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679"/>
        <w:gridCol w:w="1275"/>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43B8CD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6D3C5C">
              <w:rPr>
                <w:rFonts w:eastAsia="Times New Roman" w:cs="Times New Roman"/>
                <w:lang w:eastAsia="lv-LV"/>
              </w:rPr>
              <w:t xml:space="preserve">divu vieglo </w:t>
            </w:r>
            <w:proofErr w:type="spellStart"/>
            <w:r w:rsidR="006D3C5C">
              <w:rPr>
                <w:rFonts w:eastAsia="Times New Roman" w:cs="Times New Roman"/>
                <w:lang w:eastAsia="lv-LV"/>
              </w:rPr>
              <w:t>plašlietojuma</w:t>
            </w:r>
            <w:proofErr w:type="spellEnd"/>
            <w:r w:rsidR="006D3C5C">
              <w:rPr>
                <w:rFonts w:eastAsia="Times New Roman" w:cs="Times New Roman"/>
                <w:lang w:eastAsia="lv-LV"/>
              </w:rPr>
              <w:t xml:space="preserve"> automašīnu </w:t>
            </w:r>
            <w:proofErr w:type="spellStart"/>
            <w:r w:rsidR="006D3C5C">
              <w:rPr>
                <w:rFonts w:eastAsia="Times New Roman" w:cs="Times New Roman"/>
                <w:lang w:eastAsia="lv-LV"/>
              </w:rPr>
              <w:t>Land</w:t>
            </w:r>
            <w:proofErr w:type="spellEnd"/>
            <w:r w:rsidR="006D3C5C">
              <w:rPr>
                <w:rFonts w:eastAsia="Times New Roman" w:cs="Times New Roman"/>
                <w:lang w:eastAsia="lv-LV"/>
              </w:rPr>
              <w:t xml:space="preserve"> </w:t>
            </w:r>
            <w:proofErr w:type="spellStart"/>
            <w:r w:rsidR="006D3C5C">
              <w:rPr>
                <w:rFonts w:eastAsia="Times New Roman" w:cs="Times New Roman"/>
                <w:lang w:eastAsia="lv-LV"/>
              </w:rPr>
              <w:t>Rover</w:t>
            </w:r>
            <w:proofErr w:type="spellEnd"/>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6D3C5C" w:rsidRPr="00326F16" w14:paraId="3B434F57" w14:textId="77777777" w:rsidTr="00250B5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6D3C5C" w:rsidRPr="0061798A" w:rsidRDefault="006D3C5C" w:rsidP="006D3C5C">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504" w:type="pct"/>
            <w:tcBorders>
              <w:top w:val="single" w:sz="4" w:space="0" w:color="auto"/>
              <w:left w:val="single" w:sz="4" w:space="0" w:color="auto"/>
              <w:bottom w:val="single" w:sz="4" w:space="0" w:color="auto"/>
            </w:tcBorders>
          </w:tcPr>
          <w:p w14:paraId="6F15BE8D" w14:textId="115457E1" w:rsidR="006D3C5C" w:rsidRDefault="006D3C5C" w:rsidP="006D3C5C">
            <w:pPr>
              <w:pStyle w:val="Style9"/>
              <w:shd w:val="clear" w:color="auto" w:fill="auto"/>
              <w:tabs>
                <w:tab w:val="left" w:pos="1499"/>
              </w:tabs>
              <w:spacing w:before="0" w:after="0"/>
              <w:ind w:left="108" w:right="130" w:firstLine="0"/>
              <w:jc w:val="both"/>
            </w:pPr>
            <w:r w:rsidRPr="009D553B">
              <w:t xml:space="preserve">Automašīna </w:t>
            </w:r>
            <w:proofErr w:type="spellStart"/>
            <w:r w:rsidRPr="009D553B">
              <w:t>Land</w:t>
            </w:r>
            <w:proofErr w:type="spellEnd"/>
            <w:r w:rsidRPr="009D553B">
              <w:t xml:space="preserve"> </w:t>
            </w:r>
            <w:proofErr w:type="spellStart"/>
            <w:r w:rsidRPr="009D553B">
              <w:t>Rover</w:t>
            </w:r>
            <w:proofErr w:type="spellEnd"/>
            <w:r w:rsidRPr="009D553B">
              <w:t xml:space="preserve"> </w:t>
            </w:r>
            <w:proofErr w:type="spellStart"/>
            <w:r w:rsidRPr="009D553B">
              <w:t>Discovery</w:t>
            </w:r>
            <w:proofErr w:type="spellEnd"/>
            <w:r w:rsidRPr="009D553B">
              <w:t>, reģ.nr. JO3377, VIN SALRA2BN7JA059558</w:t>
            </w:r>
            <w:r w:rsidR="00C85167">
              <w:t xml:space="preserve">, ar divām aizdedzes atslēgām un </w:t>
            </w:r>
            <w:proofErr w:type="spellStart"/>
            <w:r w:rsidR="00C85167">
              <w:t>imobilaizeri</w:t>
            </w:r>
            <w:proofErr w:type="spellEnd"/>
            <w:r w:rsidR="00C85167">
              <w:t xml:space="preserve">, ar reģistrācijas apliecību, degvielas tips – dīzeļdegviela, </w:t>
            </w:r>
            <w:r w:rsidR="00C64FC0">
              <w:t xml:space="preserve">2.0, 177 </w:t>
            </w:r>
            <w:proofErr w:type="spellStart"/>
            <w:r w:rsidR="00C64FC0">
              <w:t>kW</w:t>
            </w:r>
            <w:proofErr w:type="spellEnd"/>
            <w:r w:rsidR="00C64FC0">
              <w:t>, 2018.gada izlaidums</w:t>
            </w:r>
            <w:r w:rsidR="004F58DC">
              <w:t>, odometra rādījums 17 193 km</w:t>
            </w:r>
            <w:r w:rsidR="00C64FC0">
              <w:t xml:space="preserve"> (</w:t>
            </w:r>
            <w:r w:rsidR="002B12D4">
              <w:t>nelieli virsbūves bojājumi, akumulators izlādējies)</w:t>
            </w:r>
          </w:p>
          <w:p w14:paraId="038409C5" w14:textId="0C65AD82" w:rsidR="002B12D4" w:rsidRPr="00A726B1" w:rsidRDefault="002B12D4" w:rsidP="006D3C5C">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1.-12.</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2" w:type="pct"/>
            <w:tcBorders>
              <w:top w:val="single" w:sz="4" w:space="0" w:color="auto"/>
              <w:left w:val="single" w:sz="4" w:space="0" w:color="auto"/>
              <w:bottom w:val="single" w:sz="4" w:space="0" w:color="auto"/>
            </w:tcBorders>
          </w:tcPr>
          <w:p w14:paraId="2829A738" w14:textId="336A3B77" w:rsidR="006D3C5C" w:rsidRPr="002A3286" w:rsidRDefault="006D3C5C" w:rsidP="006D3C5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FE3CAF">
              <w:t xml:space="preserve">1 </w:t>
            </w:r>
            <w:proofErr w:type="spellStart"/>
            <w:r w:rsidRPr="00FE3CAF">
              <w:t>gab</w:t>
            </w:r>
            <w:proofErr w:type="spellEnd"/>
          </w:p>
        </w:tc>
        <w:tc>
          <w:tcPr>
            <w:tcW w:w="1362" w:type="pct"/>
            <w:tcBorders>
              <w:top w:val="single" w:sz="4" w:space="0" w:color="auto"/>
              <w:left w:val="single" w:sz="4" w:space="0" w:color="auto"/>
              <w:bottom w:val="single" w:sz="4" w:space="0" w:color="auto"/>
            </w:tcBorders>
          </w:tcPr>
          <w:p w14:paraId="11C12F61" w14:textId="2B6A4D71" w:rsidR="006D3C5C" w:rsidRPr="008E65E7" w:rsidRDefault="006D3C5C" w:rsidP="006D3C5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D3C5C" w:rsidRPr="00326F16" w14:paraId="5764C3FE" w14:textId="77777777" w:rsidTr="00250B5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BF2AF70" w14:textId="77777777" w:rsidR="006D3C5C" w:rsidRPr="0061798A" w:rsidRDefault="006D3C5C" w:rsidP="006D3C5C">
            <w:pPr>
              <w:pStyle w:val="ListParagraph"/>
              <w:numPr>
                <w:ilvl w:val="1"/>
                <w:numId w:val="2"/>
              </w:numPr>
              <w:ind w:left="142" w:right="567" w:firstLine="0"/>
              <w:jc w:val="center"/>
              <w:rPr>
                <w:rFonts w:eastAsia="Times New Roman" w:cs="Times New Roman"/>
                <w:b/>
                <w:szCs w:val="24"/>
                <w:lang w:eastAsia="lv-LV"/>
              </w:rPr>
            </w:pPr>
          </w:p>
        </w:tc>
        <w:tc>
          <w:tcPr>
            <w:tcW w:w="2504" w:type="pct"/>
            <w:tcBorders>
              <w:top w:val="single" w:sz="4" w:space="0" w:color="auto"/>
              <w:left w:val="single" w:sz="4" w:space="0" w:color="auto"/>
              <w:bottom w:val="single" w:sz="4" w:space="0" w:color="auto"/>
            </w:tcBorders>
          </w:tcPr>
          <w:p w14:paraId="12D6680D" w14:textId="515A82B7" w:rsidR="006D3C5C" w:rsidRDefault="006D3C5C" w:rsidP="006D3C5C">
            <w:pPr>
              <w:pStyle w:val="Style9"/>
              <w:shd w:val="clear" w:color="auto" w:fill="auto"/>
              <w:tabs>
                <w:tab w:val="left" w:pos="1499"/>
              </w:tabs>
              <w:spacing w:before="0" w:after="0"/>
              <w:ind w:left="108" w:right="130" w:firstLine="0"/>
              <w:jc w:val="both"/>
            </w:pPr>
            <w:r w:rsidRPr="009D553B">
              <w:t xml:space="preserve">Automašīna </w:t>
            </w:r>
            <w:proofErr w:type="spellStart"/>
            <w:r w:rsidRPr="009D553B">
              <w:t>Land</w:t>
            </w:r>
            <w:proofErr w:type="spellEnd"/>
            <w:r w:rsidRPr="009D553B">
              <w:t xml:space="preserve"> </w:t>
            </w:r>
            <w:proofErr w:type="spellStart"/>
            <w:r w:rsidRPr="009D553B">
              <w:t>Rover</w:t>
            </w:r>
            <w:proofErr w:type="spellEnd"/>
            <w:r w:rsidRPr="009D553B">
              <w:t xml:space="preserve"> </w:t>
            </w:r>
            <w:proofErr w:type="spellStart"/>
            <w:r w:rsidRPr="009D553B">
              <w:t>Range</w:t>
            </w:r>
            <w:proofErr w:type="spellEnd"/>
            <w:r w:rsidRPr="009D553B">
              <w:t xml:space="preserve"> </w:t>
            </w:r>
            <w:proofErr w:type="spellStart"/>
            <w:r w:rsidRPr="009D553B">
              <w:t>Rover</w:t>
            </w:r>
            <w:proofErr w:type="spellEnd"/>
            <w:r w:rsidRPr="009D553B">
              <w:t>, reģ.nr. FE5454, VIN SALGA2JF2EA188220</w:t>
            </w:r>
            <w:r w:rsidR="00C85167">
              <w:t xml:space="preserve">, ar divām aizdedzes atslēgām un </w:t>
            </w:r>
            <w:proofErr w:type="spellStart"/>
            <w:r w:rsidR="00C85167">
              <w:t>imobilaizeri</w:t>
            </w:r>
            <w:proofErr w:type="spellEnd"/>
            <w:r w:rsidR="00C85167">
              <w:t>, ar reģistrācijas apliecību, , degvielas tips – dīzeļdegviela,</w:t>
            </w:r>
            <w:r w:rsidR="00C64FC0">
              <w:t xml:space="preserve"> 4.4, 250 </w:t>
            </w:r>
            <w:proofErr w:type="spellStart"/>
            <w:r w:rsidR="00C64FC0">
              <w:t>kW</w:t>
            </w:r>
            <w:proofErr w:type="spellEnd"/>
            <w:r w:rsidR="00C64FC0">
              <w:t>, 2015.gada izlaidums</w:t>
            </w:r>
            <w:r w:rsidR="005E62AA">
              <w:t>,</w:t>
            </w:r>
            <w:r w:rsidR="00C64FC0">
              <w:t xml:space="preserve"> </w:t>
            </w:r>
            <w:r w:rsidR="004F58DC">
              <w:t xml:space="preserve">odometra rādījums 70 296 km </w:t>
            </w:r>
            <w:r w:rsidR="00C64FC0">
              <w:t>(</w:t>
            </w:r>
            <w:r w:rsidR="005E4D2C">
              <w:t>nelieli virsbūves bojājumi, akumulators izlādējies)</w:t>
            </w:r>
          </w:p>
          <w:p w14:paraId="484113CF" w14:textId="51FE55EF" w:rsidR="002B12D4" w:rsidRPr="00A726B1" w:rsidRDefault="002B12D4" w:rsidP="006D3C5C">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4B0B4B">
              <w:rPr>
                <w:rFonts w:eastAsia="Times New Roman" w:cs="Times New Roman"/>
                <w:bCs/>
                <w:i/>
                <w:szCs w:val="24"/>
                <w:lang w:eastAsia="lv-LV"/>
              </w:rPr>
              <w:t>3</w:t>
            </w:r>
            <w:r>
              <w:rPr>
                <w:rFonts w:eastAsia="Times New Roman" w:cs="Times New Roman"/>
                <w:bCs/>
                <w:i/>
                <w:szCs w:val="24"/>
                <w:lang w:eastAsia="lv-LV"/>
              </w:rPr>
              <w:t>.-2</w:t>
            </w:r>
            <w:r w:rsidR="004B0B4B">
              <w:rPr>
                <w:rFonts w:eastAsia="Times New Roman" w:cs="Times New Roman"/>
                <w:bCs/>
                <w:i/>
                <w:szCs w:val="24"/>
                <w:lang w:eastAsia="lv-LV"/>
              </w:rPr>
              <w:t>6</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2" w:type="pct"/>
            <w:tcBorders>
              <w:top w:val="single" w:sz="4" w:space="0" w:color="auto"/>
              <w:left w:val="single" w:sz="4" w:space="0" w:color="auto"/>
              <w:bottom w:val="single" w:sz="4" w:space="0" w:color="auto"/>
            </w:tcBorders>
          </w:tcPr>
          <w:p w14:paraId="03A1C7EA" w14:textId="0D780B57" w:rsidR="006D3C5C" w:rsidRPr="002A3286" w:rsidRDefault="006D3C5C" w:rsidP="006D3C5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FE3CAF">
              <w:t xml:space="preserve">1 </w:t>
            </w:r>
            <w:proofErr w:type="spellStart"/>
            <w:r w:rsidRPr="00FE3CAF">
              <w:t>gab</w:t>
            </w:r>
            <w:proofErr w:type="spellEnd"/>
          </w:p>
        </w:tc>
        <w:tc>
          <w:tcPr>
            <w:tcW w:w="1362" w:type="pct"/>
            <w:tcBorders>
              <w:top w:val="single" w:sz="4" w:space="0" w:color="auto"/>
              <w:left w:val="single" w:sz="4" w:space="0" w:color="auto"/>
              <w:bottom w:val="single" w:sz="4" w:space="0" w:color="auto"/>
            </w:tcBorders>
          </w:tcPr>
          <w:p w14:paraId="707F1C12" w14:textId="77777777" w:rsidR="006D3C5C" w:rsidRPr="008E65E7" w:rsidRDefault="006D3C5C" w:rsidP="006D3C5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161B586A"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ersona</w:t>
            </w:r>
            <w:r w:rsidRPr="00250B54">
              <w:rPr>
                <w:bCs/>
                <w:color w:val="000000"/>
                <w:szCs w:val="24"/>
              </w:rPr>
              <w:t xml:space="preserve">) </w:t>
            </w:r>
            <w:r w:rsidR="00BB1995" w:rsidRPr="00250B54">
              <w:rPr>
                <w:bCs/>
                <w:color w:val="000000"/>
                <w:szCs w:val="24"/>
              </w:rPr>
              <w:t xml:space="preserve">drīkst pieteikties uz </w:t>
            </w:r>
            <w:r w:rsidR="00250B54" w:rsidRPr="00250B54">
              <w:rPr>
                <w:bCs/>
                <w:color w:val="000000"/>
                <w:szCs w:val="24"/>
              </w:rPr>
              <w:t>T</w:t>
            </w:r>
            <w:r w:rsidR="00BB1995" w:rsidRPr="00250B54">
              <w:rPr>
                <w:bCs/>
                <w:color w:val="000000"/>
                <w:szCs w:val="24"/>
              </w:rPr>
              <w:t>ehniskā</w:t>
            </w:r>
            <w:r w:rsidR="00BB1995" w:rsidRPr="00BB1995">
              <w:rPr>
                <w:bCs/>
                <w:color w:val="000000"/>
                <w:szCs w:val="24"/>
              </w:rPr>
              <w:t xml:space="preserve"> piedāvājuma 2.1. – 2</w:t>
            </w:r>
            <w:r w:rsidR="006D3C5C" w:rsidRPr="00BB1995">
              <w:rPr>
                <w:bCs/>
                <w:color w:val="000000"/>
                <w:szCs w:val="24"/>
              </w:rPr>
              <w:t>.</w:t>
            </w:r>
            <w:r w:rsidR="006D3C5C">
              <w:rPr>
                <w:bCs/>
                <w:color w:val="000000"/>
                <w:szCs w:val="24"/>
              </w:rPr>
              <w:t>2</w:t>
            </w:r>
            <w:r w:rsidR="006D3C5C" w:rsidRPr="00BB1995">
              <w:rPr>
                <w:bCs/>
                <w:color w:val="000000"/>
                <w:szCs w:val="24"/>
              </w:rPr>
              <w:t xml:space="preserve">. </w:t>
            </w:r>
            <w:r w:rsidR="00BB1995" w:rsidRPr="00BB1995">
              <w:rPr>
                <w:bCs/>
                <w:color w:val="000000"/>
                <w:szCs w:val="24"/>
              </w:rPr>
              <w:t>apakšpunktā norādīto valstij piekritīgo mantu, kas norādīta katrā pozīcijā, 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B418CA4"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6D3C5C">
              <w:rPr>
                <w:rFonts w:eastAsia="Times New Roman" w:cs="Times New Roman"/>
                <w:szCs w:val="24"/>
                <w:lang w:eastAsia="lv-LV"/>
              </w:rPr>
              <w:t xml:space="preserve">Talejas iela 1, Rīga.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4D7DE158"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lastRenderedPageBreak/>
              <w:t>vecāko speciālist</w:t>
            </w:r>
            <w:r w:rsidR="006D3C5C">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6D3C5C">
              <w:rPr>
                <w:rFonts w:eastAsia="Times New Roman" w:cs="Times New Roman"/>
                <w:szCs w:val="24"/>
                <w:lang w:eastAsia="lv-LV"/>
              </w:rPr>
              <w:t>Oskaru Rostoku,</w:t>
            </w:r>
            <w:r w:rsidR="006D3C5C"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r w:rsidR="00C64FC0" w:rsidDel="006D3C5C">
              <w:fldChar w:fldCharType="begin"/>
            </w:r>
            <w:r w:rsidR="00C64FC0" w:rsidDel="006D3C5C">
              <w:fldChar w:fldCharType="separate"/>
            </w:r>
            <w:r w:rsidR="006D3C5C">
              <w:rPr>
                <w:rStyle w:val="Hyperlink"/>
                <w:rFonts w:eastAsia="Times New Roman" w:cs="Times New Roman"/>
                <w:szCs w:val="24"/>
                <w:lang w:eastAsia="lv-LV"/>
              </w:rPr>
              <w:t>oskars.rostoks</w:t>
            </w:r>
            <w:r w:rsidR="006D3C5C" w:rsidRPr="004D1D17">
              <w:rPr>
                <w:rStyle w:val="Hyperlink"/>
                <w:rFonts w:eastAsia="Times New Roman" w:cs="Times New Roman"/>
                <w:szCs w:val="24"/>
                <w:lang w:eastAsia="lv-LV"/>
              </w:rPr>
              <w:t>@</w:t>
            </w:r>
            <w:r w:rsidRPr="004D1D17" w:rsidDel="006D3C5C">
              <w:rPr>
                <w:rStyle w:val="Hyperlink"/>
                <w:rFonts w:eastAsia="Times New Roman" w:cs="Times New Roman"/>
                <w:szCs w:val="24"/>
                <w:lang w:eastAsia="lv-LV"/>
              </w:rPr>
              <w:t>vid.gov.lv</w:t>
            </w:r>
            <w:r w:rsidR="00C64FC0" w:rsidDel="006D3C5C">
              <w:rPr>
                <w:rStyle w:val="Hyperlink"/>
                <w:rFonts w:eastAsia="Times New Roman" w:cs="Times New Roman"/>
                <w:szCs w:val="24"/>
                <w:lang w:eastAsia="lv-LV"/>
              </w:rPr>
              <w:fldChar w:fldCharType="end"/>
            </w:r>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03222E65" w:rsidR="00BB1995" w:rsidRPr="008E45F3" w:rsidRDefault="005E4D2C"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8E45F3">
              <w:rPr>
                <w:rFonts w:ascii="Times New Roman" w:eastAsia="Times New Roman" w:hAnsi="Times New Roman" w:cs="Times New Roman"/>
                <w:bCs/>
                <w:sz w:val="24"/>
                <w:szCs w:val="24"/>
                <w:lang w:eastAsia="lv-LV"/>
              </w:rPr>
              <w:t xml:space="preserve">Automašīna </w:t>
            </w:r>
            <w:proofErr w:type="spellStart"/>
            <w:r w:rsidRPr="008E45F3">
              <w:rPr>
                <w:rFonts w:ascii="Times New Roman" w:eastAsia="Times New Roman" w:hAnsi="Times New Roman" w:cs="Times New Roman"/>
                <w:bCs/>
                <w:sz w:val="24"/>
                <w:szCs w:val="24"/>
                <w:lang w:eastAsia="lv-LV"/>
              </w:rPr>
              <w:t>Land</w:t>
            </w:r>
            <w:proofErr w:type="spellEnd"/>
            <w:r w:rsidRPr="008E45F3">
              <w:rPr>
                <w:rFonts w:ascii="Times New Roman" w:eastAsia="Times New Roman" w:hAnsi="Times New Roman" w:cs="Times New Roman"/>
                <w:bCs/>
                <w:sz w:val="24"/>
                <w:szCs w:val="24"/>
                <w:lang w:eastAsia="lv-LV"/>
              </w:rPr>
              <w:t xml:space="preserve"> </w:t>
            </w:r>
            <w:proofErr w:type="spellStart"/>
            <w:r w:rsidRPr="008E45F3">
              <w:rPr>
                <w:rFonts w:ascii="Times New Roman" w:eastAsia="Times New Roman" w:hAnsi="Times New Roman" w:cs="Times New Roman"/>
                <w:bCs/>
                <w:sz w:val="24"/>
                <w:szCs w:val="24"/>
                <w:lang w:eastAsia="lv-LV"/>
              </w:rPr>
              <w:t>Rover</w:t>
            </w:r>
            <w:proofErr w:type="spellEnd"/>
            <w:r w:rsidRPr="008E45F3">
              <w:rPr>
                <w:rFonts w:ascii="Times New Roman" w:eastAsia="Times New Roman" w:hAnsi="Times New Roman" w:cs="Times New Roman"/>
                <w:bCs/>
                <w:sz w:val="24"/>
                <w:szCs w:val="24"/>
                <w:lang w:eastAsia="lv-LV"/>
              </w:rPr>
              <w:t xml:space="preserve"> </w:t>
            </w:r>
            <w:proofErr w:type="spellStart"/>
            <w:r w:rsidRPr="008E45F3">
              <w:rPr>
                <w:rFonts w:ascii="Times New Roman" w:eastAsia="Times New Roman" w:hAnsi="Times New Roman" w:cs="Times New Roman"/>
                <w:bCs/>
                <w:sz w:val="24"/>
                <w:szCs w:val="24"/>
                <w:lang w:eastAsia="lv-LV"/>
              </w:rPr>
              <w:t>Discovery</w:t>
            </w:r>
            <w:proofErr w:type="spellEnd"/>
            <w:r w:rsidRPr="008E45F3">
              <w:rPr>
                <w:rFonts w:ascii="Times New Roman" w:eastAsia="Times New Roman" w:hAnsi="Times New Roman" w:cs="Times New Roman"/>
                <w:bCs/>
                <w:sz w:val="24"/>
                <w:szCs w:val="24"/>
                <w:lang w:eastAsia="lv-LV"/>
              </w:rPr>
              <w:t xml:space="preserve">, reģ.nr. JO3377, VIN SALRA2BN7JA059558, ar divām aizdedzes atslēgām un </w:t>
            </w:r>
            <w:proofErr w:type="spellStart"/>
            <w:r w:rsidRPr="008E45F3">
              <w:rPr>
                <w:rFonts w:ascii="Times New Roman" w:eastAsia="Times New Roman" w:hAnsi="Times New Roman" w:cs="Times New Roman"/>
                <w:bCs/>
                <w:sz w:val="24"/>
                <w:szCs w:val="24"/>
                <w:lang w:eastAsia="lv-LV"/>
              </w:rPr>
              <w:t>imobilaizeri</w:t>
            </w:r>
            <w:proofErr w:type="spellEnd"/>
            <w:r w:rsidRPr="008E45F3">
              <w:rPr>
                <w:rFonts w:ascii="Times New Roman" w:eastAsia="Times New Roman" w:hAnsi="Times New Roman" w:cs="Times New Roman"/>
                <w:bCs/>
                <w:sz w:val="24"/>
                <w:szCs w:val="24"/>
                <w:lang w:eastAsia="lv-LV"/>
              </w:rPr>
              <w:t xml:space="preserve">, ar reģistrācijas apliecību, degvielas tips – dīzeļdegviela, 2.0, 177 </w:t>
            </w:r>
            <w:proofErr w:type="spellStart"/>
            <w:r w:rsidRPr="008E45F3">
              <w:rPr>
                <w:rFonts w:ascii="Times New Roman" w:eastAsia="Times New Roman" w:hAnsi="Times New Roman" w:cs="Times New Roman"/>
                <w:bCs/>
                <w:sz w:val="24"/>
                <w:szCs w:val="24"/>
                <w:lang w:eastAsia="lv-LV"/>
              </w:rPr>
              <w:t>kW</w:t>
            </w:r>
            <w:proofErr w:type="spellEnd"/>
            <w:r w:rsidRPr="008E45F3">
              <w:rPr>
                <w:rFonts w:ascii="Times New Roman" w:eastAsia="Times New Roman" w:hAnsi="Times New Roman" w:cs="Times New Roman"/>
                <w:bCs/>
                <w:sz w:val="24"/>
                <w:szCs w:val="24"/>
                <w:lang w:eastAsia="lv-LV"/>
              </w:rPr>
              <w:t>, 2018.gada izlaidums</w:t>
            </w:r>
            <w:r w:rsidR="005E62AA" w:rsidRPr="008E45F3">
              <w:rPr>
                <w:rFonts w:ascii="Times New Roman" w:hAnsi="Times New Roman" w:cs="Times New Roman"/>
                <w:sz w:val="24"/>
                <w:szCs w:val="24"/>
              </w:rPr>
              <w:t>, odometra rādījums 17 193 km</w:t>
            </w:r>
            <w:r w:rsidRPr="008E45F3">
              <w:rPr>
                <w:rFonts w:ascii="Times New Roman" w:eastAsia="Times New Roman" w:hAnsi="Times New Roman" w:cs="Times New Roman"/>
                <w:bCs/>
                <w:sz w:val="24"/>
                <w:szCs w:val="24"/>
                <w:lang w:eastAsia="lv-LV"/>
              </w:rPr>
              <w:t xml:space="preserve"> (nelieli virsbūves bojājumi, akumulators izlādējies)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041BC5F2" w:rsidR="00BB1995" w:rsidRPr="00250B54" w:rsidRDefault="005E4D2C" w:rsidP="00BB1995">
            <w:pPr>
              <w:jc w:val="center"/>
              <w:rPr>
                <w:rFonts w:ascii="Times New Roman" w:eastAsia="Times New Roman" w:hAnsi="Times New Roman" w:cs="Times New Roman"/>
                <w:sz w:val="24"/>
                <w:szCs w:val="24"/>
              </w:rPr>
            </w:pPr>
            <w:r w:rsidRPr="00250B54">
              <w:rPr>
                <w:rFonts w:ascii="Times New Roman" w:eastAsia="Times New Roman" w:hAnsi="Times New Roman" w:cs="Times New Roman"/>
                <w:sz w:val="24"/>
                <w:szCs w:val="24"/>
              </w:rPr>
              <w:t xml:space="preserve">1 </w:t>
            </w:r>
            <w:proofErr w:type="spellStart"/>
            <w:r w:rsidRPr="00250B54">
              <w:rPr>
                <w:rFonts w:ascii="Times New Roman" w:eastAsia="Times New Roman" w:hAnsi="Times New Roman" w:cs="Times New Roman"/>
                <w:sz w:val="24"/>
                <w:szCs w:val="24"/>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250B54"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495E6126" w:rsidR="00BB1995" w:rsidRPr="008E45F3" w:rsidRDefault="005E4D2C"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8E45F3">
              <w:rPr>
                <w:rFonts w:ascii="Times New Roman" w:eastAsia="Times New Roman" w:hAnsi="Times New Roman" w:cs="Times New Roman"/>
                <w:bCs/>
                <w:sz w:val="24"/>
                <w:szCs w:val="24"/>
                <w:lang w:eastAsia="lv-LV"/>
              </w:rPr>
              <w:t xml:space="preserve">Automašīna </w:t>
            </w:r>
            <w:proofErr w:type="spellStart"/>
            <w:r w:rsidRPr="008E45F3">
              <w:rPr>
                <w:rFonts w:ascii="Times New Roman" w:eastAsia="Times New Roman" w:hAnsi="Times New Roman" w:cs="Times New Roman"/>
                <w:bCs/>
                <w:sz w:val="24"/>
                <w:szCs w:val="24"/>
                <w:lang w:eastAsia="lv-LV"/>
              </w:rPr>
              <w:t>Land</w:t>
            </w:r>
            <w:proofErr w:type="spellEnd"/>
            <w:r w:rsidRPr="008E45F3">
              <w:rPr>
                <w:rFonts w:ascii="Times New Roman" w:eastAsia="Times New Roman" w:hAnsi="Times New Roman" w:cs="Times New Roman"/>
                <w:bCs/>
                <w:sz w:val="24"/>
                <w:szCs w:val="24"/>
                <w:lang w:eastAsia="lv-LV"/>
              </w:rPr>
              <w:t xml:space="preserve"> </w:t>
            </w:r>
            <w:proofErr w:type="spellStart"/>
            <w:r w:rsidRPr="008E45F3">
              <w:rPr>
                <w:rFonts w:ascii="Times New Roman" w:eastAsia="Times New Roman" w:hAnsi="Times New Roman" w:cs="Times New Roman"/>
                <w:bCs/>
                <w:sz w:val="24"/>
                <w:szCs w:val="24"/>
                <w:lang w:eastAsia="lv-LV"/>
              </w:rPr>
              <w:t>Rover</w:t>
            </w:r>
            <w:proofErr w:type="spellEnd"/>
            <w:r w:rsidRPr="008E45F3">
              <w:rPr>
                <w:rFonts w:ascii="Times New Roman" w:eastAsia="Times New Roman" w:hAnsi="Times New Roman" w:cs="Times New Roman"/>
                <w:bCs/>
                <w:sz w:val="24"/>
                <w:szCs w:val="24"/>
                <w:lang w:eastAsia="lv-LV"/>
              </w:rPr>
              <w:t xml:space="preserve"> </w:t>
            </w:r>
            <w:proofErr w:type="spellStart"/>
            <w:r w:rsidRPr="008E45F3">
              <w:rPr>
                <w:rFonts w:ascii="Times New Roman" w:eastAsia="Times New Roman" w:hAnsi="Times New Roman" w:cs="Times New Roman"/>
                <w:bCs/>
                <w:sz w:val="24"/>
                <w:szCs w:val="24"/>
                <w:lang w:eastAsia="lv-LV"/>
              </w:rPr>
              <w:t>Range</w:t>
            </w:r>
            <w:proofErr w:type="spellEnd"/>
            <w:r w:rsidRPr="008E45F3">
              <w:rPr>
                <w:rFonts w:ascii="Times New Roman" w:eastAsia="Times New Roman" w:hAnsi="Times New Roman" w:cs="Times New Roman"/>
                <w:bCs/>
                <w:sz w:val="24"/>
                <w:szCs w:val="24"/>
                <w:lang w:eastAsia="lv-LV"/>
              </w:rPr>
              <w:t xml:space="preserve"> </w:t>
            </w:r>
            <w:proofErr w:type="spellStart"/>
            <w:r w:rsidRPr="008E45F3">
              <w:rPr>
                <w:rFonts w:ascii="Times New Roman" w:eastAsia="Times New Roman" w:hAnsi="Times New Roman" w:cs="Times New Roman"/>
                <w:bCs/>
                <w:sz w:val="24"/>
                <w:szCs w:val="24"/>
                <w:lang w:eastAsia="lv-LV"/>
              </w:rPr>
              <w:t>Rover</w:t>
            </w:r>
            <w:proofErr w:type="spellEnd"/>
            <w:r w:rsidRPr="008E45F3">
              <w:rPr>
                <w:rFonts w:ascii="Times New Roman" w:eastAsia="Times New Roman" w:hAnsi="Times New Roman" w:cs="Times New Roman"/>
                <w:bCs/>
                <w:sz w:val="24"/>
                <w:szCs w:val="24"/>
                <w:lang w:eastAsia="lv-LV"/>
              </w:rPr>
              <w:t xml:space="preserve">, reģ.nr. FE5454, VIN SALGA2JF2EA188220, ar divām aizdedzes atslēgām un </w:t>
            </w:r>
            <w:proofErr w:type="spellStart"/>
            <w:r w:rsidRPr="008E45F3">
              <w:rPr>
                <w:rFonts w:ascii="Times New Roman" w:eastAsia="Times New Roman" w:hAnsi="Times New Roman" w:cs="Times New Roman"/>
                <w:bCs/>
                <w:sz w:val="24"/>
                <w:szCs w:val="24"/>
                <w:lang w:eastAsia="lv-LV"/>
              </w:rPr>
              <w:t>imobilaizeri</w:t>
            </w:r>
            <w:proofErr w:type="spellEnd"/>
            <w:r w:rsidRPr="008E45F3">
              <w:rPr>
                <w:rFonts w:ascii="Times New Roman" w:eastAsia="Times New Roman" w:hAnsi="Times New Roman" w:cs="Times New Roman"/>
                <w:bCs/>
                <w:sz w:val="24"/>
                <w:szCs w:val="24"/>
                <w:lang w:eastAsia="lv-LV"/>
              </w:rPr>
              <w:t xml:space="preserve">, ar reģistrācijas apliecību, , degvielas tips – dīzeļdegviela, 4.4, 250 </w:t>
            </w:r>
            <w:proofErr w:type="spellStart"/>
            <w:r w:rsidRPr="008E45F3">
              <w:rPr>
                <w:rFonts w:ascii="Times New Roman" w:eastAsia="Times New Roman" w:hAnsi="Times New Roman" w:cs="Times New Roman"/>
                <w:bCs/>
                <w:sz w:val="24"/>
                <w:szCs w:val="24"/>
                <w:lang w:eastAsia="lv-LV"/>
              </w:rPr>
              <w:t>kW</w:t>
            </w:r>
            <w:proofErr w:type="spellEnd"/>
            <w:r w:rsidRPr="008E45F3">
              <w:rPr>
                <w:rFonts w:ascii="Times New Roman" w:eastAsia="Times New Roman" w:hAnsi="Times New Roman" w:cs="Times New Roman"/>
                <w:bCs/>
                <w:sz w:val="24"/>
                <w:szCs w:val="24"/>
                <w:lang w:eastAsia="lv-LV"/>
              </w:rPr>
              <w:t>, 2015.gada izlaidums</w:t>
            </w:r>
            <w:r w:rsidR="005E62AA" w:rsidRPr="008E45F3">
              <w:rPr>
                <w:rFonts w:ascii="Times New Roman" w:hAnsi="Times New Roman" w:cs="Times New Roman"/>
                <w:sz w:val="24"/>
                <w:szCs w:val="24"/>
              </w:rPr>
              <w:t>, odometra rādījums 70 296 km</w:t>
            </w:r>
            <w:r w:rsidRPr="008E45F3">
              <w:rPr>
                <w:rFonts w:ascii="Times New Roman" w:eastAsia="Times New Roman" w:hAnsi="Times New Roman" w:cs="Times New Roman"/>
                <w:bCs/>
                <w:sz w:val="24"/>
                <w:szCs w:val="24"/>
                <w:lang w:eastAsia="lv-LV"/>
              </w:rPr>
              <w:t xml:space="preserve"> (nelieli virsbūves bojājumi, akumulators izlādējies)</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5BE1B829" w:rsidR="00BB1995" w:rsidRPr="00250B54" w:rsidRDefault="005E4D2C" w:rsidP="00BB1995">
            <w:pPr>
              <w:jc w:val="center"/>
              <w:rPr>
                <w:rFonts w:ascii="Times New Roman" w:eastAsia="Times New Roman" w:hAnsi="Times New Roman" w:cs="Times New Roman"/>
                <w:sz w:val="24"/>
                <w:szCs w:val="24"/>
              </w:rPr>
            </w:pPr>
            <w:r w:rsidRPr="00250B54">
              <w:rPr>
                <w:rFonts w:ascii="Times New Roman" w:eastAsia="Times New Roman" w:hAnsi="Times New Roman" w:cs="Times New Roman"/>
                <w:sz w:val="24"/>
                <w:szCs w:val="24"/>
              </w:rPr>
              <w:t xml:space="preserve">1 </w:t>
            </w:r>
            <w:proofErr w:type="spellStart"/>
            <w:r w:rsidRPr="00250B54">
              <w:rPr>
                <w:rFonts w:ascii="Times New Roman" w:eastAsia="Times New Roman" w:hAnsi="Times New Roman" w:cs="Times New Roman"/>
                <w:sz w:val="24"/>
                <w:szCs w:val="24"/>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250B54"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1DB9DE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250B54">
        <w:rPr>
          <w:rFonts w:eastAsia="Times New Roman" w:cs="Times New Roman"/>
          <w:b/>
          <w:bCs/>
          <w:sz w:val="26"/>
          <w:szCs w:val="26"/>
          <w:lang w:eastAsia="lv-LV"/>
        </w:rPr>
        <w:t>6. jūnijam,</w:t>
      </w:r>
      <w:r w:rsidR="00250B54"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470FAA2" w:rsidR="00CB009F" w:rsidRPr="00250B54"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250B54">
        <w:rPr>
          <w:rFonts w:eastAsia="Times New Roman" w:cs="Times New Roman"/>
          <w:sz w:val="26"/>
          <w:szCs w:val="26"/>
          <w:lang w:eastAsia="lv-LV"/>
        </w:rPr>
        <w:t xml:space="preserve">piedāvājumā </w:t>
      </w:r>
      <w:r w:rsidR="004D713C" w:rsidRPr="00250B54">
        <w:rPr>
          <w:rFonts w:eastAsia="Times New Roman" w:cs="Times New Roman"/>
          <w:sz w:val="26"/>
          <w:szCs w:val="26"/>
          <w:lang w:eastAsia="lv-LV"/>
        </w:rPr>
        <w:t xml:space="preserve">norādītā cena </w:t>
      </w:r>
      <w:r w:rsidRPr="00250B54">
        <w:rPr>
          <w:rFonts w:eastAsia="Times New Roman" w:cs="Times New Roman"/>
          <w:sz w:val="26"/>
          <w:szCs w:val="26"/>
          <w:lang w:eastAsia="lv-LV"/>
        </w:rPr>
        <w:t xml:space="preserve">EUR (bez PVN) tiks izmantota piedāvājuma ar visaugstāko </w:t>
      </w:r>
      <w:r w:rsidR="00DA2BA8" w:rsidRPr="00250B54">
        <w:rPr>
          <w:rFonts w:eastAsia="Times New Roman" w:cs="Times New Roman"/>
          <w:sz w:val="26"/>
          <w:szCs w:val="26"/>
          <w:lang w:eastAsia="lv-LV"/>
        </w:rPr>
        <w:t>cenu noteikšanai</w:t>
      </w:r>
      <w:r w:rsidR="004D713C" w:rsidRPr="00250B54">
        <w:rPr>
          <w:rFonts w:eastAsia="Times New Roman" w:cs="Times New Roman"/>
          <w:sz w:val="26"/>
          <w:szCs w:val="26"/>
          <w:lang w:eastAsia="lv-LV"/>
        </w:rPr>
        <w:t xml:space="preserve"> katra</w:t>
      </w:r>
      <w:r w:rsidR="00250B54" w:rsidRPr="00250B54">
        <w:rPr>
          <w:rFonts w:eastAsia="Times New Roman" w:cs="Times New Roman"/>
          <w:sz w:val="26"/>
          <w:szCs w:val="26"/>
          <w:lang w:eastAsia="lv-LV"/>
        </w:rPr>
        <w:t>i</w:t>
      </w:r>
      <w:r w:rsidR="004D713C" w:rsidRPr="00250B54">
        <w:rPr>
          <w:rFonts w:eastAsia="Times New Roman" w:cs="Times New Roman"/>
          <w:sz w:val="26"/>
          <w:szCs w:val="26"/>
          <w:lang w:eastAsia="lv-LV"/>
        </w:rPr>
        <w:t xml:space="preserve"> pozīcijai</w:t>
      </w:r>
      <w:r w:rsidR="001F3FE6" w:rsidRPr="00250B54">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2"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1E9F2BE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250B54">
        <w:rPr>
          <w:rFonts w:eastAsia="Times New Roman" w:cs="Times New Roman"/>
          <w:sz w:val="26"/>
          <w:szCs w:val="26"/>
          <w:lang w:eastAsia="lv-LV"/>
        </w:rPr>
        <w:t xml:space="preserve">piedāvās </w:t>
      </w:r>
      <w:r w:rsidR="005A5107" w:rsidRPr="00250B54">
        <w:rPr>
          <w:rFonts w:eastAsia="Times New Roman" w:cs="Times New Roman"/>
          <w:i/>
          <w:sz w:val="26"/>
          <w:szCs w:val="26"/>
          <w:lang w:eastAsia="lv-LV"/>
        </w:rPr>
        <w:t xml:space="preserve">visaugstāko cenu </w:t>
      </w:r>
      <w:bookmarkStart w:id="4" w:name="_Hlk49184192"/>
      <w:r w:rsidR="005A5107" w:rsidRPr="00250B54">
        <w:rPr>
          <w:rFonts w:eastAsia="Times New Roman" w:cs="Times New Roman"/>
          <w:i/>
          <w:sz w:val="26"/>
          <w:szCs w:val="26"/>
          <w:lang w:eastAsia="lv-LV"/>
        </w:rPr>
        <w:t>par konkrēto Mantu katrā pozīcijā</w:t>
      </w:r>
      <w:bookmarkEnd w:id="4"/>
      <w:r w:rsidR="005A5107" w:rsidRPr="00250B54">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3"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w:t>
      </w:r>
      <w:r w:rsidRPr="00950645">
        <w:rPr>
          <w:rFonts w:eastAsia="Times New Roman" w:cs="Times New Roman"/>
          <w:bCs/>
          <w:sz w:val="26"/>
          <w:szCs w:val="26"/>
          <w:lang w:eastAsia="lv-LV"/>
        </w:rPr>
        <w:lastRenderedPageBreak/>
        <w:t xml:space="preserve">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5B63B294"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6CC754BE" w:rsidR="00A61577" w:rsidRDefault="0088583E" w:rsidP="0088583E">
      <w:pPr>
        <w:rPr>
          <w:rFonts w:cs="Times New Roman"/>
          <w:i/>
          <w:szCs w:val="24"/>
        </w:rPr>
      </w:pPr>
      <w:r>
        <w:rPr>
          <w:rFonts w:cs="Times New Roman"/>
          <w:i/>
          <w:noProof/>
          <w:szCs w:val="24"/>
        </w:rPr>
        <w:drawing>
          <wp:inline distT="0" distB="0" distL="0" distR="0" wp14:anchorId="5543FB8E" wp14:editId="1BEDCC78">
            <wp:extent cx="2850791" cy="213755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472" cy="2151566"/>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CF4C5F3" wp14:editId="311E26E8">
            <wp:extent cx="2879766" cy="2158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415" cy="2164013"/>
                    </a:xfrm>
                    <a:prstGeom prst="rect">
                      <a:avLst/>
                    </a:prstGeom>
                    <a:noFill/>
                    <a:ln>
                      <a:noFill/>
                    </a:ln>
                  </pic:spPr>
                </pic:pic>
              </a:graphicData>
            </a:graphic>
          </wp:inline>
        </w:drawing>
      </w:r>
    </w:p>
    <w:p w14:paraId="37685B4F" w14:textId="76653757" w:rsidR="0088583E" w:rsidRDefault="0088583E" w:rsidP="0088583E">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3983AD68" w14:textId="77777777" w:rsidR="0088583E" w:rsidRDefault="0088583E" w:rsidP="0088583E">
      <w:pPr>
        <w:rPr>
          <w:rFonts w:eastAsia="Times New Roman" w:cs="Times New Roman"/>
          <w:b/>
          <w:sz w:val="28"/>
          <w:szCs w:val="28"/>
        </w:rPr>
      </w:pPr>
    </w:p>
    <w:p w14:paraId="360ADB49" w14:textId="2553CF2A" w:rsidR="0088583E" w:rsidRDefault="0088583E" w:rsidP="0088583E">
      <w:pPr>
        <w:rPr>
          <w:rFonts w:cs="Times New Roman"/>
          <w:i/>
          <w:szCs w:val="24"/>
        </w:rPr>
      </w:pPr>
      <w:r>
        <w:rPr>
          <w:rFonts w:cs="Times New Roman"/>
          <w:i/>
          <w:noProof/>
          <w:szCs w:val="24"/>
        </w:rPr>
        <w:drawing>
          <wp:inline distT="0" distB="0" distL="0" distR="0" wp14:anchorId="20099ECA" wp14:editId="40808A30">
            <wp:extent cx="2858709" cy="2143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243" cy="2148396"/>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FD0C4F0" wp14:editId="02ADF6FA">
            <wp:extent cx="2858135" cy="2143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571" cy="2144892"/>
                    </a:xfrm>
                    <a:prstGeom prst="rect">
                      <a:avLst/>
                    </a:prstGeom>
                    <a:noFill/>
                    <a:ln>
                      <a:noFill/>
                    </a:ln>
                  </pic:spPr>
                </pic:pic>
              </a:graphicData>
            </a:graphic>
          </wp:inline>
        </w:drawing>
      </w:r>
    </w:p>
    <w:p w14:paraId="66E8775C" w14:textId="0533CC7E" w:rsidR="0088583E" w:rsidRDefault="002B12D4" w:rsidP="0088583E">
      <w:pPr>
        <w:rPr>
          <w:rFonts w:cs="Times New Roman"/>
          <w:i/>
          <w:szCs w:val="24"/>
        </w:rPr>
      </w:pPr>
      <w:r>
        <w:rPr>
          <w:rFonts w:cs="Times New Roman"/>
          <w:i/>
          <w:szCs w:val="24"/>
        </w:rPr>
        <w:t>3</w:t>
      </w:r>
      <w:r w:rsidR="0088583E">
        <w:rPr>
          <w:rFonts w:cs="Times New Roman"/>
          <w:i/>
          <w:szCs w:val="24"/>
        </w:rPr>
        <w:t>.attēls</w:t>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t xml:space="preserve">      </w:t>
      </w:r>
      <w:r>
        <w:rPr>
          <w:rFonts w:cs="Times New Roman"/>
          <w:i/>
          <w:szCs w:val="24"/>
        </w:rPr>
        <w:t>4</w:t>
      </w:r>
      <w:r w:rsidR="0088583E">
        <w:rPr>
          <w:rFonts w:cs="Times New Roman"/>
          <w:i/>
          <w:szCs w:val="24"/>
        </w:rPr>
        <w:t>.attēls</w:t>
      </w:r>
    </w:p>
    <w:p w14:paraId="7F37FA82" w14:textId="77777777" w:rsidR="0088583E" w:rsidRDefault="0088583E" w:rsidP="0088583E">
      <w:pPr>
        <w:rPr>
          <w:rFonts w:eastAsia="Times New Roman" w:cs="Times New Roman"/>
          <w:b/>
          <w:sz w:val="28"/>
          <w:szCs w:val="28"/>
        </w:rPr>
      </w:pPr>
    </w:p>
    <w:p w14:paraId="4F1B90AF" w14:textId="6FDCF142" w:rsidR="0088583E" w:rsidRDefault="0088583E" w:rsidP="0088583E">
      <w:pPr>
        <w:rPr>
          <w:rFonts w:cs="Times New Roman"/>
          <w:i/>
          <w:szCs w:val="24"/>
        </w:rPr>
      </w:pPr>
      <w:r>
        <w:rPr>
          <w:rFonts w:cs="Times New Roman"/>
          <w:i/>
          <w:noProof/>
          <w:szCs w:val="24"/>
        </w:rPr>
        <w:drawing>
          <wp:inline distT="0" distB="0" distL="0" distR="0" wp14:anchorId="59EDB2E3" wp14:editId="17A98D42">
            <wp:extent cx="2866628" cy="214943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5487" cy="2163575"/>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5B2B7A9" wp14:editId="259568A9">
            <wp:extent cx="2891641" cy="2168189"/>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406" cy="2170263"/>
                    </a:xfrm>
                    <a:prstGeom prst="rect">
                      <a:avLst/>
                    </a:prstGeom>
                    <a:noFill/>
                    <a:ln>
                      <a:noFill/>
                    </a:ln>
                  </pic:spPr>
                </pic:pic>
              </a:graphicData>
            </a:graphic>
          </wp:inline>
        </w:drawing>
      </w:r>
    </w:p>
    <w:p w14:paraId="16FEAFB0" w14:textId="29A896D2" w:rsidR="0088583E" w:rsidRDefault="002B12D4" w:rsidP="0088583E">
      <w:pPr>
        <w:rPr>
          <w:rFonts w:cs="Times New Roman"/>
          <w:i/>
          <w:szCs w:val="24"/>
        </w:rPr>
      </w:pPr>
      <w:r>
        <w:rPr>
          <w:rFonts w:cs="Times New Roman"/>
          <w:i/>
          <w:szCs w:val="24"/>
        </w:rPr>
        <w:t>5</w:t>
      </w:r>
      <w:r w:rsidR="0088583E">
        <w:rPr>
          <w:rFonts w:cs="Times New Roman"/>
          <w:i/>
          <w:szCs w:val="24"/>
        </w:rPr>
        <w:t>.attēls</w:t>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r>
      <w:r w:rsidR="0088583E">
        <w:rPr>
          <w:rFonts w:cs="Times New Roman"/>
          <w:i/>
          <w:szCs w:val="24"/>
        </w:rPr>
        <w:tab/>
        <w:t xml:space="preserve"> </w:t>
      </w:r>
      <w:r>
        <w:rPr>
          <w:rFonts w:cs="Times New Roman"/>
          <w:i/>
          <w:szCs w:val="24"/>
        </w:rPr>
        <w:t xml:space="preserve">    6</w:t>
      </w:r>
      <w:r w:rsidR="0088583E">
        <w:rPr>
          <w:rFonts w:cs="Times New Roman"/>
          <w:i/>
          <w:szCs w:val="24"/>
        </w:rPr>
        <w:t>.attēls</w:t>
      </w:r>
    </w:p>
    <w:p w14:paraId="424D5773" w14:textId="77777777" w:rsidR="0088583E" w:rsidRDefault="0088583E">
      <w:pPr>
        <w:rPr>
          <w:rFonts w:cs="Times New Roman"/>
          <w:i/>
          <w:szCs w:val="24"/>
        </w:rPr>
      </w:pPr>
      <w:r>
        <w:rPr>
          <w:rFonts w:cs="Times New Roman"/>
          <w:i/>
          <w:szCs w:val="24"/>
        </w:rPr>
        <w:br w:type="page"/>
      </w:r>
    </w:p>
    <w:p w14:paraId="743897E8" w14:textId="6341563E" w:rsidR="0088583E" w:rsidRDefault="0088583E" w:rsidP="0088583E">
      <w:pPr>
        <w:rPr>
          <w:rFonts w:cs="Times New Roman"/>
          <w:i/>
          <w:szCs w:val="24"/>
        </w:rPr>
      </w:pPr>
      <w:r>
        <w:rPr>
          <w:rFonts w:cs="Times New Roman"/>
          <w:i/>
          <w:noProof/>
          <w:szCs w:val="24"/>
        </w:rPr>
        <w:lastRenderedPageBreak/>
        <w:drawing>
          <wp:inline distT="0" distB="0" distL="0" distR="0" wp14:anchorId="7DC8FCD6" wp14:editId="62E6A3B9">
            <wp:extent cx="2867890" cy="3823956"/>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251" cy="383910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1D936366" wp14:editId="52F8DC63">
            <wp:extent cx="2894532" cy="3859480"/>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353" cy="3879242"/>
                    </a:xfrm>
                    <a:prstGeom prst="rect">
                      <a:avLst/>
                    </a:prstGeom>
                    <a:noFill/>
                    <a:ln>
                      <a:noFill/>
                    </a:ln>
                  </pic:spPr>
                </pic:pic>
              </a:graphicData>
            </a:graphic>
          </wp:inline>
        </w:drawing>
      </w:r>
    </w:p>
    <w:p w14:paraId="75A31F34" w14:textId="08F89818" w:rsidR="002B12D4" w:rsidRDefault="002B12D4" w:rsidP="002B12D4">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0DF10122" w14:textId="77777777" w:rsidR="002B12D4" w:rsidRDefault="002B12D4" w:rsidP="002B12D4">
      <w:pPr>
        <w:rPr>
          <w:rFonts w:eastAsia="Times New Roman" w:cs="Times New Roman"/>
          <w:b/>
          <w:sz w:val="28"/>
          <w:szCs w:val="28"/>
        </w:rPr>
      </w:pPr>
    </w:p>
    <w:p w14:paraId="43A69E05" w14:textId="1A487553" w:rsidR="0088583E" w:rsidRDefault="002B12D4" w:rsidP="0088583E">
      <w:pPr>
        <w:rPr>
          <w:rFonts w:eastAsia="Times New Roman" w:cs="Times New Roman"/>
          <w:b/>
          <w:sz w:val="28"/>
          <w:szCs w:val="28"/>
        </w:rPr>
      </w:pPr>
      <w:r>
        <w:rPr>
          <w:rFonts w:eastAsia="Times New Roman" w:cs="Times New Roman"/>
          <w:b/>
          <w:noProof/>
          <w:sz w:val="28"/>
          <w:szCs w:val="28"/>
        </w:rPr>
        <w:drawing>
          <wp:inline distT="0" distB="0" distL="0" distR="0" wp14:anchorId="40A83416" wp14:editId="6CD514DE">
            <wp:extent cx="2916552" cy="38888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890" cy="389995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C74334E" wp14:editId="6B12C8EC">
            <wp:extent cx="2894532" cy="3859480"/>
            <wp:effectExtent l="0" t="0" r="127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373" cy="3864602"/>
                    </a:xfrm>
                    <a:prstGeom prst="rect">
                      <a:avLst/>
                    </a:prstGeom>
                    <a:noFill/>
                    <a:ln>
                      <a:noFill/>
                    </a:ln>
                  </pic:spPr>
                </pic:pic>
              </a:graphicData>
            </a:graphic>
          </wp:inline>
        </w:drawing>
      </w:r>
    </w:p>
    <w:p w14:paraId="458E7093" w14:textId="350128DA" w:rsidR="002B12D4" w:rsidRDefault="002B12D4" w:rsidP="002B12D4">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6066E28F" w14:textId="77777777" w:rsidR="002B12D4" w:rsidRDefault="002B12D4">
      <w:pPr>
        <w:rPr>
          <w:rFonts w:cs="Times New Roman"/>
          <w:i/>
          <w:szCs w:val="24"/>
        </w:rPr>
      </w:pPr>
      <w:r>
        <w:rPr>
          <w:rFonts w:cs="Times New Roman"/>
          <w:i/>
          <w:szCs w:val="24"/>
        </w:rPr>
        <w:br w:type="page"/>
      </w:r>
    </w:p>
    <w:p w14:paraId="3233C861" w14:textId="6A18B97A" w:rsidR="002B12D4" w:rsidRDefault="002B12D4" w:rsidP="002B12D4">
      <w:pPr>
        <w:rPr>
          <w:rFonts w:cs="Times New Roman"/>
          <w:i/>
          <w:szCs w:val="24"/>
        </w:rPr>
      </w:pPr>
      <w:r>
        <w:rPr>
          <w:rFonts w:cs="Times New Roman"/>
          <w:i/>
          <w:noProof/>
          <w:szCs w:val="24"/>
        </w:rPr>
        <w:lastRenderedPageBreak/>
        <w:drawing>
          <wp:inline distT="0" distB="0" distL="0" distR="0" wp14:anchorId="261A43FF" wp14:editId="2B0BBD99">
            <wp:extent cx="2880479" cy="384166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422" cy="3848259"/>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0457CA28" wp14:editId="2B2CDF6F">
            <wp:extent cx="2886799" cy="3849169"/>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899" cy="3859969"/>
                    </a:xfrm>
                    <a:prstGeom prst="rect">
                      <a:avLst/>
                    </a:prstGeom>
                    <a:noFill/>
                    <a:ln>
                      <a:noFill/>
                    </a:ln>
                  </pic:spPr>
                </pic:pic>
              </a:graphicData>
            </a:graphic>
          </wp:inline>
        </w:drawing>
      </w:r>
    </w:p>
    <w:p w14:paraId="73845F04" w14:textId="19E57ED7" w:rsidR="002B12D4" w:rsidRDefault="002B12D4" w:rsidP="002B12D4">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383E1769" w14:textId="77777777" w:rsidR="002B12D4" w:rsidRDefault="002B12D4" w:rsidP="002B12D4">
      <w:pPr>
        <w:rPr>
          <w:rFonts w:eastAsia="Times New Roman" w:cs="Times New Roman"/>
          <w:b/>
          <w:sz w:val="28"/>
          <w:szCs w:val="28"/>
        </w:rPr>
      </w:pPr>
    </w:p>
    <w:p w14:paraId="04818ED9" w14:textId="17007800" w:rsidR="002B12D4" w:rsidRDefault="002B12D4" w:rsidP="002B12D4">
      <w:pPr>
        <w:rPr>
          <w:rFonts w:eastAsia="Times New Roman" w:cs="Times New Roman"/>
          <w:b/>
          <w:sz w:val="28"/>
          <w:szCs w:val="28"/>
        </w:rPr>
      </w:pPr>
      <w:r>
        <w:rPr>
          <w:rFonts w:eastAsia="Times New Roman" w:cs="Times New Roman"/>
          <w:b/>
          <w:noProof/>
          <w:sz w:val="28"/>
          <w:szCs w:val="28"/>
        </w:rPr>
        <w:drawing>
          <wp:inline distT="0" distB="0" distL="0" distR="0" wp14:anchorId="115BCE13" wp14:editId="2B62F863">
            <wp:extent cx="2880360" cy="384150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404" cy="384556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7ACC827" wp14:editId="46A671C8">
            <wp:extent cx="2871575" cy="382979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150" cy="3835894"/>
                    </a:xfrm>
                    <a:prstGeom prst="rect">
                      <a:avLst/>
                    </a:prstGeom>
                    <a:noFill/>
                    <a:ln>
                      <a:noFill/>
                    </a:ln>
                  </pic:spPr>
                </pic:pic>
              </a:graphicData>
            </a:graphic>
          </wp:inline>
        </w:drawing>
      </w:r>
    </w:p>
    <w:p w14:paraId="4FED7DF2" w14:textId="701C8EA6" w:rsidR="002B12D4" w:rsidRDefault="002B12D4" w:rsidP="002B12D4">
      <w:pPr>
        <w:rPr>
          <w:rFonts w:cs="Times New Roman"/>
          <w:i/>
          <w:szCs w:val="24"/>
        </w:rPr>
      </w:pPr>
      <w:r>
        <w:rPr>
          <w:rFonts w:cs="Times New Roman"/>
          <w:i/>
          <w:szCs w:val="24"/>
        </w:rPr>
        <w:t>1</w:t>
      </w:r>
      <w:r w:rsidR="000F2D50">
        <w:rPr>
          <w:rFonts w:cs="Times New Roman"/>
          <w:i/>
          <w:szCs w:val="24"/>
        </w:rPr>
        <w:t>3</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w:t>
      </w:r>
      <w:r w:rsidR="000F2D50">
        <w:rPr>
          <w:rFonts w:cs="Times New Roman"/>
          <w:i/>
          <w:szCs w:val="24"/>
        </w:rPr>
        <w:t>4</w:t>
      </w:r>
      <w:r>
        <w:rPr>
          <w:rFonts w:cs="Times New Roman"/>
          <w:i/>
          <w:szCs w:val="24"/>
        </w:rPr>
        <w:t>.attēls</w:t>
      </w:r>
    </w:p>
    <w:p w14:paraId="6ECC3354" w14:textId="77777777" w:rsidR="002B12D4" w:rsidRDefault="002B12D4">
      <w:pPr>
        <w:rPr>
          <w:rFonts w:cs="Times New Roman"/>
          <w:i/>
          <w:szCs w:val="24"/>
        </w:rPr>
      </w:pPr>
      <w:r>
        <w:rPr>
          <w:rFonts w:cs="Times New Roman"/>
          <w:i/>
          <w:szCs w:val="24"/>
        </w:rPr>
        <w:br w:type="page"/>
      </w:r>
    </w:p>
    <w:p w14:paraId="33715880" w14:textId="358E3EF9" w:rsidR="002B12D4" w:rsidRDefault="005E4D2C" w:rsidP="002B12D4">
      <w:pPr>
        <w:rPr>
          <w:rFonts w:cs="Times New Roman"/>
          <w:i/>
          <w:szCs w:val="24"/>
        </w:rPr>
      </w:pPr>
      <w:r>
        <w:rPr>
          <w:rFonts w:cs="Times New Roman"/>
          <w:i/>
          <w:noProof/>
          <w:szCs w:val="24"/>
        </w:rPr>
        <w:lastRenderedPageBreak/>
        <w:drawing>
          <wp:inline distT="0" distB="0" distL="0" distR="0" wp14:anchorId="166A0949" wp14:editId="4407857E">
            <wp:extent cx="2858219" cy="38119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2249" cy="381735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6CC58E99" wp14:editId="3CEA4629">
            <wp:extent cx="2884931" cy="384760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086" cy="3853147"/>
                    </a:xfrm>
                    <a:prstGeom prst="rect">
                      <a:avLst/>
                    </a:prstGeom>
                    <a:noFill/>
                    <a:ln>
                      <a:noFill/>
                    </a:ln>
                  </pic:spPr>
                </pic:pic>
              </a:graphicData>
            </a:graphic>
          </wp:inline>
        </w:drawing>
      </w:r>
    </w:p>
    <w:p w14:paraId="029261DF" w14:textId="795AE8DE" w:rsidR="005E4D2C" w:rsidRDefault="005E4D2C" w:rsidP="005E4D2C">
      <w:pPr>
        <w:rPr>
          <w:rFonts w:cs="Times New Roman"/>
          <w:i/>
          <w:szCs w:val="24"/>
        </w:rPr>
      </w:pPr>
      <w:r>
        <w:rPr>
          <w:rFonts w:cs="Times New Roman"/>
          <w:i/>
          <w:szCs w:val="24"/>
        </w:rPr>
        <w:t>1</w:t>
      </w:r>
      <w:r w:rsidR="000F2D50">
        <w:rPr>
          <w:rFonts w:cs="Times New Roman"/>
          <w:i/>
          <w:szCs w:val="24"/>
        </w:rPr>
        <w:t>5</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w:t>
      </w:r>
      <w:r w:rsidR="000F2D50">
        <w:rPr>
          <w:rFonts w:cs="Times New Roman"/>
          <w:i/>
          <w:szCs w:val="24"/>
        </w:rPr>
        <w:t>6</w:t>
      </w:r>
      <w:r>
        <w:rPr>
          <w:rFonts w:cs="Times New Roman"/>
          <w:i/>
          <w:szCs w:val="24"/>
        </w:rPr>
        <w:t>.attēls</w:t>
      </w:r>
    </w:p>
    <w:p w14:paraId="44C16CB9" w14:textId="77777777" w:rsidR="005E4D2C" w:rsidRDefault="005E4D2C" w:rsidP="005E4D2C">
      <w:pPr>
        <w:rPr>
          <w:rFonts w:eastAsia="Times New Roman" w:cs="Times New Roman"/>
          <w:b/>
          <w:sz w:val="28"/>
          <w:szCs w:val="28"/>
        </w:rPr>
      </w:pPr>
    </w:p>
    <w:p w14:paraId="65059D4E" w14:textId="5585D3F0" w:rsidR="002B12D4" w:rsidRDefault="005E4D2C" w:rsidP="002B12D4">
      <w:pPr>
        <w:rPr>
          <w:rFonts w:eastAsia="Times New Roman" w:cs="Times New Roman"/>
          <w:b/>
          <w:sz w:val="28"/>
          <w:szCs w:val="28"/>
        </w:rPr>
      </w:pPr>
      <w:r>
        <w:rPr>
          <w:rFonts w:eastAsia="Times New Roman" w:cs="Times New Roman"/>
          <w:b/>
          <w:noProof/>
          <w:sz w:val="28"/>
          <w:szCs w:val="28"/>
        </w:rPr>
        <w:drawing>
          <wp:inline distT="0" distB="0" distL="0" distR="0" wp14:anchorId="2711C60E" wp14:editId="2EB4A77B">
            <wp:extent cx="2885703" cy="384770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689" cy="385435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53E279B" wp14:editId="099578C0">
            <wp:extent cx="2891641" cy="385562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8141" cy="3864292"/>
                    </a:xfrm>
                    <a:prstGeom prst="rect">
                      <a:avLst/>
                    </a:prstGeom>
                    <a:noFill/>
                    <a:ln>
                      <a:noFill/>
                    </a:ln>
                  </pic:spPr>
                </pic:pic>
              </a:graphicData>
            </a:graphic>
          </wp:inline>
        </w:drawing>
      </w:r>
    </w:p>
    <w:p w14:paraId="46460C5B" w14:textId="41960CEE" w:rsidR="005E4D2C" w:rsidRDefault="005E4D2C" w:rsidP="005E4D2C">
      <w:pPr>
        <w:rPr>
          <w:rFonts w:cs="Times New Roman"/>
          <w:i/>
          <w:szCs w:val="24"/>
        </w:rPr>
      </w:pPr>
      <w:r>
        <w:rPr>
          <w:rFonts w:cs="Times New Roman"/>
          <w:i/>
          <w:szCs w:val="24"/>
        </w:rPr>
        <w:t>1</w:t>
      </w:r>
      <w:r w:rsidR="000F2D50">
        <w:rPr>
          <w:rFonts w:cs="Times New Roman"/>
          <w:i/>
          <w:szCs w:val="24"/>
        </w:rPr>
        <w:t>7</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w:t>
      </w:r>
      <w:r w:rsidR="000F2D50">
        <w:rPr>
          <w:rFonts w:cs="Times New Roman"/>
          <w:i/>
          <w:szCs w:val="24"/>
        </w:rPr>
        <w:t>8</w:t>
      </w:r>
      <w:r>
        <w:rPr>
          <w:rFonts w:cs="Times New Roman"/>
          <w:i/>
          <w:szCs w:val="24"/>
        </w:rPr>
        <w:t>.attēls</w:t>
      </w:r>
    </w:p>
    <w:p w14:paraId="6E5582C7" w14:textId="77777777" w:rsidR="005E4D2C" w:rsidRDefault="005E4D2C">
      <w:pPr>
        <w:rPr>
          <w:rFonts w:cs="Times New Roman"/>
          <w:i/>
          <w:szCs w:val="24"/>
        </w:rPr>
      </w:pPr>
      <w:r>
        <w:rPr>
          <w:rFonts w:cs="Times New Roman"/>
          <w:i/>
          <w:szCs w:val="24"/>
        </w:rPr>
        <w:br w:type="page"/>
      </w:r>
    </w:p>
    <w:p w14:paraId="076E848F" w14:textId="335592EB" w:rsidR="005E4D2C" w:rsidRDefault="005E4D2C" w:rsidP="005E4D2C">
      <w:pPr>
        <w:rPr>
          <w:rFonts w:cs="Times New Roman"/>
          <w:i/>
          <w:szCs w:val="24"/>
        </w:rPr>
      </w:pPr>
      <w:r>
        <w:rPr>
          <w:rFonts w:cs="Times New Roman"/>
          <w:i/>
          <w:noProof/>
          <w:szCs w:val="24"/>
        </w:rPr>
        <w:lastRenderedPageBreak/>
        <w:drawing>
          <wp:inline distT="0" distB="0" distL="0" distR="0" wp14:anchorId="10BE4319" wp14:editId="440441F9">
            <wp:extent cx="2884930" cy="384760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202" cy="385330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08BCD13F" wp14:editId="4D2986E7">
            <wp:extent cx="2867814" cy="3823854"/>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1981" cy="3829410"/>
                    </a:xfrm>
                    <a:prstGeom prst="rect">
                      <a:avLst/>
                    </a:prstGeom>
                    <a:noFill/>
                    <a:ln>
                      <a:noFill/>
                    </a:ln>
                  </pic:spPr>
                </pic:pic>
              </a:graphicData>
            </a:graphic>
          </wp:inline>
        </w:drawing>
      </w:r>
    </w:p>
    <w:p w14:paraId="4D291738" w14:textId="5FEB45E5" w:rsidR="005E4D2C" w:rsidRDefault="005E4D2C" w:rsidP="005E4D2C">
      <w:pPr>
        <w:rPr>
          <w:rFonts w:cs="Times New Roman"/>
          <w:i/>
          <w:szCs w:val="24"/>
        </w:rPr>
      </w:pPr>
      <w:r>
        <w:rPr>
          <w:rFonts w:cs="Times New Roman"/>
          <w:i/>
          <w:szCs w:val="24"/>
        </w:rPr>
        <w:t>1</w:t>
      </w:r>
      <w:r w:rsidR="000F2D50">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w:t>
      </w:r>
      <w:r w:rsidR="000F2D50">
        <w:rPr>
          <w:rFonts w:cs="Times New Roman"/>
          <w:i/>
          <w:szCs w:val="24"/>
        </w:rPr>
        <w:t>0</w:t>
      </w:r>
      <w:r>
        <w:rPr>
          <w:rFonts w:cs="Times New Roman"/>
          <w:i/>
          <w:szCs w:val="24"/>
        </w:rPr>
        <w:t>.attēls</w:t>
      </w:r>
    </w:p>
    <w:p w14:paraId="3C6CAE3D" w14:textId="77777777" w:rsidR="005E4D2C" w:rsidRDefault="005E4D2C" w:rsidP="005E4D2C">
      <w:pPr>
        <w:rPr>
          <w:rFonts w:eastAsia="Times New Roman" w:cs="Times New Roman"/>
          <w:b/>
          <w:sz w:val="28"/>
          <w:szCs w:val="28"/>
        </w:rPr>
      </w:pPr>
    </w:p>
    <w:p w14:paraId="0854D827" w14:textId="0B04B06A" w:rsidR="005E4D2C" w:rsidRDefault="005E4D2C" w:rsidP="005E4D2C">
      <w:pPr>
        <w:rPr>
          <w:rFonts w:eastAsia="Times New Roman" w:cs="Times New Roman"/>
          <w:b/>
          <w:sz w:val="28"/>
          <w:szCs w:val="28"/>
        </w:rPr>
      </w:pPr>
      <w:r>
        <w:rPr>
          <w:rFonts w:eastAsia="Times New Roman" w:cs="Times New Roman"/>
          <w:b/>
          <w:noProof/>
          <w:sz w:val="28"/>
          <w:szCs w:val="28"/>
        </w:rPr>
        <w:drawing>
          <wp:inline distT="0" distB="0" distL="0" distR="0" wp14:anchorId="128BADC3" wp14:editId="56A7FDE3">
            <wp:extent cx="2881173" cy="384166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4785" cy="384648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CA24642" wp14:editId="45E1AE38">
            <wp:extent cx="2909454" cy="3879375"/>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3605" cy="3884909"/>
                    </a:xfrm>
                    <a:prstGeom prst="rect">
                      <a:avLst/>
                    </a:prstGeom>
                    <a:noFill/>
                    <a:ln>
                      <a:noFill/>
                    </a:ln>
                  </pic:spPr>
                </pic:pic>
              </a:graphicData>
            </a:graphic>
          </wp:inline>
        </w:drawing>
      </w:r>
    </w:p>
    <w:p w14:paraId="7DE56D96" w14:textId="1124ADA4" w:rsidR="005E4D2C" w:rsidRDefault="000F2D50" w:rsidP="005E4D2C">
      <w:pPr>
        <w:rPr>
          <w:rFonts w:cs="Times New Roman"/>
          <w:i/>
          <w:szCs w:val="24"/>
        </w:rPr>
      </w:pPr>
      <w:r>
        <w:rPr>
          <w:rFonts w:cs="Times New Roman"/>
          <w:i/>
          <w:szCs w:val="24"/>
        </w:rPr>
        <w:t>2</w:t>
      </w:r>
      <w:r w:rsidR="005E4D2C">
        <w:rPr>
          <w:rFonts w:cs="Times New Roman"/>
          <w:i/>
          <w:szCs w:val="24"/>
        </w:rPr>
        <w:t>1.attēls</w:t>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t xml:space="preserve">      </w:t>
      </w:r>
      <w:r>
        <w:rPr>
          <w:rFonts w:cs="Times New Roman"/>
          <w:i/>
          <w:szCs w:val="24"/>
        </w:rPr>
        <w:t>2</w:t>
      </w:r>
      <w:r w:rsidR="005E4D2C">
        <w:rPr>
          <w:rFonts w:cs="Times New Roman"/>
          <w:i/>
          <w:szCs w:val="24"/>
        </w:rPr>
        <w:t>2.attēls</w:t>
      </w:r>
    </w:p>
    <w:p w14:paraId="767EA927" w14:textId="77777777" w:rsidR="005E4D2C" w:rsidRDefault="005E4D2C">
      <w:pPr>
        <w:rPr>
          <w:rFonts w:cs="Times New Roman"/>
          <w:i/>
          <w:szCs w:val="24"/>
        </w:rPr>
      </w:pPr>
      <w:r>
        <w:rPr>
          <w:rFonts w:cs="Times New Roman"/>
          <w:i/>
          <w:szCs w:val="24"/>
        </w:rPr>
        <w:br w:type="page"/>
      </w:r>
    </w:p>
    <w:p w14:paraId="62F4666A" w14:textId="0696D37D" w:rsidR="005E4D2C" w:rsidRDefault="005E4D2C" w:rsidP="005E4D2C">
      <w:pPr>
        <w:rPr>
          <w:rFonts w:cs="Times New Roman"/>
          <w:i/>
          <w:szCs w:val="24"/>
        </w:rPr>
      </w:pPr>
      <w:r>
        <w:rPr>
          <w:rFonts w:cs="Times New Roman"/>
          <w:i/>
          <w:noProof/>
          <w:szCs w:val="24"/>
        </w:rPr>
        <w:lastRenderedPageBreak/>
        <w:drawing>
          <wp:inline distT="0" distB="0" distL="0" distR="0" wp14:anchorId="2D435166" wp14:editId="73680F9A">
            <wp:extent cx="2889383" cy="385354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2613" cy="385785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24195249" wp14:editId="3906D675">
            <wp:extent cx="2898360" cy="386458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2948" cy="3870699"/>
                    </a:xfrm>
                    <a:prstGeom prst="rect">
                      <a:avLst/>
                    </a:prstGeom>
                    <a:noFill/>
                    <a:ln>
                      <a:noFill/>
                    </a:ln>
                  </pic:spPr>
                </pic:pic>
              </a:graphicData>
            </a:graphic>
          </wp:inline>
        </w:drawing>
      </w:r>
    </w:p>
    <w:p w14:paraId="565E0A76" w14:textId="5C1FD1C8" w:rsidR="005E4D2C" w:rsidRDefault="000F2D50" w:rsidP="005E4D2C">
      <w:pPr>
        <w:rPr>
          <w:rFonts w:cs="Times New Roman"/>
          <w:i/>
          <w:szCs w:val="24"/>
        </w:rPr>
      </w:pPr>
      <w:r>
        <w:rPr>
          <w:rFonts w:cs="Times New Roman"/>
          <w:i/>
          <w:szCs w:val="24"/>
        </w:rPr>
        <w:t>23</w:t>
      </w:r>
      <w:r w:rsidR="005E4D2C">
        <w:rPr>
          <w:rFonts w:cs="Times New Roman"/>
          <w:i/>
          <w:szCs w:val="24"/>
        </w:rPr>
        <w:t>.attēls</w:t>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t xml:space="preserve">      2</w:t>
      </w:r>
      <w:r>
        <w:rPr>
          <w:rFonts w:cs="Times New Roman"/>
          <w:i/>
          <w:szCs w:val="24"/>
        </w:rPr>
        <w:t>4</w:t>
      </w:r>
      <w:r w:rsidR="005E4D2C">
        <w:rPr>
          <w:rFonts w:cs="Times New Roman"/>
          <w:i/>
          <w:szCs w:val="24"/>
        </w:rPr>
        <w:t>.attēls</w:t>
      </w:r>
    </w:p>
    <w:p w14:paraId="70C44767" w14:textId="77777777" w:rsidR="005E4D2C" w:rsidRDefault="005E4D2C" w:rsidP="005E4D2C">
      <w:pPr>
        <w:rPr>
          <w:rFonts w:eastAsia="Times New Roman" w:cs="Times New Roman"/>
          <w:b/>
          <w:sz w:val="28"/>
          <w:szCs w:val="28"/>
        </w:rPr>
      </w:pPr>
    </w:p>
    <w:p w14:paraId="65AA0C20" w14:textId="749DE610" w:rsidR="005E4D2C" w:rsidRDefault="005E4D2C" w:rsidP="005E4D2C">
      <w:pPr>
        <w:rPr>
          <w:rFonts w:eastAsia="Times New Roman" w:cs="Times New Roman"/>
          <w:b/>
          <w:sz w:val="28"/>
          <w:szCs w:val="28"/>
        </w:rPr>
      </w:pPr>
      <w:r>
        <w:rPr>
          <w:rFonts w:eastAsia="Times New Roman" w:cs="Times New Roman"/>
          <w:b/>
          <w:noProof/>
          <w:sz w:val="28"/>
          <w:szCs w:val="28"/>
        </w:rPr>
        <w:drawing>
          <wp:inline distT="0" distB="0" distL="0" distR="0" wp14:anchorId="1FB29FB0" wp14:editId="427DF146">
            <wp:extent cx="2893730" cy="3859340"/>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3581" cy="387247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4D40515" wp14:editId="4B564FF3">
            <wp:extent cx="2898287" cy="386541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2403" cy="3870908"/>
                    </a:xfrm>
                    <a:prstGeom prst="rect">
                      <a:avLst/>
                    </a:prstGeom>
                    <a:noFill/>
                    <a:ln>
                      <a:noFill/>
                    </a:ln>
                  </pic:spPr>
                </pic:pic>
              </a:graphicData>
            </a:graphic>
          </wp:inline>
        </w:drawing>
      </w:r>
    </w:p>
    <w:p w14:paraId="43459AC9" w14:textId="61DAA441" w:rsidR="005E4D2C" w:rsidRDefault="000F2D50" w:rsidP="005E4D2C">
      <w:pPr>
        <w:rPr>
          <w:rFonts w:cs="Times New Roman"/>
          <w:i/>
          <w:szCs w:val="24"/>
        </w:rPr>
      </w:pPr>
      <w:r>
        <w:rPr>
          <w:rFonts w:cs="Times New Roman"/>
          <w:i/>
          <w:szCs w:val="24"/>
        </w:rPr>
        <w:t>25</w:t>
      </w:r>
      <w:r w:rsidR="005E4D2C">
        <w:rPr>
          <w:rFonts w:cs="Times New Roman"/>
          <w:i/>
          <w:szCs w:val="24"/>
        </w:rPr>
        <w:t>.attēls</w:t>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r>
      <w:r w:rsidR="005E4D2C">
        <w:rPr>
          <w:rFonts w:cs="Times New Roman"/>
          <w:i/>
          <w:szCs w:val="24"/>
        </w:rPr>
        <w:tab/>
        <w:t xml:space="preserve">      2</w:t>
      </w:r>
      <w:r>
        <w:rPr>
          <w:rFonts w:cs="Times New Roman"/>
          <w:i/>
          <w:szCs w:val="24"/>
        </w:rPr>
        <w:t>6</w:t>
      </w:r>
      <w:r w:rsidR="005E4D2C">
        <w:rPr>
          <w:rFonts w:cs="Times New Roman"/>
          <w:i/>
          <w:szCs w:val="24"/>
        </w:rPr>
        <w:t>.attēls</w:t>
      </w:r>
    </w:p>
    <w:p w14:paraId="604FE95C" w14:textId="77777777" w:rsidR="005E4D2C" w:rsidRDefault="005E4D2C" w:rsidP="005E4D2C">
      <w:pPr>
        <w:rPr>
          <w:rFonts w:eastAsia="Times New Roman" w:cs="Times New Roman"/>
          <w:b/>
          <w:sz w:val="28"/>
          <w:szCs w:val="28"/>
        </w:rPr>
      </w:pPr>
    </w:p>
    <w:p w14:paraId="29F3A1A2" w14:textId="77777777" w:rsidR="00CE4BA0" w:rsidRDefault="00CE4BA0" w:rsidP="004F5FC1">
      <w:pPr>
        <w:jc w:val="center"/>
        <w:rPr>
          <w:rFonts w:cs="Times New Roman"/>
          <w:i/>
          <w:szCs w:val="24"/>
        </w:rPr>
      </w:pPr>
    </w:p>
    <w:p w14:paraId="4CBD07BB" w14:textId="77777777" w:rsidR="00A61577" w:rsidRDefault="00A61577" w:rsidP="00A61577">
      <w:pPr>
        <w:jc w:val="center"/>
        <w:rPr>
          <w:rFonts w:eastAsia="Times New Roman" w:cs="Times New Roman"/>
          <w:b/>
          <w:sz w:val="28"/>
          <w:szCs w:val="28"/>
        </w:rPr>
      </w:pPr>
    </w:p>
    <w:p w14:paraId="04BBE11B" w14:textId="77777777" w:rsidR="00A56A40" w:rsidRDefault="00A56A40" w:rsidP="004F5FC1">
      <w:pPr>
        <w:jc w:val="cente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42"/>
      <w:headerReference w:type="default" r:id="rId43"/>
      <w:footerReference w:type="even" r:id="rId44"/>
      <w:footerReference w:type="default" r:id="rId45"/>
      <w:headerReference w:type="first" r:id="rId46"/>
      <w:footerReference w:type="first" r:id="rId4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0012" w14:textId="77777777" w:rsidR="00273800" w:rsidRDefault="00273800" w:rsidP="00183526">
      <w:r>
        <w:separator/>
      </w:r>
    </w:p>
  </w:endnote>
  <w:endnote w:type="continuationSeparator" w:id="0">
    <w:p w14:paraId="4FBF33DD" w14:textId="77777777" w:rsidR="00273800" w:rsidRDefault="00273800" w:rsidP="00183526">
      <w:r>
        <w:continuationSeparator/>
      </w:r>
    </w:p>
  </w:endnote>
  <w:endnote w:type="continuationNotice" w:id="1">
    <w:p w14:paraId="1FA5A872" w14:textId="77777777" w:rsidR="00273800" w:rsidRDefault="002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7639" w14:textId="77777777" w:rsidR="00273800" w:rsidRDefault="00273800" w:rsidP="00183526">
      <w:r>
        <w:separator/>
      </w:r>
    </w:p>
  </w:footnote>
  <w:footnote w:type="continuationSeparator" w:id="0">
    <w:p w14:paraId="7CA806BB" w14:textId="77777777" w:rsidR="00273800" w:rsidRDefault="00273800" w:rsidP="00183526">
      <w:r>
        <w:continuationSeparator/>
      </w:r>
    </w:p>
  </w:footnote>
  <w:footnote w:type="continuationNotice" w:id="1">
    <w:p w14:paraId="74B3F162" w14:textId="77777777" w:rsidR="00273800" w:rsidRDefault="00273800"/>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07BD84AB" w:rsidR="002B505B" w:rsidRPr="00BD59C4" w:rsidRDefault="002B505B" w:rsidP="0030120B">
      <w:pPr>
        <w:pStyle w:val="FootnoteText"/>
        <w:rPr>
          <w:i/>
          <w:iCs/>
        </w:rPr>
      </w:pPr>
      <w:r w:rsidRPr="00250B54">
        <w:rPr>
          <w:rStyle w:val="FootnoteReference"/>
          <w:i/>
          <w:iCs/>
        </w:rPr>
        <w:footnoteRef/>
      </w:r>
      <w:r w:rsidRPr="00250B54">
        <w:rPr>
          <w:i/>
          <w:iCs/>
        </w:rPr>
        <w:t xml:space="preserve"> </w:t>
      </w:r>
      <w:r w:rsidRPr="00250B54">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2D50"/>
    <w:rsid w:val="000F3687"/>
    <w:rsid w:val="000F4217"/>
    <w:rsid w:val="000F5054"/>
    <w:rsid w:val="000F5F2C"/>
    <w:rsid w:val="000F7255"/>
    <w:rsid w:val="001004FC"/>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0B54"/>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12D4"/>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0B4B"/>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8DC"/>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82752"/>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3869"/>
    <w:rsid w:val="005B5EAB"/>
    <w:rsid w:val="005C2607"/>
    <w:rsid w:val="005C6571"/>
    <w:rsid w:val="005D40C9"/>
    <w:rsid w:val="005D716A"/>
    <w:rsid w:val="005E4D2C"/>
    <w:rsid w:val="005E4F86"/>
    <w:rsid w:val="005E62AA"/>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363A"/>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3C5C"/>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31C9"/>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8674A"/>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4564"/>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8583E"/>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45F3"/>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388C"/>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C727E"/>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64FC0"/>
    <w:rsid w:val="00C7070B"/>
    <w:rsid w:val="00C72A47"/>
    <w:rsid w:val="00C80EE4"/>
    <w:rsid w:val="00C85167"/>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B7E8D"/>
    <w:rsid w:val="00DC0400"/>
    <w:rsid w:val="00DC26B0"/>
    <w:rsid w:val="00DC3D3B"/>
    <w:rsid w:val="00DC4648"/>
    <w:rsid w:val="00DC5DF7"/>
    <w:rsid w:val="00DC7D53"/>
    <w:rsid w:val="00DD1C91"/>
    <w:rsid w:val="00DD2488"/>
    <w:rsid w:val="00DE1170"/>
    <w:rsid w:val="00DE309E"/>
    <w:rsid w:val="00DE359A"/>
    <w:rsid w:val="00DE766A"/>
    <w:rsid w:val="00DF3FBD"/>
    <w:rsid w:val="00DF5B1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3.xml"/><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4A92D93A-06F1-483F-BE16-8DE3CF0D2495}">
  <ds:schemaRefs>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purl.org/dc/dcmitype/"/>
    <ds:schemaRef ds:uri="http://schemas.openxmlformats.org/package/2006/metadata/core-properties"/>
    <ds:schemaRef ds:uri="65fa2f37-ae70-448e-aefe-8146d5f9ac3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6207</Words>
  <Characters>3538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cp:revision>
  <dcterms:created xsi:type="dcterms:W3CDTF">2022-05-31T09:18:00Z</dcterms:created>
  <dcterms:modified xsi:type="dcterms:W3CDTF">2022-05-31T09:18:00Z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