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B2A" w:rsidRPr="008E6401" w:rsidRDefault="00156B2A" w:rsidP="00156B2A">
      <w:pPr>
        <w:spacing w:before="130" w:line="260" w:lineRule="exact"/>
        <w:jc w:val="right"/>
        <w:rPr>
          <w:rFonts w:ascii="Cambria" w:eastAsia="Calibri" w:hAnsi="Cambria"/>
          <w:sz w:val="19"/>
          <w:szCs w:val="19"/>
        </w:rPr>
      </w:pPr>
      <w:bookmarkStart w:id="0" w:name="_GoBack"/>
      <w:bookmarkEnd w:id="0"/>
      <w:r w:rsidRPr="008E6401">
        <w:rPr>
          <w:rFonts w:ascii="Cambria" w:hAnsi="Cambria"/>
          <w:sz w:val="19"/>
          <w:szCs w:val="19"/>
        </w:rPr>
        <w:t>2. pielikums</w:t>
      </w:r>
      <w:r w:rsidRPr="008E6401">
        <w:rPr>
          <w:rFonts w:ascii="Cambria" w:hAnsi="Cambria"/>
          <w:sz w:val="19"/>
          <w:szCs w:val="19"/>
        </w:rPr>
        <w:br/>
        <w:t>Ministru kabineta</w:t>
      </w:r>
      <w:r w:rsidRPr="008E6401">
        <w:rPr>
          <w:rFonts w:ascii="Cambria" w:hAnsi="Cambria"/>
          <w:sz w:val="19"/>
          <w:szCs w:val="19"/>
        </w:rPr>
        <w:br/>
      </w:r>
      <w:r w:rsidRPr="008E6401">
        <w:rPr>
          <w:rFonts w:ascii="Cambria" w:eastAsia="Calibri" w:hAnsi="Cambria"/>
          <w:sz w:val="19"/>
          <w:szCs w:val="19"/>
        </w:rPr>
        <w:t>2017. gada 13. jūnija</w:t>
      </w:r>
      <w:r w:rsidRPr="008E6401">
        <w:rPr>
          <w:rFonts w:ascii="Cambria" w:eastAsia="Calibri" w:hAnsi="Cambria"/>
          <w:sz w:val="19"/>
          <w:szCs w:val="19"/>
        </w:rPr>
        <w:br/>
        <w:t>noteikumiem Nr. 337</w:t>
      </w:r>
    </w:p>
    <w:p w:rsidR="00156B2A" w:rsidRPr="00F743F7" w:rsidRDefault="00156B2A" w:rsidP="00156B2A">
      <w:pPr>
        <w:pStyle w:val="ListParagraph"/>
        <w:spacing w:before="360"/>
        <w:ind w:left="567" w:right="567"/>
        <w:contextualSpacing w:val="0"/>
        <w:jc w:val="center"/>
        <w:rPr>
          <w:rFonts w:ascii="Cambria" w:hAnsi="Cambria"/>
          <w:b/>
          <w:bCs/>
          <w:sz w:val="22"/>
          <w:szCs w:val="19"/>
        </w:rPr>
      </w:pPr>
      <w:r w:rsidRPr="00F743F7">
        <w:rPr>
          <w:rFonts w:ascii="Cambria" w:hAnsi="Cambria"/>
          <w:b/>
          <w:bCs/>
          <w:sz w:val="22"/>
          <w:szCs w:val="19"/>
        </w:rPr>
        <w:t xml:space="preserve">Paziņojums par </w:t>
      </w:r>
      <w:r w:rsidRPr="00F743F7">
        <w:rPr>
          <w:rFonts w:ascii="Cambria" w:hAnsi="Cambria"/>
          <w:b/>
          <w:sz w:val="22"/>
          <w:szCs w:val="19"/>
          <w:shd w:val="clear" w:color="auto" w:fill="FFFFFF"/>
        </w:rPr>
        <w:t xml:space="preserve">interaktīvo izložu biļešu realizācijas ieņēmumiem </w:t>
      </w:r>
      <w:r>
        <w:rPr>
          <w:rFonts w:ascii="Cambria" w:hAnsi="Cambria"/>
          <w:b/>
          <w:sz w:val="22"/>
          <w:szCs w:val="19"/>
          <w:shd w:val="clear" w:color="auto" w:fill="FFFFFF"/>
        </w:rPr>
        <w:br/>
      </w:r>
      <w:r w:rsidRPr="00F743F7">
        <w:rPr>
          <w:rFonts w:ascii="Cambria" w:hAnsi="Cambria"/>
          <w:b/>
          <w:sz w:val="22"/>
          <w:szCs w:val="19"/>
          <w:shd w:val="clear" w:color="auto" w:fill="FFFFFF"/>
        </w:rPr>
        <w:t>un izmaksāto laimestu kopsummu</w:t>
      </w:r>
      <w:r w:rsidRPr="00F743F7">
        <w:rPr>
          <w:rFonts w:ascii="Cambria" w:hAnsi="Cambria"/>
          <w:b/>
          <w:bCs/>
          <w:sz w:val="22"/>
          <w:szCs w:val="19"/>
        </w:rPr>
        <w:t xml:space="preserve"> 20</w:t>
      </w:r>
      <w:r>
        <w:rPr>
          <w:rFonts w:ascii="Cambria" w:hAnsi="Cambria"/>
          <w:b/>
          <w:bCs/>
          <w:sz w:val="22"/>
          <w:szCs w:val="19"/>
        </w:rPr>
        <w:t>__</w:t>
      </w:r>
      <w:r w:rsidRPr="00F743F7">
        <w:rPr>
          <w:rFonts w:ascii="Cambria" w:hAnsi="Cambria"/>
          <w:b/>
          <w:bCs/>
          <w:sz w:val="22"/>
          <w:szCs w:val="19"/>
        </w:rPr>
        <w:t>__. gada ___ ceturksnī</w:t>
      </w:r>
    </w:p>
    <w:p w:rsidR="00156B2A" w:rsidRPr="008E6401" w:rsidRDefault="00156B2A" w:rsidP="00156B2A">
      <w:pPr>
        <w:shd w:val="clear" w:color="auto" w:fill="FFFFFF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19"/>
        <w:gridCol w:w="1971"/>
        <w:gridCol w:w="5830"/>
      </w:tblGrid>
      <w:tr w:rsidR="00156B2A" w:rsidRPr="00CC1C16" w:rsidTr="00926FC0">
        <w:trPr>
          <w:cantSplit/>
        </w:trPr>
        <w:tc>
          <w:tcPr>
            <w:tcW w:w="903" w:type="pct"/>
            <w:tcBorders>
              <w:right w:val="single" w:sz="4" w:space="0" w:color="auto"/>
            </w:tcBorders>
            <w:hideMark/>
          </w:tcPr>
          <w:p w:rsidR="00156B2A" w:rsidRPr="00CC1C16" w:rsidRDefault="00156B2A" w:rsidP="00926FC0">
            <w:pPr>
              <w:rPr>
                <w:rFonts w:ascii="Cambria" w:hAnsi="Cambria"/>
                <w:sz w:val="19"/>
                <w:szCs w:val="19"/>
              </w:rPr>
            </w:pPr>
            <w:r w:rsidRPr="00CC1C16">
              <w:rPr>
                <w:rFonts w:ascii="Cambria" w:hAnsi="Cambria"/>
                <w:sz w:val="19"/>
                <w:szCs w:val="19"/>
              </w:rPr>
              <w:t>Licences saņēmējs</w:t>
            </w:r>
          </w:p>
        </w:tc>
        <w:tc>
          <w:tcPr>
            <w:tcW w:w="4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2A" w:rsidRPr="00CC1C16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CC1C16" w:rsidTr="00926FC0">
        <w:trPr>
          <w:cantSplit/>
          <w:trHeight w:val="227"/>
        </w:trPr>
        <w:tc>
          <w:tcPr>
            <w:tcW w:w="5000" w:type="pct"/>
            <w:gridSpan w:val="3"/>
            <w:vAlign w:val="center"/>
          </w:tcPr>
          <w:p w:rsidR="00156B2A" w:rsidRPr="00CC1C16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CC1C16" w:rsidTr="00926FC0">
        <w:trPr>
          <w:cantSplit/>
        </w:trPr>
        <w:tc>
          <w:tcPr>
            <w:tcW w:w="903" w:type="pct"/>
            <w:tcBorders>
              <w:right w:val="single" w:sz="4" w:space="0" w:color="auto"/>
            </w:tcBorders>
            <w:hideMark/>
          </w:tcPr>
          <w:p w:rsidR="00156B2A" w:rsidRPr="00CC1C16" w:rsidRDefault="00156B2A" w:rsidP="00926FC0">
            <w:pPr>
              <w:rPr>
                <w:rFonts w:ascii="Cambria" w:hAnsi="Cambria"/>
                <w:sz w:val="19"/>
                <w:szCs w:val="19"/>
              </w:rPr>
            </w:pPr>
            <w:r w:rsidRPr="00CC1C16">
              <w:rPr>
                <w:rFonts w:ascii="Cambria" w:hAnsi="Cambria"/>
                <w:sz w:val="19"/>
                <w:szCs w:val="19"/>
              </w:rPr>
              <w:t>Reģistrācijas Nr.</w:t>
            </w:r>
          </w:p>
        </w:tc>
        <w:tc>
          <w:tcPr>
            <w:tcW w:w="4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2A" w:rsidRPr="00CC1C16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CC1C16" w:rsidTr="00926FC0">
        <w:trPr>
          <w:cantSplit/>
          <w:trHeight w:val="227"/>
        </w:trPr>
        <w:tc>
          <w:tcPr>
            <w:tcW w:w="5000" w:type="pct"/>
            <w:gridSpan w:val="3"/>
            <w:vAlign w:val="center"/>
          </w:tcPr>
          <w:p w:rsidR="00156B2A" w:rsidRPr="00CC1C16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CC1C16" w:rsidTr="00926FC0">
        <w:trPr>
          <w:cantSplit/>
        </w:trPr>
        <w:tc>
          <w:tcPr>
            <w:tcW w:w="903" w:type="pct"/>
            <w:tcBorders>
              <w:right w:val="single" w:sz="4" w:space="0" w:color="auto"/>
            </w:tcBorders>
            <w:hideMark/>
          </w:tcPr>
          <w:p w:rsidR="00156B2A" w:rsidRPr="00CC1C16" w:rsidRDefault="00156B2A" w:rsidP="00926FC0">
            <w:pPr>
              <w:rPr>
                <w:rFonts w:ascii="Cambria" w:hAnsi="Cambria"/>
                <w:sz w:val="19"/>
                <w:szCs w:val="19"/>
              </w:rPr>
            </w:pPr>
            <w:r w:rsidRPr="00CC1C16">
              <w:rPr>
                <w:rFonts w:ascii="Cambria" w:hAnsi="Cambria"/>
                <w:sz w:val="19"/>
                <w:szCs w:val="19"/>
              </w:rPr>
              <w:t>Juridiskā adrese</w:t>
            </w:r>
          </w:p>
        </w:tc>
        <w:tc>
          <w:tcPr>
            <w:tcW w:w="4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2A" w:rsidRPr="00CC1C16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CC1C16" w:rsidTr="00926FC0">
        <w:trPr>
          <w:cantSplit/>
          <w:trHeight w:val="227"/>
        </w:trPr>
        <w:tc>
          <w:tcPr>
            <w:tcW w:w="5000" w:type="pct"/>
            <w:gridSpan w:val="3"/>
            <w:vAlign w:val="center"/>
          </w:tcPr>
          <w:p w:rsidR="00156B2A" w:rsidRPr="00CC1C16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CC1C16" w:rsidTr="00926FC0">
        <w:trPr>
          <w:cantSplit/>
        </w:trPr>
        <w:tc>
          <w:tcPr>
            <w:tcW w:w="1938" w:type="pct"/>
            <w:gridSpan w:val="2"/>
            <w:tcBorders>
              <w:right w:val="single" w:sz="4" w:space="0" w:color="auto"/>
            </w:tcBorders>
            <w:hideMark/>
          </w:tcPr>
          <w:p w:rsidR="00156B2A" w:rsidRPr="00CC1C16" w:rsidRDefault="00156B2A" w:rsidP="00926FC0">
            <w:pPr>
              <w:rPr>
                <w:rFonts w:ascii="Cambria" w:hAnsi="Cambria"/>
                <w:sz w:val="19"/>
                <w:szCs w:val="19"/>
              </w:rPr>
            </w:pPr>
            <w:r w:rsidRPr="00CC1C16">
              <w:rPr>
                <w:rFonts w:ascii="Cambria" w:hAnsi="Cambria"/>
                <w:sz w:val="19"/>
                <w:szCs w:val="19"/>
              </w:rPr>
              <w:t>Interaktīvo izložu organizēšanas licences Nr.</w:t>
            </w: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2A" w:rsidRPr="00CC1C16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:rsidR="00156B2A" w:rsidRPr="008E6401" w:rsidRDefault="00156B2A" w:rsidP="00156B2A">
      <w:pPr>
        <w:shd w:val="clear" w:color="auto" w:fill="FFFFFF"/>
        <w:spacing w:before="6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3"/>
        <w:gridCol w:w="4504"/>
        <w:gridCol w:w="2209"/>
        <w:gridCol w:w="2209"/>
      </w:tblGrid>
      <w:tr w:rsidR="00156B2A" w:rsidRPr="00972D4E" w:rsidTr="00926FC0">
        <w:trPr>
          <w:cantSplit/>
        </w:trPr>
        <w:tc>
          <w:tcPr>
            <w:tcW w:w="311" w:type="pct"/>
            <w:vAlign w:val="center"/>
            <w:hideMark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972D4E">
              <w:rPr>
                <w:rFonts w:ascii="Cambria" w:hAnsi="Cambria"/>
                <w:sz w:val="19"/>
                <w:szCs w:val="19"/>
              </w:rPr>
              <w:t>Nr.</w:t>
            </w:r>
            <w:r w:rsidRPr="00972D4E">
              <w:rPr>
                <w:rFonts w:ascii="Cambria" w:hAnsi="Cambria"/>
                <w:sz w:val="19"/>
                <w:szCs w:val="19"/>
              </w:rPr>
              <w:br/>
              <w:t>p.k.</w:t>
            </w:r>
          </w:p>
        </w:tc>
        <w:tc>
          <w:tcPr>
            <w:tcW w:w="2367" w:type="pct"/>
            <w:vAlign w:val="center"/>
            <w:hideMark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972D4E">
              <w:rPr>
                <w:rFonts w:ascii="Cambria" w:hAnsi="Cambria"/>
                <w:sz w:val="19"/>
                <w:szCs w:val="19"/>
                <w:lang w:eastAsia="en-US"/>
              </w:rPr>
              <w:t>Interaktīvās izlozes</w:t>
            </w:r>
            <w:r w:rsidRPr="00972D4E">
              <w:rPr>
                <w:rFonts w:ascii="Cambria" w:hAnsi="Cambria"/>
                <w:sz w:val="19"/>
                <w:szCs w:val="19"/>
              </w:rPr>
              <w:t xml:space="preserve"> veids (nosaukums)</w:t>
            </w:r>
          </w:p>
        </w:tc>
        <w:tc>
          <w:tcPr>
            <w:tcW w:w="1161" w:type="pct"/>
            <w:vAlign w:val="center"/>
            <w:hideMark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972D4E">
              <w:rPr>
                <w:rFonts w:ascii="Cambria" w:hAnsi="Cambria"/>
                <w:sz w:val="19"/>
                <w:szCs w:val="19"/>
                <w:lang w:eastAsia="en-US"/>
              </w:rPr>
              <w:t>Biļešu realizācijas ieņēmumi (</w:t>
            </w:r>
            <w:r w:rsidRPr="00972D4E">
              <w:rPr>
                <w:rFonts w:ascii="Cambria" w:hAnsi="Cambria"/>
                <w:i/>
                <w:sz w:val="19"/>
                <w:szCs w:val="19"/>
                <w:lang w:eastAsia="en-US"/>
              </w:rPr>
              <w:t>euro</w:t>
            </w:r>
            <w:r w:rsidRPr="00972D4E">
              <w:rPr>
                <w:rFonts w:ascii="Cambria" w:hAnsi="Cambria"/>
                <w:sz w:val="19"/>
                <w:szCs w:val="19"/>
                <w:lang w:eastAsia="en-US"/>
              </w:rPr>
              <w:t>)</w:t>
            </w:r>
          </w:p>
        </w:tc>
        <w:tc>
          <w:tcPr>
            <w:tcW w:w="1161" w:type="pct"/>
            <w:vAlign w:val="center"/>
            <w:hideMark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972D4E">
              <w:rPr>
                <w:rFonts w:ascii="Cambria" w:hAnsi="Cambria"/>
                <w:sz w:val="19"/>
                <w:szCs w:val="19"/>
                <w:lang w:eastAsia="en-US"/>
              </w:rPr>
              <w:t>Izmaksāto laimestu summa (</w:t>
            </w:r>
            <w:r w:rsidRPr="00972D4E">
              <w:rPr>
                <w:rFonts w:ascii="Cambria" w:hAnsi="Cambria"/>
                <w:i/>
                <w:sz w:val="19"/>
                <w:szCs w:val="19"/>
                <w:lang w:eastAsia="en-US"/>
              </w:rPr>
              <w:t>euro</w:t>
            </w:r>
            <w:r w:rsidRPr="00972D4E">
              <w:rPr>
                <w:rFonts w:ascii="Cambria" w:hAnsi="Cambria"/>
                <w:sz w:val="19"/>
                <w:szCs w:val="19"/>
                <w:lang w:eastAsia="en-US"/>
              </w:rPr>
              <w:t>)</w:t>
            </w:r>
          </w:p>
        </w:tc>
      </w:tr>
      <w:tr w:rsidR="00156B2A" w:rsidRPr="00972D4E" w:rsidTr="00926FC0">
        <w:trPr>
          <w:cantSplit/>
        </w:trPr>
        <w:tc>
          <w:tcPr>
            <w:tcW w:w="0" w:type="auto"/>
            <w:gridSpan w:val="4"/>
            <w:vAlign w:val="center"/>
            <w:hideMark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972D4E">
              <w:rPr>
                <w:rFonts w:ascii="Cambria" w:hAnsi="Cambria"/>
                <w:b/>
                <w:sz w:val="19"/>
                <w:szCs w:val="19"/>
              </w:rPr>
              <w:t>____________________________________</w:t>
            </w:r>
            <w:r w:rsidRPr="00972D4E">
              <w:rPr>
                <w:rFonts w:ascii="Cambria" w:hAnsi="Cambria"/>
                <w:b/>
                <w:sz w:val="19"/>
                <w:szCs w:val="19"/>
              </w:rPr>
              <w:br/>
            </w:r>
            <w:r w:rsidRPr="00972D4E">
              <w:rPr>
                <w:rFonts w:ascii="Cambria" w:hAnsi="Cambria"/>
                <w:sz w:val="19"/>
                <w:szCs w:val="19"/>
              </w:rPr>
              <w:t>(mēnesis)</w:t>
            </w:r>
          </w:p>
        </w:tc>
      </w:tr>
      <w:tr w:rsidR="00156B2A" w:rsidRPr="00972D4E" w:rsidTr="00926FC0">
        <w:trPr>
          <w:cantSplit/>
        </w:trPr>
        <w:tc>
          <w:tcPr>
            <w:tcW w:w="31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67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972D4E" w:rsidTr="00926FC0">
        <w:trPr>
          <w:cantSplit/>
        </w:trPr>
        <w:tc>
          <w:tcPr>
            <w:tcW w:w="31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67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972D4E" w:rsidTr="00926FC0">
        <w:trPr>
          <w:cantSplit/>
        </w:trPr>
        <w:tc>
          <w:tcPr>
            <w:tcW w:w="31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67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972D4E" w:rsidTr="00926FC0">
        <w:trPr>
          <w:cantSplit/>
        </w:trPr>
        <w:tc>
          <w:tcPr>
            <w:tcW w:w="31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67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972D4E" w:rsidTr="00926FC0">
        <w:trPr>
          <w:cantSplit/>
        </w:trPr>
        <w:tc>
          <w:tcPr>
            <w:tcW w:w="2678" w:type="pct"/>
            <w:gridSpan w:val="2"/>
            <w:hideMark/>
          </w:tcPr>
          <w:p w:rsidR="00156B2A" w:rsidRPr="00972D4E" w:rsidRDefault="00156B2A" w:rsidP="00926FC0">
            <w:pPr>
              <w:jc w:val="right"/>
              <w:rPr>
                <w:rFonts w:ascii="Cambria" w:hAnsi="Cambria"/>
                <w:sz w:val="19"/>
                <w:szCs w:val="19"/>
              </w:rPr>
            </w:pPr>
            <w:r w:rsidRPr="00972D4E">
              <w:rPr>
                <w:rFonts w:ascii="Cambria" w:hAnsi="Cambria"/>
                <w:sz w:val="19"/>
                <w:szCs w:val="19"/>
              </w:rPr>
              <w:t>KOPĀ</w:t>
            </w:r>
          </w:p>
        </w:tc>
        <w:tc>
          <w:tcPr>
            <w:tcW w:w="1161" w:type="pct"/>
            <w:vAlign w:val="center"/>
            <w:hideMark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972D4E" w:rsidTr="00926FC0">
        <w:trPr>
          <w:cantSplit/>
        </w:trPr>
        <w:tc>
          <w:tcPr>
            <w:tcW w:w="0" w:type="auto"/>
            <w:gridSpan w:val="4"/>
            <w:vAlign w:val="center"/>
            <w:hideMark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972D4E">
              <w:rPr>
                <w:rFonts w:ascii="Cambria" w:hAnsi="Cambria"/>
                <w:b/>
                <w:sz w:val="19"/>
                <w:szCs w:val="19"/>
              </w:rPr>
              <w:t>____________________________________</w:t>
            </w:r>
            <w:r w:rsidRPr="00972D4E">
              <w:rPr>
                <w:rFonts w:ascii="Cambria" w:hAnsi="Cambria"/>
                <w:b/>
                <w:sz w:val="19"/>
                <w:szCs w:val="19"/>
              </w:rPr>
              <w:br/>
            </w:r>
            <w:r w:rsidRPr="00972D4E">
              <w:rPr>
                <w:rFonts w:ascii="Cambria" w:hAnsi="Cambria"/>
                <w:sz w:val="19"/>
                <w:szCs w:val="19"/>
              </w:rPr>
              <w:t>(mēnesis)</w:t>
            </w:r>
          </w:p>
        </w:tc>
      </w:tr>
      <w:tr w:rsidR="00156B2A" w:rsidRPr="00972D4E" w:rsidTr="00926FC0">
        <w:trPr>
          <w:cantSplit/>
        </w:trPr>
        <w:tc>
          <w:tcPr>
            <w:tcW w:w="31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67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972D4E" w:rsidTr="00926FC0">
        <w:trPr>
          <w:cantSplit/>
        </w:trPr>
        <w:tc>
          <w:tcPr>
            <w:tcW w:w="31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67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972D4E" w:rsidTr="00926FC0">
        <w:trPr>
          <w:cantSplit/>
        </w:trPr>
        <w:tc>
          <w:tcPr>
            <w:tcW w:w="31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67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972D4E" w:rsidTr="00926FC0">
        <w:trPr>
          <w:cantSplit/>
        </w:trPr>
        <w:tc>
          <w:tcPr>
            <w:tcW w:w="31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67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972D4E" w:rsidTr="00926FC0">
        <w:trPr>
          <w:cantSplit/>
        </w:trPr>
        <w:tc>
          <w:tcPr>
            <w:tcW w:w="2678" w:type="pct"/>
            <w:gridSpan w:val="2"/>
            <w:hideMark/>
          </w:tcPr>
          <w:p w:rsidR="00156B2A" w:rsidRPr="00972D4E" w:rsidRDefault="00156B2A" w:rsidP="00926FC0">
            <w:pPr>
              <w:jc w:val="right"/>
              <w:rPr>
                <w:rFonts w:ascii="Cambria" w:hAnsi="Cambria"/>
                <w:sz w:val="19"/>
                <w:szCs w:val="19"/>
              </w:rPr>
            </w:pPr>
            <w:r w:rsidRPr="00972D4E">
              <w:rPr>
                <w:rFonts w:ascii="Cambria" w:hAnsi="Cambria"/>
                <w:sz w:val="19"/>
                <w:szCs w:val="19"/>
              </w:rPr>
              <w:t>KOPĀ</w:t>
            </w:r>
          </w:p>
        </w:tc>
        <w:tc>
          <w:tcPr>
            <w:tcW w:w="1161" w:type="pct"/>
            <w:vAlign w:val="center"/>
            <w:hideMark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972D4E" w:rsidTr="00926FC0">
        <w:trPr>
          <w:cantSplit/>
        </w:trPr>
        <w:tc>
          <w:tcPr>
            <w:tcW w:w="0" w:type="auto"/>
            <w:gridSpan w:val="4"/>
            <w:vAlign w:val="center"/>
            <w:hideMark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972D4E">
              <w:rPr>
                <w:rFonts w:ascii="Cambria" w:hAnsi="Cambria"/>
                <w:b/>
                <w:sz w:val="19"/>
                <w:szCs w:val="19"/>
              </w:rPr>
              <w:t>____________________________________</w:t>
            </w:r>
            <w:r w:rsidRPr="00972D4E">
              <w:rPr>
                <w:rFonts w:ascii="Cambria" w:hAnsi="Cambria"/>
                <w:b/>
                <w:sz w:val="19"/>
                <w:szCs w:val="19"/>
              </w:rPr>
              <w:br/>
            </w:r>
            <w:r w:rsidRPr="00972D4E">
              <w:rPr>
                <w:rFonts w:ascii="Cambria" w:hAnsi="Cambria"/>
                <w:sz w:val="19"/>
                <w:szCs w:val="19"/>
              </w:rPr>
              <w:t>(mēnesis)</w:t>
            </w:r>
          </w:p>
        </w:tc>
      </w:tr>
      <w:tr w:rsidR="00156B2A" w:rsidRPr="00972D4E" w:rsidTr="00926FC0">
        <w:trPr>
          <w:cantSplit/>
        </w:trPr>
        <w:tc>
          <w:tcPr>
            <w:tcW w:w="31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67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972D4E" w:rsidTr="00926FC0">
        <w:trPr>
          <w:cantSplit/>
        </w:trPr>
        <w:tc>
          <w:tcPr>
            <w:tcW w:w="31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67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972D4E" w:rsidTr="00926FC0">
        <w:trPr>
          <w:cantSplit/>
        </w:trPr>
        <w:tc>
          <w:tcPr>
            <w:tcW w:w="31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67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972D4E" w:rsidTr="00926FC0">
        <w:trPr>
          <w:cantSplit/>
        </w:trPr>
        <w:tc>
          <w:tcPr>
            <w:tcW w:w="31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67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972D4E" w:rsidTr="00926FC0">
        <w:trPr>
          <w:cantSplit/>
        </w:trPr>
        <w:tc>
          <w:tcPr>
            <w:tcW w:w="2678" w:type="pct"/>
            <w:gridSpan w:val="2"/>
            <w:hideMark/>
          </w:tcPr>
          <w:p w:rsidR="00156B2A" w:rsidRPr="00972D4E" w:rsidRDefault="00156B2A" w:rsidP="00926FC0">
            <w:pPr>
              <w:jc w:val="right"/>
              <w:rPr>
                <w:rFonts w:ascii="Cambria" w:hAnsi="Cambria"/>
                <w:sz w:val="19"/>
                <w:szCs w:val="19"/>
              </w:rPr>
            </w:pPr>
            <w:r w:rsidRPr="00972D4E">
              <w:rPr>
                <w:rFonts w:ascii="Cambria" w:hAnsi="Cambria"/>
                <w:sz w:val="19"/>
                <w:szCs w:val="19"/>
              </w:rPr>
              <w:t>KOPĀ</w:t>
            </w:r>
          </w:p>
        </w:tc>
        <w:tc>
          <w:tcPr>
            <w:tcW w:w="1161" w:type="pct"/>
            <w:vAlign w:val="center"/>
            <w:hideMark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972D4E" w:rsidTr="00926FC0">
        <w:trPr>
          <w:cantSplit/>
        </w:trPr>
        <w:tc>
          <w:tcPr>
            <w:tcW w:w="0" w:type="auto"/>
            <w:gridSpan w:val="4"/>
            <w:vAlign w:val="center"/>
            <w:hideMark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972D4E">
              <w:rPr>
                <w:rFonts w:ascii="Cambria" w:hAnsi="Cambria"/>
                <w:b/>
                <w:sz w:val="19"/>
                <w:szCs w:val="19"/>
              </w:rPr>
              <w:t>_________ ceturksnī</w:t>
            </w:r>
          </w:p>
        </w:tc>
      </w:tr>
      <w:tr w:rsidR="00156B2A" w:rsidRPr="00972D4E" w:rsidTr="00926FC0">
        <w:trPr>
          <w:cantSplit/>
        </w:trPr>
        <w:tc>
          <w:tcPr>
            <w:tcW w:w="31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67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972D4E" w:rsidTr="00926FC0">
        <w:trPr>
          <w:cantSplit/>
        </w:trPr>
        <w:tc>
          <w:tcPr>
            <w:tcW w:w="31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67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972D4E" w:rsidTr="00926FC0">
        <w:trPr>
          <w:cantSplit/>
        </w:trPr>
        <w:tc>
          <w:tcPr>
            <w:tcW w:w="31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67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972D4E" w:rsidTr="00926FC0">
        <w:trPr>
          <w:cantSplit/>
        </w:trPr>
        <w:tc>
          <w:tcPr>
            <w:tcW w:w="31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67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972D4E" w:rsidTr="00926FC0">
        <w:trPr>
          <w:cantSplit/>
        </w:trPr>
        <w:tc>
          <w:tcPr>
            <w:tcW w:w="2678" w:type="pct"/>
            <w:gridSpan w:val="2"/>
            <w:hideMark/>
          </w:tcPr>
          <w:p w:rsidR="00156B2A" w:rsidRPr="00972D4E" w:rsidRDefault="00156B2A" w:rsidP="00926FC0">
            <w:pPr>
              <w:jc w:val="right"/>
              <w:rPr>
                <w:rFonts w:ascii="Cambria" w:hAnsi="Cambria"/>
                <w:sz w:val="19"/>
                <w:szCs w:val="19"/>
              </w:rPr>
            </w:pPr>
            <w:r w:rsidRPr="00972D4E">
              <w:rPr>
                <w:rFonts w:ascii="Cambria" w:hAnsi="Cambria"/>
                <w:sz w:val="19"/>
                <w:szCs w:val="19"/>
              </w:rPr>
              <w:t>KOPĀ</w:t>
            </w:r>
          </w:p>
        </w:tc>
        <w:tc>
          <w:tcPr>
            <w:tcW w:w="1161" w:type="pct"/>
            <w:vAlign w:val="center"/>
            <w:hideMark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61" w:type="pct"/>
            <w:vAlign w:val="center"/>
            <w:hideMark/>
          </w:tcPr>
          <w:p w:rsidR="00156B2A" w:rsidRPr="00972D4E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:rsidR="00156B2A" w:rsidRPr="008E6401" w:rsidRDefault="00156B2A" w:rsidP="00156B2A">
      <w:pPr>
        <w:shd w:val="clear" w:color="auto" w:fill="FFFFFF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20"/>
        <w:gridCol w:w="4648"/>
        <w:gridCol w:w="284"/>
        <w:gridCol w:w="2873"/>
      </w:tblGrid>
      <w:tr w:rsidR="00156B2A" w:rsidRPr="00CC1C16" w:rsidTr="00926FC0">
        <w:trPr>
          <w:cantSplit/>
        </w:trPr>
        <w:tc>
          <w:tcPr>
            <w:tcW w:w="903" w:type="pct"/>
            <w:hideMark/>
          </w:tcPr>
          <w:p w:rsidR="00156B2A" w:rsidRPr="00CC1C16" w:rsidRDefault="00156B2A" w:rsidP="00926FC0">
            <w:pPr>
              <w:rPr>
                <w:rFonts w:ascii="Cambria" w:hAnsi="Cambria"/>
                <w:sz w:val="19"/>
                <w:szCs w:val="19"/>
              </w:rPr>
            </w:pPr>
            <w:r w:rsidRPr="00CC1C16">
              <w:rPr>
                <w:rFonts w:ascii="Cambria" w:hAnsi="Cambria"/>
                <w:sz w:val="19"/>
                <w:szCs w:val="19"/>
              </w:rPr>
              <w:lastRenderedPageBreak/>
              <w:t>Licences saņēmēja</w:t>
            </w:r>
            <w:r w:rsidRPr="00CC1C16">
              <w:rPr>
                <w:rFonts w:ascii="Cambria" w:hAnsi="Cambria"/>
                <w:sz w:val="19"/>
                <w:szCs w:val="19"/>
              </w:rPr>
              <w:br/>
              <w:t>atbildīgā persona</w:t>
            </w:r>
          </w:p>
        </w:tc>
        <w:tc>
          <w:tcPr>
            <w:tcW w:w="2440" w:type="pct"/>
            <w:tcBorders>
              <w:bottom w:val="single" w:sz="4" w:space="0" w:color="auto"/>
            </w:tcBorders>
            <w:vAlign w:val="center"/>
          </w:tcPr>
          <w:p w:rsidR="00156B2A" w:rsidRPr="00CC1C16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9" w:type="pct"/>
            <w:vAlign w:val="center"/>
          </w:tcPr>
          <w:p w:rsidR="00156B2A" w:rsidRPr="00CC1C16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08" w:type="pct"/>
            <w:tcBorders>
              <w:bottom w:val="single" w:sz="4" w:space="0" w:color="auto"/>
            </w:tcBorders>
            <w:vAlign w:val="center"/>
          </w:tcPr>
          <w:p w:rsidR="00156B2A" w:rsidRPr="00CC1C16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156B2A" w:rsidRPr="00CC1C16" w:rsidTr="00926FC0">
        <w:trPr>
          <w:cantSplit/>
        </w:trPr>
        <w:tc>
          <w:tcPr>
            <w:tcW w:w="903" w:type="pct"/>
            <w:vAlign w:val="center"/>
            <w:hideMark/>
          </w:tcPr>
          <w:p w:rsidR="00156B2A" w:rsidRPr="00CC1C16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40" w:type="pct"/>
            <w:tcBorders>
              <w:top w:val="single" w:sz="4" w:space="0" w:color="auto"/>
            </w:tcBorders>
            <w:hideMark/>
          </w:tcPr>
          <w:p w:rsidR="00156B2A" w:rsidRPr="00CC1C16" w:rsidRDefault="00156B2A" w:rsidP="00926FC0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CC1C16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  <w:tc>
          <w:tcPr>
            <w:tcW w:w="149" w:type="pct"/>
            <w:vAlign w:val="center"/>
            <w:hideMark/>
          </w:tcPr>
          <w:p w:rsidR="00156B2A" w:rsidRPr="00CC1C16" w:rsidRDefault="00156B2A" w:rsidP="00926FC0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08" w:type="pct"/>
            <w:tcBorders>
              <w:top w:val="single" w:sz="4" w:space="0" w:color="auto"/>
            </w:tcBorders>
            <w:hideMark/>
          </w:tcPr>
          <w:p w:rsidR="00156B2A" w:rsidRPr="00CC1C16" w:rsidRDefault="00156B2A" w:rsidP="00926FC0">
            <w:pPr>
              <w:jc w:val="center"/>
              <w:rPr>
                <w:rFonts w:ascii="Cambria" w:hAnsi="Cambria"/>
                <w:sz w:val="17"/>
                <w:szCs w:val="17"/>
              </w:rPr>
            </w:pPr>
            <w:r>
              <w:rPr>
                <w:rFonts w:ascii="Cambria" w:hAnsi="Cambria"/>
                <w:sz w:val="17"/>
                <w:szCs w:val="17"/>
              </w:rPr>
              <w:t>(paraksts*</w:t>
            </w:r>
            <w:r w:rsidRPr="00CC1C16">
              <w:rPr>
                <w:rFonts w:ascii="Cambria" w:hAnsi="Cambria"/>
                <w:sz w:val="17"/>
                <w:szCs w:val="17"/>
              </w:rPr>
              <w:t>)</w:t>
            </w:r>
          </w:p>
        </w:tc>
      </w:tr>
    </w:tbl>
    <w:p w:rsidR="00156B2A" w:rsidRPr="008E6401" w:rsidRDefault="00156B2A" w:rsidP="00156B2A">
      <w:pPr>
        <w:shd w:val="clear" w:color="auto" w:fill="FFFFFF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p w:rsidR="00156B2A" w:rsidRPr="008E6401" w:rsidRDefault="00156B2A" w:rsidP="00156B2A">
      <w:pPr>
        <w:shd w:val="clear" w:color="auto" w:fill="FFFFFF"/>
        <w:spacing w:before="130" w:line="260" w:lineRule="exact"/>
        <w:rPr>
          <w:rFonts w:ascii="Cambria" w:hAnsi="Cambria"/>
          <w:sz w:val="19"/>
          <w:szCs w:val="19"/>
        </w:rPr>
      </w:pPr>
      <w:r w:rsidRPr="008E6401">
        <w:rPr>
          <w:rFonts w:ascii="Cambria" w:hAnsi="Cambria"/>
          <w:sz w:val="19"/>
          <w:szCs w:val="19"/>
        </w:rPr>
        <w:t xml:space="preserve">Datums* </w:t>
      </w:r>
      <w:r w:rsidRPr="00CC1C16">
        <w:rPr>
          <w:rFonts w:ascii="Cambria" w:hAnsi="Cambria"/>
          <w:sz w:val="19"/>
          <w:szCs w:val="19"/>
        </w:rPr>
        <w:t>____________________________________</w:t>
      </w:r>
    </w:p>
    <w:p w:rsidR="00156B2A" w:rsidRPr="008E6401" w:rsidRDefault="00156B2A" w:rsidP="00156B2A">
      <w:pPr>
        <w:shd w:val="clear" w:color="auto" w:fill="FFFFFF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p w:rsidR="0020138B" w:rsidRPr="00156B2A" w:rsidRDefault="00156B2A" w:rsidP="00156B2A">
      <w:pPr>
        <w:shd w:val="clear" w:color="auto" w:fill="FFFFFF"/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8E6401">
        <w:rPr>
          <w:rFonts w:ascii="Cambria" w:hAnsi="Cambria"/>
          <w:sz w:val="17"/>
          <w:szCs w:val="17"/>
        </w:rPr>
        <w:t>Piezīme. * Dokumenta rekvizītus "paraksts" un "datums" neaizpilda, ja elektroniskais dokuments ir sagatavots atbilstoši normatīvajiem aktiem par elektronisk</w:t>
      </w:r>
      <w:r>
        <w:rPr>
          <w:rFonts w:ascii="Cambria" w:hAnsi="Cambria"/>
          <w:sz w:val="17"/>
          <w:szCs w:val="17"/>
        </w:rPr>
        <w:t>o dokumentu noformēšanu.</w:t>
      </w:r>
    </w:p>
    <w:sectPr w:rsidR="0020138B" w:rsidRPr="00156B2A" w:rsidSect="00F03495">
      <w:pgSz w:w="11907" w:h="16839" w:code="9"/>
      <w:pgMar w:top="1871" w:right="1191" w:bottom="1474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B2A" w:rsidRDefault="00156B2A" w:rsidP="00156B2A">
      <w:r>
        <w:separator/>
      </w:r>
    </w:p>
  </w:endnote>
  <w:endnote w:type="continuationSeparator" w:id="0">
    <w:p w:rsidR="00156B2A" w:rsidRDefault="00156B2A" w:rsidP="0015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B2A" w:rsidRDefault="00156B2A" w:rsidP="00156B2A">
      <w:r>
        <w:separator/>
      </w:r>
    </w:p>
  </w:footnote>
  <w:footnote w:type="continuationSeparator" w:id="0">
    <w:p w:rsidR="00156B2A" w:rsidRDefault="00156B2A" w:rsidP="00156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2A"/>
    <w:rsid w:val="00156B2A"/>
    <w:rsid w:val="00387D08"/>
    <w:rsid w:val="008C16B3"/>
    <w:rsid w:val="0095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FC690-80AE-4137-8421-AD96A6F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56B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B2A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156B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B2A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156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Inita Tenisone</cp:lastModifiedBy>
  <cp:revision>2</cp:revision>
  <dcterms:created xsi:type="dcterms:W3CDTF">2019-09-17T10:31:00Z</dcterms:created>
  <dcterms:modified xsi:type="dcterms:W3CDTF">2019-09-17T10:31:00Z</dcterms:modified>
</cp:coreProperties>
</file>