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4537"/>
        <w:gridCol w:w="7"/>
        <w:gridCol w:w="1400"/>
        <w:gridCol w:w="9"/>
        <w:gridCol w:w="2542"/>
      </w:tblGrid>
      <w:tr w:rsidR="00B330EB" w:rsidRPr="00326F16" w14:paraId="592DCC3C" w14:textId="77777777" w:rsidTr="00397223">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4"/>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0"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tcPr>
          <w:p w14:paraId="7D777384" w14:textId="60B71486"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760F8F">
              <w:rPr>
                <w:szCs w:val="24"/>
              </w:rPr>
              <w:t xml:space="preserve">Šalles </w:t>
            </w:r>
            <w:proofErr w:type="spellStart"/>
            <w:r w:rsidR="00760F8F" w:rsidRPr="00693314">
              <w:rPr>
                <w:i/>
                <w:szCs w:val="24"/>
              </w:rPr>
              <w:t>Cotton</w:t>
            </w:r>
            <w:proofErr w:type="spellEnd"/>
            <w:r w:rsidR="00760F8F" w:rsidRPr="00693314">
              <w:rPr>
                <w:i/>
                <w:szCs w:val="24"/>
              </w:rPr>
              <w:t xml:space="preserve"> </w:t>
            </w:r>
            <w:proofErr w:type="spellStart"/>
            <w:r w:rsidR="00760F8F" w:rsidRPr="00693314">
              <w:rPr>
                <w:i/>
                <w:szCs w:val="24"/>
              </w:rPr>
              <w:t>Neck</w:t>
            </w:r>
            <w:proofErr w:type="spellEnd"/>
            <w:r w:rsidR="00760F8F" w:rsidRPr="00693314">
              <w:rPr>
                <w:i/>
                <w:szCs w:val="24"/>
              </w:rPr>
              <w:t xml:space="preserve"> </w:t>
            </w:r>
            <w:proofErr w:type="spellStart"/>
            <w:r w:rsidR="00760F8F" w:rsidRPr="00693314">
              <w:rPr>
                <w:i/>
                <w:szCs w:val="24"/>
              </w:rPr>
              <w:t>Gaiter</w:t>
            </w:r>
            <w:proofErr w:type="spellEnd"/>
            <w:r w:rsidR="00760F8F" w:rsidRPr="00693314">
              <w:rPr>
                <w:i/>
                <w:szCs w:val="24"/>
              </w:rPr>
              <w:t>/</w:t>
            </w:r>
            <w:proofErr w:type="spellStart"/>
            <w:r w:rsidR="00760F8F" w:rsidRPr="00693314">
              <w:rPr>
                <w:i/>
                <w:szCs w:val="24"/>
              </w:rPr>
              <w:t>Face</w:t>
            </w:r>
            <w:proofErr w:type="spellEnd"/>
            <w:r w:rsidR="00760F8F" w:rsidRPr="00693314">
              <w:rPr>
                <w:i/>
                <w:szCs w:val="24"/>
              </w:rPr>
              <w:t xml:space="preserve"> </w:t>
            </w:r>
            <w:proofErr w:type="spellStart"/>
            <w:r w:rsidR="00760F8F" w:rsidRPr="00693314">
              <w:rPr>
                <w:i/>
                <w:szCs w:val="24"/>
              </w:rPr>
              <w:t>Mask</w:t>
            </w:r>
            <w:proofErr w:type="spellEnd"/>
            <w:r w:rsidR="00760F8F" w:rsidRPr="00BA7ACE">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D62A24" w:rsidRPr="00326F16" w14:paraId="1D51856E" w14:textId="3F68BEB7" w:rsidTr="00D62A24">
        <w:trPr>
          <w:trHeight w:val="1004"/>
        </w:trPr>
        <w:tc>
          <w:tcPr>
            <w:tcW w:w="2886"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D62A24" w:rsidRPr="006D291B" w:rsidRDefault="00D62A24"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749" w:type="pct"/>
            <w:tcBorders>
              <w:top w:val="single" w:sz="4" w:space="0" w:color="auto"/>
              <w:left w:val="single" w:sz="4" w:space="0" w:color="auto"/>
              <w:bottom w:val="single" w:sz="4" w:space="0" w:color="auto"/>
            </w:tcBorders>
            <w:shd w:val="clear" w:color="auto" w:fill="D9D9D9" w:themeFill="background1" w:themeFillShade="D9"/>
            <w:vAlign w:val="center"/>
          </w:tcPr>
          <w:p w14:paraId="557A1B4C" w14:textId="70D8A6A0" w:rsidR="00D62A24" w:rsidRPr="006D291B" w:rsidRDefault="00D62A24" w:rsidP="006D291B">
            <w:pPr>
              <w:pStyle w:val="Style9"/>
              <w:shd w:val="clear" w:color="auto" w:fill="auto"/>
              <w:tabs>
                <w:tab w:val="left" w:pos="1499"/>
              </w:tabs>
              <w:spacing w:before="0" w:after="0"/>
              <w:ind w:left="107" w:right="128" w:firstLine="0"/>
              <w:rPr>
                <w:rFonts w:eastAsia="Times New Roman" w:cs="Times New Roman"/>
                <w:i/>
                <w:iCs/>
                <w:lang w:eastAsia="lv-LV"/>
              </w:rPr>
            </w:pPr>
            <w:r w:rsidRPr="006D291B">
              <w:rPr>
                <w:rFonts w:eastAsia="Times New Roman" w:cs="Times New Roman"/>
                <w:i/>
                <w:iCs/>
                <w:lang w:eastAsia="lv-LV"/>
              </w:rPr>
              <w:t>Daudzums</w:t>
            </w:r>
          </w:p>
        </w:tc>
        <w:tc>
          <w:tcPr>
            <w:tcW w:w="1365"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24B2CE75" w14:textId="77777777" w:rsidR="00D62A24" w:rsidRPr="006D291B" w:rsidRDefault="00D62A24" w:rsidP="006D291B">
            <w:pPr>
              <w:pStyle w:val="Style9"/>
              <w:shd w:val="clear" w:color="auto" w:fill="auto"/>
              <w:tabs>
                <w:tab w:val="left" w:pos="1499"/>
              </w:tabs>
              <w:spacing w:before="0" w:after="0"/>
              <w:ind w:left="107" w:right="128" w:firstLine="0"/>
              <w:rPr>
                <w:rFonts w:eastAsia="Times New Roman" w:cs="Times New Roman"/>
                <w:i/>
                <w:iCs/>
                <w:lang w:eastAsia="lv-LV"/>
              </w:rPr>
            </w:pPr>
            <w:r w:rsidRPr="006D291B">
              <w:rPr>
                <w:rFonts w:eastAsia="Times New Roman" w:cs="Times New Roman"/>
                <w:i/>
                <w:iCs/>
                <w:lang w:eastAsia="lv-LV"/>
              </w:rPr>
              <w:t>Muitas administrēto</w:t>
            </w:r>
          </w:p>
          <w:p w14:paraId="3069455A" w14:textId="7AA72F46" w:rsidR="00D62A24" w:rsidRPr="006D291B" w:rsidRDefault="00D62A24" w:rsidP="006D291B">
            <w:pPr>
              <w:pStyle w:val="Style9"/>
              <w:shd w:val="clear" w:color="auto" w:fill="auto"/>
              <w:tabs>
                <w:tab w:val="left" w:pos="1499"/>
              </w:tabs>
              <w:spacing w:before="0" w:after="0"/>
              <w:ind w:left="107" w:right="128" w:firstLine="0"/>
              <w:rPr>
                <w:rFonts w:eastAsia="Times New Roman" w:cs="Times New Roman"/>
                <w:i/>
                <w:iCs/>
                <w:lang w:eastAsia="lv-LV"/>
              </w:rPr>
            </w:pPr>
            <w:r w:rsidRPr="006D291B">
              <w:rPr>
                <w:rFonts w:eastAsia="Times New Roman" w:cs="Times New Roman"/>
                <w:i/>
                <w:iCs/>
                <w:lang w:eastAsia="lv-LV"/>
              </w:rPr>
              <w:t>nodokļu summa EUR</w:t>
            </w:r>
          </w:p>
        </w:tc>
      </w:tr>
      <w:tr w:rsidR="00B330EB" w:rsidRPr="00326F16" w14:paraId="3B434F57" w14:textId="77777777" w:rsidTr="00397223">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5AE01468" w14:textId="5600EA46" w:rsidR="00760F8F" w:rsidRDefault="00760F8F"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szCs w:val="24"/>
              </w:rPr>
              <w:t xml:space="preserve">Šalles </w:t>
            </w:r>
            <w:proofErr w:type="spellStart"/>
            <w:r w:rsidRPr="00693314">
              <w:rPr>
                <w:i/>
                <w:szCs w:val="24"/>
              </w:rPr>
              <w:t>Cotton</w:t>
            </w:r>
            <w:proofErr w:type="spellEnd"/>
            <w:r w:rsidRPr="00693314">
              <w:rPr>
                <w:i/>
                <w:szCs w:val="24"/>
              </w:rPr>
              <w:t xml:space="preserve"> </w:t>
            </w:r>
            <w:proofErr w:type="spellStart"/>
            <w:r w:rsidRPr="00693314">
              <w:rPr>
                <w:i/>
                <w:szCs w:val="24"/>
              </w:rPr>
              <w:t>Neck</w:t>
            </w:r>
            <w:proofErr w:type="spellEnd"/>
            <w:r w:rsidRPr="00693314">
              <w:rPr>
                <w:i/>
                <w:szCs w:val="24"/>
              </w:rPr>
              <w:t xml:space="preserve"> </w:t>
            </w:r>
            <w:proofErr w:type="spellStart"/>
            <w:r w:rsidRPr="00693314">
              <w:rPr>
                <w:i/>
                <w:szCs w:val="24"/>
              </w:rPr>
              <w:t>Gaiter</w:t>
            </w:r>
            <w:proofErr w:type="spellEnd"/>
            <w:r w:rsidRPr="00693314">
              <w:rPr>
                <w:i/>
                <w:szCs w:val="24"/>
              </w:rPr>
              <w:t>/</w:t>
            </w:r>
            <w:proofErr w:type="spellStart"/>
            <w:r w:rsidRPr="00693314">
              <w:rPr>
                <w:i/>
                <w:szCs w:val="24"/>
              </w:rPr>
              <w:t>Face</w:t>
            </w:r>
            <w:proofErr w:type="spellEnd"/>
            <w:r w:rsidRPr="00693314">
              <w:rPr>
                <w:i/>
                <w:szCs w:val="24"/>
              </w:rPr>
              <w:t xml:space="preserve"> </w:t>
            </w:r>
            <w:proofErr w:type="spellStart"/>
            <w:r w:rsidRPr="00693314">
              <w:rPr>
                <w:i/>
                <w:szCs w:val="24"/>
              </w:rPr>
              <w:t>Mask</w:t>
            </w:r>
            <w:proofErr w:type="spellEnd"/>
          </w:p>
          <w:p w14:paraId="038409C5" w14:textId="369D776B" w:rsidR="007C2416" w:rsidRPr="00A726B1" w:rsidRDefault="00DE05D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(skatīt 1.pielikuma 1.-</w:t>
            </w:r>
            <w:r w:rsidR="00747F34">
              <w:rPr>
                <w:rFonts w:eastAsia="Times New Roman" w:cs="Times New Roman"/>
                <w:bCs/>
                <w:i/>
                <w:szCs w:val="24"/>
                <w:lang w:eastAsia="lv-LV"/>
              </w:rPr>
              <w:t>2</w:t>
            </w:r>
            <w:r>
              <w:rPr>
                <w:rFonts w:eastAsia="Times New Roman" w:cs="Times New Roman"/>
                <w:bCs/>
                <w:i/>
                <w:szCs w:val="24"/>
                <w:lang w:eastAsia="lv-LV"/>
              </w:rPr>
              <w:t>.attēlus)</w:t>
            </w:r>
          </w:p>
        </w:tc>
        <w:tc>
          <w:tcPr>
            <w:tcW w:w="758" w:type="pct"/>
            <w:gridSpan w:val="3"/>
            <w:tcBorders>
              <w:top w:val="single" w:sz="4" w:space="0" w:color="auto"/>
              <w:left w:val="single" w:sz="4" w:space="0" w:color="auto"/>
              <w:bottom w:val="single" w:sz="4" w:space="0" w:color="auto"/>
            </w:tcBorders>
          </w:tcPr>
          <w:p w14:paraId="2829A738" w14:textId="37DE6C96" w:rsidR="00A720AC" w:rsidRPr="002A3286" w:rsidRDefault="00760F8F" w:rsidP="00760F8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43</w:t>
            </w:r>
            <w:r w:rsidR="00DE05DB">
              <w:rPr>
                <w:rFonts w:eastAsia="Times New Roman" w:cs="Times New Roman"/>
                <w:bCs/>
                <w:szCs w:val="24"/>
                <w:lang w:eastAsia="lv-LV"/>
              </w:rPr>
              <w:t xml:space="preserve"> gab.</w:t>
            </w:r>
          </w:p>
        </w:tc>
        <w:tc>
          <w:tcPr>
            <w:tcW w:w="1360" w:type="pct"/>
            <w:tcBorders>
              <w:top w:val="single" w:sz="4" w:space="0" w:color="auto"/>
              <w:left w:val="single" w:sz="4" w:space="0" w:color="auto"/>
              <w:bottom w:val="single" w:sz="4" w:space="0" w:color="auto"/>
            </w:tcBorders>
          </w:tcPr>
          <w:p w14:paraId="11C12F61" w14:textId="3D0D9A9A" w:rsidR="00A720AC" w:rsidRPr="008E65E7" w:rsidRDefault="00760F8F" w:rsidP="00760F8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212,15</w:t>
            </w:r>
          </w:p>
        </w:tc>
      </w:tr>
      <w:tr w:rsidR="00823BB8" w:rsidRPr="00326F16" w14:paraId="596AEC23" w14:textId="77777777" w:rsidTr="00D62A24">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left w:val="single" w:sz="4" w:space="0" w:color="auto"/>
              <w:bottom w:val="single" w:sz="4" w:space="0" w:color="auto"/>
            </w:tcBorders>
          </w:tcPr>
          <w:p w14:paraId="5B890E83" w14:textId="0A43DD5A" w:rsidR="00823BB8" w:rsidRDefault="00F63949" w:rsidP="008E65E7">
            <w:pPr>
              <w:pStyle w:val="Style9"/>
              <w:shd w:val="clear" w:color="auto" w:fill="auto"/>
              <w:tabs>
                <w:tab w:val="left" w:pos="1499"/>
              </w:tabs>
              <w:spacing w:before="0" w:after="0"/>
              <w:ind w:left="108" w:right="130" w:firstLine="0"/>
              <w:jc w:val="both"/>
              <w:rPr>
                <w:bCs/>
                <w:color w:val="000000"/>
                <w:szCs w:val="24"/>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C17F2C">
              <w:rPr>
                <w:bCs/>
                <w:color w:val="000000"/>
                <w:szCs w:val="24"/>
              </w:rPr>
              <w:t xml:space="preserve">drīkst pieteikties uz </w:t>
            </w:r>
            <w:r w:rsidR="00BB1995" w:rsidRPr="00BB1995">
              <w:rPr>
                <w:bCs/>
                <w:color w:val="000000"/>
                <w:szCs w:val="24"/>
              </w:rPr>
              <w:t>Tehniskā piedāvājuma 2.1. apakšpunktā norādīto valstij piekritīgo mantu.</w:t>
            </w:r>
          </w:p>
          <w:p w14:paraId="05383C38" w14:textId="02886A5B" w:rsidR="00DE05DB" w:rsidRPr="000B3CC6" w:rsidRDefault="00DE05DB" w:rsidP="008E65E7">
            <w:pPr>
              <w:pStyle w:val="Style9"/>
              <w:shd w:val="clear" w:color="auto" w:fill="auto"/>
              <w:tabs>
                <w:tab w:val="left" w:pos="1499"/>
              </w:tabs>
              <w:spacing w:before="0" w:after="0"/>
              <w:ind w:left="108" w:right="130" w:firstLine="0"/>
              <w:jc w:val="both"/>
              <w:rPr>
                <w:rFonts w:eastAsia="Times New Roman" w:cs="Times New Roman"/>
                <w:bCs/>
                <w:i/>
                <w:iCs/>
                <w:szCs w:val="24"/>
                <w:lang w:eastAsia="lv-LV"/>
              </w:rPr>
            </w:pPr>
            <w:r w:rsidRPr="000B3CC6">
              <w:rPr>
                <w:bCs/>
                <w:i/>
                <w:i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A720AC"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62A24">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tcBorders>
          </w:tcPr>
          <w:p w14:paraId="4CAA9438" w14:textId="324B3CD1"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760F8F">
              <w:rPr>
                <w:rFonts w:eastAsia="Times New Roman" w:cs="Times New Roman"/>
                <w:szCs w:val="24"/>
                <w:lang w:eastAsia="lv-LV"/>
              </w:rPr>
              <w:t xml:space="preserve">Rīgas </w:t>
            </w:r>
            <w:r w:rsidR="00397223">
              <w:rPr>
                <w:rFonts w:eastAsia="Times New Roman" w:cs="Times New Roman"/>
                <w:szCs w:val="24"/>
                <w:lang w:eastAsia="lv-LV"/>
              </w:rPr>
              <w:t xml:space="preserve"> iela </w:t>
            </w:r>
            <w:r w:rsidR="00760F8F">
              <w:rPr>
                <w:rFonts w:eastAsia="Times New Roman" w:cs="Times New Roman"/>
                <w:szCs w:val="24"/>
                <w:lang w:eastAsia="lv-LV"/>
              </w:rPr>
              <w:t>4/6</w:t>
            </w:r>
            <w:r w:rsidR="00273EF8">
              <w:rPr>
                <w:rFonts w:eastAsia="Times New Roman" w:cs="Times New Roman"/>
                <w:szCs w:val="24"/>
                <w:lang w:eastAsia="lv-LV"/>
              </w:rPr>
              <w:t xml:space="preserve">, </w:t>
            </w:r>
            <w:r w:rsidR="00760F8F">
              <w:rPr>
                <w:rFonts w:eastAsia="Times New Roman" w:cs="Times New Roman"/>
                <w:szCs w:val="24"/>
                <w:lang w:eastAsia="lv-LV"/>
              </w:rPr>
              <w:t>Daugavpils</w:t>
            </w:r>
            <w:r>
              <w:rPr>
                <w:rFonts w:eastAsia="Times New Roman" w:cs="Times New Roman"/>
                <w:szCs w:val="24"/>
                <w:lang w:eastAsia="lv-LV"/>
              </w:rPr>
              <w:t xml:space="preserve"> </w:t>
            </w:r>
          </w:p>
        </w:tc>
      </w:tr>
      <w:tr w:rsidR="00E31B77"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17F2C"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tcPr>
          <w:p w14:paraId="6E34432A" w14:textId="66019592" w:rsidR="00747F34" w:rsidRPr="001951E4" w:rsidRDefault="00C17F2C" w:rsidP="00747F34">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760F8F" w:rsidRPr="00760F8F">
              <w:rPr>
                <w:rFonts w:eastAsia="Times New Roman" w:cs="Times New Roman"/>
                <w:szCs w:val="24"/>
                <w:lang w:eastAsia="lv-LV"/>
              </w:rPr>
              <w:t>Inita Vaivade</w:t>
            </w:r>
            <w:r w:rsidRPr="001951E4">
              <w:rPr>
                <w:rFonts w:eastAsia="Times New Roman" w:cs="Times New Roman"/>
                <w:szCs w:val="24"/>
                <w:lang w:eastAsia="lv-LV"/>
              </w:rPr>
              <w:t xml:space="preserve">, </w:t>
            </w:r>
            <w:r w:rsidR="00747F34">
              <w:rPr>
                <w:rFonts w:eastAsia="Times New Roman" w:cs="Times New Roman"/>
                <w:szCs w:val="24"/>
                <w:lang w:eastAsia="lv-LV"/>
              </w:rPr>
              <w:t>E</w:t>
            </w:r>
            <w:r w:rsidR="00747F34">
              <w:t xml:space="preserve">dgars Giptors, </w:t>
            </w:r>
            <w:r w:rsidRPr="001951E4">
              <w:rPr>
                <w:rFonts w:eastAsia="Times New Roman" w:cs="Times New Roman"/>
                <w:szCs w:val="24"/>
                <w:lang w:eastAsia="lv-LV"/>
              </w:rPr>
              <w:t xml:space="preserve">e-pasta adrese: </w:t>
            </w:r>
            <w:hyperlink r:id="rId12" w:history="1">
              <w:r w:rsidR="00760F8F" w:rsidRPr="00F96023">
                <w:rPr>
                  <w:rStyle w:val="Hyperlink"/>
                  <w:rFonts w:eastAsia="Times New Roman" w:cs="Times New Roman"/>
                  <w:szCs w:val="24"/>
                  <w:lang w:eastAsia="lv-LV"/>
                </w:rPr>
                <w:t>inita.vaivade@vid.gov.lv</w:t>
              </w:r>
            </w:hyperlink>
            <w:r w:rsidR="00DE05DB">
              <w:rPr>
                <w:rFonts w:eastAsia="Times New Roman" w:cs="Times New Roman"/>
                <w:szCs w:val="24"/>
                <w:lang w:eastAsia="lv-LV"/>
              </w:rPr>
              <w:t xml:space="preserve"> </w:t>
            </w:r>
            <w:r>
              <w:t>,</w:t>
            </w:r>
            <w:r>
              <w:rPr>
                <w:rStyle w:val="Hyperlink"/>
                <w:rFonts w:eastAsia="Times New Roman" w:cs="Times New Roman"/>
                <w:szCs w:val="24"/>
                <w:lang w:eastAsia="lv-LV"/>
              </w:rPr>
              <w:t xml:space="preserve"> tālr. </w:t>
            </w:r>
            <w:r w:rsidR="00DE05DB">
              <w:rPr>
                <w:rStyle w:val="Hyperlink"/>
                <w:rFonts w:eastAsia="Times New Roman" w:cs="Times New Roman"/>
                <w:szCs w:val="24"/>
                <w:lang w:eastAsia="lv-LV"/>
              </w:rPr>
              <w:t>67</w:t>
            </w:r>
            <w:r w:rsidR="00760F8F">
              <w:rPr>
                <w:rStyle w:val="Hyperlink"/>
                <w:rFonts w:eastAsia="Times New Roman" w:cs="Times New Roman"/>
                <w:szCs w:val="24"/>
                <w:lang w:eastAsia="lv-LV"/>
              </w:rPr>
              <w:t>123056</w:t>
            </w:r>
            <w:r>
              <w:rPr>
                <w:rFonts w:eastAsia="Times New Roman" w:cs="Times New Roman"/>
                <w:color w:val="0000FF" w:themeColor="hyperlink"/>
                <w:szCs w:val="24"/>
                <w:u w:val="single"/>
                <w:lang w:eastAsia="lv-LV"/>
              </w:rPr>
              <w:t>.</w:t>
            </w:r>
            <w:r w:rsidR="00747F34">
              <w:rPr>
                <w:rFonts w:eastAsia="Times New Roman" w:cs="Times New Roman"/>
                <w:color w:val="0000FF" w:themeColor="hyperlink"/>
                <w:szCs w:val="24"/>
                <w:u w:val="single"/>
                <w:lang w:eastAsia="lv-LV"/>
              </w:rPr>
              <w:t xml:space="preserve"> ,</w:t>
            </w:r>
            <w:r w:rsidR="00747F34">
              <w:t xml:space="preserve"> </w:t>
            </w:r>
            <w:hyperlink r:id="rId13" w:history="1">
              <w:r w:rsidR="00747F34" w:rsidRPr="00F96023">
                <w:rPr>
                  <w:rStyle w:val="Hyperlink"/>
                </w:rPr>
                <w:t>edgars.giptors@vid.gov.lv</w:t>
              </w:r>
            </w:hyperlink>
            <w:r w:rsidR="00747F34">
              <w:t>, tālr.67123057</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5"/>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397223">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4"/>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0"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397223">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4"/>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0"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397223">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4"/>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0"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3ECA3245" w:rsidR="00BB1995" w:rsidRPr="0008601A" w:rsidRDefault="00760F8F" w:rsidP="0012243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Pr>
                <w:sz w:val="24"/>
                <w:szCs w:val="24"/>
              </w:rPr>
              <w:t xml:space="preserve">Šalles </w:t>
            </w:r>
            <w:proofErr w:type="spellStart"/>
            <w:r w:rsidRPr="00693314">
              <w:rPr>
                <w:i/>
                <w:sz w:val="24"/>
                <w:szCs w:val="24"/>
              </w:rPr>
              <w:t>Cotton</w:t>
            </w:r>
            <w:proofErr w:type="spellEnd"/>
            <w:r w:rsidRPr="00693314">
              <w:rPr>
                <w:i/>
                <w:sz w:val="24"/>
                <w:szCs w:val="24"/>
              </w:rPr>
              <w:t xml:space="preserve"> </w:t>
            </w:r>
            <w:proofErr w:type="spellStart"/>
            <w:r w:rsidRPr="00693314">
              <w:rPr>
                <w:i/>
                <w:sz w:val="24"/>
                <w:szCs w:val="24"/>
              </w:rPr>
              <w:t>Neck</w:t>
            </w:r>
            <w:proofErr w:type="spellEnd"/>
            <w:r w:rsidRPr="00693314">
              <w:rPr>
                <w:i/>
                <w:sz w:val="24"/>
                <w:szCs w:val="24"/>
              </w:rPr>
              <w:t xml:space="preserve"> </w:t>
            </w:r>
            <w:proofErr w:type="spellStart"/>
            <w:r w:rsidRPr="00693314">
              <w:rPr>
                <w:i/>
                <w:sz w:val="24"/>
                <w:szCs w:val="24"/>
              </w:rPr>
              <w:t>Gaiter</w:t>
            </w:r>
            <w:proofErr w:type="spellEnd"/>
            <w:r w:rsidRPr="00693314">
              <w:rPr>
                <w:i/>
                <w:sz w:val="24"/>
                <w:szCs w:val="24"/>
              </w:rPr>
              <w:t>/</w:t>
            </w:r>
            <w:proofErr w:type="spellStart"/>
            <w:r w:rsidRPr="00693314">
              <w:rPr>
                <w:i/>
                <w:sz w:val="24"/>
                <w:szCs w:val="24"/>
              </w:rPr>
              <w:t>Face</w:t>
            </w:r>
            <w:proofErr w:type="spellEnd"/>
            <w:r w:rsidRPr="00693314">
              <w:rPr>
                <w:i/>
                <w:sz w:val="24"/>
                <w:szCs w:val="24"/>
              </w:rPr>
              <w:t xml:space="preserve"> </w:t>
            </w:r>
            <w:proofErr w:type="spellStart"/>
            <w:r w:rsidRPr="00693314">
              <w:rPr>
                <w:i/>
                <w:sz w:val="24"/>
                <w:szCs w:val="24"/>
              </w:rPr>
              <w:t>Mask</w:t>
            </w:r>
            <w:proofErr w:type="spellEnd"/>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5382BC3" w:rsidR="00BB1995" w:rsidRPr="002E30CA" w:rsidRDefault="00760F8F" w:rsidP="00BB1995">
            <w:pPr>
              <w:jc w:val="center"/>
              <w:rPr>
                <w:rFonts w:ascii="Times New Roman" w:eastAsia="Times New Roman" w:hAnsi="Times New Roman" w:cs="Times New Roman"/>
                <w:sz w:val="24"/>
                <w:szCs w:val="24"/>
              </w:rPr>
            </w:pPr>
            <w:r w:rsidRPr="002E30CA">
              <w:rPr>
                <w:rFonts w:ascii="Times New Roman" w:eastAsia="Times New Roman" w:hAnsi="Times New Roman" w:cs="Times New Roman"/>
                <w:sz w:val="24"/>
                <w:szCs w:val="24"/>
              </w:rPr>
              <w:t>4</w:t>
            </w:r>
            <w:r w:rsidR="002E30CA" w:rsidRPr="002E30CA">
              <w:rPr>
                <w:rFonts w:ascii="Times New Roman" w:eastAsia="Times New Roman" w:hAnsi="Times New Roman" w:cs="Times New Roman"/>
                <w:sz w:val="24"/>
                <w:szCs w:val="24"/>
              </w:rPr>
              <w:t>3</w:t>
            </w:r>
            <w:r w:rsidR="0008601A" w:rsidRPr="002E30CA">
              <w:rPr>
                <w:rFonts w:ascii="Times New Roman" w:eastAsia="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BF9FAD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222C30" w:rsidRPr="00222C30">
        <w:rPr>
          <w:rFonts w:eastAsia="Times New Roman" w:cs="Times New Roman"/>
          <w:b/>
          <w:bCs/>
          <w:sz w:val="26"/>
          <w:szCs w:val="26"/>
          <w:lang w:eastAsia="lv-LV"/>
        </w:rPr>
        <w:t>23</w:t>
      </w:r>
      <w:r w:rsidR="00376828" w:rsidRPr="00222C30">
        <w:rPr>
          <w:rFonts w:eastAsia="Times New Roman" w:cs="Times New Roman"/>
          <w:b/>
          <w:bCs/>
          <w:sz w:val="26"/>
          <w:szCs w:val="26"/>
          <w:lang w:eastAsia="lv-LV"/>
        </w:rPr>
        <w:t>.decembrim</w:t>
      </w:r>
      <w:r w:rsidR="009D1848" w:rsidRPr="00222C30">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C97A4AB" w:rsidR="00937F4D" w:rsidRDefault="00937F4D" w:rsidP="00937F4D">
      <w:pPr>
        <w:jc w:val="center"/>
        <w:rPr>
          <w:rFonts w:eastAsia="Times New Roman" w:cs="Times New Roman"/>
          <w:b/>
          <w:sz w:val="28"/>
          <w:szCs w:val="28"/>
        </w:rPr>
      </w:pPr>
    </w:p>
    <w:p w14:paraId="20950E30" w14:textId="4E290885" w:rsidR="007D07F7" w:rsidRDefault="007D07F7" w:rsidP="007D07F7">
      <w:pPr>
        <w:rPr>
          <w:rFonts w:eastAsia="Times New Roman" w:cs="Times New Roman"/>
          <w:b/>
          <w:sz w:val="28"/>
          <w:szCs w:val="28"/>
        </w:rPr>
      </w:pPr>
      <w:r>
        <w:rPr>
          <w:rFonts w:eastAsia="Times New Roman" w:cs="Times New Roman"/>
          <w:b/>
          <w:sz w:val="28"/>
          <w:szCs w:val="28"/>
        </w:rPr>
        <w:t xml:space="preserve">  </w:t>
      </w:r>
      <w:r w:rsidR="00747F34">
        <w:rPr>
          <w:rFonts w:eastAsia="Times New Roman" w:cs="Times New Roman"/>
          <w:b/>
          <w:noProof/>
          <w:sz w:val="28"/>
          <w:szCs w:val="28"/>
        </w:rPr>
        <w:drawing>
          <wp:inline distT="0" distB="0" distL="0" distR="0" wp14:anchorId="2722C87E" wp14:editId="7E29E5E6">
            <wp:extent cx="2799715" cy="280926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4954" cy="2814522"/>
                    </a:xfrm>
                    <a:prstGeom prst="rect">
                      <a:avLst/>
                    </a:prstGeom>
                    <a:noFill/>
                    <a:ln>
                      <a:noFill/>
                    </a:ln>
                  </pic:spPr>
                </pic:pic>
              </a:graphicData>
            </a:graphic>
          </wp:inline>
        </w:drawing>
      </w:r>
      <w:r w:rsidR="00747F34">
        <w:rPr>
          <w:rFonts w:eastAsia="Times New Roman" w:cs="Times New Roman"/>
          <w:b/>
          <w:noProof/>
          <w:sz w:val="28"/>
          <w:szCs w:val="28"/>
        </w:rPr>
        <w:drawing>
          <wp:inline distT="0" distB="0" distL="0" distR="0" wp14:anchorId="0C45DA16" wp14:editId="12B67756">
            <wp:extent cx="2762250" cy="28283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5364" cy="2831584"/>
                    </a:xfrm>
                    <a:prstGeom prst="rect">
                      <a:avLst/>
                    </a:prstGeom>
                    <a:noFill/>
                    <a:ln>
                      <a:noFill/>
                    </a:ln>
                  </pic:spPr>
                </pic:pic>
              </a:graphicData>
            </a:graphic>
          </wp:inline>
        </w:drawing>
      </w:r>
    </w:p>
    <w:p w14:paraId="2921719F" w14:textId="4377DED5" w:rsidR="007D07F7" w:rsidRDefault="00747F34" w:rsidP="007D07F7">
      <w:pPr>
        <w:rPr>
          <w:rFonts w:cs="Times New Roman"/>
          <w:i/>
          <w:szCs w:val="24"/>
        </w:rPr>
      </w:pPr>
      <w:r>
        <w:rPr>
          <w:rFonts w:cs="Times New Roman"/>
          <w:i/>
          <w:szCs w:val="24"/>
        </w:rPr>
        <w:t xml:space="preserve">     </w:t>
      </w:r>
      <w:r w:rsidR="007D07F7">
        <w:rPr>
          <w:rFonts w:cs="Times New Roman"/>
          <w:i/>
          <w:szCs w:val="24"/>
        </w:rPr>
        <w:t>1.attēls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Pr>
          <w:rFonts w:cs="Times New Roman"/>
          <w:i/>
          <w:szCs w:val="24"/>
        </w:rPr>
        <w:t xml:space="preserve">            </w:t>
      </w:r>
      <w:r w:rsidR="007D07F7">
        <w:rPr>
          <w:rFonts w:cs="Times New Roman"/>
          <w:i/>
          <w:szCs w:val="24"/>
        </w:rPr>
        <w:t xml:space="preserve"> 2.attēls</w:t>
      </w:r>
    </w:p>
    <w:p w14:paraId="0310A806" w14:textId="77777777" w:rsidR="007D07F7" w:rsidRPr="00B71E85" w:rsidRDefault="007D07F7" w:rsidP="007D07F7">
      <w:pPr>
        <w:rPr>
          <w:rFonts w:eastAsia="Times New Roman" w:cs="Times New Roman"/>
          <w:b/>
          <w:szCs w:val="24"/>
        </w:rPr>
      </w:pPr>
    </w:p>
    <w:p w14:paraId="1E0ECF7F" w14:textId="0FA51C32" w:rsidR="007D07F7" w:rsidRDefault="007D07F7" w:rsidP="007D07F7">
      <w:pPr>
        <w:rPr>
          <w:rFonts w:eastAsia="Times New Roman" w:cs="Times New Roman"/>
          <w:b/>
          <w:sz w:val="28"/>
          <w:szCs w:val="28"/>
        </w:rPr>
      </w:pPr>
      <w:r>
        <w:rPr>
          <w:rFonts w:eastAsia="Times New Roman" w:cs="Times New Roman"/>
          <w:b/>
          <w:sz w:val="28"/>
          <w:szCs w:val="28"/>
        </w:rPr>
        <w:t xml:space="preserve">  </w:t>
      </w:r>
    </w:p>
    <w:p w14:paraId="0D5AC09E" w14:textId="77777777" w:rsidR="007D07F7" w:rsidRDefault="007D07F7">
      <w:pPr>
        <w:rPr>
          <w:rFonts w:cs="Times New Roman"/>
          <w:i/>
          <w:szCs w:val="24"/>
        </w:rPr>
      </w:pPr>
      <w:r>
        <w:rPr>
          <w:rFonts w:cs="Times New Roman"/>
          <w:i/>
          <w:szCs w:val="24"/>
        </w:rPr>
        <w:br w:type="page"/>
      </w:r>
    </w:p>
    <w:p w14:paraId="566DE13C" w14:textId="66C17C77" w:rsidR="007D07F7" w:rsidRDefault="007D07F7" w:rsidP="007D07F7">
      <w:pPr>
        <w:rPr>
          <w:rFonts w:cs="Times New Roman"/>
          <w:i/>
          <w:szCs w:val="24"/>
        </w:rPr>
      </w:pPr>
      <w:r>
        <w:rPr>
          <w:rFonts w:cs="Times New Roman"/>
          <w:i/>
          <w:szCs w:val="24"/>
        </w:rPr>
        <w:lastRenderedPageBreak/>
        <w:t xml:space="preserve">  </w:t>
      </w:r>
    </w:p>
    <w:p w14:paraId="398CB4E2" w14:textId="77777777" w:rsidR="007D07F7" w:rsidRPr="00B71E85" w:rsidRDefault="007D07F7" w:rsidP="007D07F7">
      <w:pPr>
        <w:rPr>
          <w:rFonts w:eastAsia="Times New Roman" w:cs="Times New Roman"/>
          <w:b/>
          <w:szCs w:val="24"/>
        </w:rPr>
      </w:pPr>
    </w:p>
    <w:p w14:paraId="6CC14F94" w14:textId="390307C5" w:rsidR="007D07F7" w:rsidRPr="00B71E85" w:rsidRDefault="007D07F7" w:rsidP="007D07F7">
      <w:pPr>
        <w:rPr>
          <w:rFonts w:eastAsia="Times New Roman" w:cs="Times New Roman"/>
          <w:b/>
          <w:szCs w:val="24"/>
        </w:rPr>
      </w:pPr>
      <w:r>
        <w:rPr>
          <w:rFonts w:eastAsia="Times New Roman" w:cs="Times New Roman"/>
          <w:b/>
          <w:szCs w:val="24"/>
        </w:rPr>
        <w:t xml:space="preserve">  </w:t>
      </w:r>
    </w:p>
    <w:p w14:paraId="0B033005" w14:textId="77777777" w:rsidR="007D07F7" w:rsidRDefault="007D07F7">
      <w:pPr>
        <w:rPr>
          <w:rFonts w:cs="Times New Roman"/>
          <w:i/>
          <w:szCs w:val="24"/>
        </w:rPr>
      </w:pPr>
      <w:r>
        <w:rPr>
          <w:rFonts w:cs="Times New Roman"/>
          <w:i/>
          <w:szCs w:val="24"/>
        </w:rPr>
        <w:br w:type="page"/>
      </w:r>
    </w:p>
    <w:p w14:paraId="2BBF67BB" w14:textId="65D3F0DB" w:rsidR="007D07F7" w:rsidRDefault="007D07F7" w:rsidP="007D07F7">
      <w:pPr>
        <w:rPr>
          <w:rFonts w:cs="Times New Roman"/>
          <w:i/>
          <w:szCs w:val="24"/>
        </w:rPr>
      </w:pPr>
    </w:p>
    <w:p w14:paraId="175D44DB" w14:textId="0ECBF434" w:rsidR="007D07F7" w:rsidRDefault="007D07F7" w:rsidP="007D07F7">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702746BE" w14:textId="77777777" w:rsidR="007D07F7" w:rsidRPr="00B71E85" w:rsidRDefault="007D07F7" w:rsidP="007D07F7">
      <w:pPr>
        <w:rPr>
          <w:rFonts w:eastAsia="Times New Roman" w:cs="Times New Roman"/>
          <w:b/>
          <w:szCs w:val="24"/>
        </w:rPr>
      </w:pPr>
    </w:p>
    <w:p w14:paraId="3610BA1C" w14:textId="20AD4D4D" w:rsidR="0026441B" w:rsidRDefault="0026441B" w:rsidP="009776C5">
      <w:pPr>
        <w:rPr>
          <w:rFonts w:cs="Times New Roman"/>
          <w:sz w:val="20"/>
          <w:szCs w:val="20"/>
        </w:rPr>
      </w:pPr>
    </w:p>
    <w:sectPr w:rsidR="0026441B" w:rsidSect="00BA7AC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B5421" w14:textId="77777777" w:rsidR="000C6960" w:rsidRDefault="000C6960" w:rsidP="00183526">
      <w:r>
        <w:separator/>
      </w:r>
    </w:p>
  </w:endnote>
  <w:endnote w:type="continuationSeparator" w:id="0">
    <w:p w14:paraId="18DEEB81" w14:textId="77777777" w:rsidR="000C6960" w:rsidRDefault="000C6960" w:rsidP="00183526">
      <w:r>
        <w:continuationSeparator/>
      </w:r>
    </w:p>
  </w:endnote>
  <w:endnote w:type="continuationNotice" w:id="1">
    <w:p w14:paraId="26A32415" w14:textId="77777777" w:rsidR="000C6960" w:rsidRDefault="000C6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215F" w14:textId="77777777" w:rsidR="000C6960" w:rsidRDefault="000C6960" w:rsidP="00183526">
      <w:r>
        <w:separator/>
      </w:r>
    </w:p>
  </w:footnote>
  <w:footnote w:type="continuationSeparator" w:id="0">
    <w:p w14:paraId="3CA6F413" w14:textId="77777777" w:rsidR="000C6960" w:rsidRDefault="000C6960" w:rsidP="00183526">
      <w:r>
        <w:continuationSeparator/>
      </w:r>
    </w:p>
  </w:footnote>
  <w:footnote w:type="continuationNotice" w:id="1">
    <w:p w14:paraId="31040E63" w14:textId="77777777" w:rsidR="000C6960" w:rsidRDefault="000C6960"/>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670E"/>
    <w:rsid w:val="000A79E9"/>
    <w:rsid w:val="000B3CC6"/>
    <w:rsid w:val="000B51C7"/>
    <w:rsid w:val="000C23CD"/>
    <w:rsid w:val="000C6592"/>
    <w:rsid w:val="000C6960"/>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2C30"/>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30CA"/>
    <w:rsid w:val="002E4F68"/>
    <w:rsid w:val="002E7319"/>
    <w:rsid w:val="002E74A7"/>
    <w:rsid w:val="002E7C5C"/>
    <w:rsid w:val="002F0D33"/>
    <w:rsid w:val="002F42A8"/>
    <w:rsid w:val="002F46C1"/>
    <w:rsid w:val="002F4891"/>
    <w:rsid w:val="002F73BA"/>
    <w:rsid w:val="002F797F"/>
    <w:rsid w:val="0030120B"/>
    <w:rsid w:val="003043B2"/>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0BA9"/>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47F34"/>
    <w:rsid w:val="00760AA3"/>
    <w:rsid w:val="00760F8F"/>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27CEA"/>
    <w:rsid w:val="00D30726"/>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gars.giptors@vid.gov.lv" TargetMode="Externa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https://www.vid.gov.lv/lv/personas-datu-apstrade-vi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5317</Words>
  <Characters>3031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2022-12-20T06:12:00Z</dcterms:created>
  <dcterms:modified xsi:type="dcterms:W3CDTF">2022-12-20T08:55:00Z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