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E19" w:rsidRDefault="00D22E19" w:rsidP="00D22E19">
      <w:pPr>
        <w:spacing w:before="130" w:line="260" w:lineRule="exact"/>
        <w:ind w:firstLine="539"/>
        <w:jc w:val="right"/>
        <w:rPr>
          <w:rFonts w:ascii="Cambria" w:hAnsi="Cambria"/>
          <w:sz w:val="19"/>
          <w:szCs w:val="28"/>
        </w:rPr>
      </w:pPr>
      <w:bookmarkStart w:id="0" w:name="_GoBack"/>
      <w:bookmarkEnd w:id="0"/>
      <w:r w:rsidRPr="00671A4A">
        <w:rPr>
          <w:rFonts w:ascii="Cambria" w:hAnsi="Cambria"/>
          <w:sz w:val="19"/>
          <w:szCs w:val="28"/>
        </w:rPr>
        <w:t>3. pielikums</w:t>
      </w:r>
      <w:r>
        <w:rPr>
          <w:rFonts w:ascii="Cambria" w:hAnsi="Cambria"/>
          <w:sz w:val="19"/>
          <w:szCs w:val="28"/>
        </w:rPr>
        <w:br/>
      </w:r>
      <w:r w:rsidRPr="00671A4A">
        <w:rPr>
          <w:rFonts w:ascii="Cambria" w:hAnsi="Cambria"/>
          <w:sz w:val="19"/>
          <w:szCs w:val="28"/>
        </w:rPr>
        <w:t>Ministru kabineta</w:t>
      </w:r>
      <w:r>
        <w:rPr>
          <w:rFonts w:ascii="Cambria" w:hAnsi="Cambria"/>
          <w:sz w:val="19"/>
          <w:szCs w:val="28"/>
        </w:rPr>
        <w:br/>
      </w:r>
      <w:r w:rsidRPr="00671A4A">
        <w:rPr>
          <w:rFonts w:ascii="Cambria" w:hAnsi="Cambria"/>
          <w:sz w:val="19"/>
          <w:szCs w:val="28"/>
        </w:rPr>
        <w:t>2017. gada 4. aprīļa</w:t>
      </w:r>
      <w:r>
        <w:rPr>
          <w:rFonts w:ascii="Cambria" w:hAnsi="Cambria"/>
          <w:sz w:val="19"/>
          <w:szCs w:val="28"/>
        </w:rPr>
        <w:br/>
      </w:r>
      <w:r w:rsidRPr="00671A4A">
        <w:rPr>
          <w:rFonts w:ascii="Cambria" w:hAnsi="Cambria"/>
          <w:sz w:val="19"/>
          <w:szCs w:val="28"/>
        </w:rPr>
        <w:t>noteikumiem Nr. 199</w:t>
      </w:r>
    </w:p>
    <w:p w:rsidR="00D22E19" w:rsidRPr="00D22E19" w:rsidRDefault="00D22E19" w:rsidP="00D22E19">
      <w:pPr>
        <w:spacing w:before="130" w:line="260" w:lineRule="exact"/>
        <w:rPr>
          <w:rFonts w:asciiTheme="majorHAnsi" w:hAnsiTheme="majorHAnsi"/>
          <w:i/>
          <w:sz w:val="18"/>
          <w:szCs w:val="18"/>
        </w:rPr>
      </w:pPr>
      <w:r w:rsidRPr="00D22E19">
        <w:rPr>
          <w:rFonts w:asciiTheme="majorHAnsi" w:hAnsiTheme="majorHAnsi"/>
          <w:i/>
          <w:sz w:val="18"/>
          <w:szCs w:val="18"/>
        </w:rPr>
        <w:t>(Pielikums MK 11.03.2021. noteikumu Nr. 164 redakcijā, kas piemērojami ar 01.03.2021.)</w:t>
      </w:r>
    </w:p>
    <w:p w:rsidR="00D22E19" w:rsidRPr="00671A4A" w:rsidRDefault="00D22E19" w:rsidP="00D22E19">
      <w:pPr>
        <w:spacing w:before="130" w:line="260" w:lineRule="exact"/>
        <w:ind w:firstLine="539"/>
        <w:jc w:val="right"/>
        <w:rPr>
          <w:rFonts w:ascii="Cambria" w:eastAsia="Times New Roman" w:hAnsi="Cambria"/>
          <w:bCs/>
          <w:sz w:val="19"/>
          <w:szCs w:val="24"/>
          <w:lang w:eastAsia="lv-LV"/>
        </w:rPr>
      </w:pPr>
      <w:r w:rsidRPr="00671A4A">
        <w:rPr>
          <w:rFonts w:ascii="Cambria" w:eastAsia="Times New Roman" w:hAnsi="Cambria"/>
          <w:bCs/>
          <w:sz w:val="19"/>
          <w:szCs w:val="24"/>
          <w:lang w:eastAsia="lv-LV"/>
        </w:rPr>
        <w:t>VALSTS IEŅĒMUMU DIENESTAM</w:t>
      </w:r>
    </w:p>
    <w:p w:rsidR="00D22E19" w:rsidRPr="006D25A8" w:rsidRDefault="00D22E19" w:rsidP="00D22E19">
      <w:pPr>
        <w:spacing w:before="360"/>
        <w:ind w:left="567" w:right="567"/>
        <w:jc w:val="center"/>
        <w:rPr>
          <w:rFonts w:ascii="Cambria" w:hAnsi="Cambria"/>
          <w:b/>
          <w:sz w:val="22"/>
          <w:szCs w:val="20"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"/>
        </w:smartTagPr>
        <w:r w:rsidRPr="006D25A8">
          <w:rPr>
            <w:rFonts w:ascii="Cambria" w:hAnsi="Cambria"/>
            <w:b/>
            <w:sz w:val="22"/>
            <w:szCs w:val="20"/>
          </w:rPr>
          <w:t>Iesniegums</w:t>
        </w:r>
      </w:smartTag>
      <w:r w:rsidRPr="006D25A8">
        <w:rPr>
          <w:rFonts w:ascii="Cambria" w:hAnsi="Cambria"/>
          <w:b/>
          <w:sz w:val="22"/>
          <w:szCs w:val="20"/>
        </w:rPr>
        <w:t xml:space="preserve"> speciālās atļaujas (licences)</w:t>
      </w:r>
      <w:r w:rsidRPr="006D25A8">
        <w:rPr>
          <w:rFonts w:ascii="Cambria" w:hAnsi="Cambria"/>
          <w:b/>
          <w:sz w:val="22"/>
          <w:szCs w:val="20"/>
        </w:rPr>
        <w:br/>
        <w:t>dabasgāzes kā degvielas mazumtirdzniecībai</w:t>
      </w:r>
    </w:p>
    <w:p w:rsidR="00D22E19" w:rsidRPr="00671A4A" w:rsidRDefault="00D22E19" w:rsidP="00D22E19">
      <w:pPr>
        <w:spacing w:before="130" w:line="260" w:lineRule="exact"/>
        <w:ind w:firstLine="539"/>
        <w:jc w:val="center"/>
        <w:rPr>
          <w:rFonts w:ascii="Cambria" w:hAnsi="Cambria"/>
          <w:b/>
          <w:sz w:val="19"/>
          <w:szCs w:val="20"/>
        </w:rPr>
      </w:pPr>
    </w:p>
    <w:tbl>
      <w:tblPr>
        <w:tblW w:w="2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89"/>
        <w:gridCol w:w="856"/>
      </w:tblGrid>
      <w:tr w:rsidR="00D22E19" w:rsidRPr="006D25A8" w:rsidTr="00024A6D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2E19" w:rsidRPr="006D25A8" w:rsidRDefault="00D22E19" w:rsidP="00024A6D">
            <w:pPr>
              <w:rPr>
                <w:rFonts w:ascii="Cambria" w:hAnsi="Cambria"/>
                <w:b/>
                <w:sz w:val="19"/>
                <w:szCs w:val="20"/>
              </w:rPr>
            </w:pPr>
            <w:r w:rsidRPr="006D25A8">
              <w:rPr>
                <w:rFonts w:ascii="Cambria" w:hAnsi="Cambria"/>
                <w:b/>
                <w:sz w:val="19"/>
                <w:szCs w:val="20"/>
              </w:rPr>
              <w:t>saņemšanai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b/>
                <w:sz w:val="19"/>
                <w:szCs w:val="20"/>
              </w:rPr>
            </w:pPr>
          </w:p>
        </w:tc>
      </w:tr>
      <w:tr w:rsidR="00D22E19" w:rsidRPr="006D25A8" w:rsidTr="00024A6D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2E19" w:rsidRPr="006D25A8" w:rsidRDefault="00D22E19" w:rsidP="00024A6D">
            <w:pPr>
              <w:rPr>
                <w:rFonts w:ascii="Cambria" w:hAnsi="Cambria"/>
                <w:b/>
                <w:sz w:val="19"/>
                <w:szCs w:val="20"/>
              </w:rPr>
            </w:pPr>
            <w:r w:rsidRPr="006D25A8">
              <w:rPr>
                <w:rFonts w:ascii="Cambria" w:hAnsi="Cambria"/>
                <w:b/>
                <w:sz w:val="19"/>
                <w:szCs w:val="20"/>
              </w:rPr>
              <w:t>pārreģistrācijai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b/>
                <w:sz w:val="19"/>
                <w:szCs w:val="20"/>
              </w:rPr>
            </w:pPr>
          </w:p>
        </w:tc>
      </w:tr>
    </w:tbl>
    <w:p w:rsidR="00D22E19" w:rsidRPr="00671A4A" w:rsidRDefault="00D22E19" w:rsidP="00D22E19">
      <w:pPr>
        <w:spacing w:line="260" w:lineRule="exact"/>
        <w:jc w:val="center"/>
        <w:rPr>
          <w:rFonts w:ascii="Cambria" w:hAnsi="Cambria"/>
          <w:sz w:val="19"/>
          <w:szCs w:val="19"/>
        </w:rPr>
      </w:pPr>
      <w:r w:rsidRPr="00671A4A">
        <w:rPr>
          <w:rFonts w:ascii="Cambria" w:hAnsi="Cambria"/>
          <w:sz w:val="19"/>
          <w:szCs w:val="19"/>
        </w:rPr>
        <w:t>(</w:t>
      </w:r>
      <w:r w:rsidRPr="00671A4A">
        <w:rPr>
          <w:rFonts w:ascii="Cambria" w:hAnsi="Cambria"/>
          <w:i/>
          <w:sz w:val="19"/>
          <w:szCs w:val="19"/>
        </w:rPr>
        <w:t>atzīmēt tikai vienu veidu</w:t>
      </w:r>
      <w:r w:rsidRPr="00671A4A">
        <w:rPr>
          <w:rFonts w:ascii="Cambria" w:hAnsi="Cambria"/>
          <w:sz w:val="19"/>
          <w:szCs w:val="19"/>
        </w:rPr>
        <w:t>)</w:t>
      </w:r>
    </w:p>
    <w:p w:rsidR="00D22E19" w:rsidRPr="00671A4A" w:rsidRDefault="00D22E19" w:rsidP="00D22E19">
      <w:pPr>
        <w:pStyle w:val="ListParagraph"/>
        <w:tabs>
          <w:tab w:val="left" w:pos="709"/>
          <w:tab w:val="left" w:pos="851"/>
        </w:tabs>
        <w:spacing w:before="130" w:line="260" w:lineRule="exact"/>
        <w:ind w:left="0" w:firstLine="539"/>
        <w:contextualSpacing w:val="0"/>
        <w:jc w:val="both"/>
        <w:rPr>
          <w:rFonts w:ascii="Cambria" w:hAnsi="Cambria"/>
          <w:sz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32"/>
        <w:gridCol w:w="789"/>
        <w:gridCol w:w="457"/>
        <w:gridCol w:w="458"/>
        <w:gridCol w:w="459"/>
        <w:gridCol w:w="458"/>
        <w:gridCol w:w="458"/>
        <w:gridCol w:w="459"/>
        <w:gridCol w:w="458"/>
        <w:gridCol w:w="458"/>
        <w:gridCol w:w="459"/>
        <w:gridCol w:w="458"/>
        <w:gridCol w:w="459"/>
      </w:tblGrid>
      <w:tr w:rsidR="00D22E19" w:rsidRPr="006D25A8" w:rsidTr="00024A6D">
        <w:trPr>
          <w:cantSplit/>
        </w:trPr>
        <w:tc>
          <w:tcPr>
            <w:tcW w:w="9062" w:type="dxa"/>
            <w:gridSpan w:val="13"/>
            <w:shd w:val="clear" w:color="auto" w:fill="D9D9D9"/>
          </w:tcPr>
          <w:p w:rsidR="00D22E19" w:rsidRPr="006D25A8" w:rsidRDefault="00D22E19" w:rsidP="00024A6D">
            <w:pPr>
              <w:rPr>
                <w:rFonts w:ascii="Cambria" w:hAnsi="Cambria"/>
                <w:b/>
                <w:bCs/>
                <w:sz w:val="19"/>
                <w:szCs w:val="20"/>
              </w:rPr>
            </w:pPr>
            <w:r w:rsidRPr="006D25A8">
              <w:rPr>
                <w:rFonts w:ascii="Cambria" w:hAnsi="Cambria"/>
                <w:b/>
                <w:bCs/>
                <w:sz w:val="19"/>
                <w:szCs w:val="20"/>
              </w:rPr>
              <w:t>Nodokļu maksātājs:</w:t>
            </w:r>
          </w:p>
        </w:tc>
      </w:tr>
      <w:tr w:rsidR="00D22E19" w:rsidRPr="006D25A8" w:rsidTr="00024A6D">
        <w:trPr>
          <w:cantSplit/>
        </w:trPr>
        <w:tc>
          <w:tcPr>
            <w:tcW w:w="2687" w:type="dxa"/>
            <w:shd w:val="clear" w:color="auto" w:fill="D9D9D9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sz w:val="19"/>
                <w:szCs w:val="20"/>
              </w:rPr>
              <w:t>nosaukums</w:t>
            </w:r>
          </w:p>
        </w:tc>
        <w:tc>
          <w:tcPr>
            <w:tcW w:w="6375" w:type="dxa"/>
            <w:gridSpan w:val="12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22E19" w:rsidRPr="006D25A8" w:rsidTr="00024A6D">
        <w:trPr>
          <w:cantSplit/>
        </w:trPr>
        <w:tc>
          <w:tcPr>
            <w:tcW w:w="3559" w:type="dxa"/>
            <w:gridSpan w:val="2"/>
            <w:shd w:val="clear" w:color="auto" w:fill="D9D9D9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sz w:val="19"/>
                <w:szCs w:val="20"/>
              </w:rPr>
              <w:t>nodokļu maksātāja reģistrācijas kods</w:t>
            </w:r>
          </w:p>
        </w:tc>
        <w:tc>
          <w:tcPr>
            <w:tcW w:w="499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22E19" w:rsidRPr="006D25A8" w:rsidTr="00024A6D">
        <w:trPr>
          <w:cantSplit/>
        </w:trPr>
        <w:tc>
          <w:tcPr>
            <w:tcW w:w="2687" w:type="dxa"/>
            <w:shd w:val="clear" w:color="auto" w:fill="D9D9D9"/>
            <w:hideMark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sz w:val="19"/>
                <w:szCs w:val="20"/>
              </w:rPr>
              <w:t>tālrunis</w:t>
            </w:r>
          </w:p>
        </w:tc>
        <w:tc>
          <w:tcPr>
            <w:tcW w:w="6375" w:type="dxa"/>
            <w:gridSpan w:val="12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22E19" w:rsidRPr="006D25A8" w:rsidTr="00024A6D">
        <w:trPr>
          <w:cantSplit/>
        </w:trPr>
        <w:tc>
          <w:tcPr>
            <w:tcW w:w="2687" w:type="dxa"/>
            <w:shd w:val="clear" w:color="auto" w:fill="D9D9D9"/>
            <w:hideMark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sz w:val="19"/>
                <w:szCs w:val="20"/>
              </w:rPr>
              <w:t>elektroniskā pasta adrese</w:t>
            </w:r>
          </w:p>
        </w:tc>
        <w:tc>
          <w:tcPr>
            <w:tcW w:w="6375" w:type="dxa"/>
            <w:gridSpan w:val="12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</w:tbl>
    <w:p w:rsidR="00D22E19" w:rsidRPr="00671A4A" w:rsidRDefault="00D22E19" w:rsidP="00D22E19">
      <w:pPr>
        <w:pStyle w:val="ListParagraph"/>
        <w:tabs>
          <w:tab w:val="left" w:pos="709"/>
          <w:tab w:val="left" w:pos="851"/>
        </w:tabs>
        <w:spacing w:before="130" w:line="260" w:lineRule="exact"/>
        <w:ind w:left="0" w:firstLine="539"/>
        <w:contextualSpacing w:val="0"/>
        <w:jc w:val="both"/>
        <w:rPr>
          <w:rFonts w:ascii="Cambria" w:hAnsi="Cambria"/>
          <w:sz w:val="19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73"/>
        <w:gridCol w:w="5789"/>
      </w:tblGrid>
      <w:tr w:rsidR="00D22E19" w:rsidRPr="006D25A8" w:rsidTr="00024A6D">
        <w:trPr>
          <w:cantSplit/>
        </w:trPr>
        <w:tc>
          <w:tcPr>
            <w:tcW w:w="2687" w:type="dxa"/>
            <w:shd w:val="clear" w:color="auto" w:fill="D9D9D9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b/>
                <w:sz w:val="19"/>
                <w:szCs w:val="20"/>
              </w:rPr>
              <w:t>Pārreģistrācijas iemesls</w:t>
            </w:r>
            <w:r w:rsidRPr="006D25A8">
              <w:rPr>
                <w:rFonts w:ascii="Cambria" w:hAnsi="Cambria"/>
                <w:b/>
                <w:sz w:val="19"/>
                <w:szCs w:val="20"/>
              </w:rPr>
              <w:br/>
            </w:r>
            <w:r w:rsidRPr="006D25A8">
              <w:rPr>
                <w:rFonts w:ascii="Cambria" w:hAnsi="Cambria"/>
                <w:sz w:val="19"/>
                <w:szCs w:val="20"/>
              </w:rPr>
              <w:t>(aizpilda tikai pārreģistrācijas gadījumā)</w:t>
            </w:r>
          </w:p>
        </w:tc>
        <w:tc>
          <w:tcPr>
            <w:tcW w:w="6372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</w:tbl>
    <w:p w:rsidR="00D22E19" w:rsidRPr="00671A4A" w:rsidRDefault="00D22E19" w:rsidP="00D22E19">
      <w:pPr>
        <w:pStyle w:val="ListParagraph"/>
        <w:tabs>
          <w:tab w:val="left" w:pos="709"/>
          <w:tab w:val="left" w:pos="851"/>
        </w:tabs>
        <w:spacing w:before="130" w:line="260" w:lineRule="exact"/>
        <w:ind w:left="0" w:firstLine="539"/>
        <w:contextualSpacing w:val="0"/>
        <w:jc w:val="both"/>
        <w:rPr>
          <w:rFonts w:ascii="Cambria" w:hAnsi="Cambria"/>
          <w:sz w:val="19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42"/>
        <w:gridCol w:w="548"/>
        <w:gridCol w:w="544"/>
        <w:gridCol w:w="541"/>
        <w:gridCol w:w="537"/>
        <w:gridCol w:w="7"/>
        <w:gridCol w:w="513"/>
        <w:gridCol w:w="7"/>
        <w:gridCol w:w="520"/>
        <w:gridCol w:w="520"/>
        <w:gridCol w:w="521"/>
        <w:gridCol w:w="521"/>
        <w:gridCol w:w="520"/>
        <w:gridCol w:w="521"/>
      </w:tblGrid>
      <w:tr w:rsidR="00D22E19" w:rsidRPr="006D25A8" w:rsidTr="00024A6D">
        <w:trPr>
          <w:cantSplit/>
        </w:trPr>
        <w:tc>
          <w:tcPr>
            <w:tcW w:w="9062" w:type="dxa"/>
            <w:gridSpan w:val="14"/>
            <w:shd w:val="clear" w:color="auto" w:fill="D9D9D9"/>
          </w:tcPr>
          <w:p w:rsidR="00D22E19" w:rsidRPr="006D25A8" w:rsidRDefault="00D22E19" w:rsidP="00024A6D">
            <w:pPr>
              <w:rPr>
                <w:rFonts w:ascii="Cambria" w:hAnsi="Cambria"/>
                <w:b/>
                <w:sz w:val="19"/>
                <w:szCs w:val="20"/>
              </w:rPr>
            </w:pPr>
            <w:r w:rsidRPr="006D25A8">
              <w:rPr>
                <w:rFonts w:ascii="Cambria" w:hAnsi="Cambria"/>
                <w:b/>
                <w:sz w:val="19"/>
                <w:szCs w:val="20"/>
              </w:rPr>
              <w:t>Licencēšanai pieteiktā darbības vieta:</w:t>
            </w:r>
          </w:p>
        </w:tc>
      </w:tr>
      <w:tr w:rsidR="00D22E19" w:rsidRPr="006D25A8" w:rsidTr="00024A6D">
        <w:trPr>
          <w:cantSplit/>
        </w:trPr>
        <w:tc>
          <w:tcPr>
            <w:tcW w:w="2686" w:type="dxa"/>
            <w:shd w:val="clear" w:color="auto" w:fill="D9D9D9"/>
            <w:hideMark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sz w:val="19"/>
                <w:szCs w:val="20"/>
              </w:rPr>
              <w:t>VID reģistrētās struktūrvienības numurs</w:t>
            </w:r>
          </w:p>
        </w:tc>
        <w:tc>
          <w:tcPr>
            <w:tcW w:w="577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22E19" w:rsidRPr="006D25A8" w:rsidTr="00024A6D">
        <w:trPr>
          <w:cantSplit/>
        </w:trPr>
        <w:tc>
          <w:tcPr>
            <w:tcW w:w="2686" w:type="dxa"/>
            <w:shd w:val="clear" w:color="auto" w:fill="D9D9D9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sz w:val="19"/>
                <w:szCs w:val="20"/>
              </w:rPr>
              <w:t>nosaukums</w:t>
            </w:r>
          </w:p>
        </w:tc>
        <w:tc>
          <w:tcPr>
            <w:tcW w:w="6376" w:type="dxa"/>
            <w:gridSpan w:val="13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22E19" w:rsidRPr="006D25A8" w:rsidTr="00024A6D">
        <w:trPr>
          <w:cantSplit/>
        </w:trPr>
        <w:tc>
          <w:tcPr>
            <w:tcW w:w="2686" w:type="dxa"/>
            <w:shd w:val="clear" w:color="auto" w:fill="D9D9D9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sz w:val="19"/>
                <w:szCs w:val="20"/>
              </w:rPr>
              <w:t>adrese</w:t>
            </w:r>
          </w:p>
        </w:tc>
        <w:tc>
          <w:tcPr>
            <w:tcW w:w="6376" w:type="dxa"/>
            <w:gridSpan w:val="13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22E19" w:rsidRPr="006D25A8" w:rsidTr="00024A6D">
        <w:trPr>
          <w:cantSplit/>
        </w:trPr>
        <w:tc>
          <w:tcPr>
            <w:tcW w:w="2686" w:type="dxa"/>
            <w:vMerge w:val="restart"/>
            <w:shd w:val="clear" w:color="auto" w:fill="D9D9D9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sz w:val="19"/>
                <w:szCs w:val="20"/>
              </w:rPr>
              <w:t>spiedtvertnes</w:t>
            </w:r>
          </w:p>
        </w:tc>
        <w:tc>
          <w:tcPr>
            <w:tcW w:w="2321" w:type="dxa"/>
            <w:gridSpan w:val="5"/>
            <w:shd w:val="clear" w:color="auto" w:fill="D9D9D9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sz w:val="19"/>
                <w:szCs w:val="20"/>
              </w:rPr>
              <w:t>Nr.</w:t>
            </w:r>
          </w:p>
        </w:tc>
        <w:tc>
          <w:tcPr>
            <w:tcW w:w="579" w:type="dxa"/>
            <w:gridSpan w:val="2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22E19" w:rsidRPr="006D25A8" w:rsidTr="00024A6D">
        <w:trPr>
          <w:cantSplit/>
        </w:trPr>
        <w:tc>
          <w:tcPr>
            <w:tcW w:w="2686" w:type="dxa"/>
            <w:vMerge/>
            <w:shd w:val="clear" w:color="auto" w:fill="D9D9D9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321" w:type="dxa"/>
            <w:gridSpan w:val="5"/>
            <w:shd w:val="clear" w:color="auto" w:fill="D9D9D9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sz w:val="19"/>
                <w:szCs w:val="20"/>
              </w:rPr>
              <w:t>nominālais tilpums (m</w:t>
            </w:r>
            <w:r w:rsidRPr="006D25A8">
              <w:rPr>
                <w:rFonts w:ascii="Cambria" w:hAnsi="Cambria"/>
                <w:sz w:val="19"/>
                <w:szCs w:val="20"/>
                <w:vertAlign w:val="superscript"/>
              </w:rPr>
              <w:t>3</w:t>
            </w:r>
            <w:r w:rsidRPr="006D25A8">
              <w:rPr>
                <w:rFonts w:ascii="Cambria" w:hAnsi="Cambria"/>
                <w:sz w:val="19"/>
                <w:szCs w:val="20"/>
              </w:rPr>
              <w:t>)</w:t>
            </w:r>
          </w:p>
        </w:tc>
        <w:tc>
          <w:tcPr>
            <w:tcW w:w="579" w:type="dxa"/>
            <w:gridSpan w:val="2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22E19" w:rsidRPr="006D25A8" w:rsidTr="00024A6D">
        <w:trPr>
          <w:cantSplit/>
        </w:trPr>
        <w:tc>
          <w:tcPr>
            <w:tcW w:w="2686" w:type="dxa"/>
            <w:vMerge/>
            <w:shd w:val="clear" w:color="auto" w:fill="D9D9D9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321" w:type="dxa"/>
            <w:gridSpan w:val="5"/>
            <w:shd w:val="clear" w:color="auto" w:fill="D9D9D9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sz w:val="19"/>
                <w:szCs w:val="20"/>
              </w:rPr>
              <w:t>bīstamās iekārtas reģistrācijas apliecības Nr.</w:t>
            </w:r>
          </w:p>
        </w:tc>
        <w:tc>
          <w:tcPr>
            <w:tcW w:w="579" w:type="dxa"/>
            <w:gridSpan w:val="2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</w:tbl>
    <w:p w:rsidR="00D22E19" w:rsidRPr="00671A4A" w:rsidRDefault="00D22E19" w:rsidP="00D22E19">
      <w:pPr>
        <w:pStyle w:val="ListParagraph"/>
        <w:tabs>
          <w:tab w:val="left" w:pos="709"/>
          <w:tab w:val="left" w:pos="851"/>
        </w:tabs>
        <w:spacing w:before="130" w:line="260" w:lineRule="exact"/>
        <w:ind w:left="0" w:firstLine="539"/>
        <w:contextualSpacing w:val="0"/>
        <w:jc w:val="both"/>
        <w:rPr>
          <w:rFonts w:ascii="Cambria" w:hAnsi="Cambria"/>
          <w:sz w:val="19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94"/>
        <w:gridCol w:w="1097"/>
        <w:gridCol w:w="4771"/>
      </w:tblGrid>
      <w:tr w:rsidR="00D22E19" w:rsidRPr="006D25A8" w:rsidTr="00024A6D">
        <w:trPr>
          <w:cantSplit/>
        </w:trPr>
        <w:tc>
          <w:tcPr>
            <w:tcW w:w="2687" w:type="dxa"/>
            <w:vMerge w:val="restart"/>
            <w:shd w:val="clear" w:color="auto" w:fill="D9D9D9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sz w:val="19"/>
                <w:szCs w:val="20"/>
              </w:rPr>
              <w:t>darba laiks</w:t>
            </w:r>
          </w:p>
        </w:tc>
        <w:tc>
          <w:tcPr>
            <w:tcW w:w="1116" w:type="dxa"/>
            <w:shd w:val="clear" w:color="auto" w:fill="D9D9D9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sz w:val="19"/>
                <w:szCs w:val="20"/>
              </w:rPr>
              <w:t>pirmdien</w:t>
            </w:r>
          </w:p>
        </w:tc>
        <w:tc>
          <w:tcPr>
            <w:tcW w:w="5233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22E19" w:rsidRPr="006D25A8" w:rsidTr="00024A6D">
        <w:trPr>
          <w:cantSplit/>
        </w:trPr>
        <w:tc>
          <w:tcPr>
            <w:tcW w:w="2687" w:type="dxa"/>
            <w:vMerge/>
            <w:shd w:val="clear" w:color="auto" w:fill="D9D9D9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116" w:type="dxa"/>
            <w:shd w:val="clear" w:color="auto" w:fill="D9D9D9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sz w:val="19"/>
                <w:szCs w:val="20"/>
              </w:rPr>
              <w:t>otrdien</w:t>
            </w:r>
          </w:p>
        </w:tc>
        <w:tc>
          <w:tcPr>
            <w:tcW w:w="5233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22E19" w:rsidRPr="006D25A8" w:rsidTr="00024A6D">
        <w:trPr>
          <w:cantSplit/>
        </w:trPr>
        <w:tc>
          <w:tcPr>
            <w:tcW w:w="2687" w:type="dxa"/>
            <w:vMerge/>
            <w:shd w:val="clear" w:color="auto" w:fill="D9D9D9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116" w:type="dxa"/>
            <w:shd w:val="clear" w:color="auto" w:fill="D9D9D9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sz w:val="19"/>
                <w:szCs w:val="20"/>
              </w:rPr>
              <w:t>trešdien</w:t>
            </w:r>
          </w:p>
        </w:tc>
        <w:tc>
          <w:tcPr>
            <w:tcW w:w="5233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22E19" w:rsidRPr="006D25A8" w:rsidTr="00024A6D">
        <w:trPr>
          <w:cantSplit/>
        </w:trPr>
        <w:tc>
          <w:tcPr>
            <w:tcW w:w="2687" w:type="dxa"/>
            <w:vMerge/>
            <w:shd w:val="clear" w:color="auto" w:fill="D9D9D9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116" w:type="dxa"/>
            <w:shd w:val="clear" w:color="auto" w:fill="D9D9D9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sz w:val="19"/>
                <w:szCs w:val="20"/>
              </w:rPr>
              <w:t>ceturtdien</w:t>
            </w:r>
          </w:p>
        </w:tc>
        <w:tc>
          <w:tcPr>
            <w:tcW w:w="5233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22E19" w:rsidRPr="006D25A8" w:rsidTr="00024A6D">
        <w:trPr>
          <w:cantSplit/>
        </w:trPr>
        <w:tc>
          <w:tcPr>
            <w:tcW w:w="2687" w:type="dxa"/>
            <w:vMerge/>
            <w:shd w:val="clear" w:color="auto" w:fill="D9D9D9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116" w:type="dxa"/>
            <w:shd w:val="clear" w:color="auto" w:fill="D9D9D9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sz w:val="19"/>
                <w:szCs w:val="20"/>
              </w:rPr>
              <w:t>piektdien</w:t>
            </w:r>
          </w:p>
        </w:tc>
        <w:tc>
          <w:tcPr>
            <w:tcW w:w="5233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22E19" w:rsidRPr="006D25A8" w:rsidTr="00024A6D">
        <w:trPr>
          <w:cantSplit/>
        </w:trPr>
        <w:tc>
          <w:tcPr>
            <w:tcW w:w="2687" w:type="dxa"/>
            <w:vMerge/>
            <w:shd w:val="clear" w:color="auto" w:fill="D9D9D9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116" w:type="dxa"/>
            <w:shd w:val="clear" w:color="auto" w:fill="D9D9D9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sz w:val="19"/>
                <w:szCs w:val="20"/>
              </w:rPr>
              <w:t>sestdien</w:t>
            </w:r>
          </w:p>
        </w:tc>
        <w:tc>
          <w:tcPr>
            <w:tcW w:w="5233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22E19" w:rsidRPr="006D25A8" w:rsidTr="00024A6D">
        <w:trPr>
          <w:cantSplit/>
        </w:trPr>
        <w:tc>
          <w:tcPr>
            <w:tcW w:w="2687" w:type="dxa"/>
            <w:vMerge/>
            <w:shd w:val="clear" w:color="auto" w:fill="D9D9D9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116" w:type="dxa"/>
            <w:shd w:val="clear" w:color="auto" w:fill="D9D9D9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sz w:val="19"/>
                <w:szCs w:val="20"/>
              </w:rPr>
              <w:t>svētdien</w:t>
            </w:r>
          </w:p>
        </w:tc>
        <w:tc>
          <w:tcPr>
            <w:tcW w:w="5233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</w:tbl>
    <w:p w:rsidR="00D22E19" w:rsidRDefault="00D22E19" w:rsidP="00D22E19">
      <w:pPr>
        <w:pStyle w:val="ListParagraph"/>
        <w:tabs>
          <w:tab w:val="left" w:pos="709"/>
          <w:tab w:val="left" w:pos="851"/>
        </w:tabs>
        <w:spacing w:before="130" w:line="160" w:lineRule="exact"/>
        <w:ind w:left="0" w:firstLine="539"/>
        <w:contextualSpacing w:val="0"/>
        <w:jc w:val="both"/>
        <w:rPr>
          <w:rFonts w:ascii="Cambria" w:hAnsi="Cambria"/>
          <w:sz w:val="4"/>
          <w:szCs w:val="4"/>
        </w:rPr>
      </w:pPr>
    </w:p>
    <w:p w:rsidR="00D22E19" w:rsidRPr="00EB4A14" w:rsidRDefault="00D22E19" w:rsidP="00D22E19">
      <w:pPr>
        <w:pStyle w:val="ListParagraph"/>
        <w:tabs>
          <w:tab w:val="left" w:pos="709"/>
          <w:tab w:val="left" w:pos="851"/>
        </w:tabs>
        <w:spacing w:before="130" w:line="160" w:lineRule="exact"/>
        <w:ind w:left="0" w:firstLine="539"/>
        <w:contextualSpacing w:val="0"/>
        <w:jc w:val="both"/>
        <w:rPr>
          <w:rFonts w:ascii="Cambria" w:hAnsi="Cambria"/>
          <w:sz w:val="4"/>
          <w:szCs w:val="4"/>
        </w:rPr>
      </w:pPr>
      <w:r>
        <w:rPr>
          <w:rFonts w:ascii="Cambria" w:hAnsi="Cambria"/>
          <w:sz w:val="4"/>
          <w:szCs w:val="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234"/>
        <w:gridCol w:w="6629"/>
      </w:tblGrid>
      <w:tr w:rsidR="00D22E19" w:rsidRPr="006D25A8" w:rsidTr="00024A6D">
        <w:trPr>
          <w:cantSplit/>
        </w:trPr>
        <w:tc>
          <w:tcPr>
            <w:tcW w:w="9062" w:type="dxa"/>
            <w:gridSpan w:val="3"/>
            <w:shd w:val="clear" w:color="auto" w:fill="D9D9D9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b/>
                <w:sz w:val="19"/>
                <w:szCs w:val="20"/>
              </w:rPr>
              <w:lastRenderedPageBreak/>
              <w:t xml:space="preserve">Darbības vieta </w:t>
            </w:r>
            <w:r w:rsidRPr="006D25A8">
              <w:rPr>
                <w:rFonts w:ascii="Cambria" w:hAnsi="Cambria"/>
                <w:bCs/>
                <w:sz w:val="19"/>
                <w:szCs w:val="20"/>
              </w:rPr>
              <w:t>(attiecīgo atzīmēt)</w:t>
            </w:r>
            <w:r w:rsidRPr="006D25A8">
              <w:rPr>
                <w:rFonts w:ascii="Cambria" w:hAnsi="Cambria"/>
                <w:b/>
                <w:sz w:val="19"/>
                <w:szCs w:val="20"/>
              </w:rPr>
              <w:t>:</w:t>
            </w:r>
          </w:p>
        </w:tc>
      </w:tr>
      <w:tr w:rsidR="00D22E19" w:rsidRPr="006D25A8" w:rsidTr="00024A6D">
        <w:trPr>
          <w:cantSplit/>
        </w:trPr>
        <w:tc>
          <w:tcPr>
            <w:tcW w:w="550" w:type="dxa"/>
            <w:shd w:val="clear" w:color="auto" w:fill="auto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88" w:type="dxa"/>
            <w:shd w:val="clear" w:color="auto" w:fill="D9D9D9"/>
            <w:vAlign w:val="center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sz w:val="19"/>
                <w:szCs w:val="20"/>
              </w:rPr>
              <w:t>atbilst</w:t>
            </w:r>
          </w:p>
        </w:tc>
        <w:tc>
          <w:tcPr>
            <w:tcW w:w="7224" w:type="dxa"/>
            <w:vMerge w:val="restart"/>
            <w:shd w:val="clear" w:color="auto" w:fill="D9D9D9"/>
            <w:vAlign w:val="center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sz w:val="19"/>
                <w:szCs w:val="20"/>
              </w:rPr>
              <w:t>vides aizsardzības prasībām</w:t>
            </w:r>
          </w:p>
        </w:tc>
      </w:tr>
      <w:tr w:rsidR="00D22E19" w:rsidRPr="006D25A8" w:rsidTr="00024A6D">
        <w:trPr>
          <w:cantSplit/>
        </w:trPr>
        <w:tc>
          <w:tcPr>
            <w:tcW w:w="550" w:type="dxa"/>
            <w:shd w:val="clear" w:color="auto" w:fill="auto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88" w:type="dxa"/>
            <w:shd w:val="clear" w:color="auto" w:fill="D9D9D9"/>
            <w:vAlign w:val="center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sz w:val="19"/>
                <w:szCs w:val="20"/>
              </w:rPr>
              <w:t>neatbilst</w:t>
            </w:r>
          </w:p>
        </w:tc>
        <w:tc>
          <w:tcPr>
            <w:tcW w:w="7224" w:type="dxa"/>
            <w:vMerge/>
            <w:shd w:val="clear" w:color="auto" w:fill="D9D9D9"/>
            <w:vAlign w:val="center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</w:tr>
      <w:tr w:rsidR="00D22E19" w:rsidRPr="006D25A8" w:rsidTr="00024A6D">
        <w:trPr>
          <w:cantSplit/>
        </w:trPr>
        <w:tc>
          <w:tcPr>
            <w:tcW w:w="550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88" w:type="dxa"/>
            <w:shd w:val="clear" w:color="auto" w:fill="D9D9D9"/>
            <w:vAlign w:val="center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sz w:val="19"/>
                <w:szCs w:val="20"/>
              </w:rPr>
              <w:t>atbilst</w:t>
            </w:r>
          </w:p>
        </w:tc>
        <w:tc>
          <w:tcPr>
            <w:tcW w:w="7224" w:type="dxa"/>
            <w:vMerge w:val="restart"/>
            <w:shd w:val="clear" w:color="auto" w:fill="D9D9D9"/>
            <w:vAlign w:val="center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sz w:val="19"/>
                <w:szCs w:val="20"/>
              </w:rPr>
              <w:t>ugunsdrošības prasībām</w:t>
            </w:r>
          </w:p>
        </w:tc>
      </w:tr>
      <w:tr w:rsidR="00D22E19" w:rsidRPr="006D25A8" w:rsidTr="00024A6D">
        <w:trPr>
          <w:cantSplit/>
        </w:trPr>
        <w:tc>
          <w:tcPr>
            <w:tcW w:w="550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88" w:type="dxa"/>
            <w:shd w:val="clear" w:color="auto" w:fill="D9D9D9"/>
            <w:vAlign w:val="center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sz w:val="19"/>
                <w:szCs w:val="20"/>
              </w:rPr>
              <w:t>neatbilst</w:t>
            </w:r>
          </w:p>
        </w:tc>
        <w:tc>
          <w:tcPr>
            <w:tcW w:w="7224" w:type="dxa"/>
            <w:vMerge/>
            <w:shd w:val="clear" w:color="auto" w:fill="D9D9D9"/>
            <w:vAlign w:val="center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</w:tr>
      <w:tr w:rsidR="00D22E19" w:rsidRPr="006D25A8" w:rsidTr="00024A6D">
        <w:trPr>
          <w:cantSplit/>
        </w:trPr>
        <w:tc>
          <w:tcPr>
            <w:tcW w:w="550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88" w:type="dxa"/>
            <w:shd w:val="clear" w:color="auto" w:fill="D9D9D9"/>
            <w:vAlign w:val="center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sz w:val="19"/>
                <w:szCs w:val="20"/>
              </w:rPr>
              <w:t>ir</w:t>
            </w:r>
          </w:p>
        </w:tc>
        <w:tc>
          <w:tcPr>
            <w:tcW w:w="7224" w:type="dxa"/>
            <w:vMerge w:val="restart"/>
            <w:shd w:val="clear" w:color="auto" w:fill="D9D9D9"/>
            <w:vAlign w:val="center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sz w:val="19"/>
                <w:szCs w:val="20"/>
              </w:rPr>
              <w:t>nodrošināta ar visiem nepieciešamajiem mērīšanas līdzekļiem, kuri atbilst normatīvo aktu prasībām</w:t>
            </w:r>
          </w:p>
        </w:tc>
      </w:tr>
      <w:tr w:rsidR="00D22E19" w:rsidRPr="006D25A8" w:rsidTr="00024A6D">
        <w:trPr>
          <w:cantSplit/>
        </w:trPr>
        <w:tc>
          <w:tcPr>
            <w:tcW w:w="550" w:type="dxa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88" w:type="dxa"/>
            <w:shd w:val="clear" w:color="auto" w:fill="D9D9D9"/>
            <w:vAlign w:val="center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sz w:val="19"/>
                <w:szCs w:val="20"/>
              </w:rPr>
              <w:t>nav</w:t>
            </w:r>
          </w:p>
        </w:tc>
        <w:tc>
          <w:tcPr>
            <w:tcW w:w="7224" w:type="dxa"/>
            <w:vMerge/>
            <w:shd w:val="clear" w:color="auto" w:fill="D9D9D9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22E19" w:rsidRPr="006D25A8" w:rsidTr="00024A6D">
        <w:trPr>
          <w:cantSplit/>
        </w:trPr>
        <w:tc>
          <w:tcPr>
            <w:tcW w:w="550" w:type="dxa"/>
            <w:vMerge w:val="restart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88" w:type="dxa"/>
            <w:shd w:val="clear" w:color="auto" w:fill="D9D9D9"/>
            <w:vAlign w:val="center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sz w:val="19"/>
                <w:szCs w:val="20"/>
              </w:rPr>
              <w:t>ir</w:t>
            </w:r>
          </w:p>
        </w:tc>
        <w:tc>
          <w:tcPr>
            <w:tcW w:w="7224" w:type="dxa"/>
            <w:vMerge w:val="restart"/>
            <w:shd w:val="clear" w:color="auto" w:fill="D9D9D9"/>
            <w:vAlign w:val="center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sz w:val="19"/>
                <w:szCs w:val="20"/>
              </w:rPr>
              <w:t>paredzēta vietā, kur saskaņā ar būvniecību reglamentējošiem normatīvajiem aktiem tā nav atļauta</w:t>
            </w:r>
          </w:p>
        </w:tc>
      </w:tr>
      <w:tr w:rsidR="00D22E19" w:rsidRPr="006D25A8" w:rsidTr="00024A6D">
        <w:trPr>
          <w:cantSplit/>
        </w:trPr>
        <w:tc>
          <w:tcPr>
            <w:tcW w:w="550" w:type="dxa"/>
            <w:vMerge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88" w:type="dxa"/>
            <w:shd w:val="clear" w:color="auto" w:fill="D9D9D9"/>
            <w:vAlign w:val="center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sz w:val="19"/>
                <w:szCs w:val="20"/>
              </w:rPr>
              <w:t>nav</w:t>
            </w:r>
          </w:p>
        </w:tc>
        <w:tc>
          <w:tcPr>
            <w:tcW w:w="7224" w:type="dxa"/>
            <w:vMerge/>
            <w:shd w:val="clear" w:color="auto" w:fill="D9D9D9"/>
            <w:vAlign w:val="center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</w:tr>
      <w:tr w:rsidR="00D22E19" w:rsidRPr="006D25A8" w:rsidTr="00024A6D">
        <w:trPr>
          <w:cantSplit/>
        </w:trPr>
        <w:tc>
          <w:tcPr>
            <w:tcW w:w="550" w:type="dxa"/>
            <w:vMerge w:val="restart"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88" w:type="dxa"/>
            <w:shd w:val="clear" w:color="auto" w:fill="D9D9D9"/>
            <w:vAlign w:val="center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sz w:val="19"/>
                <w:szCs w:val="20"/>
              </w:rPr>
              <w:t>ir</w:t>
            </w:r>
          </w:p>
        </w:tc>
        <w:tc>
          <w:tcPr>
            <w:tcW w:w="7224" w:type="dxa"/>
            <w:vMerge w:val="restart"/>
            <w:shd w:val="clear" w:color="auto" w:fill="D9D9D9"/>
            <w:vAlign w:val="center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sz w:val="19"/>
                <w:szCs w:val="20"/>
              </w:rPr>
              <w:t>tehnoloģiski norobežota no vietām, kas ir citas personas valdījumā</w:t>
            </w:r>
          </w:p>
        </w:tc>
      </w:tr>
      <w:tr w:rsidR="00D22E19" w:rsidRPr="006D25A8" w:rsidTr="00024A6D">
        <w:trPr>
          <w:cantSplit/>
        </w:trPr>
        <w:tc>
          <w:tcPr>
            <w:tcW w:w="550" w:type="dxa"/>
            <w:vMerge/>
            <w:vAlign w:val="center"/>
          </w:tcPr>
          <w:p w:rsidR="00D22E19" w:rsidRPr="006D25A8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88" w:type="dxa"/>
            <w:shd w:val="clear" w:color="auto" w:fill="D9D9D9"/>
            <w:vAlign w:val="center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6D25A8">
              <w:rPr>
                <w:rFonts w:ascii="Cambria" w:hAnsi="Cambria"/>
                <w:sz w:val="19"/>
                <w:szCs w:val="20"/>
              </w:rPr>
              <w:t>nav</w:t>
            </w:r>
          </w:p>
        </w:tc>
        <w:tc>
          <w:tcPr>
            <w:tcW w:w="7224" w:type="dxa"/>
            <w:vMerge/>
            <w:shd w:val="clear" w:color="auto" w:fill="D9D9D9"/>
            <w:vAlign w:val="center"/>
          </w:tcPr>
          <w:p w:rsidR="00D22E19" w:rsidRPr="006D25A8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</w:tr>
    </w:tbl>
    <w:p w:rsidR="00D22E19" w:rsidRPr="00671A4A" w:rsidRDefault="00D22E19" w:rsidP="00D22E19">
      <w:pPr>
        <w:pStyle w:val="ListParagraph"/>
        <w:tabs>
          <w:tab w:val="left" w:pos="709"/>
          <w:tab w:val="left" w:pos="851"/>
        </w:tabs>
        <w:spacing w:before="130" w:line="260" w:lineRule="exact"/>
        <w:ind w:left="0" w:firstLine="539"/>
        <w:contextualSpacing w:val="0"/>
        <w:jc w:val="both"/>
        <w:rPr>
          <w:rFonts w:ascii="Cambria" w:hAnsi="Cambria"/>
          <w:sz w:val="19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7816"/>
      </w:tblGrid>
      <w:tr w:rsidR="00D22E19" w:rsidRPr="00EB4A14" w:rsidTr="00024A6D">
        <w:trPr>
          <w:cantSplit/>
          <w:trHeight w:val="227"/>
        </w:trPr>
        <w:tc>
          <w:tcPr>
            <w:tcW w:w="9062" w:type="dxa"/>
            <w:gridSpan w:val="2"/>
            <w:shd w:val="clear" w:color="auto" w:fill="D9D9D9"/>
          </w:tcPr>
          <w:p w:rsidR="00D22E19" w:rsidRPr="00EB4A14" w:rsidRDefault="00D22E19" w:rsidP="00024A6D">
            <w:pPr>
              <w:rPr>
                <w:rFonts w:ascii="Cambria" w:hAnsi="Cambria"/>
                <w:b/>
                <w:sz w:val="19"/>
                <w:szCs w:val="19"/>
              </w:rPr>
            </w:pPr>
            <w:r w:rsidRPr="00EB4A14">
              <w:rPr>
                <w:rFonts w:ascii="Cambria" w:hAnsi="Cambria"/>
                <w:b/>
                <w:sz w:val="19"/>
                <w:szCs w:val="19"/>
              </w:rPr>
              <w:t>Pievienotie dokumenti:</w:t>
            </w:r>
          </w:p>
        </w:tc>
      </w:tr>
      <w:tr w:rsidR="00D22E19" w:rsidRPr="00EB4A14" w:rsidTr="00024A6D">
        <w:trPr>
          <w:cantSplit/>
          <w:trHeight w:val="227"/>
        </w:trPr>
        <w:tc>
          <w:tcPr>
            <w:tcW w:w="562" w:type="dxa"/>
            <w:shd w:val="clear" w:color="auto" w:fill="D9D9D9"/>
            <w:vAlign w:val="center"/>
          </w:tcPr>
          <w:p w:rsidR="00D22E19" w:rsidRPr="00EB4A14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  <w:r w:rsidRPr="00EB4A14">
              <w:rPr>
                <w:rFonts w:ascii="Cambria" w:hAnsi="Cambria"/>
                <w:sz w:val="19"/>
                <w:szCs w:val="20"/>
              </w:rPr>
              <w:t>Nr.</w:t>
            </w:r>
            <w:r w:rsidRPr="00EB4A14">
              <w:rPr>
                <w:rFonts w:ascii="Cambria" w:hAnsi="Cambria"/>
                <w:sz w:val="19"/>
                <w:szCs w:val="20"/>
              </w:rPr>
              <w:br/>
              <w:t>p. k.</w:t>
            </w:r>
          </w:p>
        </w:tc>
        <w:tc>
          <w:tcPr>
            <w:tcW w:w="8500" w:type="dxa"/>
            <w:shd w:val="clear" w:color="auto" w:fill="D9D9D9"/>
            <w:vAlign w:val="center"/>
          </w:tcPr>
          <w:p w:rsidR="00D22E19" w:rsidRPr="00785E76" w:rsidRDefault="00D22E19" w:rsidP="00024A6D">
            <w:pPr>
              <w:pStyle w:val="Heading2"/>
              <w:keepNext w:val="0"/>
              <w:spacing w:before="0" w:after="0"/>
              <w:jc w:val="center"/>
              <w:rPr>
                <w:rFonts w:ascii="Cambria" w:hAnsi="Cambria"/>
                <w:b w:val="0"/>
                <w:i w:val="0"/>
                <w:sz w:val="19"/>
                <w:szCs w:val="20"/>
              </w:rPr>
            </w:pPr>
            <w:r w:rsidRPr="00785E76">
              <w:rPr>
                <w:rFonts w:ascii="Cambria" w:hAnsi="Cambria"/>
                <w:b w:val="0"/>
                <w:i w:val="0"/>
                <w:sz w:val="19"/>
                <w:szCs w:val="20"/>
              </w:rPr>
              <w:t>nosaukums</w:t>
            </w:r>
          </w:p>
        </w:tc>
      </w:tr>
      <w:tr w:rsidR="00D22E19" w:rsidRPr="00EB4A14" w:rsidTr="00024A6D">
        <w:trPr>
          <w:cantSplit/>
          <w:trHeight w:val="227"/>
        </w:trPr>
        <w:tc>
          <w:tcPr>
            <w:tcW w:w="562" w:type="dxa"/>
            <w:vAlign w:val="center"/>
          </w:tcPr>
          <w:p w:rsidR="00D22E19" w:rsidRPr="00EB4A14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500" w:type="dxa"/>
            <w:vAlign w:val="center"/>
          </w:tcPr>
          <w:p w:rsidR="00D22E19" w:rsidRPr="00EB4A14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22E19" w:rsidRPr="00EB4A14" w:rsidTr="00024A6D">
        <w:trPr>
          <w:cantSplit/>
          <w:trHeight w:val="227"/>
        </w:trPr>
        <w:tc>
          <w:tcPr>
            <w:tcW w:w="562" w:type="dxa"/>
            <w:vAlign w:val="center"/>
          </w:tcPr>
          <w:p w:rsidR="00D22E19" w:rsidRPr="00EB4A14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500" w:type="dxa"/>
            <w:vAlign w:val="center"/>
          </w:tcPr>
          <w:p w:rsidR="00D22E19" w:rsidRPr="00EB4A14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22E19" w:rsidRPr="00EB4A14" w:rsidTr="00024A6D">
        <w:trPr>
          <w:cantSplit/>
          <w:trHeight w:val="227"/>
        </w:trPr>
        <w:tc>
          <w:tcPr>
            <w:tcW w:w="562" w:type="dxa"/>
            <w:vAlign w:val="center"/>
          </w:tcPr>
          <w:p w:rsidR="00D22E19" w:rsidRPr="00EB4A14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500" w:type="dxa"/>
            <w:vAlign w:val="center"/>
          </w:tcPr>
          <w:p w:rsidR="00D22E19" w:rsidRPr="00EB4A14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</w:tbl>
    <w:p w:rsidR="00D22E19" w:rsidRPr="00671A4A" w:rsidRDefault="00D22E19" w:rsidP="00D22E19">
      <w:pPr>
        <w:pStyle w:val="ListParagraph"/>
        <w:tabs>
          <w:tab w:val="left" w:pos="709"/>
          <w:tab w:val="left" w:pos="851"/>
        </w:tabs>
        <w:spacing w:before="130" w:line="260" w:lineRule="exact"/>
        <w:ind w:left="0" w:firstLine="539"/>
        <w:contextualSpacing w:val="0"/>
        <w:jc w:val="both"/>
        <w:rPr>
          <w:rFonts w:ascii="Cambria" w:hAnsi="Cambria"/>
          <w:sz w:val="19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00"/>
        <w:gridCol w:w="339"/>
        <w:gridCol w:w="340"/>
        <w:gridCol w:w="356"/>
        <w:gridCol w:w="341"/>
        <w:gridCol w:w="341"/>
        <w:gridCol w:w="356"/>
        <w:gridCol w:w="341"/>
        <w:gridCol w:w="341"/>
        <w:gridCol w:w="341"/>
        <w:gridCol w:w="341"/>
        <w:gridCol w:w="835"/>
        <w:gridCol w:w="1590"/>
      </w:tblGrid>
      <w:tr w:rsidR="00D22E19" w:rsidRPr="00EB4A14" w:rsidTr="00024A6D">
        <w:trPr>
          <w:cantSplit/>
        </w:trPr>
        <w:tc>
          <w:tcPr>
            <w:tcW w:w="9581" w:type="dxa"/>
            <w:gridSpan w:val="13"/>
            <w:shd w:val="clear" w:color="auto" w:fill="D9D9D9"/>
          </w:tcPr>
          <w:p w:rsidR="00D22E19" w:rsidRPr="00EB4A14" w:rsidRDefault="00D22E19" w:rsidP="00024A6D">
            <w:pPr>
              <w:rPr>
                <w:rFonts w:ascii="Cambria" w:hAnsi="Cambria"/>
                <w:b/>
                <w:sz w:val="19"/>
                <w:szCs w:val="20"/>
              </w:rPr>
            </w:pPr>
            <w:r w:rsidRPr="00EB4A14">
              <w:rPr>
                <w:rFonts w:ascii="Cambria" w:hAnsi="Cambria"/>
                <w:b/>
                <w:sz w:val="19"/>
                <w:szCs w:val="20"/>
              </w:rPr>
              <w:t>Atbildīgā persona:</w:t>
            </w:r>
          </w:p>
        </w:tc>
      </w:tr>
      <w:tr w:rsidR="00D22E19" w:rsidRPr="00EB4A14" w:rsidTr="00024A6D">
        <w:trPr>
          <w:cantSplit/>
        </w:trPr>
        <w:tc>
          <w:tcPr>
            <w:tcW w:w="2863" w:type="dxa"/>
            <w:shd w:val="clear" w:color="auto" w:fill="D9D9D9"/>
          </w:tcPr>
          <w:p w:rsidR="00D22E19" w:rsidRPr="00EB4A14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EB4A14">
              <w:rPr>
                <w:rFonts w:ascii="Cambria" w:hAnsi="Cambria"/>
                <w:sz w:val="19"/>
                <w:szCs w:val="20"/>
              </w:rPr>
              <w:t>amats</w:t>
            </w:r>
          </w:p>
        </w:tc>
        <w:tc>
          <w:tcPr>
            <w:tcW w:w="6718" w:type="dxa"/>
            <w:gridSpan w:val="12"/>
            <w:vAlign w:val="center"/>
          </w:tcPr>
          <w:p w:rsidR="00D22E19" w:rsidRPr="00EB4A14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22E19" w:rsidRPr="00EB4A14" w:rsidTr="00024A6D">
        <w:trPr>
          <w:cantSplit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D9D9D9"/>
          </w:tcPr>
          <w:p w:rsidR="00D22E19" w:rsidRPr="00EB4A14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EB4A14">
              <w:rPr>
                <w:rFonts w:ascii="Cambria" w:hAnsi="Cambria"/>
                <w:sz w:val="19"/>
                <w:szCs w:val="20"/>
              </w:rPr>
              <w:t>vārds, uzvārds</w:t>
            </w:r>
          </w:p>
        </w:tc>
        <w:tc>
          <w:tcPr>
            <w:tcW w:w="6718" w:type="dxa"/>
            <w:gridSpan w:val="12"/>
            <w:tcBorders>
              <w:bottom w:val="single" w:sz="4" w:space="0" w:color="auto"/>
            </w:tcBorders>
            <w:vAlign w:val="center"/>
          </w:tcPr>
          <w:p w:rsidR="00D22E19" w:rsidRPr="00EB4A14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22E19" w:rsidRPr="00EB4A14" w:rsidTr="00024A6D">
        <w:trPr>
          <w:cantSplit/>
        </w:trPr>
        <w:tc>
          <w:tcPr>
            <w:tcW w:w="286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22E19" w:rsidRPr="00EB4A14" w:rsidRDefault="00D22E19" w:rsidP="00024A6D">
            <w:pPr>
              <w:jc w:val="center"/>
              <w:rPr>
                <w:rFonts w:ascii="Cambria" w:hAnsi="Cambria"/>
                <w:sz w:val="19"/>
                <w:szCs w:val="16"/>
              </w:rPr>
            </w:pPr>
            <w:bookmarkStart w:id="1" w:name="_Hlk65585179"/>
          </w:p>
        </w:tc>
        <w:tc>
          <w:tcPr>
            <w:tcW w:w="6718" w:type="dxa"/>
            <w:gridSpan w:val="12"/>
            <w:tcBorders>
              <w:left w:val="nil"/>
              <w:right w:val="nil"/>
            </w:tcBorders>
            <w:vAlign w:val="center"/>
          </w:tcPr>
          <w:p w:rsidR="00D22E19" w:rsidRPr="00EB4A14" w:rsidRDefault="00D22E19" w:rsidP="00024A6D">
            <w:pPr>
              <w:jc w:val="center"/>
              <w:rPr>
                <w:rFonts w:ascii="Cambria" w:hAnsi="Cambria"/>
                <w:sz w:val="19"/>
                <w:szCs w:val="16"/>
              </w:rPr>
            </w:pPr>
          </w:p>
        </w:tc>
      </w:tr>
      <w:bookmarkEnd w:id="1"/>
      <w:tr w:rsidR="00D22E19" w:rsidRPr="00EB4A14" w:rsidTr="00024A6D">
        <w:trPr>
          <w:cantSplit/>
        </w:trPr>
        <w:tc>
          <w:tcPr>
            <w:tcW w:w="2863" w:type="dxa"/>
            <w:shd w:val="clear" w:color="auto" w:fill="D9D9D9"/>
          </w:tcPr>
          <w:p w:rsidR="00D22E19" w:rsidRPr="00EB4A14" w:rsidRDefault="00D22E19" w:rsidP="00024A6D">
            <w:pPr>
              <w:rPr>
                <w:rFonts w:ascii="Cambria" w:hAnsi="Cambria"/>
                <w:sz w:val="19"/>
                <w:szCs w:val="20"/>
              </w:rPr>
            </w:pPr>
            <w:r w:rsidRPr="00EB4A14">
              <w:rPr>
                <w:rFonts w:ascii="Cambria" w:hAnsi="Cambria"/>
                <w:sz w:val="19"/>
                <w:szCs w:val="20"/>
              </w:rPr>
              <w:t>datums</w:t>
            </w:r>
          </w:p>
        </w:tc>
        <w:tc>
          <w:tcPr>
            <w:tcW w:w="396" w:type="dxa"/>
            <w:vAlign w:val="center"/>
          </w:tcPr>
          <w:p w:rsidR="00D22E19" w:rsidRPr="00EB4A14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22E19" w:rsidRPr="00EB4A14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22E19" w:rsidRPr="00EB4A14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  <w:r w:rsidRPr="00EB4A14">
              <w:rPr>
                <w:rFonts w:ascii="Cambria" w:hAnsi="Cambria"/>
                <w:sz w:val="19"/>
                <w:szCs w:val="20"/>
              </w:rPr>
              <w:t>/</w:t>
            </w:r>
          </w:p>
        </w:tc>
        <w:tc>
          <w:tcPr>
            <w:tcW w:w="397" w:type="dxa"/>
            <w:vAlign w:val="center"/>
          </w:tcPr>
          <w:p w:rsidR="00D22E19" w:rsidRPr="00EB4A14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22E19" w:rsidRPr="00EB4A14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22E19" w:rsidRPr="00EB4A14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  <w:r w:rsidRPr="00EB4A14">
              <w:rPr>
                <w:rFonts w:ascii="Cambria" w:hAnsi="Cambria"/>
                <w:sz w:val="19"/>
                <w:szCs w:val="20"/>
              </w:rPr>
              <w:t>/</w:t>
            </w:r>
          </w:p>
        </w:tc>
        <w:tc>
          <w:tcPr>
            <w:tcW w:w="397" w:type="dxa"/>
            <w:vAlign w:val="center"/>
          </w:tcPr>
          <w:p w:rsidR="00D22E19" w:rsidRPr="00EB4A14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22E19" w:rsidRPr="00EB4A14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22E19" w:rsidRPr="00EB4A14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22E19" w:rsidRPr="00EB4A14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:rsidR="00D22E19" w:rsidRPr="00EB4A14" w:rsidRDefault="00D22E19" w:rsidP="00024A6D">
            <w:pPr>
              <w:jc w:val="center"/>
              <w:rPr>
                <w:rFonts w:ascii="Cambria" w:hAnsi="Cambria"/>
                <w:sz w:val="19"/>
                <w:szCs w:val="20"/>
              </w:rPr>
            </w:pPr>
            <w:r w:rsidRPr="00EB4A14">
              <w:rPr>
                <w:rFonts w:ascii="Cambria" w:hAnsi="Cambria"/>
                <w:sz w:val="19"/>
                <w:szCs w:val="20"/>
              </w:rPr>
              <w:t>paraksts</w:t>
            </w:r>
          </w:p>
        </w:tc>
        <w:tc>
          <w:tcPr>
            <w:tcW w:w="1898" w:type="dxa"/>
            <w:vAlign w:val="center"/>
          </w:tcPr>
          <w:p w:rsidR="00D22E19" w:rsidRPr="00EB4A14" w:rsidRDefault="00D22E19" w:rsidP="00024A6D">
            <w:pPr>
              <w:jc w:val="right"/>
              <w:rPr>
                <w:rFonts w:ascii="Cambria" w:hAnsi="Cambria"/>
                <w:sz w:val="19"/>
                <w:szCs w:val="20"/>
              </w:rPr>
            </w:pPr>
          </w:p>
        </w:tc>
      </w:tr>
    </w:tbl>
    <w:p w:rsidR="00D22E19" w:rsidRPr="00671A4A" w:rsidRDefault="00D22E19" w:rsidP="00D22E19">
      <w:pPr>
        <w:pStyle w:val="naisf"/>
        <w:tabs>
          <w:tab w:val="left" w:pos="6237"/>
          <w:tab w:val="right" w:pos="8820"/>
        </w:tabs>
        <w:spacing w:before="130" w:after="0" w:line="260" w:lineRule="exact"/>
        <w:ind w:firstLine="539"/>
        <w:rPr>
          <w:rFonts w:ascii="Cambria" w:hAnsi="Cambria"/>
          <w:sz w:val="19"/>
          <w:szCs w:val="28"/>
        </w:rPr>
      </w:pPr>
    </w:p>
    <w:p w:rsidR="00FA0337" w:rsidRDefault="00872A07"/>
    <w:sectPr w:rsidR="00FA03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19"/>
    <w:rsid w:val="00106713"/>
    <w:rsid w:val="008311FA"/>
    <w:rsid w:val="00872A07"/>
    <w:rsid w:val="00D2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07FE082E-A99D-43F8-A952-0762F17B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E19"/>
    <w:pPr>
      <w:spacing w:after="0" w:line="240" w:lineRule="auto"/>
    </w:pPr>
    <w:rPr>
      <w:rFonts w:ascii="Times New Roman" w:eastAsia="Calibri" w:hAnsi="Times New Roman" w:cs="Arial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E1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22E1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D22E19"/>
    <w:pPr>
      <w:ind w:left="720"/>
      <w:contextualSpacing/>
    </w:pPr>
    <w:rPr>
      <w:rFonts w:eastAsia="Times New Roman" w:cs="Times New Roman"/>
      <w:szCs w:val="24"/>
      <w:lang w:eastAsia="lv-LV"/>
    </w:rPr>
  </w:style>
  <w:style w:type="paragraph" w:customStyle="1" w:styleId="naisf">
    <w:name w:val="naisf"/>
    <w:basedOn w:val="Normal"/>
    <w:link w:val="naisfChar"/>
    <w:rsid w:val="00D22E19"/>
    <w:pPr>
      <w:spacing w:before="75" w:after="75"/>
      <w:ind w:firstLine="375"/>
      <w:jc w:val="both"/>
    </w:pPr>
    <w:rPr>
      <w:rFonts w:cs="Times New Roman"/>
      <w:szCs w:val="24"/>
      <w:lang w:eastAsia="lv-LV"/>
    </w:rPr>
  </w:style>
  <w:style w:type="character" w:customStyle="1" w:styleId="naisfChar">
    <w:name w:val="naisf Char"/>
    <w:link w:val="naisf"/>
    <w:locked/>
    <w:rsid w:val="00D22E19"/>
    <w:rPr>
      <w:rFonts w:ascii="Times New Roman" w:eastAsia="Calibri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 Škutāne</dc:creator>
  <cp:lastModifiedBy>Jautrīte Mice</cp:lastModifiedBy>
  <cp:revision>2</cp:revision>
  <dcterms:created xsi:type="dcterms:W3CDTF">2021-03-22T05:20:00Z</dcterms:created>
  <dcterms:modified xsi:type="dcterms:W3CDTF">2021-03-22T05:20:00Z</dcterms:modified>
</cp:coreProperties>
</file>