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00D93E58" w:rsidP="00D93E58">
      <w:pPr>
        <w:jc w:val="center"/>
        <w:rPr>
          <w:rFonts w:cs="Times New Roman"/>
          <w:b/>
          <w:szCs w:val="24"/>
        </w:rPr>
      </w:pPr>
      <w:r w:rsidRPr="00326F16">
        <w:rPr>
          <w:rFonts w:eastAsia="Times New Roman" w:cs="Times New Roman"/>
          <w:b/>
          <w:szCs w:val="24"/>
          <w:lang w:eastAsia="lv-LV"/>
        </w:rPr>
        <w:t>PRETENDENTA PIEDĀVĀJUMS</w:t>
      </w:r>
    </w:p>
    <w:p w14:paraId="6DEBF1F1" w14:textId="77777777" w:rsidR="00D93E58" w:rsidRPr="00326F16" w:rsidRDefault="00D93E58" w:rsidP="00D93E58">
      <w:pPr>
        <w:jc w:val="center"/>
        <w:rPr>
          <w:rFonts w:eastAsia="Times New Roman" w:cs="Times New Roman"/>
          <w:b/>
          <w:szCs w:val="24"/>
        </w:rPr>
      </w:pPr>
      <w:r w:rsidRPr="00326F16">
        <w:rPr>
          <w:rFonts w:eastAsia="Times New Roman" w:cs="Times New Roman"/>
          <w:b/>
          <w:szCs w:val="24"/>
        </w:rPr>
        <w:t>Valsts ieņēmumu dienesta rīkotajam iepirkumam</w:t>
      </w:r>
    </w:p>
    <w:p w14:paraId="0FAD95A0" w14:textId="0CA7A51F" w:rsidR="00D93E58" w:rsidRPr="00924A7F" w:rsidRDefault="00D93E58" w:rsidP="00D93E58">
      <w:pPr>
        <w:jc w:val="center"/>
        <w:rPr>
          <w:rFonts w:eastAsia="Times New Roman" w:cs="Times New Roman"/>
          <w:b/>
          <w:szCs w:val="24"/>
        </w:rPr>
      </w:pPr>
      <w:r w:rsidRPr="00924A7F">
        <w:rPr>
          <w:rFonts w:eastAsia="Times New Roman" w:cs="Times New Roman"/>
          <w:b/>
          <w:szCs w:val="24"/>
        </w:rPr>
        <w:t>“</w:t>
      </w:r>
      <w:r w:rsidR="00FC49D4" w:rsidRPr="00FC49D4">
        <w:rPr>
          <w:b/>
          <w:szCs w:val="24"/>
        </w:rPr>
        <w:t>Mācības “Iekšējo treneru attīstības programma”</w:t>
      </w:r>
      <w:r w:rsidRPr="00924A7F">
        <w:rPr>
          <w:rFonts w:eastAsia="Times New Roman" w:cs="Times New Roman"/>
          <w:b/>
          <w:szCs w:val="24"/>
        </w:rPr>
        <w:t>”</w:t>
      </w:r>
    </w:p>
    <w:p w14:paraId="20A034DD" w14:textId="7ED49E14" w:rsidR="00B674E6" w:rsidRDefault="00D93E58" w:rsidP="00C9437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w:t>
      </w:r>
      <w:r w:rsidRPr="00326F16">
        <w:rPr>
          <w:rFonts w:eastAsia="Times New Roman" w:cs="Times New Roman"/>
          <w:b/>
          <w:szCs w:val="24"/>
        </w:rPr>
        <w:t>/</w:t>
      </w:r>
      <w:r w:rsidR="00780142">
        <w:rPr>
          <w:rFonts w:eastAsia="Times New Roman" w:cs="Times New Roman"/>
          <w:b/>
          <w:szCs w:val="24"/>
        </w:rPr>
        <w:t>1</w:t>
      </w:r>
      <w:r w:rsidR="00FC49D4">
        <w:rPr>
          <w:rFonts w:eastAsia="Times New Roman" w:cs="Times New Roman"/>
          <w:b/>
          <w:szCs w:val="24"/>
        </w:rPr>
        <w:t>51</w:t>
      </w:r>
    </w:p>
    <w:p w14:paraId="085D3012" w14:textId="77777777" w:rsidR="00C9437A" w:rsidRDefault="00C9437A" w:rsidP="00C9437A">
      <w:pPr>
        <w:jc w:val="center"/>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9FD32B0" w:rsidR="00B674E6" w:rsidRPr="00086A7A" w:rsidRDefault="00B674E6">
      <w:pPr>
        <w:pStyle w:val="ListParagraph"/>
        <w:numPr>
          <w:ilvl w:val="0"/>
          <w:numId w:val="3"/>
        </w:numPr>
        <w:ind w:left="426" w:hanging="426"/>
        <w:jc w:val="both"/>
        <w:rPr>
          <w:szCs w:val="24"/>
        </w:rPr>
      </w:pPr>
      <w:r w:rsidRPr="00086A7A">
        <w:rPr>
          <w:szCs w:val="24"/>
        </w:rPr>
        <w:t xml:space="preserve">apliecina, ka nodrošinās iepirkuma </w:t>
      </w:r>
      <w:r w:rsidR="00827496" w:rsidRPr="00827496">
        <w:rPr>
          <w:szCs w:val="24"/>
        </w:rPr>
        <w:t>“</w:t>
      </w:r>
      <w:r w:rsidR="00FC49D4" w:rsidRPr="00FC49D4">
        <w:rPr>
          <w:szCs w:val="24"/>
        </w:rPr>
        <w:t>Mācības “Iekšējo treneru attīstības programma”</w:t>
      </w:r>
      <w:r w:rsidR="00ED23A6">
        <w:rPr>
          <w:szCs w:val="24"/>
        </w:rPr>
        <w:t>”</w:t>
      </w:r>
      <w:r w:rsidRPr="00086A7A">
        <w:rPr>
          <w:szCs w:val="24"/>
        </w:rPr>
        <w:t>, ID Nr.FM VID 20</w:t>
      </w:r>
      <w:r w:rsidR="008F6E9C" w:rsidRPr="00086A7A">
        <w:rPr>
          <w:szCs w:val="24"/>
        </w:rPr>
        <w:t>2</w:t>
      </w:r>
      <w:r w:rsidR="004E2B97">
        <w:rPr>
          <w:szCs w:val="24"/>
        </w:rPr>
        <w:t>3</w:t>
      </w:r>
      <w:r w:rsidR="004E2B97" w:rsidRPr="00086A7A">
        <w:rPr>
          <w:szCs w:val="24"/>
        </w:rPr>
        <w:t>/</w:t>
      </w:r>
      <w:r w:rsidR="00780142">
        <w:rPr>
          <w:szCs w:val="24"/>
        </w:rPr>
        <w:t>1</w:t>
      </w:r>
      <w:r w:rsidR="00FC49D4">
        <w:rPr>
          <w:szCs w:val="24"/>
        </w:rPr>
        <w:t>51</w:t>
      </w:r>
      <w:r w:rsidR="0082749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E858C5F" w:rsidR="00086A7A" w:rsidRPr="00316821" w:rsidRDefault="00086A7A">
      <w:pPr>
        <w:pStyle w:val="ListParagraph"/>
        <w:numPr>
          <w:ilvl w:val="0"/>
          <w:numId w:val="3"/>
        </w:numPr>
        <w:ind w:left="426" w:hanging="426"/>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r w:rsidR="00502105">
        <w:rPr>
          <w:szCs w:val="24"/>
        </w:rPr>
        <w:t xml:space="preserve"> </w:t>
      </w:r>
    </w:p>
    <w:p w14:paraId="7FAF46D3" w14:textId="230D02CA" w:rsidR="00863180" w:rsidRPr="009930AD" w:rsidRDefault="00863180">
      <w:pPr>
        <w:pStyle w:val="ListParagraph"/>
        <w:numPr>
          <w:ilvl w:val="0"/>
          <w:numId w:val="3"/>
        </w:numPr>
        <w:ind w:left="426" w:hanging="426"/>
        <w:jc w:val="both"/>
        <w:rPr>
          <w:rFonts w:cs="Times New Roman"/>
          <w:szCs w:val="24"/>
        </w:rPr>
      </w:pPr>
      <w:r w:rsidRPr="009930AD">
        <w:rPr>
          <w:rFonts w:cs="Times New Roman"/>
          <w:szCs w:val="24"/>
        </w:rPr>
        <w:t xml:space="preserve">apliecina, ka uz pretendentu (tai skaitā uz pretendenta apakšuzņēmējiem)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5.k. panta 1.punktā n</w:t>
      </w:r>
      <w:r w:rsidR="00ED23A6">
        <w:rPr>
          <w:rFonts w:cs="Times New Roman"/>
          <w:szCs w:val="24"/>
        </w:rPr>
        <w:t>"</w:t>
      </w:r>
      <w:r w:rsidRPr="009930AD">
        <w:rPr>
          <w:rFonts w:cs="Times New Roman"/>
          <w:szCs w:val="24"/>
        </w:rPr>
        <w:t xml:space="preserve">oteiktais, proti, pretendents (tai skaitā pretendenta apakšuzņēmējs/-i) nav: </w:t>
      </w:r>
    </w:p>
    <w:p w14:paraId="023CF99A" w14:textId="77777777" w:rsidR="00863180" w:rsidRPr="009930AD" w:rsidRDefault="00863180" w:rsidP="00863180">
      <w:pPr>
        <w:pStyle w:val="ListParagraph"/>
        <w:ind w:left="360"/>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840409D" w14:textId="77777777" w:rsidR="00863180" w:rsidRPr="009930AD" w:rsidRDefault="00863180" w:rsidP="00863180">
      <w:pPr>
        <w:pStyle w:val="ListParagraph"/>
        <w:ind w:left="360"/>
        <w:jc w:val="both"/>
        <w:rPr>
          <w:rFonts w:cs="Times New Roman"/>
          <w:szCs w:val="24"/>
        </w:rPr>
      </w:pPr>
      <w:r w:rsidRPr="009930AD">
        <w:rPr>
          <w:rFonts w:cs="Times New Roman"/>
          <w:szCs w:val="24"/>
        </w:rPr>
        <w:t>b) juridiska persona, vienība vai struktūra, kuras īpašumtiesības vairāk nekā 50 % apmērā tieši vai netieši pieder šā punkta a) apakšpunktā minētajai vienībai; vai</w:t>
      </w:r>
    </w:p>
    <w:p w14:paraId="53FBC5AA" w14:textId="77777777" w:rsidR="00863180" w:rsidRPr="009930AD" w:rsidRDefault="00863180" w:rsidP="00863180">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5AC9F6AD" w:rsidR="00E86B03" w:rsidRDefault="00E86B03" w:rsidP="00D01AAD">
      <w:pPr>
        <w:jc w:val="center"/>
        <w:rPr>
          <w:rFonts w:eastAsia="Times New Roman" w:cs="Times New Roman"/>
          <w:b/>
          <w:szCs w:val="24"/>
          <w:lang w:eastAsia="lv-LV"/>
        </w:rPr>
      </w:pPr>
    </w:p>
    <w:p w14:paraId="51B1B346" w14:textId="77777777" w:rsidR="00C57A39" w:rsidRPr="00326F16" w:rsidRDefault="00C57A39"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6194B0E2" w:rsidR="00D01AAD" w:rsidRPr="00326F16" w:rsidRDefault="00502105" w:rsidP="00A03487">
      <w:pPr>
        <w:ind w:left="66"/>
        <w:contextualSpacing/>
        <w:jc w:val="right"/>
        <w:rPr>
          <w:rFonts w:eastAsia="Times New Roman" w:cs="Times New Roman"/>
          <w:b/>
          <w:szCs w:val="24"/>
          <w:lang w:eastAsia="lv-LV"/>
        </w:rPr>
      </w:pPr>
      <w:r w:rsidRPr="00502105">
        <w:rPr>
          <w:i/>
          <w:iCs/>
          <w:szCs w:val="24"/>
        </w:rPr>
        <w:t>1.tabula</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7513"/>
        <w:gridCol w:w="1275"/>
      </w:tblGrid>
      <w:tr w:rsidR="00533E8E" w:rsidRPr="00A03487" w14:paraId="29562E0A" w14:textId="77777777" w:rsidTr="00B36D53">
        <w:trPr>
          <w:trHeight w:val="123"/>
          <w:tblHeader/>
        </w:trPr>
        <w:tc>
          <w:tcPr>
            <w:tcW w:w="301" w:type="pct"/>
            <w:shd w:val="clear" w:color="auto" w:fill="BFBFBF" w:themeFill="background1" w:themeFillShade="BF"/>
            <w:vAlign w:val="center"/>
          </w:tcPr>
          <w:p w14:paraId="34FFC8D5"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Nr. p.k.</w:t>
            </w:r>
          </w:p>
        </w:tc>
        <w:tc>
          <w:tcPr>
            <w:tcW w:w="4017" w:type="pct"/>
            <w:shd w:val="clear" w:color="auto" w:fill="BFBFBF" w:themeFill="background1" w:themeFillShade="BF"/>
            <w:vAlign w:val="center"/>
          </w:tcPr>
          <w:p w14:paraId="53C86BB8" w14:textId="77777777" w:rsidR="004E2B97" w:rsidRPr="00A03487" w:rsidRDefault="004E2B97" w:rsidP="00684D91">
            <w:pPr>
              <w:tabs>
                <w:tab w:val="left" w:pos="1725"/>
              </w:tabs>
              <w:jc w:val="center"/>
              <w:rPr>
                <w:rFonts w:eastAsia="Times New Roman" w:cs="Times New Roman"/>
                <w:b/>
                <w:bCs/>
                <w:szCs w:val="24"/>
                <w:lang w:eastAsia="lv-LV"/>
              </w:rPr>
            </w:pPr>
            <w:r w:rsidRPr="00A03487">
              <w:rPr>
                <w:rFonts w:eastAsia="Times New Roman" w:cs="Times New Roman"/>
                <w:b/>
                <w:bCs/>
                <w:szCs w:val="24"/>
                <w:lang w:eastAsia="lv-LV"/>
              </w:rPr>
              <w:t>Obligātās (minimālās) prasības</w:t>
            </w:r>
          </w:p>
        </w:tc>
        <w:tc>
          <w:tcPr>
            <w:tcW w:w="682" w:type="pct"/>
            <w:shd w:val="clear" w:color="auto" w:fill="BFBFBF" w:themeFill="background1" w:themeFillShade="BF"/>
            <w:vAlign w:val="center"/>
          </w:tcPr>
          <w:p w14:paraId="4AD9519A"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Pretendenta piedāvātais</w:t>
            </w:r>
          </w:p>
          <w:p w14:paraId="0E1C6008" w14:textId="77777777" w:rsidR="004E2B97" w:rsidRPr="00A03487" w:rsidRDefault="004E2B97" w:rsidP="00684D91">
            <w:pPr>
              <w:jc w:val="center"/>
              <w:rPr>
                <w:rFonts w:cs="Times New Roman"/>
                <w:i/>
                <w:iCs/>
                <w:szCs w:val="24"/>
                <w:u w:val="single"/>
              </w:rPr>
            </w:pPr>
            <w:r w:rsidRPr="00A03487">
              <w:rPr>
                <w:rFonts w:cs="Times New Roman"/>
                <w:i/>
                <w:iCs/>
                <w:szCs w:val="24"/>
              </w:rPr>
              <w:t>(</w:t>
            </w:r>
            <w:r w:rsidRPr="00A03487">
              <w:rPr>
                <w:rFonts w:cs="Times New Roman"/>
                <w:i/>
                <w:iCs/>
                <w:szCs w:val="24"/>
                <w:u w:val="single"/>
              </w:rPr>
              <w:t>pretendents</w:t>
            </w:r>
            <w:r w:rsidRPr="00A03487">
              <w:rPr>
                <w:rStyle w:val="FootnoteReference"/>
                <w:rFonts w:cs="Times New Roman"/>
                <w:i/>
                <w:iCs/>
                <w:szCs w:val="24"/>
                <w:u w:val="single"/>
              </w:rPr>
              <w:footnoteReference w:id="2"/>
            </w:r>
            <w:r w:rsidRPr="00A03487">
              <w:rPr>
                <w:rFonts w:cs="Times New Roman"/>
                <w:i/>
                <w:iCs/>
                <w:szCs w:val="24"/>
                <w:u w:val="single"/>
              </w:rPr>
              <w:t xml:space="preserve"> aizpilda </w:t>
            </w:r>
          </w:p>
          <w:p w14:paraId="719CD9A3" w14:textId="77777777" w:rsidR="004E2B97" w:rsidRPr="00A03487" w:rsidRDefault="004E2B97" w:rsidP="00684D91">
            <w:pPr>
              <w:jc w:val="center"/>
              <w:rPr>
                <w:rFonts w:eastAsia="Times New Roman" w:cs="Times New Roman"/>
                <w:i/>
                <w:iCs/>
                <w:szCs w:val="24"/>
                <w:lang w:eastAsia="lv-LV"/>
              </w:rPr>
            </w:pPr>
            <w:r w:rsidRPr="00A03487">
              <w:rPr>
                <w:rFonts w:cs="Times New Roman"/>
                <w:i/>
                <w:iCs/>
                <w:szCs w:val="24"/>
                <w:u w:val="single"/>
              </w:rPr>
              <w:t>katru aili</w:t>
            </w:r>
            <w:r w:rsidRPr="00A03487">
              <w:rPr>
                <w:rFonts w:cs="Times New Roman"/>
                <w:i/>
                <w:iCs/>
                <w:szCs w:val="24"/>
              </w:rPr>
              <w:t>)</w:t>
            </w:r>
          </w:p>
        </w:tc>
      </w:tr>
      <w:tr w:rsidR="006A1CE2" w:rsidRPr="00A03487" w14:paraId="3822526E" w14:textId="77777777" w:rsidTr="00B36D53">
        <w:trPr>
          <w:gridAfter w:val="1"/>
          <w:wAfter w:w="682" w:type="pct"/>
          <w:trHeight w:val="230"/>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6A1CE2" w:rsidRPr="00A03487" w:rsidRDefault="006A1CE2" w:rsidP="00684D91">
            <w:pPr>
              <w:jc w:val="center"/>
              <w:rPr>
                <w:rFonts w:eastAsia="Times New Roman" w:cs="Times New Roman"/>
                <w:b/>
                <w:bCs/>
                <w:szCs w:val="24"/>
                <w:lang w:eastAsia="lv-LV"/>
              </w:rPr>
            </w:pPr>
            <w:r w:rsidRPr="00A03487">
              <w:rPr>
                <w:rFonts w:eastAsia="Times New Roman" w:cs="Times New Roman"/>
                <w:b/>
                <w:bCs/>
                <w:szCs w:val="24"/>
                <w:lang w:eastAsia="lv-LV"/>
              </w:rPr>
              <w:t>1.</w:t>
            </w:r>
          </w:p>
        </w:tc>
        <w:tc>
          <w:tcPr>
            <w:tcW w:w="4017" w:type="pct"/>
            <w:tcBorders>
              <w:top w:val="single" w:sz="4" w:space="0" w:color="auto"/>
              <w:left w:val="single" w:sz="4" w:space="0" w:color="auto"/>
              <w:bottom w:val="single" w:sz="4" w:space="0" w:color="auto"/>
            </w:tcBorders>
            <w:shd w:val="clear" w:color="auto" w:fill="D9D9D9" w:themeFill="background1" w:themeFillShade="D9"/>
          </w:tcPr>
          <w:p w14:paraId="739F0F7E" w14:textId="77777777" w:rsidR="006A1CE2" w:rsidRPr="00A03487" w:rsidRDefault="006A1CE2" w:rsidP="00684D91">
            <w:pPr>
              <w:jc w:val="center"/>
              <w:rPr>
                <w:rFonts w:eastAsia="Times New Roman" w:cs="Times New Roman"/>
                <w:b/>
                <w:bCs/>
                <w:szCs w:val="24"/>
                <w:lang w:eastAsia="lv-LV"/>
              </w:rPr>
            </w:pPr>
            <w:r w:rsidRPr="00A03487">
              <w:rPr>
                <w:rFonts w:eastAsia="Times New Roman" w:cs="Times New Roman"/>
                <w:b/>
                <w:bCs/>
                <w:szCs w:val="24"/>
                <w:lang w:eastAsia="lv-LV"/>
              </w:rPr>
              <w:t>Iepirkuma priekšmets</w:t>
            </w:r>
          </w:p>
        </w:tc>
      </w:tr>
      <w:tr w:rsidR="00533E8E" w:rsidRPr="00A03487" w14:paraId="72BBFA74" w14:textId="77777777" w:rsidTr="00B36D53">
        <w:trPr>
          <w:trHeight w:val="234"/>
        </w:trPr>
        <w:tc>
          <w:tcPr>
            <w:tcW w:w="301" w:type="pct"/>
            <w:tcBorders>
              <w:top w:val="single" w:sz="4" w:space="0" w:color="auto"/>
              <w:left w:val="single" w:sz="4" w:space="0" w:color="auto"/>
              <w:bottom w:val="single" w:sz="4" w:space="0" w:color="auto"/>
              <w:right w:val="single" w:sz="4" w:space="0" w:color="auto"/>
            </w:tcBorders>
            <w:vAlign w:val="center"/>
          </w:tcPr>
          <w:p w14:paraId="17C110F8" w14:textId="74DC9A46" w:rsidR="00780142" w:rsidRPr="00A03487" w:rsidRDefault="00780142" w:rsidP="00780142">
            <w:pPr>
              <w:jc w:val="center"/>
              <w:rPr>
                <w:rFonts w:eastAsia="Times New Roman" w:cs="Times New Roman"/>
                <w:b/>
                <w:bCs/>
                <w:szCs w:val="24"/>
                <w:lang w:eastAsia="lv-LV"/>
              </w:rPr>
            </w:pPr>
          </w:p>
        </w:tc>
        <w:tc>
          <w:tcPr>
            <w:tcW w:w="4017" w:type="pct"/>
            <w:tcBorders>
              <w:top w:val="single" w:sz="4" w:space="0" w:color="auto"/>
              <w:left w:val="single" w:sz="4" w:space="0" w:color="auto"/>
              <w:bottom w:val="single" w:sz="4" w:space="0" w:color="auto"/>
            </w:tcBorders>
          </w:tcPr>
          <w:p w14:paraId="4FEED71A" w14:textId="27AF9B65" w:rsidR="00780142" w:rsidRPr="00780142" w:rsidRDefault="003A6D8D" w:rsidP="00780142">
            <w:pPr>
              <w:pStyle w:val="ListParagraph"/>
              <w:ind w:left="57" w:right="57"/>
              <w:jc w:val="both"/>
              <w:rPr>
                <w:rFonts w:cs="Times New Roman"/>
                <w:szCs w:val="24"/>
              </w:rPr>
            </w:pPr>
            <w:r>
              <w:rPr>
                <w:rStyle w:val="normaltextrun"/>
                <w:color w:val="000000"/>
                <w:shd w:val="clear" w:color="auto" w:fill="FFFFFF"/>
              </w:rPr>
              <w:t>Pilnveidot un attīstīt VID iekšējo apmācību treneru zināšanas un prasmes efektīvam un apzinātam darbam ar auditoriju, izmantojot dažādas metodes un informācijas pasniegšanas rīkus.</w:t>
            </w:r>
            <w:r>
              <w:rPr>
                <w:rStyle w:val="eop"/>
                <w:color w:val="000000"/>
                <w:shd w:val="clear" w:color="auto" w:fill="FFFFFF"/>
              </w:rPr>
              <w:t> </w:t>
            </w:r>
          </w:p>
        </w:tc>
        <w:tc>
          <w:tcPr>
            <w:tcW w:w="682" w:type="pct"/>
            <w:tcBorders>
              <w:top w:val="single" w:sz="4" w:space="0" w:color="auto"/>
              <w:left w:val="single" w:sz="4" w:space="0" w:color="auto"/>
              <w:bottom w:val="single" w:sz="4" w:space="0" w:color="auto"/>
            </w:tcBorders>
          </w:tcPr>
          <w:p w14:paraId="016DF77C" w14:textId="157A0E59" w:rsidR="00780142" w:rsidRPr="00A03487" w:rsidRDefault="00780142" w:rsidP="00780142">
            <w:pPr>
              <w:ind w:left="135" w:right="145"/>
              <w:jc w:val="both"/>
              <w:rPr>
                <w:rFonts w:eastAsia="Times New Roman" w:cs="Times New Roman"/>
                <w:bCs/>
                <w:i/>
                <w:szCs w:val="24"/>
                <w:lang w:eastAsia="lv-LV"/>
              </w:rPr>
            </w:pPr>
          </w:p>
        </w:tc>
      </w:tr>
      <w:tr w:rsidR="00780142" w:rsidRPr="00A03487" w14:paraId="18B7A0A4" w14:textId="77777777" w:rsidTr="00B36D53">
        <w:trPr>
          <w:gridAfter w:val="1"/>
          <w:wAfter w:w="682" w:type="pct"/>
          <w:trHeight w:val="239"/>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2.</w:t>
            </w:r>
          </w:p>
        </w:tc>
        <w:tc>
          <w:tcPr>
            <w:tcW w:w="4017" w:type="pct"/>
            <w:tcBorders>
              <w:top w:val="single" w:sz="4" w:space="0" w:color="auto"/>
              <w:left w:val="single" w:sz="4" w:space="0" w:color="auto"/>
              <w:bottom w:val="single" w:sz="4" w:space="0" w:color="auto"/>
            </w:tcBorders>
            <w:shd w:val="clear" w:color="auto" w:fill="D9D9D9" w:themeFill="background1" w:themeFillShade="D9"/>
          </w:tcPr>
          <w:p w14:paraId="59BF3DED" w14:textId="571FFA61" w:rsidR="00780142" w:rsidRPr="00A03487" w:rsidRDefault="00780142" w:rsidP="00780142">
            <w:pPr>
              <w:jc w:val="center"/>
              <w:rPr>
                <w:rFonts w:eastAsia="Times New Roman" w:cs="Times New Roman"/>
                <w:b/>
                <w:bCs/>
                <w:i/>
                <w:iCs/>
                <w:szCs w:val="24"/>
                <w:lang w:eastAsia="lv-LV"/>
              </w:rPr>
            </w:pPr>
            <w:r w:rsidRPr="00A03487">
              <w:rPr>
                <w:rFonts w:cs="Times New Roman"/>
                <w:b/>
                <w:bCs/>
                <w:szCs w:val="24"/>
              </w:rPr>
              <w:t>Mācību kursa programmas saturs</w:t>
            </w:r>
          </w:p>
        </w:tc>
      </w:tr>
      <w:tr w:rsidR="00533E8E" w:rsidRPr="00A03487" w14:paraId="4BECC0C4" w14:textId="77777777" w:rsidTr="00B36D53">
        <w:trPr>
          <w:trHeight w:val="1802"/>
        </w:trPr>
        <w:tc>
          <w:tcPr>
            <w:tcW w:w="301" w:type="pct"/>
            <w:tcBorders>
              <w:top w:val="single" w:sz="4" w:space="0" w:color="auto"/>
            </w:tcBorders>
            <w:vAlign w:val="center"/>
          </w:tcPr>
          <w:p w14:paraId="579A6A80" w14:textId="6926DAF9" w:rsidR="00780142" w:rsidRPr="00A03487" w:rsidRDefault="004B6CA6" w:rsidP="00780142">
            <w:pPr>
              <w:jc w:val="center"/>
              <w:rPr>
                <w:rFonts w:eastAsia="Times New Roman" w:cs="Times New Roman"/>
                <w:szCs w:val="24"/>
                <w:lang w:eastAsia="lv-LV"/>
              </w:rPr>
            </w:pPr>
            <w:r>
              <w:rPr>
                <w:rFonts w:eastAsia="Times New Roman" w:cs="Times New Roman"/>
                <w:szCs w:val="24"/>
                <w:lang w:eastAsia="lv-LV"/>
              </w:rPr>
              <w:lastRenderedPageBreak/>
              <w:t>2.1.</w:t>
            </w:r>
          </w:p>
        </w:tc>
        <w:tc>
          <w:tcPr>
            <w:tcW w:w="4017" w:type="pct"/>
            <w:tcBorders>
              <w:top w:val="single" w:sz="4" w:space="0" w:color="auto"/>
            </w:tcBorders>
          </w:tcPr>
          <w:p w14:paraId="20DBB132" w14:textId="77777777" w:rsidR="00780142" w:rsidRPr="00C57A39" w:rsidRDefault="00780142" w:rsidP="0073712F">
            <w:pPr>
              <w:tabs>
                <w:tab w:val="left" w:pos="480"/>
                <w:tab w:val="left" w:pos="1108"/>
              </w:tabs>
              <w:ind w:right="83"/>
              <w:jc w:val="both"/>
              <w:rPr>
                <w:rFonts w:eastAsia="Times New Roman" w:cs="Times New Roman"/>
                <w:szCs w:val="24"/>
                <w:lang w:eastAsia="lv-LV"/>
              </w:rPr>
            </w:pPr>
            <w:r w:rsidRPr="00C57A39">
              <w:rPr>
                <w:rFonts w:eastAsia="Times New Roman" w:cs="Times New Roman"/>
                <w:szCs w:val="24"/>
                <w:lang w:eastAsia="lv-LV"/>
              </w:rPr>
              <w:t>Mācības tiek nodrošinātas atbilstoši programmai:</w:t>
            </w:r>
          </w:p>
          <w:p w14:paraId="4DF3FB8B" w14:textId="77777777" w:rsidR="003A6D8D" w:rsidRPr="00C57A39" w:rsidRDefault="003A6D8D" w:rsidP="0073712F">
            <w:pPr>
              <w:pStyle w:val="paragraph"/>
              <w:numPr>
                <w:ilvl w:val="0"/>
                <w:numId w:val="18"/>
              </w:numPr>
              <w:tabs>
                <w:tab w:val="left" w:pos="480"/>
                <w:tab w:val="left" w:pos="1108"/>
              </w:tabs>
              <w:spacing w:before="0" w:beforeAutospacing="0" w:after="0" w:afterAutospacing="0"/>
              <w:ind w:left="139" w:firstLine="0"/>
              <w:jc w:val="both"/>
              <w:textAlignment w:val="baseline"/>
              <w:rPr>
                <w:lang w:val="lv-LV"/>
              </w:rPr>
            </w:pPr>
            <w:r w:rsidRPr="00C57A39">
              <w:rPr>
                <w:rStyle w:val="spellingerror"/>
                <w:b/>
                <w:bCs/>
                <w:lang w:val="lv-LV"/>
              </w:rPr>
              <w:t>Mācību</w:t>
            </w:r>
            <w:r w:rsidRPr="00C57A39">
              <w:rPr>
                <w:rStyle w:val="normaltextrun"/>
                <w:b/>
                <w:bCs/>
                <w:lang w:val="lv-LV"/>
              </w:rPr>
              <w:t> </w:t>
            </w:r>
            <w:r w:rsidRPr="00C57A39">
              <w:rPr>
                <w:rStyle w:val="spellingerror"/>
                <w:b/>
                <w:bCs/>
                <w:lang w:val="lv-LV"/>
              </w:rPr>
              <w:t>mērķis</w:t>
            </w:r>
            <w:r w:rsidRPr="00C57A39">
              <w:rPr>
                <w:rStyle w:val="eop"/>
                <w:lang w:val="lv-LV"/>
              </w:rPr>
              <w:t> </w:t>
            </w:r>
          </w:p>
          <w:p w14:paraId="2405D5C5" w14:textId="77777777" w:rsidR="003A6D8D" w:rsidRPr="00C57A39" w:rsidRDefault="003A6D8D" w:rsidP="0073712F">
            <w:pPr>
              <w:pStyle w:val="paragraph"/>
              <w:numPr>
                <w:ilvl w:val="0"/>
                <w:numId w:val="19"/>
              </w:numPr>
              <w:tabs>
                <w:tab w:val="left" w:pos="480"/>
                <w:tab w:val="left" w:pos="1108"/>
              </w:tabs>
              <w:spacing w:before="0" w:beforeAutospacing="0" w:after="0" w:afterAutospacing="0"/>
              <w:ind w:left="139" w:firstLine="0"/>
              <w:jc w:val="both"/>
              <w:textAlignment w:val="baseline"/>
              <w:rPr>
                <w:lang w:val="lv-LV"/>
              </w:rPr>
            </w:pPr>
            <w:r w:rsidRPr="00C57A39">
              <w:rPr>
                <w:rStyle w:val="spellingerror"/>
                <w:lang w:val="lv-LV"/>
              </w:rPr>
              <w:t>mācību</w:t>
            </w:r>
            <w:r w:rsidRPr="00C57A39">
              <w:rPr>
                <w:rStyle w:val="normaltextrun"/>
                <w:lang w:val="lv-LV"/>
              </w:rPr>
              <w:t> </w:t>
            </w:r>
            <w:r w:rsidRPr="00C57A39">
              <w:rPr>
                <w:rStyle w:val="spellingerror"/>
                <w:lang w:val="lv-LV"/>
              </w:rPr>
              <w:t>vajadzību</w:t>
            </w:r>
            <w:r w:rsidRPr="00C57A39">
              <w:rPr>
                <w:rStyle w:val="normaltextrun"/>
                <w:lang w:val="lv-LV"/>
              </w:rPr>
              <w:t> </w:t>
            </w:r>
            <w:r w:rsidRPr="00C57A39">
              <w:rPr>
                <w:rStyle w:val="spellingerror"/>
                <w:lang w:val="lv-LV"/>
              </w:rPr>
              <w:t>noteikšanas</w:t>
            </w:r>
            <w:r w:rsidRPr="00C57A39">
              <w:rPr>
                <w:rStyle w:val="normaltextrun"/>
                <w:lang w:val="lv-LV"/>
              </w:rPr>
              <w:t> </w:t>
            </w:r>
            <w:r w:rsidRPr="00C57A39">
              <w:rPr>
                <w:rStyle w:val="spellingerror"/>
                <w:lang w:val="lv-LV"/>
              </w:rPr>
              <w:t>kritēriji</w:t>
            </w:r>
            <w:r w:rsidRPr="00C57A39">
              <w:rPr>
                <w:rStyle w:val="normaltextrun"/>
                <w:lang w:val="lv-LV"/>
              </w:rPr>
              <w:t> </w:t>
            </w:r>
            <w:r w:rsidRPr="00C57A39">
              <w:rPr>
                <w:rStyle w:val="spellingerror"/>
                <w:lang w:val="lv-LV"/>
              </w:rPr>
              <w:t>dažādām</w:t>
            </w:r>
            <w:r w:rsidRPr="00C57A39">
              <w:rPr>
                <w:rStyle w:val="normaltextrun"/>
                <w:lang w:val="lv-LV"/>
              </w:rPr>
              <w:t> </w:t>
            </w:r>
            <w:r w:rsidRPr="00C57A39">
              <w:rPr>
                <w:rStyle w:val="spellingerror"/>
                <w:lang w:val="lv-LV"/>
              </w:rPr>
              <w:t>auditorijām</w:t>
            </w:r>
            <w:r w:rsidRPr="00C57A39">
              <w:rPr>
                <w:rStyle w:val="normaltextrun"/>
                <w:lang w:val="lv-LV"/>
              </w:rPr>
              <w:t> </w:t>
            </w:r>
            <w:r w:rsidRPr="00C57A39">
              <w:rPr>
                <w:rStyle w:val="eop"/>
                <w:lang w:val="lv-LV"/>
              </w:rPr>
              <w:t> </w:t>
            </w:r>
          </w:p>
          <w:p w14:paraId="0EE6AAFB" w14:textId="77777777" w:rsidR="003A6D8D" w:rsidRPr="00C57A39" w:rsidRDefault="003A6D8D" w:rsidP="0073712F">
            <w:pPr>
              <w:pStyle w:val="paragraph"/>
              <w:numPr>
                <w:ilvl w:val="0"/>
                <w:numId w:val="19"/>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mācību</w:t>
            </w:r>
            <w:r w:rsidRPr="00C57A39">
              <w:rPr>
                <w:rStyle w:val="normaltextrun"/>
                <w:lang w:val="lv-LV"/>
              </w:rPr>
              <w:t> </w:t>
            </w:r>
            <w:r w:rsidRPr="00C57A39">
              <w:rPr>
                <w:rStyle w:val="spellingerror"/>
                <w:lang w:val="lv-LV"/>
              </w:rPr>
              <w:t>mērķu</w:t>
            </w:r>
            <w:r w:rsidRPr="00C57A39">
              <w:rPr>
                <w:rStyle w:val="normaltextrun"/>
                <w:lang w:val="lv-LV"/>
              </w:rPr>
              <w:t> </w:t>
            </w:r>
            <w:r w:rsidRPr="00C57A39">
              <w:rPr>
                <w:rStyle w:val="spellingerror"/>
                <w:lang w:val="lv-LV"/>
              </w:rPr>
              <w:t>definēšana</w:t>
            </w:r>
            <w:r w:rsidRPr="00C57A39">
              <w:rPr>
                <w:rStyle w:val="normaltextrun"/>
                <w:lang w:val="lv-LV"/>
              </w:rPr>
              <w:t> un </w:t>
            </w:r>
            <w:r w:rsidRPr="00C57A39">
              <w:rPr>
                <w:rStyle w:val="spellingerror"/>
                <w:lang w:val="lv-LV"/>
              </w:rPr>
              <w:t>rezultātu</w:t>
            </w:r>
            <w:r w:rsidRPr="00C57A39">
              <w:rPr>
                <w:rStyle w:val="normaltextrun"/>
                <w:lang w:val="lv-LV"/>
              </w:rPr>
              <w:t> </w:t>
            </w:r>
            <w:r w:rsidRPr="00C57A39">
              <w:rPr>
                <w:rStyle w:val="spellingerror"/>
                <w:lang w:val="lv-LV"/>
              </w:rPr>
              <w:t>sasniegšana</w:t>
            </w:r>
            <w:r w:rsidRPr="00C57A39">
              <w:rPr>
                <w:rStyle w:val="eop"/>
                <w:lang w:val="lv-LV"/>
              </w:rPr>
              <w:t> </w:t>
            </w:r>
          </w:p>
          <w:p w14:paraId="423A0C71" w14:textId="77777777" w:rsidR="003A6D8D" w:rsidRPr="00C57A39" w:rsidRDefault="003A6D8D" w:rsidP="0073712F">
            <w:pPr>
              <w:pStyle w:val="paragraph"/>
              <w:numPr>
                <w:ilvl w:val="0"/>
                <w:numId w:val="19"/>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efektīvu</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kritēriji</w:t>
            </w:r>
            <w:r w:rsidRPr="00C57A39">
              <w:rPr>
                <w:rStyle w:val="eop"/>
                <w:lang w:val="lv-LV"/>
              </w:rPr>
              <w:t> </w:t>
            </w:r>
          </w:p>
          <w:p w14:paraId="47FC19CD" w14:textId="77777777" w:rsidR="003A6D8D" w:rsidRPr="00C57A39" w:rsidRDefault="003A6D8D" w:rsidP="0073712F">
            <w:pPr>
              <w:pStyle w:val="paragraph"/>
              <w:numPr>
                <w:ilvl w:val="0"/>
                <w:numId w:val="20"/>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apzinātība</w:t>
            </w:r>
            <w:r w:rsidRPr="00C57A39">
              <w:rPr>
                <w:rStyle w:val="normaltextrun"/>
                <w:lang w:val="lv-LV"/>
              </w:rPr>
              <w:t> </w:t>
            </w:r>
            <w:r w:rsidRPr="00C57A39">
              <w:rPr>
                <w:rStyle w:val="spellingerror"/>
                <w:lang w:val="lv-LV"/>
              </w:rPr>
              <w:t>mērķos</w:t>
            </w:r>
            <w:r w:rsidRPr="00C57A39">
              <w:rPr>
                <w:rStyle w:val="normaltextrun"/>
                <w:lang w:val="lv-LV"/>
              </w:rPr>
              <w:t> un </w:t>
            </w:r>
            <w:r w:rsidRPr="00C57A39">
              <w:rPr>
                <w:rStyle w:val="spellingerror"/>
                <w:lang w:val="lv-LV"/>
              </w:rPr>
              <w:t>praktiskos</w:t>
            </w:r>
            <w:r w:rsidRPr="00C57A39">
              <w:rPr>
                <w:rStyle w:val="normaltextrun"/>
                <w:lang w:val="lv-LV"/>
              </w:rPr>
              <w:t> </w:t>
            </w:r>
            <w:r w:rsidRPr="00C57A39">
              <w:rPr>
                <w:rStyle w:val="spellingerror"/>
                <w:lang w:val="lv-LV"/>
              </w:rPr>
              <w:t>uzdevumos</w:t>
            </w:r>
            <w:r w:rsidRPr="00C57A39">
              <w:rPr>
                <w:rStyle w:val="normaltextrun"/>
                <w:lang w:val="lv-LV"/>
              </w:rPr>
              <w:t> </w:t>
            </w:r>
            <w:r w:rsidRPr="00C57A39">
              <w:rPr>
                <w:rStyle w:val="eop"/>
                <w:lang w:val="lv-LV"/>
              </w:rPr>
              <w:t> </w:t>
            </w:r>
          </w:p>
          <w:p w14:paraId="5FC980F7" w14:textId="77777777" w:rsidR="0073712F" w:rsidRPr="00C57A39" w:rsidRDefault="003A6D8D" w:rsidP="0073712F">
            <w:pPr>
              <w:pStyle w:val="paragraph"/>
              <w:numPr>
                <w:ilvl w:val="0"/>
                <w:numId w:val="20"/>
              </w:numPr>
              <w:tabs>
                <w:tab w:val="left" w:pos="480"/>
                <w:tab w:val="left" w:pos="1108"/>
              </w:tabs>
              <w:spacing w:before="0" w:beforeAutospacing="0" w:after="0" w:afterAutospacing="0"/>
              <w:ind w:left="139" w:firstLine="0"/>
              <w:textAlignment w:val="baseline"/>
              <w:rPr>
                <w:rStyle w:val="normaltextrun"/>
                <w:lang w:val="lv-LV"/>
              </w:rPr>
            </w:pPr>
            <w:r w:rsidRPr="00C57A39">
              <w:rPr>
                <w:rStyle w:val="spellingerror"/>
                <w:lang w:val="lv-LV"/>
              </w:rPr>
              <w:t>personīgo</w:t>
            </w:r>
            <w:r w:rsidRPr="00C57A39">
              <w:rPr>
                <w:rStyle w:val="normaltextrun"/>
                <w:lang w:val="lv-LV"/>
              </w:rPr>
              <w:t> un </w:t>
            </w:r>
            <w:r w:rsidRPr="00C57A39">
              <w:rPr>
                <w:rStyle w:val="spellingerror"/>
                <w:lang w:val="lv-LV"/>
              </w:rPr>
              <w:t>grupas</w:t>
            </w:r>
            <w:r w:rsidRPr="00C57A39">
              <w:rPr>
                <w:rStyle w:val="normaltextrun"/>
                <w:lang w:val="lv-LV"/>
              </w:rPr>
              <w:t> </w:t>
            </w:r>
            <w:r w:rsidRPr="00C57A39">
              <w:rPr>
                <w:rStyle w:val="spellingerror"/>
                <w:lang w:val="lv-LV"/>
              </w:rPr>
              <w:t>mērķu</w:t>
            </w:r>
            <w:r w:rsidRPr="00C57A39">
              <w:rPr>
                <w:rStyle w:val="normaltextrun"/>
                <w:lang w:val="lv-LV"/>
              </w:rPr>
              <w:t> </w:t>
            </w:r>
            <w:r w:rsidRPr="00C57A39">
              <w:rPr>
                <w:rStyle w:val="spellingerror"/>
                <w:lang w:val="lv-LV"/>
              </w:rPr>
              <w:t>definēšana</w:t>
            </w:r>
            <w:r w:rsidRPr="00C57A39">
              <w:rPr>
                <w:rStyle w:val="normaltextrun"/>
                <w:lang w:val="lv-LV"/>
              </w:rPr>
              <w:t> (</w:t>
            </w:r>
            <w:r w:rsidRPr="00C57A39">
              <w:rPr>
                <w:rStyle w:val="spellingerror"/>
                <w:lang w:val="lv-LV"/>
              </w:rPr>
              <w:t>trenera</w:t>
            </w:r>
            <w:r w:rsidRPr="00C57A39">
              <w:rPr>
                <w:rStyle w:val="normaltextrun"/>
                <w:lang w:val="lv-LV"/>
              </w:rPr>
              <w:t>, </w:t>
            </w:r>
            <w:r w:rsidRPr="00C57A39">
              <w:rPr>
                <w:rStyle w:val="spellingerror"/>
                <w:lang w:val="lv-LV"/>
              </w:rPr>
              <w:t>organizācijas</w:t>
            </w:r>
            <w:r w:rsidRPr="00C57A39">
              <w:rPr>
                <w:rStyle w:val="normaltextrun"/>
                <w:lang w:val="lv-LV"/>
              </w:rPr>
              <w:t>, </w:t>
            </w:r>
          </w:p>
          <w:p w14:paraId="2D76A3A4" w14:textId="216FF9A9" w:rsidR="003A6D8D" w:rsidRPr="00C57A39" w:rsidRDefault="003A6D8D" w:rsidP="0073712F">
            <w:pPr>
              <w:pStyle w:val="paragraph"/>
              <w:tabs>
                <w:tab w:val="left" w:pos="480"/>
                <w:tab w:val="left" w:pos="1108"/>
              </w:tabs>
              <w:spacing w:before="0" w:beforeAutospacing="0" w:after="0" w:afterAutospacing="0"/>
              <w:ind w:left="139"/>
              <w:textAlignment w:val="baseline"/>
              <w:rPr>
                <w:lang w:val="lv-LV"/>
              </w:rPr>
            </w:pPr>
            <w:r w:rsidRPr="00C57A39">
              <w:rPr>
                <w:rStyle w:val="spellingerror"/>
                <w:lang w:val="lv-LV"/>
              </w:rPr>
              <w:t>dalībnieku</w:t>
            </w:r>
            <w:r w:rsidRPr="00C57A39">
              <w:rPr>
                <w:rStyle w:val="normaltextrun"/>
                <w:lang w:val="lv-LV"/>
              </w:rPr>
              <w:t> </w:t>
            </w:r>
            <w:r w:rsidRPr="00C57A39">
              <w:rPr>
                <w:rStyle w:val="spellingerror"/>
                <w:lang w:val="lv-LV"/>
              </w:rPr>
              <w:t>mērķi</w:t>
            </w:r>
            <w:r w:rsidRPr="00C57A39">
              <w:rPr>
                <w:rStyle w:val="normaltextrun"/>
                <w:lang w:val="lv-LV"/>
              </w:rPr>
              <w:t>) </w:t>
            </w:r>
            <w:r w:rsidRPr="00C57A39">
              <w:rPr>
                <w:rStyle w:val="eop"/>
                <w:lang w:val="lv-LV"/>
              </w:rPr>
              <w:t> </w:t>
            </w:r>
          </w:p>
          <w:p w14:paraId="3B70A012" w14:textId="77777777" w:rsidR="003A6D8D" w:rsidRPr="00C57A39" w:rsidRDefault="003A6D8D" w:rsidP="0073712F">
            <w:pPr>
              <w:pStyle w:val="paragraph"/>
              <w:numPr>
                <w:ilvl w:val="0"/>
                <w:numId w:val="21"/>
              </w:numPr>
              <w:tabs>
                <w:tab w:val="left" w:pos="480"/>
                <w:tab w:val="left" w:pos="1108"/>
              </w:tabs>
              <w:spacing w:before="0" w:beforeAutospacing="0" w:after="0" w:afterAutospacing="0"/>
              <w:ind w:left="139" w:firstLine="0"/>
              <w:textAlignment w:val="baseline"/>
              <w:rPr>
                <w:lang w:val="lv-LV"/>
              </w:rPr>
            </w:pPr>
            <w:r w:rsidRPr="00C57A39">
              <w:rPr>
                <w:rStyle w:val="spellingerror"/>
                <w:b/>
                <w:bCs/>
                <w:lang w:val="lv-LV"/>
              </w:rPr>
              <w:t>Pasniedzēja</w:t>
            </w:r>
            <w:r w:rsidRPr="00C57A39">
              <w:rPr>
                <w:rStyle w:val="normaltextrun"/>
                <w:b/>
                <w:bCs/>
                <w:lang w:val="lv-LV"/>
              </w:rPr>
              <w:t> </w:t>
            </w:r>
            <w:r w:rsidRPr="00C57A39">
              <w:rPr>
                <w:rStyle w:val="spellingerror"/>
                <w:b/>
                <w:bCs/>
                <w:lang w:val="lv-LV"/>
              </w:rPr>
              <w:t>loma</w:t>
            </w:r>
            <w:r w:rsidRPr="00C57A39">
              <w:rPr>
                <w:rStyle w:val="normaltextrun"/>
                <w:b/>
                <w:bCs/>
                <w:lang w:val="lv-LV"/>
              </w:rPr>
              <w:t> un </w:t>
            </w:r>
            <w:r w:rsidRPr="00C57A39">
              <w:rPr>
                <w:rStyle w:val="spellingerror"/>
                <w:b/>
                <w:bCs/>
                <w:lang w:val="lv-LV"/>
              </w:rPr>
              <w:t>kompetences</w:t>
            </w:r>
            <w:r w:rsidRPr="00C57A39">
              <w:rPr>
                <w:rStyle w:val="eop"/>
                <w:lang w:val="lv-LV"/>
              </w:rPr>
              <w:t> </w:t>
            </w:r>
          </w:p>
          <w:p w14:paraId="6AB9B60B" w14:textId="77777777" w:rsidR="003A6D8D" w:rsidRPr="00C57A39" w:rsidRDefault="003A6D8D" w:rsidP="0073712F">
            <w:pPr>
              <w:pStyle w:val="paragraph"/>
              <w:numPr>
                <w:ilvl w:val="0"/>
                <w:numId w:val="22"/>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izcila</w:t>
            </w:r>
            <w:r w:rsidRPr="00C57A39">
              <w:rPr>
                <w:rStyle w:val="normaltextrun"/>
                <w:lang w:val="lv-LV"/>
              </w:rPr>
              <w:t> </w:t>
            </w:r>
            <w:r w:rsidRPr="00C57A39">
              <w:rPr>
                <w:rStyle w:val="spellingerror"/>
                <w:lang w:val="lv-LV"/>
              </w:rPr>
              <w:t>trenera</w:t>
            </w:r>
            <w:r w:rsidRPr="00C57A39">
              <w:rPr>
                <w:rStyle w:val="normaltextrun"/>
                <w:lang w:val="lv-LV"/>
              </w:rPr>
              <w:t> </w:t>
            </w:r>
            <w:r w:rsidRPr="00C57A39">
              <w:rPr>
                <w:rStyle w:val="spellingerror"/>
                <w:lang w:val="lv-LV"/>
              </w:rPr>
              <w:t>kompetences</w:t>
            </w:r>
            <w:r w:rsidRPr="00C57A39">
              <w:rPr>
                <w:rStyle w:val="normaltextrun"/>
                <w:lang w:val="lv-LV"/>
              </w:rPr>
              <w:t> un to </w:t>
            </w:r>
            <w:r w:rsidRPr="00C57A39">
              <w:rPr>
                <w:rStyle w:val="spellingerror"/>
                <w:lang w:val="lv-LV"/>
              </w:rPr>
              <w:t>identificēšana</w:t>
            </w:r>
            <w:r w:rsidRPr="00C57A39">
              <w:rPr>
                <w:rStyle w:val="normaltextrun"/>
                <w:lang w:val="lv-LV"/>
              </w:rPr>
              <w:t> </w:t>
            </w:r>
            <w:r w:rsidRPr="00C57A39">
              <w:rPr>
                <w:rStyle w:val="eop"/>
                <w:lang w:val="lv-LV"/>
              </w:rPr>
              <w:t> </w:t>
            </w:r>
          </w:p>
          <w:p w14:paraId="5C8F9287" w14:textId="77777777" w:rsidR="0073712F" w:rsidRPr="00C57A39" w:rsidRDefault="003A6D8D" w:rsidP="0073712F">
            <w:pPr>
              <w:pStyle w:val="paragraph"/>
              <w:numPr>
                <w:ilvl w:val="0"/>
                <w:numId w:val="22"/>
              </w:numPr>
              <w:tabs>
                <w:tab w:val="left" w:pos="480"/>
                <w:tab w:val="left" w:pos="1108"/>
              </w:tabs>
              <w:spacing w:before="0" w:beforeAutospacing="0" w:after="0" w:afterAutospacing="0"/>
              <w:ind w:left="139" w:firstLine="0"/>
              <w:textAlignment w:val="baseline"/>
              <w:rPr>
                <w:rStyle w:val="normaltextrun"/>
                <w:lang w:val="lv-LV"/>
              </w:rPr>
            </w:pPr>
            <w:r w:rsidRPr="00C57A39">
              <w:rPr>
                <w:rStyle w:val="spellingerror"/>
                <w:lang w:val="lv-LV"/>
              </w:rPr>
              <w:t>koučinga</w:t>
            </w:r>
            <w:r w:rsidRPr="00C57A39">
              <w:rPr>
                <w:rStyle w:val="normaltextrun"/>
                <w:lang w:val="lv-LV"/>
              </w:rPr>
              <w:t> </w:t>
            </w:r>
            <w:r w:rsidRPr="00C57A39">
              <w:rPr>
                <w:rStyle w:val="spellingerror"/>
                <w:lang w:val="lv-LV"/>
              </w:rPr>
              <w:t>pieeja</w:t>
            </w:r>
            <w:r w:rsidRPr="00C57A39">
              <w:rPr>
                <w:rStyle w:val="normaltextrun"/>
                <w:lang w:val="lv-LV"/>
              </w:rPr>
              <w:t> (</w:t>
            </w:r>
            <w:r w:rsidRPr="00C57A39">
              <w:rPr>
                <w:rStyle w:val="spellingerror"/>
                <w:lang w:val="lv-LV"/>
              </w:rPr>
              <w:t>raporta</w:t>
            </w:r>
            <w:r w:rsidRPr="00C57A39">
              <w:rPr>
                <w:rStyle w:val="normaltextrun"/>
                <w:lang w:val="lv-LV"/>
              </w:rPr>
              <w:t> </w:t>
            </w:r>
            <w:r w:rsidRPr="00C57A39">
              <w:rPr>
                <w:rStyle w:val="spellingerror"/>
                <w:lang w:val="lv-LV"/>
              </w:rPr>
              <w:t>veidošana</w:t>
            </w:r>
            <w:r w:rsidRPr="00C57A39">
              <w:rPr>
                <w:rStyle w:val="normaltextrun"/>
                <w:lang w:val="lv-LV"/>
              </w:rPr>
              <w:t>, </w:t>
            </w:r>
            <w:r w:rsidRPr="00C57A39">
              <w:rPr>
                <w:rStyle w:val="spellingerror"/>
                <w:lang w:val="lv-LV"/>
              </w:rPr>
              <w:t>klausīšanās</w:t>
            </w:r>
            <w:r w:rsidRPr="00C57A39">
              <w:rPr>
                <w:rStyle w:val="normaltextrun"/>
                <w:lang w:val="lv-LV"/>
              </w:rPr>
              <w:t>, </w:t>
            </w:r>
            <w:r w:rsidRPr="00C57A39">
              <w:rPr>
                <w:rStyle w:val="spellingerror"/>
                <w:lang w:val="lv-LV"/>
              </w:rPr>
              <w:t>vērtīgu</w:t>
            </w:r>
            <w:r w:rsidRPr="00C57A39">
              <w:rPr>
                <w:rStyle w:val="normaltextrun"/>
                <w:lang w:val="lv-LV"/>
              </w:rPr>
              <w:t> </w:t>
            </w:r>
            <w:r w:rsidRPr="00C57A39">
              <w:rPr>
                <w:rStyle w:val="spellingerror"/>
                <w:lang w:val="lv-LV"/>
              </w:rPr>
              <w:t>jautājumu</w:t>
            </w:r>
            <w:r w:rsidRPr="00C57A39">
              <w:rPr>
                <w:rStyle w:val="normaltextrun"/>
                <w:lang w:val="lv-LV"/>
              </w:rPr>
              <w:t> </w:t>
            </w:r>
          </w:p>
          <w:p w14:paraId="7189A639" w14:textId="506562E4" w:rsidR="003A6D8D" w:rsidRPr="00C57A39" w:rsidRDefault="003A6D8D" w:rsidP="0073712F">
            <w:pPr>
              <w:pStyle w:val="paragraph"/>
              <w:tabs>
                <w:tab w:val="left" w:pos="480"/>
                <w:tab w:val="left" w:pos="1108"/>
              </w:tabs>
              <w:spacing w:before="0" w:beforeAutospacing="0" w:after="0" w:afterAutospacing="0"/>
              <w:ind w:left="139"/>
              <w:textAlignment w:val="baseline"/>
              <w:rPr>
                <w:lang w:val="lv-LV"/>
              </w:rPr>
            </w:pPr>
            <w:r w:rsidRPr="00C57A39">
              <w:rPr>
                <w:rStyle w:val="spellingerror"/>
                <w:lang w:val="lv-LV"/>
              </w:rPr>
              <w:t>uzdošana</w:t>
            </w:r>
            <w:r w:rsidRPr="00C57A39">
              <w:rPr>
                <w:rStyle w:val="normaltextrun"/>
                <w:lang w:val="lv-LV"/>
              </w:rPr>
              <w:t>, </w:t>
            </w:r>
            <w:r w:rsidRPr="00C57A39">
              <w:rPr>
                <w:rStyle w:val="spellingerror"/>
                <w:lang w:val="lv-LV"/>
              </w:rPr>
              <w:t>novērošana</w:t>
            </w:r>
            <w:r w:rsidRPr="00C57A39">
              <w:rPr>
                <w:rStyle w:val="normaltextrun"/>
                <w:lang w:val="lv-LV"/>
              </w:rPr>
              <w:t>, </w:t>
            </w:r>
            <w:r w:rsidRPr="00C57A39">
              <w:rPr>
                <w:rStyle w:val="spellingerror"/>
                <w:lang w:val="lv-LV"/>
              </w:rPr>
              <w:t>iedvesmošana</w:t>
            </w:r>
            <w:r w:rsidRPr="00C57A39">
              <w:rPr>
                <w:rStyle w:val="normaltextrun"/>
                <w:lang w:val="lv-LV"/>
              </w:rPr>
              <w:t> </w:t>
            </w:r>
            <w:r w:rsidRPr="00C57A39">
              <w:rPr>
                <w:rStyle w:val="spellingerror"/>
                <w:lang w:val="lv-LV"/>
              </w:rPr>
              <w:t>u.c.</w:t>
            </w:r>
            <w:r w:rsidRPr="00C57A39">
              <w:rPr>
                <w:rStyle w:val="normaltextrun"/>
                <w:lang w:val="lv-LV"/>
              </w:rPr>
              <w:t>) </w:t>
            </w:r>
            <w:r w:rsidRPr="00C57A39">
              <w:rPr>
                <w:rStyle w:val="eop"/>
                <w:lang w:val="lv-LV"/>
              </w:rPr>
              <w:t> </w:t>
            </w:r>
          </w:p>
          <w:p w14:paraId="48BADDEE" w14:textId="77777777" w:rsidR="003A6D8D" w:rsidRPr="00C57A39" w:rsidRDefault="003A6D8D" w:rsidP="0073712F">
            <w:pPr>
              <w:pStyle w:val="paragraph"/>
              <w:numPr>
                <w:ilvl w:val="0"/>
                <w:numId w:val="23"/>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pasniedzēja</w:t>
            </w:r>
            <w:r w:rsidRPr="00C57A39">
              <w:rPr>
                <w:rStyle w:val="normaltextrun"/>
                <w:lang w:val="lv-LV"/>
              </w:rPr>
              <w:t> </w:t>
            </w:r>
            <w:r w:rsidRPr="00C57A39">
              <w:rPr>
                <w:rStyle w:val="spellingerror"/>
                <w:lang w:val="lv-LV"/>
              </w:rPr>
              <w:t>atšķirīgās</w:t>
            </w:r>
            <w:r w:rsidRPr="00C57A39">
              <w:rPr>
                <w:rStyle w:val="normaltextrun"/>
                <w:lang w:val="lv-LV"/>
              </w:rPr>
              <w:t> </w:t>
            </w:r>
            <w:r w:rsidRPr="00C57A39">
              <w:rPr>
                <w:rStyle w:val="spellingerror"/>
                <w:lang w:val="lv-LV"/>
              </w:rPr>
              <w:t>lomas</w:t>
            </w:r>
            <w:r w:rsidRPr="00C57A39">
              <w:rPr>
                <w:rStyle w:val="eop"/>
                <w:lang w:val="lv-LV"/>
              </w:rPr>
              <w:t> </w:t>
            </w:r>
          </w:p>
          <w:p w14:paraId="43E0CBCD" w14:textId="77777777" w:rsidR="003A6D8D" w:rsidRPr="00C57A39" w:rsidRDefault="003A6D8D" w:rsidP="0073712F">
            <w:pPr>
              <w:pStyle w:val="paragraph"/>
              <w:numPr>
                <w:ilvl w:val="0"/>
                <w:numId w:val="23"/>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mācību</w:t>
            </w:r>
            <w:r w:rsidRPr="00C57A39">
              <w:rPr>
                <w:rStyle w:val="normaltextrun"/>
                <w:lang w:val="lv-LV"/>
              </w:rPr>
              <w:t> </w:t>
            </w:r>
            <w:r w:rsidRPr="00C57A39">
              <w:rPr>
                <w:rStyle w:val="spellingerror"/>
                <w:lang w:val="lv-LV"/>
              </w:rPr>
              <w:t>nodarbību</w:t>
            </w:r>
            <w:r w:rsidRPr="00C57A39">
              <w:rPr>
                <w:rStyle w:val="normaltextrun"/>
                <w:lang w:val="lv-LV"/>
              </w:rPr>
              <w:t> </w:t>
            </w:r>
            <w:r w:rsidRPr="00C57A39">
              <w:rPr>
                <w:rStyle w:val="spellingerror"/>
                <w:lang w:val="lv-LV"/>
              </w:rPr>
              <w:t>plānošana</w:t>
            </w:r>
            <w:r w:rsidRPr="00C57A39">
              <w:rPr>
                <w:rStyle w:val="normaltextrun"/>
                <w:lang w:val="lv-LV"/>
              </w:rPr>
              <w:t> (</w:t>
            </w:r>
            <w:r w:rsidRPr="00C57A39">
              <w:rPr>
                <w:rStyle w:val="spellingerror"/>
                <w:lang w:val="lv-LV"/>
              </w:rPr>
              <w:t>klātiene</w:t>
            </w:r>
            <w:r w:rsidRPr="00C57A39">
              <w:rPr>
                <w:rStyle w:val="normaltextrun"/>
                <w:lang w:val="lv-LV"/>
              </w:rPr>
              <w:t>, </w:t>
            </w:r>
            <w:r w:rsidRPr="00C57A39">
              <w:rPr>
                <w:rStyle w:val="spellingerror"/>
                <w:lang w:val="lv-LV"/>
              </w:rPr>
              <w:t>tiešsaiste</w:t>
            </w:r>
            <w:r w:rsidRPr="00C57A39">
              <w:rPr>
                <w:rStyle w:val="normaltextrun"/>
                <w:lang w:val="lv-LV"/>
              </w:rPr>
              <w:t>, </w:t>
            </w:r>
            <w:r w:rsidRPr="00C57A39">
              <w:rPr>
                <w:rStyle w:val="spellingerror"/>
                <w:lang w:val="lv-LV"/>
              </w:rPr>
              <w:t>hibrīds</w:t>
            </w:r>
            <w:r w:rsidRPr="00C57A39">
              <w:rPr>
                <w:rStyle w:val="normaltextrun"/>
                <w:lang w:val="lv-LV"/>
              </w:rPr>
              <w:t>)</w:t>
            </w:r>
            <w:r w:rsidRPr="00C57A39">
              <w:rPr>
                <w:rStyle w:val="eop"/>
                <w:lang w:val="lv-LV"/>
              </w:rPr>
              <w:t> </w:t>
            </w:r>
          </w:p>
          <w:p w14:paraId="21F7573C" w14:textId="77777777" w:rsidR="003A6D8D" w:rsidRPr="00C57A39" w:rsidRDefault="003A6D8D" w:rsidP="0073712F">
            <w:pPr>
              <w:pStyle w:val="paragraph"/>
              <w:numPr>
                <w:ilvl w:val="0"/>
                <w:numId w:val="23"/>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mācību</w:t>
            </w:r>
            <w:r w:rsidRPr="00C57A39">
              <w:rPr>
                <w:rStyle w:val="normaltextrun"/>
                <w:lang w:val="lv-LV"/>
              </w:rPr>
              <w:t> </w:t>
            </w:r>
            <w:r w:rsidRPr="00C57A39">
              <w:rPr>
                <w:rStyle w:val="spellingerror"/>
                <w:lang w:val="lv-LV"/>
              </w:rPr>
              <w:t>programmas</w:t>
            </w:r>
            <w:r w:rsidRPr="00C57A39">
              <w:rPr>
                <w:rStyle w:val="normaltextrun"/>
                <w:lang w:val="lv-LV"/>
              </w:rPr>
              <w:t> </w:t>
            </w:r>
            <w:r w:rsidRPr="00C57A39">
              <w:rPr>
                <w:rStyle w:val="spellingerror"/>
                <w:lang w:val="lv-LV"/>
              </w:rPr>
              <w:t>izveides</w:t>
            </w:r>
            <w:r w:rsidRPr="00C57A39">
              <w:rPr>
                <w:rStyle w:val="normaltextrun"/>
                <w:lang w:val="lv-LV"/>
              </w:rPr>
              <w:t> </w:t>
            </w:r>
            <w:r w:rsidRPr="00C57A39">
              <w:rPr>
                <w:rStyle w:val="spellingerror"/>
                <w:lang w:val="lv-LV"/>
              </w:rPr>
              <w:t>struktūra</w:t>
            </w:r>
            <w:r w:rsidRPr="00C57A39">
              <w:rPr>
                <w:rStyle w:val="eop"/>
                <w:lang w:val="lv-LV"/>
              </w:rPr>
              <w:t> </w:t>
            </w:r>
          </w:p>
          <w:p w14:paraId="28DA5185" w14:textId="77777777" w:rsidR="003A6D8D" w:rsidRPr="00C57A39" w:rsidRDefault="003A6D8D" w:rsidP="0073712F">
            <w:pPr>
              <w:pStyle w:val="paragraph"/>
              <w:numPr>
                <w:ilvl w:val="0"/>
                <w:numId w:val="24"/>
              </w:numPr>
              <w:tabs>
                <w:tab w:val="left" w:pos="480"/>
                <w:tab w:val="left" w:pos="1108"/>
              </w:tabs>
              <w:spacing w:before="0" w:beforeAutospacing="0" w:after="0" w:afterAutospacing="0"/>
              <w:ind w:left="139" w:firstLine="0"/>
              <w:textAlignment w:val="baseline"/>
              <w:rPr>
                <w:lang w:val="lv-LV"/>
              </w:rPr>
            </w:pPr>
            <w:r w:rsidRPr="00C57A39">
              <w:rPr>
                <w:rStyle w:val="spellingerror"/>
                <w:b/>
                <w:bCs/>
                <w:lang w:val="lv-LV"/>
              </w:rPr>
              <w:t>Mācību</w:t>
            </w:r>
            <w:r w:rsidRPr="00C57A39">
              <w:rPr>
                <w:rStyle w:val="normaltextrun"/>
                <w:b/>
                <w:bCs/>
                <w:lang w:val="lv-LV"/>
              </w:rPr>
              <w:t> </w:t>
            </w:r>
            <w:r w:rsidRPr="00C57A39">
              <w:rPr>
                <w:rStyle w:val="spellingerror"/>
                <w:b/>
                <w:bCs/>
                <w:lang w:val="lv-LV"/>
              </w:rPr>
              <w:t>metodes</w:t>
            </w:r>
            <w:r w:rsidRPr="00C57A39">
              <w:rPr>
                <w:rStyle w:val="normaltextrun"/>
                <w:b/>
                <w:bCs/>
                <w:lang w:val="lv-LV"/>
              </w:rPr>
              <w:t> un </w:t>
            </w:r>
            <w:r w:rsidRPr="00C57A39">
              <w:rPr>
                <w:rStyle w:val="spellingerror"/>
                <w:b/>
                <w:bCs/>
                <w:lang w:val="lv-LV"/>
              </w:rPr>
              <w:t>vizualizācija</w:t>
            </w:r>
            <w:r w:rsidRPr="00C57A39">
              <w:rPr>
                <w:rStyle w:val="eop"/>
                <w:lang w:val="lv-LV"/>
              </w:rPr>
              <w:t> </w:t>
            </w:r>
          </w:p>
          <w:p w14:paraId="5A76220C" w14:textId="77777777" w:rsidR="003A6D8D" w:rsidRPr="00C57A39" w:rsidRDefault="003A6D8D" w:rsidP="0073712F">
            <w:pPr>
              <w:pStyle w:val="paragraph"/>
              <w:numPr>
                <w:ilvl w:val="0"/>
                <w:numId w:val="25"/>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dažādu</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metožu</w:t>
            </w:r>
            <w:r w:rsidRPr="00C57A39">
              <w:rPr>
                <w:rStyle w:val="normaltextrun"/>
                <w:lang w:val="lv-LV"/>
              </w:rPr>
              <w:t> </w:t>
            </w:r>
            <w:r w:rsidRPr="00C57A39">
              <w:rPr>
                <w:rStyle w:val="spellingerror"/>
                <w:lang w:val="lv-LV"/>
              </w:rPr>
              <w:t>apskats</w:t>
            </w:r>
            <w:r w:rsidRPr="00C57A39">
              <w:rPr>
                <w:rStyle w:val="normaltextrun"/>
                <w:lang w:val="lv-LV"/>
              </w:rPr>
              <w:t> un to </w:t>
            </w:r>
            <w:r w:rsidRPr="00C57A39">
              <w:rPr>
                <w:rStyle w:val="spellingerror"/>
                <w:lang w:val="lv-LV"/>
              </w:rPr>
              <w:t>saistība</w:t>
            </w:r>
            <w:r w:rsidRPr="00C57A39">
              <w:rPr>
                <w:rStyle w:val="normaltextrun"/>
                <w:lang w:val="lv-LV"/>
              </w:rPr>
              <w:t> </w:t>
            </w:r>
            <w:r w:rsidRPr="00C57A39">
              <w:rPr>
                <w:rStyle w:val="spellingerror"/>
                <w:lang w:val="lv-LV"/>
              </w:rPr>
              <w:t>ar</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vajadzību</w:t>
            </w:r>
            <w:r w:rsidRPr="00C57A39">
              <w:rPr>
                <w:rStyle w:val="normaltextrun"/>
                <w:lang w:val="lv-LV"/>
              </w:rPr>
              <w:t> </w:t>
            </w:r>
            <w:r w:rsidRPr="00C57A39">
              <w:rPr>
                <w:rStyle w:val="spellingerror"/>
                <w:lang w:val="lv-LV"/>
              </w:rPr>
              <w:t>mērķiem</w:t>
            </w:r>
            <w:r w:rsidRPr="00C57A39">
              <w:rPr>
                <w:rStyle w:val="normaltextrun"/>
                <w:lang w:val="lv-LV"/>
              </w:rPr>
              <w:t> (</w:t>
            </w:r>
            <w:r w:rsidRPr="00C57A39">
              <w:rPr>
                <w:rStyle w:val="spellingerror"/>
                <w:lang w:val="lv-LV"/>
              </w:rPr>
              <w:t>lekcija</w:t>
            </w:r>
            <w:r w:rsidRPr="00C57A39">
              <w:rPr>
                <w:rStyle w:val="normaltextrun"/>
                <w:lang w:val="lv-LV"/>
              </w:rPr>
              <w:t>, </w:t>
            </w:r>
            <w:r w:rsidRPr="00C57A39">
              <w:rPr>
                <w:rStyle w:val="spellingerror"/>
                <w:lang w:val="lv-LV"/>
              </w:rPr>
              <w:t>diskusija</w:t>
            </w:r>
            <w:r w:rsidRPr="00C57A39">
              <w:rPr>
                <w:rStyle w:val="normaltextrun"/>
                <w:lang w:val="lv-LV"/>
              </w:rPr>
              <w:t>, debates, </w:t>
            </w:r>
            <w:r w:rsidRPr="00C57A39">
              <w:rPr>
                <w:rStyle w:val="spellingerror"/>
                <w:lang w:val="lv-LV"/>
              </w:rPr>
              <w:t>grupu</w:t>
            </w:r>
            <w:r w:rsidRPr="00C57A39">
              <w:rPr>
                <w:rStyle w:val="normaltextrun"/>
                <w:lang w:val="lv-LV"/>
              </w:rPr>
              <w:t> </w:t>
            </w:r>
            <w:r w:rsidRPr="00C57A39">
              <w:rPr>
                <w:rStyle w:val="spellingerror"/>
                <w:lang w:val="lv-LV"/>
              </w:rPr>
              <w:t>darbs</w:t>
            </w:r>
            <w:r w:rsidRPr="00C57A39">
              <w:rPr>
                <w:rStyle w:val="normaltextrun"/>
                <w:lang w:val="lv-LV"/>
              </w:rPr>
              <w:t>, </w:t>
            </w:r>
            <w:r w:rsidRPr="00C57A39">
              <w:rPr>
                <w:rStyle w:val="spellingerror"/>
                <w:lang w:val="lv-LV"/>
              </w:rPr>
              <w:t>lomu</w:t>
            </w:r>
            <w:r w:rsidRPr="00C57A39">
              <w:rPr>
                <w:rStyle w:val="normaltextrun"/>
                <w:lang w:val="lv-LV"/>
              </w:rPr>
              <w:t> </w:t>
            </w:r>
            <w:r w:rsidRPr="00C57A39">
              <w:rPr>
                <w:rStyle w:val="spellingerror"/>
                <w:lang w:val="lv-LV"/>
              </w:rPr>
              <w:t>spēles</w:t>
            </w:r>
            <w:r w:rsidRPr="00C57A39">
              <w:rPr>
                <w:rStyle w:val="normaltextrun"/>
                <w:lang w:val="lv-LV"/>
              </w:rPr>
              <w:t>, </w:t>
            </w:r>
            <w:r w:rsidRPr="00C57A39">
              <w:rPr>
                <w:rStyle w:val="spellingerror"/>
                <w:lang w:val="lv-LV"/>
              </w:rPr>
              <w:t>pašrefleksija</w:t>
            </w:r>
            <w:r w:rsidRPr="00C57A39">
              <w:rPr>
                <w:rStyle w:val="normaltextrun"/>
                <w:lang w:val="lv-LV"/>
              </w:rPr>
              <w:t>, </w:t>
            </w:r>
            <w:r w:rsidRPr="00C57A39">
              <w:rPr>
                <w:rStyle w:val="spellingerror"/>
                <w:lang w:val="lv-LV"/>
              </w:rPr>
              <w:t>u.c.</w:t>
            </w:r>
            <w:r w:rsidRPr="00C57A39">
              <w:rPr>
                <w:rStyle w:val="normaltextrun"/>
                <w:lang w:val="lv-LV"/>
              </w:rPr>
              <w:t>)</w:t>
            </w:r>
            <w:r w:rsidRPr="00C57A39">
              <w:rPr>
                <w:rStyle w:val="eop"/>
                <w:lang w:val="lv-LV"/>
              </w:rPr>
              <w:t> </w:t>
            </w:r>
          </w:p>
          <w:p w14:paraId="0105122F" w14:textId="77777777" w:rsidR="003A6D8D" w:rsidRPr="00C57A39" w:rsidRDefault="003A6D8D" w:rsidP="0073712F">
            <w:pPr>
              <w:pStyle w:val="paragraph"/>
              <w:numPr>
                <w:ilvl w:val="0"/>
                <w:numId w:val="26"/>
              </w:numPr>
              <w:tabs>
                <w:tab w:val="left" w:pos="480"/>
                <w:tab w:val="left" w:pos="1108"/>
              </w:tabs>
              <w:spacing w:before="0" w:beforeAutospacing="0" w:after="0" w:afterAutospacing="0"/>
              <w:ind w:left="139" w:firstLine="0"/>
              <w:textAlignment w:val="baseline"/>
              <w:rPr>
                <w:lang w:val="lv-LV"/>
              </w:rPr>
            </w:pPr>
            <w:r w:rsidRPr="00C57A39">
              <w:rPr>
                <w:rStyle w:val="normaltextrun"/>
                <w:lang w:val="lv-LV"/>
              </w:rPr>
              <w:t>IT </w:t>
            </w:r>
            <w:r w:rsidRPr="00C57A39">
              <w:rPr>
                <w:rStyle w:val="spellingerror"/>
                <w:lang w:val="lv-LV"/>
              </w:rPr>
              <w:t>rīku</w:t>
            </w:r>
            <w:r w:rsidRPr="00C57A39">
              <w:rPr>
                <w:rStyle w:val="normaltextrun"/>
                <w:lang w:val="lv-LV"/>
              </w:rPr>
              <w:t> </w:t>
            </w:r>
            <w:r w:rsidRPr="00C57A39">
              <w:rPr>
                <w:rStyle w:val="spellingerror"/>
                <w:lang w:val="lv-LV"/>
              </w:rPr>
              <w:t>izmantošana</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laikā</w:t>
            </w:r>
            <w:r w:rsidRPr="00C57A39">
              <w:rPr>
                <w:rStyle w:val="normaltextrun"/>
                <w:lang w:val="lv-LV"/>
              </w:rPr>
              <w:t> (</w:t>
            </w:r>
            <w:r w:rsidRPr="00C57A39">
              <w:rPr>
                <w:rStyle w:val="spellingerror"/>
                <w:lang w:val="lv-LV"/>
              </w:rPr>
              <w:t>gan</w:t>
            </w:r>
            <w:r w:rsidRPr="00C57A39">
              <w:rPr>
                <w:rStyle w:val="normaltextrun"/>
                <w:lang w:val="lv-LV"/>
              </w:rPr>
              <w:t> </w:t>
            </w:r>
            <w:r w:rsidRPr="00C57A39">
              <w:rPr>
                <w:rStyle w:val="spellingerror"/>
                <w:lang w:val="lv-LV"/>
              </w:rPr>
              <w:t>klātienē</w:t>
            </w:r>
            <w:r w:rsidRPr="00C57A39">
              <w:rPr>
                <w:rStyle w:val="normaltextrun"/>
                <w:lang w:val="lv-LV"/>
              </w:rPr>
              <w:t>, </w:t>
            </w:r>
            <w:r w:rsidRPr="00C57A39">
              <w:rPr>
                <w:rStyle w:val="spellingerror"/>
                <w:lang w:val="lv-LV"/>
              </w:rPr>
              <w:t>gan</w:t>
            </w:r>
            <w:r w:rsidRPr="00C57A39">
              <w:rPr>
                <w:rStyle w:val="normaltextrun"/>
                <w:lang w:val="lv-LV"/>
              </w:rPr>
              <w:t> </w:t>
            </w:r>
            <w:r w:rsidRPr="00C57A39">
              <w:rPr>
                <w:rStyle w:val="spellingerror"/>
                <w:lang w:val="lv-LV"/>
              </w:rPr>
              <w:t>attālināti</w:t>
            </w:r>
            <w:r w:rsidRPr="00C57A39">
              <w:rPr>
                <w:rStyle w:val="normaltextrun"/>
                <w:lang w:val="lv-LV"/>
              </w:rPr>
              <w:t>)</w:t>
            </w:r>
            <w:r w:rsidRPr="00C57A39">
              <w:rPr>
                <w:rStyle w:val="eop"/>
                <w:lang w:val="lv-LV"/>
              </w:rPr>
              <w:t> </w:t>
            </w:r>
          </w:p>
          <w:p w14:paraId="3A975729" w14:textId="77777777" w:rsidR="003A6D8D" w:rsidRPr="00C57A39" w:rsidRDefault="003A6D8D" w:rsidP="0073712F">
            <w:pPr>
              <w:pStyle w:val="paragraph"/>
              <w:numPr>
                <w:ilvl w:val="0"/>
                <w:numId w:val="26"/>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prezentāciju</w:t>
            </w:r>
            <w:r w:rsidRPr="00C57A39">
              <w:rPr>
                <w:rStyle w:val="normaltextrun"/>
                <w:lang w:val="lv-LV"/>
              </w:rPr>
              <w:t> </w:t>
            </w:r>
            <w:r w:rsidRPr="00C57A39">
              <w:rPr>
                <w:rStyle w:val="spellingerror"/>
                <w:lang w:val="lv-LV"/>
              </w:rPr>
              <w:t>izstrāde</w:t>
            </w:r>
            <w:r w:rsidRPr="00C57A39">
              <w:rPr>
                <w:rStyle w:val="normaltextrun"/>
                <w:lang w:val="lv-LV"/>
              </w:rPr>
              <w:t>, </w:t>
            </w:r>
            <w:r w:rsidRPr="00C57A39">
              <w:rPr>
                <w:rStyle w:val="spellingerror"/>
                <w:lang w:val="lv-LV"/>
              </w:rPr>
              <w:t>prezentēšanas</w:t>
            </w:r>
            <w:r w:rsidRPr="00C57A39">
              <w:rPr>
                <w:rStyle w:val="normaltextrun"/>
                <w:lang w:val="lv-LV"/>
              </w:rPr>
              <w:t> </w:t>
            </w:r>
            <w:r w:rsidRPr="00C57A39">
              <w:rPr>
                <w:rStyle w:val="spellingerror"/>
                <w:lang w:val="lv-LV"/>
              </w:rPr>
              <w:t>prasmju</w:t>
            </w:r>
            <w:r w:rsidRPr="00C57A39">
              <w:rPr>
                <w:rStyle w:val="normaltextrun"/>
                <w:lang w:val="lv-LV"/>
              </w:rPr>
              <w:t> </w:t>
            </w:r>
            <w:r w:rsidRPr="00C57A39">
              <w:rPr>
                <w:rStyle w:val="spellingerror"/>
                <w:lang w:val="lv-LV"/>
              </w:rPr>
              <w:t>pilnveidošana</w:t>
            </w:r>
            <w:r w:rsidRPr="00C57A39">
              <w:rPr>
                <w:rStyle w:val="eop"/>
                <w:lang w:val="lv-LV"/>
              </w:rPr>
              <w:t> </w:t>
            </w:r>
          </w:p>
          <w:p w14:paraId="5AF7A1AD" w14:textId="77777777" w:rsidR="003A6D8D" w:rsidRPr="00C57A39" w:rsidRDefault="003A6D8D" w:rsidP="0073712F">
            <w:pPr>
              <w:pStyle w:val="paragraph"/>
              <w:numPr>
                <w:ilvl w:val="0"/>
                <w:numId w:val="26"/>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didaktika</w:t>
            </w:r>
            <w:r w:rsidRPr="00C57A39">
              <w:rPr>
                <w:rStyle w:val="eop"/>
                <w:lang w:val="lv-LV"/>
              </w:rPr>
              <w:t> </w:t>
            </w:r>
          </w:p>
          <w:p w14:paraId="39057540" w14:textId="77777777" w:rsidR="0073712F" w:rsidRPr="00C57A39" w:rsidRDefault="003A6D8D" w:rsidP="0073712F">
            <w:pPr>
              <w:pStyle w:val="paragraph"/>
              <w:numPr>
                <w:ilvl w:val="0"/>
                <w:numId w:val="26"/>
              </w:numPr>
              <w:tabs>
                <w:tab w:val="left" w:pos="480"/>
                <w:tab w:val="left" w:pos="1108"/>
              </w:tabs>
              <w:spacing w:before="0" w:beforeAutospacing="0" w:after="0" w:afterAutospacing="0"/>
              <w:ind w:left="139" w:firstLine="0"/>
              <w:textAlignment w:val="baseline"/>
              <w:rPr>
                <w:rStyle w:val="normaltextrun"/>
                <w:lang w:val="lv-LV"/>
              </w:rPr>
            </w:pPr>
            <w:r w:rsidRPr="00C57A39">
              <w:rPr>
                <w:rStyle w:val="spellingerror"/>
                <w:lang w:val="lv-LV"/>
              </w:rPr>
              <w:t>mācību</w:t>
            </w:r>
            <w:r w:rsidRPr="00C57A39">
              <w:rPr>
                <w:rStyle w:val="normaltextrun"/>
                <w:lang w:val="lv-LV"/>
              </w:rPr>
              <w:t> </w:t>
            </w:r>
            <w:r w:rsidRPr="00C57A39">
              <w:rPr>
                <w:rStyle w:val="spellingerror"/>
                <w:lang w:val="lv-LV"/>
              </w:rPr>
              <w:t>vizualizācijas</w:t>
            </w:r>
            <w:r w:rsidRPr="00C57A39">
              <w:rPr>
                <w:rStyle w:val="normaltextrun"/>
                <w:lang w:val="lv-LV"/>
              </w:rPr>
              <w:t> </w:t>
            </w:r>
            <w:r w:rsidRPr="00C57A39">
              <w:rPr>
                <w:rStyle w:val="spellingerror"/>
                <w:lang w:val="lv-LV"/>
              </w:rPr>
              <w:t>varianti</w:t>
            </w:r>
            <w:r w:rsidRPr="00C57A39">
              <w:rPr>
                <w:rStyle w:val="normaltextrun"/>
                <w:lang w:val="lv-LV"/>
              </w:rPr>
              <w:t> (</w:t>
            </w:r>
            <w:r w:rsidRPr="00C57A39">
              <w:rPr>
                <w:rStyle w:val="spellingerror"/>
                <w:lang w:val="lv-LV"/>
              </w:rPr>
              <w:t>uzskates</w:t>
            </w:r>
            <w:r w:rsidRPr="00C57A39">
              <w:rPr>
                <w:rStyle w:val="normaltextrun"/>
                <w:lang w:val="lv-LV"/>
              </w:rPr>
              <w:t> </w:t>
            </w:r>
            <w:r w:rsidRPr="00C57A39">
              <w:rPr>
                <w:rStyle w:val="spellingerror"/>
                <w:lang w:val="lv-LV"/>
              </w:rPr>
              <w:t>materiāli</w:t>
            </w:r>
            <w:r w:rsidRPr="00C57A39">
              <w:rPr>
                <w:rStyle w:val="normaltextrun"/>
                <w:lang w:val="lv-LV"/>
              </w:rPr>
              <w:t> (video, </w:t>
            </w:r>
            <w:r w:rsidRPr="00C57A39">
              <w:rPr>
                <w:rStyle w:val="spellingerror"/>
                <w:lang w:val="lv-LV"/>
              </w:rPr>
              <w:t>metaforas</w:t>
            </w:r>
            <w:r w:rsidRPr="00C57A39">
              <w:rPr>
                <w:rStyle w:val="normaltextrun"/>
                <w:lang w:val="lv-LV"/>
              </w:rPr>
              <w:t>, </w:t>
            </w:r>
          </w:p>
          <w:p w14:paraId="690250B9" w14:textId="47C70486" w:rsidR="003A6D8D" w:rsidRPr="00C57A39" w:rsidRDefault="003A6D8D" w:rsidP="0073712F">
            <w:pPr>
              <w:pStyle w:val="paragraph"/>
              <w:tabs>
                <w:tab w:val="left" w:pos="480"/>
                <w:tab w:val="left" w:pos="1108"/>
              </w:tabs>
              <w:spacing w:before="0" w:beforeAutospacing="0" w:after="0" w:afterAutospacing="0"/>
              <w:ind w:left="139"/>
              <w:textAlignment w:val="baseline"/>
              <w:rPr>
                <w:lang w:val="lv-LV"/>
              </w:rPr>
            </w:pPr>
            <w:r w:rsidRPr="00C57A39">
              <w:rPr>
                <w:rStyle w:val="spellingerror"/>
                <w:lang w:val="lv-LV"/>
              </w:rPr>
              <w:t>plakāti</w:t>
            </w:r>
            <w:r w:rsidRPr="00C57A39">
              <w:rPr>
                <w:rStyle w:val="normaltextrun"/>
                <w:lang w:val="lv-LV"/>
              </w:rPr>
              <w:t>, </w:t>
            </w:r>
            <w:r w:rsidRPr="00C57A39">
              <w:rPr>
                <w:rStyle w:val="spellingerror"/>
                <w:lang w:val="lv-LV"/>
              </w:rPr>
              <w:t>u.c.</w:t>
            </w:r>
            <w:r w:rsidRPr="00C57A39">
              <w:rPr>
                <w:rStyle w:val="normaltextrun"/>
                <w:lang w:val="lv-LV"/>
              </w:rPr>
              <w:t>), </w:t>
            </w:r>
            <w:r w:rsidRPr="00C57A39">
              <w:rPr>
                <w:rStyle w:val="spellingerror"/>
                <w:lang w:val="lv-LV"/>
              </w:rPr>
              <w:t>aptaujas</w:t>
            </w:r>
            <w:r w:rsidRPr="00C57A39">
              <w:rPr>
                <w:rStyle w:val="normaltextrun"/>
                <w:lang w:val="lv-LV"/>
              </w:rPr>
              <w:t> (</w:t>
            </w:r>
            <w:r w:rsidRPr="00C57A39">
              <w:rPr>
                <w:rStyle w:val="spellingerror"/>
                <w:lang w:val="lv-LV"/>
              </w:rPr>
              <w:t>mentimeter</w:t>
            </w:r>
            <w:r w:rsidRPr="00C57A39">
              <w:rPr>
                <w:rStyle w:val="normaltextrun"/>
                <w:lang w:val="lv-LV"/>
              </w:rPr>
              <w:t>, </w:t>
            </w:r>
            <w:r w:rsidRPr="00C57A39">
              <w:rPr>
                <w:rStyle w:val="spellingerror"/>
                <w:lang w:val="lv-LV"/>
              </w:rPr>
              <w:t>kahoot</w:t>
            </w:r>
            <w:r w:rsidRPr="00C57A39">
              <w:rPr>
                <w:rStyle w:val="normaltextrun"/>
                <w:lang w:val="lv-LV"/>
              </w:rPr>
              <w:t>, </w:t>
            </w:r>
            <w:r w:rsidRPr="00C57A39">
              <w:rPr>
                <w:rStyle w:val="spellingerror"/>
                <w:lang w:val="lv-LV"/>
              </w:rPr>
              <w:t>u.c.</w:t>
            </w:r>
            <w:r w:rsidRPr="00C57A39">
              <w:rPr>
                <w:rStyle w:val="normaltextrun"/>
                <w:lang w:val="lv-LV"/>
              </w:rPr>
              <w:t>), </w:t>
            </w:r>
            <w:r w:rsidRPr="00C57A39">
              <w:rPr>
                <w:rStyle w:val="spellingerror"/>
                <w:lang w:val="lv-LV"/>
              </w:rPr>
              <w:t>bezmaksas</w:t>
            </w:r>
            <w:r w:rsidRPr="00C57A39">
              <w:rPr>
                <w:rStyle w:val="normaltextrun"/>
                <w:lang w:val="lv-LV"/>
              </w:rPr>
              <w:t> </w:t>
            </w:r>
            <w:r w:rsidRPr="00C57A39">
              <w:rPr>
                <w:rStyle w:val="spellingerror"/>
                <w:lang w:val="lv-LV"/>
              </w:rPr>
              <w:t>rīki</w:t>
            </w:r>
            <w:r w:rsidRPr="00C57A39">
              <w:rPr>
                <w:rStyle w:val="normaltextrun"/>
                <w:lang w:val="lv-LV"/>
              </w:rPr>
              <w:t>, </w:t>
            </w:r>
            <w:r w:rsidRPr="00C57A39">
              <w:rPr>
                <w:rStyle w:val="spellingerror"/>
                <w:lang w:val="lv-LV"/>
              </w:rPr>
              <w:t>u.c.</w:t>
            </w:r>
            <w:r w:rsidRPr="00C57A39">
              <w:rPr>
                <w:rStyle w:val="normaltextrun"/>
                <w:lang w:val="lv-LV"/>
              </w:rPr>
              <w:t>)</w:t>
            </w:r>
            <w:r w:rsidRPr="00C57A39">
              <w:rPr>
                <w:rStyle w:val="eop"/>
                <w:lang w:val="lv-LV"/>
              </w:rPr>
              <w:t> </w:t>
            </w:r>
          </w:p>
          <w:p w14:paraId="18DFB21C" w14:textId="77777777" w:rsidR="003A6D8D" w:rsidRPr="00C57A39" w:rsidRDefault="003A6D8D" w:rsidP="0073712F">
            <w:pPr>
              <w:pStyle w:val="paragraph"/>
              <w:numPr>
                <w:ilvl w:val="0"/>
                <w:numId w:val="26"/>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mācību</w:t>
            </w:r>
            <w:r w:rsidRPr="00C57A39">
              <w:rPr>
                <w:rStyle w:val="normaltextrun"/>
                <w:lang w:val="lv-LV"/>
              </w:rPr>
              <w:t> </w:t>
            </w:r>
            <w:r w:rsidRPr="00C57A39">
              <w:rPr>
                <w:rStyle w:val="spellingerror"/>
                <w:lang w:val="lv-LV"/>
              </w:rPr>
              <w:t>noslēgumu</w:t>
            </w:r>
            <w:r w:rsidRPr="00C57A39">
              <w:rPr>
                <w:rStyle w:val="normaltextrun"/>
                <w:lang w:val="lv-LV"/>
              </w:rPr>
              <w:t> </w:t>
            </w:r>
            <w:r w:rsidRPr="00C57A39">
              <w:rPr>
                <w:rStyle w:val="spellingerror"/>
                <w:lang w:val="lv-LV"/>
              </w:rPr>
              <w:t>testu</w:t>
            </w:r>
            <w:r w:rsidRPr="00C57A39">
              <w:rPr>
                <w:rStyle w:val="normaltextrun"/>
                <w:lang w:val="lv-LV"/>
              </w:rPr>
              <w:t> </w:t>
            </w:r>
            <w:r w:rsidRPr="00C57A39">
              <w:rPr>
                <w:rStyle w:val="spellingerror"/>
                <w:lang w:val="lv-LV"/>
              </w:rPr>
              <w:t>izstrāde</w:t>
            </w:r>
            <w:r w:rsidRPr="00C57A39">
              <w:rPr>
                <w:rStyle w:val="eop"/>
                <w:lang w:val="lv-LV"/>
              </w:rPr>
              <w:t> </w:t>
            </w:r>
          </w:p>
          <w:p w14:paraId="58C09B09" w14:textId="77777777" w:rsidR="003A6D8D" w:rsidRPr="00C57A39" w:rsidRDefault="003A6D8D" w:rsidP="0073712F">
            <w:pPr>
              <w:pStyle w:val="paragraph"/>
              <w:numPr>
                <w:ilvl w:val="0"/>
                <w:numId w:val="27"/>
              </w:numPr>
              <w:tabs>
                <w:tab w:val="left" w:pos="480"/>
                <w:tab w:val="left" w:pos="1108"/>
              </w:tabs>
              <w:spacing w:before="0" w:beforeAutospacing="0" w:after="0" w:afterAutospacing="0"/>
              <w:ind w:left="139" w:firstLine="0"/>
              <w:textAlignment w:val="baseline"/>
              <w:rPr>
                <w:lang w:val="lv-LV"/>
              </w:rPr>
            </w:pPr>
            <w:r w:rsidRPr="00C57A39">
              <w:rPr>
                <w:rStyle w:val="spellingerror"/>
                <w:b/>
                <w:bCs/>
                <w:lang w:val="lv-LV"/>
              </w:rPr>
              <w:t>Mācību</w:t>
            </w:r>
            <w:r w:rsidRPr="00C57A39">
              <w:rPr>
                <w:rStyle w:val="normaltextrun"/>
                <w:b/>
                <w:bCs/>
                <w:lang w:val="lv-LV"/>
              </w:rPr>
              <w:t> </w:t>
            </w:r>
            <w:r w:rsidRPr="00C57A39">
              <w:rPr>
                <w:rStyle w:val="spellingerror"/>
                <w:b/>
                <w:bCs/>
                <w:lang w:val="lv-LV"/>
              </w:rPr>
              <w:t>dalībnieku</w:t>
            </w:r>
            <w:r w:rsidRPr="00C57A39">
              <w:rPr>
                <w:rStyle w:val="normaltextrun"/>
                <w:b/>
                <w:bCs/>
                <w:lang w:val="lv-LV"/>
              </w:rPr>
              <w:t> </w:t>
            </w:r>
            <w:r w:rsidRPr="00C57A39">
              <w:rPr>
                <w:rStyle w:val="spellingerror"/>
                <w:b/>
                <w:bCs/>
                <w:lang w:val="lv-LV"/>
              </w:rPr>
              <w:t>motivēšana</w:t>
            </w:r>
            <w:r w:rsidRPr="00C57A39">
              <w:rPr>
                <w:rStyle w:val="normaltextrun"/>
                <w:b/>
                <w:bCs/>
                <w:lang w:val="lv-LV"/>
              </w:rPr>
              <w:t> un </w:t>
            </w:r>
            <w:r w:rsidRPr="00C57A39">
              <w:rPr>
                <w:rStyle w:val="spellingerror"/>
                <w:b/>
                <w:bCs/>
                <w:lang w:val="lv-LV"/>
              </w:rPr>
              <w:t>mācību</w:t>
            </w:r>
            <w:r w:rsidRPr="00C57A39">
              <w:rPr>
                <w:rStyle w:val="normaltextrun"/>
                <w:b/>
                <w:bCs/>
                <w:lang w:val="lv-LV"/>
              </w:rPr>
              <w:t> </w:t>
            </w:r>
            <w:r w:rsidRPr="00C57A39">
              <w:rPr>
                <w:rStyle w:val="spellingerror"/>
                <w:b/>
                <w:bCs/>
                <w:lang w:val="lv-LV"/>
              </w:rPr>
              <w:t>efektivitāte</w:t>
            </w:r>
            <w:r w:rsidRPr="00C57A39">
              <w:rPr>
                <w:rStyle w:val="eop"/>
                <w:lang w:val="lv-LV"/>
              </w:rPr>
              <w:t> </w:t>
            </w:r>
          </w:p>
          <w:p w14:paraId="70089151" w14:textId="7B835BAC" w:rsidR="003A6D8D" w:rsidRPr="00C57A39" w:rsidRDefault="003A6D8D" w:rsidP="0073712F">
            <w:pPr>
              <w:pStyle w:val="paragraph"/>
              <w:numPr>
                <w:ilvl w:val="0"/>
                <w:numId w:val="28"/>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cilvēku</w:t>
            </w:r>
            <w:r w:rsidRPr="00C57A39">
              <w:rPr>
                <w:rStyle w:val="normaltextrun"/>
                <w:lang w:val="lv-LV"/>
              </w:rPr>
              <w:t> </w:t>
            </w:r>
            <w:r w:rsidRPr="00C57A39">
              <w:rPr>
                <w:rStyle w:val="spellingerror"/>
                <w:lang w:val="lv-LV"/>
              </w:rPr>
              <w:t>motivācijas</w:t>
            </w:r>
            <w:r w:rsidRPr="00C57A39">
              <w:rPr>
                <w:rStyle w:val="normaltextrun"/>
                <w:lang w:val="lv-LV"/>
              </w:rPr>
              <w:t> </w:t>
            </w:r>
            <w:r w:rsidRPr="00C57A39">
              <w:rPr>
                <w:rStyle w:val="spellingerror"/>
                <w:lang w:val="lv-LV"/>
              </w:rPr>
              <w:t>veidi</w:t>
            </w:r>
            <w:r w:rsidRPr="00C57A39">
              <w:rPr>
                <w:rStyle w:val="normaltextrun"/>
                <w:lang w:val="lv-LV"/>
              </w:rPr>
              <w:t> un to </w:t>
            </w:r>
            <w:r w:rsidRPr="00C57A39">
              <w:rPr>
                <w:rStyle w:val="spellingerror"/>
                <w:lang w:val="lv-LV"/>
              </w:rPr>
              <w:t>ietekme</w:t>
            </w:r>
            <w:r w:rsidRPr="00C57A39">
              <w:rPr>
                <w:rStyle w:val="eop"/>
                <w:lang w:val="lv-LV"/>
              </w:rPr>
              <w:t> </w:t>
            </w:r>
          </w:p>
          <w:p w14:paraId="13BBC398" w14:textId="77777777" w:rsidR="003A6D8D" w:rsidRPr="00C57A39" w:rsidRDefault="003A6D8D" w:rsidP="0073712F">
            <w:pPr>
              <w:pStyle w:val="paragraph"/>
              <w:numPr>
                <w:ilvl w:val="0"/>
                <w:numId w:val="28"/>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darbs</w:t>
            </w:r>
            <w:r w:rsidRPr="00C57A39">
              <w:rPr>
                <w:rStyle w:val="normaltextrun"/>
                <w:lang w:val="lv-LV"/>
              </w:rPr>
              <w:t> </w:t>
            </w:r>
            <w:r w:rsidRPr="00C57A39">
              <w:rPr>
                <w:rStyle w:val="spellingerror"/>
                <w:lang w:val="lv-LV"/>
              </w:rPr>
              <w:t>ar</w:t>
            </w:r>
            <w:r w:rsidRPr="00C57A39">
              <w:rPr>
                <w:rStyle w:val="normaltextrun"/>
                <w:lang w:val="lv-LV"/>
              </w:rPr>
              <w:t> "</w:t>
            </w:r>
            <w:r w:rsidRPr="00C57A39">
              <w:rPr>
                <w:rStyle w:val="spellingerror"/>
                <w:lang w:val="lv-LV"/>
              </w:rPr>
              <w:t>sarežģītiem</w:t>
            </w:r>
            <w:r w:rsidRPr="00C57A39">
              <w:rPr>
                <w:rStyle w:val="normaltextrun"/>
                <w:lang w:val="lv-LV"/>
              </w:rPr>
              <w:t>" </w:t>
            </w:r>
            <w:r w:rsidRPr="00C57A39">
              <w:rPr>
                <w:rStyle w:val="spellingerror"/>
                <w:lang w:val="lv-LV"/>
              </w:rPr>
              <w:t>dalībniekiem</w:t>
            </w:r>
            <w:r w:rsidRPr="00C57A39">
              <w:rPr>
                <w:rStyle w:val="eop"/>
                <w:lang w:val="lv-LV"/>
              </w:rPr>
              <w:t> </w:t>
            </w:r>
          </w:p>
          <w:p w14:paraId="254B58BD" w14:textId="77777777" w:rsidR="003A6D8D" w:rsidRPr="00C57A39" w:rsidRDefault="003A6D8D" w:rsidP="0073712F">
            <w:pPr>
              <w:pStyle w:val="paragraph"/>
              <w:numPr>
                <w:ilvl w:val="0"/>
                <w:numId w:val="28"/>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emociju</w:t>
            </w:r>
            <w:r w:rsidRPr="00C57A39">
              <w:rPr>
                <w:rStyle w:val="normaltextrun"/>
                <w:lang w:val="lv-LV"/>
              </w:rPr>
              <w:t> </w:t>
            </w:r>
            <w:r w:rsidRPr="00C57A39">
              <w:rPr>
                <w:rStyle w:val="spellingerror"/>
                <w:lang w:val="lv-LV"/>
              </w:rPr>
              <w:t>ietekme</w:t>
            </w:r>
            <w:r w:rsidRPr="00C57A39">
              <w:rPr>
                <w:rStyle w:val="normaltextrun"/>
                <w:lang w:val="lv-LV"/>
              </w:rPr>
              <w:t> </w:t>
            </w:r>
            <w:r w:rsidRPr="00C57A39">
              <w:rPr>
                <w:rStyle w:val="spellingerror"/>
                <w:lang w:val="lv-LV"/>
              </w:rPr>
              <w:t>uz</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procesu</w:t>
            </w:r>
            <w:r w:rsidRPr="00C57A39">
              <w:rPr>
                <w:rStyle w:val="normaltextrun"/>
                <w:lang w:val="lv-LV"/>
              </w:rPr>
              <w:t> </w:t>
            </w:r>
            <w:r w:rsidRPr="00C57A39">
              <w:rPr>
                <w:rStyle w:val="eop"/>
                <w:lang w:val="lv-LV"/>
              </w:rPr>
              <w:t> </w:t>
            </w:r>
          </w:p>
          <w:p w14:paraId="56981F2E" w14:textId="77777777" w:rsidR="003A6D8D" w:rsidRPr="00C57A39" w:rsidRDefault="003A6D8D" w:rsidP="0073712F">
            <w:pPr>
              <w:pStyle w:val="paragraph"/>
              <w:numPr>
                <w:ilvl w:val="0"/>
                <w:numId w:val="28"/>
              </w:numPr>
              <w:tabs>
                <w:tab w:val="left" w:pos="480"/>
                <w:tab w:val="left" w:pos="1108"/>
              </w:tabs>
              <w:spacing w:before="0" w:beforeAutospacing="0" w:after="0" w:afterAutospacing="0"/>
              <w:ind w:left="139" w:firstLine="0"/>
              <w:textAlignment w:val="baseline"/>
              <w:rPr>
                <w:lang w:val="lv-LV"/>
              </w:rPr>
            </w:pPr>
            <w:r w:rsidRPr="00C57A39">
              <w:rPr>
                <w:rStyle w:val="spellingerror"/>
                <w:lang w:val="lv-LV"/>
              </w:rPr>
              <w:t>efektivitāte</w:t>
            </w:r>
            <w:r w:rsidRPr="00C57A39">
              <w:rPr>
                <w:rStyle w:val="normaltextrun"/>
                <w:lang w:val="lv-LV"/>
              </w:rPr>
              <w:t> </w:t>
            </w:r>
            <w:r w:rsidRPr="00C57A39">
              <w:rPr>
                <w:rStyle w:val="spellingerror"/>
                <w:lang w:val="lv-LV"/>
              </w:rPr>
              <w:t>mācību</w:t>
            </w:r>
            <w:r w:rsidRPr="00C57A39">
              <w:rPr>
                <w:rStyle w:val="normaltextrun"/>
                <w:lang w:val="lv-LV"/>
              </w:rPr>
              <w:t> </w:t>
            </w:r>
            <w:r w:rsidRPr="00C57A39">
              <w:rPr>
                <w:rStyle w:val="spellingerror"/>
                <w:lang w:val="lv-LV"/>
              </w:rPr>
              <w:t>procesu</w:t>
            </w:r>
            <w:r w:rsidRPr="00C57A39">
              <w:rPr>
                <w:rStyle w:val="normaltextrun"/>
                <w:lang w:val="lv-LV"/>
              </w:rPr>
              <w:t> </w:t>
            </w:r>
            <w:r w:rsidRPr="00C57A39">
              <w:rPr>
                <w:rStyle w:val="spellingerror"/>
                <w:lang w:val="lv-LV"/>
              </w:rPr>
              <w:t>laikā</w:t>
            </w:r>
            <w:r w:rsidRPr="00C57A39">
              <w:rPr>
                <w:rStyle w:val="eop"/>
                <w:lang w:val="lv-LV"/>
              </w:rPr>
              <w:t> </w:t>
            </w:r>
          </w:p>
          <w:p w14:paraId="24F0FD5B" w14:textId="77777777" w:rsidR="003A6D8D" w:rsidRPr="00C57A39" w:rsidRDefault="003A6D8D" w:rsidP="0073712F">
            <w:pPr>
              <w:pStyle w:val="paragraph"/>
              <w:numPr>
                <w:ilvl w:val="0"/>
                <w:numId w:val="29"/>
              </w:numPr>
              <w:tabs>
                <w:tab w:val="left" w:pos="480"/>
                <w:tab w:val="left" w:pos="1108"/>
              </w:tabs>
              <w:spacing w:before="0" w:beforeAutospacing="0" w:after="0" w:afterAutospacing="0"/>
              <w:ind w:left="139" w:firstLine="0"/>
              <w:textAlignment w:val="baseline"/>
              <w:rPr>
                <w:lang w:val="lv-LV"/>
              </w:rPr>
            </w:pPr>
            <w:r w:rsidRPr="00C57A39">
              <w:rPr>
                <w:rStyle w:val="spellingerror"/>
                <w:b/>
                <w:bCs/>
                <w:color w:val="000000"/>
                <w:lang w:val="lv-LV"/>
              </w:rPr>
              <w:t>Atgriezeniskā</w:t>
            </w:r>
            <w:r w:rsidRPr="00C57A39">
              <w:rPr>
                <w:rStyle w:val="normaltextrun"/>
                <w:b/>
                <w:bCs/>
                <w:color w:val="000000"/>
                <w:lang w:val="lv-LV"/>
              </w:rPr>
              <w:t> </w:t>
            </w:r>
            <w:r w:rsidRPr="00C57A39">
              <w:rPr>
                <w:rStyle w:val="spellingerror"/>
                <w:b/>
                <w:bCs/>
                <w:color w:val="000000"/>
                <w:lang w:val="lv-LV"/>
              </w:rPr>
              <w:t>saite</w:t>
            </w:r>
            <w:r w:rsidRPr="00C57A39">
              <w:rPr>
                <w:rStyle w:val="eop"/>
                <w:lang w:val="lv-LV"/>
              </w:rPr>
              <w:t> </w:t>
            </w:r>
          </w:p>
          <w:p w14:paraId="7AC25DD8" w14:textId="77777777" w:rsidR="0073712F" w:rsidRPr="00C57A39" w:rsidRDefault="003A6D8D" w:rsidP="0073712F">
            <w:pPr>
              <w:pStyle w:val="paragraph"/>
              <w:numPr>
                <w:ilvl w:val="0"/>
                <w:numId w:val="30"/>
              </w:numPr>
              <w:tabs>
                <w:tab w:val="left" w:pos="480"/>
                <w:tab w:val="left" w:pos="1108"/>
              </w:tabs>
              <w:spacing w:before="0" w:beforeAutospacing="0" w:after="0" w:afterAutospacing="0"/>
              <w:ind w:left="139" w:firstLine="0"/>
              <w:textAlignment w:val="baseline"/>
              <w:rPr>
                <w:rStyle w:val="normaltextrun"/>
                <w:lang w:val="lv-LV"/>
              </w:rPr>
            </w:pPr>
            <w:r w:rsidRPr="00C57A39">
              <w:rPr>
                <w:rStyle w:val="spellingerror"/>
                <w:color w:val="000000"/>
                <w:lang w:val="lv-LV"/>
              </w:rPr>
              <w:t>treneru</w:t>
            </w:r>
            <w:r w:rsidRPr="00C57A39">
              <w:rPr>
                <w:rStyle w:val="normaltextrun"/>
                <w:color w:val="000000"/>
                <w:lang w:val="lv-LV"/>
              </w:rPr>
              <w:t> </w:t>
            </w:r>
            <w:r w:rsidRPr="00C57A39">
              <w:rPr>
                <w:rStyle w:val="spellingerror"/>
                <w:color w:val="000000"/>
                <w:lang w:val="lv-LV"/>
              </w:rPr>
              <w:t>darba</w:t>
            </w:r>
            <w:r w:rsidRPr="00C57A39">
              <w:rPr>
                <w:rStyle w:val="normaltextrun"/>
                <w:color w:val="000000"/>
                <w:lang w:val="lv-LV"/>
              </w:rPr>
              <w:t> (</w:t>
            </w:r>
            <w:r w:rsidRPr="00C57A39">
              <w:rPr>
                <w:rStyle w:val="spellingerror"/>
                <w:color w:val="000000"/>
                <w:lang w:val="lv-LV"/>
              </w:rPr>
              <w:t>vadīto</w:t>
            </w:r>
            <w:r w:rsidRPr="00C57A39">
              <w:rPr>
                <w:rStyle w:val="normaltextrun"/>
                <w:color w:val="000000"/>
                <w:lang w:val="lv-LV"/>
              </w:rPr>
              <w:t> </w:t>
            </w:r>
            <w:r w:rsidRPr="00C57A39">
              <w:rPr>
                <w:rStyle w:val="spellingerror"/>
                <w:color w:val="000000"/>
                <w:lang w:val="lv-LV"/>
              </w:rPr>
              <w:t>mācību</w:t>
            </w:r>
            <w:r w:rsidRPr="00C57A39">
              <w:rPr>
                <w:rStyle w:val="normaltextrun"/>
                <w:color w:val="000000"/>
                <w:lang w:val="lv-LV"/>
              </w:rPr>
              <w:t>) </w:t>
            </w:r>
            <w:r w:rsidRPr="00C57A39">
              <w:rPr>
                <w:rStyle w:val="spellingerror"/>
                <w:color w:val="000000"/>
                <w:lang w:val="lv-LV"/>
              </w:rPr>
              <w:t>novērtējums</w:t>
            </w:r>
            <w:r w:rsidRPr="00C57A39">
              <w:rPr>
                <w:rStyle w:val="normaltextrun"/>
                <w:color w:val="000000"/>
                <w:lang w:val="lv-LV"/>
              </w:rPr>
              <w:t> – </w:t>
            </w:r>
            <w:r w:rsidRPr="00C57A39">
              <w:rPr>
                <w:rStyle w:val="spellingerror"/>
                <w:color w:val="000000"/>
                <w:lang w:val="lv-LV"/>
              </w:rPr>
              <w:t>izaugsmes</w:t>
            </w:r>
            <w:r w:rsidRPr="00C57A39">
              <w:rPr>
                <w:rStyle w:val="normaltextrun"/>
                <w:color w:val="000000"/>
                <w:lang w:val="lv-LV"/>
              </w:rPr>
              <w:t> </w:t>
            </w:r>
            <w:r w:rsidRPr="00C57A39">
              <w:rPr>
                <w:rStyle w:val="spellingerror"/>
                <w:color w:val="000000"/>
                <w:lang w:val="lv-LV"/>
              </w:rPr>
              <w:t>iespēju</w:t>
            </w:r>
            <w:r w:rsidRPr="00C57A39">
              <w:rPr>
                <w:rStyle w:val="normaltextrun"/>
                <w:color w:val="000000"/>
                <w:lang w:val="lv-LV"/>
              </w:rPr>
              <w:t> </w:t>
            </w:r>
          </w:p>
          <w:p w14:paraId="4C345723" w14:textId="0AF52CBF" w:rsidR="003A6D8D" w:rsidRPr="00C57A39" w:rsidRDefault="003A6D8D" w:rsidP="0073712F">
            <w:pPr>
              <w:pStyle w:val="paragraph"/>
              <w:tabs>
                <w:tab w:val="left" w:pos="480"/>
                <w:tab w:val="left" w:pos="1108"/>
              </w:tabs>
              <w:spacing w:before="0" w:beforeAutospacing="0" w:after="0" w:afterAutospacing="0"/>
              <w:ind w:left="139"/>
              <w:textAlignment w:val="baseline"/>
              <w:rPr>
                <w:lang w:val="lv-LV"/>
              </w:rPr>
            </w:pPr>
            <w:r w:rsidRPr="00C57A39">
              <w:rPr>
                <w:rStyle w:val="spellingerror"/>
                <w:lang w:val="lv-LV"/>
              </w:rPr>
              <w:t>noteikšana</w:t>
            </w:r>
            <w:r w:rsidRPr="00C57A39">
              <w:rPr>
                <w:rStyle w:val="normaltextrun"/>
                <w:lang w:val="lv-LV"/>
              </w:rPr>
              <w:t> </w:t>
            </w:r>
            <w:r w:rsidRPr="00C57A39">
              <w:rPr>
                <w:rStyle w:val="eop"/>
                <w:lang w:val="lv-LV"/>
              </w:rPr>
              <w:t> </w:t>
            </w:r>
          </w:p>
          <w:p w14:paraId="744CDC36" w14:textId="18159619" w:rsidR="004B6CA6" w:rsidRPr="00C57A39" w:rsidRDefault="003A6D8D" w:rsidP="0073712F">
            <w:pPr>
              <w:pStyle w:val="paragraph"/>
              <w:numPr>
                <w:ilvl w:val="0"/>
                <w:numId w:val="30"/>
              </w:numPr>
              <w:tabs>
                <w:tab w:val="left" w:pos="480"/>
                <w:tab w:val="left" w:pos="1108"/>
              </w:tabs>
              <w:spacing w:before="0" w:beforeAutospacing="0" w:after="0" w:afterAutospacing="0"/>
              <w:ind w:left="139" w:firstLine="0"/>
              <w:textAlignment w:val="baseline"/>
              <w:rPr>
                <w:rStyle w:val="formattedtext"/>
                <w:lang w:val="lv-LV"/>
              </w:rPr>
            </w:pPr>
            <w:r w:rsidRPr="00C57A39">
              <w:rPr>
                <w:rStyle w:val="spellingerror"/>
                <w:lang w:val="lv-LV"/>
              </w:rPr>
              <w:t>pieredzes</w:t>
            </w:r>
            <w:r w:rsidRPr="00C57A39">
              <w:rPr>
                <w:rStyle w:val="normaltextrun"/>
                <w:lang w:val="lv-LV"/>
              </w:rPr>
              <w:t> </w:t>
            </w:r>
            <w:r w:rsidRPr="00C57A39">
              <w:rPr>
                <w:rStyle w:val="spellingerror"/>
                <w:lang w:val="lv-LV"/>
              </w:rPr>
              <w:t>apmaiņa</w:t>
            </w:r>
            <w:r w:rsidRPr="00C57A39">
              <w:rPr>
                <w:rStyle w:val="normaltextrun"/>
                <w:lang w:val="lv-LV"/>
              </w:rPr>
              <w:t> un </w:t>
            </w:r>
            <w:r w:rsidRPr="00C57A39">
              <w:rPr>
                <w:rStyle w:val="spellingerror"/>
                <w:lang w:val="lv-LV"/>
              </w:rPr>
              <w:t>nākamo</w:t>
            </w:r>
            <w:r w:rsidRPr="00C57A39">
              <w:rPr>
                <w:rStyle w:val="normaltextrun"/>
                <w:lang w:val="lv-LV"/>
              </w:rPr>
              <w:t> </w:t>
            </w:r>
            <w:r w:rsidRPr="00C57A39">
              <w:rPr>
                <w:rStyle w:val="spellingerror"/>
                <w:lang w:val="lv-LV"/>
              </w:rPr>
              <w:t>attīstības</w:t>
            </w:r>
            <w:r w:rsidRPr="00C57A39">
              <w:rPr>
                <w:rStyle w:val="normaltextrun"/>
                <w:lang w:val="lv-LV"/>
              </w:rPr>
              <w:t> un </w:t>
            </w:r>
            <w:r w:rsidRPr="00C57A39">
              <w:rPr>
                <w:rStyle w:val="spellingerror"/>
                <w:lang w:val="lv-LV"/>
              </w:rPr>
              <w:t>darbības</w:t>
            </w:r>
            <w:r w:rsidRPr="00C57A39">
              <w:rPr>
                <w:rStyle w:val="normaltextrun"/>
                <w:lang w:val="lv-LV"/>
              </w:rPr>
              <w:t> </w:t>
            </w:r>
            <w:r w:rsidRPr="00C57A39">
              <w:rPr>
                <w:rStyle w:val="spellingerror"/>
                <w:lang w:val="lv-LV"/>
              </w:rPr>
              <w:t>soļu</w:t>
            </w:r>
            <w:r w:rsidRPr="00C57A39">
              <w:rPr>
                <w:rStyle w:val="normaltextrun"/>
                <w:lang w:val="lv-LV"/>
              </w:rPr>
              <w:t> </w:t>
            </w:r>
            <w:r w:rsidRPr="00C57A39">
              <w:rPr>
                <w:rStyle w:val="spellingerror"/>
                <w:lang w:val="lv-LV"/>
              </w:rPr>
              <w:t>apzināšana</w:t>
            </w:r>
            <w:r w:rsidRPr="00C57A39">
              <w:rPr>
                <w:rStyle w:val="normaltextrun"/>
                <w:lang w:val="lv-LV"/>
              </w:rPr>
              <w:t> </w:t>
            </w:r>
            <w:r w:rsidRPr="00C57A39">
              <w:rPr>
                <w:rStyle w:val="eop"/>
                <w:lang w:val="lv-LV"/>
              </w:rPr>
              <w:t> </w:t>
            </w:r>
          </w:p>
        </w:tc>
        <w:tc>
          <w:tcPr>
            <w:tcW w:w="682" w:type="pct"/>
            <w:tcBorders>
              <w:top w:val="single" w:sz="4" w:space="0" w:color="auto"/>
            </w:tcBorders>
          </w:tcPr>
          <w:p w14:paraId="1201036A" w14:textId="6602E186" w:rsidR="00780142" w:rsidRPr="00316821" w:rsidRDefault="00780142" w:rsidP="00780142">
            <w:pPr>
              <w:pStyle w:val="ListParagraph"/>
              <w:shd w:val="clear" w:color="auto" w:fill="FFFFFF" w:themeFill="background1"/>
              <w:tabs>
                <w:tab w:val="left" w:pos="424"/>
              </w:tabs>
              <w:suppressAutoHyphens/>
              <w:spacing w:after="120"/>
              <w:ind w:left="424" w:right="134"/>
              <w:jc w:val="both"/>
              <w:rPr>
                <w:rFonts w:eastAsia="Times New Roman" w:cs="Times New Roman"/>
                <w:lang w:eastAsia="lv-LV"/>
              </w:rPr>
            </w:pPr>
          </w:p>
        </w:tc>
      </w:tr>
      <w:tr w:rsidR="00780142" w:rsidRPr="00A03487" w14:paraId="0358320E" w14:textId="77777777" w:rsidTr="00B36D53">
        <w:trPr>
          <w:gridAfter w:val="1"/>
          <w:wAfter w:w="682" w:type="pct"/>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3.</w:t>
            </w:r>
          </w:p>
        </w:tc>
        <w:tc>
          <w:tcPr>
            <w:tcW w:w="4017" w:type="pct"/>
            <w:tcBorders>
              <w:top w:val="single" w:sz="4" w:space="0" w:color="auto"/>
              <w:left w:val="single" w:sz="4" w:space="0" w:color="auto"/>
              <w:bottom w:val="single" w:sz="4" w:space="0" w:color="auto"/>
            </w:tcBorders>
            <w:shd w:val="clear" w:color="auto" w:fill="D9D9D9" w:themeFill="background1" w:themeFillShade="D9"/>
          </w:tcPr>
          <w:p w14:paraId="62FF9DDE" w14:textId="43DA9CF3" w:rsidR="00780142" w:rsidRPr="00C57A39" w:rsidRDefault="00780142" w:rsidP="00780142">
            <w:pPr>
              <w:jc w:val="center"/>
              <w:rPr>
                <w:rFonts w:cs="Times New Roman"/>
                <w:b/>
                <w:bCs/>
                <w:szCs w:val="24"/>
              </w:rPr>
            </w:pPr>
            <w:r w:rsidRPr="00C57A39">
              <w:rPr>
                <w:rFonts w:eastAsia="Times New Roman" w:cs="Times New Roman"/>
                <w:b/>
                <w:bCs/>
                <w:szCs w:val="24"/>
                <w:lang w:eastAsia="lv-LV"/>
              </w:rPr>
              <w:t>Mācību kursu norises laiks, vieta un ilgums</w:t>
            </w:r>
          </w:p>
        </w:tc>
      </w:tr>
      <w:tr w:rsidR="00533E8E" w:rsidRPr="00A03487" w14:paraId="0CCA73BF" w14:textId="77777777" w:rsidTr="00B36D53">
        <w:trPr>
          <w:trHeight w:val="526"/>
        </w:trPr>
        <w:tc>
          <w:tcPr>
            <w:tcW w:w="301" w:type="pct"/>
            <w:tcBorders>
              <w:top w:val="single" w:sz="4" w:space="0" w:color="auto"/>
            </w:tcBorders>
            <w:vAlign w:val="center"/>
          </w:tcPr>
          <w:p w14:paraId="698505D8"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t>3.1.</w:t>
            </w:r>
          </w:p>
        </w:tc>
        <w:tc>
          <w:tcPr>
            <w:tcW w:w="4017" w:type="pct"/>
            <w:tcBorders>
              <w:top w:val="single" w:sz="4" w:space="0" w:color="auto"/>
            </w:tcBorders>
          </w:tcPr>
          <w:p w14:paraId="10493902" w14:textId="48108AB9" w:rsidR="004B6CA6" w:rsidRPr="00C57A39" w:rsidRDefault="004B6CA6" w:rsidP="0056117E">
            <w:pPr>
              <w:pStyle w:val="paragraph"/>
              <w:spacing w:before="0" w:beforeAutospacing="0" w:after="0" w:afterAutospacing="0"/>
              <w:ind w:left="145" w:right="138"/>
              <w:jc w:val="both"/>
              <w:textAlignment w:val="baseline"/>
              <w:rPr>
                <w:rFonts w:ascii="Segoe UI" w:hAnsi="Segoe UI" w:cs="Segoe UI"/>
                <w:sz w:val="18"/>
                <w:szCs w:val="18"/>
                <w:lang w:val="lv-LV"/>
              </w:rPr>
            </w:pPr>
            <w:r w:rsidRPr="00C57A39">
              <w:rPr>
                <w:rStyle w:val="normaltextrun"/>
                <w:b/>
                <w:bCs/>
                <w:lang w:val="lv-LV"/>
              </w:rPr>
              <w:t>Kursa ilgums: </w:t>
            </w:r>
            <w:r w:rsidR="003A6D8D" w:rsidRPr="00C57A39">
              <w:rPr>
                <w:rStyle w:val="normaltextrun"/>
                <w:lang w:val="lv-LV"/>
              </w:rPr>
              <w:t>32</w:t>
            </w:r>
            <w:r w:rsidRPr="00C57A39">
              <w:rPr>
                <w:rStyle w:val="normaltextrun"/>
                <w:lang w:val="lv-LV"/>
              </w:rPr>
              <w:t> akadēmiskās stundas</w:t>
            </w:r>
            <w:r w:rsidR="003A6D8D" w:rsidRPr="00C57A39">
              <w:rPr>
                <w:rStyle w:val="normaltextrun"/>
                <w:lang w:val="lv-LV"/>
              </w:rPr>
              <w:t xml:space="preserve">, </w:t>
            </w:r>
            <w:r w:rsidR="003A6D8D" w:rsidRPr="00C57A39">
              <w:rPr>
                <w:rStyle w:val="normaltextrun"/>
                <w:color w:val="000000"/>
                <w:bdr w:val="none" w:sz="0" w:space="0" w:color="auto" w:frame="1"/>
                <w:lang w:val="lv-LV"/>
              </w:rPr>
              <w:t>neieskaitot reģistrācijas un pārtraukuma laikus</w:t>
            </w:r>
            <w:r w:rsidRPr="00C57A39">
              <w:rPr>
                <w:rStyle w:val="normaltextrun"/>
                <w:lang w:val="lv-LV"/>
              </w:rPr>
              <w:t>.</w:t>
            </w:r>
            <w:r w:rsidRPr="00C57A39">
              <w:rPr>
                <w:rStyle w:val="eop"/>
                <w:lang w:val="lv-LV"/>
              </w:rPr>
              <w:t> </w:t>
            </w:r>
          </w:p>
          <w:p w14:paraId="6F7D3BD1" w14:textId="5BED7057" w:rsidR="00780142" w:rsidRPr="00C57A39" w:rsidRDefault="004B6CA6" w:rsidP="0056117E">
            <w:pPr>
              <w:ind w:left="145" w:right="138"/>
              <w:jc w:val="both"/>
              <w:rPr>
                <w:rFonts w:eastAsia="Times New Roman" w:cs="Times New Roman"/>
                <w:lang w:eastAsia="lv-LV"/>
              </w:rPr>
            </w:pPr>
            <w:r w:rsidRPr="00C57A39">
              <w:rPr>
                <w:rFonts w:eastAsia="Calibri"/>
                <w:i/>
              </w:rPr>
              <w:t>* 1 (viena) akadēmiskā stunda atbilst 45 (četrdesmit piecām) minūtēm.</w:t>
            </w:r>
          </w:p>
        </w:tc>
        <w:tc>
          <w:tcPr>
            <w:tcW w:w="682" w:type="pct"/>
          </w:tcPr>
          <w:p w14:paraId="326CA388" w14:textId="77777777" w:rsidR="00780142" w:rsidRPr="00A03487" w:rsidRDefault="00780142" w:rsidP="00780142">
            <w:pPr>
              <w:ind w:left="2301" w:right="-391"/>
              <w:jc w:val="both"/>
              <w:rPr>
                <w:rFonts w:eastAsia="Times New Roman" w:cs="Times New Roman"/>
                <w:szCs w:val="24"/>
                <w:lang w:eastAsia="lv-LV"/>
              </w:rPr>
            </w:pPr>
          </w:p>
        </w:tc>
      </w:tr>
      <w:tr w:rsidR="00533E8E" w:rsidRPr="00A03487" w14:paraId="4CFFA645" w14:textId="77777777" w:rsidTr="00B36D53">
        <w:trPr>
          <w:trHeight w:val="310"/>
        </w:trPr>
        <w:tc>
          <w:tcPr>
            <w:tcW w:w="301" w:type="pct"/>
            <w:tcBorders>
              <w:top w:val="single" w:sz="4" w:space="0" w:color="auto"/>
            </w:tcBorders>
            <w:vAlign w:val="center"/>
          </w:tcPr>
          <w:p w14:paraId="209D99E5" w14:textId="75829EB1"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3.2.</w:t>
            </w:r>
          </w:p>
        </w:tc>
        <w:tc>
          <w:tcPr>
            <w:tcW w:w="4017" w:type="pct"/>
            <w:tcBorders>
              <w:top w:val="single" w:sz="4" w:space="0" w:color="auto"/>
            </w:tcBorders>
          </w:tcPr>
          <w:p w14:paraId="57315697" w14:textId="77777777" w:rsidR="00FB5561" w:rsidRPr="00F81B8F" w:rsidRDefault="00FB5561" w:rsidP="0056117E">
            <w:pPr>
              <w:pStyle w:val="paragraph"/>
              <w:spacing w:before="0" w:beforeAutospacing="0" w:after="0" w:afterAutospacing="0"/>
              <w:ind w:left="145" w:right="138"/>
              <w:jc w:val="both"/>
              <w:textAlignment w:val="baseline"/>
              <w:rPr>
                <w:rStyle w:val="normaltextrun"/>
                <w:lang w:val="lv-LV"/>
              </w:rPr>
            </w:pPr>
            <w:r w:rsidRPr="00C57A39">
              <w:rPr>
                <w:rStyle w:val="normaltextrun"/>
                <w:lang w:val="lv-LV"/>
              </w:rPr>
              <w:t>Darba dienās no plkst. 09.00 līdz 17.00, atbilstoši savstarpēji saskaņotam Mācību grafikam.</w:t>
            </w:r>
            <w:r w:rsidRPr="00F81B8F">
              <w:rPr>
                <w:rStyle w:val="normaltextrun"/>
                <w:lang w:val="lv-LV"/>
              </w:rPr>
              <w:t> </w:t>
            </w:r>
          </w:p>
          <w:p w14:paraId="1AD3C5A9" w14:textId="1437FB4A" w:rsidR="00FB5561" w:rsidRPr="00F81B8F" w:rsidRDefault="00FB5561" w:rsidP="00ED43F8">
            <w:pPr>
              <w:pStyle w:val="paragraph"/>
              <w:spacing w:before="0" w:beforeAutospacing="0" w:after="0" w:afterAutospacing="0"/>
              <w:ind w:left="145" w:right="138"/>
              <w:jc w:val="both"/>
              <w:textAlignment w:val="baseline"/>
              <w:rPr>
                <w:rStyle w:val="normaltextrun"/>
                <w:lang w:val="lv-LV"/>
              </w:rPr>
            </w:pPr>
            <w:r w:rsidRPr="00C57A39">
              <w:rPr>
                <w:rStyle w:val="normaltextrun"/>
                <w:lang w:val="lv-LV"/>
              </w:rPr>
              <w:t>Vienas mācību dienas ilgums ne ilgāk kā 8 (astoņas) akadēmiskās stundas (neieskaitot pārtraukumu un reģistrācijas laiku). </w:t>
            </w:r>
            <w:r w:rsidRPr="00F81B8F">
              <w:rPr>
                <w:rStyle w:val="normaltextrun"/>
                <w:lang w:val="lv-LV"/>
              </w:rPr>
              <w:t> </w:t>
            </w:r>
          </w:p>
          <w:p w14:paraId="2389D28C" w14:textId="77777777" w:rsidR="00780142" w:rsidRPr="00C57A39" w:rsidRDefault="003A6D8D" w:rsidP="0056117E">
            <w:pPr>
              <w:pStyle w:val="paragraph"/>
              <w:spacing w:before="0" w:beforeAutospacing="0" w:after="0" w:afterAutospacing="0"/>
              <w:ind w:left="145" w:right="138"/>
              <w:jc w:val="both"/>
              <w:textAlignment w:val="baseline"/>
              <w:rPr>
                <w:rStyle w:val="eop"/>
                <w:color w:val="000000"/>
                <w:shd w:val="clear" w:color="auto" w:fill="FFFFFF"/>
                <w:lang w:val="lv-LV"/>
              </w:rPr>
            </w:pPr>
            <w:r w:rsidRPr="00C57A39">
              <w:rPr>
                <w:rStyle w:val="normaltextrun"/>
                <w:color w:val="000000"/>
                <w:shd w:val="clear" w:color="auto" w:fill="FFFFFF"/>
                <w:lang w:val="lv-LV"/>
              </w:rPr>
              <w:t>Kopā 4 nodarbības ar 1-2 nedēļu atstarpi. </w:t>
            </w:r>
            <w:r w:rsidRPr="00C57A39">
              <w:rPr>
                <w:rStyle w:val="eop"/>
                <w:color w:val="000000"/>
                <w:shd w:val="clear" w:color="auto" w:fill="FFFFFF"/>
                <w:lang w:val="lv-LV"/>
              </w:rPr>
              <w:t> </w:t>
            </w:r>
          </w:p>
          <w:p w14:paraId="5925AD72" w14:textId="0B0E3643" w:rsidR="003A6D8D" w:rsidRPr="00C57A39" w:rsidRDefault="003A6D8D" w:rsidP="0056117E">
            <w:pPr>
              <w:pStyle w:val="paragraph"/>
              <w:spacing w:before="0" w:beforeAutospacing="0" w:after="0" w:afterAutospacing="0"/>
              <w:ind w:left="145" w:right="138"/>
              <w:jc w:val="both"/>
              <w:textAlignment w:val="baseline"/>
              <w:rPr>
                <w:lang w:val="lv-LV"/>
              </w:rPr>
            </w:pPr>
            <w:r w:rsidRPr="00C57A39">
              <w:rPr>
                <w:rStyle w:val="normaltextrun"/>
                <w:color w:val="000000"/>
                <w:shd w:val="clear" w:color="auto" w:fill="FFFFFF"/>
                <w:lang w:val="lv-LV"/>
              </w:rPr>
              <w:t>Nepieciešamības gadījumā, pēc Pa</w:t>
            </w:r>
            <w:r w:rsidR="007726D3" w:rsidRPr="00C57A39">
              <w:rPr>
                <w:rStyle w:val="normaltextrun"/>
                <w:color w:val="000000"/>
                <w:shd w:val="clear" w:color="auto" w:fill="FFFFFF"/>
                <w:lang w:val="lv-LV"/>
              </w:rPr>
              <w:t>s</w:t>
            </w:r>
            <w:r w:rsidRPr="00C57A39">
              <w:rPr>
                <w:rStyle w:val="normaltextrun"/>
                <w:color w:val="000000"/>
                <w:shd w:val="clear" w:color="auto" w:fill="FFFFFF"/>
                <w:lang w:val="lv-LV"/>
              </w:rPr>
              <w:t xml:space="preserve">ūtītāja pieprasījuma, </w:t>
            </w:r>
            <w:r w:rsidR="009375F3" w:rsidRPr="00C57A39">
              <w:rPr>
                <w:rStyle w:val="normaltextrun"/>
                <w:color w:val="000000"/>
                <w:shd w:val="clear" w:color="auto" w:fill="FFFFFF"/>
                <w:lang w:val="lv-LV"/>
              </w:rPr>
              <w:t>Pr</w:t>
            </w:r>
            <w:r w:rsidR="009375F3" w:rsidRPr="00C57A39">
              <w:rPr>
                <w:rStyle w:val="normaltextrun"/>
                <w:lang w:val="lv-LV"/>
              </w:rPr>
              <w:t>etendents</w:t>
            </w:r>
            <w:r w:rsidR="009375F3" w:rsidRPr="00C57A39">
              <w:rPr>
                <w:rStyle w:val="normaltextrun"/>
                <w:color w:val="000000"/>
                <w:shd w:val="clear" w:color="auto" w:fill="FFFFFF"/>
                <w:lang w:val="lv-LV"/>
              </w:rPr>
              <w:t xml:space="preserve"> </w:t>
            </w:r>
            <w:r w:rsidRPr="00C57A39">
              <w:rPr>
                <w:rStyle w:val="normaltextrun"/>
                <w:color w:val="000000"/>
                <w:shd w:val="clear" w:color="auto" w:fill="FFFFFF"/>
                <w:lang w:val="lv-LV"/>
              </w:rPr>
              <w:t xml:space="preserve">nodrošina </w:t>
            </w:r>
            <w:r w:rsidR="00D43025" w:rsidRPr="00C57A39">
              <w:rPr>
                <w:rStyle w:val="normaltextrun"/>
                <w:color w:val="000000"/>
                <w:shd w:val="clear" w:color="auto" w:fill="FFFFFF"/>
                <w:lang w:val="lv-LV"/>
              </w:rPr>
              <w:t>5.</w:t>
            </w:r>
            <w:r w:rsidR="00EA7A80">
              <w:rPr>
                <w:rStyle w:val="normaltextrun"/>
                <w:color w:val="000000"/>
                <w:shd w:val="clear" w:color="auto" w:fill="FFFFFF"/>
                <w:lang w:val="lv-LV"/>
              </w:rPr>
              <w:t xml:space="preserve"> </w:t>
            </w:r>
            <w:r w:rsidR="00EA7A80" w:rsidRPr="008207A9">
              <w:rPr>
                <w:rStyle w:val="normaltextrun"/>
                <w:color w:val="000000"/>
                <w:shd w:val="clear" w:color="auto" w:fill="FFFFFF"/>
                <w:lang w:val="lv-LV"/>
              </w:rPr>
              <w:t>(</w:t>
            </w:r>
            <w:r w:rsidR="00EA7A80">
              <w:rPr>
                <w:rStyle w:val="normaltextrun"/>
                <w:color w:val="000000"/>
                <w:shd w:val="clear" w:color="auto" w:fill="FFFFFF"/>
                <w:lang w:val="lv-LV"/>
              </w:rPr>
              <w:t>p</w:t>
            </w:r>
            <w:r w:rsidR="00EA7A80" w:rsidRPr="008207A9">
              <w:rPr>
                <w:rStyle w:val="normaltextrun"/>
                <w:color w:val="000000"/>
                <w:shd w:val="clear" w:color="auto" w:fill="FFFFFF"/>
                <w:lang w:val="lv-LV"/>
              </w:rPr>
              <w:t>i</w:t>
            </w:r>
            <w:r w:rsidR="00EA7A80">
              <w:rPr>
                <w:rStyle w:val="normaltextrun"/>
                <w:color w:val="000000"/>
                <w:shd w:val="clear" w:color="auto" w:fill="FFFFFF"/>
                <w:lang w:val="lv-LV"/>
              </w:rPr>
              <w:t>e</w:t>
            </w:r>
            <w:r w:rsidR="00EA7A80" w:rsidRPr="008207A9">
              <w:rPr>
                <w:rStyle w:val="normaltextrun"/>
                <w:color w:val="000000"/>
                <w:shd w:val="clear" w:color="auto" w:fill="FFFFFF"/>
                <w:lang w:val="lv-LV"/>
              </w:rPr>
              <w:t>k</w:t>
            </w:r>
            <w:r w:rsidR="00EA7A80">
              <w:rPr>
                <w:rStyle w:val="normaltextrun"/>
                <w:color w:val="000000"/>
                <w:shd w:val="clear" w:color="auto" w:fill="FFFFFF"/>
                <w:lang w:val="lv-LV"/>
              </w:rPr>
              <w:t>t</w:t>
            </w:r>
            <w:r w:rsidR="00EA7A80" w:rsidRPr="008207A9">
              <w:rPr>
                <w:rStyle w:val="normaltextrun"/>
                <w:color w:val="000000"/>
                <w:shd w:val="clear" w:color="auto" w:fill="FFFFFF"/>
                <w:lang w:val="lv-LV"/>
              </w:rPr>
              <w:t>o</w:t>
            </w:r>
            <w:r w:rsidR="00EA7A80">
              <w:rPr>
                <w:rStyle w:val="normaltextrun"/>
                <w:color w:val="000000"/>
                <w:shd w:val="clear" w:color="auto" w:fill="FFFFFF"/>
                <w:lang w:val="lv-LV"/>
              </w:rPr>
              <w:t>)</w:t>
            </w:r>
            <w:r w:rsidR="00D43025" w:rsidRPr="00C57A39">
              <w:rPr>
                <w:rStyle w:val="normaltextrun"/>
                <w:color w:val="000000"/>
                <w:shd w:val="clear" w:color="auto" w:fill="FFFFFF"/>
                <w:lang w:val="lv-LV"/>
              </w:rPr>
              <w:t xml:space="preserve"> nodarbību </w:t>
            </w:r>
            <w:r w:rsidR="00AB4CA5" w:rsidRPr="00C57A39">
              <w:rPr>
                <w:rStyle w:val="normaltextrun"/>
                <w:color w:val="000000"/>
                <w:shd w:val="clear" w:color="auto" w:fill="FFFFFF"/>
                <w:lang w:val="lv-LV"/>
              </w:rPr>
              <w:t>l</w:t>
            </w:r>
            <w:r w:rsidR="00AB4CA5" w:rsidRPr="00C57A39">
              <w:rPr>
                <w:rStyle w:val="normaltextrun"/>
                <w:lang w:val="lv-LV"/>
              </w:rPr>
              <w:t xml:space="preserve">īdz </w:t>
            </w:r>
            <w:r w:rsidR="00CB157F" w:rsidRPr="00C57A39">
              <w:rPr>
                <w:rStyle w:val="normaltextrun"/>
                <w:color w:val="000000"/>
                <w:shd w:val="clear" w:color="auto" w:fill="FFFFFF"/>
                <w:lang w:val="lv-LV"/>
              </w:rPr>
              <w:t>4 (četr</w:t>
            </w:r>
            <w:r w:rsidR="00D43025" w:rsidRPr="00C57A39">
              <w:rPr>
                <w:rStyle w:val="normaltextrun"/>
                <w:color w:val="000000"/>
                <w:shd w:val="clear" w:color="auto" w:fill="FFFFFF"/>
                <w:lang w:val="lv-LV"/>
              </w:rPr>
              <w:t>ām</w:t>
            </w:r>
            <w:r w:rsidR="00CB157F" w:rsidRPr="00C57A39">
              <w:rPr>
                <w:rStyle w:val="normaltextrun"/>
                <w:color w:val="000000"/>
                <w:shd w:val="clear" w:color="auto" w:fill="FFFFFF"/>
                <w:lang w:val="lv-LV"/>
              </w:rPr>
              <w:t>) akadēmisk</w:t>
            </w:r>
            <w:r w:rsidR="00D43025" w:rsidRPr="00C57A39">
              <w:rPr>
                <w:rStyle w:val="normaltextrun"/>
                <w:color w:val="000000"/>
                <w:shd w:val="clear" w:color="auto" w:fill="FFFFFF"/>
                <w:lang w:val="lv-LV"/>
              </w:rPr>
              <w:t>ajām</w:t>
            </w:r>
            <w:r w:rsidR="00CB157F" w:rsidRPr="00C57A39">
              <w:rPr>
                <w:rStyle w:val="normaltextrun"/>
                <w:color w:val="000000"/>
                <w:shd w:val="clear" w:color="auto" w:fill="FFFFFF"/>
                <w:lang w:val="lv-LV"/>
              </w:rPr>
              <w:t xml:space="preserve"> stund</w:t>
            </w:r>
            <w:r w:rsidR="00D43025" w:rsidRPr="00C57A39">
              <w:rPr>
                <w:rStyle w:val="normaltextrun"/>
                <w:color w:val="000000"/>
                <w:shd w:val="clear" w:color="auto" w:fill="FFFFFF"/>
                <w:lang w:val="lv-LV"/>
              </w:rPr>
              <w:t>ām,</w:t>
            </w:r>
            <w:r w:rsidR="00CB157F" w:rsidRPr="00C57A39">
              <w:rPr>
                <w:rStyle w:val="normaltextrun"/>
                <w:color w:val="000000"/>
                <w:shd w:val="clear" w:color="auto" w:fill="FFFFFF"/>
                <w:lang w:val="lv-LV"/>
              </w:rPr>
              <w:t xml:space="preserve"> </w:t>
            </w:r>
            <w:r w:rsidR="00D43025" w:rsidRPr="00C57A39">
              <w:rPr>
                <w:rStyle w:val="normaltextrun"/>
                <w:color w:val="000000"/>
                <w:shd w:val="clear" w:color="auto" w:fill="FFFFFF"/>
                <w:lang w:val="lv-LV"/>
              </w:rPr>
              <w:t>apvienotai</w:t>
            </w:r>
            <w:r w:rsidR="00CB157F" w:rsidRPr="00C57A39">
              <w:rPr>
                <w:rStyle w:val="normaltextrun"/>
                <w:color w:val="000000"/>
                <w:shd w:val="clear" w:color="auto" w:fill="FFFFFF"/>
                <w:lang w:val="lv-LV"/>
              </w:rPr>
              <w:t xml:space="preserve"> kursa dalībniek</w:t>
            </w:r>
            <w:r w:rsidR="00D43025" w:rsidRPr="00C57A39">
              <w:rPr>
                <w:rStyle w:val="normaltextrun"/>
                <w:color w:val="000000"/>
                <w:shd w:val="clear" w:color="auto" w:fill="FFFFFF"/>
                <w:lang w:val="lv-LV"/>
              </w:rPr>
              <w:t>u grupai</w:t>
            </w:r>
            <w:r w:rsidR="00CB157F" w:rsidRPr="00C57A39">
              <w:rPr>
                <w:rStyle w:val="normaltextrun"/>
                <w:color w:val="000000"/>
                <w:shd w:val="clear" w:color="auto" w:fill="FFFFFF"/>
                <w:lang w:val="lv-LV"/>
              </w:rPr>
              <w:t>, atgriezeniskās saites sniegšanai un mācību rezultātu nostiprināšanai</w:t>
            </w:r>
            <w:r w:rsidRPr="00C57A39">
              <w:rPr>
                <w:rStyle w:val="normaltextrun"/>
                <w:color w:val="000000"/>
                <w:shd w:val="clear" w:color="auto" w:fill="FFFFFF"/>
                <w:lang w:val="lv-LV"/>
              </w:rPr>
              <w:t>. </w:t>
            </w:r>
          </w:p>
        </w:tc>
        <w:tc>
          <w:tcPr>
            <w:tcW w:w="682" w:type="pct"/>
          </w:tcPr>
          <w:p w14:paraId="157BE4A7" w14:textId="77777777" w:rsidR="00780142" w:rsidRPr="00A03487" w:rsidRDefault="00780142" w:rsidP="00780142">
            <w:pPr>
              <w:ind w:left="2301" w:right="-391"/>
              <w:jc w:val="both"/>
              <w:rPr>
                <w:rFonts w:eastAsia="Times New Roman" w:cs="Times New Roman"/>
                <w:szCs w:val="24"/>
                <w:lang w:eastAsia="lv-LV"/>
              </w:rPr>
            </w:pPr>
          </w:p>
        </w:tc>
      </w:tr>
      <w:tr w:rsidR="00533E8E" w:rsidRPr="00A03487" w14:paraId="6A7A4765" w14:textId="77777777" w:rsidTr="00B36D53">
        <w:trPr>
          <w:trHeight w:val="310"/>
        </w:trPr>
        <w:tc>
          <w:tcPr>
            <w:tcW w:w="301" w:type="pct"/>
            <w:tcBorders>
              <w:top w:val="single" w:sz="4" w:space="0" w:color="auto"/>
            </w:tcBorders>
            <w:vAlign w:val="center"/>
          </w:tcPr>
          <w:p w14:paraId="1C229AED" w14:textId="1A81CA97"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lastRenderedPageBreak/>
              <w:t>3.3.</w:t>
            </w:r>
          </w:p>
        </w:tc>
        <w:tc>
          <w:tcPr>
            <w:tcW w:w="4017" w:type="pct"/>
            <w:tcBorders>
              <w:top w:val="single" w:sz="4" w:space="0" w:color="auto"/>
            </w:tcBorders>
          </w:tcPr>
          <w:p w14:paraId="4883C538" w14:textId="686EE478" w:rsidR="00780142" w:rsidRDefault="00780142" w:rsidP="0056117E">
            <w:pPr>
              <w:ind w:left="145" w:right="138"/>
              <w:jc w:val="both"/>
              <w:rPr>
                <w:szCs w:val="24"/>
              </w:rPr>
            </w:pPr>
            <w:r>
              <w:rPr>
                <w:szCs w:val="24"/>
              </w:rPr>
              <w:t>M</w:t>
            </w:r>
            <w:r w:rsidRPr="00C62D3D">
              <w:rPr>
                <w:szCs w:val="24"/>
              </w:rPr>
              <w:t>ācīb</w:t>
            </w:r>
            <w:r>
              <w:rPr>
                <w:szCs w:val="24"/>
              </w:rPr>
              <w:t>as</w:t>
            </w:r>
            <w:r w:rsidRPr="00C62D3D">
              <w:rPr>
                <w:szCs w:val="24"/>
              </w:rPr>
              <w:t xml:space="preserve"> notie</w:t>
            </w:r>
            <w:r>
              <w:rPr>
                <w:szCs w:val="24"/>
              </w:rPr>
              <w:t>k:</w:t>
            </w:r>
          </w:p>
          <w:p w14:paraId="286BBAE1" w14:textId="26F59C4A" w:rsidR="00780142" w:rsidRDefault="00780142" w:rsidP="0056117E">
            <w:pPr>
              <w:ind w:left="145" w:right="138"/>
              <w:jc w:val="both"/>
              <w:rPr>
                <w:szCs w:val="24"/>
              </w:rPr>
            </w:pPr>
            <w:r>
              <w:rPr>
                <w:szCs w:val="24"/>
              </w:rPr>
              <w:t>-</w:t>
            </w:r>
            <w:r w:rsidRPr="00C62D3D">
              <w:rPr>
                <w:szCs w:val="24"/>
              </w:rPr>
              <w:t xml:space="preserve"> tiešsaistē Pretendenta nodrošinātā tiešsaistes platformā</w:t>
            </w:r>
            <w:r w:rsidR="00E064B7">
              <w:rPr>
                <w:szCs w:val="24"/>
              </w:rPr>
              <w:t>;</w:t>
            </w:r>
            <w:r w:rsidRPr="00C62D3D">
              <w:rPr>
                <w:szCs w:val="24"/>
              </w:rPr>
              <w:t xml:space="preserve"> </w:t>
            </w:r>
          </w:p>
          <w:p w14:paraId="2761AB26" w14:textId="6A716EF6" w:rsidR="00780142" w:rsidRDefault="00780142" w:rsidP="0056117E">
            <w:pPr>
              <w:ind w:left="145" w:right="138"/>
              <w:jc w:val="both"/>
              <w:rPr>
                <w:szCs w:val="24"/>
              </w:rPr>
            </w:pPr>
            <w:r>
              <w:rPr>
                <w:szCs w:val="24"/>
              </w:rPr>
              <w:t xml:space="preserve">- </w:t>
            </w:r>
            <w:r w:rsidRPr="00C62D3D">
              <w:rPr>
                <w:szCs w:val="24"/>
              </w:rPr>
              <w:t xml:space="preserve">vai klātienē </w:t>
            </w:r>
            <w:r>
              <w:rPr>
                <w:szCs w:val="24"/>
              </w:rPr>
              <w:t>Pasūtītāja telpās Talejas ielā 1, Rīgā</w:t>
            </w:r>
            <w:r w:rsidR="007A657D">
              <w:rPr>
                <w:szCs w:val="24"/>
              </w:rPr>
              <w:t>.</w:t>
            </w:r>
          </w:p>
          <w:p w14:paraId="122BE9AF" w14:textId="77777777" w:rsidR="00E064B7" w:rsidRDefault="00E064B7" w:rsidP="0056117E">
            <w:pPr>
              <w:ind w:left="145" w:right="138"/>
              <w:jc w:val="both"/>
              <w:rPr>
                <w:noProof/>
                <w:szCs w:val="24"/>
              </w:rPr>
            </w:pPr>
          </w:p>
          <w:p w14:paraId="769E4704" w14:textId="36F3CACA" w:rsidR="00780142" w:rsidRPr="00030EDF" w:rsidRDefault="00780142" w:rsidP="0056117E">
            <w:pPr>
              <w:ind w:left="145" w:right="138"/>
              <w:jc w:val="both"/>
              <w:rPr>
                <w:sz w:val="26"/>
                <w:szCs w:val="26"/>
              </w:rPr>
            </w:pPr>
            <w:r>
              <w:rPr>
                <w:noProof/>
                <w:szCs w:val="24"/>
              </w:rPr>
              <w:t xml:space="preserve">Mācībām tiešsaistē Pretendentam </w:t>
            </w:r>
            <w:r w:rsidRPr="003973FA">
              <w:rPr>
                <w:noProof/>
                <w:szCs w:val="24"/>
              </w:rPr>
              <w:t>savā infra</w:t>
            </w:r>
            <w:r>
              <w:rPr>
                <w:noProof/>
                <w:szCs w:val="24"/>
              </w:rPr>
              <w:t>struktūrā jānodrošina atbilstošs aprīkojums apmācāmo nodrošināsānai ar kvalitatīvu un drošu pieeju apmācību materiālam, iespēju interaktīvi sadarboties ar pasniedzēju</w:t>
            </w:r>
            <w:r w:rsidR="00FB5561">
              <w:rPr>
                <w:noProof/>
                <w:szCs w:val="24"/>
              </w:rPr>
              <w:t xml:space="preserve"> </w:t>
            </w:r>
            <w:r>
              <w:rPr>
                <w:noProof/>
                <w:szCs w:val="24"/>
              </w:rPr>
              <w:t xml:space="preserve">(-iem), pārliecināties par klātesošo pilnīgu iesaisti apmācību programmā. Tādējādi nodrošinot </w:t>
            </w:r>
            <w:r w:rsidRPr="003973FA">
              <w:rPr>
                <w:noProof/>
                <w:szCs w:val="24"/>
              </w:rPr>
              <w:t>klātienes apmācību procesam atbilstošu un l</w:t>
            </w:r>
            <w:r>
              <w:rPr>
                <w:noProof/>
                <w:szCs w:val="24"/>
              </w:rPr>
              <w:t>īdzvērtīgu saziņu un pieejamību.</w:t>
            </w:r>
          </w:p>
        </w:tc>
        <w:tc>
          <w:tcPr>
            <w:tcW w:w="682" w:type="pct"/>
          </w:tcPr>
          <w:p w14:paraId="698CB088" w14:textId="77777777" w:rsidR="00780142" w:rsidRDefault="00780142" w:rsidP="00780142">
            <w:pPr>
              <w:ind w:right="-391"/>
              <w:jc w:val="both"/>
              <w:rPr>
                <w:rFonts w:eastAsia="Times New Roman" w:cs="Times New Roman"/>
                <w:szCs w:val="24"/>
                <w:lang w:eastAsia="lv-LV"/>
              </w:rPr>
            </w:pPr>
          </w:p>
          <w:p w14:paraId="75BABA3E" w14:textId="77777777" w:rsidR="00780142" w:rsidRDefault="00780142" w:rsidP="00780142">
            <w:pPr>
              <w:ind w:right="-391"/>
              <w:jc w:val="both"/>
              <w:rPr>
                <w:rFonts w:eastAsia="Times New Roman" w:cs="Times New Roman"/>
                <w:szCs w:val="24"/>
                <w:lang w:eastAsia="lv-LV"/>
              </w:rPr>
            </w:pPr>
          </w:p>
          <w:p w14:paraId="31176B40" w14:textId="4252CE7E" w:rsidR="00780142" w:rsidRPr="00A03487" w:rsidRDefault="00780142" w:rsidP="00E064B7">
            <w:pPr>
              <w:ind w:right="-391"/>
              <w:rPr>
                <w:rFonts w:eastAsia="Times New Roman" w:cs="Times New Roman"/>
                <w:szCs w:val="24"/>
                <w:lang w:eastAsia="lv-LV"/>
              </w:rPr>
            </w:pPr>
          </w:p>
        </w:tc>
      </w:tr>
      <w:tr w:rsidR="00780142" w:rsidRPr="00A03487" w14:paraId="1F45F2E3" w14:textId="77777777" w:rsidTr="00B36D53">
        <w:trPr>
          <w:gridAfter w:val="1"/>
          <w:wAfter w:w="682" w:type="pct"/>
          <w:trHeight w:val="196"/>
        </w:trPr>
        <w:tc>
          <w:tcPr>
            <w:tcW w:w="301" w:type="pct"/>
            <w:shd w:val="clear" w:color="auto" w:fill="D9D9D9" w:themeFill="background1" w:themeFillShade="D9"/>
          </w:tcPr>
          <w:p w14:paraId="4DC729F9"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4.</w:t>
            </w:r>
          </w:p>
        </w:tc>
        <w:tc>
          <w:tcPr>
            <w:tcW w:w="4017" w:type="pct"/>
            <w:shd w:val="clear" w:color="auto" w:fill="D9D9D9" w:themeFill="background1" w:themeFillShade="D9"/>
          </w:tcPr>
          <w:p w14:paraId="6CA20926" w14:textId="790F9328" w:rsidR="00780142" w:rsidRPr="00202A8F" w:rsidRDefault="00780142" w:rsidP="0056117E">
            <w:pPr>
              <w:ind w:left="145" w:right="138"/>
              <w:jc w:val="center"/>
              <w:rPr>
                <w:rFonts w:cs="Times New Roman"/>
                <w:b/>
                <w:bCs/>
                <w:szCs w:val="24"/>
              </w:rPr>
            </w:pPr>
            <w:r w:rsidRPr="00202A8F">
              <w:rPr>
                <w:rFonts w:cs="Times New Roman"/>
                <w:b/>
                <w:bCs/>
                <w:szCs w:val="24"/>
              </w:rPr>
              <w:t>Mācību dalībnieku skaits</w:t>
            </w:r>
          </w:p>
        </w:tc>
      </w:tr>
      <w:tr w:rsidR="00533E8E" w:rsidRPr="00A03487" w14:paraId="73868008" w14:textId="77777777" w:rsidTr="00B36D53">
        <w:trPr>
          <w:trHeight w:val="196"/>
        </w:trPr>
        <w:tc>
          <w:tcPr>
            <w:tcW w:w="301" w:type="pct"/>
            <w:shd w:val="clear" w:color="auto" w:fill="FFFFFF" w:themeFill="background1"/>
            <w:vAlign w:val="center"/>
          </w:tcPr>
          <w:p w14:paraId="5983C083" w14:textId="658D5326" w:rsidR="00780142" w:rsidRPr="00A03487" w:rsidRDefault="00780142" w:rsidP="00780142">
            <w:pPr>
              <w:jc w:val="center"/>
              <w:rPr>
                <w:rFonts w:eastAsia="Times New Roman" w:cs="Times New Roman"/>
                <w:szCs w:val="24"/>
                <w:lang w:eastAsia="lv-LV"/>
              </w:rPr>
            </w:pPr>
          </w:p>
        </w:tc>
        <w:tc>
          <w:tcPr>
            <w:tcW w:w="4017" w:type="pct"/>
            <w:shd w:val="clear" w:color="auto" w:fill="FFFFFF" w:themeFill="background1"/>
          </w:tcPr>
          <w:p w14:paraId="371F1953" w14:textId="77777777" w:rsidR="003A6D8D" w:rsidRDefault="003A6D8D" w:rsidP="0056117E">
            <w:pPr>
              <w:pStyle w:val="paragraph"/>
              <w:spacing w:before="0" w:beforeAutospacing="0" w:after="0" w:afterAutospacing="0"/>
              <w:ind w:left="145" w:right="138"/>
              <w:jc w:val="both"/>
              <w:textAlignment w:val="baseline"/>
              <w:rPr>
                <w:rStyle w:val="eop"/>
                <w:rFonts w:eastAsiaTheme="minorHAnsi" w:cstheme="minorBidi"/>
                <w:color w:val="000000"/>
                <w:szCs w:val="22"/>
                <w:shd w:val="clear" w:color="auto" w:fill="FFFFFF"/>
                <w:lang w:val="lv-LV" w:eastAsia="en-US"/>
              </w:rPr>
            </w:pPr>
            <w:r>
              <w:rPr>
                <w:rStyle w:val="normaltextrun"/>
                <w:color w:val="000000"/>
                <w:shd w:val="clear" w:color="auto" w:fill="FFFFFF"/>
                <w:lang w:val="lv-LV"/>
              </w:rPr>
              <w:t>VID iekšējie mācību treneri, pasniedzēji, lektori, kuri vada (iespējams, arī plāno vadīt) mācības VID nodarbinātajiem Muitas pārvaldes (turpmāk – MP) iekšējos mācību kursos un VID ievadkursā.</w:t>
            </w:r>
            <w:r w:rsidRPr="003A6D8D">
              <w:rPr>
                <w:rStyle w:val="eop"/>
                <w:color w:val="000000"/>
                <w:shd w:val="clear" w:color="auto" w:fill="FFFFFF"/>
                <w:lang w:val="lv-LV"/>
              </w:rPr>
              <w:t> </w:t>
            </w:r>
          </w:p>
          <w:p w14:paraId="0F178A7D" w14:textId="2A2030EC" w:rsidR="00D43025" w:rsidRDefault="00D43025" w:rsidP="0056117E">
            <w:pPr>
              <w:pStyle w:val="paragraph"/>
              <w:spacing w:before="0" w:beforeAutospacing="0" w:after="0" w:afterAutospacing="0"/>
              <w:ind w:left="145" w:right="138"/>
              <w:jc w:val="both"/>
              <w:textAlignment w:val="baseline"/>
              <w:rPr>
                <w:rStyle w:val="normaltextrun"/>
                <w:lang w:val="lv-LV"/>
              </w:rPr>
            </w:pPr>
            <w:r>
              <w:rPr>
                <w:rStyle w:val="normaltextrun"/>
                <w:lang w:val="lv-LV"/>
              </w:rPr>
              <w:t>Plānots apmācīt līdz 5</w:t>
            </w:r>
            <w:r w:rsidR="0073712F">
              <w:rPr>
                <w:rStyle w:val="normaltextrun"/>
                <w:lang w:val="lv-LV"/>
              </w:rPr>
              <w:t xml:space="preserve"> </w:t>
            </w:r>
            <w:r>
              <w:rPr>
                <w:rStyle w:val="normaltextrun"/>
                <w:lang w:val="lv-LV"/>
              </w:rPr>
              <w:t>grupām (piecām</w:t>
            </w:r>
            <w:r w:rsidR="0073712F">
              <w:rPr>
                <w:rStyle w:val="normaltextrun"/>
                <w:lang w:val="lv-LV"/>
              </w:rPr>
              <w:t>) grup</w:t>
            </w:r>
            <w:r>
              <w:rPr>
                <w:rStyle w:val="normaltextrun"/>
                <w:lang w:val="lv-LV"/>
              </w:rPr>
              <w:t xml:space="preserve">ām. 2023.gadā </w:t>
            </w:r>
            <w:r w:rsidR="00146CDD">
              <w:rPr>
                <w:rStyle w:val="normaltextrun"/>
                <w:lang w:val="lv-LV"/>
              </w:rPr>
              <w:t>v</w:t>
            </w:r>
            <w:r w:rsidR="00146CDD" w:rsidRPr="00F81B8F">
              <w:rPr>
                <w:rStyle w:val="normaltextrun"/>
                <w:lang w:val="lv-LV"/>
              </w:rPr>
              <w:t>i</w:t>
            </w:r>
            <w:r w:rsidR="00146CDD">
              <w:rPr>
                <w:rStyle w:val="normaltextrun"/>
                <w:lang w:val="lv-LV"/>
              </w:rPr>
              <w:t>s</w:t>
            </w:r>
            <w:r w:rsidR="00146CDD" w:rsidRPr="00F81B8F">
              <w:rPr>
                <w:rStyle w:val="normaltextrun"/>
                <w:lang w:val="lv-LV"/>
              </w:rPr>
              <w:t>m</w:t>
            </w:r>
            <w:r w:rsidR="00146CDD">
              <w:rPr>
                <w:rStyle w:val="normaltextrun"/>
                <w:lang w:val="lv-LV"/>
              </w:rPr>
              <w:t>a</w:t>
            </w:r>
            <w:r w:rsidR="00146CDD" w:rsidRPr="00F81B8F">
              <w:rPr>
                <w:rStyle w:val="normaltextrun"/>
                <w:lang w:val="lv-LV"/>
              </w:rPr>
              <w:t>z</w:t>
            </w:r>
            <w:r w:rsidR="00146CDD">
              <w:rPr>
                <w:rStyle w:val="normaltextrun"/>
                <w:lang w:val="lv-LV"/>
              </w:rPr>
              <w:t xml:space="preserve"> </w:t>
            </w:r>
            <w:r>
              <w:rPr>
                <w:rStyle w:val="normaltextrun"/>
                <w:lang w:val="lv-LV"/>
              </w:rPr>
              <w:t>1 (viena) grupa.</w:t>
            </w:r>
          </w:p>
          <w:p w14:paraId="4071F00D" w14:textId="61B9D8BB" w:rsidR="00FB5561" w:rsidRPr="00FB5561" w:rsidRDefault="00D43025" w:rsidP="0056117E">
            <w:pPr>
              <w:pStyle w:val="paragraph"/>
              <w:spacing w:before="0" w:beforeAutospacing="0" w:after="0" w:afterAutospacing="0"/>
              <w:ind w:left="145" w:right="138"/>
              <w:jc w:val="both"/>
              <w:textAlignment w:val="baseline"/>
              <w:rPr>
                <w:rFonts w:ascii="Segoe UI" w:hAnsi="Segoe UI" w:cs="Segoe UI"/>
                <w:sz w:val="18"/>
                <w:szCs w:val="18"/>
                <w:lang w:val="lv-LV"/>
              </w:rPr>
            </w:pPr>
            <w:r>
              <w:rPr>
                <w:rStyle w:val="normaltextrun"/>
                <w:lang w:val="lv-LV"/>
              </w:rPr>
              <w:t xml:space="preserve">Dalībnieku skaits grupā </w:t>
            </w:r>
            <w:r w:rsidR="0073712F">
              <w:rPr>
                <w:rStyle w:val="normaltextrun"/>
                <w:lang w:val="lv-LV"/>
              </w:rPr>
              <w:t>l</w:t>
            </w:r>
            <w:r w:rsidR="00FB5561">
              <w:rPr>
                <w:rStyle w:val="normaltextrun"/>
                <w:lang w:val="lv-LV"/>
              </w:rPr>
              <w:t>īdz 1</w:t>
            </w:r>
            <w:r w:rsidR="003A6D8D">
              <w:rPr>
                <w:rStyle w:val="normaltextrun"/>
                <w:lang w:val="lv-LV"/>
              </w:rPr>
              <w:t>2</w:t>
            </w:r>
            <w:r w:rsidR="00FB5561">
              <w:rPr>
                <w:rStyle w:val="normaltextrun"/>
                <w:lang w:val="lv-LV"/>
              </w:rPr>
              <w:t xml:space="preserve"> </w:t>
            </w:r>
            <w:r w:rsidR="0073712F">
              <w:rPr>
                <w:rStyle w:val="normaltextrun"/>
                <w:lang w:val="lv-LV"/>
              </w:rPr>
              <w:t xml:space="preserve">(divpadsmit) </w:t>
            </w:r>
            <w:r w:rsidR="00FB5561">
              <w:rPr>
                <w:rStyle w:val="normaltextrun"/>
                <w:lang w:val="lv-LV"/>
              </w:rPr>
              <w:t>dalībniekiem.</w:t>
            </w:r>
            <w:r w:rsidR="00FB5561" w:rsidRPr="00FB5561">
              <w:rPr>
                <w:rStyle w:val="eop"/>
                <w:lang w:val="lv-LV"/>
              </w:rPr>
              <w:t> </w:t>
            </w:r>
          </w:p>
          <w:p w14:paraId="2E7D3776" w14:textId="52EB6D41" w:rsidR="00780142" w:rsidRPr="00FB5561" w:rsidRDefault="00FB5561" w:rsidP="0056117E">
            <w:pPr>
              <w:pStyle w:val="paragraph"/>
              <w:spacing w:before="0" w:beforeAutospacing="0" w:after="0" w:afterAutospacing="0"/>
              <w:ind w:left="145" w:right="138"/>
              <w:jc w:val="both"/>
              <w:textAlignment w:val="baseline"/>
              <w:rPr>
                <w:rFonts w:ascii="Segoe UI" w:hAnsi="Segoe UI" w:cs="Segoe UI"/>
                <w:sz w:val="18"/>
                <w:szCs w:val="18"/>
                <w:lang w:val="lv-LV"/>
              </w:rPr>
            </w:pPr>
            <w:r>
              <w:rPr>
                <w:rStyle w:val="normaltextrun"/>
                <w:lang w:val="lv-LV"/>
              </w:rPr>
              <w:t>Mācības notiek grupā saskaņā ar VID iesniegtu dalībnieku sarakstu.</w:t>
            </w:r>
          </w:p>
        </w:tc>
        <w:tc>
          <w:tcPr>
            <w:tcW w:w="682" w:type="pct"/>
            <w:shd w:val="clear" w:color="auto" w:fill="FFFFFF" w:themeFill="background1"/>
          </w:tcPr>
          <w:p w14:paraId="14C5637D" w14:textId="77777777" w:rsidR="00780142" w:rsidRPr="00A03487" w:rsidRDefault="00780142" w:rsidP="00780142">
            <w:pPr>
              <w:rPr>
                <w:rFonts w:eastAsia="Times New Roman" w:cs="Times New Roman"/>
                <w:szCs w:val="24"/>
                <w:lang w:eastAsia="lv-LV"/>
              </w:rPr>
            </w:pPr>
          </w:p>
        </w:tc>
      </w:tr>
      <w:tr w:rsidR="00780142" w:rsidRPr="00A03487" w14:paraId="36AC9719" w14:textId="77777777" w:rsidTr="00B36D53">
        <w:trPr>
          <w:gridAfter w:val="1"/>
          <w:wAfter w:w="682" w:type="pct"/>
          <w:trHeight w:val="196"/>
        </w:trPr>
        <w:tc>
          <w:tcPr>
            <w:tcW w:w="301" w:type="pct"/>
            <w:shd w:val="clear" w:color="auto" w:fill="D9D9D9" w:themeFill="background1" w:themeFillShade="D9"/>
          </w:tcPr>
          <w:p w14:paraId="1D9A82B6"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5.</w:t>
            </w:r>
          </w:p>
        </w:tc>
        <w:tc>
          <w:tcPr>
            <w:tcW w:w="4017" w:type="pct"/>
            <w:shd w:val="clear" w:color="auto" w:fill="D9D9D9" w:themeFill="background1" w:themeFillShade="D9"/>
          </w:tcPr>
          <w:p w14:paraId="4B9538B0" w14:textId="4E4F4B9A" w:rsidR="00780142" w:rsidRPr="00A03487" w:rsidRDefault="00780142" w:rsidP="0056117E">
            <w:pPr>
              <w:ind w:right="138"/>
              <w:jc w:val="center"/>
              <w:rPr>
                <w:rFonts w:eastAsia="Times New Roman" w:cs="Times New Roman"/>
                <w:b/>
                <w:bCs/>
                <w:szCs w:val="24"/>
                <w:lang w:eastAsia="lv-LV"/>
              </w:rPr>
            </w:pPr>
            <w:r w:rsidRPr="00BF4D5C">
              <w:rPr>
                <w:rFonts w:eastAsia="Times New Roman" w:cs="Times New Roman"/>
                <w:b/>
                <w:bCs/>
                <w:lang w:eastAsia="lv-LV"/>
              </w:rPr>
              <w:t>Metodiskais nodrošinājums un mācību kursa sniegšanas kārtība</w:t>
            </w:r>
          </w:p>
        </w:tc>
      </w:tr>
      <w:tr w:rsidR="00533E8E" w:rsidRPr="00A03487" w14:paraId="66CB9C97" w14:textId="77777777" w:rsidTr="00B36D53">
        <w:trPr>
          <w:trHeight w:val="196"/>
        </w:trPr>
        <w:tc>
          <w:tcPr>
            <w:tcW w:w="301" w:type="pct"/>
            <w:shd w:val="clear" w:color="auto" w:fill="auto"/>
          </w:tcPr>
          <w:p w14:paraId="162D67C9"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t>5.1.</w:t>
            </w:r>
          </w:p>
        </w:tc>
        <w:tc>
          <w:tcPr>
            <w:tcW w:w="4017" w:type="pct"/>
            <w:shd w:val="clear" w:color="auto" w:fill="auto"/>
          </w:tcPr>
          <w:p w14:paraId="1E9ECAE3" w14:textId="761BAEDE" w:rsidR="00780142" w:rsidRPr="002A55C8" w:rsidRDefault="00780142" w:rsidP="008207A9">
            <w:pPr>
              <w:pStyle w:val="ListParagraph"/>
              <w:ind w:left="145" w:right="138"/>
              <w:jc w:val="both"/>
              <w:rPr>
                <w:szCs w:val="24"/>
              </w:rPr>
            </w:pPr>
            <w:r w:rsidRPr="00863180">
              <w:t>Divu nedēļu laikā pēc vienošanās, pakalpojuma sniedzējam ir jāsagatavo un izmantojot elektroniskā pasta adresi, jāsaskaņo ar VID atbildīgo pilnvaroto personu mācību grafiks</w:t>
            </w:r>
            <w:r w:rsidR="00CB157F">
              <w:t>.</w:t>
            </w:r>
            <w:r w:rsidR="005145C8">
              <w:rPr>
                <w:color w:val="000000"/>
                <w:shd w:val="clear" w:color="auto" w:fill="FFFFFF"/>
              </w:rPr>
              <w:t xml:space="preserve"> </w:t>
            </w:r>
            <w:r w:rsidR="005145C8">
              <w:rPr>
                <w:rStyle w:val="normaltextrun"/>
                <w:color w:val="000000"/>
                <w:shd w:val="clear" w:color="auto" w:fill="FFFFFF"/>
              </w:rPr>
              <w:t>Mācību kursa grafiku (datums, laiks, norises vieta) 2024. gadam, Pakalpojuma sniedzējs sagatavo un elektroniski saskaņo ar Pasūtītāja noteikto pilnvaroto personu līdz attiecīgā gada 15.februārim.</w:t>
            </w:r>
            <w:r w:rsidR="005145C8">
              <w:rPr>
                <w:rStyle w:val="eop"/>
                <w:color w:val="000000"/>
                <w:shd w:val="clear" w:color="auto" w:fill="FFFFFF"/>
              </w:rPr>
              <w:t> </w:t>
            </w:r>
          </w:p>
        </w:tc>
        <w:tc>
          <w:tcPr>
            <w:tcW w:w="682" w:type="pct"/>
            <w:shd w:val="clear" w:color="auto" w:fill="auto"/>
          </w:tcPr>
          <w:p w14:paraId="4CDA1E5C" w14:textId="77777777" w:rsidR="00780142" w:rsidRPr="00A03487" w:rsidRDefault="00780142" w:rsidP="00780142">
            <w:pPr>
              <w:ind w:left="137"/>
              <w:jc w:val="both"/>
              <w:rPr>
                <w:rFonts w:eastAsia="Times New Roman" w:cs="Times New Roman"/>
                <w:szCs w:val="24"/>
                <w:lang w:eastAsia="lv-LV"/>
              </w:rPr>
            </w:pPr>
          </w:p>
        </w:tc>
      </w:tr>
      <w:tr w:rsidR="00533E8E" w:rsidRPr="00A03487" w14:paraId="2E8F004E" w14:textId="77777777" w:rsidTr="00B36D53">
        <w:trPr>
          <w:trHeight w:val="196"/>
        </w:trPr>
        <w:tc>
          <w:tcPr>
            <w:tcW w:w="301" w:type="pct"/>
            <w:shd w:val="clear" w:color="auto" w:fill="auto"/>
          </w:tcPr>
          <w:p w14:paraId="377D3E1F" w14:textId="14FA9014"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5.2.</w:t>
            </w:r>
          </w:p>
        </w:tc>
        <w:tc>
          <w:tcPr>
            <w:tcW w:w="4017" w:type="pct"/>
            <w:shd w:val="clear" w:color="auto" w:fill="auto"/>
          </w:tcPr>
          <w:p w14:paraId="5AC500FA" w14:textId="75391C9F" w:rsidR="00780142" w:rsidRPr="003A3F0A" w:rsidRDefault="00780142" w:rsidP="008207A9">
            <w:pPr>
              <w:pStyle w:val="ListParagraph"/>
              <w:ind w:left="145" w:right="138"/>
              <w:jc w:val="both"/>
              <w:rPr>
                <w:rFonts w:cs="Times New Roman"/>
                <w:szCs w:val="24"/>
              </w:rPr>
            </w:pPr>
            <w:r w:rsidRPr="002A55C8">
              <w:rPr>
                <w:szCs w:val="24"/>
              </w:rPr>
              <w:t>Pakalpojuma sniedzējam un VID savstarpēji vienojoties, mācību grafiku var grozīt.</w:t>
            </w:r>
          </w:p>
        </w:tc>
        <w:tc>
          <w:tcPr>
            <w:tcW w:w="682" w:type="pct"/>
            <w:shd w:val="clear" w:color="auto" w:fill="auto"/>
          </w:tcPr>
          <w:p w14:paraId="52C36F3B" w14:textId="77777777" w:rsidR="00780142" w:rsidRPr="00A03487" w:rsidRDefault="00780142" w:rsidP="00780142">
            <w:pPr>
              <w:ind w:left="137"/>
              <w:jc w:val="both"/>
              <w:rPr>
                <w:rFonts w:eastAsia="Times New Roman" w:cs="Times New Roman"/>
                <w:szCs w:val="24"/>
                <w:lang w:eastAsia="lv-LV"/>
              </w:rPr>
            </w:pPr>
          </w:p>
        </w:tc>
      </w:tr>
      <w:tr w:rsidR="00CB157F" w:rsidRPr="00A03487" w14:paraId="6428D3A4" w14:textId="77777777" w:rsidTr="00B36D53">
        <w:trPr>
          <w:trHeight w:val="196"/>
        </w:trPr>
        <w:tc>
          <w:tcPr>
            <w:tcW w:w="301" w:type="pct"/>
            <w:shd w:val="clear" w:color="auto" w:fill="auto"/>
          </w:tcPr>
          <w:p w14:paraId="79C6C7C8" w14:textId="64E820E7" w:rsidR="00CB157F" w:rsidRDefault="00CB157F" w:rsidP="00780142">
            <w:pPr>
              <w:jc w:val="center"/>
              <w:rPr>
                <w:rFonts w:eastAsia="Times New Roman" w:cs="Times New Roman"/>
                <w:szCs w:val="24"/>
                <w:lang w:eastAsia="lv-LV"/>
              </w:rPr>
            </w:pPr>
            <w:r>
              <w:rPr>
                <w:rFonts w:eastAsia="Times New Roman" w:cs="Times New Roman"/>
                <w:szCs w:val="24"/>
                <w:lang w:eastAsia="lv-LV"/>
              </w:rPr>
              <w:t>5.3.</w:t>
            </w:r>
          </w:p>
        </w:tc>
        <w:tc>
          <w:tcPr>
            <w:tcW w:w="4017" w:type="pct"/>
            <w:shd w:val="clear" w:color="auto" w:fill="auto"/>
          </w:tcPr>
          <w:p w14:paraId="59EB4F65" w14:textId="08BD0734" w:rsidR="00CB157F" w:rsidRPr="002A55C8" w:rsidRDefault="00CB157F" w:rsidP="008207A9">
            <w:pPr>
              <w:pStyle w:val="ListParagraph"/>
              <w:ind w:left="145" w:right="138"/>
              <w:jc w:val="both"/>
              <w:rPr>
                <w:szCs w:val="24"/>
              </w:rPr>
            </w:pPr>
            <w:r w:rsidRPr="00CB157F">
              <w:rPr>
                <w:rStyle w:val="spellingerror"/>
                <w:color w:val="000000"/>
                <w:shd w:val="clear" w:color="auto" w:fill="FFFFFF"/>
              </w:rPr>
              <w:t>Mācību</w:t>
            </w:r>
            <w:r w:rsidRPr="00CB157F">
              <w:rPr>
                <w:rStyle w:val="normaltextrun"/>
                <w:color w:val="000000"/>
                <w:shd w:val="clear" w:color="auto" w:fill="FFFFFF"/>
              </w:rPr>
              <w:t> </w:t>
            </w:r>
            <w:r w:rsidRPr="00CB157F">
              <w:rPr>
                <w:rStyle w:val="spellingerror"/>
                <w:color w:val="000000"/>
                <w:shd w:val="clear" w:color="auto" w:fill="FFFFFF"/>
              </w:rPr>
              <w:t>kursa</w:t>
            </w:r>
            <w:r w:rsidRPr="00CB157F">
              <w:rPr>
                <w:rStyle w:val="normaltextrun"/>
                <w:color w:val="000000"/>
                <w:shd w:val="clear" w:color="auto" w:fill="FFFFFF"/>
              </w:rPr>
              <w:t> </w:t>
            </w:r>
            <w:r w:rsidRPr="00CB157F">
              <w:rPr>
                <w:rStyle w:val="spellingerror"/>
                <w:color w:val="000000"/>
                <w:shd w:val="clear" w:color="auto" w:fill="FFFFFF"/>
              </w:rPr>
              <w:t>programmas</w:t>
            </w:r>
            <w:r w:rsidRPr="00CB157F">
              <w:rPr>
                <w:rStyle w:val="normaltextrun"/>
                <w:color w:val="000000"/>
                <w:shd w:val="clear" w:color="auto" w:fill="FFFFFF"/>
              </w:rPr>
              <w:t> </w:t>
            </w:r>
            <w:r w:rsidRPr="00CB157F">
              <w:rPr>
                <w:rStyle w:val="spellingerror"/>
                <w:color w:val="000000"/>
                <w:shd w:val="clear" w:color="auto" w:fill="FFFFFF"/>
              </w:rPr>
              <w:t>saturā</w:t>
            </w:r>
            <w:r w:rsidRPr="00CB157F">
              <w:rPr>
                <w:rStyle w:val="normaltextrun"/>
                <w:color w:val="000000"/>
                <w:shd w:val="clear" w:color="auto" w:fill="FFFFFF"/>
              </w:rPr>
              <w:t> </w:t>
            </w:r>
            <w:r w:rsidRPr="00CB157F">
              <w:rPr>
                <w:rStyle w:val="spellingerror"/>
                <w:color w:val="000000"/>
                <w:shd w:val="clear" w:color="auto" w:fill="FFFFFF"/>
              </w:rPr>
              <w:t>jāietver</w:t>
            </w:r>
            <w:r w:rsidRPr="00CB157F">
              <w:rPr>
                <w:rStyle w:val="normaltextrun"/>
                <w:color w:val="000000"/>
                <w:shd w:val="clear" w:color="auto" w:fill="FFFFFF"/>
              </w:rPr>
              <w:t> </w:t>
            </w:r>
            <w:r w:rsidRPr="00CB157F">
              <w:rPr>
                <w:rStyle w:val="spellingerror"/>
                <w:color w:val="000000"/>
                <w:shd w:val="clear" w:color="auto" w:fill="FFFFFF"/>
              </w:rPr>
              <w:t>jaunākās</w:t>
            </w:r>
            <w:r w:rsidRPr="00CB157F">
              <w:rPr>
                <w:rStyle w:val="normaltextrun"/>
                <w:color w:val="000000"/>
                <w:shd w:val="clear" w:color="auto" w:fill="FFFFFF"/>
              </w:rPr>
              <w:t> </w:t>
            </w:r>
            <w:r w:rsidRPr="00CB157F">
              <w:rPr>
                <w:rStyle w:val="spellingerror"/>
                <w:color w:val="000000"/>
                <w:shd w:val="clear" w:color="auto" w:fill="FFFFFF"/>
              </w:rPr>
              <w:t>informācijas</w:t>
            </w:r>
            <w:r w:rsidRPr="00CB157F">
              <w:rPr>
                <w:rStyle w:val="normaltextrun"/>
                <w:color w:val="000000"/>
                <w:shd w:val="clear" w:color="auto" w:fill="FFFFFF"/>
              </w:rPr>
              <w:t> </w:t>
            </w:r>
            <w:r w:rsidRPr="00CB157F">
              <w:rPr>
                <w:rStyle w:val="spellingerror"/>
                <w:color w:val="000000"/>
                <w:shd w:val="clear" w:color="auto" w:fill="FFFFFF"/>
              </w:rPr>
              <w:t>pasniegšanas</w:t>
            </w:r>
            <w:r w:rsidRPr="00CB157F">
              <w:rPr>
                <w:rStyle w:val="normaltextrun"/>
                <w:color w:val="000000"/>
                <w:shd w:val="clear" w:color="auto" w:fill="FFFFFF"/>
              </w:rPr>
              <w:t> </w:t>
            </w:r>
            <w:r w:rsidRPr="00CB157F">
              <w:rPr>
                <w:rStyle w:val="spellingerror"/>
                <w:color w:val="000000"/>
                <w:shd w:val="clear" w:color="auto" w:fill="FFFFFF"/>
              </w:rPr>
              <w:t>metodes</w:t>
            </w:r>
            <w:r w:rsidRPr="00CB157F">
              <w:rPr>
                <w:rStyle w:val="normaltextrun"/>
                <w:color w:val="000000"/>
                <w:shd w:val="clear" w:color="auto" w:fill="FFFFFF"/>
              </w:rPr>
              <w:t> un </w:t>
            </w:r>
            <w:r w:rsidRPr="00CB157F">
              <w:rPr>
                <w:rStyle w:val="spellingerror"/>
                <w:color w:val="000000"/>
                <w:shd w:val="clear" w:color="auto" w:fill="FFFFFF"/>
              </w:rPr>
              <w:t>rīki</w:t>
            </w:r>
            <w:r w:rsidRPr="00CB157F">
              <w:rPr>
                <w:rStyle w:val="normaltextrun"/>
                <w:color w:val="000000"/>
                <w:shd w:val="clear" w:color="auto" w:fill="FFFFFF"/>
              </w:rPr>
              <w:t>, </w:t>
            </w:r>
            <w:r w:rsidRPr="00CB157F">
              <w:rPr>
                <w:rStyle w:val="spellingerror"/>
                <w:color w:val="000000"/>
                <w:shd w:val="clear" w:color="auto" w:fill="FFFFFF"/>
              </w:rPr>
              <w:t>lai</w:t>
            </w:r>
            <w:r w:rsidRPr="00CB157F">
              <w:rPr>
                <w:rStyle w:val="normaltextrun"/>
                <w:color w:val="000000"/>
                <w:shd w:val="clear" w:color="auto" w:fill="FFFFFF"/>
              </w:rPr>
              <w:t> </w:t>
            </w:r>
            <w:r w:rsidRPr="00CB157F">
              <w:rPr>
                <w:rStyle w:val="spellingerror"/>
                <w:color w:val="000000"/>
                <w:shd w:val="clear" w:color="auto" w:fill="FFFFFF"/>
              </w:rPr>
              <w:t>dalībnieki</w:t>
            </w:r>
            <w:r w:rsidRPr="00CB157F">
              <w:rPr>
                <w:rStyle w:val="normaltextrun"/>
                <w:color w:val="000000"/>
                <w:shd w:val="clear" w:color="auto" w:fill="FFFFFF"/>
              </w:rPr>
              <w:t> </w:t>
            </w:r>
            <w:r w:rsidRPr="00CB157F">
              <w:rPr>
                <w:rStyle w:val="spellingerror"/>
                <w:color w:val="000000"/>
                <w:shd w:val="clear" w:color="auto" w:fill="FFFFFF"/>
              </w:rPr>
              <w:t>varētu</w:t>
            </w:r>
            <w:r w:rsidRPr="00CB157F">
              <w:rPr>
                <w:rStyle w:val="normaltextrun"/>
                <w:color w:val="000000"/>
                <w:shd w:val="clear" w:color="auto" w:fill="FFFFFF"/>
              </w:rPr>
              <w:t> </w:t>
            </w:r>
            <w:r w:rsidRPr="00CB157F">
              <w:rPr>
                <w:rStyle w:val="spellingerror"/>
                <w:color w:val="000000"/>
                <w:shd w:val="clear" w:color="auto" w:fill="FFFFFF"/>
              </w:rPr>
              <w:t>pilnveidot</w:t>
            </w:r>
            <w:r w:rsidRPr="00CB157F">
              <w:rPr>
                <w:rStyle w:val="normaltextrun"/>
                <w:color w:val="000000"/>
                <w:shd w:val="clear" w:color="auto" w:fill="FFFFFF"/>
              </w:rPr>
              <w:t> un </w:t>
            </w:r>
            <w:r w:rsidRPr="00CB157F">
              <w:rPr>
                <w:rStyle w:val="spellingerror"/>
                <w:color w:val="000000"/>
                <w:shd w:val="clear" w:color="auto" w:fill="FFFFFF"/>
              </w:rPr>
              <w:t>attīstīt</w:t>
            </w:r>
            <w:r w:rsidRPr="00CB157F">
              <w:rPr>
                <w:rStyle w:val="normaltextrun"/>
                <w:color w:val="000000"/>
                <w:shd w:val="clear" w:color="auto" w:fill="FFFFFF"/>
              </w:rPr>
              <w:t> </w:t>
            </w:r>
            <w:r w:rsidRPr="00CB157F">
              <w:rPr>
                <w:rStyle w:val="spellingerror"/>
                <w:color w:val="000000"/>
                <w:shd w:val="clear" w:color="auto" w:fill="FFFFFF"/>
              </w:rPr>
              <w:t>prasmes</w:t>
            </w:r>
            <w:r w:rsidRPr="00CB157F">
              <w:rPr>
                <w:rStyle w:val="normaltextrun"/>
                <w:color w:val="000000"/>
                <w:shd w:val="clear" w:color="auto" w:fill="FFFFFF"/>
              </w:rPr>
              <w:t> </w:t>
            </w:r>
            <w:r w:rsidRPr="00CB157F">
              <w:rPr>
                <w:rStyle w:val="spellingerror"/>
                <w:color w:val="000000"/>
                <w:shd w:val="clear" w:color="auto" w:fill="FFFFFF"/>
              </w:rPr>
              <w:t>efektīvam</w:t>
            </w:r>
            <w:r w:rsidRPr="00CB157F">
              <w:rPr>
                <w:rStyle w:val="normaltextrun"/>
                <w:color w:val="000000"/>
                <w:shd w:val="clear" w:color="auto" w:fill="FFFFFF"/>
              </w:rPr>
              <w:t> un </w:t>
            </w:r>
            <w:r w:rsidRPr="00CB157F">
              <w:rPr>
                <w:rStyle w:val="spellingerror"/>
                <w:color w:val="000000"/>
                <w:shd w:val="clear" w:color="auto" w:fill="FFFFFF"/>
              </w:rPr>
              <w:t>apzinātam</w:t>
            </w:r>
            <w:r w:rsidRPr="00CB157F">
              <w:rPr>
                <w:rStyle w:val="normaltextrun"/>
                <w:color w:val="000000"/>
                <w:shd w:val="clear" w:color="auto" w:fill="FFFFFF"/>
              </w:rPr>
              <w:t> </w:t>
            </w:r>
            <w:r w:rsidRPr="00CB157F">
              <w:rPr>
                <w:rStyle w:val="spellingerror"/>
                <w:color w:val="000000"/>
                <w:shd w:val="clear" w:color="auto" w:fill="FFFFFF"/>
              </w:rPr>
              <w:t>darbam</w:t>
            </w:r>
            <w:r w:rsidRPr="00CB157F">
              <w:rPr>
                <w:rStyle w:val="normaltextrun"/>
                <w:color w:val="000000"/>
                <w:shd w:val="clear" w:color="auto" w:fill="FFFFFF"/>
              </w:rPr>
              <w:t> </w:t>
            </w:r>
            <w:r w:rsidRPr="00CB157F">
              <w:rPr>
                <w:rStyle w:val="spellingerror"/>
                <w:color w:val="000000"/>
                <w:shd w:val="clear" w:color="auto" w:fill="FFFFFF"/>
              </w:rPr>
              <w:t>ar</w:t>
            </w:r>
            <w:r w:rsidRPr="00CB157F">
              <w:rPr>
                <w:rStyle w:val="normaltextrun"/>
                <w:color w:val="000000"/>
                <w:shd w:val="clear" w:color="auto" w:fill="FFFFFF"/>
              </w:rPr>
              <w:t> </w:t>
            </w:r>
            <w:r w:rsidRPr="00CB157F">
              <w:rPr>
                <w:rStyle w:val="spellingerror"/>
                <w:color w:val="000000"/>
                <w:shd w:val="clear" w:color="auto" w:fill="FFFFFF"/>
              </w:rPr>
              <w:t>auditoriju</w:t>
            </w:r>
            <w:r w:rsidRPr="00CB157F">
              <w:rPr>
                <w:rStyle w:val="normaltextrun"/>
                <w:color w:val="000000"/>
                <w:shd w:val="clear" w:color="auto" w:fill="FFFFFF"/>
              </w:rPr>
              <w:t>.</w:t>
            </w:r>
            <w:r>
              <w:rPr>
                <w:rStyle w:val="eop"/>
                <w:color w:val="000000"/>
                <w:shd w:val="clear" w:color="auto" w:fill="FFFFFF"/>
              </w:rPr>
              <w:t> </w:t>
            </w:r>
            <w:r w:rsidRPr="00CB157F">
              <w:rPr>
                <w:rStyle w:val="spellingerror"/>
                <w:color w:val="000000"/>
                <w:shd w:val="clear" w:color="auto" w:fill="FFFFFF"/>
              </w:rPr>
              <w:t>Mācību</w:t>
            </w:r>
            <w:r w:rsidRPr="00CB157F">
              <w:rPr>
                <w:rStyle w:val="normaltextrun"/>
                <w:color w:val="000000"/>
                <w:shd w:val="clear" w:color="auto" w:fill="FFFFFF"/>
              </w:rPr>
              <w:t> </w:t>
            </w:r>
            <w:r w:rsidRPr="00CB157F">
              <w:rPr>
                <w:rStyle w:val="spellingerror"/>
                <w:color w:val="000000"/>
                <w:shd w:val="clear" w:color="auto" w:fill="FFFFFF"/>
              </w:rPr>
              <w:t>kursa</w:t>
            </w:r>
            <w:r w:rsidRPr="00CB157F">
              <w:rPr>
                <w:rStyle w:val="normaltextrun"/>
                <w:color w:val="000000"/>
                <w:shd w:val="clear" w:color="auto" w:fill="FFFFFF"/>
              </w:rPr>
              <w:t> </w:t>
            </w:r>
            <w:r w:rsidRPr="00CB157F">
              <w:rPr>
                <w:rStyle w:val="spellingerror"/>
                <w:color w:val="000000"/>
                <w:shd w:val="clear" w:color="auto" w:fill="FFFFFF"/>
              </w:rPr>
              <w:t>programma saturā</w:t>
            </w:r>
            <w:r w:rsidRPr="00CB157F">
              <w:rPr>
                <w:rStyle w:val="normaltextrun"/>
                <w:color w:val="000000"/>
                <w:shd w:val="clear" w:color="auto" w:fill="FFFFFF"/>
              </w:rPr>
              <w:t> </w:t>
            </w:r>
            <w:r w:rsidRPr="00CB157F">
              <w:rPr>
                <w:rStyle w:val="spellingerror"/>
                <w:color w:val="000000"/>
                <w:shd w:val="clear" w:color="auto" w:fill="FFFFFF"/>
              </w:rPr>
              <w:t>jāietver</w:t>
            </w:r>
            <w:r w:rsidRPr="00CB157F">
              <w:rPr>
                <w:rStyle w:val="normaltextrun"/>
                <w:color w:val="000000"/>
                <w:shd w:val="clear" w:color="auto" w:fill="FFFFFF"/>
              </w:rPr>
              <w:t> </w:t>
            </w:r>
            <w:r w:rsidRPr="00CB157F">
              <w:rPr>
                <w:rStyle w:val="spellingerror"/>
                <w:color w:val="000000"/>
                <w:shd w:val="clear" w:color="auto" w:fill="FFFFFF"/>
              </w:rPr>
              <w:t>praktiskie</w:t>
            </w:r>
            <w:r w:rsidRPr="00CB157F">
              <w:rPr>
                <w:rStyle w:val="normaltextrun"/>
                <w:color w:val="000000"/>
                <w:shd w:val="clear" w:color="auto" w:fill="FFFFFF"/>
              </w:rPr>
              <w:t> </w:t>
            </w:r>
            <w:r w:rsidRPr="00CB157F">
              <w:rPr>
                <w:rStyle w:val="spellingerror"/>
                <w:color w:val="000000"/>
                <w:shd w:val="clear" w:color="auto" w:fill="FFFFFF"/>
              </w:rPr>
              <w:t>piemēri</w:t>
            </w:r>
            <w:r w:rsidRPr="00CB157F">
              <w:rPr>
                <w:rStyle w:val="normaltextrun"/>
                <w:color w:val="000000"/>
                <w:shd w:val="clear" w:color="auto" w:fill="FFFFFF"/>
              </w:rPr>
              <w:t> un </w:t>
            </w:r>
            <w:r w:rsidRPr="00CB157F">
              <w:rPr>
                <w:rStyle w:val="spellingerror"/>
                <w:color w:val="000000"/>
                <w:shd w:val="clear" w:color="auto" w:fill="FFFFFF"/>
              </w:rPr>
              <w:t>uzdevumi</w:t>
            </w:r>
            <w:r w:rsidRPr="00CB157F">
              <w:rPr>
                <w:rStyle w:val="normaltextrun"/>
                <w:color w:val="000000"/>
                <w:shd w:val="clear" w:color="auto" w:fill="FFFFFF"/>
              </w:rPr>
              <w:t>.</w:t>
            </w:r>
            <w:r>
              <w:rPr>
                <w:rStyle w:val="eop"/>
                <w:color w:val="000000"/>
                <w:shd w:val="clear" w:color="auto" w:fill="FFFFFF"/>
              </w:rPr>
              <w:t> </w:t>
            </w:r>
          </w:p>
        </w:tc>
        <w:tc>
          <w:tcPr>
            <w:tcW w:w="682" w:type="pct"/>
            <w:shd w:val="clear" w:color="auto" w:fill="auto"/>
          </w:tcPr>
          <w:p w14:paraId="3351CCC1" w14:textId="77777777" w:rsidR="00CB157F" w:rsidRPr="00A03487" w:rsidRDefault="00CB157F" w:rsidP="00780142">
            <w:pPr>
              <w:ind w:left="137"/>
              <w:jc w:val="both"/>
              <w:rPr>
                <w:rFonts w:eastAsia="Times New Roman" w:cs="Times New Roman"/>
                <w:szCs w:val="24"/>
                <w:lang w:eastAsia="lv-LV"/>
              </w:rPr>
            </w:pPr>
          </w:p>
        </w:tc>
      </w:tr>
      <w:tr w:rsidR="00533E8E" w:rsidRPr="00A03487" w14:paraId="11610589" w14:textId="77777777" w:rsidTr="00B36D53">
        <w:trPr>
          <w:trHeight w:val="196"/>
        </w:trPr>
        <w:tc>
          <w:tcPr>
            <w:tcW w:w="301" w:type="pct"/>
            <w:shd w:val="clear" w:color="auto" w:fill="auto"/>
          </w:tcPr>
          <w:p w14:paraId="1C1C85F0" w14:textId="703D1082"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w:t>
            </w:r>
            <w:r w:rsidR="00CB157F">
              <w:rPr>
                <w:rFonts w:eastAsia="Times New Roman" w:cs="Times New Roman"/>
                <w:szCs w:val="24"/>
                <w:lang w:eastAsia="lv-LV"/>
              </w:rPr>
              <w:t>4</w:t>
            </w:r>
            <w:r>
              <w:rPr>
                <w:rFonts w:eastAsia="Times New Roman" w:cs="Times New Roman"/>
                <w:szCs w:val="24"/>
                <w:lang w:eastAsia="lv-LV"/>
              </w:rPr>
              <w:t>.</w:t>
            </w:r>
          </w:p>
        </w:tc>
        <w:tc>
          <w:tcPr>
            <w:tcW w:w="4017" w:type="pct"/>
            <w:shd w:val="clear" w:color="auto" w:fill="auto"/>
          </w:tcPr>
          <w:p w14:paraId="0D4B1179" w14:textId="201D2E25" w:rsidR="00780142" w:rsidRPr="00E064B7" w:rsidRDefault="00E064B7" w:rsidP="008207A9">
            <w:pPr>
              <w:pStyle w:val="ListParagraph"/>
              <w:tabs>
                <w:tab w:val="left" w:pos="315"/>
              </w:tabs>
              <w:ind w:left="145" w:right="138"/>
              <w:jc w:val="both"/>
              <w:rPr>
                <w:szCs w:val="24"/>
              </w:rPr>
            </w:pPr>
            <w:r w:rsidRPr="00E064B7">
              <w:rPr>
                <w:szCs w:val="24"/>
              </w:rPr>
              <w:t>Pretendentam jānodrošina mācību norise (t.sk. jāpiereģistrē dalībnieki, jāvada mācību nodarbības saskaņā ar kursa programmu, jānodrošina mācības klātienē un/ vai tiešsaistē).</w:t>
            </w:r>
          </w:p>
        </w:tc>
        <w:tc>
          <w:tcPr>
            <w:tcW w:w="682" w:type="pct"/>
            <w:shd w:val="clear" w:color="auto" w:fill="auto"/>
          </w:tcPr>
          <w:p w14:paraId="13E9F4CD" w14:textId="77777777" w:rsidR="00780142" w:rsidRPr="00A03487" w:rsidRDefault="00780142" w:rsidP="00780142">
            <w:pPr>
              <w:ind w:left="137"/>
              <w:jc w:val="both"/>
              <w:rPr>
                <w:rFonts w:eastAsia="Times New Roman" w:cs="Times New Roman"/>
                <w:szCs w:val="24"/>
                <w:lang w:eastAsia="lv-LV"/>
              </w:rPr>
            </w:pPr>
          </w:p>
        </w:tc>
      </w:tr>
      <w:tr w:rsidR="00CB157F" w:rsidRPr="00A03487" w14:paraId="06A6D579" w14:textId="77777777" w:rsidTr="00B36D53">
        <w:trPr>
          <w:trHeight w:val="196"/>
        </w:trPr>
        <w:tc>
          <w:tcPr>
            <w:tcW w:w="301" w:type="pct"/>
            <w:shd w:val="clear" w:color="auto" w:fill="auto"/>
          </w:tcPr>
          <w:p w14:paraId="19BCF3AF" w14:textId="7ADBFBDA" w:rsidR="00CB157F" w:rsidRDefault="00CB157F" w:rsidP="00780142">
            <w:pPr>
              <w:jc w:val="center"/>
              <w:rPr>
                <w:rFonts w:eastAsia="Times New Roman" w:cs="Times New Roman"/>
                <w:szCs w:val="24"/>
                <w:lang w:eastAsia="lv-LV"/>
              </w:rPr>
            </w:pPr>
            <w:r>
              <w:rPr>
                <w:rFonts w:eastAsia="Times New Roman" w:cs="Times New Roman"/>
                <w:szCs w:val="24"/>
                <w:lang w:eastAsia="lv-LV"/>
              </w:rPr>
              <w:t>5.5.</w:t>
            </w:r>
          </w:p>
        </w:tc>
        <w:tc>
          <w:tcPr>
            <w:tcW w:w="4017" w:type="pct"/>
            <w:shd w:val="clear" w:color="auto" w:fill="auto"/>
          </w:tcPr>
          <w:p w14:paraId="00DD4909" w14:textId="49B547D2" w:rsidR="00CB157F" w:rsidRPr="00E064B7" w:rsidRDefault="00CB157F" w:rsidP="008207A9">
            <w:pPr>
              <w:pStyle w:val="ListParagraph"/>
              <w:tabs>
                <w:tab w:val="left" w:pos="315"/>
              </w:tabs>
              <w:ind w:left="145" w:right="138"/>
              <w:jc w:val="both"/>
              <w:rPr>
                <w:szCs w:val="24"/>
              </w:rPr>
            </w:pPr>
            <w:r w:rsidRPr="00C62D3D">
              <w:rPr>
                <w:szCs w:val="24"/>
              </w:rPr>
              <w:t>Klātien</w:t>
            </w:r>
            <w:r>
              <w:rPr>
                <w:szCs w:val="24"/>
              </w:rPr>
              <w:t>es</w:t>
            </w:r>
            <w:r w:rsidRPr="00C62D3D">
              <w:rPr>
                <w:szCs w:val="24"/>
              </w:rPr>
              <w:t xml:space="preserve"> </w:t>
            </w:r>
            <w:r>
              <w:rPr>
                <w:szCs w:val="24"/>
              </w:rPr>
              <w:t>mācībām</w:t>
            </w:r>
            <w:r w:rsidRPr="00C62D3D">
              <w:rPr>
                <w:szCs w:val="24"/>
              </w:rPr>
              <w:t xml:space="preserve"> jānodrošina piemērots tehniskais aprīkojums</w:t>
            </w:r>
            <w:r w:rsidR="00AB4CA5">
              <w:rPr>
                <w:szCs w:val="24"/>
              </w:rPr>
              <w:t>, uzskates līdzekļi</w:t>
            </w:r>
            <w:r w:rsidRPr="00C62D3D">
              <w:rPr>
                <w:szCs w:val="24"/>
              </w:rPr>
              <w:t>.</w:t>
            </w:r>
          </w:p>
        </w:tc>
        <w:tc>
          <w:tcPr>
            <w:tcW w:w="682" w:type="pct"/>
            <w:shd w:val="clear" w:color="auto" w:fill="auto"/>
          </w:tcPr>
          <w:p w14:paraId="4447842F" w14:textId="77777777" w:rsidR="00CB157F" w:rsidRPr="00A03487" w:rsidRDefault="00CB157F" w:rsidP="00780142">
            <w:pPr>
              <w:ind w:left="137"/>
              <w:jc w:val="both"/>
              <w:rPr>
                <w:rFonts w:eastAsia="Times New Roman" w:cs="Times New Roman"/>
                <w:szCs w:val="24"/>
                <w:lang w:eastAsia="lv-LV"/>
              </w:rPr>
            </w:pPr>
          </w:p>
        </w:tc>
      </w:tr>
      <w:tr w:rsidR="00533E8E" w:rsidRPr="00A03487" w14:paraId="41999C65" w14:textId="77777777" w:rsidTr="00B36D53">
        <w:trPr>
          <w:trHeight w:val="196"/>
        </w:trPr>
        <w:tc>
          <w:tcPr>
            <w:tcW w:w="301" w:type="pct"/>
            <w:shd w:val="clear" w:color="auto" w:fill="auto"/>
          </w:tcPr>
          <w:p w14:paraId="53B124AB" w14:textId="2A8FB509" w:rsidR="00780142" w:rsidRPr="00A03487" w:rsidRDefault="00CB157F" w:rsidP="00780142">
            <w:pPr>
              <w:jc w:val="center"/>
              <w:rPr>
                <w:rFonts w:eastAsia="Times New Roman" w:cs="Times New Roman"/>
                <w:szCs w:val="24"/>
                <w:lang w:eastAsia="lv-LV"/>
              </w:rPr>
            </w:pPr>
            <w:r>
              <w:rPr>
                <w:rFonts w:eastAsia="Times New Roman" w:cs="Times New Roman"/>
                <w:szCs w:val="24"/>
                <w:lang w:eastAsia="lv-LV"/>
              </w:rPr>
              <w:t>5.6.</w:t>
            </w:r>
          </w:p>
        </w:tc>
        <w:tc>
          <w:tcPr>
            <w:tcW w:w="4017" w:type="pct"/>
            <w:shd w:val="clear" w:color="auto" w:fill="auto"/>
          </w:tcPr>
          <w:p w14:paraId="4DD8862B" w14:textId="5CDC6D75" w:rsidR="00780142" w:rsidRPr="00C62D3D" w:rsidRDefault="00CB157F" w:rsidP="008207A9">
            <w:pPr>
              <w:ind w:left="145" w:right="138"/>
              <w:jc w:val="both"/>
              <w:rPr>
                <w:rFonts w:cs="Times New Roman"/>
                <w:szCs w:val="24"/>
              </w:rPr>
            </w:pPr>
            <w:r w:rsidRPr="00C62D3D">
              <w:rPr>
                <w:szCs w:val="24"/>
              </w:rPr>
              <w:t>Pretendentam jānodrošina mācības latviešu valodā.</w:t>
            </w:r>
          </w:p>
        </w:tc>
        <w:tc>
          <w:tcPr>
            <w:tcW w:w="682" w:type="pct"/>
            <w:shd w:val="clear" w:color="auto" w:fill="auto"/>
          </w:tcPr>
          <w:p w14:paraId="069FF57E" w14:textId="77777777" w:rsidR="00780142" w:rsidRPr="00A03487" w:rsidRDefault="00780142" w:rsidP="00780142">
            <w:pPr>
              <w:ind w:left="137" w:right="280"/>
              <w:jc w:val="both"/>
              <w:rPr>
                <w:rFonts w:eastAsia="Times New Roman" w:cs="Times New Roman"/>
                <w:szCs w:val="24"/>
                <w:lang w:eastAsia="lv-LV"/>
              </w:rPr>
            </w:pPr>
          </w:p>
        </w:tc>
      </w:tr>
      <w:tr w:rsidR="00533E8E" w:rsidRPr="00A03487" w14:paraId="1FC52D3B" w14:textId="77777777" w:rsidTr="00B36D53">
        <w:trPr>
          <w:trHeight w:val="402"/>
        </w:trPr>
        <w:tc>
          <w:tcPr>
            <w:tcW w:w="301" w:type="pct"/>
            <w:shd w:val="clear" w:color="auto" w:fill="auto"/>
          </w:tcPr>
          <w:p w14:paraId="7D9CB815" w14:textId="43F0A075" w:rsidR="00E064B7" w:rsidRDefault="00CB157F" w:rsidP="00E064B7">
            <w:pPr>
              <w:jc w:val="center"/>
              <w:rPr>
                <w:rFonts w:eastAsia="Times New Roman" w:cs="Times New Roman"/>
                <w:szCs w:val="24"/>
                <w:lang w:eastAsia="lv-LV"/>
              </w:rPr>
            </w:pPr>
            <w:r>
              <w:rPr>
                <w:rFonts w:eastAsia="Times New Roman" w:cs="Times New Roman"/>
                <w:szCs w:val="24"/>
                <w:lang w:eastAsia="lv-LV"/>
              </w:rPr>
              <w:t>5.7.</w:t>
            </w:r>
          </w:p>
        </w:tc>
        <w:tc>
          <w:tcPr>
            <w:tcW w:w="4017" w:type="pct"/>
            <w:shd w:val="clear" w:color="auto" w:fill="auto"/>
          </w:tcPr>
          <w:p w14:paraId="004EF0A6" w14:textId="34806EF5" w:rsidR="00E064B7" w:rsidRPr="00C62D3D" w:rsidRDefault="00CB157F" w:rsidP="008207A9">
            <w:pPr>
              <w:tabs>
                <w:tab w:val="left" w:pos="311"/>
              </w:tabs>
              <w:ind w:left="145" w:right="138"/>
              <w:jc w:val="both"/>
              <w:rPr>
                <w:rFonts w:cs="Times New Roman"/>
                <w:szCs w:val="24"/>
              </w:rPr>
            </w:pPr>
            <w:r w:rsidRPr="00C62D3D">
              <w:rPr>
                <w:szCs w:val="24"/>
              </w:rPr>
              <w:t>Pretendentam ir jānodrošina dalībnieki ar izdales materiāliem</w:t>
            </w:r>
            <w:r>
              <w:rPr>
                <w:szCs w:val="24"/>
              </w:rPr>
              <w:t xml:space="preserve"> (elektroniski)</w:t>
            </w:r>
            <w:r w:rsidRPr="00C62D3D">
              <w:rPr>
                <w:szCs w:val="24"/>
              </w:rPr>
              <w:t xml:space="preserve"> latviešu valodā katr</w:t>
            </w:r>
            <w:r>
              <w:rPr>
                <w:szCs w:val="24"/>
              </w:rPr>
              <w:t>am</w:t>
            </w:r>
            <w:r w:rsidRPr="00C62D3D">
              <w:rPr>
                <w:szCs w:val="24"/>
              </w:rPr>
              <w:t xml:space="preserve"> kursa dalībniek</w:t>
            </w:r>
            <w:r>
              <w:rPr>
                <w:szCs w:val="24"/>
              </w:rPr>
              <w:t>am</w:t>
            </w:r>
            <w:r w:rsidRPr="00C62D3D">
              <w:rPr>
                <w:szCs w:val="24"/>
              </w:rPr>
              <w:t xml:space="preserve"> atbilstoši mācību programmai.</w:t>
            </w:r>
          </w:p>
        </w:tc>
        <w:tc>
          <w:tcPr>
            <w:tcW w:w="682" w:type="pct"/>
            <w:shd w:val="clear" w:color="auto" w:fill="auto"/>
          </w:tcPr>
          <w:p w14:paraId="6F72BCE2" w14:textId="77777777" w:rsidR="00E064B7" w:rsidRPr="00A03487" w:rsidRDefault="00E064B7" w:rsidP="00E064B7">
            <w:pPr>
              <w:ind w:left="137"/>
              <w:jc w:val="both"/>
              <w:rPr>
                <w:rFonts w:eastAsia="Times New Roman" w:cs="Times New Roman"/>
                <w:szCs w:val="24"/>
                <w:lang w:eastAsia="lv-LV"/>
              </w:rPr>
            </w:pPr>
          </w:p>
        </w:tc>
      </w:tr>
      <w:tr w:rsidR="00533E8E" w:rsidRPr="00A03487" w14:paraId="619867D5" w14:textId="77777777" w:rsidTr="00B36D53">
        <w:trPr>
          <w:trHeight w:val="196"/>
        </w:trPr>
        <w:tc>
          <w:tcPr>
            <w:tcW w:w="301" w:type="pct"/>
            <w:shd w:val="clear" w:color="auto" w:fill="auto"/>
          </w:tcPr>
          <w:p w14:paraId="4F18417B" w14:textId="2FBA748E"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104858">
              <w:rPr>
                <w:rFonts w:eastAsia="Times New Roman" w:cs="Times New Roman"/>
                <w:szCs w:val="24"/>
                <w:lang w:eastAsia="lv-LV"/>
              </w:rPr>
              <w:t>8</w:t>
            </w:r>
            <w:r>
              <w:rPr>
                <w:rFonts w:eastAsia="Times New Roman" w:cs="Times New Roman"/>
                <w:szCs w:val="24"/>
                <w:lang w:eastAsia="lv-LV"/>
              </w:rPr>
              <w:t>.</w:t>
            </w:r>
          </w:p>
        </w:tc>
        <w:tc>
          <w:tcPr>
            <w:tcW w:w="4017" w:type="pct"/>
            <w:shd w:val="clear" w:color="auto" w:fill="auto"/>
          </w:tcPr>
          <w:p w14:paraId="7094EA8A" w14:textId="5AA8D44C" w:rsidR="00E064B7" w:rsidRPr="00C62D3D" w:rsidRDefault="00E064B7" w:rsidP="008207A9">
            <w:pPr>
              <w:pStyle w:val="ListParagraph"/>
              <w:ind w:left="145" w:right="134"/>
              <w:jc w:val="both"/>
              <w:rPr>
                <w:szCs w:val="24"/>
              </w:rPr>
            </w:pPr>
            <w:r w:rsidRPr="00C62D3D">
              <w:rPr>
                <w:szCs w:val="24"/>
              </w:rPr>
              <w:t>Pretendentam katras grupas mācību noslēgumā ir jāizsniedz dalībniekiem dokuments par piedalīšanos mācību kursā, norādot apgūto teorētisko un praktisko</w:t>
            </w:r>
            <w:r w:rsidR="00C1745E">
              <w:rPr>
                <w:szCs w:val="24"/>
              </w:rPr>
              <w:t xml:space="preserve"> mācību</w:t>
            </w:r>
            <w:r w:rsidRPr="00C62D3D">
              <w:rPr>
                <w:szCs w:val="24"/>
              </w:rPr>
              <w:t xml:space="preserve"> stundu skaitu.</w:t>
            </w:r>
          </w:p>
        </w:tc>
        <w:tc>
          <w:tcPr>
            <w:tcW w:w="682" w:type="pct"/>
            <w:shd w:val="clear" w:color="auto" w:fill="auto"/>
          </w:tcPr>
          <w:p w14:paraId="1BF6AEB0" w14:textId="77777777" w:rsidR="00E064B7" w:rsidRPr="00A03487" w:rsidRDefault="00E064B7" w:rsidP="00E064B7">
            <w:pPr>
              <w:ind w:left="137"/>
              <w:jc w:val="both"/>
              <w:rPr>
                <w:rFonts w:eastAsia="Times New Roman" w:cs="Times New Roman"/>
                <w:szCs w:val="24"/>
                <w:lang w:eastAsia="lv-LV"/>
              </w:rPr>
            </w:pPr>
          </w:p>
        </w:tc>
      </w:tr>
      <w:tr w:rsidR="00533E8E" w:rsidRPr="00A03487" w14:paraId="01850A6A" w14:textId="77777777" w:rsidTr="00B36D53">
        <w:trPr>
          <w:trHeight w:val="196"/>
        </w:trPr>
        <w:tc>
          <w:tcPr>
            <w:tcW w:w="301" w:type="pct"/>
            <w:shd w:val="clear" w:color="auto" w:fill="auto"/>
          </w:tcPr>
          <w:p w14:paraId="21CF3B89" w14:textId="30A6A3FC"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104858">
              <w:rPr>
                <w:rFonts w:eastAsia="Times New Roman" w:cs="Times New Roman"/>
                <w:szCs w:val="24"/>
                <w:lang w:eastAsia="lv-LV"/>
              </w:rPr>
              <w:t>9</w:t>
            </w:r>
            <w:r>
              <w:rPr>
                <w:rFonts w:eastAsia="Times New Roman" w:cs="Times New Roman"/>
                <w:szCs w:val="24"/>
                <w:lang w:eastAsia="lv-LV"/>
              </w:rPr>
              <w:t>.</w:t>
            </w:r>
          </w:p>
        </w:tc>
        <w:tc>
          <w:tcPr>
            <w:tcW w:w="4017" w:type="pct"/>
            <w:shd w:val="clear" w:color="auto" w:fill="auto"/>
          </w:tcPr>
          <w:p w14:paraId="262BBB55" w14:textId="219C2D09" w:rsidR="00E064B7" w:rsidRPr="00C62D3D" w:rsidRDefault="10A96B50" w:rsidP="008207A9">
            <w:pPr>
              <w:pStyle w:val="ListParagraph"/>
              <w:ind w:left="145" w:right="134"/>
              <w:jc w:val="both"/>
              <w:rPr>
                <w:szCs w:val="24"/>
              </w:rPr>
            </w:pPr>
            <w:r>
              <w:t>Pretendents par katru mācību dienu iesniedz Pasūtītājam apliecinājumu par kursa dalībnieku apmeklējumu - parakstītas apmeklējuma lapas vai, ja mācības notiek tiešsaistē, tiešsaistes ekrānšāviņu, kurā redzami mācību dalībnieki vai reģistrējušos dalībnieku saraksts.</w:t>
            </w:r>
          </w:p>
        </w:tc>
        <w:tc>
          <w:tcPr>
            <w:tcW w:w="682" w:type="pct"/>
            <w:shd w:val="clear" w:color="auto" w:fill="auto"/>
          </w:tcPr>
          <w:p w14:paraId="76BE6712" w14:textId="77777777" w:rsidR="00E064B7" w:rsidRPr="00A03487" w:rsidRDefault="00E064B7" w:rsidP="00E064B7">
            <w:pPr>
              <w:ind w:left="137"/>
              <w:jc w:val="both"/>
              <w:rPr>
                <w:rFonts w:eastAsia="Times New Roman" w:cs="Times New Roman"/>
                <w:szCs w:val="24"/>
                <w:lang w:eastAsia="lv-LV"/>
              </w:rPr>
            </w:pPr>
          </w:p>
        </w:tc>
      </w:tr>
      <w:tr w:rsidR="00533E8E" w:rsidRPr="00A03487" w14:paraId="0E90EFB4" w14:textId="77777777" w:rsidTr="00B36D53">
        <w:trPr>
          <w:trHeight w:val="196"/>
        </w:trPr>
        <w:tc>
          <w:tcPr>
            <w:tcW w:w="301" w:type="pct"/>
            <w:shd w:val="clear" w:color="auto" w:fill="auto"/>
          </w:tcPr>
          <w:p w14:paraId="518E0050" w14:textId="53357CF7" w:rsidR="00E064B7" w:rsidRDefault="00E064B7" w:rsidP="00E064B7">
            <w:pPr>
              <w:jc w:val="center"/>
              <w:rPr>
                <w:rFonts w:eastAsia="Times New Roman" w:cs="Times New Roman"/>
                <w:szCs w:val="24"/>
                <w:lang w:eastAsia="lv-LV"/>
              </w:rPr>
            </w:pPr>
            <w:r>
              <w:rPr>
                <w:rFonts w:eastAsia="Times New Roman" w:cs="Times New Roman"/>
                <w:szCs w:val="24"/>
                <w:lang w:eastAsia="lv-LV"/>
              </w:rPr>
              <w:lastRenderedPageBreak/>
              <w:t>5.</w:t>
            </w:r>
            <w:r w:rsidR="00104858">
              <w:rPr>
                <w:rFonts w:eastAsia="Times New Roman" w:cs="Times New Roman"/>
                <w:szCs w:val="24"/>
                <w:lang w:eastAsia="lv-LV"/>
              </w:rPr>
              <w:t>10</w:t>
            </w:r>
            <w:r>
              <w:rPr>
                <w:rFonts w:eastAsia="Times New Roman" w:cs="Times New Roman"/>
                <w:szCs w:val="24"/>
                <w:lang w:eastAsia="lv-LV"/>
              </w:rPr>
              <w:t>.</w:t>
            </w:r>
          </w:p>
        </w:tc>
        <w:tc>
          <w:tcPr>
            <w:tcW w:w="4017" w:type="pct"/>
            <w:shd w:val="clear" w:color="auto" w:fill="auto"/>
          </w:tcPr>
          <w:p w14:paraId="4FAEE5D0" w14:textId="3E649226" w:rsidR="00E064B7" w:rsidRPr="002A55C8" w:rsidRDefault="02FC38C1" w:rsidP="008207A9">
            <w:pPr>
              <w:pStyle w:val="ListParagraph"/>
              <w:ind w:left="145" w:right="134"/>
              <w:jc w:val="both"/>
              <w:rPr>
                <w:szCs w:val="24"/>
              </w:rPr>
            </w:pPr>
            <w:r>
              <w:t>Pretendentam pēc katras grupas mācībām ir jāiesniedz Pasūtītājam mācību norisi apliecinošus dokumentus: pieņemšanas – nodošanas aktu un 5.</w:t>
            </w:r>
            <w:r w:rsidR="00AB4CA5">
              <w:t>9</w:t>
            </w:r>
            <w:r>
              <w:t>. punktā minēto apliecinājumu par kursa dalībnieku apmeklējumu. Par vairākām vienā mēnesī notikušām mācībām var iesniegt vienu pieņemšanas – nodošanas aktu.</w:t>
            </w:r>
          </w:p>
        </w:tc>
        <w:tc>
          <w:tcPr>
            <w:tcW w:w="682" w:type="pct"/>
            <w:shd w:val="clear" w:color="auto" w:fill="auto"/>
          </w:tcPr>
          <w:p w14:paraId="03B33F52" w14:textId="77777777" w:rsidR="00E064B7" w:rsidRPr="00A03487" w:rsidRDefault="00E064B7" w:rsidP="00E064B7">
            <w:pPr>
              <w:ind w:left="137"/>
              <w:jc w:val="both"/>
              <w:rPr>
                <w:rFonts w:eastAsia="Times New Roman" w:cs="Times New Roman"/>
                <w:szCs w:val="24"/>
                <w:lang w:eastAsia="lv-LV"/>
              </w:rPr>
            </w:pPr>
          </w:p>
        </w:tc>
      </w:tr>
      <w:tr w:rsidR="00E064B7" w:rsidRPr="00A03487" w14:paraId="74851638" w14:textId="77777777" w:rsidTr="00B36D53">
        <w:trPr>
          <w:gridAfter w:val="1"/>
          <w:wAfter w:w="682" w:type="pct"/>
          <w:trHeight w:val="196"/>
        </w:trPr>
        <w:tc>
          <w:tcPr>
            <w:tcW w:w="301" w:type="pct"/>
            <w:shd w:val="clear" w:color="auto" w:fill="D9D9D9" w:themeFill="background1" w:themeFillShade="D9"/>
          </w:tcPr>
          <w:p w14:paraId="2C433FA6" w14:textId="77777777" w:rsidR="00E064B7" w:rsidRPr="00A03487" w:rsidRDefault="00E064B7" w:rsidP="00E064B7">
            <w:pPr>
              <w:jc w:val="center"/>
              <w:rPr>
                <w:rFonts w:eastAsia="Times New Roman" w:cs="Times New Roman"/>
                <w:b/>
                <w:bCs/>
                <w:szCs w:val="24"/>
                <w:lang w:eastAsia="lv-LV"/>
              </w:rPr>
            </w:pPr>
            <w:r w:rsidRPr="00A03487">
              <w:rPr>
                <w:rFonts w:eastAsia="Times New Roman" w:cs="Times New Roman"/>
                <w:b/>
                <w:bCs/>
                <w:szCs w:val="24"/>
                <w:lang w:eastAsia="lv-LV"/>
              </w:rPr>
              <w:t>6.</w:t>
            </w:r>
          </w:p>
        </w:tc>
        <w:tc>
          <w:tcPr>
            <w:tcW w:w="4017" w:type="pct"/>
            <w:shd w:val="clear" w:color="auto" w:fill="D9D9D9" w:themeFill="background1" w:themeFillShade="D9"/>
          </w:tcPr>
          <w:p w14:paraId="2AED8146" w14:textId="5A4A8649" w:rsidR="00E064B7" w:rsidRPr="00A03487" w:rsidRDefault="00E064B7" w:rsidP="008207A9">
            <w:pPr>
              <w:ind w:left="145"/>
              <w:jc w:val="center"/>
              <w:rPr>
                <w:rFonts w:eastAsia="Times New Roman" w:cs="Times New Roman"/>
                <w:b/>
                <w:bCs/>
                <w:szCs w:val="24"/>
                <w:lang w:eastAsia="lv-LV"/>
              </w:rPr>
            </w:pPr>
            <w:r w:rsidRPr="00BF4D5C">
              <w:rPr>
                <w:rFonts w:eastAsia="Times New Roman" w:cs="Times New Roman"/>
                <w:b/>
                <w:bCs/>
                <w:lang w:eastAsia="lv-LV"/>
              </w:rPr>
              <w:t>Mācību kursa nodrošināšanas izmaksas</w:t>
            </w:r>
          </w:p>
        </w:tc>
      </w:tr>
      <w:tr w:rsidR="00533E8E" w:rsidRPr="00A03487" w14:paraId="26460C6B" w14:textId="77777777" w:rsidTr="00B36D53">
        <w:trPr>
          <w:trHeight w:val="196"/>
        </w:trPr>
        <w:tc>
          <w:tcPr>
            <w:tcW w:w="301" w:type="pct"/>
            <w:shd w:val="clear" w:color="auto" w:fill="auto"/>
          </w:tcPr>
          <w:p w14:paraId="30B26099" w14:textId="5F1228BF" w:rsidR="00E064B7" w:rsidRPr="00A03487" w:rsidRDefault="00E064B7" w:rsidP="00E064B7">
            <w:pPr>
              <w:jc w:val="center"/>
              <w:rPr>
                <w:rFonts w:eastAsia="Times New Roman" w:cs="Times New Roman"/>
                <w:szCs w:val="24"/>
                <w:lang w:eastAsia="lv-LV"/>
              </w:rPr>
            </w:pPr>
          </w:p>
        </w:tc>
        <w:tc>
          <w:tcPr>
            <w:tcW w:w="4017" w:type="pct"/>
            <w:shd w:val="clear" w:color="auto" w:fill="auto"/>
          </w:tcPr>
          <w:p w14:paraId="0890CCF5" w14:textId="75F39CBE" w:rsidR="00E064B7" w:rsidRPr="00A03487" w:rsidRDefault="00E064B7" w:rsidP="00DB42CA">
            <w:pPr>
              <w:ind w:left="145" w:right="134"/>
              <w:jc w:val="both"/>
              <w:rPr>
                <w:rFonts w:cs="Times New Roman"/>
                <w:szCs w:val="24"/>
              </w:rPr>
            </w:pPr>
            <w:r>
              <w:rPr>
                <w:rStyle w:val="normaltextrun"/>
                <w:color w:val="000000"/>
                <w:shd w:val="clear" w:color="auto" w:fill="FFFFFF"/>
              </w:rPr>
              <w:t>Pretendenta finanšu piedāvājumā norādītājās cenās ir jābūt iekļautām visām izmaksām, kas saistītas ar Pakalpojuma 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682" w:type="pct"/>
            <w:shd w:val="clear" w:color="auto" w:fill="auto"/>
          </w:tcPr>
          <w:p w14:paraId="3613879B" w14:textId="77777777" w:rsidR="00E064B7" w:rsidRPr="00A03487" w:rsidRDefault="00E064B7" w:rsidP="00E064B7">
            <w:pPr>
              <w:ind w:left="137"/>
              <w:jc w:val="both"/>
              <w:rPr>
                <w:rFonts w:eastAsia="Times New Roman" w:cs="Times New Roman"/>
                <w:szCs w:val="24"/>
                <w:lang w:eastAsia="lv-LV"/>
              </w:rPr>
            </w:pPr>
          </w:p>
        </w:tc>
      </w:tr>
      <w:tr w:rsidR="00E064B7" w:rsidRPr="0071004C" w14:paraId="2D4205D7" w14:textId="77777777" w:rsidTr="00B36D53">
        <w:trPr>
          <w:gridAfter w:val="1"/>
          <w:wAfter w:w="682" w:type="pct"/>
          <w:trHeight w:val="196"/>
        </w:trPr>
        <w:tc>
          <w:tcPr>
            <w:tcW w:w="301" w:type="pct"/>
            <w:shd w:val="clear" w:color="auto" w:fill="D9D9D9" w:themeFill="background1" w:themeFillShade="D9"/>
          </w:tcPr>
          <w:p w14:paraId="1A448DD6" w14:textId="2A3C32C7" w:rsidR="00E064B7" w:rsidRPr="002A55C8" w:rsidRDefault="00E064B7" w:rsidP="00E064B7">
            <w:pPr>
              <w:jc w:val="center"/>
              <w:rPr>
                <w:rFonts w:eastAsia="Times New Roman" w:cs="Times New Roman"/>
                <w:b/>
                <w:bCs/>
                <w:szCs w:val="24"/>
                <w:lang w:eastAsia="lv-LV"/>
              </w:rPr>
            </w:pPr>
            <w:r>
              <w:rPr>
                <w:rFonts w:eastAsia="Times New Roman" w:cs="Times New Roman"/>
                <w:b/>
                <w:bCs/>
                <w:szCs w:val="24"/>
                <w:lang w:eastAsia="lv-LV"/>
              </w:rPr>
              <w:t>7.</w:t>
            </w:r>
          </w:p>
        </w:tc>
        <w:tc>
          <w:tcPr>
            <w:tcW w:w="4017" w:type="pct"/>
            <w:shd w:val="clear" w:color="auto" w:fill="D9D9D9" w:themeFill="background1" w:themeFillShade="D9"/>
          </w:tcPr>
          <w:p w14:paraId="0DCA844C" w14:textId="46F27839" w:rsidR="00E064B7" w:rsidRPr="00A03487" w:rsidRDefault="10A96B50" w:rsidP="00DB42CA">
            <w:pPr>
              <w:ind w:left="145" w:right="134"/>
              <w:jc w:val="center"/>
              <w:rPr>
                <w:rFonts w:eastAsia="Times New Roman" w:cs="Times New Roman"/>
                <w:b/>
                <w:bCs/>
                <w:lang w:eastAsia="lv-LV"/>
              </w:rPr>
            </w:pPr>
            <w:r w:rsidRPr="10A96B50">
              <w:rPr>
                <w:b/>
                <w:bCs/>
              </w:rPr>
              <w:t>Prasības attiecībā uz Pretendenta piesaistītajiem pasniedzējiem</w:t>
            </w:r>
          </w:p>
        </w:tc>
      </w:tr>
      <w:tr w:rsidR="00533E8E" w:rsidRPr="0071004C" w14:paraId="39DDAFEC" w14:textId="77777777" w:rsidTr="00B36D53">
        <w:trPr>
          <w:trHeight w:val="196"/>
        </w:trPr>
        <w:tc>
          <w:tcPr>
            <w:tcW w:w="301" w:type="pct"/>
            <w:shd w:val="clear" w:color="auto" w:fill="auto"/>
          </w:tcPr>
          <w:p w14:paraId="7D3BFCE9" w14:textId="5CB3C7A6" w:rsidR="00E064B7" w:rsidRPr="008B75A3" w:rsidRDefault="00E064B7" w:rsidP="00E064B7">
            <w:pPr>
              <w:jc w:val="center"/>
              <w:rPr>
                <w:rFonts w:eastAsia="Times New Roman" w:cs="Times New Roman"/>
                <w:szCs w:val="24"/>
                <w:lang w:eastAsia="lv-LV"/>
              </w:rPr>
            </w:pPr>
            <w:r w:rsidRPr="008B75A3">
              <w:rPr>
                <w:rFonts w:eastAsia="Times New Roman" w:cs="Times New Roman"/>
                <w:szCs w:val="24"/>
                <w:lang w:eastAsia="lv-LV"/>
              </w:rPr>
              <w:t>7.1.</w:t>
            </w:r>
          </w:p>
        </w:tc>
        <w:tc>
          <w:tcPr>
            <w:tcW w:w="4017" w:type="pct"/>
            <w:shd w:val="clear" w:color="auto" w:fill="auto"/>
          </w:tcPr>
          <w:p w14:paraId="06F0D9C4" w14:textId="0AB38741" w:rsidR="00E064B7" w:rsidRPr="00E064B7" w:rsidRDefault="00E064B7" w:rsidP="00DB42CA">
            <w:pPr>
              <w:pStyle w:val="ListParagraph"/>
              <w:ind w:left="145" w:right="134"/>
              <w:jc w:val="both"/>
              <w:rPr>
                <w:b/>
                <w:bCs/>
                <w:szCs w:val="24"/>
              </w:rPr>
            </w:pPr>
            <w:r w:rsidRPr="00E064B7">
              <w:rPr>
                <w:szCs w:val="24"/>
              </w:rPr>
              <w:t xml:space="preserve">Pretendents Mācību pakalpojumu sniegšanā </w:t>
            </w:r>
            <w:r w:rsidRPr="008207A9">
              <w:rPr>
                <w:b/>
                <w:bCs/>
                <w:szCs w:val="24"/>
              </w:rPr>
              <w:t>piesaista pasniedzējus</w:t>
            </w:r>
            <w:r w:rsidRPr="00E064B7">
              <w:rPr>
                <w:szCs w:val="24"/>
              </w:rPr>
              <w:t xml:space="preserve">, </w:t>
            </w:r>
            <w:r w:rsidR="0081708D">
              <w:rPr>
                <w:rStyle w:val="normaltextrun"/>
                <w:color w:val="000000"/>
                <w:shd w:val="clear" w:color="auto" w:fill="FFFFFF"/>
              </w:rPr>
              <w:t>kuriem ir praktiskā darba pieredze iepriekšējo 3 (trīs) gadu laikā (2020., 2021., 2022. un 2023. gadā līdz piedāvājuma iesniegšanas dienai) vismaz 5 (piecu) mācību grupu vadīšanā pieaugušajiem mācību treneru prasmju attīstīšanas programmās</w:t>
            </w:r>
            <w:r w:rsidRPr="00E064B7">
              <w:rPr>
                <w:szCs w:val="24"/>
              </w:rPr>
              <w:t xml:space="preserve">, par ko </w:t>
            </w:r>
            <w:r w:rsidRPr="00E064B7">
              <w:rPr>
                <w:rFonts w:eastAsia="Times New Roman" w:cs="Times New Roman"/>
                <w:szCs w:val="24"/>
                <w:lang w:eastAsia="lv-LV"/>
              </w:rPr>
              <w:t>Pretendents</w:t>
            </w:r>
            <w:r w:rsidRPr="00E064B7">
              <w:rPr>
                <w:szCs w:val="24"/>
              </w:rPr>
              <w:t xml:space="preserve"> iesniedz informāciju aizpildot 2.tabulu.</w:t>
            </w:r>
          </w:p>
        </w:tc>
        <w:tc>
          <w:tcPr>
            <w:tcW w:w="682" w:type="pct"/>
            <w:shd w:val="clear" w:color="auto" w:fill="auto"/>
          </w:tcPr>
          <w:p w14:paraId="0162798C" w14:textId="3CE3B704" w:rsidR="00E064B7" w:rsidRPr="00BF4D5C" w:rsidRDefault="00E064B7" w:rsidP="00E064B7">
            <w:pPr>
              <w:jc w:val="center"/>
              <w:rPr>
                <w:b/>
                <w:bCs/>
              </w:rPr>
            </w:pPr>
          </w:p>
        </w:tc>
      </w:tr>
      <w:tr w:rsidR="00533E8E" w:rsidRPr="0071004C" w14:paraId="1DAA1C1B" w14:textId="77777777" w:rsidTr="00B36D53">
        <w:trPr>
          <w:trHeight w:val="196"/>
        </w:trPr>
        <w:tc>
          <w:tcPr>
            <w:tcW w:w="301" w:type="pct"/>
            <w:shd w:val="clear" w:color="auto" w:fill="auto"/>
          </w:tcPr>
          <w:p w14:paraId="6D2BEB33" w14:textId="70B843FF" w:rsidR="00E064B7" w:rsidRPr="008B75A3" w:rsidRDefault="00E064B7" w:rsidP="00E064B7">
            <w:pPr>
              <w:jc w:val="center"/>
              <w:rPr>
                <w:rFonts w:eastAsia="Times New Roman" w:cs="Times New Roman"/>
                <w:szCs w:val="24"/>
                <w:lang w:eastAsia="lv-LV"/>
              </w:rPr>
            </w:pPr>
            <w:r>
              <w:rPr>
                <w:rFonts w:eastAsia="Times New Roman" w:cs="Times New Roman"/>
                <w:szCs w:val="24"/>
                <w:lang w:eastAsia="lv-LV"/>
              </w:rPr>
              <w:t>7.</w:t>
            </w:r>
            <w:r w:rsidR="0001217A">
              <w:rPr>
                <w:rFonts w:eastAsia="Times New Roman" w:cs="Times New Roman"/>
                <w:szCs w:val="24"/>
                <w:lang w:eastAsia="lv-LV"/>
              </w:rPr>
              <w:t>3</w:t>
            </w:r>
            <w:r>
              <w:rPr>
                <w:rFonts w:eastAsia="Times New Roman" w:cs="Times New Roman"/>
                <w:szCs w:val="24"/>
                <w:lang w:eastAsia="lv-LV"/>
              </w:rPr>
              <w:t>.</w:t>
            </w:r>
          </w:p>
        </w:tc>
        <w:tc>
          <w:tcPr>
            <w:tcW w:w="4017" w:type="pct"/>
            <w:tcBorders>
              <w:bottom w:val="single" w:sz="4" w:space="0" w:color="auto"/>
            </w:tcBorders>
            <w:shd w:val="clear" w:color="auto" w:fill="auto"/>
          </w:tcPr>
          <w:p w14:paraId="48EAF591" w14:textId="771EE504" w:rsidR="00E064B7" w:rsidRPr="004A0AB4" w:rsidRDefault="00761148" w:rsidP="00DB42CA">
            <w:pPr>
              <w:pStyle w:val="ListParagraph"/>
              <w:ind w:left="145" w:right="134"/>
              <w:jc w:val="both"/>
              <w:rPr>
                <w:szCs w:val="24"/>
                <w:highlight w:val="yellow"/>
              </w:rPr>
            </w:pPr>
            <w:r>
              <w:rPr>
                <w:rStyle w:val="normaltextrun"/>
                <w:color w:val="000000"/>
                <w:shd w:val="clear" w:color="auto" w:fill="FFFFFF"/>
              </w:rPr>
              <w:t>Pretendents Pakalpojuma izpildē/sniegšanā piesaista pasniedzējus, kuriem Maģistra grāds sociālajās zinātnēs.</w:t>
            </w:r>
            <w:r w:rsidR="0001217A" w:rsidRPr="00E064B7">
              <w:rPr>
                <w:szCs w:val="24"/>
              </w:rPr>
              <w:t xml:space="preserve"> (</w:t>
            </w:r>
            <w:r w:rsidR="0001217A" w:rsidRPr="00E064B7">
              <w:rPr>
                <w:rStyle w:val="normaltextrun"/>
                <w:color w:val="000000"/>
              </w:rPr>
              <w:t xml:space="preserve">Lai apliecinātu atbilstību izvirzītajai prasībai, pretendents </w:t>
            </w:r>
            <w:r w:rsidR="0001217A" w:rsidRPr="008207A9">
              <w:rPr>
                <w:rStyle w:val="normaltextrun"/>
                <w:b/>
                <w:bCs/>
                <w:color w:val="000000"/>
              </w:rPr>
              <w:t xml:space="preserve">iesniedz </w:t>
            </w:r>
            <w:r w:rsidR="0001217A" w:rsidRPr="00E064B7">
              <w:rPr>
                <w:rStyle w:val="normaltextrun"/>
                <w:color w:val="000000"/>
              </w:rPr>
              <w:t>diplomu kopijas</w:t>
            </w:r>
            <w:r w:rsidR="0001217A" w:rsidRPr="00E064B7">
              <w:rPr>
                <w:szCs w:val="24"/>
              </w:rPr>
              <w:t>).</w:t>
            </w:r>
          </w:p>
        </w:tc>
        <w:tc>
          <w:tcPr>
            <w:tcW w:w="682" w:type="pct"/>
            <w:tcBorders>
              <w:bottom w:val="single" w:sz="4" w:space="0" w:color="auto"/>
            </w:tcBorders>
            <w:shd w:val="clear" w:color="auto" w:fill="auto"/>
          </w:tcPr>
          <w:p w14:paraId="78DBA732" w14:textId="77777777" w:rsidR="00E064B7" w:rsidRPr="00BF4D5C" w:rsidRDefault="00E064B7" w:rsidP="00E064B7">
            <w:pPr>
              <w:jc w:val="center"/>
              <w:rPr>
                <w:b/>
                <w:bCs/>
              </w:rPr>
            </w:pPr>
          </w:p>
        </w:tc>
      </w:tr>
      <w:tr w:rsidR="00044E2F" w:rsidRPr="0071004C" w14:paraId="4A8AB049" w14:textId="77777777" w:rsidTr="00B36D53">
        <w:trPr>
          <w:trHeight w:val="196"/>
        </w:trPr>
        <w:tc>
          <w:tcPr>
            <w:tcW w:w="301" w:type="pct"/>
            <w:shd w:val="clear" w:color="auto" w:fill="D9D9D9" w:themeFill="background1" w:themeFillShade="D9"/>
          </w:tcPr>
          <w:p w14:paraId="0118C424" w14:textId="6E116768" w:rsidR="00044E2F" w:rsidRPr="00044E2F" w:rsidRDefault="00044E2F" w:rsidP="00E064B7">
            <w:pPr>
              <w:jc w:val="center"/>
              <w:rPr>
                <w:rFonts w:eastAsia="Times New Roman" w:cs="Times New Roman"/>
                <w:b/>
                <w:bCs/>
                <w:szCs w:val="24"/>
                <w:lang w:eastAsia="lv-LV"/>
              </w:rPr>
            </w:pPr>
            <w:r w:rsidRPr="00044E2F">
              <w:rPr>
                <w:rFonts w:eastAsia="Times New Roman" w:cs="Times New Roman"/>
                <w:b/>
                <w:bCs/>
                <w:szCs w:val="24"/>
                <w:lang w:eastAsia="lv-LV"/>
              </w:rPr>
              <w:t>8.</w:t>
            </w:r>
          </w:p>
        </w:tc>
        <w:tc>
          <w:tcPr>
            <w:tcW w:w="4017" w:type="pct"/>
            <w:tcBorders>
              <w:right w:val="single" w:sz="4" w:space="0" w:color="auto"/>
            </w:tcBorders>
            <w:shd w:val="clear" w:color="auto" w:fill="D9D9D9" w:themeFill="background1" w:themeFillShade="D9"/>
          </w:tcPr>
          <w:p w14:paraId="2E2946C9" w14:textId="4C1515A1" w:rsidR="00044E2F" w:rsidRPr="00044E2F" w:rsidRDefault="00044E2F" w:rsidP="0056117E">
            <w:pPr>
              <w:pStyle w:val="ListParagraph"/>
              <w:ind w:left="145" w:right="134"/>
              <w:jc w:val="center"/>
              <w:rPr>
                <w:rStyle w:val="normaltextrun"/>
                <w:b/>
                <w:bCs/>
                <w:color w:val="000000"/>
                <w:shd w:val="clear" w:color="auto" w:fill="FFFFFF"/>
              </w:rPr>
            </w:pPr>
            <w:r w:rsidRPr="10A96B50">
              <w:rPr>
                <w:b/>
                <w:bCs/>
              </w:rPr>
              <w:t xml:space="preserve">Prasības attiecībā </w:t>
            </w:r>
            <w:r>
              <w:rPr>
                <w:b/>
                <w:bCs/>
              </w:rPr>
              <w:t xml:space="preserve">uz </w:t>
            </w:r>
            <w:r w:rsidRPr="10A96B50">
              <w:rPr>
                <w:b/>
                <w:bCs/>
              </w:rPr>
              <w:t>Pretendent</w:t>
            </w:r>
            <w:r>
              <w:rPr>
                <w:b/>
                <w:bCs/>
              </w:rPr>
              <w:t>u</w:t>
            </w:r>
          </w:p>
        </w:tc>
        <w:tc>
          <w:tcPr>
            <w:tcW w:w="682" w:type="pct"/>
            <w:tcBorders>
              <w:top w:val="single" w:sz="4" w:space="0" w:color="auto"/>
              <w:left w:val="single" w:sz="4" w:space="0" w:color="auto"/>
              <w:bottom w:val="single" w:sz="4" w:space="0" w:color="auto"/>
              <w:right w:val="nil"/>
            </w:tcBorders>
            <w:shd w:val="clear" w:color="auto" w:fill="auto"/>
          </w:tcPr>
          <w:p w14:paraId="008D5F39" w14:textId="77777777" w:rsidR="00044E2F" w:rsidRPr="00BF4D5C" w:rsidRDefault="00044E2F" w:rsidP="00E064B7">
            <w:pPr>
              <w:jc w:val="center"/>
              <w:rPr>
                <w:b/>
                <w:bCs/>
              </w:rPr>
            </w:pPr>
          </w:p>
        </w:tc>
      </w:tr>
      <w:tr w:rsidR="00044E2F" w:rsidRPr="0071004C" w14:paraId="3D40B794" w14:textId="77777777" w:rsidTr="00B36D53">
        <w:trPr>
          <w:trHeight w:val="196"/>
        </w:trPr>
        <w:tc>
          <w:tcPr>
            <w:tcW w:w="301" w:type="pct"/>
            <w:shd w:val="clear" w:color="auto" w:fill="auto"/>
          </w:tcPr>
          <w:p w14:paraId="4599C6E9" w14:textId="06A6BE40" w:rsidR="00044E2F" w:rsidRDefault="00044E2F" w:rsidP="00E064B7">
            <w:pPr>
              <w:jc w:val="center"/>
              <w:rPr>
                <w:rFonts w:eastAsia="Times New Roman" w:cs="Times New Roman"/>
                <w:szCs w:val="24"/>
                <w:lang w:eastAsia="lv-LV"/>
              </w:rPr>
            </w:pPr>
            <w:r>
              <w:rPr>
                <w:rFonts w:eastAsia="Times New Roman" w:cs="Times New Roman"/>
                <w:szCs w:val="24"/>
                <w:lang w:eastAsia="lv-LV"/>
              </w:rPr>
              <w:t>8.1.</w:t>
            </w:r>
          </w:p>
        </w:tc>
        <w:tc>
          <w:tcPr>
            <w:tcW w:w="4017" w:type="pct"/>
            <w:shd w:val="clear" w:color="auto" w:fill="auto"/>
          </w:tcPr>
          <w:p w14:paraId="3770B2EF" w14:textId="4AAF21CC" w:rsidR="00044E2F" w:rsidRDefault="00044E2F" w:rsidP="0056117E">
            <w:pPr>
              <w:pStyle w:val="ListParagraph"/>
              <w:ind w:left="145" w:right="134"/>
              <w:jc w:val="both"/>
              <w:rPr>
                <w:rStyle w:val="normaltextrun"/>
                <w:color w:val="000000"/>
                <w:shd w:val="clear" w:color="auto" w:fill="FFFFFF"/>
              </w:rPr>
            </w:pPr>
            <w:r>
              <w:rPr>
                <w:rStyle w:val="normaltextrun"/>
                <w:color w:val="000000"/>
                <w:shd w:val="clear" w:color="auto" w:fill="FFFFFF"/>
              </w:rPr>
              <w:t>Pretendents iepriekšējo 3 (trīs) gadu laikā (2020., 2021., 2022. un 2023. gadā līdz piedāvājuma iesniegšanas dienai),  ir </w:t>
            </w:r>
            <w:r w:rsidR="00B70FCD">
              <w:rPr>
                <w:rStyle w:val="normaltextrun"/>
                <w:color w:val="000000"/>
                <w:shd w:val="clear" w:color="auto" w:fill="FFFFFF"/>
              </w:rPr>
              <w:t>profesionāli nodarbojas ar iekšējo treneru prasmju mācību organizēšanu</w:t>
            </w:r>
            <w:r w:rsidR="00B70FCD">
              <w:rPr>
                <w:rStyle w:val="eop"/>
                <w:color w:val="000000"/>
                <w:shd w:val="clear" w:color="auto" w:fill="FFFFFF"/>
              </w:rPr>
              <w:t> </w:t>
            </w:r>
            <w:r w:rsidRPr="00E064B7">
              <w:rPr>
                <w:szCs w:val="24"/>
              </w:rPr>
              <w:t xml:space="preserve">par ko </w:t>
            </w:r>
            <w:r w:rsidRPr="00E064B7">
              <w:rPr>
                <w:rFonts w:eastAsia="Times New Roman" w:cs="Times New Roman"/>
                <w:szCs w:val="24"/>
                <w:lang w:eastAsia="lv-LV"/>
              </w:rPr>
              <w:t>Pretendents</w:t>
            </w:r>
            <w:r w:rsidRPr="00E064B7">
              <w:rPr>
                <w:szCs w:val="24"/>
              </w:rPr>
              <w:t xml:space="preserve"> iesniedz informāciju aizpildot </w:t>
            </w:r>
            <w:r>
              <w:rPr>
                <w:szCs w:val="24"/>
              </w:rPr>
              <w:t>3</w:t>
            </w:r>
            <w:r w:rsidRPr="00E064B7">
              <w:rPr>
                <w:szCs w:val="24"/>
              </w:rPr>
              <w:t>.tabulu.</w:t>
            </w:r>
          </w:p>
        </w:tc>
        <w:tc>
          <w:tcPr>
            <w:tcW w:w="682" w:type="pct"/>
            <w:tcBorders>
              <w:top w:val="single" w:sz="4" w:space="0" w:color="auto"/>
            </w:tcBorders>
            <w:shd w:val="clear" w:color="auto" w:fill="auto"/>
          </w:tcPr>
          <w:p w14:paraId="798D4FF1" w14:textId="77777777" w:rsidR="00044E2F" w:rsidRPr="00BF4D5C" w:rsidRDefault="00044E2F" w:rsidP="00E064B7">
            <w:pPr>
              <w:jc w:val="center"/>
              <w:rPr>
                <w:b/>
                <w:bCs/>
              </w:rPr>
            </w:pPr>
          </w:p>
        </w:tc>
      </w:tr>
      <w:tr w:rsidR="00044E2F" w:rsidRPr="0071004C" w14:paraId="1713C73B" w14:textId="77777777" w:rsidTr="00B36D53">
        <w:trPr>
          <w:trHeight w:val="196"/>
        </w:trPr>
        <w:tc>
          <w:tcPr>
            <w:tcW w:w="301" w:type="pct"/>
            <w:shd w:val="clear" w:color="auto" w:fill="auto"/>
          </w:tcPr>
          <w:p w14:paraId="76CF794F" w14:textId="59D33ED8" w:rsidR="00044E2F" w:rsidRDefault="00044E2F" w:rsidP="00E064B7">
            <w:pPr>
              <w:jc w:val="center"/>
              <w:rPr>
                <w:rFonts w:eastAsia="Times New Roman" w:cs="Times New Roman"/>
                <w:szCs w:val="24"/>
                <w:lang w:eastAsia="lv-LV"/>
              </w:rPr>
            </w:pPr>
            <w:r>
              <w:rPr>
                <w:rFonts w:eastAsia="Times New Roman" w:cs="Times New Roman"/>
                <w:szCs w:val="24"/>
                <w:lang w:eastAsia="lv-LV"/>
              </w:rPr>
              <w:t>8.2.</w:t>
            </w:r>
          </w:p>
        </w:tc>
        <w:tc>
          <w:tcPr>
            <w:tcW w:w="4017" w:type="pct"/>
            <w:shd w:val="clear" w:color="auto" w:fill="auto"/>
          </w:tcPr>
          <w:p w14:paraId="106DD605" w14:textId="15BA97D2" w:rsidR="00044E2F" w:rsidRDefault="00044E2F" w:rsidP="0056117E">
            <w:pPr>
              <w:pStyle w:val="ListParagraph"/>
              <w:ind w:left="145" w:right="134"/>
              <w:jc w:val="both"/>
              <w:rPr>
                <w:rStyle w:val="normaltextrun"/>
                <w:color w:val="000000"/>
                <w:shd w:val="clear" w:color="auto" w:fill="FFFFFF"/>
              </w:rPr>
            </w:pPr>
            <w:r w:rsidRPr="00E064B7">
              <w:rPr>
                <w:szCs w:val="24"/>
              </w:rPr>
              <w:t>Pretendent</w:t>
            </w:r>
            <w:r w:rsidR="00B70FCD">
              <w:rPr>
                <w:szCs w:val="24"/>
              </w:rPr>
              <w:t>s</w:t>
            </w:r>
            <w:r w:rsidRPr="00E064B7">
              <w:rPr>
                <w:szCs w:val="24"/>
              </w:rPr>
              <w:t xml:space="preserve"> pasniedzējs apliecina savu profesionalitāti iesniedzot </w:t>
            </w:r>
            <w:r>
              <w:rPr>
                <w:szCs w:val="24"/>
              </w:rPr>
              <w:t xml:space="preserve">vismaz 1 (vienu) </w:t>
            </w:r>
            <w:r w:rsidRPr="00E064B7">
              <w:rPr>
                <w:szCs w:val="24"/>
              </w:rPr>
              <w:t>pozitīv</w:t>
            </w:r>
            <w:r>
              <w:rPr>
                <w:szCs w:val="24"/>
              </w:rPr>
              <w:t>u</w:t>
            </w:r>
            <w:r w:rsidRPr="00E064B7">
              <w:rPr>
                <w:szCs w:val="24"/>
              </w:rPr>
              <w:t xml:space="preserve"> atsauksm</w:t>
            </w:r>
            <w:r>
              <w:rPr>
                <w:szCs w:val="24"/>
              </w:rPr>
              <w:t>i</w:t>
            </w:r>
            <w:r w:rsidRPr="00E064B7">
              <w:rPr>
                <w:szCs w:val="24"/>
              </w:rPr>
              <w:t xml:space="preserve"> no </w:t>
            </w:r>
            <w:r>
              <w:rPr>
                <w:szCs w:val="24"/>
              </w:rPr>
              <w:t>3</w:t>
            </w:r>
            <w:r w:rsidRPr="00E064B7">
              <w:rPr>
                <w:szCs w:val="24"/>
              </w:rPr>
              <w:t xml:space="preserve">.tabulā norādītajiem Pakalpojuma </w:t>
            </w:r>
            <w:r>
              <w:rPr>
                <w:szCs w:val="24"/>
              </w:rPr>
              <w:t>saņēmējiem</w:t>
            </w:r>
            <w:r w:rsidR="0081708D">
              <w:rPr>
                <w:color w:val="000000"/>
                <w:bdr w:val="none" w:sz="0" w:space="0" w:color="auto" w:frame="1"/>
              </w:rPr>
              <w:t xml:space="preserve"> </w:t>
            </w:r>
            <w:r w:rsidR="0081708D">
              <w:rPr>
                <w:rStyle w:val="normaltextrun"/>
                <w:color w:val="000000"/>
                <w:bdr w:val="none" w:sz="0" w:space="0" w:color="auto" w:frame="1"/>
              </w:rPr>
              <w:t>kuram pretendents ir īstenojis iekšējo treneru prasmju mācību organizēšanu</w:t>
            </w:r>
            <w:r>
              <w:rPr>
                <w:szCs w:val="24"/>
              </w:rPr>
              <w:t xml:space="preserve">. </w:t>
            </w:r>
          </w:p>
        </w:tc>
        <w:tc>
          <w:tcPr>
            <w:tcW w:w="682" w:type="pct"/>
            <w:shd w:val="clear" w:color="auto" w:fill="auto"/>
          </w:tcPr>
          <w:p w14:paraId="60B83D47" w14:textId="77777777" w:rsidR="00044E2F" w:rsidRPr="00BF4D5C" w:rsidRDefault="00044E2F" w:rsidP="00E064B7">
            <w:pPr>
              <w:jc w:val="center"/>
              <w:rPr>
                <w:b/>
                <w:bCs/>
              </w:rPr>
            </w:pPr>
          </w:p>
        </w:tc>
      </w:tr>
      <w:tr w:rsidR="00E064B7" w:rsidRPr="0071004C" w14:paraId="26170CCB" w14:textId="77777777" w:rsidTr="00B36D53">
        <w:trPr>
          <w:gridAfter w:val="1"/>
          <w:wAfter w:w="682" w:type="pct"/>
          <w:trHeight w:val="196"/>
        </w:trPr>
        <w:tc>
          <w:tcPr>
            <w:tcW w:w="301" w:type="pct"/>
            <w:shd w:val="clear" w:color="auto" w:fill="D9D9D9" w:themeFill="background1" w:themeFillShade="D9"/>
          </w:tcPr>
          <w:p w14:paraId="001CF14D" w14:textId="4FFDE566"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9.</w:t>
            </w:r>
          </w:p>
        </w:tc>
        <w:tc>
          <w:tcPr>
            <w:tcW w:w="4017" w:type="pct"/>
            <w:shd w:val="clear" w:color="auto" w:fill="D9D9D9" w:themeFill="background1" w:themeFillShade="D9"/>
          </w:tcPr>
          <w:p w14:paraId="4D252C08" w14:textId="58201A6E" w:rsidR="00E064B7" w:rsidRPr="00BF4D5C" w:rsidRDefault="00E064B7" w:rsidP="0056117E">
            <w:pPr>
              <w:ind w:left="145" w:right="134"/>
              <w:jc w:val="center"/>
              <w:rPr>
                <w:b/>
                <w:bCs/>
              </w:rPr>
            </w:pPr>
            <w:r w:rsidRPr="00BF4D5C">
              <w:rPr>
                <w:rFonts w:eastAsia="Times New Roman" w:cs="Times New Roman"/>
                <w:b/>
                <w:bCs/>
                <w:lang w:eastAsia="lv-LV"/>
              </w:rPr>
              <w:t>Samaksas noteikumi</w:t>
            </w:r>
          </w:p>
        </w:tc>
      </w:tr>
      <w:tr w:rsidR="00533E8E" w:rsidRPr="0071004C" w14:paraId="544A6012" w14:textId="77777777" w:rsidTr="00B36D53">
        <w:trPr>
          <w:trHeight w:val="196"/>
        </w:trPr>
        <w:tc>
          <w:tcPr>
            <w:tcW w:w="301" w:type="pct"/>
            <w:shd w:val="clear" w:color="auto" w:fill="auto"/>
          </w:tcPr>
          <w:p w14:paraId="37CB606B" w14:textId="77777777" w:rsidR="00E064B7" w:rsidRDefault="00E064B7" w:rsidP="00E064B7">
            <w:pPr>
              <w:jc w:val="center"/>
              <w:rPr>
                <w:rFonts w:eastAsia="Times New Roman" w:cs="Times New Roman"/>
                <w:b/>
                <w:bCs/>
                <w:szCs w:val="24"/>
                <w:lang w:eastAsia="lv-LV"/>
              </w:rPr>
            </w:pPr>
          </w:p>
        </w:tc>
        <w:tc>
          <w:tcPr>
            <w:tcW w:w="4017" w:type="pct"/>
            <w:shd w:val="clear" w:color="auto" w:fill="auto"/>
          </w:tcPr>
          <w:p w14:paraId="7B9857DB" w14:textId="3822A9BB" w:rsidR="00E064B7" w:rsidRPr="00A42607" w:rsidDel="00202A8F" w:rsidRDefault="00E064B7" w:rsidP="0056117E">
            <w:pPr>
              <w:pStyle w:val="ListParagraph"/>
              <w:ind w:left="145" w:right="134"/>
              <w:jc w:val="both"/>
              <w:textAlignment w:val="baseline"/>
              <w:rPr>
                <w:rFonts w:eastAsia="Times New Roman" w:cs="Times New Roman"/>
                <w:szCs w:val="24"/>
                <w:lang w:eastAsia="lv-LV"/>
              </w:rPr>
            </w:pPr>
            <w:r w:rsidRPr="002C4E66">
              <w:rPr>
                <w:rFonts w:eastAsia="Times New Roman" w:cs="Times New Roman"/>
                <w:lang w:eastAsia="lv-LV"/>
              </w:rPr>
              <w:t>Samaksu par īstenot</w:t>
            </w:r>
            <w:r>
              <w:rPr>
                <w:rFonts w:eastAsia="Times New Roman" w:cs="Times New Roman"/>
                <w:lang w:eastAsia="lv-LV"/>
              </w:rPr>
              <w:t>ajām</w:t>
            </w:r>
            <w:r w:rsidRPr="002C4E66">
              <w:rPr>
                <w:rFonts w:eastAsia="Times New Roman" w:cs="Times New Roman"/>
                <w:lang w:eastAsia="lv-LV"/>
              </w:rPr>
              <w:t xml:space="preserve"> </w:t>
            </w:r>
            <w:r>
              <w:rPr>
                <w:rFonts w:eastAsia="Times New Roman" w:cs="Times New Roman"/>
                <w:lang w:eastAsia="lv-LV"/>
              </w:rPr>
              <w:t>Mācībām</w:t>
            </w:r>
            <w:r w:rsidRPr="002C4E66">
              <w:rPr>
                <w:rFonts w:eastAsia="Times New Roman" w:cs="Times New Roman"/>
                <w:lang w:eastAsia="lv-LV"/>
              </w:rPr>
              <w:t xml:space="preserve"> Pasūtītājs veic 30 (trīsdesmit) dienu laikā pēc </w:t>
            </w:r>
            <w:r>
              <w:rPr>
                <w:szCs w:val="24"/>
              </w:rPr>
              <w:t>Mācību</w:t>
            </w:r>
            <w:r w:rsidRPr="00FB0477">
              <w:t xml:space="preserve"> noris</w:t>
            </w:r>
            <w:r>
              <w:t>es</w:t>
            </w:r>
            <w:r w:rsidRPr="00FB0477">
              <w:t xml:space="preserve"> apliecinoš</w:t>
            </w:r>
            <w:r>
              <w:t>ās</w:t>
            </w:r>
            <w:r w:rsidRPr="00FB0477">
              <w:t xml:space="preserve"> dokumentācij</w:t>
            </w:r>
            <w:r>
              <w:t>as</w:t>
            </w:r>
            <w:r w:rsidR="00761148">
              <w:t>, pieņemšanas-nodošanas akta</w:t>
            </w:r>
            <w:r>
              <w:t xml:space="preserve"> </w:t>
            </w:r>
            <w:r w:rsidRPr="00BF4D5C">
              <w:rPr>
                <w:rFonts w:eastAsia="Times New Roman" w:cs="Times New Roman"/>
                <w:lang w:eastAsia="lv-LV"/>
              </w:rPr>
              <w:t>un rēķina saņemšanas no Pretendenta.</w:t>
            </w:r>
          </w:p>
        </w:tc>
        <w:tc>
          <w:tcPr>
            <w:tcW w:w="682" w:type="pct"/>
            <w:shd w:val="clear" w:color="auto" w:fill="auto"/>
          </w:tcPr>
          <w:p w14:paraId="103ECCFB" w14:textId="6B462228" w:rsidR="00E064B7" w:rsidRPr="00BF4D5C" w:rsidRDefault="00E064B7" w:rsidP="00E064B7">
            <w:pPr>
              <w:ind w:left="57" w:right="57"/>
              <w:jc w:val="both"/>
              <w:rPr>
                <w:rFonts w:eastAsia="Times New Roman" w:cs="Times New Roman"/>
                <w:b/>
                <w:bCs/>
                <w:lang w:eastAsia="lv-LV"/>
              </w:rPr>
            </w:pPr>
          </w:p>
        </w:tc>
      </w:tr>
      <w:tr w:rsidR="00E064B7" w:rsidRPr="0071004C" w14:paraId="538DBBFC" w14:textId="77777777" w:rsidTr="00B36D53">
        <w:trPr>
          <w:gridAfter w:val="1"/>
          <w:wAfter w:w="682" w:type="pct"/>
          <w:trHeight w:val="196"/>
        </w:trPr>
        <w:tc>
          <w:tcPr>
            <w:tcW w:w="301" w:type="pct"/>
            <w:shd w:val="clear" w:color="auto" w:fill="D9D9D9" w:themeFill="background1" w:themeFillShade="D9"/>
          </w:tcPr>
          <w:p w14:paraId="334C24B9" w14:textId="48091980"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10.</w:t>
            </w:r>
          </w:p>
        </w:tc>
        <w:tc>
          <w:tcPr>
            <w:tcW w:w="4017" w:type="pct"/>
            <w:shd w:val="clear" w:color="auto" w:fill="D9D9D9" w:themeFill="background1" w:themeFillShade="D9"/>
          </w:tcPr>
          <w:p w14:paraId="0B298987" w14:textId="13E17089" w:rsidR="00E064B7" w:rsidRPr="00BF4D5C" w:rsidRDefault="00E064B7" w:rsidP="0056117E">
            <w:pPr>
              <w:ind w:left="145" w:right="134"/>
              <w:jc w:val="center"/>
              <w:rPr>
                <w:rFonts w:eastAsia="Times New Roman" w:cs="Times New Roman"/>
                <w:b/>
                <w:bCs/>
                <w:lang w:eastAsia="lv-LV"/>
              </w:rPr>
            </w:pPr>
            <w:r w:rsidRPr="00EA1C9E">
              <w:rPr>
                <w:rFonts w:eastAsia="Times New Roman" w:cs="Times New Roman"/>
                <w:b/>
                <w:bCs/>
                <w:lang w:eastAsia="lv-LV"/>
              </w:rPr>
              <w:t xml:space="preserve">Līguma </w:t>
            </w:r>
            <w:r>
              <w:rPr>
                <w:rFonts w:eastAsia="Times New Roman" w:cs="Times New Roman"/>
                <w:b/>
                <w:bCs/>
                <w:lang w:eastAsia="lv-LV"/>
              </w:rPr>
              <w:t>nosacījumi</w:t>
            </w:r>
          </w:p>
        </w:tc>
      </w:tr>
      <w:tr w:rsidR="00533E8E" w:rsidRPr="0071004C" w14:paraId="3615468F" w14:textId="77777777" w:rsidTr="00B36D53">
        <w:trPr>
          <w:trHeight w:val="196"/>
        </w:trPr>
        <w:tc>
          <w:tcPr>
            <w:tcW w:w="301" w:type="pct"/>
            <w:shd w:val="clear" w:color="auto" w:fill="auto"/>
          </w:tcPr>
          <w:p w14:paraId="336053F5" w14:textId="77777777" w:rsidR="00E064B7" w:rsidRDefault="00E064B7" w:rsidP="00E064B7">
            <w:pPr>
              <w:jc w:val="center"/>
              <w:rPr>
                <w:rFonts w:eastAsia="Times New Roman" w:cs="Times New Roman"/>
                <w:b/>
                <w:bCs/>
                <w:szCs w:val="24"/>
                <w:lang w:eastAsia="lv-LV"/>
              </w:rPr>
            </w:pPr>
          </w:p>
        </w:tc>
        <w:tc>
          <w:tcPr>
            <w:tcW w:w="4017" w:type="pct"/>
            <w:shd w:val="clear" w:color="auto" w:fill="auto"/>
          </w:tcPr>
          <w:p w14:paraId="1B7F545A" w14:textId="4904976D" w:rsidR="00E064B7" w:rsidRDefault="00E064B7" w:rsidP="0056117E">
            <w:pPr>
              <w:ind w:left="145" w:right="134"/>
              <w:jc w:val="both"/>
              <w:rPr>
                <w:rFonts w:cs="Times New Roman"/>
                <w:szCs w:val="24"/>
              </w:rPr>
            </w:pPr>
            <w:r w:rsidRPr="00917F53">
              <w:rPr>
                <w:rFonts w:cs="Times New Roman"/>
                <w:szCs w:val="24"/>
              </w:rPr>
              <w:t>Līgums stājās spēkā ar tā abpusējas parakstīšanas dienu</w:t>
            </w:r>
            <w:r>
              <w:rPr>
                <w:rFonts w:cs="Times New Roman"/>
                <w:szCs w:val="24"/>
              </w:rPr>
              <w:t xml:space="preserve"> un ir </w:t>
            </w:r>
            <w:r w:rsidRPr="00917F53">
              <w:rPr>
                <w:rFonts w:cs="Times New Roman"/>
                <w:szCs w:val="24"/>
              </w:rPr>
              <w:t xml:space="preserve">spēkā līdz pušu saistību pilnīgai izpildei. </w:t>
            </w:r>
          </w:p>
          <w:p w14:paraId="7ED3C879" w14:textId="7DC89521" w:rsidR="00E064B7" w:rsidRDefault="00E064B7" w:rsidP="0056117E">
            <w:pPr>
              <w:ind w:left="145" w:right="134"/>
              <w:jc w:val="both"/>
              <w:rPr>
                <w:rFonts w:cs="Times New Roman"/>
                <w:szCs w:val="24"/>
              </w:rPr>
            </w:pPr>
            <w:r>
              <w:rPr>
                <w:rFonts w:cs="Times New Roman"/>
                <w:szCs w:val="24"/>
              </w:rPr>
              <w:t>Līguma darbības termiņš līdz</w:t>
            </w:r>
            <w:r w:rsidRPr="00917F53">
              <w:rPr>
                <w:rFonts w:cs="Times New Roman"/>
                <w:szCs w:val="24"/>
              </w:rPr>
              <w:t xml:space="preserve"> 202</w:t>
            </w:r>
            <w:r w:rsidR="00166810">
              <w:rPr>
                <w:rFonts w:cs="Times New Roman"/>
                <w:szCs w:val="24"/>
              </w:rPr>
              <w:t>4</w:t>
            </w:r>
            <w:r w:rsidRPr="00917F53">
              <w:rPr>
                <w:rFonts w:cs="Times New Roman"/>
                <w:szCs w:val="24"/>
              </w:rPr>
              <w:t xml:space="preserve">.gada </w:t>
            </w:r>
            <w:r w:rsidR="00971CD1">
              <w:rPr>
                <w:rFonts w:cs="Times New Roman"/>
                <w:szCs w:val="24"/>
              </w:rPr>
              <w:t>1</w:t>
            </w:r>
            <w:r w:rsidR="00044E2F">
              <w:rPr>
                <w:rFonts w:cs="Times New Roman"/>
                <w:szCs w:val="24"/>
              </w:rPr>
              <w:t>5</w:t>
            </w:r>
            <w:r>
              <w:rPr>
                <w:rFonts w:cs="Times New Roman"/>
                <w:szCs w:val="24"/>
              </w:rPr>
              <w:t>.</w:t>
            </w:r>
            <w:r w:rsidRPr="00917F53">
              <w:rPr>
                <w:rFonts w:cs="Times New Roman"/>
                <w:szCs w:val="24"/>
              </w:rPr>
              <w:t>decembrim vai līdz brīdim, kad Pasūtītājs ir izlietojis līgumā noteikto līguma summu</w:t>
            </w:r>
            <w:r>
              <w:rPr>
                <w:rFonts w:cs="Times New Roman"/>
                <w:szCs w:val="24"/>
              </w:rPr>
              <w:t xml:space="preserve">, </w:t>
            </w:r>
            <w:r w:rsidRPr="00917F53">
              <w:rPr>
                <w:rFonts w:cs="Times New Roman"/>
                <w:szCs w:val="24"/>
              </w:rPr>
              <w:t>atkarībā no tā, kurš apstāklis iestājas pirmais</w:t>
            </w:r>
            <w:r>
              <w:rPr>
                <w:rFonts w:cs="Times New Roman"/>
                <w:szCs w:val="24"/>
              </w:rPr>
              <w:t>.</w:t>
            </w:r>
          </w:p>
          <w:p w14:paraId="0F08A54B" w14:textId="1DBECA9D" w:rsidR="00E064B7" w:rsidRPr="00EA1C9E" w:rsidRDefault="00E064B7" w:rsidP="0056117E">
            <w:pPr>
              <w:ind w:left="145" w:right="134"/>
              <w:jc w:val="both"/>
              <w:rPr>
                <w:rFonts w:eastAsia="Times New Roman" w:cs="Times New Roman"/>
                <w:b/>
                <w:bCs/>
                <w:lang w:eastAsia="lv-LV"/>
              </w:rPr>
            </w:pPr>
            <w:r w:rsidRPr="00A42607">
              <w:rPr>
                <w:rFonts w:eastAsia="Times New Roman" w:cs="Times New Roman"/>
                <w:bCs/>
                <w:lang w:eastAsia="lv-LV"/>
              </w:rPr>
              <w:t>Pārējie Līguma nosacījumi saskaņā ar pielikumā pievienoto Līguma projektu.</w:t>
            </w:r>
          </w:p>
        </w:tc>
        <w:tc>
          <w:tcPr>
            <w:tcW w:w="682" w:type="pct"/>
            <w:shd w:val="clear" w:color="auto" w:fill="auto"/>
          </w:tcPr>
          <w:p w14:paraId="1181A7F6" w14:textId="5FD1CF40" w:rsidR="00E064B7" w:rsidRPr="00EA1C9E" w:rsidRDefault="00E064B7" w:rsidP="00E064B7">
            <w:pPr>
              <w:jc w:val="center"/>
              <w:rPr>
                <w:rFonts w:eastAsia="Times New Roman" w:cs="Times New Roman"/>
                <w:b/>
                <w:bCs/>
                <w:lang w:eastAsia="lv-LV"/>
              </w:rPr>
            </w:pPr>
          </w:p>
        </w:tc>
      </w:tr>
      <w:tr w:rsidR="009C53A7" w:rsidRPr="0071004C" w14:paraId="27B1EE7E" w14:textId="77777777" w:rsidTr="00B36D53">
        <w:trPr>
          <w:trHeight w:val="196"/>
        </w:trPr>
        <w:tc>
          <w:tcPr>
            <w:tcW w:w="301" w:type="pct"/>
            <w:shd w:val="clear" w:color="auto" w:fill="D9D9D9" w:themeFill="background1" w:themeFillShade="D9"/>
          </w:tcPr>
          <w:p w14:paraId="079D4C40" w14:textId="1249CBCB" w:rsidR="009C53A7" w:rsidRDefault="009C53A7" w:rsidP="009C53A7">
            <w:pPr>
              <w:jc w:val="center"/>
              <w:rPr>
                <w:rFonts w:eastAsia="Times New Roman" w:cs="Times New Roman"/>
                <w:b/>
                <w:bCs/>
                <w:szCs w:val="24"/>
                <w:lang w:eastAsia="lv-LV"/>
              </w:rPr>
            </w:pPr>
            <w:r>
              <w:rPr>
                <w:rFonts w:eastAsia="Times New Roman" w:cs="Times New Roman"/>
                <w:b/>
                <w:bCs/>
                <w:szCs w:val="24"/>
                <w:lang w:eastAsia="lv-LV"/>
              </w:rPr>
              <w:t>11.</w:t>
            </w:r>
          </w:p>
        </w:tc>
        <w:tc>
          <w:tcPr>
            <w:tcW w:w="4699" w:type="pct"/>
            <w:gridSpan w:val="2"/>
            <w:shd w:val="clear" w:color="auto" w:fill="D9D9D9" w:themeFill="background1" w:themeFillShade="D9"/>
          </w:tcPr>
          <w:p w14:paraId="1047A5D7" w14:textId="5FE03C9D" w:rsidR="009C53A7" w:rsidRPr="00EA1C9E" w:rsidRDefault="009C53A7" w:rsidP="009C53A7">
            <w:pPr>
              <w:jc w:val="center"/>
              <w:rPr>
                <w:rFonts w:eastAsia="Times New Roman" w:cs="Times New Roman"/>
                <w:b/>
                <w:bCs/>
                <w:lang w:eastAsia="lv-LV"/>
              </w:rPr>
            </w:pPr>
            <w:r w:rsidRPr="00AB4B9C">
              <w:rPr>
                <w:rFonts w:eastAsia="Times New Roman" w:cs="Times New Roman"/>
                <w:b/>
                <w:bCs/>
                <w:lang w:eastAsia="lv-LV"/>
              </w:rPr>
              <w:t>Pretendenta atbilstība profesionālās darbības veikšanai</w:t>
            </w:r>
          </w:p>
        </w:tc>
      </w:tr>
      <w:tr w:rsidR="00F47C78" w:rsidRPr="0071004C" w14:paraId="0B66205F" w14:textId="77777777" w:rsidTr="00B36D53">
        <w:trPr>
          <w:trHeight w:val="196"/>
        </w:trPr>
        <w:tc>
          <w:tcPr>
            <w:tcW w:w="301" w:type="pct"/>
            <w:shd w:val="clear" w:color="auto" w:fill="auto"/>
          </w:tcPr>
          <w:p w14:paraId="0AD58D16" w14:textId="6E1382A9" w:rsidR="00F47C78" w:rsidRDefault="00F47C78" w:rsidP="009C53A7">
            <w:pPr>
              <w:jc w:val="center"/>
              <w:rPr>
                <w:rFonts w:eastAsia="Times New Roman" w:cs="Times New Roman"/>
                <w:b/>
                <w:bCs/>
                <w:szCs w:val="24"/>
                <w:lang w:eastAsia="lv-LV"/>
              </w:rPr>
            </w:pPr>
            <w:r w:rsidRPr="00AB4B9C">
              <w:rPr>
                <w:rFonts w:eastAsia="Times New Roman" w:cs="Times New Roman"/>
                <w:szCs w:val="24"/>
                <w:lang w:eastAsia="lv-LV"/>
              </w:rPr>
              <w:t>11.1.</w:t>
            </w:r>
          </w:p>
        </w:tc>
        <w:tc>
          <w:tcPr>
            <w:tcW w:w="4699" w:type="pct"/>
            <w:gridSpan w:val="2"/>
            <w:shd w:val="clear" w:color="auto" w:fill="auto"/>
          </w:tcPr>
          <w:p w14:paraId="24C2C4B2" w14:textId="77777777" w:rsidR="00F47C78" w:rsidRDefault="00F47C78" w:rsidP="00F47C78">
            <w:pPr>
              <w:tabs>
                <w:tab w:val="left" w:pos="1108"/>
              </w:tabs>
              <w:ind w:left="145" w:right="1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2BC6F9B3" w14:textId="5F00AC57" w:rsidR="00F47C78" w:rsidRPr="00EA1C9E" w:rsidRDefault="00F47C78" w:rsidP="00F47C78">
            <w:pPr>
              <w:ind w:left="145"/>
              <w:rPr>
                <w:rFonts w:eastAsia="Times New Roman" w:cs="Times New Roman"/>
                <w:b/>
                <w:bCs/>
                <w:lang w:eastAsia="lv-LV"/>
              </w:rPr>
            </w:pPr>
            <w:r w:rsidRPr="00F86C66">
              <w:rPr>
                <w:rFonts w:eastAsia="Times New Roman" w:cs="Times New Roman"/>
                <w:bCs/>
                <w:i/>
                <w:iCs/>
                <w:szCs w:val="24"/>
                <w:lang w:eastAsia="lv-LV"/>
              </w:rPr>
              <w:lastRenderedPageBreak/>
              <w:t>Informācija tiks pārbaudīta Latvijas Republikas Uzņēmumu reģistra vestajos reģistros.</w:t>
            </w:r>
          </w:p>
        </w:tc>
      </w:tr>
      <w:tr w:rsidR="00F47C78" w:rsidRPr="0071004C" w14:paraId="41B4E4A2" w14:textId="77777777" w:rsidTr="00B36D53">
        <w:trPr>
          <w:trHeight w:val="196"/>
        </w:trPr>
        <w:tc>
          <w:tcPr>
            <w:tcW w:w="301" w:type="pct"/>
            <w:shd w:val="clear" w:color="auto" w:fill="auto"/>
          </w:tcPr>
          <w:p w14:paraId="6374974E" w14:textId="6550A4C3" w:rsidR="00F47C78" w:rsidRDefault="00F47C78" w:rsidP="009C53A7">
            <w:pPr>
              <w:jc w:val="center"/>
              <w:rPr>
                <w:rFonts w:eastAsia="Times New Roman" w:cs="Times New Roman"/>
                <w:b/>
                <w:bCs/>
                <w:szCs w:val="24"/>
                <w:lang w:eastAsia="lv-LV"/>
              </w:rPr>
            </w:pPr>
            <w:r w:rsidRPr="00AB4B9C">
              <w:rPr>
                <w:rFonts w:eastAsia="Times New Roman" w:cs="Times New Roman"/>
                <w:szCs w:val="24"/>
                <w:lang w:eastAsia="lv-LV"/>
              </w:rPr>
              <w:lastRenderedPageBreak/>
              <w:t>11.2.</w:t>
            </w:r>
          </w:p>
        </w:tc>
        <w:tc>
          <w:tcPr>
            <w:tcW w:w="4699" w:type="pct"/>
            <w:gridSpan w:val="2"/>
            <w:shd w:val="clear" w:color="auto" w:fill="auto"/>
          </w:tcPr>
          <w:p w14:paraId="6B2DF51C" w14:textId="77777777" w:rsidR="00F47C78" w:rsidRPr="009D7448" w:rsidRDefault="00F47C78" w:rsidP="00F47C78">
            <w:pPr>
              <w:tabs>
                <w:tab w:val="left" w:pos="1108"/>
              </w:tabs>
              <w:ind w:left="145" w:right="138"/>
              <w:jc w:val="both"/>
              <w:rPr>
                <w:rFonts w:eastAsia="Times New Roman" w:cs="Times New Roman"/>
                <w:bCs/>
                <w:szCs w:val="24"/>
                <w:lang w:eastAsia="lv-LV"/>
              </w:rPr>
            </w:pPr>
            <w:r w:rsidRPr="009D7448">
              <w:rPr>
                <w:rFonts w:eastAsia="Times New Roman" w:cs="Times New Roman"/>
                <w:bCs/>
                <w:szCs w:val="24"/>
                <w:lang w:eastAsia="lv-LV"/>
              </w:rPr>
              <w:t xml:space="preserve">Pretendents ir fiziskā persona, kura reģistrēta kā saimnieciskās darbības veicēja, – ir reģistrēta VID kā nodokļu maksātāja. </w:t>
            </w:r>
          </w:p>
          <w:p w14:paraId="6FFFC1A6" w14:textId="5D2131A6" w:rsidR="00F47C78" w:rsidRPr="00EA1C9E" w:rsidRDefault="00F47C78" w:rsidP="00F47C78">
            <w:pPr>
              <w:ind w:left="145"/>
              <w:rPr>
                <w:rFonts w:eastAsia="Times New Roman" w:cs="Times New Roman"/>
                <w:b/>
                <w:bCs/>
                <w:lang w:eastAsia="lv-LV"/>
              </w:rPr>
            </w:pPr>
            <w:r w:rsidRPr="009D7448">
              <w:rPr>
                <w:rFonts w:eastAsia="Times New Roman" w:cs="Times New Roman"/>
                <w:bCs/>
                <w:i/>
                <w:iCs/>
                <w:szCs w:val="24"/>
                <w:lang w:eastAsia="lv-LV"/>
              </w:rPr>
              <w:t>Informācija tiks pārbaudīta Valsts ieņēmumu dienesta publiski pieejamā datubāzē.</w:t>
            </w:r>
          </w:p>
        </w:tc>
      </w:tr>
      <w:tr w:rsidR="00F47C78" w:rsidRPr="0071004C" w14:paraId="230B9587" w14:textId="77777777" w:rsidTr="00B36D53">
        <w:trPr>
          <w:trHeight w:val="196"/>
        </w:trPr>
        <w:tc>
          <w:tcPr>
            <w:tcW w:w="301" w:type="pct"/>
            <w:shd w:val="clear" w:color="auto" w:fill="auto"/>
          </w:tcPr>
          <w:p w14:paraId="53B3E0E9" w14:textId="74B5FFAE" w:rsidR="00F47C78" w:rsidRDefault="00F47C78" w:rsidP="00005CC6">
            <w:pPr>
              <w:jc w:val="center"/>
              <w:rPr>
                <w:rFonts w:eastAsia="Times New Roman" w:cs="Times New Roman"/>
                <w:b/>
                <w:bCs/>
                <w:szCs w:val="24"/>
                <w:lang w:eastAsia="lv-LV"/>
              </w:rPr>
            </w:pPr>
            <w:r w:rsidRPr="00AB4B9C">
              <w:rPr>
                <w:rFonts w:eastAsia="Times New Roman" w:cs="Times New Roman"/>
                <w:szCs w:val="24"/>
                <w:lang w:eastAsia="lv-LV"/>
              </w:rPr>
              <w:t>11.3.</w:t>
            </w:r>
          </w:p>
        </w:tc>
        <w:tc>
          <w:tcPr>
            <w:tcW w:w="4699" w:type="pct"/>
            <w:gridSpan w:val="2"/>
            <w:shd w:val="clear" w:color="auto" w:fill="auto"/>
          </w:tcPr>
          <w:p w14:paraId="40E30208" w14:textId="77777777" w:rsidR="00F47C78" w:rsidRPr="009D7448" w:rsidRDefault="00F47C78" w:rsidP="00F47C78">
            <w:pPr>
              <w:tabs>
                <w:tab w:val="left" w:pos="1108"/>
              </w:tabs>
              <w:ind w:left="145" w:right="138"/>
              <w:jc w:val="both"/>
            </w:pPr>
            <w:r w:rsidRPr="009D7448">
              <w:t>Pretendents ir ārvalstī reģistrēta vai pastāvīgi dzīvojoša persona.</w:t>
            </w:r>
          </w:p>
          <w:p w14:paraId="363825B6" w14:textId="5FD1C911" w:rsidR="00F47C78" w:rsidRPr="00EA1C9E" w:rsidRDefault="00F47C78" w:rsidP="00F47C78">
            <w:pPr>
              <w:ind w:left="145"/>
              <w:rPr>
                <w:rFonts w:eastAsia="Times New Roman" w:cs="Times New Roman"/>
                <w:b/>
                <w:bCs/>
                <w:lang w:eastAsia="lv-LV"/>
              </w:rPr>
            </w:pPr>
            <w:r w:rsidRPr="009D7448">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576CAB1E" w14:textId="6698F1F1" w:rsidR="009F0135" w:rsidRDefault="009F0135">
      <w:pPr>
        <w:rPr>
          <w:rFonts w:eastAsia="Times New Roman" w:cs="Times New Roman"/>
          <w:b/>
          <w:caps/>
          <w:szCs w:val="24"/>
          <w:lang w:eastAsia="lv-LV"/>
        </w:rPr>
      </w:pPr>
    </w:p>
    <w:p w14:paraId="7607B063" w14:textId="64690235" w:rsidR="00B57966" w:rsidRDefault="00B57966" w:rsidP="00C62D3D">
      <w:pPr>
        <w:ind w:left="66"/>
        <w:contextualSpacing/>
        <w:jc w:val="right"/>
        <w:rPr>
          <w:rFonts w:eastAsia="Times New Roman" w:cs="Times New Roman"/>
          <w:b/>
          <w:caps/>
          <w:szCs w:val="24"/>
          <w:lang w:eastAsia="lv-LV"/>
        </w:rPr>
      </w:pPr>
      <w:r>
        <w:rPr>
          <w:i/>
          <w:iCs/>
          <w:szCs w:val="24"/>
        </w:rPr>
        <w:t>2</w:t>
      </w:r>
      <w:r w:rsidRPr="00502105">
        <w:rPr>
          <w:i/>
          <w:iCs/>
          <w:szCs w:val="24"/>
        </w:rPr>
        <w:t>.tabula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6"/>
        <w:gridCol w:w="1553"/>
        <w:gridCol w:w="1148"/>
        <w:gridCol w:w="1409"/>
        <w:gridCol w:w="1446"/>
        <w:gridCol w:w="2106"/>
      </w:tblGrid>
      <w:tr w:rsidR="008B75A3" w:rsidRPr="003F76C7" w14:paraId="1DF71464" w14:textId="77777777" w:rsidTr="00B36D53">
        <w:tc>
          <w:tcPr>
            <w:tcW w:w="1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ED43F8" w:rsidRDefault="008B75A3" w:rsidP="00F55AF4">
            <w:pPr>
              <w:jc w:val="center"/>
              <w:textAlignment w:val="baseline"/>
              <w:rPr>
                <w:rFonts w:eastAsia="Times New Roman" w:cs="Times New Roman"/>
                <w:b/>
                <w:bCs/>
                <w:szCs w:val="24"/>
                <w:lang w:eastAsia="ru-RU"/>
              </w:rPr>
            </w:pPr>
            <w:bookmarkStart w:id="0" w:name="_Hlk142402462"/>
            <w:r w:rsidRPr="00ED43F8">
              <w:rPr>
                <w:rFonts w:eastAsia="Times New Roman" w:cs="Times New Roman"/>
                <w:b/>
                <w:bCs/>
                <w:szCs w:val="24"/>
                <w:lang w:eastAsia="ru-RU"/>
              </w:rPr>
              <w:t>Pasniedzēja vārds, uzvārds</w:t>
            </w:r>
          </w:p>
        </w:tc>
        <w:tc>
          <w:tcPr>
            <w:tcW w:w="155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7A23B5F3" w:rsidR="008B75A3" w:rsidRPr="00ED43F8" w:rsidRDefault="00F55AF4" w:rsidP="00F55AF4">
            <w:pPr>
              <w:jc w:val="center"/>
              <w:textAlignment w:val="baseline"/>
              <w:rPr>
                <w:rFonts w:eastAsia="Times New Roman" w:cs="Times New Roman"/>
                <w:b/>
                <w:bCs/>
                <w:szCs w:val="24"/>
                <w:lang w:eastAsia="ru-RU"/>
              </w:rPr>
            </w:pPr>
            <w:r w:rsidRPr="00ED43F8">
              <w:rPr>
                <w:rFonts w:eastAsia="Times New Roman" w:cs="Times New Roman"/>
                <w:b/>
                <w:bCs/>
                <w:szCs w:val="24"/>
                <w:lang w:eastAsia="ru-RU"/>
              </w:rPr>
              <w:t>Kurs</w:t>
            </w:r>
            <w:r w:rsidR="0081708D" w:rsidRPr="00ED43F8">
              <w:rPr>
                <w:rFonts w:eastAsia="Times New Roman" w:cs="Times New Roman"/>
                <w:b/>
                <w:bCs/>
                <w:szCs w:val="24"/>
                <w:lang w:eastAsia="ru-RU"/>
              </w:rPr>
              <w:t>a</w:t>
            </w:r>
            <w:r w:rsidRPr="00ED43F8">
              <w:rPr>
                <w:rFonts w:eastAsia="Times New Roman" w:cs="Times New Roman"/>
                <w:b/>
                <w:bCs/>
                <w:szCs w:val="24"/>
                <w:lang w:eastAsia="ru-RU"/>
              </w:rPr>
              <w:t xml:space="preserve"> nosaukums</w:t>
            </w:r>
          </w:p>
        </w:tc>
        <w:tc>
          <w:tcPr>
            <w:tcW w:w="114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ED43F8" w:rsidRDefault="00F55AF4" w:rsidP="00F55AF4">
            <w:pPr>
              <w:jc w:val="center"/>
              <w:textAlignment w:val="baseline"/>
              <w:rPr>
                <w:rFonts w:eastAsia="Times New Roman" w:cs="Times New Roman"/>
                <w:b/>
                <w:bCs/>
                <w:szCs w:val="24"/>
                <w:lang w:eastAsia="ru-RU"/>
              </w:rPr>
            </w:pPr>
            <w:r w:rsidRPr="00ED43F8">
              <w:rPr>
                <w:rFonts w:eastAsia="Times New Roman" w:cs="Times New Roman"/>
                <w:b/>
                <w:bCs/>
                <w:szCs w:val="24"/>
                <w:lang w:eastAsia="ru-RU"/>
              </w:rPr>
              <w:t>Tēma</w:t>
            </w:r>
          </w:p>
        </w:tc>
        <w:tc>
          <w:tcPr>
            <w:tcW w:w="1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ED43F8" w:rsidRDefault="00F55AF4" w:rsidP="00F55AF4">
            <w:pPr>
              <w:tabs>
                <w:tab w:val="center" w:pos="882"/>
              </w:tabs>
              <w:jc w:val="center"/>
              <w:textAlignment w:val="baseline"/>
              <w:rPr>
                <w:rFonts w:eastAsia="Times New Roman" w:cs="Times New Roman"/>
                <w:b/>
                <w:bCs/>
                <w:szCs w:val="24"/>
                <w:lang w:eastAsia="ru-RU"/>
              </w:rPr>
            </w:pPr>
            <w:r w:rsidRPr="00ED43F8">
              <w:rPr>
                <w:rFonts w:eastAsia="Times New Roman" w:cs="Times New Roman"/>
                <w:b/>
                <w:bCs/>
                <w:szCs w:val="24"/>
                <w:lang w:eastAsia="ru-RU"/>
              </w:rPr>
              <w:t>Apmācīto grupu skaits</w:t>
            </w:r>
          </w:p>
        </w:tc>
        <w:tc>
          <w:tcPr>
            <w:tcW w:w="14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ED43F8" w:rsidRDefault="00F55AF4" w:rsidP="00F55AF4">
            <w:pPr>
              <w:jc w:val="center"/>
              <w:textAlignment w:val="baseline"/>
              <w:rPr>
                <w:rFonts w:eastAsia="Times New Roman" w:cs="Times New Roman"/>
                <w:b/>
                <w:bCs/>
                <w:szCs w:val="24"/>
                <w:lang w:eastAsia="ru-RU"/>
              </w:rPr>
            </w:pPr>
            <w:r w:rsidRPr="00ED43F8">
              <w:rPr>
                <w:rFonts w:eastAsia="Times New Roman" w:cs="Times New Roman"/>
                <w:b/>
                <w:bCs/>
                <w:szCs w:val="24"/>
                <w:lang w:eastAsia="ru-RU"/>
              </w:rPr>
              <w:t>Mācību veikšanas periods*</w:t>
            </w:r>
          </w:p>
        </w:tc>
        <w:tc>
          <w:tcPr>
            <w:tcW w:w="21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ED43F8" w:rsidRDefault="00F55AF4" w:rsidP="00F55AF4">
            <w:pPr>
              <w:jc w:val="center"/>
              <w:textAlignment w:val="baseline"/>
              <w:rPr>
                <w:rFonts w:eastAsia="Times New Roman" w:cs="Times New Roman"/>
                <w:b/>
                <w:bCs/>
                <w:szCs w:val="24"/>
                <w:lang w:eastAsia="ru-RU"/>
              </w:rPr>
            </w:pPr>
            <w:r w:rsidRPr="00ED43F8">
              <w:rPr>
                <w:rFonts w:eastAsia="Times New Roman" w:cs="Times New Roman"/>
                <w:b/>
                <w:bCs/>
                <w:szCs w:val="24"/>
                <w:lang w:eastAsia="ru-RU"/>
              </w:rPr>
              <w:t>Mācību pakalpojuma saņēmējs**</w:t>
            </w:r>
          </w:p>
        </w:tc>
      </w:tr>
      <w:tr w:rsidR="008B75A3" w:rsidRPr="003F76C7" w14:paraId="19977EFE" w14:textId="77777777" w:rsidTr="00B36D53">
        <w:tc>
          <w:tcPr>
            <w:tcW w:w="1686"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48"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46"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8B75A3" w:rsidRPr="003F76C7" w14:paraId="1D5159A2" w14:textId="77777777" w:rsidTr="00B36D53">
        <w:tc>
          <w:tcPr>
            <w:tcW w:w="1686"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48"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46"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0"/>
    <w:p w14:paraId="75A11F32" w14:textId="77777777"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b/>
          <w:bCs/>
          <w:i/>
          <w:iCs/>
          <w:szCs w:val="24"/>
          <w:lang w:eastAsia="ru-RU"/>
        </w:rPr>
        <w:t>*</w:t>
      </w:r>
      <w:r w:rsidRPr="003F76C7">
        <w:rPr>
          <w:rFonts w:eastAsia="Times New Roman" w:cs="Times New Roman"/>
          <w:i/>
          <w:iCs/>
          <w:szCs w:val="24"/>
          <w:lang w:eastAsia="ru-RU"/>
        </w:rPr>
        <w:t>- Pretendents norāda mācību veikšanas sākumu un beigu datumu, mēnesi attiecīgajā gadā.</w:t>
      </w:r>
      <w:r w:rsidRPr="006C0F94">
        <w:rPr>
          <w:rFonts w:eastAsia="Times New Roman" w:cs="Times New Roman"/>
          <w:szCs w:val="24"/>
          <w:lang w:eastAsia="ru-RU"/>
        </w:rPr>
        <w:t> </w:t>
      </w:r>
    </w:p>
    <w:p w14:paraId="4136C44A" w14:textId="199B1FEC"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i/>
          <w:iCs/>
          <w:szCs w:val="24"/>
          <w:lang w:eastAsia="ru-RU"/>
        </w:rPr>
        <w:t>**-Komisijai ir tiesības ziņas pārbaudīt, sazinoties ar norādīto pakalpojuma saņēmēj</w:t>
      </w:r>
      <w:r>
        <w:rPr>
          <w:rFonts w:eastAsia="Times New Roman" w:cs="Times New Roman"/>
          <w:i/>
          <w:iCs/>
          <w:szCs w:val="24"/>
          <w:lang w:eastAsia="ru-RU"/>
        </w:rPr>
        <w:t>u</w:t>
      </w:r>
      <w:r w:rsidRPr="003F76C7">
        <w:rPr>
          <w:rFonts w:eastAsia="Times New Roman" w:cs="Times New Roman"/>
          <w:i/>
          <w:iCs/>
          <w:szCs w:val="24"/>
          <w:lang w:eastAsia="ru-RU"/>
        </w:rPr>
        <w:t>.</w:t>
      </w:r>
      <w:r w:rsidRPr="006C0F94">
        <w:rPr>
          <w:rFonts w:eastAsia="Times New Roman" w:cs="Times New Roman"/>
          <w:szCs w:val="24"/>
          <w:lang w:eastAsia="ru-RU"/>
        </w:rPr>
        <w:t> </w:t>
      </w:r>
    </w:p>
    <w:p w14:paraId="2BF3AF72" w14:textId="7395482A" w:rsidR="0081708D" w:rsidRDefault="0081708D" w:rsidP="0081708D">
      <w:pPr>
        <w:ind w:left="66"/>
        <w:contextualSpacing/>
        <w:jc w:val="right"/>
        <w:rPr>
          <w:rFonts w:eastAsia="Times New Roman" w:cs="Times New Roman"/>
          <w:b/>
          <w:caps/>
          <w:szCs w:val="24"/>
          <w:lang w:eastAsia="lv-LV"/>
        </w:rPr>
      </w:pP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rFonts w:eastAsia="Times New Roman" w:cs="Times New Roman"/>
          <w:b/>
          <w:caps/>
          <w:szCs w:val="24"/>
          <w:lang w:eastAsia="lv-LV"/>
        </w:rPr>
        <w:tab/>
      </w:r>
      <w:r>
        <w:rPr>
          <w:i/>
          <w:iCs/>
          <w:szCs w:val="24"/>
        </w:rPr>
        <w:t>3</w:t>
      </w:r>
      <w:r w:rsidRPr="00502105">
        <w:rPr>
          <w:i/>
          <w:iCs/>
          <w:szCs w:val="24"/>
        </w:rPr>
        <w:t>.tabula</w:t>
      </w:r>
    </w:p>
    <w:tbl>
      <w:tblPr>
        <w:tblpPr w:leftFromText="180" w:rightFromText="180" w:vertAnchor="text" w:horzAnchor="margin" w:tblpY="76"/>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1410"/>
        <w:gridCol w:w="2172"/>
        <w:gridCol w:w="1559"/>
        <w:gridCol w:w="2410"/>
      </w:tblGrid>
      <w:tr w:rsidR="0081708D" w:rsidRPr="0081708D" w14:paraId="3D8E0FA9" w14:textId="77777777" w:rsidTr="00B36D53">
        <w:trPr>
          <w:trHeight w:val="1035"/>
        </w:trPr>
        <w:tc>
          <w:tcPr>
            <w:tcW w:w="1797" w:type="dxa"/>
            <w:tcBorders>
              <w:top w:val="single" w:sz="6" w:space="0" w:color="auto"/>
              <w:left w:val="single" w:sz="6" w:space="0" w:color="auto"/>
              <w:bottom w:val="single" w:sz="6" w:space="0" w:color="auto"/>
              <w:right w:val="single" w:sz="6" w:space="0" w:color="auto"/>
            </w:tcBorders>
            <w:shd w:val="clear" w:color="auto" w:fill="F2F2F2"/>
            <w:hideMark/>
          </w:tcPr>
          <w:p w14:paraId="1DBBF196" w14:textId="77777777" w:rsidR="0081708D" w:rsidRPr="00ED43F8" w:rsidRDefault="0081708D" w:rsidP="0081708D">
            <w:pPr>
              <w:jc w:val="center"/>
              <w:textAlignment w:val="baseline"/>
              <w:rPr>
                <w:rFonts w:ascii="Segoe UI" w:eastAsia="Times New Roman" w:hAnsi="Segoe UI" w:cs="Segoe UI"/>
                <w:b/>
                <w:bCs/>
                <w:sz w:val="18"/>
                <w:szCs w:val="18"/>
                <w:lang w:val="ru-RU" w:eastAsia="ru-RU"/>
              </w:rPr>
            </w:pPr>
            <w:r w:rsidRPr="00ED43F8">
              <w:rPr>
                <w:rFonts w:eastAsia="Times New Roman" w:cs="Times New Roman"/>
                <w:b/>
                <w:bCs/>
                <w:szCs w:val="24"/>
                <w:lang w:eastAsia="ru-RU"/>
              </w:rPr>
              <w:t>Mācību pakalpojuma saņēmējs</w:t>
            </w:r>
            <w:r w:rsidRPr="00ED43F8">
              <w:rPr>
                <w:rFonts w:eastAsia="Times New Roman" w:cs="Times New Roman"/>
                <w:b/>
                <w:bCs/>
                <w:szCs w:val="24"/>
                <w:lang w:val="ru-RU" w:eastAsia="ru-RU"/>
              </w:rPr>
              <w:t> </w:t>
            </w:r>
          </w:p>
        </w:tc>
        <w:tc>
          <w:tcPr>
            <w:tcW w:w="1410" w:type="dxa"/>
            <w:tcBorders>
              <w:top w:val="single" w:sz="6" w:space="0" w:color="auto"/>
              <w:left w:val="single" w:sz="6" w:space="0" w:color="auto"/>
              <w:bottom w:val="single" w:sz="6" w:space="0" w:color="auto"/>
              <w:right w:val="single" w:sz="6" w:space="0" w:color="auto"/>
            </w:tcBorders>
            <w:shd w:val="clear" w:color="auto" w:fill="F2F2F2"/>
            <w:hideMark/>
          </w:tcPr>
          <w:p w14:paraId="4E2FDC89" w14:textId="77777777" w:rsidR="0081708D" w:rsidRPr="00ED43F8" w:rsidRDefault="0081708D" w:rsidP="0081708D">
            <w:pPr>
              <w:jc w:val="center"/>
              <w:textAlignment w:val="baseline"/>
              <w:rPr>
                <w:rFonts w:ascii="Segoe UI" w:eastAsia="Times New Roman" w:hAnsi="Segoe UI" w:cs="Segoe UI"/>
                <w:b/>
                <w:bCs/>
                <w:sz w:val="18"/>
                <w:szCs w:val="18"/>
                <w:lang w:val="ru-RU" w:eastAsia="ru-RU"/>
              </w:rPr>
            </w:pPr>
            <w:r w:rsidRPr="00ED43F8">
              <w:rPr>
                <w:rFonts w:eastAsia="Times New Roman" w:cs="Times New Roman"/>
                <w:b/>
                <w:bCs/>
                <w:szCs w:val="24"/>
                <w:lang w:eastAsia="ru-RU"/>
              </w:rPr>
              <w:t>Mācību veikšanas periods*</w:t>
            </w:r>
            <w:r w:rsidRPr="00ED43F8">
              <w:rPr>
                <w:rFonts w:eastAsia="Times New Roman" w:cs="Times New Roman"/>
                <w:b/>
                <w:bCs/>
                <w:szCs w:val="24"/>
                <w:lang w:val="ru-RU" w:eastAsia="ru-RU"/>
              </w:rPr>
              <w:t> </w:t>
            </w:r>
          </w:p>
        </w:tc>
        <w:tc>
          <w:tcPr>
            <w:tcW w:w="2172" w:type="dxa"/>
            <w:tcBorders>
              <w:top w:val="single" w:sz="6" w:space="0" w:color="auto"/>
              <w:left w:val="single" w:sz="6" w:space="0" w:color="auto"/>
              <w:bottom w:val="single" w:sz="6" w:space="0" w:color="auto"/>
              <w:right w:val="single" w:sz="6" w:space="0" w:color="auto"/>
            </w:tcBorders>
            <w:shd w:val="clear" w:color="auto" w:fill="F2F2F2"/>
            <w:hideMark/>
          </w:tcPr>
          <w:p w14:paraId="1D2C53D4" w14:textId="77777777" w:rsidR="0081708D" w:rsidRPr="00ED43F8" w:rsidRDefault="0081708D" w:rsidP="0081708D">
            <w:pPr>
              <w:jc w:val="center"/>
              <w:textAlignment w:val="baseline"/>
              <w:rPr>
                <w:rFonts w:ascii="Segoe UI" w:eastAsia="Times New Roman" w:hAnsi="Segoe UI" w:cs="Segoe UI"/>
                <w:b/>
                <w:bCs/>
                <w:sz w:val="18"/>
                <w:szCs w:val="18"/>
                <w:lang w:val="en-US" w:eastAsia="ru-RU"/>
              </w:rPr>
            </w:pPr>
            <w:r w:rsidRPr="00ED43F8">
              <w:rPr>
                <w:rFonts w:eastAsia="Times New Roman" w:cs="Times New Roman"/>
                <w:b/>
                <w:bCs/>
                <w:szCs w:val="24"/>
                <w:lang w:eastAsia="ru-RU"/>
              </w:rPr>
              <w:t>Mācību</w:t>
            </w:r>
            <w:r w:rsidRPr="00ED43F8">
              <w:rPr>
                <w:rFonts w:eastAsia="Times New Roman" w:cs="Times New Roman"/>
                <w:b/>
                <w:bCs/>
                <w:szCs w:val="24"/>
                <w:lang w:val="en-US" w:eastAsia="ru-RU"/>
              </w:rPr>
              <w:t> </w:t>
            </w:r>
          </w:p>
          <w:p w14:paraId="4898C09C" w14:textId="77777777" w:rsidR="0081708D" w:rsidRPr="00ED43F8" w:rsidRDefault="0081708D" w:rsidP="0081708D">
            <w:pPr>
              <w:jc w:val="center"/>
              <w:textAlignment w:val="baseline"/>
              <w:rPr>
                <w:rFonts w:ascii="Segoe UI" w:eastAsia="Times New Roman" w:hAnsi="Segoe UI" w:cs="Segoe UI"/>
                <w:b/>
                <w:bCs/>
                <w:sz w:val="18"/>
                <w:szCs w:val="18"/>
                <w:lang w:val="en-US" w:eastAsia="ru-RU"/>
              </w:rPr>
            </w:pPr>
            <w:r w:rsidRPr="00ED43F8">
              <w:rPr>
                <w:rFonts w:eastAsia="Times New Roman" w:cs="Times New Roman"/>
                <w:b/>
                <w:bCs/>
                <w:szCs w:val="24"/>
                <w:lang w:eastAsia="ru-RU"/>
              </w:rPr>
              <w:t>nosaukums un apmācīto kursu skaits</w:t>
            </w:r>
            <w:r w:rsidRPr="00ED43F8">
              <w:rPr>
                <w:rFonts w:eastAsia="Times New Roman" w:cs="Times New Roman"/>
                <w:b/>
                <w:bCs/>
                <w:szCs w:val="24"/>
                <w:lang w:val="en-US" w:eastAsia="ru-RU"/>
              </w:rPr>
              <w:t> </w:t>
            </w:r>
          </w:p>
        </w:tc>
        <w:tc>
          <w:tcPr>
            <w:tcW w:w="1559" w:type="dxa"/>
            <w:tcBorders>
              <w:top w:val="single" w:sz="6" w:space="0" w:color="auto"/>
              <w:left w:val="single" w:sz="6" w:space="0" w:color="auto"/>
              <w:bottom w:val="single" w:sz="6" w:space="0" w:color="auto"/>
              <w:right w:val="single" w:sz="6" w:space="0" w:color="auto"/>
            </w:tcBorders>
            <w:shd w:val="clear" w:color="auto" w:fill="F2F2F2"/>
            <w:hideMark/>
          </w:tcPr>
          <w:p w14:paraId="2721FD49" w14:textId="77777777" w:rsidR="0081708D" w:rsidRPr="00ED43F8" w:rsidRDefault="0081708D" w:rsidP="0081708D">
            <w:pPr>
              <w:jc w:val="center"/>
              <w:textAlignment w:val="baseline"/>
              <w:rPr>
                <w:rFonts w:ascii="Segoe UI" w:eastAsia="Times New Roman" w:hAnsi="Segoe UI" w:cs="Segoe UI"/>
                <w:b/>
                <w:bCs/>
                <w:sz w:val="18"/>
                <w:szCs w:val="18"/>
                <w:lang w:val="ru-RU" w:eastAsia="ru-RU"/>
              </w:rPr>
            </w:pPr>
            <w:r w:rsidRPr="00ED43F8">
              <w:rPr>
                <w:rFonts w:eastAsia="Times New Roman" w:cs="Times New Roman"/>
                <w:b/>
                <w:bCs/>
                <w:szCs w:val="24"/>
                <w:lang w:eastAsia="ru-RU"/>
              </w:rPr>
              <w:t>Tēma</w:t>
            </w:r>
            <w:r w:rsidRPr="00ED43F8">
              <w:rPr>
                <w:rFonts w:eastAsia="Times New Roman" w:cs="Times New Roman"/>
                <w:b/>
                <w:bCs/>
                <w:szCs w:val="24"/>
                <w:lang w:val="ru-RU"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F2F2F2"/>
            <w:hideMark/>
          </w:tcPr>
          <w:p w14:paraId="5DFEA07A" w14:textId="77777777" w:rsidR="0081708D" w:rsidRPr="00ED43F8" w:rsidRDefault="0081708D" w:rsidP="0081708D">
            <w:pPr>
              <w:jc w:val="center"/>
              <w:textAlignment w:val="baseline"/>
              <w:rPr>
                <w:rFonts w:ascii="Segoe UI" w:eastAsia="Times New Roman" w:hAnsi="Segoe UI" w:cs="Segoe UI"/>
                <w:b/>
                <w:bCs/>
                <w:sz w:val="18"/>
                <w:szCs w:val="18"/>
                <w:lang w:val="en-US" w:eastAsia="ru-RU"/>
              </w:rPr>
            </w:pPr>
            <w:r w:rsidRPr="00ED43F8">
              <w:rPr>
                <w:rFonts w:eastAsia="Times New Roman" w:cs="Times New Roman"/>
                <w:b/>
                <w:bCs/>
                <w:szCs w:val="24"/>
                <w:lang w:eastAsia="ru-RU"/>
              </w:rPr>
              <w:t>Pakalpojuma saņēmēja</w:t>
            </w:r>
            <w:r w:rsidRPr="00ED43F8">
              <w:rPr>
                <w:rFonts w:eastAsia="Times New Roman" w:cs="Times New Roman"/>
                <w:b/>
                <w:bCs/>
                <w:szCs w:val="24"/>
                <w:lang w:val="en-US" w:eastAsia="ru-RU"/>
              </w:rPr>
              <w:t> </w:t>
            </w:r>
          </w:p>
          <w:p w14:paraId="0C5F42B0" w14:textId="77777777" w:rsidR="0081708D" w:rsidRPr="00ED43F8" w:rsidRDefault="0081708D" w:rsidP="0081708D">
            <w:pPr>
              <w:jc w:val="center"/>
              <w:textAlignment w:val="baseline"/>
              <w:rPr>
                <w:rFonts w:ascii="Segoe UI" w:eastAsia="Times New Roman" w:hAnsi="Segoe UI" w:cs="Segoe UI"/>
                <w:b/>
                <w:bCs/>
                <w:sz w:val="18"/>
                <w:szCs w:val="18"/>
                <w:lang w:val="en-US" w:eastAsia="ru-RU"/>
              </w:rPr>
            </w:pPr>
            <w:r w:rsidRPr="00ED43F8">
              <w:rPr>
                <w:rFonts w:eastAsia="Times New Roman" w:cs="Times New Roman"/>
                <w:b/>
                <w:bCs/>
                <w:szCs w:val="24"/>
                <w:lang w:eastAsia="ru-RU"/>
              </w:rPr>
              <w:t>kontaktpersonas e-pasts, </w:t>
            </w:r>
            <w:r w:rsidRPr="00ED43F8">
              <w:rPr>
                <w:rFonts w:eastAsia="Times New Roman" w:cs="Times New Roman"/>
                <w:b/>
                <w:bCs/>
                <w:szCs w:val="24"/>
                <w:lang w:val="en-US" w:eastAsia="ru-RU"/>
              </w:rPr>
              <w:t> </w:t>
            </w:r>
          </w:p>
        </w:tc>
      </w:tr>
      <w:tr w:rsidR="0081708D" w:rsidRPr="0081708D" w14:paraId="761BDC19" w14:textId="77777777" w:rsidTr="00B36D53">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0DFBA94E"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A9ABFD3"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172" w:type="dxa"/>
            <w:tcBorders>
              <w:top w:val="single" w:sz="6" w:space="0" w:color="auto"/>
              <w:left w:val="single" w:sz="6" w:space="0" w:color="auto"/>
              <w:bottom w:val="single" w:sz="6" w:space="0" w:color="auto"/>
              <w:right w:val="single" w:sz="6" w:space="0" w:color="auto"/>
            </w:tcBorders>
            <w:shd w:val="clear" w:color="auto" w:fill="auto"/>
            <w:hideMark/>
          </w:tcPr>
          <w:p w14:paraId="6DBDB4C0"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1CC254F"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FC00F68"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r>
      <w:tr w:rsidR="0081708D" w:rsidRPr="0081708D" w14:paraId="7FDBE3B3" w14:textId="77777777" w:rsidTr="00B36D53">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25D7AAB0"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DBBE24D"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172" w:type="dxa"/>
            <w:tcBorders>
              <w:top w:val="single" w:sz="6" w:space="0" w:color="auto"/>
              <w:left w:val="single" w:sz="6" w:space="0" w:color="auto"/>
              <w:bottom w:val="single" w:sz="6" w:space="0" w:color="auto"/>
              <w:right w:val="single" w:sz="6" w:space="0" w:color="auto"/>
            </w:tcBorders>
            <w:shd w:val="clear" w:color="auto" w:fill="auto"/>
            <w:hideMark/>
          </w:tcPr>
          <w:p w14:paraId="0BE57EF0"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43844A"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F37198B"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r>
      <w:tr w:rsidR="0081708D" w:rsidRPr="0081708D" w14:paraId="19452C6E" w14:textId="77777777" w:rsidTr="00B36D53">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1BB541F"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A96FA1B"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172" w:type="dxa"/>
            <w:tcBorders>
              <w:top w:val="single" w:sz="6" w:space="0" w:color="auto"/>
              <w:left w:val="single" w:sz="6" w:space="0" w:color="auto"/>
              <w:bottom w:val="single" w:sz="6" w:space="0" w:color="auto"/>
              <w:right w:val="single" w:sz="6" w:space="0" w:color="auto"/>
            </w:tcBorders>
            <w:shd w:val="clear" w:color="auto" w:fill="auto"/>
            <w:hideMark/>
          </w:tcPr>
          <w:p w14:paraId="0D05DDA4"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5148B8F"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3AC284" w14:textId="77777777" w:rsidR="0081708D" w:rsidRPr="0081708D" w:rsidRDefault="0081708D" w:rsidP="0081708D">
            <w:pPr>
              <w:jc w:val="both"/>
              <w:textAlignment w:val="baseline"/>
              <w:rPr>
                <w:rFonts w:ascii="Segoe UI" w:eastAsia="Times New Roman" w:hAnsi="Segoe UI" w:cs="Segoe UI"/>
                <w:sz w:val="18"/>
                <w:szCs w:val="18"/>
                <w:lang w:val="en-US" w:eastAsia="ru-RU"/>
              </w:rPr>
            </w:pPr>
            <w:r w:rsidRPr="0081708D">
              <w:rPr>
                <w:rFonts w:eastAsia="Times New Roman" w:cs="Times New Roman"/>
                <w:sz w:val="28"/>
                <w:szCs w:val="28"/>
                <w:lang w:val="en-US" w:eastAsia="ru-RU"/>
              </w:rPr>
              <w:t> </w:t>
            </w:r>
          </w:p>
        </w:tc>
      </w:tr>
    </w:tbl>
    <w:p w14:paraId="037DF2E2" w14:textId="3E9E71C5" w:rsidR="00B57966" w:rsidRDefault="00B57966">
      <w:pPr>
        <w:rPr>
          <w:rFonts w:eastAsia="Times New Roman" w:cs="Times New Roman"/>
          <w:b/>
          <w:caps/>
          <w:szCs w:val="24"/>
          <w:lang w:eastAsia="lv-LV"/>
        </w:rPr>
      </w:pPr>
    </w:p>
    <w:p w14:paraId="18B992A4" w14:textId="77777777" w:rsidR="0081708D" w:rsidRPr="0081708D" w:rsidRDefault="0081708D" w:rsidP="0081708D">
      <w:pPr>
        <w:pStyle w:val="paragraph"/>
        <w:spacing w:before="0" w:beforeAutospacing="0" w:after="0" w:afterAutospacing="0"/>
        <w:jc w:val="both"/>
        <w:textAlignment w:val="baseline"/>
        <w:rPr>
          <w:rFonts w:ascii="Segoe UI" w:hAnsi="Segoe UI" w:cs="Segoe UI"/>
          <w:sz w:val="18"/>
          <w:szCs w:val="18"/>
          <w:lang w:val="lv-LV"/>
        </w:rPr>
      </w:pPr>
      <w:r>
        <w:rPr>
          <w:rStyle w:val="normaltextrun"/>
          <w:b/>
          <w:bCs/>
          <w:i/>
          <w:iCs/>
          <w:lang w:val="lv-LV"/>
        </w:rPr>
        <w:t>*</w:t>
      </w:r>
      <w:r>
        <w:rPr>
          <w:rStyle w:val="normaltextrun"/>
          <w:i/>
          <w:iCs/>
          <w:lang w:val="lv-LV"/>
        </w:rPr>
        <w:t>- Pretendents norāda mācību veikšanas sākumu un beigu datumu, mēnesi attiecīgajā gadā.</w:t>
      </w:r>
      <w:r w:rsidRPr="0081708D">
        <w:rPr>
          <w:rStyle w:val="eop"/>
          <w:lang w:val="lv-LV"/>
        </w:rPr>
        <w:t> </w:t>
      </w:r>
    </w:p>
    <w:p w14:paraId="223B6510" w14:textId="77777777" w:rsidR="0081708D" w:rsidRPr="0081708D" w:rsidRDefault="0081708D" w:rsidP="0081708D">
      <w:pPr>
        <w:pStyle w:val="paragraph"/>
        <w:spacing w:before="0" w:beforeAutospacing="0" w:after="0" w:afterAutospacing="0"/>
        <w:jc w:val="both"/>
        <w:textAlignment w:val="baseline"/>
        <w:rPr>
          <w:rFonts w:ascii="Segoe UI" w:hAnsi="Segoe UI" w:cs="Segoe UI"/>
          <w:sz w:val="18"/>
          <w:szCs w:val="18"/>
          <w:lang w:val="lv-LV"/>
        </w:rPr>
      </w:pPr>
      <w:r>
        <w:rPr>
          <w:rStyle w:val="normaltextrun"/>
          <w:i/>
          <w:iCs/>
          <w:lang w:val="lv-LV"/>
        </w:rPr>
        <w:t>**-Komisijai ir tiesības ziņas pārbaudīt, sazinoties ar norādīto pakalpojuma saņēmēja </w:t>
      </w:r>
      <w:r>
        <w:rPr>
          <w:rStyle w:val="normaltextrun"/>
          <w:lang w:val="lv-LV"/>
        </w:rPr>
        <w:t>kontaktpersonu.</w:t>
      </w:r>
      <w:r w:rsidRPr="0081708D">
        <w:rPr>
          <w:rStyle w:val="eop"/>
          <w:lang w:val="lv-LV"/>
        </w:rPr>
        <w:t> </w:t>
      </w:r>
    </w:p>
    <w:p w14:paraId="70D3C5E5" w14:textId="77777777" w:rsidR="0081708D" w:rsidRPr="00326F16" w:rsidRDefault="0081708D">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euro, komisija lūdz 3 (trīs) darba dienu laikā iesniegt izdruku no Valsts ieņēmumu dienesta elektroniskās </w:t>
      </w:r>
      <w:r w:rsidRPr="0037158A">
        <w:rPr>
          <w:rFonts w:cs="Times New Roman"/>
          <w:szCs w:val="24"/>
        </w:rPr>
        <w:lastRenderedPageBreak/>
        <w:t xml:space="preserve">deklarēšanas sistēmas par to, ka pretendentam dienā, kad pieņemts lēmums par iespējamu līguma slēgšanas tiesību piešķiršanu, 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E8A75C2" w14:textId="720F521B" w:rsidR="00892D63" w:rsidRDefault="00892D63" w:rsidP="007B7DD4">
      <w:pPr>
        <w:ind w:firstLine="709"/>
        <w:jc w:val="both"/>
        <w:rPr>
          <w:rFonts w:eastAsia="Times New Roman" w:cs="Times New Roman"/>
          <w:b/>
          <w:caps/>
          <w:sz w:val="28"/>
          <w:szCs w:val="28"/>
          <w:lang w:eastAsia="lv-LV"/>
        </w:rPr>
      </w:pPr>
      <w:r>
        <w:rPr>
          <w:bCs/>
        </w:rPr>
        <w:t>2.3.</w:t>
      </w:r>
      <w:r>
        <w:rPr>
          <w:bCs/>
        </w:rPr>
        <w:tab/>
        <w:t>Pasūtītājs</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00936765" w:rsidP="00316821">
      <w:pPr>
        <w:pStyle w:val="Heading2"/>
        <w:numPr>
          <w:ilvl w:val="0"/>
          <w:numId w:val="1"/>
        </w:numPr>
        <w:tabs>
          <w:tab w:val="clear" w:pos="567"/>
          <w:tab w:val="left" w:pos="426"/>
        </w:tabs>
        <w:ind w:right="0"/>
        <w:jc w:val="center"/>
      </w:pPr>
      <w:bookmarkStart w:id="1" w:name="_Toc476310548"/>
      <w:r w:rsidRPr="00021AFE">
        <w:t>P</w:t>
      </w:r>
      <w:r w:rsidR="00153721">
        <w:t>IEDĀVĀJUMA IZVĒLE UN PIEDĀVĀJUMA IZVĒLES KRITĒRIJI</w:t>
      </w:r>
      <w:bookmarkEnd w:id="1"/>
    </w:p>
    <w:p w14:paraId="4BB8EA67" w14:textId="77777777" w:rsidR="00F55AF4" w:rsidRPr="00F55AF4" w:rsidRDefault="00F55AF4" w:rsidP="00F55AF4"/>
    <w:p w14:paraId="32684BAF" w14:textId="77777777" w:rsidR="00F55AF4" w:rsidRDefault="00F55AF4" w:rsidP="00F55AF4">
      <w:pPr>
        <w:tabs>
          <w:tab w:val="left" w:pos="8205"/>
        </w:tabs>
        <w:ind w:right="-1"/>
        <w:jc w:val="both"/>
        <w:rPr>
          <w:lang w:eastAsia="lv-LV"/>
        </w:rPr>
      </w:pPr>
      <w:r>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7D61B8D2" w14:textId="4E477046" w:rsidR="00502105" w:rsidRPr="0025121A" w:rsidRDefault="00F55AF4" w:rsidP="0025121A">
      <w:pPr>
        <w:tabs>
          <w:tab w:val="left" w:pos="8205"/>
        </w:tabs>
        <w:ind w:right="-1"/>
        <w:jc w:val="both"/>
        <w:rPr>
          <w:lang w:eastAsia="lv-LV"/>
        </w:rPr>
      </w:pPr>
      <w:r>
        <w:rPr>
          <w:lang w:eastAsia="lv-LV"/>
        </w:rPr>
        <w:t xml:space="preserve">3.2. Gadījumā, ja vairāki pretendenti piedāvā vienādu finanšu piedāvājuma zemāko cenu, līguma slēgšanas tiesības tiek piešķirtas pretendentam, kuram ir zemāka cena “Finanšu piedāvājuma” </w:t>
      </w:r>
      <w:r w:rsidR="001E2FDF">
        <w:rPr>
          <w:lang w:eastAsia="lv-LV"/>
        </w:rPr>
        <w:t>2</w:t>
      </w:r>
      <w:r>
        <w:rPr>
          <w:lang w:eastAsia="lv-LV"/>
        </w:rPr>
        <w:t xml:space="preserve">.punktā </w:t>
      </w:r>
      <w:r w:rsidR="0081708D" w:rsidRPr="0081708D">
        <w:rPr>
          <w:rStyle w:val="normaltextrun"/>
          <w:rFonts w:cs="Times New Roman"/>
          <w:color w:val="000000"/>
          <w:shd w:val="clear" w:color="auto" w:fill="FFFFFF"/>
        </w:rPr>
        <w:t>“Cena vienai grupai (maksimums 12 (divpadsmit) dalībniekiem) Pasūtītāja telpās Rīgā, Talejas ielā 1,  EUR (bez PVN)”</w:t>
      </w:r>
      <w:r w:rsidR="007F1746" w:rsidRPr="0081708D">
        <w:rPr>
          <w:rFonts w:cs="Times New Roman"/>
          <w:lang w:eastAsia="lv-LV"/>
        </w:rPr>
        <w:t>)</w:t>
      </w:r>
      <w:r w:rsidRPr="0081708D">
        <w:rPr>
          <w:rFonts w:cs="Times New Roman"/>
          <w:lang w:eastAsia="lv-LV"/>
        </w:rPr>
        <w:t>.</w:t>
      </w:r>
      <w:r w:rsidR="00502105">
        <w:rPr>
          <w:lang w:eastAsia="lv-LV"/>
        </w:rPr>
        <w:br w:type="page"/>
      </w: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64BF0D95" w:rsidR="00A259CA" w:rsidRPr="00B66D1E" w:rsidRDefault="00F55AF4" w:rsidP="00F55AF4">
      <w:pPr>
        <w:jc w:val="right"/>
        <w:rPr>
          <w:rFonts w:eastAsia="Times New Roman" w:cs="Times New Roman"/>
          <w:i/>
          <w:iCs/>
          <w:szCs w:val="24"/>
          <w:lang w:eastAsia="lv-LV"/>
        </w:rPr>
      </w:pPr>
      <w:r>
        <w:rPr>
          <w:i/>
          <w:iCs/>
          <w:szCs w:val="24"/>
        </w:rPr>
        <w:t>3</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7"/>
        <w:gridCol w:w="3724"/>
        <w:gridCol w:w="2639"/>
        <w:gridCol w:w="2404"/>
      </w:tblGrid>
      <w:tr w:rsidR="00AB4CA5" w:rsidRPr="00326F16" w14:paraId="51F58BA8" w14:textId="4C843389" w:rsidTr="00930B1E">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AB4CA5" w:rsidRPr="00326F16" w:rsidRDefault="00AB4CA5"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3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AB4CA5" w:rsidRPr="00326F16" w:rsidRDefault="00AB4CA5"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6826C336" w:rsidR="00AB4CA5" w:rsidRPr="00926F3F" w:rsidRDefault="00AB4CA5"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Cena par 1 (vienu) grupu</w:t>
            </w:r>
          </w:p>
          <w:p w14:paraId="6037A659" w14:textId="77777777" w:rsidR="00AB4CA5" w:rsidRPr="00326F16" w:rsidRDefault="00AB4CA5"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EUR bez PVN</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9DBA6" w14:textId="46FED15E" w:rsidR="00AB4CA5" w:rsidRPr="00AB4CA5" w:rsidRDefault="00AB4CA5" w:rsidP="00FF471C">
            <w:pPr>
              <w:jc w:val="center"/>
              <w:rPr>
                <w:rFonts w:ascii="Times New Roman" w:eastAsia="Times New Roman" w:hAnsi="Times New Roman" w:cs="Times New Roman"/>
                <w:b/>
                <w:bCs/>
                <w:sz w:val="24"/>
                <w:szCs w:val="24"/>
              </w:rPr>
            </w:pPr>
            <w:r w:rsidRPr="00AB4CA5">
              <w:rPr>
                <w:rStyle w:val="normaltextrun"/>
                <w:rFonts w:ascii="Times New Roman" w:hAnsi="Times New Roman" w:cs="Times New Roman"/>
                <w:b/>
                <w:bCs/>
                <w:color w:val="000000"/>
                <w:sz w:val="24"/>
                <w:szCs w:val="24"/>
                <w:bdr w:val="none" w:sz="0" w:space="0" w:color="auto" w:frame="1"/>
              </w:rPr>
              <w:t xml:space="preserve">Cena par 1 (vienu) stundu </w:t>
            </w:r>
            <w:r w:rsidRPr="00AB4CA5">
              <w:rPr>
                <w:rFonts w:ascii="Times New Roman" w:eastAsia="Times New Roman" w:hAnsi="Times New Roman" w:cs="Times New Roman"/>
                <w:b/>
                <w:bCs/>
                <w:sz w:val="24"/>
                <w:szCs w:val="24"/>
              </w:rPr>
              <w:t>EUR bez PVN</w:t>
            </w:r>
          </w:p>
        </w:tc>
      </w:tr>
      <w:tr w:rsidR="00AB4CA5" w:rsidRPr="00326F16" w14:paraId="741B7309" w14:textId="232C30B8" w:rsidTr="00C57A39">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53FB9860" w14:textId="77777777" w:rsidR="00AB4CA5" w:rsidRPr="0073712F" w:rsidRDefault="00AB4CA5" w:rsidP="00FF471C">
            <w:pPr>
              <w:ind w:right="101"/>
              <w:jc w:val="center"/>
              <w:rPr>
                <w:rFonts w:ascii="Times New Roman" w:eastAsia="Times New Roman" w:hAnsi="Times New Roman" w:cs="Times New Roman"/>
                <w:sz w:val="24"/>
                <w:szCs w:val="24"/>
              </w:rPr>
            </w:pPr>
            <w:r w:rsidRPr="0073712F">
              <w:rPr>
                <w:rFonts w:ascii="Times New Roman" w:eastAsia="Times New Roman" w:hAnsi="Times New Roman" w:cs="Times New Roman"/>
                <w:sz w:val="24"/>
                <w:szCs w:val="24"/>
              </w:rPr>
              <w:t>1.</w:t>
            </w:r>
          </w:p>
        </w:tc>
        <w:tc>
          <w:tcPr>
            <w:tcW w:w="3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18DBD" w14:textId="3D430E2E" w:rsidR="00AB4CA5" w:rsidRPr="00B30781" w:rsidRDefault="00AB4CA5" w:rsidP="00294FDD">
            <w:pPr>
              <w:ind w:left="121" w:right="43"/>
              <w:jc w:val="both"/>
              <w:rPr>
                <w:rFonts w:ascii="Times New Roman" w:hAnsi="Times New Roman" w:cs="Times New Roman"/>
                <w:sz w:val="24"/>
                <w:szCs w:val="24"/>
              </w:rPr>
            </w:pPr>
            <w:r w:rsidRPr="00B30781">
              <w:rPr>
                <w:rFonts w:ascii="Times New Roman" w:hAnsi="Times New Roman" w:cs="Times New Roman"/>
                <w:sz w:val="24"/>
                <w:szCs w:val="24"/>
              </w:rPr>
              <w:t>Mācībām tiešsaistē</w:t>
            </w:r>
            <w:r w:rsidRPr="00B30781">
              <w:rPr>
                <w:rFonts w:ascii="Times New Roman" w:hAnsi="Times New Roman" w:cs="Times New Roman"/>
                <w:color w:val="000000"/>
                <w:sz w:val="24"/>
                <w:szCs w:val="24"/>
                <w:shd w:val="clear" w:color="auto" w:fill="F2F2F2"/>
              </w:rPr>
              <w:t xml:space="preserve"> 3</w:t>
            </w:r>
            <w:r w:rsidRPr="00B30781">
              <w:rPr>
                <w:rFonts w:ascii="Times New Roman" w:hAnsi="Times New Roman" w:cs="Times New Roman"/>
                <w:sz w:val="24"/>
                <w:szCs w:val="24"/>
                <w:shd w:val="clear" w:color="auto" w:fill="F2F2F2"/>
              </w:rPr>
              <w:t xml:space="preserve">2 akadēmiskās stundas </w:t>
            </w:r>
            <w:r w:rsidRPr="00B30781">
              <w:rPr>
                <w:rStyle w:val="normaltextrun"/>
                <w:rFonts w:ascii="Times New Roman" w:hAnsi="Times New Roman" w:cs="Times New Roman"/>
                <w:color w:val="000000"/>
                <w:sz w:val="24"/>
                <w:szCs w:val="24"/>
                <w:shd w:val="clear" w:color="auto" w:fill="F2F2F2"/>
              </w:rPr>
              <w:t>(līdz 12 (d</w:t>
            </w:r>
            <w:r w:rsidRPr="00B30781">
              <w:rPr>
                <w:rStyle w:val="normaltextrun"/>
                <w:rFonts w:ascii="Times New Roman" w:hAnsi="Times New Roman" w:cs="Times New Roman"/>
                <w:sz w:val="24"/>
                <w:szCs w:val="24"/>
                <w:shd w:val="clear" w:color="auto" w:fill="F2F2F2"/>
              </w:rPr>
              <w:t>ivp</w:t>
            </w:r>
            <w:r w:rsidRPr="00B30781">
              <w:rPr>
                <w:rStyle w:val="normaltextrun"/>
                <w:rFonts w:ascii="Times New Roman" w:hAnsi="Times New Roman" w:cs="Times New Roman"/>
                <w:color w:val="000000"/>
                <w:sz w:val="24"/>
                <w:szCs w:val="24"/>
                <w:shd w:val="clear" w:color="auto" w:fill="F2F2F2"/>
              </w:rPr>
              <w:t>adsmit) dalībniekiem)</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1A7776F6" w14:textId="77777777" w:rsidR="00AB4CA5" w:rsidRPr="00B30781" w:rsidRDefault="00AB4CA5" w:rsidP="007F7972">
            <w:pPr>
              <w:jc w:val="center"/>
              <w:rPr>
                <w:rFonts w:ascii="Times New Roman" w:eastAsia="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155CC45" w14:textId="409692E9" w:rsidR="00AB4CA5" w:rsidRPr="00B30781" w:rsidRDefault="0073712F" w:rsidP="007F7972">
            <w:pPr>
              <w:jc w:val="center"/>
              <w:rPr>
                <w:rFonts w:ascii="Times New Roman" w:eastAsia="Times New Roman" w:hAnsi="Times New Roman" w:cs="Times New Roman"/>
                <w:sz w:val="24"/>
                <w:szCs w:val="24"/>
              </w:rPr>
            </w:pPr>
            <w:r w:rsidRPr="00B30781">
              <w:rPr>
                <w:rFonts w:ascii="Times New Roman" w:eastAsia="Times New Roman" w:hAnsi="Times New Roman" w:cs="Times New Roman"/>
                <w:sz w:val="24"/>
                <w:szCs w:val="24"/>
              </w:rPr>
              <w:t>X</w:t>
            </w:r>
          </w:p>
        </w:tc>
      </w:tr>
      <w:tr w:rsidR="00AB4CA5" w:rsidRPr="00326F16" w14:paraId="4B0EA57C" w14:textId="038A7393" w:rsidTr="00C57A39">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5C191EE6" w14:textId="77777777" w:rsidR="00AB4CA5" w:rsidRPr="0073712F" w:rsidRDefault="00AB4CA5" w:rsidP="00FF471C">
            <w:pPr>
              <w:ind w:right="101"/>
              <w:jc w:val="center"/>
              <w:rPr>
                <w:rFonts w:ascii="Times New Roman" w:eastAsia="Times New Roman" w:hAnsi="Times New Roman" w:cs="Times New Roman"/>
                <w:sz w:val="24"/>
                <w:szCs w:val="24"/>
              </w:rPr>
            </w:pPr>
            <w:r w:rsidRPr="0073712F">
              <w:rPr>
                <w:rFonts w:ascii="Times New Roman" w:eastAsia="Times New Roman" w:hAnsi="Times New Roman" w:cs="Times New Roman"/>
                <w:sz w:val="24"/>
                <w:szCs w:val="24"/>
              </w:rPr>
              <w:t xml:space="preserve">2. </w:t>
            </w:r>
          </w:p>
        </w:tc>
        <w:tc>
          <w:tcPr>
            <w:tcW w:w="3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3367F" w14:textId="48580C31" w:rsidR="00AB4CA5" w:rsidRPr="00B30781" w:rsidRDefault="00AB4CA5" w:rsidP="00294FDD">
            <w:pPr>
              <w:ind w:left="121" w:right="43"/>
              <w:jc w:val="both"/>
              <w:rPr>
                <w:rFonts w:ascii="Times New Roman" w:hAnsi="Times New Roman" w:cs="Times New Roman"/>
                <w:sz w:val="24"/>
                <w:szCs w:val="24"/>
              </w:rPr>
            </w:pPr>
            <w:r w:rsidRPr="00B30781">
              <w:rPr>
                <w:rFonts w:ascii="Times New Roman" w:hAnsi="Times New Roman" w:cs="Times New Roman"/>
                <w:sz w:val="24"/>
                <w:szCs w:val="24"/>
              </w:rPr>
              <w:t xml:space="preserve">Mācībām klātienē </w:t>
            </w:r>
            <w:r w:rsidRPr="00B30781">
              <w:rPr>
                <w:rFonts w:ascii="Times New Roman" w:hAnsi="Times New Roman" w:cs="Times New Roman"/>
                <w:color w:val="000000"/>
                <w:sz w:val="24"/>
                <w:szCs w:val="24"/>
                <w:shd w:val="clear" w:color="auto" w:fill="F2F2F2"/>
              </w:rPr>
              <w:t>3</w:t>
            </w:r>
            <w:r w:rsidRPr="00B30781">
              <w:rPr>
                <w:rFonts w:ascii="Times New Roman" w:hAnsi="Times New Roman" w:cs="Times New Roman"/>
                <w:sz w:val="24"/>
                <w:szCs w:val="24"/>
                <w:shd w:val="clear" w:color="auto" w:fill="F2F2F2"/>
              </w:rPr>
              <w:t xml:space="preserve">2 akadēmiskās stundas </w:t>
            </w:r>
            <w:r w:rsidRPr="00B30781">
              <w:rPr>
                <w:rStyle w:val="normaltextrun"/>
                <w:rFonts w:ascii="Times New Roman" w:hAnsi="Times New Roman" w:cs="Times New Roman"/>
                <w:color w:val="000000"/>
                <w:sz w:val="24"/>
                <w:szCs w:val="24"/>
                <w:shd w:val="clear" w:color="auto" w:fill="F2F2F2"/>
              </w:rPr>
              <w:t>(līdz 12 (d</w:t>
            </w:r>
            <w:r w:rsidRPr="00B30781">
              <w:rPr>
                <w:rStyle w:val="normaltextrun"/>
                <w:rFonts w:ascii="Times New Roman" w:hAnsi="Times New Roman" w:cs="Times New Roman"/>
                <w:sz w:val="24"/>
                <w:szCs w:val="24"/>
                <w:shd w:val="clear" w:color="auto" w:fill="F2F2F2"/>
              </w:rPr>
              <w:t>ivp</w:t>
            </w:r>
            <w:r w:rsidRPr="00B30781">
              <w:rPr>
                <w:rStyle w:val="normaltextrun"/>
                <w:rFonts w:ascii="Times New Roman" w:hAnsi="Times New Roman" w:cs="Times New Roman"/>
                <w:color w:val="000000"/>
                <w:sz w:val="24"/>
                <w:szCs w:val="24"/>
                <w:shd w:val="clear" w:color="auto" w:fill="F2F2F2"/>
              </w:rPr>
              <w:t xml:space="preserve">adsmit) dalībniekiem) </w:t>
            </w:r>
            <w:r w:rsidRPr="00B30781">
              <w:rPr>
                <w:rFonts w:ascii="Times New Roman" w:hAnsi="Times New Roman" w:cs="Times New Roman"/>
                <w:sz w:val="24"/>
                <w:szCs w:val="24"/>
              </w:rPr>
              <w:t>Pasūtītāja telpās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3E0E70EA" w14:textId="77777777" w:rsidR="00AB4CA5" w:rsidRPr="00B30781" w:rsidRDefault="00AB4CA5" w:rsidP="007F7972">
            <w:pPr>
              <w:jc w:val="center"/>
              <w:rPr>
                <w:rFonts w:ascii="Times New Roman" w:eastAsia="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1806F4B" w14:textId="6B8EB8FA" w:rsidR="00AB4CA5" w:rsidRPr="00B30781" w:rsidRDefault="0073712F" w:rsidP="007F7972">
            <w:pPr>
              <w:jc w:val="center"/>
              <w:rPr>
                <w:rFonts w:ascii="Times New Roman" w:eastAsia="Times New Roman" w:hAnsi="Times New Roman" w:cs="Times New Roman"/>
                <w:sz w:val="24"/>
                <w:szCs w:val="24"/>
              </w:rPr>
            </w:pPr>
            <w:r w:rsidRPr="00B30781">
              <w:rPr>
                <w:rFonts w:ascii="Times New Roman" w:eastAsia="Times New Roman" w:hAnsi="Times New Roman" w:cs="Times New Roman"/>
                <w:sz w:val="24"/>
                <w:szCs w:val="24"/>
              </w:rPr>
              <w:t>X</w:t>
            </w:r>
          </w:p>
        </w:tc>
      </w:tr>
      <w:tr w:rsidR="00AB4CA5" w:rsidRPr="00326F16" w14:paraId="7558FB5B" w14:textId="59B29A73" w:rsidTr="00C57A39">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351F74D1" w14:textId="6EA36217" w:rsidR="00AB4CA5" w:rsidRPr="0073712F" w:rsidRDefault="00075A3C" w:rsidP="00AB4CA5">
            <w:pPr>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4CA5" w:rsidRPr="0073712F">
              <w:rPr>
                <w:rFonts w:ascii="Times New Roman" w:eastAsia="Times New Roman" w:hAnsi="Times New Roman" w:cs="Times New Roman"/>
                <w:sz w:val="24"/>
                <w:szCs w:val="24"/>
              </w:rPr>
              <w:t xml:space="preserve">. </w:t>
            </w:r>
          </w:p>
        </w:tc>
        <w:tc>
          <w:tcPr>
            <w:tcW w:w="3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516B" w14:textId="57B1480B" w:rsidR="00AB4CA5" w:rsidRPr="00B30781" w:rsidRDefault="00AB4CA5" w:rsidP="00294FDD">
            <w:pPr>
              <w:ind w:left="121" w:right="43"/>
              <w:jc w:val="both"/>
              <w:rPr>
                <w:rFonts w:ascii="Times New Roman" w:hAnsi="Times New Roman" w:cs="Times New Roman"/>
                <w:sz w:val="24"/>
                <w:szCs w:val="24"/>
              </w:rPr>
            </w:pPr>
            <w:r w:rsidRPr="00B30781">
              <w:rPr>
                <w:rFonts w:ascii="Times New Roman" w:hAnsi="Times New Roman" w:cs="Times New Roman"/>
                <w:sz w:val="24"/>
                <w:szCs w:val="24"/>
              </w:rPr>
              <w:t>Mācībām tiešsaistē</w:t>
            </w:r>
            <w:r w:rsidRPr="00B30781">
              <w:rPr>
                <w:rFonts w:ascii="Times New Roman" w:hAnsi="Times New Roman" w:cs="Times New Roman"/>
                <w:color w:val="000000"/>
                <w:sz w:val="24"/>
                <w:szCs w:val="24"/>
                <w:shd w:val="clear" w:color="auto" w:fill="F2F2F2"/>
              </w:rPr>
              <w:t xml:space="preserve"> līdz 4</w:t>
            </w:r>
            <w:r w:rsidRPr="00B30781">
              <w:rPr>
                <w:rFonts w:ascii="Times New Roman" w:hAnsi="Times New Roman" w:cs="Times New Roman"/>
                <w:sz w:val="24"/>
                <w:szCs w:val="24"/>
                <w:shd w:val="clear" w:color="auto" w:fill="F2F2F2"/>
              </w:rPr>
              <w:t xml:space="preserve"> akadēmiskajām stundām </w:t>
            </w:r>
            <w:r w:rsidRPr="00B30781">
              <w:rPr>
                <w:rStyle w:val="normaltextrun"/>
                <w:rFonts w:ascii="Times New Roman" w:hAnsi="Times New Roman" w:cs="Times New Roman"/>
                <w:color w:val="000000"/>
                <w:sz w:val="24"/>
                <w:szCs w:val="24"/>
                <w:shd w:val="clear" w:color="auto" w:fill="F2F2F2"/>
              </w:rPr>
              <w:t>(</w:t>
            </w:r>
            <w:r w:rsidR="0A2A225C" w:rsidRPr="00B30781">
              <w:rPr>
                <w:rStyle w:val="normaltextrun"/>
                <w:rFonts w:ascii="Times New Roman" w:hAnsi="Times New Roman" w:cs="Times New Roman"/>
                <w:color w:val="000000" w:themeColor="text1"/>
                <w:sz w:val="24"/>
                <w:szCs w:val="24"/>
              </w:rPr>
              <w:t>apvienotā dalībnieku grupa</w:t>
            </w:r>
            <w:r w:rsidRPr="00B30781">
              <w:rPr>
                <w:rStyle w:val="normaltextrun"/>
                <w:rFonts w:ascii="Times New Roman" w:hAnsi="Times New Roman" w:cs="Times New Roman"/>
                <w:color w:val="000000"/>
                <w:sz w:val="24"/>
                <w:szCs w:val="24"/>
                <w:shd w:val="clear" w:color="auto" w:fill="F2F2F2"/>
              </w:rPr>
              <w:t>)</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032D2109" w14:textId="10F981B1" w:rsidR="00AB4CA5" w:rsidRPr="00B30781" w:rsidRDefault="0073712F" w:rsidP="007F7972">
            <w:pPr>
              <w:jc w:val="center"/>
              <w:rPr>
                <w:rFonts w:ascii="Times New Roman" w:eastAsia="Times New Roman" w:hAnsi="Times New Roman" w:cs="Times New Roman"/>
                <w:sz w:val="24"/>
                <w:szCs w:val="24"/>
              </w:rPr>
            </w:pPr>
            <w:r w:rsidRPr="00B30781">
              <w:rPr>
                <w:rFonts w:ascii="Times New Roman" w:eastAsia="Times New Roman" w:hAnsi="Times New Roman" w:cs="Times New Roman"/>
                <w:sz w:val="24"/>
                <w:szCs w:val="24"/>
              </w:rPr>
              <w:t>X</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3DC0EA9" w14:textId="77777777" w:rsidR="00AB4CA5" w:rsidRPr="00B30781" w:rsidRDefault="00AB4CA5" w:rsidP="007F7972">
            <w:pPr>
              <w:jc w:val="center"/>
              <w:rPr>
                <w:rFonts w:ascii="Times New Roman" w:eastAsia="Times New Roman" w:hAnsi="Times New Roman" w:cs="Times New Roman"/>
                <w:sz w:val="24"/>
                <w:szCs w:val="24"/>
              </w:rPr>
            </w:pPr>
          </w:p>
        </w:tc>
      </w:tr>
      <w:tr w:rsidR="00AB4CA5" w:rsidRPr="00326F16" w14:paraId="6380D90C" w14:textId="77777777" w:rsidTr="00C57A39">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1A6C0A00" w14:textId="0CF70225" w:rsidR="00AB4CA5" w:rsidRPr="0073712F" w:rsidRDefault="00075A3C" w:rsidP="00AB4CA5">
            <w:pPr>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3712F" w:rsidRPr="0073712F">
              <w:rPr>
                <w:rFonts w:ascii="Times New Roman" w:eastAsia="Times New Roman" w:hAnsi="Times New Roman" w:cs="Times New Roman"/>
                <w:sz w:val="24"/>
                <w:szCs w:val="24"/>
              </w:rPr>
              <w:t>.</w:t>
            </w:r>
          </w:p>
        </w:tc>
        <w:tc>
          <w:tcPr>
            <w:tcW w:w="3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86210" w14:textId="457F2FCE" w:rsidR="00AB4CA5" w:rsidRPr="00B30781" w:rsidRDefault="00AB4CA5" w:rsidP="00294FDD">
            <w:pPr>
              <w:ind w:left="121" w:right="43"/>
              <w:jc w:val="both"/>
              <w:rPr>
                <w:rFonts w:ascii="Times New Roman" w:hAnsi="Times New Roman" w:cs="Times New Roman"/>
                <w:sz w:val="24"/>
                <w:szCs w:val="24"/>
              </w:rPr>
            </w:pPr>
            <w:r w:rsidRPr="00B30781">
              <w:rPr>
                <w:rFonts w:ascii="Times New Roman" w:hAnsi="Times New Roman" w:cs="Times New Roman"/>
                <w:sz w:val="24"/>
                <w:szCs w:val="24"/>
              </w:rPr>
              <w:t xml:space="preserve">Mācībām </w:t>
            </w:r>
            <w:r w:rsidR="0073712F" w:rsidRPr="00B30781">
              <w:rPr>
                <w:rFonts w:ascii="Times New Roman" w:hAnsi="Times New Roman" w:cs="Times New Roman"/>
                <w:sz w:val="24"/>
                <w:szCs w:val="24"/>
              </w:rPr>
              <w:t>Pasūtītāja telpās</w:t>
            </w:r>
            <w:r w:rsidRPr="00B30781">
              <w:rPr>
                <w:rFonts w:ascii="Times New Roman" w:hAnsi="Times New Roman" w:cs="Times New Roman"/>
                <w:color w:val="000000"/>
                <w:sz w:val="24"/>
                <w:szCs w:val="24"/>
                <w:shd w:val="clear" w:color="auto" w:fill="F2F2F2"/>
              </w:rPr>
              <w:t xml:space="preserve"> līdz 4</w:t>
            </w:r>
            <w:r w:rsidRPr="00B30781">
              <w:rPr>
                <w:rFonts w:ascii="Times New Roman" w:hAnsi="Times New Roman" w:cs="Times New Roman"/>
                <w:sz w:val="24"/>
                <w:szCs w:val="24"/>
                <w:shd w:val="clear" w:color="auto" w:fill="F2F2F2"/>
              </w:rPr>
              <w:t xml:space="preserve"> akadēmiskajām stundām </w:t>
            </w:r>
            <w:r w:rsidRPr="00B30781">
              <w:rPr>
                <w:rStyle w:val="normaltextrun"/>
                <w:rFonts w:ascii="Times New Roman" w:hAnsi="Times New Roman" w:cs="Times New Roman"/>
                <w:color w:val="000000"/>
                <w:sz w:val="24"/>
                <w:szCs w:val="24"/>
                <w:shd w:val="clear" w:color="auto" w:fill="F2F2F2"/>
              </w:rPr>
              <w:t>(apvienotā dalībnieku grupa)</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4B66E544" w14:textId="4EF119B3" w:rsidR="00AB4CA5" w:rsidRPr="00B30781" w:rsidRDefault="0073712F" w:rsidP="007F7972">
            <w:pPr>
              <w:jc w:val="center"/>
              <w:rPr>
                <w:rFonts w:ascii="Times New Roman" w:eastAsia="Times New Roman" w:hAnsi="Times New Roman" w:cs="Times New Roman"/>
                <w:sz w:val="24"/>
                <w:szCs w:val="24"/>
              </w:rPr>
            </w:pPr>
            <w:r w:rsidRPr="00B30781">
              <w:rPr>
                <w:rFonts w:ascii="Times New Roman" w:eastAsia="Times New Roman" w:hAnsi="Times New Roman" w:cs="Times New Roman"/>
                <w:sz w:val="24"/>
                <w:szCs w:val="24"/>
              </w:rPr>
              <w:t>X</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576394B" w14:textId="77777777" w:rsidR="00AB4CA5" w:rsidRPr="00B30781" w:rsidRDefault="00AB4CA5" w:rsidP="007F7972">
            <w:pPr>
              <w:jc w:val="center"/>
              <w:rPr>
                <w:rFonts w:ascii="Times New Roman" w:eastAsia="Times New Roman" w:hAnsi="Times New Roman" w:cs="Times New Roman"/>
                <w:sz w:val="24"/>
                <w:szCs w:val="24"/>
              </w:rPr>
            </w:pPr>
          </w:p>
        </w:tc>
      </w:tr>
      <w:tr w:rsidR="00AB4CA5" w:rsidRPr="00326F16" w14:paraId="3E4FB49D" w14:textId="1C2B3DEB" w:rsidTr="00C57A39">
        <w:trPr>
          <w:trHeight w:val="330"/>
        </w:trPr>
        <w:tc>
          <w:tcPr>
            <w:tcW w:w="4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AB4CA5" w:rsidRPr="00326F16" w:rsidRDefault="00AB4CA5" w:rsidP="00AB4CA5">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9A805" w14:textId="47FB0712" w:rsidR="00AB4CA5" w:rsidRPr="00326F16" w:rsidRDefault="00AB4CA5" w:rsidP="00AB4CA5">
            <w:pPr>
              <w:jc w:val="right"/>
              <w:rPr>
                <w:rFonts w:ascii="Times New Roman" w:eastAsia="Times New Roman" w:hAnsi="Times New Roman" w:cs="Times New Roman"/>
                <w:b/>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30FA7" w14:textId="77777777" w:rsidR="00AB4CA5" w:rsidRPr="00326F16" w:rsidRDefault="00AB4CA5" w:rsidP="00AB4CA5">
            <w:pPr>
              <w:jc w:val="right"/>
              <w:rPr>
                <w:rFonts w:eastAsia="Times New Roman" w:cs="Times New Roman"/>
                <w:b/>
                <w:szCs w:val="24"/>
              </w:rPr>
            </w:pPr>
          </w:p>
        </w:tc>
      </w:tr>
      <w:tr w:rsidR="0073712F" w:rsidRPr="00326F16" w14:paraId="6C0176B7" w14:textId="77777777" w:rsidTr="00C57A39">
        <w:trPr>
          <w:trHeight w:val="330"/>
        </w:trPr>
        <w:tc>
          <w:tcPr>
            <w:tcW w:w="4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AFC38" w14:textId="2B3D8688" w:rsidR="0073712F" w:rsidRPr="0073712F" w:rsidRDefault="0073712F" w:rsidP="00AB4CA5">
            <w:pPr>
              <w:ind w:left="49" w:right="101"/>
              <w:jc w:val="right"/>
              <w:rPr>
                <w:rFonts w:ascii="Times New Roman" w:hAnsi="Times New Roman" w:cs="Times New Roman"/>
                <w:b/>
                <w:sz w:val="24"/>
                <w:szCs w:val="24"/>
              </w:rPr>
            </w:pPr>
            <w:r w:rsidRPr="0073712F">
              <w:rPr>
                <w:rFonts w:ascii="Times New Roman" w:hAnsi="Times New Roman" w:cs="Times New Roman"/>
                <w:b/>
                <w:sz w:val="24"/>
                <w:szCs w:val="24"/>
              </w:rPr>
              <w:t>KOPA EUR bez PVN:</w:t>
            </w:r>
          </w:p>
        </w:tc>
        <w:tc>
          <w:tcPr>
            <w:tcW w:w="5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5CB9F" w14:textId="77777777" w:rsidR="0073712F" w:rsidRPr="00326F16" w:rsidRDefault="0073712F" w:rsidP="00AB4CA5">
            <w:pPr>
              <w:jc w:val="right"/>
              <w:rPr>
                <w:rFonts w:eastAsia="Times New Roman" w:cs="Times New Roman"/>
                <w:b/>
                <w:szCs w:val="24"/>
              </w:rPr>
            </w:pPr>
          </w:p>
        </w:tc>
      </w:tr>
    </w:tbl>
    <w:p w14:paraId="6053C6EB" w14:textId="77777777" w:rsidR="005046AE" w:rsidRDefault="005046AE" w:rsidP="005046AE">
      <w:pPr>
        <w:ind w:right="140" w:firstLine="720"/>
        <w:jc w:val="both"/>
        <w:rPr>
          <w:szCs w:val="24"/>
          <w:lang w:eastAsia="lv-LV"/>
        </w:rPr>
      </w:pPr>
    </w:p>
    <w:p w14:paraId="090317B7" w14:textId="77777777" w:rsidR="005046AE" w:rsidRPr="00C30ACD" w:rsidRDefault="005046AE" w:rsidP="005046AE">
      <w:pPr>
        <w:jc w:val="both"/>
      </w:pPr>
      <w:r>
        <w:t>* 1 (viena) akadēmiskā stunda – 45 minūtes.</w:t>
      </w:r>
    </w:p>
    <w:p w14:paraId="4DCF8451" w14:textId="77777777" w:rsidR="00A259CA" w:rsidRPr="00326F16" w:rsidRDefault="00A259CA" w:rsidP="00D01AAD">
      <w:pPr>
        <w:ind w:left="360"/>
        <w:jc w:val="right"/>
        <w:rPr>
          <w:rFonts w:eastAsia="Times New Roman" w:cs="Times New Roman"/>
          <w:szCs w:val="24"/>
          <w:lang w:eastAsia="lv-LV"/>
        </w:rPr>
      </w:pPr>
    </w:p>
    <w:p w14:paraId="2D13FAEF" w14:textId="016311F5"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pPr>
        <w:pStyle w:val="ListParagraph"/>
        <w:numPr>
          <w:ilvl w:val="0"/>
          <w:numId w:val="2"/>
        </w:numPr>
        <w:tabs>
          <w:tab w:val="left" w:pos="1134"/>
        </w:tabs>
        <w:ind w:left="0" w:firstLine="709"/>
        <w:jc w:val="both"/>
        <w:rPr>
          <w:rFonts w:eastAsia="Times New Roman" w:cs="Times New Roman"/>
          <w:szCs w:val="24"/>
          <w:lang w:eastAsia="lv-LV"/>
        </w:rPr>
      </w:pPr>
      <w:r>
        <w:t>C</w:t>
      </w:r>
      <w:r w:rsidRPr="008C42C4">
        <w:t xml:space="preserve">enām jābūt norādītām </w:t>
      </w:r>
      <w:r w:rsidRPr="008C42C4">
        <w:rPr>
          <w:i/>
        </w:rPr>
        <w:t>euro</w:t>
      </w:r>
      <w:r w:rsidRPr="008C42C4">
        <w:t xml:space="preserve"> (EUR) bez PVN, norādot ne vairā</w:t>
      </w:r>
      <w:r>
        <w:t xml:space="preserve">k kā </w:t>
      </w:r>
      <w:r w:rsidRPr="00E116DD">
        <w:rPr>
          <w:i/>
        </w:rPr>
        <w:t>2 (divas)</w:t>
      </w:r>
      <w:r>
        <w:t xml:space="preserve"> zīmes aiz komata.</w:t>
      </w:r>
    </w:p>
    <w:p w14:paraId="5AD38B29" w14:textId="463BE4F5" w:rsidR="00805617" w:rsidRDefault="005E63A5">
      <w:pPr>
        <w:pStyle w:val="ListParagraph"/>
        <w:numPr>
          <w:ilvl w:val="0"/>
          <w:numId w:val="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PVN) </w:t>
      </w:r>
      <w:r w:rsidR="00B674E6" w:rsidRPr="00B57149">
        <w:rPr>
          <w:rFonts w:eastAsia="Times New Roman" w:cs="Times New Roman"/>
          <w:iCs/>
          <w:szCs w:val="24"/>
          <w:lang w:eastAsia="lv-LV"/>
        </w:rPr>
        <w:t>neveidos</w:t>
      </w:r>
      <w:r w:rsidR="00805617" w:rsidRPr="00B57149">
        <w:rPr>
          <w:rFonts w:eastAsia="Times New Roman" w:cs="Times New Roman"/>
          <w:iCs/>
          <w:szCs w:val="24"/>
          <w:lang w:eastAsia="lv-LV"/>
        </w:rPr>
        <w:t xml:space="preserve"> iepirkuma kopējo cenu EUR (bez PVN)</w:t>
      </w:r>
      <w:r w:rsidR="00202A8F">
        <w:rPr>
          <w:rFonts w:eastAsia="Times New Roman" w:cs="Times New Roman"/>
          <w:iCs/>
          <w:szCs w:val="24"/>
          <w:lang w:eastAsia="lv-LV"/>
        </w:rPr>
        <w:t>, bet</w:t>
      </w:r>
      <w:r w:rsidR="00805617" w:rsidRPr="00B57149">
        <w:rPr>
          <w:rFonts w:eastAsia="Times New Roman" w:cs="Times New Roman"/>
          <w:iCs/>
          <w:szCs w:val="24"/>
          <w:lang w:eastAsia="lv-LV"/>
        </w:rPr>
        <w:t xml:space="preserve"> tiks izmantota piedāvājum</w:t>
      </w:r>
      <w:r w:rsidR="00E910F0" w:rsidRPr="00B57149">
        <w:rPr>
          <w:rFonts w:eastAsia="Times New Roman" w:cs="Times New Roman"/>
          <w:iCs/>
          <w:szCs w:val="24"/>
          <w:lang w:eastAsia="lv-LV"/>
        </w:rPr>
        <w:t>a ar viszemāko cenu noteikšanai</w:t>
      </w:r>
      <w:r w:rsidR="00B674E6" w:rsidRPr="007B61B7">
        <w:rPr>
          <w:rFonts w:eastAsia="Times New Roman" w:cs="Times New Roman"/>
          <w:iCs/>
          <w:szCs w:val="24"/>
          <w:lang w:eastAsia="lv-LV"/>
        </w:rPr>
        <w:t>.</w:t>
      </w:r>
    </w:p>
    <w:p w14:paraId="63DA244A" w14:textId="4000F9FF" w:rsidR="00202A8F" w:rsidRPr="00202A8F" w:rsidRDefault="00202A8F">
      <w:pPr>
        <w:pStyle w:val="ListParagraph"/>
        <w:numPr>
          <w:ilvl w:val="0"/>
          <w:numId w:val="2"/>
        </w:numPr>
        <w:tabs>
          <w:tab w:val="left" w:pos="1134"/>
        </w:tabs>
        <w:ind w:left="0" w:firstLine="709"/>
        <w:jc w:val="both"/>
      </w:pPr>
      <w:r w:rsidRPr="00B2332D">
        <w:t>Kopējā iepirkuma līgumcena, par kādu tiks slēgts iepirkuma līgums, ir</w:t>
      </w:r>
      <w:r>
        <w:t xml:space="preserve"> </w:t>
      </w:r>
      <w:r w:rsidR="00FC49D4">
        <w:rPr>
          <w:rStyle w:val="normaltextrun"/>
          <w:b/>
          <w:bCs/>
          <w:color w:val="000000"/>
          <w:shd w:val="clear" w:color="auto" w:fill="FFFFFF"/>
        </w:rPr>
        <w:t>20661,15 </w:t>
      </w:r>
      <w:r w:rsidR="00FC49D4">
        <w:rPr>
          <w:rStyle w:val="normaltextrun"/>
          <w:color w:val="000000"/>
          <w:shd w:val="clear" w:color="auto" w:fill="FFFFFF"/>
        </w:rPr>
        <w:t>(divdesmit tūkstoši seši simti sešdesmit viens </w:t>
      </w:r>
      <w:r w:rsidR="00FC49D4">
        <w:rPr>
          <w:rStyle w:val="normaltextrun"/>
          <w:i/>
          <w:iCs/>
          <w:color w:val="000000"/>
          <w:shd w:val="clear" w:color="auto" w:fill="FFFFFF"/>
        </w:rPr>
        <w:t>euro </w:t>
      </w:r>
      <w:r w:rsidR="00FC49D4">
        <w:rPr>
          <w:rStyle w:val="normaltextrun"/>
          <w:color w:val="000000"/>
          <w:shd w:val="clear" w:color="auto" w:fill="FFFFFF"/>
        </w:rPr>
        <w:t>un 15 centi)</w:t>
      </w:r>
      <w:r w:rsidR="00447567">
        <w:rPr>
          <w:rStyle w:val="normaltextrun"/>
          <w:color w:val="000000"/>
          <w:shd w:val="clear" w:color="auto" w:fill="FFFFFF"/>
        </w:rPr>
        <w:t> </w:t>
      </w:r>
      <w:r w:rsidRPr="00202A8F">
        <w:t>bez PVN</w:t>
      </w:r>
      <w:r w:rsidRPr="0009048D">
        <w:t>.</w:t>
      </w:r>
    </w:p>
    <w:p w14:paraId="64986F69" w14:textId="4C16B82D" w:rsidR="00FB2753" w:rsidRPr="00FB2753" w:rsidRDefault="00FB2753">
      <w:pPr>
        <w:pStyle w:val="ListParagraph"/>
        <w:numPr>
          <w:ilvl w:val="0"/>
          <w:numId w:val="2"/>
        </w:numPr>
        <w:tabs>
          <w:tab w:val="left" w:pos="1134"/>
        </w:tabs>
        <w:ind w:left="0" w:firstLine="709"/>
        <w:jc w:val="both"/>
        <w:rPr>
          <w:rFonts w:eastAsia="Times New Roman" w:cs="Times New Roman"/>
          <w:szCs w:val="24"/>
          <w:lang w:eastAsia="lv-LV"/>
        </w:rPr>
      </w:pPr>
      <w:r>
        <w:rPr>
          <w:szCs w:val="24"/>
        </w:rPr>
        <w:t>P</w:t>
      </w:r>
      <w:r w:rsidRPr="008C42C4">
        <w:rPr>
          <w:szCs w:val="24"/>
        </w:rPr>
        <w:t xml:space="preserve">ēc piedāvājuma iesniegšanas termiņa beigām pretendentam nav tiesību mainīt savu </w:t>
      </w:r>
      <w:r>
        <w:rPr>
          <w:szCs w:val="24"/>
        </w:rPr>
        <w:t xml:space="preserve">tehnisko un </w:t>
      </w:r>
      <w:r w:rsidRPr="008C42C4">
        <w:rPr>
          <w:szCs w:val="24"/>
        </w:rPr>
        <w:t>finanšu piedāvājumu.</w:t>
      </w:r>
    </w:p>
    <w:p w14:paraId="3DDF4C0D" w14:textId="0EE8A6D9" w:rsidR="00805617" w:rsidRPr="00F55AF4" w:rsidRDefault="006B5BF8">
      <w:pPr>
        <w:pStyle w:val="ListParagraph"/>
        <w:numPr>
          <w:ilvl w:val="0"/>
          <w:numId w:val="2"/>
        </w:numPr>
        <w:tabs>
          <w:tab w:val="left" w:pos="1134"/>
        </w:tabs>
        <w:ind w:left="0" w:firstLine="709"/>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00E1001A" w:rsidRPr="00640CE6">
        <w:rPr>
          <w:rFonts w:cs="Times New Roman"/>
          <w:szCs w:val="24"/>
        </w:rPr>
        <w:t>, izmantojot drošu elektronisko parakstu vai pievienojot elektroniskajam pastam skenētu dokumentu (</w:t>
      </w:r>
      <w:r w:rsidR="00E1001A">
        <w:rPr>
          <w:rFonts w:cs="Times New Roman"/>
          <w:szCs w:val="24"/>
        </w:rPr>
        <w:t xml:space="preserve">aizpildīt, </w:t>
      </w:r>
      <w:r w:rsidR="00E1001A" w:rsidRPr="00640CE6">
        <w:rPr>
          <w:rFonts w:cs="Times New Roman"/>
          <w:szCs w:val="24"/>
        </w:rPr>
        <w:t>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00F55AF4" w:rsidP="00F55AF4">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42690E43" w14:textId="548C6952" w:rsidR="00C77286" w:rsidRPr="00ED43F8" w:rsidRDefault="02FC38C1" w:rsidP="00ED43F8">
      <w:pPr>
        <w:pStyle w:val="ListParagraph"/>
        <w:numPr>
          <w:ilvl w:val="0"/>
          <w:numId w:val="5"/>
        </w:numPr>
        <w:tabs>
          <w:tab w:val="left" w:pos="1134"/>
        </w:tabs>
        <w:ind w:left="0" w:firstLine="709"/>
        <w:jc w:val="both"/>
        <w:rPr>
          <w:b/>
          <w:bCs/>
        </w:rPr>
      </w:pPr>
      <w:r w:rsidRPr="00A62954">
        <w:rPr>
          <w:b/>
          <w:bCs/>
        </w:rPr>
        <w:t>Piedāvājumu pretendents var iesniegt līdz 2023. gad</w:t>
      </w:r>
      <w:r w:rsidR="00ED43F8" w:rsidRPr="00A62954">
        <w:rPr>
          <w:b/>
          <w:bCs/>
        </w:rPr>
        <w:t>a 29.septembrim</w:t>
      </w:r>
      <w:r w:rsidRPr="00A62954">
        <w:rPr>
          <w:b/>
          <w:bCs/>
        </w:rPr>
        <w:t xml:space="preserve"> plkst. 10.00, nosūtot piedāvājumu uz elektroniskā pasta adresi</w:t>
      </w:r>
      <w:r w:rsidRPr="0056117E">
        <w:t xml:space="preserve">: </w:t>
      </w:r>
      <w:hyperlink r:id="rId11" w:history="1">
        <w:r w:rsidR="00ED43F8" w:rsidRPr="00D77AA5">
          <w:rPr>
            <w:rStyle w:val="Hyperlink"/>
          </w:rPr>
          <w:t>Sarmite.Zincenko@vid.gov.lv</w:t>
        </w:r>
      </w:hyperlink>
      <w:r w:rsidR="00ED43F8">
        <w:t xml:space="preserve"> </w:t>
      </w:r>
      <w:r w:rsidR="00C77286">
        <w:t>u</w:t>
      </w:r>
      <w:r w:rsidRPr="0056117E">
        <w:t xml:space="preserve">n </w:t>
      </w:r>
      <w:hyperlink r:id="rId12" w:history="1">
        <w:r w:rsidR="00C77286" w:rsidRPr="0056117E">
          <w:rPr>
            <w:rStyle w:val="Hyperlink"/>
          </w:rPr>
          <w:t>Ramona.Jurķe@vid.gov.lv</w:t>
        </w:r>
      </w:hyperlink>
      <w:r w:rsidR="007F1746" w:rsidRPr="00ED43F8">
        <w:rPr>
          <w:b/>
          <w:bCs/>
        </w:rPr>
        <w:t>.</w:t>
      </w:r>
    </w:p>
    <w:p w14:paraId="5C4BB9E7" w14:textId="77777777" w:rsidR="00F55AF4" w:rsidRPr="006F41DC"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027B8E5" w14:textId="77777777" w:rsidR="00F55AF4" w:rsidRPr="006F41DC"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ED0B32" w14:textId="77777777" w:rsidR="00F55AF4" w:rsidRPr="006F41DC"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Pr="00802AF8">
        <w:rPr>
          <w:rFonts w:cs="Times New Roman"/>
          <w:bCs/>
          <w:szCs w:val="24"/>
        </w:rPr>
        <w:t>elektroniskā</w:t>
      </w:r>
      <w:r w:rsidRPr="006F41DC">
        <w:rPr>
          <w:rFonts w:cs="Times New Roman"/>
          <w:szCs w:val="24"/>
        </w:rPr>
        <w:t xml:space="preserve"> formātā, izmantojot drošu elektronisko parakstu.</w:t>
      </w:r>
    </w:p>
    <w:p w14:paraId="16D36D7C" w14:textId="77777777" w:rsidR="00F55AF4" w:rsidRPr="006F41DC"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359778F0" w:rsidR="00F55AF4" w:rsidRPr="00F40A51" w:rsidRDefault="02FC38C1" w:rsidP="00F40A51">
      <w:pPr>
        <w:pStyle w:val="ListParagraph"/>
        <w:numPr>
          <w:ilvl w:val="0"/>
          <w:numId w:val="5"/>
        </w:numPr>
        <w:tabs>
          <w:tab w:val="left" w:pos="633"/>
        </w:tabs>
        <w:ind w:left="0" w:firstLine="709"/>
        <w:jc w:val="both"/>
        <w:rPr>
          <w:szCs w:val="24"/>
        </w:rPr>
      </w:pPr>
      <w:r w:rsidRPr="00A62954">
        <w:rPr>
          <w:rFonts w:eastAsia="Times New Roman" w:cs="Times New Roman"/>
          <w:b/>
          <w:bCs/>
          <w:lang w:eastAsia="lv-LV"/>
        </w:rPr>
        <w:lastRenderedPageBreak/>
        <w:t xml:space="preserve">Piedāvājuma iesniedzējs 2023. gada </w:t>
      </w:r>
      <w:r w:rsidR="00ED43F8" w:rsidRPr="00A62954">
        <w:rPr>
          <w:rFonts w:eastAsia="Times New Roman" w:cs="Times New Roman"/>
          <w:b/>
          <w:bCs/>
          <w:lang w:eastAsia="lv-LV"/>
        </w:rPr>
        <w:t xml:space="preserve">29.septembrī </w:t>
      </w:r>
      <w:r w:rsidRPr="00A62954">
        <w:rPr>
          <w:rFonts w:eastAsia="Times New Roman" w:cs="Times New Roman"/>
          <w:b/>
          <w:bCs/>
          <w:lang w:eastAsia="lv-LV"/>
        </w:rPr>
        <w:t>no plkst. 10.00 līdz plkst. 11.00 nosūta</w:t>
      </w:r>
      <w:r w:rsidR="007F1746" w:rsidRPr="00A62954">
        <w:rPr>
          <w:rFonts w:eastAsia="Times New Roman" w:cs="Times New Roman"/>
          <w:b/>
          <w:bCs/>
          <w:lang w:eastAsia="lv-LV"/>
        </w:rPr>
        <w:t xml:space="preserve"> </w:t>
      </w:r>
      <w:r w:rsidRPr="00A62954">
        <w:rPr>
          <w:rFonts w:eastAsia="Times New Roman" w:cs="Times New Roman"/>
          <w:b/>
          <w:bCs/>
          <w:lang w:eastAsia="lv-LV"/>
        </w:rPr>
        <w:t>uz elektronisko pasta adresi:</w:t>
      </w:r>
      <w:r w:rsidRPr="0056117E">
        <w:rPr>
          <w:rFonts w:eastAsia="Times New Roman" w:cs="Times New Roman"/>
          <w:lang w:eastAsia="lv-LV"/>
        </w:rPr>
        <w:t xml:space="preserve"> </w:t>
      </w:r>
      <w:hyperlink r:id="rId13" w:history="1">
        <w:r w:rsidR="00F40A51" w:rsidRPr="0056117E">
          <w:rPr>
            <w:rStyle w:val="Hyperlink"/>
          </w:rPr>
          <w:t>Sarmīte.Zinčenko@vid.gov.lv</w:t>
        </w:r>
      </w:hyperlink>
      <w:r w:rsidRPr="0056117E">
        <w:t xml:space="preserve">. </w:t>
      </w:r>
      <w:r w:rsidR="00F40A51">
        <w:t>u</w:t>
      </w:r>
      <w:r w:rsidRPr="0056117E">
        <w:t xml:space="preserve">n </w:t>
      </w:r>
      <w:hyperlink r:id="rId14" w:history="1">
        <w:r w:rsidR="007F1746" w:rsidRPr="0056117E">
          <w:rPr>
            <w:rStyle w:val="Hyperlink"/>
          </w:rPr>
          <w:t>Ramona.Jurķe@vid.gov.lv</w:t>
        </w:r>
      </w:hyperlink>
      <w:r w:rsidR="007F1746" w:rsidRPr="0056117E">
        <w:t xml:space="preserve"> </w:t>
      </w:r>
      <w:r w:rsidRPr="0056117E">
        <w:rPr>
          <w:rFonts w:eastAsia="Times New Roman" w:cs="Times New Roman"/>
          <w:lang w:eastAsia="lv-LV"/>
        </w:rPr>
        <w:t xml:space="preserve"> </w:t>
      </w:r>
      <w:r w:rsidRPr="00A62954">
        <w:rPr>
          <w:rFonts w:eastAsia="Times New Roman" w:cs="Times New Roman"/>
          <w:b/>
          <w:bCs/>
          <w:lang w:eastAsia="lv-LV"/>
        </w:rPr>
        <w:t>paroli (šifru) šifrētā piedāvājuma atvēršanai.</w:t>
      </w:r>
      <w:r w:rsidRPr="0056117E">
        <w:rPr>
          <w:rFonts w:eastAsia="Times New Roman" w:cs="Times New Roman"/>
          <w:lang w:eastAsia="lv-LV"/>
        </w:rPr>
        <w:t xml:space="preserve"> </w:t>
      </w:r>
    </w:p>
    <w:p w14:paraId="724590BA" w14:textId="77777777" w:rsidR="00F55AF4" w:rsidRPr="006F41DC" w:rsidRDefault="02FC38C1">
      <w:pPr>
        <w:pStyle w:val="ListParagraph"/>
        <w:numPr>
          <w:ilvl w:val="0"/>
          <w:numId w:val="5"/>
        </w:numPr>
        <w:tabs>
          <w:tab w:val="left" w:pos="1134"/>
        </w:tabs>
        <w:ind w:left="0" w:firstLine="709"/>
        <w:jc w:val="both"/>
        <w:rPr>
          <w:rFonts w:eastAsia="Times New Roman" w:cs="Times New Roman"/>
          <w:lang w:eastAsia="lv-LV"/>
        </w:rPr>
      </w:pPr>
      <w:r w:rsidRPr="02FC38C1">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D6E8D1B" w:rsidR="00F55AF4" w:rsidRPr="006F41DC" w:rsidRDefault="02FC38C1">
      <w:pPr>
        <w:pStyle w:val="ListParagraph"/>
        <w:numPr>
          <w:ilvl w:val="0"/>
          <w:numId w:val="5"/>
        </w:numPr>
        <w:tabs>
          <w:tab w:val="left" w:pos="1134"/>
        </w:tabs>
        <w:ind w:left="0" w:firstLine="709"/>
        <w:jc w:val="both"/>
        <w:rPr>
          <w:rFonts w:eastAsia="Times New Roman" w:cs="Times New Roman"/>
          <w:lang w:eastAsia="lv-LV"/>
        </w:rPr>
      </w:pPr>
      <w:r w:rsidRPr="02FC38C1">
        <w:rPr>
          <w:rFonts w:eastAsia="Times New Roman" w:cs="Times New Roman"/>
          <w:lang w:eastAsia="lv-LV"/>
        </w:rPr>
        <w:t xml:space="preserve">Iesniegtie piedāvājumi tiek atvērti pēc </w:t>
      </w:r>
      <w:r w:rsidR="007F1746">
        <w:rPr>
          <w:rFonts w:eastAsia="Times New Roman" w:cs="Times New Roman"/>
          <w:lang w:eastAsia="lv-LV"/>
        </w:rPr>
        <w:t>6</w:t>
      </w:r>
      <w:r w:rsidRPr="02FC38C1">
        <w:rPr>
          <w:rFonts w:eastAsia="Times New Roman" w:cs="Times New Roman"/>
          <w:lang w:eastAsia="lv-LV"/>
        </w:rPr>
        <w:t>.apakšpunktā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00F55AF4" w:rsidP="00FF471C">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00F55AF4">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570D6276" w:rsidR="00F55AF4" w:rsidRDefault="00F55AF4" w:rsidP="00F55AF4">
      <w:pPr>
        <w:tabs>
          <w:tab w:val="left" w:pos="2127"/>
          <w:tab w:val="left" w:pos="6096"/>
        </w:tabs>
        <w:jc w:val="both"/>
        <w:rPr>
          <w:rFonts w:eastAsia="Times New Roman" w:cs="Times New Roman"/>
          <w:sz w:val="16"/>
          <w:szCs w:val="16"/>
          <w:lang w:eastAsia="lv-LV"/>
        </w:rPr>
      </w:pPr>
    </w:p>
    <w:p w14:paraId="3787367D" w14:textId="77777777" w:rsidR="00EF3F4E" w:rsidRDefault="00EF3F4E"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00F55AF4" w:rsidP="00F55AF4">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9BA5" w14:textId="77777777" w:rsidR="001B0D2C" w:rsidRDefault="001B0D2C" w:rsidP="00183526">
      <w:r>
        <w:separator/>
      </w:r>
    </w:p>
  </w:endnote>
  <w:endnote w:type="continuationSeparator" w:id="0">
    <w:p w14:paraId="10028A44" w14:textId="77777777" w:rsidR="001B0D2C" w:rsidRDefault="001B0D2C" w:rsidP="00183526">
      <w:r>
        <w:continuationSeparator/>
      </w:r>
    </w:p>
  </w:endnote>
  <w:endnote w:type="continuationNotice" w:id="1">
    <w:p w14:paraId="3EB5948D" w14:textId="77777777" w:rsidR="001B0D2C" w:rsidRDefault="001B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90C0" w14:textId="77777777" w:rsidR="001B0D2C" w:rsidRDefault="001B0D2C" w:rsidP="00183526">
      <w:r>
        <w:separator/>
      </w:r>
    </w:p>
  </w:footnote>
  <w:footnote w:type="continuationSeparator" w:id="0">
    <w:p w14:paraId="03B667DC" w14:textId="77777777" w:rsidR="001B0D2C" w:rsidRDefault="001B0D2C" w:rsidP="00183526">
      <w:r>
        <w:continuationSeparator/>
      </w:r>
    </w:p>
  </w:footnote>
  <w:footnote w:type="continuationNotice" w:id="1">
    <w:p w14:paraId="32005A14" w14:textId="77777777" w:rsidR="001B0D2C" w:rsidRDefault="001B0D2C"/>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8637"/>
        </w:tabs>
        <w:ind w:left="10208" w:hanging="360"/>
      </w:pPr>
    </w:lvl>
    <w:lvl w:ilvl="1">
      <w:start w:val="1"/>
      <w:numFmt w:val="bullet"/>
      <w:lvlText w:val="o"/>
      <w:lvlJc w:val="left"/>
      <w:pPr>
        <w:tabs>
          <w:tab w:val="num" w:pos="8637"/>
        </w:tabs>
        <w:ind w:left="10928" w:hanging="360"/>
      </w:pPr>
      <w:rPr>
        <w:rFonts w:ascii="Courier New" w:hAnsi="Courier New" w:cs="Courier New"/>
      </w:rPr>
    </w:lvl>
    <w:lvl w:ilvl="2">
      <w:start w:val="1"/>
      <w:numFmt w:val="bullet"/>
      <w:lvlText w:val=""/>
      <w:lvlJc w:val="left"/>
      <w:pPr>
        <w:tabs>
          <w:tab w:val="num" w:pos="8637"/>
        </w:tabs>
        <w:ind w:left="11648" w:hanging="360"/>
      </w:pPr>
      <w:rPr>
        <w:rFonts w:ascii="Wingdings" w:hAnsi="Wingdings" w:cs="Wingdings"/>
      </w:rPr>
    </w:lvl>
    <w:lvl w:ilvl="3">
      <w:start w:val="1"/>
      <w:numFmt w:val="bullet"/>
      <w:lvlText w:val=""/>
      <w:lvlJc w:val="left"/>
      <w:pPr>
        <w:tabs>
          <w:tab w:val="num" w:pos="8637"/>
        </w:tabs>
        <w:ind w:left="12368" w:hanging="360"/>
      </w:pPr>
      <w:rPr>
        <w:rFonts w:ascii="Symbol" w:hAnsi="Symbol" w:cs="Symbol"/>
      </w:rPr>
    </w:lvl>
    <w:lvl w:ilvl="4">
      <w:start w:val="1"/>
      <w:numFmt w:val="bullet"/>
      <w:lvlText w:val="o"/>
      <w:lvlJc w:val="left"/>
      <w:pPr>
        <w:tabs>
          <w:tab w:val="num" w:pos="8637"/>
        </w:tabs>
        <w:ind w:left="13088" w:hanging="360"/>
      </w:pPr>
      <w:rPr>
        <w:rFonts w:ascii="Courier New" w:hAnsi="Courier New" w:cs="Courier New"/>
      </w:rPr>
    </w:lvl>
    <w:lvl w:ilvl="5">
      <w:start w:val="1"/>
      <w:numFmt w:val="bullet"/>
      <w:lvlText w:val=""/>
      <w:lvlJc w:val="left"/>
      <w:pPr>
        <w:tabs>
          <w:tab w:val="num" w:pos="8637"/>
        </w:tabs>
        <w:ind w:left="13808" w:hanging="360"/>
      </w:pPr>
      <w:rPr>
        <w:rFonts w:ascii="Wingdings" w:hAnsi="Wingdings" w:cs="Wingdings"/>
      </w:rPr>
    </w:lvl>
    <w:lvl w:ilvl="6">
      <w:start w:val="1"/>
      <w:numFmt w:val="bullet"/>
      <w:lvlText w:val=""/>
      <w:lvlJc w:val="left"/>
      <w:pPr>
        <w:tabs>
          <w:tab w:val="num" w:pos="8637"/>
        </w:tabs>
        <w:ind w:left="14528" w:hanging="360"/>
      </w:pPr>
      <w:rPr>
        <w:rFonts w:ascii="Symbol" w:hAnsi="Symbol" w:cs="Symbol"/>
      </w:rPr>
    </w:lvl>
    <w:lvl w:ilvl="7">
      <w:start w:val="1"/>
      <w:numFmt w:val="bullet"/>
      <w:lvlText w:val="o"/>
      <w:lvlJc w:val="left"/>
      <w:pPr>
        <w:tabs>
          <w:tab w:val="num" w:pos="8637"/>
        </w:tabs>
        <w:ind w:left="15248" w:hanging="360"/>
      </w:pPr>
      <w:rPr>
        <w:rFonts w:ascii="Courier New" w:hAnsi="Courier New" w:cs="Courier New"/>
      </w:rPr>
    </w:lvl>
    <w:lvl w:ilvl="8">
      <w:start w:val="1"/>
      <w:numFmt w:val="bullet"/>
      <w:lvlText w:val=""/>
      <w:lvlJc w:val="left"/>
      <w:pPr>
        <w:tabs>
          <w:tab w:val="num" w:pos="8637"/>
        </w:tabs>
        <w:ind w:left="15968" w:hanging="360"/>
      </w:pPr>
      <w:rPr>
        <w:rFonts w:ascii="Wingdings" w:hAnsi="Wingdings" w:cs="Wingdings"/>
      </w:rPr>
    </w:lvl>
  </w:abstractNum>
  <w:abstractNum w:abstractNumId="1" w15:restartNumberingAfterBreak="0">
    <w:nsid w:val="00DA497B"/>
    <w:multiLevelType w:val="multilevel"/>
    <w:tmpl w:val="8C02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602924"/>
    <w:multiLevelType w:val="multilevel"/>
    <w:tmpl w:val="F60E3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42E05"/>
    <w:multiLevelType w:val="hybridMultilevel"/>
    <w:tmpl w:val="4B7A0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5B114A"/>
    <w:multiLevelType w:val="hybridMultilevel"/>
    <w:tmpl w:val="F3FE0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F67A6"/>
    <w:multiLevelType w:val="multilevel"/>
    <w:tmpl w:val="0BFC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B7D21"/>
    <w:multiLevelType w:val="multilevel"/>
    <w:tmpl w:val="534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D1003"/>
    <w:multiLevelType w:val="hybridMultilevel"/>
    <w:tmpl w:val="CB8C4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2BB1644D"/>
    <w:multiLevelType w:val="multilevel"/>
    <w:tmpl w:val="6640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EA79AD"/>
    <w:multiLevelType w:val="multilevel"/>
    <w:tmpl w:val="7F5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95696"/>
    <w:multiLevelType w:val="hybridMultilevel"/>
    <w:tmpl w:val="15468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591A6B"/>
    <w:multiLevelType w:val="hybridMultilevel"/>
    <w:tmpl w:val="5D889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E75DF"/>
    <w:multiLevelType w:val="hybridMultilevel"/>
    <w:tmpl w:val="01A80C9A"/>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3B1015"/>
    <w:multiLevelType w:val="multilevel"/>
    <w:tmpl w:val="77708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91AC7"/>
    <w:multiLevelType w:val="multilevel"/>
    <w:tmpl w:val="0D6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64BB2"/>
    <w:multiLevelType w:val="multilevel"/>
    <w:tmpl w:val="554C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3DDF5E7F"/>
    <w:multiLevelType w:val="multilevel"/>
    <w:tmpl w:val="0F2EA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D3A35"/>
    <w:multiLevelType w:val="hybridMultilevel"/>
    <w:tmpl w:val="A4D2B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A63000"/>
    <w:multiLevelType w:val="multilevel"/>
    <w:tmpl w:val="36A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8923B0"/>
    <w:multiLevelType w:val="multilevel"/>
    <w:tmpl w:val="BEA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783CEA"/>
    <w:multiLevelType w:val="multilevel"/>
    <w:tmpl w:val="54547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090632"/>
    <w:multiLevelType w:val="multilevel"/>
    <w:tmpl w:val="A4AC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94422D"/>
    <w:multiLevelType w:val="multilevel"/>
    <w:tmpl w:val="D7182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51878"/>
    <w:multiLevelType w:val="multilevel"/>
    <w:tmpl w:val="CDC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B51DAE"/>
    <w:multiLevelType w:val="multilevel"/>
    <w:tmpl w:val="C5EA1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156B55"/>
    <w:multiLevelType w:val="hybridMultilevel"/>
    <w:tmpl w:val="CF32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8A257F"/>
    <w:multiLevelType w:val="multilevel"/>
    <w:tmpl w:val="72F6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992334">
    <w:abstractNumId w:val="9"/>
  </w:num>
  <w:num w:numId="2" w16cid:durableId="353580625">
    <w:abstractNumId w:val="25"/>
  </w:num>
  <w:num w:numId="3" w16cid:durableId="1720862260">
    <w:abstractNumId w:val="18"/>
  </w:num>
  <w:num w:numId="4" w16cid:durableId="786385774">
    <w:abstractNumId w:val="2"/>
  </w:num>
  <w:num w:numId="5" w16cid:durableId="233704673">
    <w:abstractNumId w:val="14"/>
  </w:num>
  <w:num w:numId="6" w16cid:durableId="119494415">
    <w:abstractNumId w:val="13"/>
  </w:num>
  <w:num w:numId="7" w16cid:durableId="219295894">
    <w:abstractNumId w:val="5"/>
  </w:num>
  <w:num w:numId="8" w16cid:durableId="2042894277">
    <w:abstractNumId w:val="8"/>
  </w:num>
  <w:num w:numId="9" w16cid:durableId="1488089072">
    <w:abstractNumId w:val="4"/>
  </w:num>
  <w:num w:numId="10" w16cid:durableId="206769173">
    <w:abstractNumId w:val="20"/>
  </w:num>
  <w:num w:numId="11" w16cid:durableId="781994930">
    <w:abstractNumId w:val="12"/>
  </w:num>
  <w:num w:numId="12" w16cid:durableId="1134180815">
    <w:abstractNumId w:val="29"/>
  </w:num>
  <w:num w:numId="13" w16cid:durableId="1907913214">
    <w:abstractNumId w:val="17"/>
  </w:num>
  <w:num w:numId="14" w16cid:durableId="2055957390">
    <w:abstractNumId w:val="1"/>
  </w:num>
  <w:num w:numId="15" w16cid:durableId="703599821">
    <w:abstractNumId w:val="6"/>
  </w:num>
  <w:num w:numId="16" w16cid:durableId="1141002656">
    <w:abstractNumId w:val="28"/>
  </w:num>
  <w:num w:numId="17" w16cid:durableId="554859168">
    <w:abstractNumId w:val="3"/>
  </w:num>
  <w:num w:numId="18" w16cid:durableId="2084520681">
    <w:abstractNumId w:val="24"/>
  </w:num>
  <w:num w:numId="19" w16cid:durableId="959799795">
    <w:abstractNumId w:val="11"/>
  </w:num>
  <w:num w:numId="20" w16cid:durableId="1959027784">
    <w:abstractNumId w:val="22"/>
  </w:num>
  <w:num w:numId="21" w16cid:durableId="1706710154">
    <w:abstractNumId w:val="26"/>
  </w:num>
  <w:num w:numId="22" w16cid:durableId="2004888621">
    <w:abstractNumId w:val="27"/>
  </w:num>
  <w:num w:numId="23" w16cid:durableId="1672639084">
    <w:abstractNumId w:val="7"/>
  </w:num>
  <w:num w:numId="24" w16cid:durableId="1613127002">
    <w:abstractNumId w:val="15"/>
  </w:num>
  <w:num w:numId="25" w16cid:durableId="106169249">
    <w:abstractNumId w:val="21"/>
  </w:num>
  <w:num w:numId="26" w16cid:durableId="1426223991">
    <w:abstractNumId w:val="16"/>
  </w:num>
  <w:num w:numId="27" w16cid:durableId="1885169078">
    <w:abstractNumId w:val="19"/>
  </w:num>
  <w:num w:numId="28" w16cid:durableId="1005784964">
    <w:abstractNumId w:val="30"/>
  </w:num>
  <w:num w:numId="29" w16cid:durableId="1535384257">
    <w:abstractNumId w:val="23"/>
  </w:num>
  <w:num w:numId="30" w16cid:durableId="6254264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CC6"/>
    <w:rsid w:val="00005E79"/>
    <w:rsid w:val="00006C2C"/>
    <w:rsid w:val="00007175"/>
    <w:rsid w:val="00010EA7"/>
    <w:rsid w:val="0001217A"/>
    <w:rsid w:val="000128BA"/>
    <w:rsid w:val="000134CD"/>
    <w:rsid w:val="00013E4C"/>
    <w:rsid w:val="00014CEA"/>
    <w:rsid w:val="00014DFD"/>
    <w:rsid w:val="000253D3"/>
    <w:rsid w:val="00025B6C"/>
    <w:rsid w:val="00030EDF"/>
    <w:rsid w:val="00032351"/>
    <w:rsid w:val="000341F3"/>
    <w:rsid w:val="00034770"/>
    <w:rsid w:val="00044E2F"/>
    <w:rsid w:val="00054748"/>
    <w:rsid w:val="00055163"/>
    <w:rsid w:val="00056721"/>
    <w:rsid w:val="000607F2"/>
    <w:rsid w:val="0006163F"/>
    <w:rsid w:val="00061AAB"/>
    <w:rsid w:val="000664A4"/>
    <w:rsid w:val="00070641"/>
    <w:rsid w:val="00070B01"/>
    <w:rsid w:val="00075A3C"/>
    <w:rsid w:val="000776A7"/>
    <w:rsid w:val="00085BE6"/>
    <w:rsid w:val="00086A7A"/>
    <w:rsid w:val="00087D18"/>
    <w:rsid w:val="0009245D"/>
    <w:rsid w:val="000A0838"/>
    <w:rsid w:val="000A0FA7"/>
    <w:rsid w:val="000A163C"/>
    <w:rsid w:val="000A3F84"/>
    <w:rsid w:val="000B1E5F"/>
    <w:rsid w:val="000C1987"/>
    <w:rsid w:val="000C19FD"/>
    <w:rsid w:val="000C23CD"/>
    <w:rsid w:val="000C6592"/>
    <w:rsid w:val="000D08AC"/>
    <w:rsid w:val="000D2092"/>
    <w:rsid w:val="000D2954"/>
    <w:rsid w:val="000D7490"/>
    <w:rsid w:val="000E345B"/>
    <w:rsid w:val="000F4217"/>
    <w:rsid w:val="000F5054"/>
    <w:rsid w:val="000F5564"/>
    <w:rsid w:val="00101A63"/>
    <w:rsid w:val="001026E7"/>
    <w:rsid w:val="00104858"/>
    <w:rsid w:val="0010542E"/>
    <w:rsid w:val="00112522"/>
    <w:rsid w:val="00112C30"/>
    <w:rsid w:val="00113380"/>
    <w:rsid w:val="001155C8"/>
    <w:rsid w:val="00122319"/>
    <w:rsid w:val="00123564"/>
    <w:rsid w:val="00127A17"/>
    <w:rsid w:val="00127DB0"/>
    <w:rsid w:val="001338F7"/>
    <w:rsid w:val="00136B65"/>
    <w:rsid w:val="0013790B"/>
    <w:rsid w:val="001412FA"/>
    <w:rsid w:val="00146CDD"/>
    <w:rsid w:val="00147A96"/>
    <w:rsid w:val="00153721"/>
    <w:rsid w:val="00154282"/>
    <w:rsid w:val="00154725"/>
    <w:rsid w:val="001574FD"/>
    <w:rsid w:val="0016491C"/>
    <w:rsid w:val="00166810"/>
    <w:rsid w:val="00166847"/>
    <w:rsid w:val="0016742B"/>
    <w:rsid w:val="0017122C"/>
    <w:rsid w:val="001737B5"/>
    <w:rsid w:val="001806F7"/>
    <w:rsid w:val="001834F2"/>
    <w:rsid w:val="00183526"/>
    <w:rsid w:val="00186322"/>
    <w:rsid w:val="0019250D"/>
    <w:rsid w:val="00193220"/>
    <w:rsid w:val="001940CB"/>
    <w:rsid w:val="00194A2E"/>
    <w:rsid w:val="00197311"/>
    <w:rsid w:val="001A00E5"/>
    <w:rsid w:val="001A1CC5"/>
    <w:rsid w:val="001B0D2C"/>
    <w:rsid w:val="001B1734"/>
    <w:rsid w:val="001B293F"/>
    <w:rsid w:val="001B3229"/>
    <w:rsid w:val="001B77CF"/>
    <w:rsid w:val="001C0483"/>
    <w:rsid w:val="001C28B3"/>
    <w:rsid w:val="001C327F"/>
    <w:rsid w:val="001C61AE"/>
    <w:rsid w:val="001D0800"/>
    <w:rsid w:val="001D08A3"/>
    <w:rsid w:val="001D12D0"/>
    <w:rsid w:val="001D6A6E"/>
    <w:rsid w:val="001D7F8C"/>
    <w:rsid w:val="001E1C18"/>
    <w:rsid w:val="001E22B4"/>
    <w:rsid w:val="001E2FDF"/>
    <w:rsid w:val="001F1188"/>
    <w:rsid w:val="001F1B7B"/>
    <w:rsid w:val="001F2E88"/>
    <w:rsid w:val="001F75B4"/>
    <w:rsid w:val="00202A8F"/>
    <w:rsid w:val="00203716"/>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160B"/>
    <w:rsid w:val="00275CE1"/>
    <w:rsid w:val="002821EA"/>
    <w:rsid w:val="002867D5"/>
    <w:rsid w:val="0029358F"/>
    <w:rsid w:val="00294FDD"/>
    <w:rsid w:val="002A55C8"/>
    <w:rsid w:val="002A574D"/>
    <w:rsid w:val="002A630D"/>
    <w:rsid w:val="002A689F"/>
    <w:rsid w:val="002A72E0"/>
    <w:rsid w:val="002B0FCF"/>
    <w:rsid w:val="002B334F"/>
    <w:rsid w:val="002B4883"/>
    <w:rsid w:val="002B79AD"/>
    <w:rsid w:val="002C3CA6"/>
    <w:rsid w:val="002D2490"/>
    <w:rsid w:val="002D299B"/>
    <w:rsid w:val="002E4F68"/>
    <w:rsid w:val="002E7319"/>
    <w:rsid w:val="002E74A7"/>
    <w:rsid w:val="002F42A8"/>
    <w:rsid w:val="002F4891"/>
    <w:rsid w:val="002F4BBB"/>
    <w:rsid w:val="002F797F"/>
    <w:rsid w:val="003127E8"/>
    <w:rsid w:val="00313B3B"/>
    <w:rsid w:val="00316821"/>
    <w:rsid w:val="00320940"/>
    <w:rsid w:val="00320A84"/>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F0A"/>
    <w:rsid w:val="003A6D8D"/>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06D06"/>
    <w:rsid w:val="00411279"/>
    <w:rsid w:val="00412D93"/>
    <w:rsid w:val="00413119"/>
    <w:rsid w:val="00421687"/>
    <w:rsid w:val="0042318C"/>
    <w:rsid w:val="00425584"/>
    <w:rsid w:val="00425C2C"/>
    <w:rsid w:val="004308E1"/>
    <w:rsid w:val="00433E2B"/>
    <w:rsid w:val="00437B95"/>
    <w:rsid w:val="00443A9C"/>
    <w:rsid w:val="00443C4E"/>
    <w:rsid w:val="00445A1A"/>
    <w:rsid w:val="00447567"/>
    <w:rsid w:val="00450B69"/>
    <w:rsid w:val="00466C6B"/>
    <w:rsid w:val="004716E9"/>
    <w:rsid w:val="00475B0E"/>
    <w:rsid w:val="004813F8"/>
    <w:rsid w:val="0048494D"/>
    <w:rsid w:val="00484C79"/>
    <w:rsid w:val="004869B3"/>
    <w:rsid w:val="00486BEC"/>
    <w:rsid w:val="0049218D"/>
    <w:rsid w:val="0049554D"/>
    <w:rsid w:val="00497900"/>
    <w:rsid w:val="004A0AB4"/>
    <w:rsid w:val="004B36DC"/>
    <w:rsid w:val="004B3C64"/>
    <w:rsid w:val="004B47CE"/>
    <w:rsid w:val="004B501C"/>
    <w:rsid w:val="004B67A8"/>
    <w:rsid w:val="004B67B0"/>
    <w:rsid w:val="004B6CA6"/>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46AE"/>
    <w:rsid w:val="00505429"/>
    <w:rsid w:val="00505579"/>
    <w:rsid w:val="00506FAA"/>
    <w:rsid w:val="005114B6"/>
    <w:rsid w:val="00512266"/>
    <w:rsid w:val="005145C8"/>
    <w:rsid w:val="005169C7"/>
    <w:rsid w:val="0052064A"/>
    <w:rsid w:val="005213ED"/>
    <w:rsid w:val="00522051"/>
    <w:rsid w:val="005226C2"/>
    <w:rsid w:val="00526901"/>
    <w:rsid w:val="00531E9F"/>
    <w:rsid w:val="00533E8E"/>
    <w:rsid w:val="00543E61"/>
    <w:rsid w:val="005449CA"/>
    <w:rsid w:val="005478D1"/>
    <w:rsid w:val="00550C85"/>
    <w:rsid w:val="005519D6"/>
    <w:rsid w:val="00552D7C"/>
    <w:rsid w:val="005573A4"/>
    <w:rsid w:val="00557529"/>
    <w:rsid w:val="0056117E"/>
    <w:rsid w:val="005641EB"/>
    <w:rsid w:val="00565858"/>
    <w:rsid w:val="00566785"/>
    <w:rsid w:val="00566939"/>
    <w:rsid w:val="005869DA"/>
    <w:rsid w:val="00592ECD"/>
    <w:rsid w:val="005933A4"/>
    <w:rsid w:val="005A703E"/>
    <w:rsid w:val="005A7A46"/>
    <w:rsid w:val="005B5EAB"/>
    <w:rsid w:val="005B7C27"/>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34D2"/>
    <w:rsid w:val="006447C9"/>
    <w:rsid w:val="00646770"/>
    <w:rsid w:val="00652046"/>
    <w:rsid w:val="00654B90"/>
    <w:rsid w:val="006611D4"/>
    <w:rsid w:val="00662052"/>
    <w:rsid w:val="00662A90"/>
    <w:rsid w:val="00662B76"/>
    <w:rsid w:val="00663B36"/>
    <w:rsid w:val="00664DB9"/>
    <w:rsid w:val="006660EF"/>
    <w:rsid w:val="00666267"/>
    <w:rsid w:val="00667512"/>
    <w:rsid w:val="00671A63"/>
    <w:rsid w:val="00672879"/>
    <w:rsid w:val="00674450"/>
    <w:rsid w:val="00675333"/>
    <w:rsid w:val="006775A3"/>
    <w:rsid w:val="00683F78"/>
    <w:rsid w:val="00687279"/>
    <w:rsid w:val="0069319E"/>
    <w:rsid w:val="00696138"/>
    <w:rsid w:val="00697781"/>
    <w:rsid w:val="006A06EA"/>
    <w:rsid w:val="006A0FEE"/>
    <w:rsid w:val="006A1B64"/>
    <w:rsid w:val="006A1CE2"/>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2AB7"/>
    <w:rsid w:val="00714A9D"/>
    <w:rsid w:val="0071542A"/>
    <w:rsid w:val="00716500"/>
    <w:rsid w:val="00716787"/>
    <w:rsid w:val="00717370"/>
    <w:rsid w:val="00720779"/>
    <w:rsid w:val="00720948"/>
    <w:rsid w:val="00727B64"/>
    <w:rsid w:val="00727EBB"/>
    <w:rsid w:val="007312E1"/>
    <w:rsid w:val="007315BB"/>
    <w:rsid w:val="00731AF5"/>
    <w:rsid w:val="00736C4C"/>
    <w:rsid w:val="0073712F"/>
    <w:rsid w:val="007462BE"/>
    <w:rsid w:val="0074644B"/>
    <w:rsid w:val="007467D2"/>
    <w:rsid w:val="00752A64"/>
    <w:rsid w:val="00756C1D"/>
    <w:rsid w:val="00761148"/>
    <w:rsid w:val="00761FF8"/>
    <w:rsid w:val="007636B3"/>
    <w:rsid w:val="00767071"/>
    <w:rsid w:val="0077090C"/>
    <w:rsid w:val="007726D3"/>
    <w:rsid w:val="007728B1"/>
    <w:rsid w:val="00780142"/>
    <w:rsid w:val="00784B6B"/>
    <w:rsid w:val="007904D3"/>
    <w:rsid w:val="00792541"/>
    <w:rsid w:val="00794D30"/>
    <w:rsid w:val="00794E85"/>
    <w:rsid w:val="007A3B50"/>
    <w:rsid w:val="007A657D"/>
    <w:rsid w:val="007A7ED3"/>
    <w:rsid w:val="007B22C7"/>
    <w:rsid w:val="007B3954"/>
    <w:rsid w:val="007B61B7"/>
    <w:rsid w:val="007B7359"/>
    <w:rsid w:val="007B7DD4"/>
    <w:rsid w:val="007C3840"/>
    <w:rsid w:val="007D1803"/>
    <w:rsid w:val="007D2A2A"/>
    <w:rsid w:val="007D3FB1"/>
    <w:rsid w:val="007E18F1"/>
    <w:rsid w:val="007E2B85"/>
    <w:rsid w:val="007E3FA1"/>
    <w:rsid w:val="007E71A5"/>
    <w:rsid w:val="007F1746"/>
    <w:rsid w:val="007F7972"/>
    <w:rsid w:val="0080182F"/>
    <w:rsid w:val="00801D6B"/>
    <w:rsid w:val="00801FE9"/>
    <w:rsid w:val="00802419"/>
    <w:rsid w:val="00802627"/>
    <w:rsid w:val="008032CC"/>
    <w:rsid w:val="00804ECE"/>
    <w:rsid w:val="00805617"/>
    <w:rsid w:val="0080703E"/>
    <w:rsid w:val="00812FAA"/>
    <w:rsid w:val="008154C3"/>
    <w:rsid w:val="008165F8"/>
    <w:rsid w:val="0081708D"/>
    <w:rsid w:val="008207A9"/>
    <w:rsid w:val="008208B3"/>
    <w:rsid w:val="00827496"/>
    <w:rsid w:val="00827C45"/>
    <w:rsid w:val="008308CE"/>
    <w:rsid w:val="008342D8"/>
    <w:rsid w:val="008348FB"/>
    <w:rsid w:val="00842BC1"/>
    <w:rsid w:val="00846096"/>
    <w:rsid w:val="0084624E"/>
    <w:rsid w:val="00855A52"/>
    <w:rsid w:val="00862024"/>
    <w:rsid w:val="00863180"/>
    <w:rsid w:val="00864BE0"/>
    <w:rsid w:val="0086718C"/>
    <w:rsid w:val="0087071E"/>
    <w:rsid w:val="00870932"/>
    <w:rsid w:val="00874510"/>
    <w:rsid w:val="00880693"/>
    <w:rsid w:val="00892C30"/>
    <w:rsid w:val="00892D63"/>
    <w:rsid w:val="00893F7A"/>
    <w:rsid w:val="008A2826"/>
    <w:rsid w:val="008A586A"/>
    <w:rsid w:val="008A6314"/>
    <w:rsid w:val="008A7B3C"/>
    <w:rsid w:val="008B2EC3"/>
    <w:rsid w:val="008B542D"/>
    <w:rsid w:val="008B5B7B"/>
    <w:rsid w:val="008B75A3"/>
    <w:rsid w:val="008B7F46"/>
    <w:rsid w:val="008C228A"/>
    <w:rsid w:val="008C3DBE"/>
    <w:rsid w:val="008C5986"/>
    <w:rsid w:val="008D1D3A"/>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4A7F"/>
    <w:rsid w:val="00926CFC"/>
    <w:rsid w:val="00926F3F"/>
    <w:rsid w:val="009302CD"/>
    <w:rsid w:val="00930B1E"/>
    <w:rsid w:val="0093300E"/>
    <w:rsid w:val="00936765"/>
    <w:rsid w:val="00936DA3"/>
    <w:rsid w:val="009375F3"/>
    <w:rsid w:val="00942A7B"/>
    <w:rsid w:val="00945D7B"/>
    <w:rsid w:val="009507EB"/>
    <w:rsid w:val="00950F93"/>
    <w:rsid w:val="0095403E"/>
    <w:rsid w:val="00954A97"/>
    <w:rsid w:val="0095586F"/>
    <w:rsid w:val="0095712E"/>
    <w:rsid w:val="00960CB5"/>
    <w:rsid w:val="009617C3"/>
    <w:rsid w:val="009626E8"/>
    <w:rsid w:val="0096341C"/>
    <w:rsid w:val="00971CD1"/>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C53A7"/>
    <w:rsid w:val="009E08E9"/>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34732"/>
    <w:rsid w:val="00A4634D"/>
    <w:rsid w:val="00A46D14"/>
    <w:rsid w:val="00A47F92"/>
    <w:rsid w:val="00A53A63"/>
    <w:rsid w:val="00A570C4"/>
    <w:rsid w:val="00A600AF"/>
    <w:rsid w:val="00A62954"/>
    <w:rsid w:val="00A7529C"/>
    <w:rsid w:val="00A77531"/>
    <w:rsid w:val="00A815AA"/>
    <w:rsid w:val="00A90686"/>
    <w:rsid w:val="00A939F5"/>
    <w:rsid w:val="00A9733B"/>
    <w:rsid w:val="00AA0235"/>
    <w:rsid w:val="00AA0EE5"/>
    <w:rsid w:val="00AB26BC"/>
    <w:rsid w:val="00AB4B9C"/>
    <w:rsid w:val="00AB4CA5"/>
    <w:rsid w:val="00AC06A7"/>
    <w:rsid w:val="00AC56DA"/>
    <w:rsid w:val="00AC644E"/>
    <w:rsid w:val="00AC6559"/>
    <w:rsid w:val="00AD4496"/>
    <w:rsid w:val="00AD5B07"/>
    <w:rsid w:val="00AE10A5"/>
    <w:rsid w:val="00AE6031"/>
    <w:rsid w:val="00AF13E7"/>
    <w:rsid w:val="00AF2D56"/>
    <w:rsid w:val="00B01743"/>
    <w:rsid w:val="00B126E8"/>
    <w:rsid w:val="00B127A4"/>
    <w:rsid w:val="00B13704"/>
    <w:rsid w:val="00B14DD6"/>
    <w:rsid w:val="00B216D8"/>
    <w:rsid w:val="00B21CE4"/>
    <w:rsid w:val="00B2424E"/>
    <w:rsid w:val="00B30781"/>
    <w:rsid w:val="00B31C7E"/>
    <w:rsid w:val="00B34373"/>
    <w:rsid w:val="00B358E5"/>
    <w:rsid w:val="00B36D53"/>
    <w:rsid w:val="00B42D27"/>
    <w:rsid w:val="00B43C52"/>
    <w:rsid w:val="00B46466"/>
    <w:rsid w:val="00B47BD2"/>
    <w:rsid w:val="00B56ECA"/>
    <w:rsid w:val="00B57149"/>
    <w:rsid w:val="00B57156"/>
    <w:rsid w:val="00B57966"/>
    <w:rsid w:val="00B60556"/>
    <w:rsid w:val="00B655F7"/>
    <w:rsid w:val="00B667E7"/>
    <w:rsid w:val="00B66D1E"/>
    <w:rsid w:val="00B6741A"/>
    <w:rsid w:val="00B674E6"/>
    <w:rsid w:val="00B67E29"/>
    <w:rsid w:val="00B70FCD"/>
    <w:rsid w:val="00B73EA6"/>
    <w:rsid w:val="00B73F60"/>
    <w:rsid w:val="00B76CB6"/>
    <w:rsid w:val="00B81403"/>
    <w:rsid w:val="00B823C7"/>
    <w:rsid w:val="00B86A8E"/>
    <w:rsid w:val="00B97326"/>
    <w:rsid w:val="00BA38CA"/>
    <w:rsid w:val="00BA5C96"/>
    <w:rsid w:val="00BB3080"/>
    <w:rsid w:val="00BB36C8"/>
    <w:rsid w:val="00BC6B5A"/>
    <w:rsid w:val="00BD4197"/>
    <w:rsid w:val="00BD6A2D"/>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1745E"/>
    <w:rsid w:val="00C21854"/>
    <w:rsid w:val="00C23883"/>
    <w:rsid w:val="00C333C6"/>
    <w:rsid w:val="00C35AA7"/>
    <w:rsid w:val="00C4082D"/>
    <w:rsid w:val="00C40C05"/>
    <w:rsid w:val="00C41BED"/>
    <w:rsid w:val="00C4211E"/>
    <w:rsid w:val="00C42B1A"/>
    <w:rsid w:val="00C45211"/>
    <w:rsid w:val="00C45842"/>
    <w:rsid w:val="00C45913"/>
    <w:rsid w:val="00C5112D"/>
    <w:rsid w:val="00C53108"/>
    <w:rsid w:val="00C550FA"/>
    <w:rsid w:val="00C56A53"/>
    <w:rsid w:val="00C57A39"/>
    <w:rsid w:val="00C62D3D"/>
    <w:rsid w:val="00C77286"/>
    <w:rsid w:val="00C80EE4"/>
    <w:rsid w:val="00C85F37"/>
    <w:rsid w:val="00C8707D"/>
    <w:rsid w:val="00C91E57"/>
    <w:rsid w:val="00C921B6"/>
    <w:rsid w:val="00C9437A"/>
    <w:rsid w:val="00CA2C08"/>
    <w:rsid w:val="00CA618F"/>
    <w:rsid w:val="00CA6D4B"/>
    <w:rsid w:val="00CB157F"/>
    <w:rsid w:val="00CB4A24"/>
    <w:rsid w:val="00CB7C8F"/>
    <w:rsid w:val="00CC0CA1"/>
    <w:rsid w:val="00CC1573"/>
    <w:rsid w:val="00CC192B"/>
    <w:rsid w:val="00CC4A61"/>
    <w:rsid w:val="00CC5FC7"/>
    <w:rsid w:val="00CC7947"/>
    <w:rsid w:val="00CD0506"/>
    <w:rsid w:val="00CD6A46"/>
    <w:rsid w:val="00CE0759"/>
    <w:rsid w:val="00CE0883"/>
    <w:rsid w:val="00CE1196"/>
    <w:rsid w:val="00CE6B40"/>
    <w:rsid w:val="00CF2A59"/>
    <w:rsid w:val="00CF4827"/>
    <w:rsid w:val="00CF7024"/>
    <w:rsid w:val="00D01AAD"/>
    <w:rsid w:val="00D04525"/>
    <w:rsid w:val="00D079F8"/>
    <w:rsid w:val="00D236FF"/>
    <w:rsid w:val="00D43025"/>
    <w:rsid w:val="00D46CAF"/>
    <w:rsid w:val="00D50D71"/>
    <w:rsid w:val="00D560C7"/>
    <w:rsid w:val="00D57E75"/>
    <w:rsid w:val="00D71476"/>
    <w:rsid w:val="00D76408"/>
    <w:rsid w:val="00D834E2"/>
    <w:rsid w:val="00D8521E"/>
    <w:rsid w:val="00D87D36"/>
    <w:rsid w:val="00D91D46"/>
    <w:rsid w:val="00D93C8B"/>
    <w:rsid w:val="00D93E58"/>
    <w:rsid w:val="00D94177"/>
    <w:rsid w:val="00D94515"/>
    <w:rsid w:val="00D9539C"/>
    <w:rsid w:val="00D95C74"/>
    <w:rsid w:val="00D96C47"/>
    <w:rsid w:val="00DA0D4D"/>
    <w:rsid w:val="00DA1F52"/>
    <w:rsid w:val="00DA2957"/>
    <w:rsid w:val="00DA7329"/>
    <w:rsid w:val="00DB42CA"/>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064B7"/>
    <w:rsid w:val="00E1001A"/>
    <w:rsid w:val="00E13CE1"/>
    <w:rsid w:val="00E21016"/>
    <w:rsid w:val="00E26972"/>
    <w:rsid w:val="00E34BB3"/>
    <w:rsid w:val="00E37E47"/>
    <w:rsid w:val="00E41032"/>
    <w:rsid w:val="00E4216B"/>
    <w:rsid w:val="00E43E86"/>
    <w:rsid w:val="00E45D64"/>
    <w:rsid w:val="00E47790"/>
    <w:rsid w:val="00E511D7"/>
    <w:rsid w:val="00E5157B"/>
    <w:rsid w:val="00E52510"/>
    <w:rsid w:val="00E5447F"/>
    <w:rsid w:val="00E54612"/>
    <w:rsid w:val="00E61101"/>
    <w:rsid w:val="00E67C4D"/>
    <w:rsid w:val="00E7532A"/>
    <w:rsid w:val="00E82744"/>
    <w:rsid w:val="00E82FCD"/>
    <w:rsid w:val="00E861A3"/>
    <w:rsid w:val="00E86B03"/>
    <w:rsid w:val="00E90E42"/>
    <w:rsid w:val="00E910F0"/>
    <w:rsid w:val="00E91A85"/>
    <w:rsid w:val="00E9201C"/>
    <w:rsid w:val="00EA7A80"/>
    <w:rsid w:val="00EB0F07"/>
    <w:rsid w:val="00EB0FFF"/>
    <w:rsid w:val="00EB34B2"/>
    <w:rsid w:val="00EB3854"/>
    <w:rsid w:val="00EB448C"/>
    <w:rsid w:val="00EC0324"/>
    <w:rsid w:val="00EC2FBC"/>
    <w:rsid w:val="00EC4D7F"/>
    <w:rsid w:val="00ED23A6"/>
    <w:rsid w:val="00ED43F8"/>
    <w:rsid w:val="00ED4B77"/>
    <w:rsid w:val="00ED5E94"/>
    <w:rsid w:val="00EE0105"/>
    <w:rsid w:val="00EE02A0"/>
    <w:rsid w:val="00EE135F"/>
    <w:rsid w:val="00EE27ED"/>
    <w:rsid w:val="00EE76A0"/>
    <w:rsid w:val="00EE7C1B"/>
    <w:rsid w:val="00EF1159"/>
    <w:rsid w:val="00EF2D6E"/>
    <w:rsid w:val="00EF322D"/>
    <w:rsid w:val="00EF3F4E"/>
    <w:rsid w:val="00EF4161"/>
    <w:rsid w:val="00F00565"/>
    <w:rsid w:val="00F04947"/>
    <w:rsid w:val="00F117FB"/>
    <w:rsid w:val="00F1382C"/>
    <w:rsid w:val="00F13A58"/>
    <w:rsid w:val="00F164EE"/>
    <w:rsid w:val="00F2346B"/>
    <w:rsid w:val="00F237EB"/>
    <w:rsid w:val="00F25D34"/>
    <w:rsid w:val="00F347E2"/>
    <w:rsid w:val="00F40A51"/>
    <w:rsid w:val="00F40AB6"/>
    <w:rsid w:val="00F47C78"/>
    <w:rsid w:val="00F5122E"/>
    <w:rsid w:val="00F55AF4"/>
    <w:rsid w:val="00F5717C"/>
    <w:rsid w:val="00F57462"/>
    <w:rsid w:val="00F57A79"/>
    <w:rsid w:val="00F61D38"/>
    <w:rsid w:val="00F62CFA"/>
    <w:rsid w:val="00F63462"/>
    <w:rsid w:val="00F70C28"/>
    <w:rsid w:val="00F733FA"/>
    <w:rsid w:val="00F73660"/>
    <w:rsid w:val="00F7464B"/>
    <w:rsid w:val="00F81B8F"/>
    <w:rsid w:val="00F81BFA"/>
    <w:rsid w:val="00F841E8"/>
    <w:rsid w:val="00FA0EF8"/>
    <w:rsid w:val="00FA26FE"/>
    <w:rsid w:val="00FB1AFE"/>
    <w:rsid w:val="00FB2753"/>
    <w:rsid w:val="00FB5561"/>
    <w:rsid w:val="00FB5AC1"/>
    <w:rsid w:val="00FB6A95"/>
    <w:rsid w:val="00FC041F"/>
    <w:rsid w:val="00FC2874"/>
    <w:rsid w:val="00FC46D3"/>
    <w:rsid w:val="00FC49D4"/>
    <w:rsid w:val="00FC7100"/>
    <w:rsid w:val="00FD08AC"/>
    <w:rsid w:val="00FD0903"/>
    <w:rsid w:val="00FD2941"/>
    <w:rsid w:val="00FD5149"/>
    <w:rsid w:val="00FD649B"/>
    <w:rsid w:val="00FD683C"/>
    <w:rsid w:val="00FD7449"/>
    <w:rsid w:val="00FE0BC8"/>
    <w:rsid w:val="00FE5495"/>
    <w:rsid w:val="00FF4703"/>
    <w:rsid w:val="02FC38C1"/>
    <w:rsid w:val="0A2A225C"/>
    <w:rsid w:val="10A96B50"/>
    <w:rsid w:val="334F20DC"/>
    <w:rsid w:val="44B43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7F"/>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 w:type="character" w:customStyle="1" w:styleId="spellingerror">
    <w:name w:val="spellingerror"/>
    <w:basedOn w:val="DefaultParagraphFont"/>
    <w:rsid w:val="004B6CA6"/>
  </w:style>
  <w:style w:type="paragraph" w:customStyle="1" w:styleId="paragraph">
    <w:name w:val="paragraph"/>
    <w:basedOn w:val="Normal"/>
    <w:rsid w:val="004B6CA6"/>
    <w:pPr>
      <w:spacing w:before="100" w:beforeAutospacing="1" w:after="100" w:afterAutospacing="1"/>
    </w:pPr>
    <w:rPr>
      <w:rFonts w:eastAsia="Times New Roman" w:cs="Times New Roman"/>
      <w:szCs w:val="24"/>
      <w:lang w:val="ru-RU" w:eastAsia="ru-RU"/>
    </w:rPr>
  </w:style>
  <w:style w:type="character" w:styleId="UnresolvedMention">
    <w:name w:val="Unresolved Mention"/>
    <w:basedOn w:val="DefaultParagraphFont"/>
    <w:uiPriority w:val="99"/>
    <w:semiHidden/>
    <w:unhideWhenUsed/>
    <w:rsid w:val="007F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30908">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995839014">
      <w:bodyDiv w:val="1"/>
      <w:marLeft w:val="0"/>
      <w:marRight w:val="0"/>
      <w:marTop w:val="0"/>
      <w:marBottom w:val="0"/>
      <w:divBdr>
        <w:top w:val="none" w:sz="0" w:space="0" w:color="auto"/>
        <w:left w:val="none" w:sz="0" w:space="0" w:color="auto"/>
        <w:bottom w:val="none" w:sz="0" w:space="0" w:color="auto"/>
        <w:right w:val="none" w:sz="0" w:space="0" w:color="auto"/>
      </w:divBdr>
      <w:divsChild>
        <w:div w:id="151140758">
          <w:marLeft w:val="0"/>
          <w:marRight w:val="0"/>
          <w:marTop w:val="0"/>
          <w:marBottom w:val="0"/>
          <w:divBdr>
            <w:top w:val="none" w:sz="0" w:space="0" w:color="auto"/>
            <w:left w:val="none" w:sz="0" w:space="0" w:color="auto"/>
            <w:bottom w:val="none" w:sz="0" w:space="0" w:color="auto"/>
            <w:right w:val="none" w:sz="0" w:space="0" w:color="auto"/>
          </w:divBdr>
        </w:div>
        <w:div w:id="1091044100">
          <w:marLeft w:val="0"/>
          <w:marRight w:val="0"/>
          <w:marTop w:val="0"/>
          <w:marBottom w:val="0"/>
          <w:divBdr>
            <w:top w:val="none" w:sz="0" w:space="0" w:color="auto"/>
            <w:left w:val="none" w:sz="0" w:space="0" w:color="auto"/>
            <w:bottom w:val="none" w:sz="0" w:space="0" w:color="auto"/>
            <w:right w:val="none" w:sz="0" w:space="0" w:color="auto"/>
          </w:divBdr>
        </w:div>
      </w:divsChild>
    </w:div>
    <w:div w:id="1432777949">
      <w:bodyDiv w:val="1"/>
      <w:marLeft w:val="0"/>
      <w:marRight w:val="0"/>
      <w:marTop w:val="0"/>
      <w:marBottom w:val="0"/>
      <w:divBdr>
        <w:top w:val="none" w:sz="0" w:space="0" w:color="auto"/>
        <w:left w:val="none" w:sz="0" w:space="0" w:color="auto"/>
        <w:bottom w:val="none" w:sz="0" w:space="0" w:color="auto"/>
        <w:right w:val="none" w:sz="0" w:space="0" w:color="auto"/>
      </w:divBdr>
      <w:divsChild>
        <w:div w:id="673072833">
          <w:marLeft w:val="0"/>
          <w:marRight w:val="0"/>
          <w:marTop w:val="0"/>
          <w:marBottom w:val="0"/>
          <w:divBdr>
            <w:top w:val="none" w:sz="0" w:space="0" w:color="auto"/>
            <w:left w:val="none" w:sz="0" w:space="0" w:color="auto"/>
            <w:bottom w:val="none" w:sz="0" w:space="0" w:color="auto"/>
            <w:right w:val="none" w:sz="0" w:space="0" w:color="auto"/>
          </w:divBdr>
        </w:div>
        <w:div w:id="1997682327">
          <w:marLeft w:val="0"/>
          <w:marRight w:val="0"/>
          <w:marTop w:val="0"/>
          <w:marBottom w:val="0"/>
          <w:divBdr>
            <w:top w:val="none" w:sz="0" w:space="0" w:color="auto"/>
            <w:left w:val="none" w:sz="0" w:space="0" w:color="auto"/>
            <w:bottom w:val="none" w:sz="0" w:space="0" w:color="auto"/>
            <w:right w:val="none" w:sz="0" w:space="0" w:color="auto"/>
          </w:divBdr>
        </w:div>
      </w:divsChild>
    </w:div>
    <w:div w:id="1513452524">
      <w:bodyDiv w:val="1"/>
      <w:marLeft w:val="0"/>
      <w:marRight w:val="0"/>
      <w:marTop w:val="0"/>
      <w:marBottom w:val="0"/>
      <w:divBdr>
        <w:top w:val="none" w:sz="0" w:space="0" w:color="auto"/>
        <w:left w:val="none" w:sz="0" w:space="0" w:color="auto"/>
        <w:bottom w:val="none" w:sz="0" w:space="0" w:color="auto"/>
        <w:right w:val="none" w:sz="0" w:space="0" w:color="auto"/>
      </w:divBdr>
    </w:div>
    <w:div w:id="1582716439">
      <w:bodyDiv w:val="1"/>
      <w:marLeft w:val="0"/>
      <w:marRight w:val="0"/>
      <w:marTop w:val="0"/>
      <w:marBottom w:val="0"/>
      <w:divBdr>
        <w:top w:val="none" w:sz="0" w:space="0" w:color="auto"/>
        <w:left w:val="none" w:sz="0" w:space="0" w:color="auto"/>
        <w:bottom w:val="none" w:sz="0" w:space="0" w:color="auto"/>
        <w:right w:val="none" w:sz="0" w:space="0" w:color="auto"/>
      </w:divBdr>
      <w:divsChild>
        <w:div w:id="165093789">
          <w:marLeft w:val="0"/>
          <w:marRight w:val="0"/>
          <w:marTop w:val="0"/>
          <w:marBottom w:val="0"/>
          <w:divBdr>
            <w:top w:val="none" w:sz="0" w:space="0" w:color="auto"/>
            <w:left w:val="none" w:sz="0" w:space="0" w:color="auto"/>
            <w:bottom w:val="none" w:sz="0" w:space="0" w:color="auto"/>
            <w:right w:val="none" w:sz="0" w:space="0" w:color="auto"/>
          </w:divBdr>
          <w:divsChild>
            <w:div w:id="114830239">
              <w:marLeft w:val="0"/>
              <w:marRight w:val="0"/>
              <w:marTop w:val="0"/>
              <w:marBottom w:val="0"/>
              <w:divBdr>
                <w:top w:val="none" w:sz="0" w:space="0" w:color="auto"/>
                <w:left w:val="none" w:sz="0" w:space="0" w:color="auto"/>
                <w:bottom w:val="none" w:sz="0" w:space="0" w:color="auto"/>
                <w:right w:val="none" w:sz="0" w:space="0" w:color="auto"/>
              </w:divBdr>
            </w:div>
          </w:divsChild>
        </w:div>
        <w:div w:id="1037852316">
          <w:marLeft w:val="0"/>
          <w:marRight w:val="0"/>
          <w:marTop w:val="0"/>
          <w:marBottom w:val="0"/>
          <w:divBdr>
            <w:top w:val="none" w:sz="0" w:space="0" w:color="auto"/>
            <w:left w:val="none" w:sz="0" w:space="0" w:color="auto"/>
            <w:bottom w:val="none" w:sz="0" w:space="0" w:color="auto"/>
            <w:right w:val="none" w:sz="0" w:space="0" w:color="auto"/>
          </w:divBdr>
          <w:divsChild>
            <w:div w:id="456917207">
              <w:marLeft w:val="0"/>
              <w:marRight w:val="0"/>
              <w:marTop w:val="0"/>
              <w:marBottom w:val="0"/>
              <w:divBdr>
                <w:top w:val="none" w:sz="0" w:space="0" w:color="auto"/>
                <w:left w:val="none" w:sz="0" w:space="0" w:color="auto"/>
                <w:bottom w:val="none" w:sz="0" w:space="0" w:color="auto"/>
                <w:right w:val="none" w:sz="0" w:space="0" w:color="auto"/>
              </w:divBdr>
            </w:div>
          </w:divsChild>
        </w:div>
        <w:div w:id="781266307">
          <w:marLeft w:val="0"/>
          <w:marRight w:val="0"/>
          <w:marTop w:val="0"/>
          <w:marBottom w:val="0"/>
          <w:divBdr>
            <w:top w:val="none" w:sz="0" w:space="0" w:color="auto"/>
            <w:left w:val="none" w:sz="0" w:space="0" w:color="auto"/>
            <w:bottom w:val="none" w:sz="0" w:space="0" w:color="auto"/>
            <w:right w:val="none" w:sz="0" w:space="0" w:color="auto"/>
          </w:divBdr>
          <w:divsChild>
            <w:div w:id="601768761">
              <w:marLeft w:val="0"/>
              <w:marRight w:val="0"/>
              <w:marTop w:val="0"/>
              <w:marBottom w:val="0"/>
              <w:divBdr>
                <w:top w:val="none" w:sz="0" w:space="0" w:color="auto"/>
                <w:left w:val="none" w:sz="0" w:space="0" w:color="auto"/>
                <w:bottom w:val="none" w:sz="0" w:space="0" w:color="auto"/>
                <w:right w:val="none" w:sz="0" w:space="0" w:color="auto"/>
              </w:divBdr>
            </w:div>
            <w:div w:id="1795907318">
              <w:marLeft w:val="0"/>
              <w:marRight w:val="0"/>
              <w:marTop w:val="0"/>
              <w:marBottom w:val="0"/>
              <w:divBdr>
                <w:top w:val="none" w:sz="0" w:space="0" w:color="auto"/>
                <w:left w:val="none" w:sz="0" w:space="0" w:color="auto"/>
                <w:bottom w:val="none" w:sz="0" w:space="0" w:color="auto"/>
                <w:right w:val="none" w:sz="0" w:space="0" w:color="auto"/>
              </w:divBdr>
            </w:div>
          </w:divsChild>
        </w:div>
        <w:div w:id="757750672">
          <w:marLeft w:val="0"/>
          <w:marRight w:val="0"/>
          <w:marTop w:val="0"/>
          <w:marBottom w:val="0"/>
          <w:divBdr>
            <w:top w:val="none" w:sz="0" w:space="0" w:color="auto"/>
            <w:left w:val="none" w:sz="0" w:space="0" w:color="auto"/>
            <w:bottom w:val="none" w:sz="0" w:space="0" w:color="auto"/>
            <w:right w:val="none" w:sz="0" w:space="0" w:color="auto"/>
          </w:divBdr>
          <w:divsChild>
            <w:div w:id="252514343">
              <w:marLeft w:val="0"/>
              <w:marRight w:val="0"/>
              <w:marTop w:val="0"/>
              <w:marBottom w:val="0"/>
              <w:divBdr>
                <w:top w:val="none" w:sz="0" w:space="0" w:color="auto"/>
                <w:left w:val="none" w:sz="0" w:space="0" w:color="auto"/>
                <w:bottom w:val="none" w:sz="0" w:space="0" w:color="auto"/>
                <w:right w:val="none" w:sz="0" w:space="0" w:color="auto"/>
              </w:divBdr>
            </w:div>
          </w:divsChild>
        </w:div>
        <w:div w:id="1856380376">
          <w:marLeft w:val="0"/>
          <w:marRight w:val="0"/>
          <w:marTop w:val="0"/>
          <w:marBottom w:val="0"/>
          <w:divBdr>
            <w:top w:val="none" w:sz="0" w:space="0" w:color="auto"/>
            <w:left w:val="none" w:sz="0" w:space="0" w:color="auto"/>
            <w:bottom w:val="none" w:sz="0" w:space="0" w:color="auto"/>
            <w:right w:val="none" w:sz="0" w:space="0" w:color="auto"/>
          </w:divBdr>
          <w:divsChild>
            <w:div w:id="924802906">
              <w:marLeft w:val="0"/>
              <w:marRight w:val="0"/>
              <w:marTop w:val="0"/>
              <w:marBottom w:val="0"/>
              <w:divBdr>
                <w:top w:val="none" w:sz="0" w:space="0" w:color="auto"/>
                <w:left w:val="none" w:sz="0" w:space="0" w:color="auto"/>
                <w:bottom w:val="none" w:sz="0" w:space="0" w:color="auto"/>
                <w:right w:val="none" w:sz="0" w:space="0" w:color="auto"/>
              </w:divBdr>
            </w:div>
            <w:div w:id="601037018">
              <w:marLeft w:val="0"/>
              <w:marRight w:val="0"/>
              <w:marTop w:val="0"/>
              <w:marBottom w:val="0"/>
              <w:divBdr>
                <w:top w:val="none" w:sz="0" w:space="0" w:color="auto"/>
                <w:left w:val="none" w:sz="0" w:space="0" w:color="auto"/>
                <w:bottom w:val="none" w:sz="0" w:space="0" w:color="auto"/>
                <w:right w:val="none" w:sz="0" w:space="0" w:color="auto"/>
              </w:divBdr>
            </w:div>
          </w:divsChild>
        </w:div>
        <w:div w:id="1421218112">
          <w:marLeft w:val="0"/>
          <w:marRight w:val="0"/>
          <w:marTop w:val="0"/>
          <w:marBottom w:val="0"/>
          <w:divBdr>
            <w:top w:val="none" w:sz="0" w:space="0" w:color="auto"/>
            <w:left w:val="none" w:sz="0" w:space="0" w:color="auto"/>
            <w:bottom w:val="none" w:sz="0" w:space="0" w:color="auto"/>
            <w:right w:val="none" w:sz="0" w:space="0" w:color="auto"/>
          </w:divBdr>
          <w:divsChild>
            <w:div w:id="1713916475">
              <w:marLeft w:val="0"/>
              <w:marRight w:val="0"/>
              <w:marTop w:val="0"/>
              <w:marBottom w:val="0"/>
              <w:divBdr>
                <w:top w:val="none" w:sz="0" w:space="0" w:color="auto"/>
                <w:left w:val="none" w:sz="0" w:space="0" w:color="auto"/>
                <w:bottom w:val="none" w:sz="0" w:space="0" w:color="auto"/>
                <w:right w:val="none" w:sz="0" w:space="0" w:color="auto"/>
              </w:divBdr>
            </w:div>
          </w:divsChild>
        </w:div>
        <w:div w:id="1509949595">
          <w:marLeft w:val="0"/>
          <w:marRight w:val="0"/>
          <w:marTop w:val="0"/>
          <w:marBottom w:val="0"/>
          <w:divBdr>
            <w:top w:val="none" w:sz="0" w:space="0" w:color="auto"/>
            <w:left w:val="none" w:sz="0" w:space="0" w:color="auto"/>
            <w:bottom w:val="none" w:sz="0" w:space="0" w:color="auto"/>
            <w:right w:val="none" w:sz="0" w:space="0" w:color="auto"/>
          </w:divBdr>
          <w:divsChild>
            <w:div w:id="1452047157">
              <w:marLeft w:val="0"/>
              <w:marRight w:val="0"/>
              <w:marTop w:val="0"/>
              <w:marBottom w:val="0"/>
              <w:divBdr>
                <w:top w:val="none" w:sz="0" w:space="0" w:color="auto"/>
                <w:left w:val="none" w:sz="0" w:space="0" w:color="auto"/>
                <w:bottom w:val="none" w:sz="0" w:space="0" w:color="auto"/>
                <w:right w:val="none" w:sz="0" w:space="0" w:color="auto"/>
              </w:divBdr>
            </w:div>
          </w:divsChild>
        </w:div>
        <w:div w:id="382995237">
          <w:marLeft w:val="0"/>
          <w:marRight w:val="0"/>
          <w:marTop w:val="0"/>
          <w:marBottom w:val="0"/>
          <w:divBdr>
            <w:top w:val="none" w:sz="0" w:space="0" w:color="auto"/>
            <w:left w:val="none" w:sz="0" w:space="0" w:color="auto"/>
            <w:bottom w:val="none" w:sz="0" w:space="0" w:color="auto"/>
            <w:right w:val="none" w:sz="0" w:space="0" w:color="auto"/>
          </w:divBdr>
          <w:divsChild>
            <w:div w:id="899555494">
              <w:marLeft w:val="0"/>
              <w:marRight w:val="0"/>
              <w:marTop w:val="0"/>
              <w:marBottom w:val="0"/>
              <w:divBdr>
                <w:top w:val="none" w:sz="0" w:space="0" w:color="auto"/>
                <w:left w:val="none" w:sz="0" w:space="0" w:color="auto"/>
                <w:bottom w:val="none" w:sz="0" w:space="0" w:color="auto"/>
                <w:right w:val="none" w:sz="0" w:space="0" w:color="auto"/>
              </w:divBdr>
            </w:div>
          </w:divsChild>
        </w:div>
        <w:div w:id="1254629205">
          <w:marLeft w:val="0"/>
          <w:marRight w:val="0"/>
          <w:marTop w:val="0"/>
          <w:marBottom w:val="0"/>
          <w:divBdr>
            <w:top w:val="none" w:sz="0" w:space="0" w:color="auto"/>
            <w:left w:val="none" w:sz="0" w:space="0" w:color="auto"/>
            <w:bottom w:val="none" w:sz="0" w:space="0" w:color="auto"/>
            <w:right w:val="none" w:sz="0" w:space="0" w:color="auto"/>
          </w:divBdr>
          <w:divsChild>
            <w:div w:id="315841127">
              <w:marLeft w:val="0"/>
              <w:marRight w:val="0"/>
              <w:marTop w:val="0"/>
              <w:marBottom w:val="0"/>
              <w:divBdr>
                <w:top w:val="none" w:sz="0" w:space="0" w:color="auto"/>
                <w:left w:val="none" w:sz="0" w:space="0" w:color="auto"/>
                <w:bottom w:val="none" w:sz="0" w:space="0" w:color="auto"/>
                <w:right w:val="none" w:sz="0" w:space="0" w:color="auto"/>
              </w:divBdr>
            </w:div>
          </w:divsChild>
        </w:div>
        <w:div w:id="2146968910">
          <w:marLeft w:val="0"/>
          <w:marRight w:val="0"/>
          <w:marTop w:val="0"/>
          <w:marBottom w:val="0"/>
          <w:divBdr>
            <w:top w:val="none" w:sz="0" w:space="0" w:color="auto"/>
            <w:left w:val="none" w:sz="0" w:space="0" w:color="auto"/>
            <w:bottom w:val="none" w:sz="0" w:space="0" w:color="auto"/>
            <w:right w:val="none" w:sz="0" w:space="0" w:color="auto"/>
          </w:divBdr>
          <w:divsChild>
            <w:div w:id="254439125">
              <w:marLeft w:val="0"/>
              <w:marRight w:val="0"/>
              <w:marTop w:val="0"/>
              <w:marBottom w:val="0"/>
              <w:divBdr>
                <w:top w:val="none" w:sz="0" w:space="0" w:color="auto"/>
                <w:left w:val="none" w:sz="0" w:space="0" w:color="auto"/>
                <w:bottom w:val="none" w:sz="0" w:space="0" w:color="auto"/>
                <w:right w:val="none" w:sz="0" w:space="0" w:color="auto"/>
              </w:divBdr>
            </w:div>
          </w:divsChild>
        </w:div>
        <w:div w:id="891382479">
          <w:marLeft w:val="0"/>
          <w:marRight w:val="0"/>
          <w:marTop w:val="0"/>
          <w:marBottom w:val="0"/>
          <w:divBdr>
            <w:top w:val="none" w:sz="0" w:space="0" w:color="auto"/>
            <w:left w:val="none" w:sz="0" w:space="0" w:color="auto"/>
            <w:bottom w:val="none" w:sz="0" w:space="0" w:color="auto"/>
            <w:right w:val="none" w:sz="0" w:space="0" w:color="auto"/>
          </w:divBdr>
          <w:divsChild>
            <w:div w:id="761989996">
              <w:marLeft w:val="0"/>
              <w:marRight w:val="0"/>
              <w:marTop w:val="0"/>
              <w:marBottom w:val="0"/>
              <w:divBdr>
                <w:top w:val="none" w:sz="0" w:space="0" w:color="auto"/>
                <w:left w:val="none" w:sz="0" w:space="0" w:color="auto"/>
                <w:bottom w:val="none" w:sz="0" w:space="0" w:color="auto"/>
                <w:right w:val="none" w:sz="0" w:space="0" w:color="auto"/>
              </w:divBdr>
            </w:div>
          </w:divsChild>
        </w:div>
        <w:div w:id="148716326">
          <w:marLeft w:val="0"/>
          <w:marRight w:val="0"/>
          <w:marTop w:val="0"/>
          <w:marBottom w:val="0"/>
          <w:divBdr>
            <w:top w:val="none" w:sz="0" w:space="0" w:color="auto"/>
            <w:left w:val="none" w:sz="0" w:space="0" w:color="auto"/>
            <w:bottom w:val="none" w:sz="0" w:space="0" w:color="auto"/>
            <w:right w:val="none" w:sz="0" w:space="0" w:color="auto"/>
          </w:divBdr>
          <w:divsChild>
            <w:div w:id="1027801322">
              <w:marLeft w:val="0"/>
              <w:marRight w:val="0"/>
              <w:marTop w:val="0"/>
              <w:marBottom w:val="0"/>
              <w:divBdr>
                <w:top w:val="none" w:sz="0" w:space="0" w:color="auto"/>
                <w:left w:val="none" w:sz="0" w:space="0" w:color="auto"/>
                <w:bottom w:val="none" w:sz="0" w:space="0" w:color="auto"/>
                <w:right w:val="none" w:sz="0" w:space="0" w:color="auto"/>
              </w:divBdr>
            </w:div>
          </w:divsChild>
        </w:div>
        <w:div w:id="1881890675">
          <w:marLeft w:val="0"/>
          <w:marRight w:val="0"/>
          <w:marTop w:val="0"/>
          <w:marBottom w:val="0"/>
          <w:divBdr>
            <w:top w:val="none" w:sz="0" w:space="0" w:color="auto"/>
            <w:left w:val="none" w:sz="0" w:space="0" w:color="auto"/>
            <w:bottom w:val="none" w:sz="0" w:space="0" w:color="auto"/>
            <w:right w:val="none" w:sz="0" w:space="0" w:color="auto"/>
          </w:divBdr>
          <w:divsChild>
            <w:div w:id="871843778">
              <w:marLeft w:val="0"/>
              <w:marRight w:val="0"/>
              <w:marTop w:val="0"/>
              <w:marBottom w:val="0"/>
              <w:divBdr>
                <w:top w:val="none" w:sz="0" w:space="0" w:color="auto"/>
                <w:left w:val="none" w:sz="0" w:space="0" w:color="auto"/>
                <w:bottom w:val="none" w:sz="0" w:space="0" w:color="auto"/>
                <w:right w:val="none" w:sz="0" w:space="0" w:color="auto"/>
              </w:divBdr>
            </w:div>
          </w:divsChild>
        </w:div>
        <w:div w:id="1508247552">
          <w:marLeft w:val="0"/>
          <w:marRight w:val="0"/>
          <w:marTop w:val="0"/>
          <w:marBottom w:val="0"/>
          <w:divBdr>
            <w:top w:val="none" w:sz="0" w:space="0" w:color="auto"/>
            <w:left w:val="none" w:sz="0" w:space="0" w:color="auto"/>
            <w:bottom w:val="none" w:sz="0" w:space="0" w:color="auto"/>
            <w:right w:val="none" w:sz="0" w:space="0" w:color="auto"/>
          </w:divBdr>
          <w:divsChild>
            <w:div w:id="1782534052">
              <w:marLeft w:val="0"/>
              <w:marRight w:val="0"/>
              <w:marTop w:val="0"/>
              <w:marBottom w:val="0"/>
              <w:divBdr>
                <w:top w:val="none" w:sz="0" w:space="0" w:color="auto"/>
                <w:left w:val="none" w:sz="0" w:space="0" w:color="auto"/>
                <w:bottom w:val="none" w:sz="0" w:space="0" w:color="auto"/>
                <w:right w:val="none" w:sz="0" w:space="0" w:color="auto"/>
              </w:divBdr>
            </w:div>
          </w:divsChild>
        </w:div>
        <w:div w:id="1939606341">
          <w:marLeft w:val="0"/>
          <w:marRight w:val="0"/>
          <w:marTop w:val="0"/>
          <w:marBottom w:val="0"/>
          <w:divBdr>
            <w:top w:val="none" w:sz="0" w:space="0" w:color="auto"/>
            <w:left w:val="none" w:sz="0" w:space="0" w:color="auto"/>
            <w:bottom w:val="none" w:sz="0" w:space="0" w:color="auto"/>
            <w:right w:val="none" w:sz="0" w:space="0" w:color="auto"/>
          </w:divBdr>
          <w:divsChild>
            <w:div w:id="1651712449">
              <w:marLeft w:val="0"/>
              <w:marRight w:val="0"/>
              <w:marTop w:val="0"/>
              <w:marBottom w:val="0"/>
              <w:divBdr>
                <w:top w:val="none" w:sz="0" w:space="0" w:color="auto"/>
                <w:left w:val="none" w:sz="0" w:space="0" w:color="auto"/>
                <w:bottom w:val="none" w:sz="0" w:space="0" w:color="auto"/>
                <w:right w:val="none" w:sz="0" w:space="0" w:color="auto"/>
              </w:divBdr>
            </w:div>
          </w:divsChild>
        </w:div>
        <w:div w:id="1257447584">
          <w:marLeft w:val="0"/>
          <w:marRight w:val="0"/>
          <w:marTop w:val="0"/>
          <w:marBottom w:val="0"/>
          <w:divBdr>
            <w:top w:val="none" w:sz="0" w:space="0" w:color="auto"/>
            <w:left w:val="none" w:sz="0" w:space="0" w:color="auto"/>
            <w:bottom w:val="none" w:sz="0" w:space="0" w:color="auto"/>
            <w:right w:val="none" w:sz="0" w:space="0" w:color="auto"/>
          </w:divBdr>
          <w:divsChild>
            <w:div w:id="1812207643">
              <w:marLeft w:val="0"/>
              <w:marRight w:val="0"/>
              <w:marTop w:val="0"/>
              <w:marBottom w:val="0"/>
              <w:divBdr>
                <w:top w:val="none" w:sz="0" w:space="0" w:color="auto"/>
                <w:left w:val="none" w:sz="0" w:space="0" w:color="auto"/>
                <w:bottom w:val="none" w:sz="0" w:space="0" w:color="auto"/>
                <w:right w:val="none" w:sz="0" w:space="0" w:color="auto"/>
              </w:divBdr>
            </w:div>
          </w:divsChild>
        </w:div>
        <w:div w:id="651255401">
          <w:marLeft w:val="0"/>
          <w:marRight w:val="0"/>
          <w:marTop w:val="0"/>
          <w:marBottom w:val="0"/>
          <w:divBdr>
            <w:top w:val="none" w:sz="0" w:space="0" w:color="auto"/>
            <w:left w:val="none" w:sz="0" w:space="0" w:color="auto"/>
            <w:bottom w:val="none" w:sz="0" w:space="0" w:color="auto"/>
            <w:right w:val="none" w:sz="0" w:space="0" w:color="auto"/>
          </w:divBdr>
          <w:divsChild>
            <w:div w:id="527371399">
              <w:marLeft w:val="0"/>
              <w:marRight w:val="0"/>
              <w:marTop w:val="0"/>
              <w:marBottom w:val="0"/>
              <w:divBdr>
                <w:top w:val="none" w:sz="0" w:space="0" w:color="auto"/>
                <w:left w:val="none" w:sz="0" w:space="0" w:color="auto"/>
                <w:bottom w:val="none" w:sz="0" w:space="0" w:color="auto"/>
                <w:right w:val="none" w:sz="0" w:space="0" w:color="auto"/>
              </w:divBdr>
            </w:div>
          </w:divsChild>
        </w:div>
        <w:div w:id="1216351398">
          <w:marLeft w:val="0"/>
          <w:marRight w:val="0"/>
          <w:marTop w:val="0"/>
          <w:marBottom w:val="0"/>
          <w:divBdr>
            <w:top w:val="none" w:sz="0" w:space="0" w:color="auto"/>
            <w:left w:val="none" w:sz="0" w:space="0" w:color="auto"/>
            <w:bottom w:val="none" w:sz="0" w:space="0" w:color="auto"/>
            <w:right w:val="none" w:sz="0" w:space="0" w:color="auto"/>
          </w:divBdr>
          <w:divsChild>
            <w:div w:id="253589251">
              <w:marLeft w:val="0"/>
              <w:marRight w:val="0"/>
              <w:marTop w:val="0"/>
              <w:marBottom w:val="0"/>
              <w:divBdr>
                <w:top w:val="none" w:sz="0" w:space="0" w:color="auto"/>
                <w:left w:val="none" w:sz="0" w:space="0" w:color="auto"/>
                <w:bottom w:val="none" w:sz="0" w:space="0" w:color="auto"/>
                <w:right w:val="none" w:sz="0" w:space="0" w:color="auto"/>
              </w:divBdr>
            </w:div>
          </w:divsChild>
        </w:div>
        <w:div w:id="103158571">
          <w:marLeft w:val="0"/>
          <w:marRight w:val="0"/>
          <w:marTop w:val="0"/>
          <w:marBottom w:val="0"/>
          <w:divBdr>
            <w:top w:val="none" w:sz="0" w:space="0" w:color="auto"/>
            <w:left w:val="none" w:sz="0" w:space="0" w:color="auto"/>
            <w:bottom w:val="none" w:sz="0" w:space="0" w:color="auto"/>
            <w:right w:val="none" w:sz="0" w:space="0" w:color="auto"/>
          </w:divBdr>
          <w:divsChild>
            <w:div w:id="1116290119">
              <w:marLeft w:val="0"/>
              <w:marRight w:val="0"/>
              <w:marTop w:val="0"/>
              <w:marBottom w:val="0"/>
              <w:divBdr>
                <w:top w:val="none" w:sz="0" w:space="0" w:color="auto"/>
                <w:left w:val="none" w:sz="0" w:space="0" w:color="auto"/>
                <w:bottom w:val="none" w:sz="0" w:space="0" w:color="auto"/>
                <w:right w:val="none" w:sz="0" w:space="0" w:color="auto"/>
              </w:divBdr>
            </w:div>
          </w:divsChild>
        </w:div>
        <w:div w:id="1595238767">
          <w:marLeft w:val="0"/>
          <w:marRight w:val="0"/>
          <w:marTop w:val="0"/>
          <w:marBottom w:val="0"/>
          <w:divBdr>
            <w:top w:val="none" w:sz="0" w:space="0" w:color="auto"/>
            <w:left w:val="none" w:sz="0" w:space="0" w:color="auto"/>
            <w:bottom w:val="none" w:sz="0" w:space="0" w:color="auto"/>
            <w:right w:val="none" w:sz="0" w:space="0" w:color="auto"/>
          </w:divBdr>
          <w:divsChild>
            <w:div w:id="19666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20242">
      <w:bodyDiv w:val="1"/>
      <w:marLeft w:val="0"/>
      <w:marRight w:val="0"/>
      <w:marTop w:val="0"/>
      <w:marBottom w:val="0"/>
      <w:divBdr>
        <w:top w:val="none" w:sz="0" w:space="0" w:color="auto"/>
        <w:left w:val="none" w:sz="0" w:space="0" w:color="auto"/>
        <w:bottom w:val="none" w:sz="0" w:space="0" w:color="auto"/>
        <w:right w:val="none" w:sz="0" w:space="0" w:color="auto"/>
      </w:divBdr>
    </w:div>
    <w:div w:id="1828590850">
      <w:bodyDiv w:val="1"/>
      <w:marLeft w:val="0"/>
      <w:marRight w:val="0"/>
      <w:marTop w:val="0"/>
      <w:marBottom w:val="0"/>
      <w:divBdr>
        <w:top w:val="none" w:sz="0" w:space="0" w:color="auto"/>
        <w:left w:val="none" w:sz="0" w:space="0" w:color="auto"/>
        <w:bottom w:val="none" w:sz="0" w:space="0" w:color="auto"/>
        <w:right w:val="none" w:sz="0" w:space="0" w:color="auto"/>
      </w:divBdr>
      <w:divsChild>
        <w:div w:id="957445370">
          <w:marLeft w:val="0"/>
          <w:marRight w:val="0"/>
          <w:marTop w:val="0"/>
          <w:marBottom w:val="0"/>
          <w:divBdr>
            <w:top w:val="none" w:sz="0" w:space="0" w:color="auto"/>
            <w:left w:val="none" w:sz="0" w:space="0" w:color="auto"/>
            <w:bottom w:val="none" w:sz="0" w:space="0" w:color="auto"/>
            <w:right w:val="none" w:sz="0" w:space="0" w:color="auto"/>
          </w:divBdr>
        </w:div>
      </w:divsChild>
    </w:div>
    <w:div w:id="2052220121">
      <w:bodyDiv w:val="1"/>
      <w:marLeft w:val="0"/>
      <w:marRight w:val="0"/>
      <w:marTop w:val="0"/>
      <w:marBottom w:val="0"/>
      <w:divBdr>
        <w:top w:val="none" w:sz="0" w:space="0" w:color="auto"/>
        <w:left w:val="none" w:sz="0" w:space="0" w:color="auto"/>
        <w:bottom w:val="none" w:sz="0" w:space="0" w:color="auto"/>
        <w:right w:val="none" w:sz="0" w:space="0" w:color="auto"/>
      </w:divBdr>
      <w:divsChild>
        <w:div w:id="1319576549">
          <w:marLeft w:val="0"/>
          <w:marRight w:val="0"/>
          <w:marTop w:val="0"/>
          <w:marBottom w:val="0"/>
          <w:divBdr>
            <w:top w:val="none" w:sz="0" w:space="0" w:color="auto"/>
            <w:left w:val="none" w:sz="0" w:space="0" w:color="auto"/>
            <w:bottom w:val="none" w:sz="0" w:space="0" w:color="auto"/>
            <w:right w:val="none" w:sz="0" w:space="0" w:color="auto"/>
          </w:divBdr>
        </w:div>
        <w:div w:id="656301611">
          <w:marLeft w:val="0"/>
          <w:marRight w:val="0"/>
          <w:marTop w:val="0"/>
          <w:marBottom w:val="0"/>
          <w:divBdr>
            <w:top w:val="none" w:sz="0" w:space="0" w:color="auto"/>
            <w:left w:val="none" w:sz="0" w:space="0" w:color="auto"/>
            <w:bottom w:val="none" w:sz="0" w:space="0" w:color="auto"/>
            <w:right w:val="none" w:sz="0" w:space="0" w:color="auto"/>
          </w:divBdr>
        </w:div>
        <w:div w:id="111772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299;te.Zin&#269;enko@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mona.Jur&#311;e@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ona.Jur&#311;e@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94BD58BD8C5EA4A86534CF958B2B80B" ma:contentTypeVersion="0" ma:contentTypeDescription="Izveidot jaunu dokumentu." ma:contentTypeScope="" ma:versionID="aa06cfc4fa24dec803c2e25f1dc8eb0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7A34F29F-76DC-4700-833F-8ADB83757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11347</Words>
  <Characters>6468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62</cp:revision>
  <dcterms:created xsi:type="dcterms:W3CDTF">2023-09-15T06:56:00Z</dcterms:created>
  <dcterms:modified xsi:type="dcterms:W3CDTF">2023-09-15T08:18:00Z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0x010100F94BD58BD8C5EA4A86534CF958B2B80B</vt:lpwstr>
  </property>
</Properties>
</file>