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82E0C5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105DE" w:rsidRPr="008A0CA4">
        <w:rPr>
          <w:rFonts w:eastAsia="Times New Roman" w:cs="Times New Roman"/>
          <w:b/>
          <w:szCs w:val="24"/>
        </w:rPr>
        <w:t>Interneta pakalpojumi</w:t>
      </w:r>
      <w:r w:rsidRPr="00326F16">
        <w:rPr>
          <w:rFonts w:eastAsia="Times New Roman" w:cs="Times New Roman"/>
          <w:b/>
          <w:szCs w:val="24"/>
        </w:rPr>
        <w:t>”</w:t>
      </w:r>
    </w:p>
    <w:p w14:paraId="74304135" w14:textId="2D898E6B"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w:t>
      </w:r>
      <w:r w:rsidR="00740FEB">
        <w:rPr>
          <w:rFonts w:eastAsia="Times New Roman" w:cs="Times New Roman"/>
          <w:b/>
          <w:szCs w:val="24"/>
        </w:rPr>
        <w:t xml:space="preserve"> </w:t>
      </w:r>
      <w:r w:rsidRPr="00326F16">
        <w:rPr>
          <w:rFonts w:eastAsia="Times New Roman" w:cs="Times New Roman"/>
          <w:b/>
          <w:szCs w:val="24"/>
        </w:rPr>
        <w:t>FM VID 20</w:t>
      </w:r>
      <w:r w:rsidR="008F6E9C">
        <w:rPr>
          <w:rFonts w:eastAsia="Times New Roman" w:cs="Times New Roman"/>
          <w:b/>
          <w:szCs w:val="24"/>
        </w:rPr>
        <w:t>2</w:t>
      </w:r>
      <w:r w:rsidR="00F105DE">
        <w:rPr>
          <w:rFonts w:eastAsia="Times New Roman" w:cs="Times New Roman"/>
          <w:b/>
          <w:szCs w:val="24"/>
        </w:rPr>
        <w:t>3</w:t>
      </w:r>
      <w:r w:rsidRPr="00326F16">
        <w:rPr>
          <w:rFonts w:eastAsia="Times New Roman" w:cs="Times New Roman"/>
          <w:b/>
          <w:szCs w:val="24"/>
        </w:rPr>
        <w:t>/</w:t>
      </w:r>
      <w:r w:rsidR="00F105DE">
        <w:rPr>
          <w:rFonts w:eastAsia="Times New Roman" w:cs="Times New Roman"/>
          <w:b/>
          <w:szCs w:val="24"/>
        </w:rPr>
        <w:t>212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2368E22"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F105DE">
        <w:rPr>
          <w:rFonts w:eastAsia="Times New Roman" w:cs="Times New Roman"/>
          <w:b/>
          <w:szCs w:val="24"/>
        </w:rPr>
        <w:t xml:space="preserve">Interneta </w:t>
      </w:r>
      <w:r w:rsidR="00F105DE" w:rsidRPr="008A0CA4">
        <w:rPr>
          <w:rFonts w:eastAsia="Times New Roman" w:cs="Times New Roman"/>
          <w:b/>
          <w:szCs w:val="24"/>
        </w:rPr>
        <w:t>pakalpojumi</w:t>
      </w:r>
      <w:r w:rsidRPr="00086A7A">
        <w:rPr>
          <w:szCs w:val="24"/>
        </w:rPr>
        <w:t>”, ID Nr.</w:t>
      </w:r>
      <w:r w:rsidR="00740FEB">
        <w:rPr>
          <w:szCs w:val="24"/>
        </w:rPr>
        <w:t xml:space="preserve"> </w:t>
      </w:r>
      <w:r w:rsidRPr="00086A7A">
        <w:rPr>
          <w:szCs w:val="24"/>
        </w:rPr>
        <w:t>FM</w:t>
      </w:r>
      <w:r w:rsidR="00740FEB">
        <w:rPr>
          <w:szCs w:val="24"/>
        </w:rPr>
        <w:t xml:space="preserve"> </w:t>
      </w:r>
      <w:r w:rsidRPr="00086A7A">
        <w:rPr>
          <w:szCs w:val="24"/>
        </w:rPr>
        <w:t xml:space="preserve">VID </w:t>
      </w:r>
      <w:r w:rsidR="00F105DE">
        <w:rPr>
          <w:szCs w:val="24"/>
        </w:rPr>
        <w:t xml:space="preserve">2023/212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3"/>
        <w:gridCol w:w="6334"/>
        <w:gridCol w:w="1951"/>
        <w:gridCol w:w="16"/>
        <w:gridCol w:w="18"/>
      </w:tblGrid>
      <w:tr w:rsidR="00AE7773" w:rsidRPr="00326F16" w14:paraId="592DCC3C" w14:textId="1DDF7430" w:rsidTr="00781B16">
        <w:trPr>
          <w:gridAfter w:val="1"/>
          <w:wAfter w:w="8" w:type="pct"/>
          <w:trHeight w:val="123"/>
          <w:tblHeader/>
        </w:trPr>
        <w:tc>
          <w:tcPr>
            <w:tcW w:w="757" w:type="pct"/>
            <w:shd w:val="clear" w:color="auto" w:fill="BFBFBF" w:themeFill="background1" w:themeFillShade="BF"/>
            <w:vAlign w:val="center"/>
          </w:tcPr>
          <w:p w14:paraId="09887A92" w14:textId="77777777" w:rsidR="00E1001A" w:rsidRDefault="00E86B03" w:rsidP="00AE7773">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AE7773">
            <w:pPr>
              <w:jc w:val="center"/>
              <w:rPr>
                <w:rFonts w:eastAsia="Times New Roman" w:cs="Times New Roman"/>
                <w:b/>
                <w:szCs w:val="24"/>
                <w:lang w:eastAsia="lv-LV"/>
              </w:rPr>
            </w:pPr>
            <w:r w:rsidRPr="00326F16">
              <w:rPr>
                <w:rFonts w:eastAsia="Times New Roman" w:cs="Times New Roman"/>
                <w:b/>
                <w:szCs w:val="24"/>
                <w:lang w:eastAsia="lv-LV"/>
              </w:rPr>
              <w:t>p.k.</w:t>
            </w:r>
          </w:p>
        </w:tc>
        <w:tc>
          <w:tcPr>
            <w:tcW w:w="3231" w:type="pct"/>
            <w:shd w:val="clear" w:color="auto" w:fill="BFBFBF" w:themeFill="background1" w:themeFillShade="BF"/>
            <w:vAlign w:val="center"/>
          </w:tcPr>
          <w:p w14:paraId="476D88E4" w14:textId="77777777" w:rsidR="00E86B03" w:rsidRPr="00326F16" w:rsidRDefault="00E86B03" w:rsidP="00AE7773">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95" w:type="pct"/>
            <w:shd w:val="clear" w:color="auto" w:fill="BFBFBF" w:themeFill="background1" w:themeFillShade="BF"/>
            <w:vAlign w:val="center"/>
          </w:tcPr>
          <w:p w14:paraId="5029671F" w14:textId="77777777" w:rsidR="00E86B03" w:rsidRPr="00326F16" w:rsidRDefault="00E86B03" w:rsidP="00AE7773">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AE7773">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AE7773">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c>
          <w:tcPr>
            <w:tcW w:w="8" w:type="pct"/>
            <w:shd w:val="clear" w:color="auto" w:fill="auto"/>
          </w:tcPr>
          <w:p w14:paraId="2079234A" w14:textId="77777777" w:rsidR="00AE7773" w:rsidRPr="00326F16" w:rsidRDefault="00AE7773" w:rsidP="00AE7773"/>
        </w:tc>
      </w:tr>
      <w:tr w:rsidR="00AE7773" w:rsidRPr="00326F16" w14:paraId="3D60F6EE" w14:textId="6203AC82" w:rsidTr="00781B16">
        <w:trPr>
          <w:gridAfter w:val="1"/>
          <w:wAfter w:w="8" w:type="pct"/>
          <w:trHeight w:val="234"/>
        </w:trPr>
        <w:tc>
          <w:tcPr>
            <w:tcW w:w="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E7773">
            <w:pPr>
              <w:pStyle w:val="ListParagraph"/>
              <w:numPr>
                <w:ilvl w:val="0"/>
                <w:numId w:val="32"/>
              </w:numPr>
              <w:ind w:hanging="578"/>
              <w:rPr>
                <w:rFonts w:eastAsia="Times New Roman" w:cs="Times New Roman"/>
                <w:b/>
                <w:szCs w:val="24"/>
                <w:lang w:eastAsia="lv-LV"/>
              </w:rPr>
            </w:pPr>
          </w:p>
        </w:tc>
        <w:tc>
          <w:tcPr>
            <w:tcW w:w="4226"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AE7773">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c>
          <w:tcPr>
            <w:tcW w:w="8" w:type="pct"/>
            <w:shd w:val="clear" w:color="auto" w:fill="auto"/>
          </w:tcPr>
          <w:p w14:paraId="41FDEFDC" w14:textId="77777777" w:rsidR="00AE7773" w:rsidRPr="00326F16" w:rsidRDefault="00AE7773" w:rsidP="00AE7773"/>
        </w:tc>
      </w:tr>
      <w:tr w:rsidR="00AE7773" w:rsidRPr="00326F16" w14:paraId="6A978796" w14:textId="45E7B5B2" w:rsidTr="00781B16">
        <w:trPr>
          <w:gridAfter w:val="1"/>
          <w:wAfter w:w="8" w:type="pct"/>
          <w:trHeight w:val="234"/>
        </w:trPr>
        <w:tc>
          <w:tcPr>
            <w:tcW w:w="757"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E7773">
            <w:pPr>
              <w:pStyle w:val="ListParagraph"/>
              <w:numPr>
                <w:ilvl w:val="1"/>
                <w:numId w:val="32"/>
              </w:numPr>
              <w:ind w:hanging="578"/>
              <w:rPr>
                <w:rFonts w:eastAsia="Times New Roman" w:cs="Times New Roman"/>
                <w:b/>
                <w:szCs w:val="24"/>
                <w:lang w:eastAsia="lv-LV"/>
              </w:rPr>
            </w:pPr>
          </w:p>
        </w:tc>
        <w:tc>
          <w:tcPr>
            <w:tcW w:w="4226" w:type="pct"/>
            <w:gridSpan w:val="2"/>
            <w:tcBorders>
              <w:top w:val="single" w:sz="4" w:space="0" w:color="auto"/>
              <w:left w:val="single" w:sz="4" w:space="0" w:color="auto"/>
              <w:bottom w:val="single" w:sz="4" w:space="0" w:color="auto"/>
            </w:tcBorders>
          </w:tcPr>
          <w:p w14:paraId="7D777384" w14:textId="6055B024" w:rsidR="00F8150F" w:rsidRPr="008A0CA4" w:rsidRDefault="00EF19DD" w:rsidP="00781B16">
            <w:pPr>
              <w:tabs>
                <w:tab w:val="left" w:pos="1108"/>
              </w:tabs>
              <w:ind w:left="135" w:right="83"/>
              <w:jc w:val="both"/>
            </w:pPr>
            <w:r w:rsidRPr="00781B16">
              <w:rPr>
                <w:szCs w:val="24"/>
              </w:rPr>
              <w:t>Pieslēgums interneta tīklam un i</w:t>
            </w:r>
            <w:r w:rsidR="004D0D41" w:rsidRPr="00781B16">
              <w:rPr>
                <w:szCs w:val="24"/>
              </w:rPr>
              <w:t>nterneta pakalpojumi</w:t>
            </w:r>
            <w:r w:rsidR="00F8150F" w:rsidRPr="008E0E21">
              <w:rPr>
                <w:szCs w:val="24"/>
              </w:rPr>
              <w:t xml:space="preserve"> (turpmāk – Pakalpojums)</w:t>
            </w:r>
            <w:r w:rsidR="00CD05B7" w:rsidRPr="008E0E21">
              <w:rPr>
                <w:szCs w:val="24"/>
              </w:rPr>
              <w:t xml:space="preserve"> Valsts ieņēmumu dienesta (turpmāk – VID)</w:t>
            </w:r>
            <w:r w:rsidR="0087647A" w:rsidRPr="008E0E21">
              <w:rPr>
                <w:szCs w:val="24"/>
              </w:rPr>
              <w:t xml:space="preserve"> vajadzībām bez interneta adreses gala lietotāja identificēšanas.</w:t>
            </w:r>
          </w:p>
        </w:tc>
        <w:tc>
          <w:tcPr>
            <w:tcW w:w="8" w:type="pct"/>
            <w:shd w:val="clear" w:color="auto" w:fill="auto"/>
          </w:tcPr>
          <w:p w14:paraId="65324148" w14:textId="77777777" w:rsidR="00AE7773" w:rsidRPr="00326F16" w:rsidRDefault="00AE7773" w:rsidP="00AE7773"/>
        </w:tc>
      </w:tr>
      <w:tr w:rsidR="00AE7773" w:rsidRPr="00326F16" w14:paraId="4AE631B0" w14:textId="53FF5C45" w:rsidTr="00781B16">
        <w:trPr>
          <w:gridAfter w:val="1"/>
          <w:wAfter w:w="8" w:type="pct"/>
          <w:trHeight w:val="234"/>
        </w:trPr>
        <w:tc>
          <w:tcPr>
            <w:tcW w:w="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AE7773">
            <w:pPr>
              <w:pStyle w:val="ListParagraph"/>
              <w:numPr>
                <w:ilvl w:val="0"/>
                <w:numId w:val="32"/>
              </w:numPr>
              <w:ind w:hanging="578"/>
              <w:rPr>
                <w:rFonts w:eastAsia="Times New Roman" w:cs="Times New Roman"/>
                <w:b/>
                <w:szCs w:val="24"/>
                <w:lang w:eastAsia="lv-LV"/>
              </w:rPr>
            </w:pPr>
          </w:p>
        </w:tc>
        <w:tc>
          <w:tcPr>
            <w:tcW w:w="4226"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1AB5FBD" w:rsidR="00E86B03" w:rsidRPr="00005E79" w:rsidRDefault="00005E79" w:rsidP="00AE7773">
            <w:pPr>
              <w:jc w:val="center"/>
              <w:rPr>
                <w:rFonts w:eastAsia="Times New Roman" w:cs="Times New Roman"/>
                <w:b/>
                <w:i/>
                <w:szCs w:val="24"/>
                <w:lang w:eastAsia="lv-LV"/>
              </w:rPr>
            </w:pPr>
            <w:r w:rsidRPr="00F8150F">
              <w:rPr>
                <w:rFonts w:eastAsia="Times New Roman" w:cs="Times New Roman"/>
                <w:b/>
                <w:bCs/>
                <w:szCs w:val="24"/>
                <w:lang w:eastAsia="lv-LV"/>
              </w:rPr>
              <w:t>Pakalpojuma nodrošināšana</w:t>
            </w:r>
          </w:p>
        </w:tc>
        <w:tc>
          <w:tcPr>
            <w:tcW w:w="8" w:type="pct"/>
            <w:shd w:val="clear" w:color="auto" w:fill="auto"/>
          </w:tcPr>
          <w:p w14:paraId="0683993D" w14:textId="77777777" w:rsidR="00AE7773" w:rsidRPr="00326F16" w:rsidRDefault="00AE7773" w:rsidP="00AE7773"/>
        </w:tc>
      </w:tr>
      <w:tr w:rsidR="00AE7773" w:rsidRPr="00326F16" w14:paraId="40920209" w14:textId="019A684B" w:rsidTr="00781B16">
        <w:trPr>
          <w:gridAfter w:val="1"/>
          <w:wAfter w:w="8" w:type="pct"/>
          <w:trHeight w:val="310"/>
        </w:trPr>
        <w:tc>
          <w:tcPr>
            <w:tcW w:w="757" w:type="pct"/>
            <w:tcBorders>
              <w:top w:val="single" w:sz="4" w:space="0" w:color="auto"/>
            </w:tcBorders>
            <w:vAlign w:val="center"/>
          </w:tcPr>
          <w:p w14:paraId="0C89DD01" w14:textId="77777777" w:rsidR="00B908D0" w:rsidRPr="00384803" w:rsidRDefault="00B908D0"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shd w:val="clear" w:color="auto" w:fill="auto"/>
          </w:tcPr>
          <w:p w14:paraId="1FF03679" w14:textId="3728FD49" w:rsidR="00B908D0" w:rsidRPr="008E0E21" w:rsidRDefault="00E86D3F" w:rsidP="00781B16">
            <w:pPr>
              <w:tabs>
                <w:tab w:val="left" w:pos="1108"/>
              </w:tabs>
              <w:ind w:left="135" w:right="83"/>
              <w:jc w:val="both"/>
              <w:rPr>
                <w:szCs w:val="24"/>
              </w:rPr>
            </w:pPr>
            <w:r w:rsidRPr="00781B16">
              <w:rPr>
                <w:szCs w:val="24"/>
              </w:rPr>
              <w:t xml:space="preserve">Pakalpojuma sniegšanas termiņš – </w:t>
            </w:r>
            <w:r w:rsidRPr="00781B16">
              <w:rPr>
                <w:b/>
                <w:bCs/>
                <w:szCs w:val="24"/>
              </w:rPr>
              <w:t xml:space="preserve">30.10.2023. </w:t>
            </w:r>
            <w:r w:rsidR="00B8513E">
              <w:rPr>
                <w:b/>
                <w:bCs/>
                <w:szCs w:val="24"/>
              </w:rPr>
              <w:t>līdz paiet 5 gadi no līguma noslēgšanas</w:t>
            </w:r>
            <w:r w:rsidR="00865D6B">
              <w:rPr>
                <w:b/>
                <w:bCs/>
                <w:szCs w:val="24"/>
              </w:rPr>
              <w:t xml:space="preserve"> </w:t>
            </w:r>
            <w:r w:rsidR="00B746E7">
              <w:rPr>
                <w:b/>
                <w:bCs/>
                <w:szCs w:val="24"/>
              </w:rPr>
              <w:t>dienas</w:t>
            </w:r>
            <w:r w:rsidR="00B8513E">
              <w:rPr>
                <w:b/>
                <w:bCs/>
                <w:szCs w:val="24"/>
              </w:rPr>
              <w:t>.</w:t>
            </w:r>
          </w:p>
        </w:tc>
        <w:tc>
          <w:tcPr>
            <w:tcW w:w="995" w:type="pct"/>
          </w:tcPr>
          <w:p w14:paraId="5D6681E4" w14:textId="77777777" w:rsidR="00B908D0" w:rsidRDefault="00B908D0" w:rsidP="00AE7773">
            <w:pPr>
              <w:ind w:right="126"/>
              <w:jc w:val="both"/>
              <w:rPr>
                <w:rFonts w:eastAsia="Times New Roman" w:cs="Times New Roman"/>
                <w:szCs w:val="24"/>
                <w:lang w:eastAsia="lv-LV"/>
              </w:rPr>
            </w:pPr>
          </w:p>
        </w:tc>
        <w:tc>
          <w:tcPr>
            <w:tcW w:w="8" w:type="pct"/>
            <w:shd w:val="clear" w:color="auto" w:fill="auto"/>
          </w:tcPr>
          <w:p w14:paraId="1B9FC264" w14:textId="77777777" w:rsidR="00AE7773" w:rsidRPr="00326F16" w:rsidRDefault="00AE7773" w:rsidP="00AE7773"/>
        </w:tc>
      </w:tr>
      <w:tr w:rsidR="00AE7773" w:rsidRPr="00326F16" w14:paraId="0D923194" w14:textId="5AF13232" w:rsidTr="00781B16">
        <w:trPr>
          <w:gridAfter w:val="1"/>
          <w:wAfter w:w="8" w:type="pct"/>
          <w:trHeight w:val="310"/>
        </w:trPr>
        <w:tc>
          <w:tcPr>
            <w:tcW w:w="757" w:type="pct"/>
            <w:tcBorders>
              <w:top w:val="single" w:sz="4" w:space="0" w:color="auto"/>
            </w:tcBorders>
            <w:vAlign w:val="center"/>
          </w:tcPr>
          <w:p w14:paraId="760245EE" w14:textId="77777777" w:rsidR="00B908D0" w:rsidRPr="00384803" w:rsidRDefault="00B908D0"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shd w:val="clear" w:color="auto" w:fill="auto"/>
          </w:tcPr>
          <w:p w14:paraId="5041B897" w14:textId="792106A3" w:rsidR="00B908D0" w:rsidRPr="008E0E21" w:rsidRDefault="00E86D3F" w:rsidP="00781B16">
            <w:pPr>
              <w:tabs>
                <w:tab w:val="left" w:pos="1108"/>
              </w:tabs>
              <w:ind w:left="135" w:right="83"/>
              <w:jc w:val="both"/>
              <w:rPr>
                <w:szCs w:val="24"/>
              </w:rPr>
            </w:pPr>
            <w:r w:rsidRPr="00781B16">
              <w:rPr>
                <w:szCs w:val="24"/>
              </w:rPr>
              <w:t>Pakalpojuma izpildes</w:t>
            </w:r>
            <w:r w:rsidR="001C2570" w:rsidRPr="00781B16">
              <w:rPr>
                <w:szCs w:val="24"/>
              </w:rPr>
              <w:t xml:space="preserve"> </w:t>
            </w:r>
            <w:r w:rsidR="00204900" w:rsidRPr="00781B16">
              <w:rPr>
                <w:szCs w:val="24"/>
              </w:rPr>
              <w:t>(</w:t>
            </w:r>
            <w:proofErr w:type="spellStart"/>
            <w:r w:rsidR="00204900" w:rsidRPr="00781B16">
              <w:rPr>
                <w:szCs w:val="24"/>
              </w:rPr>
              <w:t>pieslēguma</w:t>
            </w:r>
            <w:proofErr w:type="spellEnd"/>
            <w:r w:rsidR="00204900" w:rsidRPr="00781B16">
              <w:rPr>
                <w:szCs w:val="24"/>
              </w:rPr>
              <w:t>)</w:t>
            </w:r>
            <w:r w:rsidRPr="00781B16">
              <w:rPr>
                <w:szCs w:val="24"/>
              </w:rPr>
              <w:t xml:space="preserve"> vieta</w:t>
            </w:r>
            <w:r w:rsidR="002B19F0">
              <w:rPr>
                <w:szCs w:val="24"/>
              </w:rPr>
              <w:t>:</w:t>
            </w:r>
            <w:r w:rsidRPr="00781B16">
              <w:rPr>
                <w:szCs w:val="24"/>
              </w:rPr>
              <w:t xml:space="preserve">  Talejas iela 1, Rīga</w:t>
            </w:r>
            <w:r w:rsidR="002B19F0">
              <w:rPr>
                <w:szCs w:val="24"/>
              </w:rPr>
              <w:t>,</w:t>
            </w:r>
            <w:r w:rsidR="00461E8A" w:rsidRPr="00781B16">
              <w:rPr>
                <w:szCs w:val="24"/>
              </w:rPr>
              <w:t xml:space="preserve"> </w:t>
            </w:r>
            <w:r w:rsidR="00B908D0" w:rsidRPr="00781B16">
              <w:rPr>
                <w:szCs w:val="24"/>
              </w:rPr>
              <w:t>5.stāva datu centra komutācijas telpā</w:t>
            </w:r>
            <w:r w:rsidR="00B908D0" w:rsidRPr="008E0E21">
              <w:rPr>
                <w:szCs w:val="24"/>
              </w:rPr>
              <w:t xml:space="preserve">.  </w:t>
            </w:r>
          </w:p>
        </w:tc>
        <w:tc>
          <w:tcPr>
            <w:tcW w:w="995" w:type="pct"/>
          </w:tcPr>
          <w:p w14:paraId="04535FE3" w14:textId="77777777" w:rsidR="00B908D0" w:rsidRDefault="00B908D0" w:rsidP="00AE7773">
            <w:pPr>
              <w:ind w:right="126"/>
              <w:jc w:val="both"/>
              <w:rPr>
                <w:rFonts w:eastAsia="Times New Roman" w:cs="Times New Roman"/>
                <w:szCs w:val="24"/>
                <w:lang w:eastAsia="lv-LV"/>
              </w:rPr>
            </w:pPr>
          </w:p>
        </w:tc>
        <w:tc>
          <w:tcPr>
            <w:tcW w:w="8" w:type="pct"/>
            <w:shd w:val="clear" w:color="auto" w:fill="auto"/>
          </w:tcPr>
          <w:p w14:paraId="721F9286" w14:textId="77777777" w:rsidR="00AE7773" w:rsidRPr="00326F16" w:rsidRDefault="00AE7773" w:rsidP="00AE7773"/>
        </w:tc>
      </w:tr>
      <w:tr w:rsidR="00AE7773" w:rsidRPr="00326F16" w14:paraId="26E1EFBC" w14:textId="4045057B" w:rsidTr="00781B16">
        <w:trPr>
          <w:gridAfter w:val="1"/>
          <w:wAfter w:w="8" w:type="pct"/>
          <w:trHeight w:val="310"/>
        </w:trPr>
        <w:tc>
          <w:tcPr>
            <w:tcW w:w="757" w:type="pct"/>
            <w:tcBorders>
              <w:top w:val="single" w:sz="4" w:space="0" w:color="auto"/>
            </w:tcBorders>
            <w:vAlign w:val="center"/>
          </w:tcPr>
          <w:p w14:paraId="288C9C21" w14:textId="77777777" w:rsidR="009D64E0" w:rsidRPr="00384803" w:rsidRDefault="009D64E0"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354E5A15" w14:textId="670B4353" w:rsidR="009D64E0" w:rsidRDefault="009D64E0" w:rsidP="00781B16">
            <w:pPr>
              <w:tabs>
                <w:tab w:val="left" w:pos="1108"/>
              </w:tabs>
              <w:ind w:left="135" w:right="83"/>
              <w:jc w:val="both"/>
              <w:rPr>
                <w:szCs w:val="24"/>
              </w:rPr>
            </w:pPr>
            <w:r>
              <w:rPr>
                <w:szCs w:val="24"/>
              </w:rPr>
              <w:t>Pretendents nodrošina pieeju Latvijas interneta resursiem un ārvalstu interneta resursiem vienlaicīgi datu lejupielādes (</w:t>
            </w:r>
            <w:proofErr w:type="spellStart"/>
            <w:r>
              <w:rPr>
                <w:szCs w:val="24"/>
              </w:rPr>
              <w:t>download</w:t>
            </w:r>
            <w:proofErr w:type="spellEnd"/>
            <w:r>
              <w:rPr>
                <w:szCs w:val="24"/>
              </w:rPr>
              <w:t>) un augšupielādes (</w:t>
            </w:r>
            <w:proofErr w:type="spellStart"/>
            <w:r>
              <w:rPr>
                <w:szCs w:val="24"/>
              </w:rPr>
              <w:t>upload</w:t>
            </w:r>
            <w:proofErr w:type="spellEnd"/>
            <w:r>
              <w:rPr>
                <w:szCs w:val="24"/>
              </w:rPr>
              <w:t>) virzienos 7 (septiņas) dienas nedēļā, 24 (divdesmit četras) stundas diennaktī.</w:t>
            </w:r>
          </w:p>
        </w:tc>
        <w:tc>
          <w:tcPr>
            <w:tcW w:w="995" w:type="pct"/>
          </w:tcPr>
          <w:p w14:paraId="19E2A508" w14:textId="77777777" w:rsidR="009D64E0" w:rsidRDefault="009D64E0" w:rsidP="00AE7773">
            <w:pPr>
              <w:ind w:right="126"/>
              <w:jc w:val="both"/>
              <w:rPr>
                <w:rFonts w:eastAsia="Times New Roman" w:cs="Times New Roman"/>
                <w:szCs w:val="24"/>
                <w:lang w:eastAsia="lv-LV"/>
              </w:rPr>
            </w:pPr>
          </w:p>
        </w:tc>
        <w:tc>
          <w:tcPr>
            <w:tcW w:w="8" w:type="pct"/>
            <w:shd w:val="clear" w:color="auto" w:fill="auto"/>
          </w:tcPr>
          <w:p w14:paraId="32F0219E" w14:textId="77777777" w:rsidR="00AE7773" w:rsidRPr="00326F16" w:rsidRDefault="00AE7773" w:rsidP="00AE7773"/>
        </w:tc>
      </w:tr>
      <w:tr w:rsidR="00AE7773" w:rsidRPr="00326F16" w14:paraId="3A555020" w14:textId="41466D62" w:rsidTr="00781B16">
        <w:trPr>
          <w:gridAfter w:val="1"/>
          <w:wAfter w:w="8" w:type="pct"/>
          <w:trHeight w:val="310"/>
        </w:trPr>
        <w:tc>
          <w:tcPr>
            <w:tcW w:w="757" w:type="pct"/>
            <w:tcBorders>
              <w:top w:val="single" w:sz="4" w:space="0" w:color="auto"/>
            </w:tcBorders>
            <w:vAlign w:val="center"/>
          </w:tcPr>
          <w:p w14:paraId="12A7ACEC" w14:textId="77777777" w:rsidR="00450352" w:rsidRPr="00384803" w:rsidRDefault="00450352" w:rsidP="00AE7773">
            <w:pPr>
              <w:pStyle w:val="ListParagraph"/>
              <w:numPr>
                <w:ilvl w:val="1"/>
                <w:numId w:val="32"/>
              </w:numPr>
              <w:ind w:hanging="578"/>
              <w:rPr>
                <w:rFonts w:eastAsia="Times New Roman" w:cs="Times New Roman"/>
                <w:b/>
                <w:szCs w:val="24"/>
                <w:lang w:eastAsia="lv-LV"/>
              </w:rPr>
            </w:pPr>
            <w:bookmarkStart w:id="0" w:name="_Hlk146877820"/>
          </w:p>
        </w:tc>
        <w:tc>
          <w:tcPr>
            <w:tcW w:w="3231" w:type="pct"/>
            <w:tcBorders>
              <w:top w:val="single" w:sz="4" w:space="0" w:color="auto"/>
            </w:tcBorders>
          </w:tcPr>
          <w:p w14:paraId="064B6314" w14:textId="6A8132E6" w:rsidR="0051365B" w:rsidRDefault="00450352" w:rsidP="0D07154B">
            <w:pPr>
              <w:tabs>
                <w:tab w:val="left" w:pos="1108"/>
              </w:tabs>
              <w:ind w:left="135" w:right="83"/>
              <w:jc w:val="both"/>
              <w:rPr>
                <w:szCs w:val="24"/>
              </w:rPr>
            </w:pPr>
            <w:bookmarkStart w:id="1" w:name="_Hlk146877836"/>
            <w:r w:rsidRPr="00781B16">
              <w:t xml:space="preserve">Pretendents </w:t>
            </w:r>
            <w:r w:rsidR="00E24A32" w:rsidRPr="00781B16">
              <w:t>sākotnēji</w:t>
            </w:r>
            <w:r w:rsidRPr="00781B16">
              <w:t xml:space="preserve"> nodrošina piekļuvi interneta resursiem visu diennakti ar datu pārraides ātrumu līdz 400 Mbit/s, bet ne mazāk kā 200 Mbit/s lejupielādes virzienā</w:t>
            </w:r>
            <w:r w:rsidR="00AE303B" w:rsidRPr="00781B16">
              <w:t xml:space="preserve"> un līdz 200 Mbit/s, bet ne mazāk kā </w:t>
            </w:r>
            <w:r w:rsidR="0D07154B" w:rsidRPr="00781B16">
              <w:t>100</w:t>
            </w:r>
            <w:r w:rsidR="00AE303B" w:rsidRPr="00781B16">
              <w:t xml:space="preserve"> Mbit/s augšupielādes virzienā</w:t>
            </w:r>
            <w:r w:rsidRPr="00781B16">
              <w:t>.</w:t>
            </w:r>
            <w:r w:rsidR="00EA6862" w:rsidRPr="00781B16">
              <w:t xml:space="preserve"> </w:t>
            </w:r>
            <w:bookmarkStart w:id="2" w:name="_Hlk147265849"/>
          </w:p>
          <w:p w14:paraId="45A18258" w14:textId="637B4726" w:rsidR="00A76BDF" w:rsidRDefault="00EA6862" w:rsidP="00781B16">
            <w:pPr>
              <w:tabs>
                <w:tab w:val="left" w:pos="1108"/>
              </w:tabs>
              <w:ind w:left="135" w:right="83"/>
              <w:jc w:val="both"/>
              <w:rPr>
                <w:szCs w:val="24"/>
              </w:rPr>
            </w:pPr>
            <w:r w:rsidRPr="00781B16">
              <w:t xml:space="preserve">VID var </w:t>
            </w:r>
            <w:r w:rsidR="00A76698" w:rsidRPr="00781B16">
              <w:t xml:space="preserve">pieteikt </w:t>
            </w:r>
            <w:r w:rsidRPr="00781B16">
              <w:t>noteikt</w:t>
            </w:r>
            <w:r w:rsidR="008A2EDB" w:rsidRPr="00781B16">
              <w:t>ā</w:t>
            </w:r>
            <w:r w:rsidRPr="00781B16">
              <w:t xml:space="preserve"> datu pārraides ātrum</w:t>
            </w:r>
            <w:r w:rsidR="008A2EDB" w:rsidRPr="00781B16">
              <w:t>a samazināšanu</w:t>
            </w:r>
            <w:r w:rsidRPr="00781B16">
              <w:t xml:space="preserve"> </w:t>
            </w:r>
            <w:r w:rsidR="00AE303B" w:rsidRPr="00781B16">
              <w:t>līdz 200 Mbit/s, bet ne mazāk kā 100 Mbit/s lejupielādes virzienā un līdz 100 Mbit/s, bet ne mazāk kā 5</w:t>
            </w:r>
            <w:r w:rsidR="0D07154B" w:rsidRPr="00781B16">
              <w:t>0</w:t>
            </w:r>
            <w:r w:rsidR="00AE303B" w:rsidRPr="00781B16">
              <w:t xml:space="preserve"> Mbit/s augšupielādes virzienā</w:t>
            </w:r>
            <w:bookmarkEnd w:id="1"/>
            <w:r w:rsidR="00A76698" w:rsidRPr="00781B16">
              <w:t>, 2 (divas) nedēļas iepriekš</w:t>
            </w:r>
            <w:r w:rsidR="008A2EDB" w:rsidRPr="00781B16">
              <w:t>,</w:t>
            </w:r>
            <w:r w:rsidR="00A76698" w:rsidRPr="00781B16">
              <w:t xml:space="preserve"> </w:t>
            </w:r>
            <w:r w:rsidR="00BA110C" w:rsidRPr="00781B16">
              <w:t xml:space="preserve">nosūtot </w:t>
            </w:r>
            <w:r w:rsidR="00156EBA" w:rsidRPr="00781B16">
              <w:t>rakstisk</w:t>
            </w:r>
            <w:r w:rsidR="00BA110C" w:rsidRPr="00781B16">
              <w:t>u pieprasījumu</w:t>
            </w:r>
            <w:r w:rsidR="00450352" w:rsidRPr="00781B16">
              <w:t>.</w:t>
            </w:r>
            <w:bookmarkEnd w:id="2"/>
          </w:p>
        </w:tc>
        <w:tc>
          <w:tcPr>
            <w:tcW w:w="995" w:type="pct"/>
          </w:tcPr>
          <w:p w14:paraId="6012550A" w14:textId="77777777" w:rsidR="00450352" w:rsidRDefault="00450352" w:rsidP="00AE7773">
            <w:pPr>
              <w:ind w:right="126"/>
              <w:jc w:val="both"/>
              <w:rPr>
                <w:rFonts w:eastAsia="Times New Roman" w:cs="Times New Roman"/>
                <w:szCs w:val="24"/>
                <w:lang w:eastAsia="lv-LV"/>
              </w:rPr>
            </w:pPr>
          </w:p>
        </w:tc>
        <w:tc>
          <w:tcPr>
            <w:tcW w:w="8" w:type="pct"/>
            <w:shd w:val="clear" w:color="auto" w:fill="auto"/>
          </w:tcPr>
          <w:p w14:paraId="45DF3147" w14:textId="77777777" w:rsidR="00AE7773" w:rsidRPr="00326F16" w:rsidRDefault="00AE7773" w:rsidP="00AE7773"/>
        </w:tc>
      </w:tr>
      <w:bookmarkEnd w:id="0"/>
      <w:tr w:rsidR="00AE7773" w:rsidRPr="00326F16" w14:paraId="0EADA6FE" w14:textId="1E72411E" w:rsidTr="00781B16">
        <w:trPr>
          <w:gridAfter w:val="1"/>
          <w:wAfter w:w="8" w:type="pct"/>
          <w:trHeight w:val="310"/>
        </w:trPr>
        <w:tc>
          <w:tcPr>
            <w:tcW w:w="757" w:type="pct"/>
            <w:tcBorders>
              <w:top w:val="single" w:sz="4" w:space="0" w:color="auto"/>
            </w:tcBorders>
            <w:vAlign w:val="center"/>
          </w:tcPr>
          <w:p w14:paraId="547E131F" w14:textId="3E55FDB0" w:rsidR="008E00BA" w:rsidRPr="00384803" w:rsidRDefault="008E00BA"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30DE1D2D" w14:textId="6EFEB88A" w:rsidR="00E43E6B" w:rsidRDefault="007007CA" w:rsidP="00AE7773">
            <w:pPr>
              <w:tabs>
                <w:tab w:val="left" w:pos="1108"/>
              </w:tabs>
              <w:ind w:left="135" w:right="83"/>
              <w:jc w:val="both"/>
              <w:rPr>
                <w:szCs w:val="24"/>
              </w:rPr>
            </w:pPr>
            <w:r>
              <w:rPr>
                <w:szCs w:val="24"/>
              </w:rPr>
              <w:t xml:space="preserve">Pretendents nodrošina vismaz 30 (trīsdesmit) fiksētas interneta IP adreses ar iespēju šīs adreses nomainīt pēc </w:t>
            </w:r>
            <w:r w:rsidR="008A2EDB">
              <w:rPr>
                <w:szCs w:val="24"/>
              </w:rPr>
              <w:t xml:space="preserve">VID </w:t>
            </w:r>
            <w:r>
              <w:rPr>
                <w:szCs w:val="24"/>
              </w:rPr>
              <w:t>pilnvarotās personas pieprasījuma.</w:t>
            </w:r>
            <w:r w:rsidR="00F66B92">
              <w:rPr>
                <w:szCs w:val="24"/>
              </w:rPr>
              <w:t xml:space="preserve"> </w:t>
            </w:r>
          </w:p>
          <w:p w14:paraId="03B05E16" w14:textId="6F79A029" w:rsidR="008E00BA" w:rsidRPr="00781B16" w:rsidRDefault="00F66B92" w:rsidP="00AE7773">
            <w:pPr>
              <w:tabs>
                <w:tab w:val="left" w:pos="1108"/>
              </w:tabs>
              <w:ind w:left="135" w:right="83"/>
              <w:jc w:val="both"/>
              <w:rPr>
                <w:szCs w:val="24"/>
              </w:rPr>
            </w:pPr>
            <w:r>
              <w:rPr>
                <w:szCs w:val="24"/>
              </w:rPr>
              <w:t xml:space="preserve">Visām izmaksām, kas saistās ar </w:t>
            </w:r>
            <w:r w:rsidR="00841AC1">
              <w:rPr>
                <w:szCs w:val="24"/>
              </w:rPr>
              <w:t xml:space="preserve">šīs tabulas </w:t>
            </w:r>
            <w:r>
              <w:rPr>
                <w:szCs w:val="24"/>
              </w:rPr>
              <w:t>2.</w:t>
            </w:r>
            <w:r w:rsidR="003F75BC">
              <w:rPr>
                <w:szCs w:val="24"/>
              </w:rPr>
              <w:t>4</w:t>
            </w:r>
            <w:r w:rsidR="00841AC1">
              <w:rPr>
                <w:szCs w:val="24"/>
              </w:rPr>
              <w:t>.apakš</w:t>
            </w:r>
            <w:r>
              <w:rPr>
                <w:szCs w:val="24"/>
              </w:rPr>
              <w:t>punkta izpildi, ir jābūt iekļautām Finanšu piedāvājumā norādītajās cenās.</w:t>
            </w:r>
          </w:p>
        </w:tc>
        <w:tc>
          <w:tcPr>
            <w:tcW w:w="995" w:type="pct"/>
          </w:tcPr>
          <w:p w14:paraId="201632F5" w14:textId="77777777" w:rsidR="008E00BA" w:rsidRPr="00326F16" w:rsidRDefault="008E00BA" w:rsidP="00AE7773">
            <w:pPr>
              <w:ind w:left="148" w:right="126"/>
              <w:jc w:val="both"/>
              <w:rPr>
                <w:rFonts w:eastAsia="Times New Roman" w:cs="Times New Roman"/>
                <w:szCs w:val="24"/>
                <w:lang w:eastAsia="lv-LV"/>
              </w:rPr>
            </w:pPr>
          </w:p>
        </w:tc>
        <w:tc>
          <w:tcPr>
            <w:tcW w:w="8" w:type="pct"/>
            <w:shd w:val="clear" w:color="auto" w:fill="auto"/>
          </w:tcPr>
          <w:p w14:paraId="2038EAF3" w14:textId="77777777" w:rsidR="00AE7773" w:rsidRPr="00326F16" w:rsidRDefault="00AE7773" w:rsidP="00AE7773"/>
        </w:tc>
      </w:tr>
      <w:tr w:rsidR="00AE7773" w:rsidRPr="00326F16" w14:paraId="0F939C17" w14:textId="429A37F5" w:rsidTr="00781B16">
        <w:trPr>
          <w:gridAfter w:val="1"/>
          <w:wAfter w:w="8" w:type="pct"/>
          <w:trHeight w:val="301"/>
        </w:trPr>
        <w:tc>
          <w:tcPr>
            <w:tcW w:w="757" w:type="pct"/>
            <w:tcBorders>
              <w:top w:val="single" w:sz="4" w:space="0" w:color="auto"/>
            </w:tcBorders>
            <w:shd w:val="clear" w:color="auto" w:fill="D9D9D9" w:themeFill="background1" w:themeFillShade="D9"/>
            <w:vAlign w:val="center"/>
          </w:tcPr>
          <w:p w14:paraId="36EC046A" w14:textId="03F21897" w:rsidR="00240842" w:rsidRPr="00326F16" w:rsidRDefault="00240842" w:rsidP="00AE7773">
            <w:pPr>
              <w:pStyle w:val="ListParagraph"/>
              <w:numPr>
                <w:ilvl w:val="0"/>
                <w:numId w:val="32"/>
              </w:numPr>
              <w:ind w:hanging="578"/>
              <w:rPr>
                <w:rFonts w:eastAsia="Times New Roman" w:cs="Times New Roman"/>
                <w:b/>
                <w:szCs w:val="24"/>
                <w:lang w:eastAsia="lv-LV"/>
              </w:rPr>
            </w:pPr>
          </w:p>
        </w:tc>
        <w:tc>
          <w:tcPr>
            <w:tcW w:w="4226" w:type="pct"/>
            <w:gridSpan w:val="2"/>
            <w:tcBorders>
              <w:top w:val="single" w:sz="4" w:space="0" w:color="auto"/>
            </w:tcBorders>
            <w:shd w:val="clear" w:color="auto" w:fill="D9D9D9" w:themeFill="background1" w:themeFillShade="D9"/>
            <w:vAlign w:val="center"/>
          </w:tcPr>
          <w:p w14:paraId="17721B72" w14:textId="6F9B60C0" w:rsidR="00240842" w:rsidRPr="00A47F92" w:rsidRDefault="00A47F92" w:rsidP="00AE7773">
            <w:pPr>
              <w:jc w:val="center"/>
              <w:rPr>
                <w:rFonts w:eastAsia="Times New Roman" w:cs="Times New Roman"/>
                <w:i/>
                <w:szCs w:val="24"/>
                <w:lang w:eastAsia="lv-LV"/>
              </w:rPr>
            </w:pPr>
            <w:r w:rsidRPr="00F8150F">
              <w:rPr>
                <w:rFonts w:eastAsia="Times New Roman" w:cs="Times New Roman"/>
                <w:b/>
                <w:bCs/>
                <w:szCs w:val="24"/>
                <w:lang w:eastAsia="lv-LV"/>
              </w:rPr>
              <w:t>Pakalpojuma sniegšanas kārtība</w:t>
            </w:r>
          </w:p>
        </w:tc>
        <w:tc>
          <w:tcPr>
            <w:tcW w:w="8" w:type="pct"/>
            <w:shd w:val="clear" w:color="auto" w:fill="auto"/>
          </w:tcPr>
          <w:p w14:paraId="31617704" w14:textId="77777777" w:rsidR="00AE7773" w:rsidRPr="00326F16" w:rsidRDefault="00AE7773" w:rsidP="00AE7773"/>
        </w:tc>
      </w:tr>
      <w:tr w:rsidR="00AE7773" w:rsidRPr="00326F16" w14:paraId="52C0093E" w14:textId="507E9E74" w:rsidTr="00781B16">
        <w:trPr>
          <w:gridAfter w:val="1"/>
          <w:wAfter w:w="8" w:type="pct"/>
          <w:trHeight w:val="310"/>
        </w:trPr>
        <w:tc>
          <w:tcPr>
            <w:tcW w:w="757" w:type="pct"/>
            <w:tcBorders>
              <w:top w:val="single" w:sz="4" w:space="0" w:color="auto"/>
            </w:tcBorders>
            <w:vAlign w:val="center"/>
          </w:tcPr>
          <w:p w14:paraId="11B79E15" w14:textId="77777777" w:rsidR="00EA0D91" w:rsidRPr="00384803" w:rsidRDefault="00EA0D9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4C383CEE" w14:textId="2C445D68" w:rsidR="00EA0D91" w:rsidRPr="00CD05B7" w:rsidRDefault="00EA0D91" w:rsidP="00AE7773">
            <w:pPr>
              <w:tabs>
                <w:tab w:val="left" w:pos="1108"/>
              </w:tabs>
              <w:ind w:left="135" w:right="83"/>
              <w:jc w:val="both"/>
              <w:rPr>
                <w:szCs w:val="24"/>
              </w:rPr>
            </w:pPr>
            <w:r w:rsidRPr="00CD05B7">
              <w:rPr>
                <w:szCs w:val="24"/>
              </w:rPr>
              <w:t>Piešķirtās IP adreses nekādā veidā nedrīkst tikt identificētas vai saistītas ar VID vai jebkādu citu Latvijas Republikas valsts iestādi vai kapitālsabiedrību. Interneta WHOIS reģistros šīm IP adresēm jābūt reģistrētām kā privāts lietotājs vai privāts uzņēmums.</w:t>
            </w:r>
          </w:p>
        </w:tc>
        <w:tc>
          <w:tcPr>
            <w:tcW w:w="995" w:type="pct"/>
          </w:tcPr>
          <w:p w14:paraId="2486643C" w14:textId="77777777" w:rsidR="00EA0D91" w:rsidRPr="00326F16" w:rsidRDefault="00EA0D91" w:rsidP="00AE7773">
            <w:pPr>
              <w:ind w:left="148" w:right="126"/>
              <w:jc w:val="both"/>
              <w:rPr>
                <w:rFonts w:eastAsia="Times New Roman" w:cs="Times New Roman"/>
                <w:szCs w:val="24"/>
                <w:lang w:eastAsia="lv-LV"/>
              </w:rPr>
            </w:pPr>
          </w:p>
        </w:tc>
        <w:tc>
          <w:tcPr>
            <w:tcW w:w="8" w:type="pct"/>
            <w:shd w:val="clear" w:color="auto" w:fill="auto"/>
          </w:tcPr>
          <w:p w14:paraId="2491988A" w14:textId="77777777" w:rsidR="00AE7773" w:rsidRPr="00326F16" w:rsidRDefault="00AE7773" w:rsidP="00AE7773"/>
        </w:tc>
      </w:tr>
      <w:tr w:rsidR="00AE7773" w:rsidRPr="00326F16" w14:paraId="69F8A7EA" w14:textId="0095BC28" w:rsidTr="00781B16">
        <w:trPr>
          <w:gridAfter w:val="1"/>
          <w:wAfter w:w="8" w:type="pct"/>
          <w:trHeight w:val="310"/>
        </w:trPr>
        <w:tc>
          <w:tcPr>
            <w:tcW w:w="757" w:type="pct"/>
            <w:tcBorders>
              <w:top w:val="single" w:sz="4" w:space="0" w:color="auto"/>
            </w:tcBorders>
            <w:vAlign w:val="center"/>
          </w:tcPr>
          <w:p w14:paraId="31950BCD" w14:textId="77777777" w:rsidR="00C33AA7" w:rsidRPr="00384803" w:rsidRDefault="00C33AA7"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3DF2883F" w14:textId="60557D5F" w:rsidR="00C33AA7" w:rsidRPr="00CD05B7" w:rsidRDefault="00C33AA7" w:rsidP="00AE7773">
            <w:pPr>
              <w:tabs>
                <w:tab w:val="left" w:pos="1108"/>
              </w:tabs>
              <w:ind w:left="135" w:right="83"/>
              <w:jc w:val="both"/>
              <w:rPr>
                <w:szCs w:val="24"/>
              </w:rPr>
            </w:pPr>
            <w:r w:rsidRPr="00CD05B7">
              <w:rPr>
                <w:szCs w:val="24"/>
              </w:rPr>
              <w:t xml:space="preserve">Pretendents nodrošina atbalsta servisu (tālrunis un/vai meistara izbraukšana uz </w:t>
            </w:r>
            <w:proofErr w:type="spellStart"/>
            <w:r w:rsidRPr="00CD05B7">
              <w:rPr>
                <w:szCs w:val="24"/>
              </w:rPr>
              <w:t>pieslēguma</w:t>
            </w:r>
            <w:proofErr w:type="spellEnd"/>
            <w:r w:rsidRPr="00CD05B7">
              <w:rPr>
                <w:szCs w:val="24"/>
              </w:rPr>
              <w:t xml:space="preserve"> vietu) VID darba laikā (darba dienās no plkst.8.30 līdz plkst.17.00), kā arī nodrošina iespēju pieteikt bojājumus pa e-pastu 7 (septiņas) dienas nedēļā, 24 (divdesmit četras) stundas diennaktī.</w:t>
            </w:r>
          </w:p>
        </w:tc>
        <w:tc>
          <w:tcPr>
            <w:tcW w:w="995" w:type="pct"/>
          </w:tcPr>
          <w:p w14:paraId="1C61AB63" w14:textId="77777777" w:rsidR="00C33AA7" w:rsidRPr="00326F16" w:rsidRDefault="00C33AA7" w:rsidP="00AE7773">
            <w:pPr>
              <w:ind w:left="148" w:right="126"/>
              <w:jc w:val="both"/>
              <w:rPr>
                <w:rFonts w:eastAsia="Times New Roman" w:cs="Times New Roman"/>
                <w:szCs w:val="24"/>
                <w:lang w:eastAsia="lv-LV"/>
              </w:rPr>
            </w:pPr>
          </w:p>
        </w:tc>
        <w:tc>
          <w:tcPr>
            <w:tcW w:w="8" w:type="pct"/>
            <w:shd w:val="clear" w:color="auto" w:fill="auto"/>
          </w:tcPr>
          <w:p w14:paraId="0B5FEBBA" w14:textId="77777777" w:rsidR="00AE7773" w:rsidRPr="00326F16" w:rsidRDefault="00AE7773" w:rsidP="00AE7773"/>
        </w:tc>
      </w:tr>
      <w:tr w:rsidR="00AE7773" w:rsidRPr="00326F16" w14:paraId="5D28C346" w14:textId="79E303F4" w:rsidTr="00781B16">
        <w:trPr>
          <w:gridAfter w:val="1"/>
          <w:wAfter w:w="8" w:type="pct"/>
          <w:trHeight w:val="310"/>
        </w:trPr>
        <w:tc>
          <w:tcPr>
            <w:tcW w:w="757" w:type="pct"/>
            <w:tcBorders>
              <w:top w:val="single" w:sz="4" w:space="0" w:color="auto"/>
            </w:tcBorders>
            <w:vAlign w:val="center"/>
          </w:tcPr>
          <w:p w14:paraId="23E1A5D8" w14:textId="72AF84FD" w:rsidR="008E00BA" w:rsidRPr="00384803" w:rsidRDefault="008E00BA"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435B2ED0" w14:textId="77777777" w:rsidR="007A7E01" w:rsidRDefault="007A7E01" w:rsidP="00781B16">
            <w:pPr>
              <w:tabs>
                <w:tab w:val="left" w:pos="1108"/>
              </w:tabs>
              <w:ind w:left="135" w:right="83"/>
              <w:jc w:val="both"/>
              <w:rPr>
                <w:szCs w:val="24"/>
              </w:rPr>
            </w:pPr>
            <w:r>
              <w:rPr>
                <w:szCs w:val="24"/>
              </w:rPr>
              <w:t>Pretendents nodrošina šādu datu pārraides kanāla un interneta pieejamības stabilitāti:</w:t>
            </w:r>
          </w:p>
          <w:p w14:paraId="1C1FC91E" w14:textId="77777777" w:rsidR="007A7E01" w:rsidRPr="00A33623" w:rsidRDefault="007A7E01" w:rsidP="00781B16">
            <w:pPr>
              <w:pStyle w:val="ListParagraph"/>
              <w:numPr>
                <w:ilvl w:val="0"/>
                <w:numId w:val="46"/>
              </w:numPr>
              <w:tabs>
                <w:tab w:val="left" w:pos="1108"/>
              </w:tabs>
              <w:ind w:right="83"/>
              <w:jc w:val="both"/>
              <w:rPr>
                <w:szCs w:val="24"/>
              </w:rPr>
            </w:pPr>
            <w:r w:rsidRPr="00A33623">
              <w:rPr>
                <w:szCs w:val="24"/>
              </w:rPr>
              <w:t>interneta pakalpojumu nepieejamība nedrīkst pārsniegt 4 (četras) stundas 1 (vienas) darba dienas laikā (no plkst.8.30 līdz plkst.17.00);</w:t>
            </w:r>
          </w:p>
          <w:p w14:paraId="22A42650" w14:textId="0A73386D" w:rsidR="008E00BA" w:rsidRPr="00A33623" w:rsidRDefault="007A7E01" w:rsidP="00781B16">
            <w:pPr>
              <w:pStyle w:val="ListParagraph"/>
              <w:numPr>
                <w:ilvl w:val="0"/>
                <w:numId w:val="46"/>
              </w:numPr>
              <w:tabs>
                <w:tab w:val="left" w:pos="1108"/>
              </w:tabs>
              <w:ind w:right="83"/>
              <w:jc w:val="both"/>
              <w:rPr>
                <w:rFonts w:eastAsia="Times New Roman" w:cs="Times New Roman"/>
                <w:szCs w:val="24"/>
                <w:lang w:eastAsia="lv-LV"/>
              </w:rPr>
            </w:pPr>
            <w:r w:rsidRPr="00A33623">
              <w:rPr>
                <w:szCs w:val="24"/>
              </w:rPr>
              <w:t>interneta pakalpojumu nepieejamība nedrīkst pārsniegt 48 (četrdesmit astoņas) stundas mēnesī.</w:t>
            </w:r>
          </w:p>
        </w:tc>
        <w:tc>
          <w:tcPr>
            <w:tcW w:w="995" w:type="pct"/>
          </w:tcPr>
          <w:p w14:paraId="0E5E928C" w14:textId="77777777" w:rsidR="008E00BA" w:rsidRPr="00326F16" w:rsidRDefault="008E00BA" w:rsidP="00AE7773">
            <w:pPr>
              <w:ind w:left="148" w:right="126"/>
              <w:jc w:val="both"/>
              <w:rPr>
                <w:rFonts w:eastAsia="Times New Roman" w:cs="Times New Roman"/>
                <w:szCs w:val="24"/>
                <w:lang w:eastAsia="lv-LV"/>
              </w:rPr>
            </w:pPr>
          </w:p>
        </w:tc>
        <w:tc>
          <w:tcPr>
            <w:tcW w:w="8" w:type="pct"/>
            <w:shd w:val="clear" w:color="auto" w:fill="auto"/>
          </w:tcPr>
          <w:p w14:paraId="151B94A0" w14:textId="77777777" w:rsidR="00AE7773" w:rsidRPr="00326F16" w:rsidRDefault="00AE7773" w:rsidP="00AE7773"/>
        </w:tc>
      </w:tr>
      <w:tr w:rsidR="00AE7773" w:rsidRPr="00326F16" w14:paraId="55BB4C9A" w14:textId="23843187" w:rsidTr="00781B16">
        <w:trPr>
          <w:gridAfter w:val="1"/>
          <w:wAfter w:w="8" w:type="pct"/>
          <w:trHeight w:val="234"/>
        </w:trPr>
        <w:tc>
          <w:tcPr>
            <w:tcW w:w="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AE7773">
            <w:pPr>
              <w:pStyle w:val="ListParagraph"/>
              <w:numPr>
                <w:ilvl w:val="0"/>
                <w:numId w:val="32"/>
              </w:numPr>
              <w:ind w:hanging="578"/>
              <w:rPr>
                <w:rFonts w:eastAsia="Times New Roman" w:cs="Times New Roman"/>
                <w:b/>
                <w:szCs w:val="24"/>
                <w:lang w:eastAsia="lv-LV"/>
              </w:rPr>
            </w:pPr>
          </w:p>
        </w:tc>
        <w:tc>
          <w:tcPr>
            <w:tcW w:w="4226"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BF38B82" w:rsidR="008E00BA" w:rsidRPr="00326F16" w:rsidRDefault="008A0CA4" w:rsidP="00AE7773">
            <w:pPr>
              <w:jc w:val="center"/>
              <w:rPr>
                <w:rFonts w:cs="Times New Roman"/>
                <w:b/>
                <w:szCs w:val="24"/>
              </w:rPr>
            </w:pPr>
            <w:r>
              <w:rPr>
                <w:rFonts w:eastAsia="Times New Roman" w:cs="Times New Roman"/>
                <w:b/>
                <w:bCs/>
                <w:szCs w:val="24"/>
                <w:lang w:eastAsia="lv-LV"/>
              </w:rPr>
              <w:t>Bojājumu pieteikšanas kārtība</w:t>
            </w:r>
          </w:p>
        </w:tc>
        <w:tc>
          <w:tcPr>
            <w:tcW w:w="8" w:type="pct"/>
            <w:shd w:val="clear" w:color="auto" w:fill="auto"/>
          </w:tcPr>
          <w:p w14:paraId="216CC915" w14:textId="77777777" w:rsidR="00AE7773" w:rsidRPr="00326F16" w:rsidRDefault="00AE7773" w:rsidP="00AE7773"/>
        </w:tc>
      </w:tr>
      <w:tr w:rsidR="00AE7773" w:rsidRPr="00326F16" w14:paraId="6F0C3FE6" w14:textId="656AF794" w:rsidTr="00781B16">
        <w:trPr>
          <w:gridAfter w:val="1"/>
          <w:wAfter w:w="8" w:type="pct"/>
          <w:trHeight w:val="310"/>
        </w:trPr>
        <w:tc>
          <w:tcPr>
            <w:tcW w:w="757" w:type="pct"/>
            <w:tcBorders>
              <w:top w:val="single" w:sz="4" w:space="0" w:color="auto"/>
            </w:tcBorders>
            <w:vAlign w:val="center"/>
          </w:tcPr>
          <w:p w14:paraId="0D7693E7" w14:textId="7EA9C2C3" w:rsidR="00864BE0" w:rsidRPr="00384803" w:rsidRDefault="00864BE0"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1914C43C" w14:textId="71906E91" w:rsidR="00864BE0" w:rsidRPr="00326F16" w:rsidRDefault="007A7E01" w:rsidP="00781B16">
            <w:pPr>
              <w:keepNext/>
              <w:tabs>
                <w:tab w:val="left" w:pos="567"/>
              </w:tabs>
              <w:spacing w:before="120"/>
              <w:ind w:left="216" w:right="160"/>
              <w:jc w:val="both"/>
              <w:rPr>
                <w:rFonts w:eastAsia="Times New Roman" w:cs="Times New Roman"/>
                <w:szCs w:val="24"/>
                <w:lang w:eastAsia="lv-LV"/>
              </w:rPr>
            </w:pPr>
            <w:r>
              <w:rPr>
                <w:szCs w:val="24"/>
              </w:rPr>
              <w:t xml:space="preserve">Pasūtītāja pārstāvji – VID Informātikas pārvalde – </w:t>
            </w:r>
            <w:r>
              <w:rPr>
                <w:spacing w:val="2"/>
                <w:szCs w:val="24"/>
              </w:rPr>
              <w:t xml:space="preserve">par konstatētajiem </w:t>
            </w:r>
            <w:r w:rsidR="00EC5667">
              <w:rPr>
                <w:spacing w:val="2"/>
                <w:szCs w:val="24"/>
              </w:rPr>
              <w:t>Pakalpojuma</w:t>
            </w:r>
            <w:r w:rsidR="007A331E">
              <w:rPr>
                <w:spacing w:val="2"/>
                <w:szCs w:val="24"/>
              </w:rPr>
              <w:t xml:space="preserve"> </w:t>
            </w:r>
            <w:r>
              <w:rPr>
                <w:szCs w:val="24"/>
              </w:rPr>
              <w:t xml:space="preserve">vai datu pārraides kanāla </w:t>
            </w:r>
            <w:r>
              <w:rPr>
                <w:spacing w:val="2"/>
                <w:szCs w:val="24"/>
              </w:rPr>
              <w:t>bojājumiem</w:t>
            </w:r>
            <w:r w:rsidR="00D9313F">
              <w:rPr>
                <w:spacing w:val="2"/>
                <w:szCs w:val="24"/>
              </w:rPr>
              <w:t xml:space="preserve"> </w:t>
            </w:r>
            <w:r>
              <w:rPr>
                <w:spacing w:val="2"/>
                <w:szCs w:val="24"/>
              </w:rPr>
              <w:t>vai traucējumiem tā darbībā</w:t>
            </w:r>
            <w:r w:rsidR="00D9313F">
              <w:rPr>
                <w:spacing w:val="2"/>
                <w:szCs w:val="24"/>
              </w:rPr>
              <w:t>,</w:t>
            </w:r>
            <w:r>
              <w:rPr>
                <w:spacing w:val="2"/>
                <w:szCs w:val="24"/>
              </w:rPr>
              <w:t xml:space="preserve"> paziņo pretendentam</w:t>
            </w:r>
            <w:r>
              <w:rPr>
                <w:szCs w:val="24"/>
              </w:rPr>
              <w:t>, nosūtot bojājuma pieteikumu uz elektroniskā pasta adresi</w:t>
            </w:r>
            <w:r w:rsidR="00D9313F">
              <w:rPr>
                <w:szCs w:val="24"/>
              </w:rPr>
              <w:t>.</w:t>
            </w:r>
            <w:r>
              <w:rPr>
                <w:szCs w:val="24"/>
              </w:rPr>
              <w:t xml:space="preserve"> </w:t>
            </w:r>
            <w:r w:rsidR="008B5844" w:rsidRPr="00E343AB">
              <w:rPr>
                <w:szCs w:val="24"/>
                <w:lang w:eastAsia="lv-LV"/>
              </w:rPr>
              <w:t>Ja nav iespējams bojājuma pieteikumu nosūtīt iepriekš minētajā veidā, tad pieteikums par Interneta pakalpojumu vai datu pārraides kanāla bojājumiem vai traucējumiem tā darbībā var tikt pieteikt</w:t>
            </w:r>
            <w:r w:rsidR="008B5844">
              <w:rPr>
                <w:szCs w:val="24"/>
                <w:lang w:eastAsia="lv-LV"/>
              </w:rPr>
              <w:t>s</w:t>
            </w:r>
            <w:r w:rsidR="008B5844" w:rsidRPr="00E343AB">
              <w:rPr>
                <w:szCs w:val="24"/>
                <w:lang w:eastAsia="lv-LV"/>
              </w:rPr>
              <w:t xml:space="preserve"> pa tālruni</w:t>
            </w:r>
            <w:r w:rsidR="008B5844">
              <w:rPr>
                <w:szCs w:val="24"/>
                <w:lang w:eastAsia="lv-LV"/>
              </w:rPr>
              <w:t>,</w:t>
            </w:r>
            <w:r w:rsidR="008B5844" w:rsidRPr="00E343AB">
              <w:rPr>
                <w:szCs w:val="24"/>
                <w:lang w:eastAsia="lv-LV"/>
              </w:rPr>
              <w:t xml:space="preserve"> vienlaicīgi, tiklīdz rodas iespēja, bojājumu pieteikumu nosūtot arī uz </w:t>
            </w:r>
            <w:r w:rsidR="003646F2">
              <w:rPr>
                <w:szCs w:val="24"/>
                <w:lang w:eastAsia="lv-LV"/>
              </w:rPr>
              <w:t>Pretendenta</w:t>
            </w:r>
            <w:r w:rsidR="008B5844" w:rsidRPr="00E343AB">
              <w:rPr>
                <w:szCs w:val="24"/>
                <w:lang w:eastAsia="lv-LV"/>
              </w:rPr>
              <w:t xml:space="preserve"> norādīto elektronisk</w:t>
            </w:r>
            <w:r w:rsidR="008B5844">
              <w:rPr>
                <w:szCs w:val="24"/>
                <w:lang w:eastAsia="lv-LV"/>
              </w:rPr>
              <w:t>ā</w:t>
            </w:r>
            <w:r w:rsidR="008B5844" w:rsidRPr="00E343AB">
              <w:rPr>
                <w:szCs w:val="24"/>
                <w:lang w:eastAsia="lv-LV"/>
              </w:rPr>
              <w:t xml:space="preserve"> pasta adresi.</w:t>
            </w:r>
          </w:p>
        </w:tc>
        <w:tc>
          <w:tcPr>
            <w:tcW w:w="995" w:type="pct"/>
          </w:tcPr>
          <w:p w14:paraId="4CB8F7EE" w14:textId="77777777" w:rsidR="00864BE0" w:rsidRPr="00326F16" w:rsidRDefault="00864BE0" w:rsidP="00AE7773">
            <w:pPr>
              <w:ind w:left="148" w:right="126"/>
              <w:jc w:val="both"/>
              <w:rPr>
                <w:rFonts w:eastAsia="Times New Roman" w:cs="Times New Roman"/>
                <w:szCs w:val="24"/>
                <w:lang w:eastAsia="lv-LV"/>
              </w:rPr>
            </w:pPr>
          </w:p>
        </w:tc>
        <w:tc>
          <w:tcPr>
            <w:tcW w:w="8" w:type="pct"/>
            <w:shd w:val="clear" w:color="auto" w:fill="auto"/>
          </w:tcPr>
          <w:p w14:paraId="53A8D782" w14:textId="77777777" w:rsidR="00AE7773" w:rsidRPr="00326F16" w:rsidRDefault="00AE7773" w:rsidP="00AE7773"/>
        </w:tc>
      </w:tr>
      <w:tr w:rsidR="00AE7773" w:rsidRPr="00326F16" w14:paraId="107F864C" w14:textId="0F6081E7" w:rsidTr="00781B16">
        <w:trPr>
          <w:gridAfter w:val="1"/>
          <w:wAfter w:w="8" w:type="pct"/>
          <w:trHeight w:val="310"/>
        </w:trPr>
        <w:tc>
          <w:tcPr>
            <w:tcW w:w="757" w:type="pct"/>
            <w:tcBorders>
              <w:top w:val="single" w:sz="4" w:space="0" w:color="auto"/>
            </w:tcBorders>
            <w:vAlign w:val="center"/>
          </w:tcPr>
          <w:p w14:paraId="43FC3D9C" w14:textId="51A1BAD5" w:rsidR="00864BE0" w:rsidRPr="00384803" w:rsidRDefault="00864BE0"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3ED4689B" w14:textId="4375B7BE" w:rsidR="00864BE0" w:rsidRPr="00781B16" w:rsidRDefault="007A7E01" w:rsidP="00781B16">
            <w:pPr>
              <w:keepNext/>
              <w:tabs>
                <w:tab w:val="left" w:pos="567"/>
              </w:tabs>
              <w:spacing w:before="120"/>
              <w:ind w:left="216" w:right="160"/>
              <w:jc w:val="both"/>
              <w:rPr>
                <w:szCs w:val="24"/>
              </w:rPr>
            </w:pPr>
            <w:r>
              <w:rPr>
                <w:szCs w:val="24"/>
              </w:rPr>
              <w:t xml:space="preserve">Bojājuma pieteikuma nosūtīšanas laiks tiek fiksēts uz pasūtītāja </w:t>
            </w:r>
            <w:r w:rsidRPr="00781B16">
              <w:rPr>
                <w:szCs w:val="24"/>
              </w:rPr>
              <w:t xml:space="preserve">elektroniskā </w:t>
            </w:r>
            <w:r>
              <w:rPr>
                <w:szCs w:val="24"/>
              </w:rPr>
              <w:t xml:space="preserve">pasta servera izdrukas, kas nepieciešamības gadījumā var kalpot par pierādījumu par </w:t>
            </w:r>
            <w:r>
              <w:rPr>
                <w:szCs w:val="24"/>
              </w:rPr>
              <w:lastRenderedPageBreak/>
              <w:t xml:space="preserve">attiecīgā bojājuma pieteikuma nosūtīšanu un, pamatojoties uz kuru, var tikt piemērotas soda sankcijas attiecībā pret </w:t>
            </w:r>
            <w:r w:rsidR="00781B16">
              <w:rPr>
                <w:szCs w:val="24"/>
              </w:rPr>
              <w:t>P</w:t>
            </w:r>
            <w:r>
              <w:rPr>
                <w:szCs w:val="24"/>
              </w:rPr>
              <w:t>retendentu par noteikto termiņu neievērošanu.</w:t>
            </w:r>
          </w:p>
        </w:tc>
        <w:tc>
          <w:tcPr>
            <w:tcW w:w="995" w:type="pct"/>
          </w:tcPr>
          <w:p w14:paraId="75BDE177" w14:textId="77777777" w:rsidR="00864BE0" w:rsidRPr="00326F16" w:rsidRDefault="00864BE0" w:rsidP="00AE7773">
            <w:pPr>
              <w:ind w:left="148" w:right="126"/>
              <w:jc w:val="both"/>
              <w:rPr>
                <w:rFonts w:eastAsia="Times New Roman" w:cs="Times New Roman"/>
                <w:szCs w:val="24"/>
                <w:lang w:eastAsia="lv-LV"/>
              </w:rPr>
            </w:pPr>
          </w:p>
        </w:tc>
        <w:tc>
          <w:tcPr>
            <w:tcW w:w="8" w:type="pct"/>
            <w:shd w:val="clear" w:color="auto" w:fill="auto"/>
          </w:tcPr>
          <w:p w14:paraId="04642F12" w14:textId="77777777" w:rsidR="00AE7773" w:rsidRPr="00326F16" w:rsidRDefault="00AE7773" w:rsidP="00AE7773"/>
        </w:tc>
      </w:tr>
      <w:tr w:rsidR="00AE7773" w:rsidRPr="00326F16" w14:paraId="2B498ABF" w14:textId="126E8934" w:rsidTr="00781B16">
        <w:trPr>
          <w:gridAfter w:val="1"/>
          <w:wAfter w:w="8" w:type="pct"/>
          <w:trHeight w:val="310"/>
        </w:trPr>
        <w:tc>
          <w:tcPr>
            <w:tcW w:w="757" w:type="pct"/>
            <w:tcBorders>
              <w:top w:val="single" w:sz="4" w:space="0" w:color="auto"/>
            </w:tcBorders>
            <w:vAlign w:val="center"/>
          </w:tcPr>
          <w:p w14:paraId="074FD307" w14:textId="67CC2402" w:rsidR="007A7E01" w:rsidRPr="00384803" w:rsidRDefault="007A7E0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1C5F569D" w14:textId="5A6BCE1C" w:rsidR="007A7E01" w:rsidRPr="00326F16" w:rsidRDefault="007A7E01" w:rsidP="00AE7773">
            <w:pPr>
              <w:tabs>
                <w:tab w:val="left" w:pos="1108"/>
              </w:tabs>
              <w:ind w:left="135" w:right="83"/>
              <w:jc w:val="both"/>
              <w:rPr>
                <w:rFonts w:eastAsia="Times New Roman" w:cs="Times New Roman"/>
                <w:szCs w:val="24"/>
                <w:lang w:eastAsia="lv-LV"/>
              </w:rPr>
            </w:pPr>
            <w:r>
              <w:rPr>
                <w:szCs w:val="24"/>
              </w:rPr>
              <w:t>Bojājumi tiek pieteikti pasūtītāja darba laikā, darba dienās no plkst. 8.30 līdz plkst.17.00.</w:t>
            </w:r>
            <w:r w:rsidR="00A82D4A">
              <w:rPr>
                <w:szCs w:val="24"/>
              </w:rPr>
              <w:t xml:space="preserve"> </w:t>
            </w:r>
            <w:r w:rsidR="00C33AA7">
              <w:rPr>
                <w:szCs w:val="24"/>
              </w:rPr>
              <w:t>Bojājuma pieteikumi, kas iesniegti ārpus pasūtītāja darba laika, uzskatāmi par iesniegtiem nākamajā darba dienā plkst.8.30.</w:t>
            </w:r>
          </w:p>
        </w:tc>
        <w:tc>
          <w:tcPr>
            <w:tcW w:w="995" w:type="pct"/>
          </w:tcPr>
          <w:p w14:paraId="108A78D0" w14:textId="77777777" w:rsidR="007A7E01" w:rsidRPr="00326F16" w:rsidRDefault="007A7E01" w:rsidP="00AE7773">
            <w:pPr>
              <w:ind w:left="148" w:right="126"/>
              <w:jc w:val="both"/>
              <w:rPr>
                <w:rFonts w:eastAsia="Times New Roman" w:cs="Times New Roman"/>
                <w:szCs w:val="24"/>
                <w:lang w:eastAsia="lv-LV"/>
              </w:rPr>
            </w:pPr>
          </w:p>
        </w:tc>
        <w:tc>
          <w:tcPr>
            <w:tcW w:w="8" w:type="pct"/>
            <w:shd w:val="clear" w:color="auto" w:fill="auto"/>
          </w:tcPr>
          <w:p w14:paraId="35924431" w14:textId="77777777" w:rsidR="00AE7773" w:rsidRPr="00326F16" w:rsidRDefault="00AE7773" w:rsidP="00AE7773"/>
        </w:tc>
      </w:tr>
      <w:tr w:rsidR="00AE7773" w:rsidRPr="00326F16" w14:paraId="59F6F82F" w14:textId="474EDD66" w:rsidTr="00781B16">
        <w:trPr>
          <w:gridAfter w:val="1"/>
          <w:wAfter w:w="8" w:type="pct"/>
          <w:trHeight w:val="234"/>
        </w:trPr>
        <w:tc>
          <w:tcPr>
            <w:tcW w:w="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A7E01" w:rsidRPr="00326F16" w:rsidRDefault="007A7E01" w:rsidP="00AE7773">
            <w:pPr>
              <w:pStyle w:val="ListParagraph"/>
              <w:numPr>
                <w:ilvl w:val="0"/>
                <w:numId w:val="32"/>
              </w:numPr>
              <w:ind w:hanging="578"/>
              <w:rPr>
                <w:rFonts w:eastAsia="Times New Roman" w:cs="Times New Roman"/>
                <w:b/>
                <w:szCs w:val="24"/>
                <w:lang w:eastAsia="lv-LV"/>
              </w:rPr>
            </w:pPr>
          </w:p>
        </w:tc>
        <w:tc>
          <w:tcPr>
            <w:tcW w:w="4226"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7A7E01" w:rsidRPr="00326F16" w:rsidRDefault="007A7E01" w:rsidP="00AE7773">
            <w:pPr>
              <w:jc w:val="center"/>
              <w:rPr>
                <w:rFonts w:cs="Times New Roman"/>
                <w:b/>
                <w:szCs w:val="24"/>
              </w:rPr>
            </w:pPr>
            <w:r w:rsidRPr="00326F16">
              <w:rPr>
                <w:rFonts w:cs="Times New Roman"/>
                <w:b/>
                <w:bCs/>
                <w:szCs w:val="24"/>
              </w:rPr>
              <w:t>Samaksas noteikumi</w:t>
            </w:r>
          </w:p>
        </w:tc>
        <w:tc>
          <w:tcPr>
            <w:tcW w:w="8" w:type="pct"/>
            <w:shd w:val="clear" w:color="auto" w:fill="auto"/>
          </w:tcPr>
          <w:p w14:paraId="3790647A" w14:textId="77777777" w:rsidR="00AE7773" w:rsidRPr="00326F16" w:rsidRDefault="00AE7773" w:rsidP="00AE7773"/>
        </w:tc>
      </w:tr>
      <w:tr w:rsidR="00AE7773" w:rsidRPr="00326F16" w14:paraId="578D3AE1" w14:textId="396B6EAB" w:rsidTr="00781B16">
        <w:trPr>
          <w:gridAfter w:val="1"/>
          <w:wAfter w:w="8" w:type="pct"/>
          <w:trHeight w:val="310"/>
        </w:trPr>
        <w:tc>
          <w:tcPr>
            <w:tcW w:w="757" w:type="pct"/>
            <w:tcBorders>
              <w:top w:val="single" w:sz="4" w:space="0" w:color="auto"/>
            </w:tcBorders>
            <w:vAlign w:val="center"/>
          </w:tcPr>
          <w:p w14:paraId="729C0E38" w14:textId="082B1588" w:rsidR="007A7E01" w:rsidRPr="00384803" w:rsidRDefault="007A7E0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67DA70CE" w14:textId="54C8D980" w:rsidR="007A7E01" w:rsidRPr="00326F16" w:rsidRDefault="007A7E01" w:rsidP="00AE7773">
            <w:pPr>
              <w:tabs>
                <w:tab w:val="left" w:pos="1108"/>
              </w:tabs>
              <w:ind w:left="135" w:right="83"/>
              <w:jc w:val="both"/>
              <w:rPr>
                <w:rFonts w:eastAsia="Times New Roman" w:cs="Times New Roman"/>
                <w:szCs w:val="24"/>
                <w:lang w:eastAsia="lv-LV"/>
              </w:rPr>
            </w:pPr>
            <w:r>
              <w:rPr>
                <w:szCs w:val="24"/>
              </w:rPr>
              <w:t xml:space="preserve">Samaksu par </w:t>
            </w:r>
            <w:r w:rsidR="00EC5667">
              <w:rPr>
                <w:szCs w:val="24"/>
              </w:rPr>
              <w:t>Pakalpojuma</w:t>
            </w:r>
            <w:r w:rsidR="00C11152">
              <w:rPr>
                <w:szCs w:val="24"/>
              </w:rPr>
              <w:t xml:space="preserve"> </w:t>
            </w:r>
            <w:r>
              <w:rPr>
                <w:szCs w:val="24"/>
              </w:rPr>
              <w:t xml:space="preserve">nodrošināšanu pasūtītājs veic ar pēcapmaksu 30 (trīsdesmit) dienu laikā pēc rēķina par </w:t>
            </w:r>
            <w:r w:rsidR="009411B5">
              <w:rPr>
                <w:szCs w:val="24"/>
              </w:rPr>
              <w:t>Pakalpojuma</w:t>
            </w:r>
            <w:r w:rsidR="00C11152">
              <w:rPr>
                <w:szCs w:val="24"/>
              </w:rPr>
              <w:t xml:space="preserve"> </w:t>
            </w:r>
            <w:r>
              <w:rPr>
                <w:szCs w:val="24"/>
              </w:rPr>
              <w:t>nodrošināšanu iepriekšējā kalendārajā mēnesī saņemšanas, maksājumu pārskaitot uz pretendenta norēķinu kontu bankā.</w:t>
            </w:r>
          </w:p>
        </w:tc>
        <w:tc>
          <w:tcPr>
            <w:tcW w:w="995" w:type="pct"/>
          </w:tcPr>
          <w:p w14:paraId="42266F6B" w14:textId="77777777" w:rsidR="007A7E01" w:rsidRPr="00326F16" w:rsidRDefault="007A7E01" w:rsidP="00AE7773">
            <w:pPr>
              <w:ind w:left="148" w:right="126"/>
              <w:jc w:val="both"/>
              <w:rPr>
                <w:rFonts w:eastAsia="Times New Roman" w:cs="Times New Roman"/>
                <w:szCs w:val="24"/>
                <w:lang w:eastAsia="lv-LV"/>
              </w:rPr>
            </w:pPr>
          </w:p>
        </w:tc>
        <w:tc>
          <w:tcPr>
            <w:tcW w:w="8" w:type="pct"/>
            <w:shd w:val="clear" w:color="auto" w:fill="auto"/>
          </w:tcPr>
          <w:p w14:paraId="6981617F" w14:textId="77777777" w:rsidR="00AE7773" w:rsidRPr="00326F16" w:rsidRDefault="00AE7773" w:rsidP="00AE7773"/>
        </w:tc>
      </w:tr>
      <w:tr w:rsidR="00AE7773" w:rsidRPr="00326F16" w14:paraId="19F6D538" w14:textId="5A8F2AF2" w:rsidTr="00DC56CD">
        <w:trPr>
          <w:gridAfter w:val="1"/>
          <w:wAfter w:w="8" w:type="pct"/>
          <w:trHeight w:val="196"/>
        </w:trPr>
        <w:tc>
          <w:tcPr>
            <w:tcW w:w="757" w:type="pct"/>
            <w:shd w:val="clear" w:color="auto" w:fill="D9D9D9" w:themeFill="background1" w:themeFillShade="D9"/>
          </w:tcPr>
          <w:p w14:paraId="3F9CCC53" w14:textId="638268CA" w:rsidR="007A7E01" w:rsidRPr="00326F16" w:rsidRDefault="007A7E01" w:rsidP="00AE7773">
            <w:pPr>
              <w:pStyle w:val="ListParagraph"/>
              <w:numPr>
                <w:ilvl w:val="0"/>
                <w:numId w:val="32"/>
              </w:numPr>
              <w:ind w:hanging="578"/>
              <w:rPr>
                <w:rFonts w:eastAsia="Times New Roman" w:cs="Times New Roman"/>
                <w:b/>
                <w:szCs w:val="24"/>
                <w:lang w:eastAsia="lv-LV"/>
              </w:rPr>
            </w:pPr>
          </w:p>
        </w:tc>
        <w:tc>
          <w:tcPr>
            <w:tcW w:w="4226" w:type="pct"/>
            <w:gridSpan w:val="2"/>
            <w:shd w:val="clear" w:color="auto" w:fill="D9D9D9" w:themeFill="background1" w:themeFillShade="D9"/>
          </w:tcPr>
          <w:p w14:paraId="7D575222" w14:textId="6AC5272D" w:rsidR="007A7E01" w:rsidRPr="00432298" w:rsidRDefault="007A7E01" w:rsidP="00AE7773">
            <w:pPr>
              <w:jc w:val="center"/>
              <w:rPr>
                <w:rFonts w:eastAsia="Times New Roman" w:cs="Times New Roman"/>
                <w:b/>
                <w:szCs w:val="24"/>
                <w:lang w:eastAsia="lv-LV"/>
              </w:rPr>
            </w:pPr>
            <w:r w:rsidRPr="00432298">
              <w:rPr>
                <w:rFonts w:cs="Times New Roman"/>
                <w:b/>
                <w:szCs w:val="24"/>
              </w:rPr>
              <w:t xml:space="preserve">Līguma darbības termiņš </w:t>
            </w:r>
          </w:p>
        </w:tc>
        <w:tc>
          <w:tcPr>
            <w:tcW w:w="8" w:type="pct"/>
            <w:shd w:val="clear" w:color="auto" w:fill="auto"/>
          </w:tcPr>
          <w:p w14:paraId="416F5EB4" w14:textId="77777777" w:rsidR="00AE7773" w:rsidRPr="00326F16" w:rsidRDefault="00AE7773" w:rsidP="00AE7773"/>
        </w:tc>
      </w:tr>
      <w:tr w:rsidR="00AE7773" w:rsidRPr="00326F16" w14:paraId="7840F725" w14:textId="68910298" w:rsidTr="00781B16">
        <w:trPr>
          <w:gridAfter w:val="1"/>
          <w:wAfter w:w="8" w:type="pct"/>
          <w:trHeight w:val="310"/>
        </w:trPr>
        <w:tc>
          <w:tcPr>
            <w:tcW w:w="757" w:type="pct"/>
            <w:tcBorders>
              <w:top w:val="single" w:sz="4" w:space="0" w:color="auto"/>
            </w:tcBorders>
            <w:vAlign w:val="center"/>
          </w:tcPr>
          <w:p w14:paraId="2D5E8A5B" w14:textId="1CFAFCCE" w:rsidR="007A7E01" w:rsidRPr="00384803" w:rsidRDefault="007A7E0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33F5BC95" w14:textId="77777777" w:rsidR="00F44CDD" w:rsidRDefault="00F44CDD" w:rsidP="00AE7773">
            <w:pPr>
              <w:tabs>
                <w:tab w:val="left" w:pos="1108"/>
              </w:tabs>
              <w:ind w:left="135" w:right="83"/>
              <w:jc w:val="both"/>
              <w:rPr>
                <w:szCs w:val="24"/>
              </w:rPr>
            </w:pPr>
            <w:r w:rsidRPr="005E7C6F">
              <w:rPr>
                <w:szCs w:val="24"/>
              </w:rPr>
              <w:t xml:space="preserve">Līgums stājas spēkā ar pēdējā pievienotā droša elektroniskā paraksta un tā laika zīmoga datumu. </w:t>
            </w:r>
          </w:p>
          <w:p w14:paraId="462C4838" w14:textId="54ADC523" w:rsidR="006D79B9" w:rsidRDefault="003C7B53" w:rsidP="00AE7773">
            <w:pPr>
              <w:tabs>
                <w:tab w:val="left" w:pos="1108"/>
              </w:tabs>
              <w:ind w:left="135" w:right="83"/>
              <w:jc w:val="both"/>
              <w:rPr>
                <w:szCs w:val="24"/>
              </w:rPr>
            </w:pPr>
            <w:r>
              <w:rPr>
                <w:szCs w:val="24"/>
              </w:rPr>
              <w:t>Pretendents</w:t>
            </w:r>
            <w:r w:rsidR="006D79B9" w:rsidRPr="00781B16">
              <w:rPr>
                <w:szCs w:val="24"/>
              </w:rPr>
              <w:t xml:space="preserve"> nodrošina </w:t>
            </w:r>
            <w:r>
              <w:rPr>
                <w:szCs w:val="24"/>
              </w:rPr>
              <w:t>Pakalpojumu</w:t>
            </w:r>
            <w:r w:rsidR="006D79B9" w:rsidRPr="00781B16">
              <w:rPr>
                <w:szCs w:val="24"/>
              </w:rPr>
              <w:t xml:space="preserve"> ne ātrāk kā ar 2023.gada 30.oktobri un ne ilgāk kā paiet 5 (pieci) gadi no </w:t>
            </w:r>
            <w:r w:rsidR="00F44CDD">
              <w:rPr>
                <w:szCs w:val="24"/>
              </w:rPr>
              <w:t>l</w:t>
            </w:r>
            <w:r w:rsidR="006D79B9" w:rsidRPr="00781B16">
              <w:rPr>
                <w:szCs w:val="24"/>
              </w:rPr>
              <w:t>īguma spēkā stāšanās</w:t>
            </w:r>
            <w:r w:rsidR="007A7E01" w:rsidRPr="00F02D10">
              <w:rPr>
                <w:szCs w:val="24"/>
              </w:rPr>
              <w:t xml:space="preserve">. </w:t>
            </w:r>
          </w:p>
          <w:p w14:paraId="1EEE83B3" w14:textId="690AFD3A" w:rsidR="007A7E01" w:rsidRPr="00326F16" w:rsidRDefault="007A7E01" w:rsidP="00AE7773">
            <w:pPr>
              <w:tabs>
                <w:tab w:val="left" w:pos="1108"/>
              </w:tabs>
              <w:ind w:left="135" w:right="83"/>
              <w:jc w:val="both"/>
              <w:rPr>
                <w:rFonts w:eastAsia="Times New Roman" w:cs="Times New Roman"/>
                <w:szCs w:val="24"/>
                <w:lang w:eastAsia="lv-LV"/>
              </w:rPr>
            </w:pPr>
            <w:r w:rsidRPr="00F02D10">
              <w:rPr>
                <w:szCs w:val="24"/>
              </w:rPr>
              <w:t xml:space="preserve">Uzsākot </w:t>
            </w:r>
            <w:r w:rsidR="00956281">
              <w:rPr>
                <w:szCs w:val="24"/>
              </w:rPr>
              <w:t>Pakalpojuma</w:t>
            </w:r>
            <w:r w:rsidRPr="00F02D10">
              <w:rPr>
                <w:szCs w:val="24"/>
              </w:rPr>
              <w:t xml:space="preserve"> nodrošināšanu,</w:t>
            </w:r>
            <w:r w:rsidR="0092540C" w:rsidRPr="008E0E21">
              <w:rPr>
                <w:szCs w:val="24"/>
              </w:rPr>
              <w:t xml:space="preserve"> VID veic interneta prasību pārbaudi</w:t>
            </w:r>
            <w:r w:rsidR="0092540C">
              <w:rPr>
                <w:szCs w:val="24"/>
              </w:rPr>
              <w:t>.</w:t>
            </w:r>
            <w:r w:rsidRPr="00F02D10">
              <w:rPr>
                <w:szCs w:val="24"/>
              </w:rPr>
              <w:t xml:space="preserve"> </w:t>
            </w:r>
            <w:r w:rsidR="007D31B4">
              <w:rPr>
                <w:szCs w:val="24"/>
              </w:rPr>
              <w:t xml:space="preserve"> Par Interneta pakalpojumu nodrošināšanas uzsākšanu, </w:t>
            </w:r>
            <w:r w:rsidR="007D31B4" w:rsidRPr="00D101CF">
              <w:rPr>
                <w:szCs w:val="24"/>
                <w:lang w:eastAsia="lv-LV"/>
              </w:rPr>
              <w:t>k</w:t>
            </w:r>
            <w:r w:rsidR="007D31B4">
              <w:rPr>
                <w:szCs w:val="24"/>
                <w:lang w:eastAsia="lv-LV"/>
              </w:rPr>
              <w:t>ā</w:t>
            </w:r>
            <w:r w:rsidR="007D31B4" w:rsidRPr="00D101CF">
              <w:rPr>
                <w:szCs w:val="24"/>
                <w:lang w:eastAsia="lv-LV"/>
              </w:rPr>
              <w:t xml:space="preserve"> arī izmainot Interneta pakalpojumu nodrošināšanas ātrumu</w:t>
            </w:r>
            <w:r w:rsidR="007D31B4">
              <w:rPr>
                <w:szCs w:val="24"/>
                <w:lang w:eastAsia="lv-LV"/>
              </w:rPr>
              <w:t>,</w:t>
            </w:r>
            <w:r w:rsidR="007D31B4" w:rsidRPr="00D101CF">
              <w:rPr>
                <w:szCs w:val="24"/>
                <w:lang w:eastAsia="lv-LV"/>
              </w:rPr>
              <w:t xml:space="preserve"> atbilstoši </w:t>
            </w:r>
            <w:r w:rsidR="00071D09">
              <w:rPr>
                <w:szCs w:val="24"/>
                <w:lang w:eastAsia="lv-LV"/>
              </w:rPr>
              <w:t>Pasūtītāja</w:t>
            </w:r>
            <w:r w:rsidR="007D31B4">
              <w:rPr>
                <w:szCs w:val="24"/>
                <w:lang w:eastAsia="lv-LV"/>
              </w:rPr>
              <w:t xml:space="preserve"> pilnvarotās personas rakstiskajam pieprasījumam</w:t>
            </w:r>
            <w:r w:rsidR="007D31B4" w:rsidRPr="00E343AB">
              <w:rPr>
                <w:szCs w:val="24"/>
                <w:lang w:eastAsia="lv-LV"/>
              </w:rPr>
              <w:t xml:space="preserve">, </w:t>
            </w:r>
            <w:r w:rsidR="0092540C">
              <w:rPr>
                <w:szCs w:val="24"/>
              </w:rPr>
              <w:t>P</w:t>
            </w:r>
            <w:r w:rsidRPr="00F02D10">
              <w:rPr>
                <w:szCs w:val="24"/>
              </w:rPr>
              <w:t xml:space="preserve">ušu pilnvarotās personas paraksta </w:t>
            </w:r>
            <w:r w:rsidR="00930CB3">
              <w:rPr>
                <w:szCs w:val="24"/>
              </w:rPr>
              <w:t xml:space="preserve"> </w:t>
            </w:r>
            <w:r w:rsidRPr="00F02D10">
              <w:rPr>
                <w:szCs w:val="24"/>
              </w:rPr>
              <w:t>akt</w:t>
            </w:r>
            <w:r w:rsidR="00071D09">
              <w:rPr>
                <w:szCs w:val="24"/>
              </w:rPr>
              <w:t>u</w:t>
            </w:r>
            <w:r w:rsidRPr="00F02D10">
              <w:rPr>
                <w:szCs w:val="24"/>
              </w:rPr>
              <w:t xml:space="preserve">, kurā norāda </w:t>
            </w:r>
            <w:r w:rsidR="00071D09" w:rsidRPr="00E343AB">
              <w:rPr>
                <w:szCs w:val="24"/>
                <w:lang w:eastAsia="lv-LV"/>
              </w:rPr>
              <w:t xml:space="preserve"> </w:t>
            </w:r>
            <w:r w:rsidR="00071D09">
              <w:rPr>
                <w:szCs w:val="24"/>
                <w:lang w:eastAsia="lv-LV"/>
              </w:rPr>
              <w:t>iepirkuma l</w:t>
            </w:r>
            <w:r w:rsidR="00071D09" w:rsidRPr="00E343AB">
              <w:rPr>
                <w:szCs w:val="24"/>
                <w:lang w:eastAsia="lv-LV"/>
              </w:rPr>
              <w:t>īguma numuru,</w:t>
            </w:r>
            <w:r w:rsidR="00071D09">
              <w:rPr>
                <w:szCs w:val="24"/>
                <w:lang w:eastAsia="lv-LV"/>
              </w:rPr>
              <w:t xml:space="preserve"> </w:t>
            </w:r>
            <w:r w:rsidR="00142ACD">
              <w:rPr>
                <w:szCs w:val="24"/>
                <w:lang w:eastAsia="lv-LV"/>
              </w:rPr>
              <w:t>I</w:t>
            </w:r>
            <w:r w:rsidR="00071D09">
              <w:rPr>
                <w:szCs w:val="24"/>
                <w:lang w:eastAsia="lv-LV"/>
              </w:rPr>
              <w:t>zpildītāju</w:t>
            </w:r>
            <w:r w:rsidR="00071D09" w:rsidRPr="00E343AB">
              <w:rPr>
                <w:szCs w:val="24"/>
                <w:lang w:eastAsia="lv-LV"/>
              </w:rPr>
              <w:t>,</w:t>
            </w:r>
            <w:r w:rsidR="00071D09">
              <w:rPr>
                <w:szCs w:val="24"/>
                <w:lang w:eastAsia="lv-LV"/>
              </w:rPr>
              <w:t xml:space="preserve"> P</w:t>
            </w:r>
            <w:r w:rsidR="00071D09" w:rsidRPr="00E343AB">
              <w:rPr>
                <w:szCs w:val="24"/>
                <w:lang w:eastAsia="lv-LV"/>
              </w:rPr>
              <w:t>akalpojum</w:t>
            </w:r>
            <w:r w:rsidR="00142ACD">
              <w:rPr>
                <w:szCs w:val="24"/>
                <w:lang w:eastAsia="lv-LV"/>
              </w:rPr>
              <w:t>a</w:t>
            </w:r>
            <w:r w:rsidR="00071D09" w:rsidRPr="00E343AB">
              <w:rPr>
                <w:szCs w:val="24"/>
                <w:lang w:eastAsia="lv-LV"/>
              </w:rPr>
              <w:t xml:space="preserve"> nodrošināšanas vietu, </w:t>
            </w:r>
            <w:r w:rsidR="00D85413">
              <w:rPr>
                <w:szCs w:val="24"/>
              </w:rPr>
              <w:t>Pakalpojuma</w:t>
            </w:r>
            <w:r w:rsidRPr="00F02D10">
              <w:rPr>
                <w:szCs w:val="24"/>
              </w:rPr>
              <w:t xml:space="preserve"> nodrošināšanas uzsākšanas datumu </w:t>
            </w:r>
            <w:r w:rsidR="00817A6B">
              <w:rPr>
                <w:szCs w:val="24"/>
              </w:rPr>
              <w:t>un nodrošinātā Pakalpojuma</w:t>
            </w:r>
            <w:r w:rsidR="00071D09">
              <w:rPr>
                <w:szCs w:val="24"/>
              </w:rPr>
              <w:t xml:space="preserve"> datu pārraides</w:t>
            </w:r>
            <w:r w:rsidR="00817A6B">
              <w:rPr>
                <w:szCs w:val="24"/>
              </w:rPr>
              <w:t xml:space="preserve"> ātrumu.</w:t>
            </w:r>
            <w:r w:rsidR="00263C5E">
              <w:rPr>
                <w:szCs w:val="24"/>
              </w:rPr>
              <w:t xml:space="preserve"> </w:t>
            </w:r>
            <w:r w:rsidRPr="00F02D10">
              <w:rPr>
                <w:szCs w:val="24"/>
              </w:rPr>
              <w:t xml:space="preserve">Minētais akts kalpo par </w:t>
            </w:r>
            <w:r w:rsidR="00163182">
              <w:rPr>
                <w:szCs w:val="24"/>
              </w:rPr>
              <w:t>Pakalpojuma</w:t>
            </w:r>
            <w:r w:rsidR="001225AB">
              <w:rPr>
                <w:szCs w:val="24"/>
              </w:rPr>
              <w:t xml:space="preserve"> </w:t>
            </w:r>
            <w:r w:rsidRPr="00F02D10">
              <w:rPr>
                <w:szCs w:val="24"/>
              </w:rPr>
              <w:t>nodrošināšanas uzsākšanas apliecinājumu.</w:t>
            </w:r>
          </w:p>
        </w:tc>
        <w:tc>
          <w:tcPr>
            <w:tcW w:w="995" w:type="pct"/>
          </w:tcPr>
          <w:p w14:paraId="3F3F3E2C" w14:textId="6AD0A6CB" w:rsidR="007A7E01" w:rsidRPr="00326F16" w:rsidRDefault="007A7E01" w:rsidP="00AE7773">
            <w:pPr>
              <w:ind w:left="148" w:right="126"/>
              <w:jc w:val="both"/>
              <w:rPr>
                <w:rFonts w:eastAsia="Times New Roman" w:cs="Times New Roman"/>
                <w:szCs w:val="24"/>
                <w:lang w:eastAsia="lv-LV"/>
              </w:rPr>
            </w:pPr>
          </w:p>
        </w:tc>
        <w:tc>
          <w:tcPr>
            <w:tcW w:w="8" w:type="pct"/>
            <w:shd w:val="clear" w:color="auto" w:fill="auto"/>
          </w:tcPr>
          <w:p w14:paraId="1E1D6DF1" w14:textId="77777777" w:rsidR="00AE7773" w:rsidRPr="00326F16" w:rsidRDefault="00AE7773" w:rsidP="00AE7773"/>
        </w:tc>
      </w:tr>
      <w:tr w:rsidR="00AE7773" w:rsidRPr="00326F16" w14:paraId="2522867D" w14:textId="6A0F7F87" w:rsidTr="003D3BBF">
        <w:trPr>
          <w:trHeight w:val="196"/>
        </w:trPr>
        <w:tc>
          <w:tcPr>
            <w:tcW w:w="757" w:type="pct"/>
            <w:shd w:val="clear" w:color="auto" w:fill="D9D9D9" w:themeFill="background1" w:themeFillShade="D9"/>
          </w:tcPr>
          <w:p w14:paraId="786B798B" w14:textId="77777777" w:rsidR="00AE7773" w:rsidRPr="00326F16" w:rsidRDefault="00AE7773" w:rsidP="00AE7773">
            <w:pPr>
              <w:pStyle w:val="ListParagraph"/>
              <w:numPr>
                <w:ilvl w:val="0"/>
                <w:numId w:val="32"/>
              </w:numPr>
              <w:ind w:hanging="578"/>
              <w:rPr>
                <w:rFonts w:eastAsia="Times New Roman" w:cs="Times New Roman"/>
                <w:b/>
                <w:szCs w:val="24"/>
                <w:lang w:eastAsia="lv-LV"/>
              </w:rPr>
            </w:pPr>
          </w:p>
        </w:tc>
        <w:tc>
          <w:tcPr>
            <w:tcW w:w="4234" w:type="pct"/>
            <w:gridSpan w:val="3"/>
            <w:shd w:val="clear" w:color="auto" w:fill="D9D9D9" w:themeFill="background1" w:themeFillShade="D9"/>
          </w:tcPr>
          <w:p w14:paraId="5FBF9388" w14:textId="642EF248" w:rsidR="00AE7773" w:rsidRPr="00326F16" w:rsidRDefault="00AE7773" w:rsidP="00AE7773">
            <w:pPr>
              <w:jc w:val="cente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c>
          <w:tcPr>
            <w:tcW w:w="8" w:type="pct"/>
            <w:shd w:val="clear" w:color="auto" w:fill="auto"/>
          </w:tcPr>
          <w:p w14:paraId="6F9C5B19" w14:textId="77777777" w:rsidR="00AE7773" w:rsidRPr="00326F16" w:rsidRDefault="00AE7773" w:rsidP="00AE7773"/>
        </w:tc>
      </w:tr>
      <w:tr w:rsidR="00AE7773" w:rsidRPr="00326F16" w14:paraId="084CF5DD" w14:textId="5C5FADFD" w:rsidTr="00781B16">
        <w:trPr>
          <w:trHeight w:val="310"/>
        </w:trPr>
        <w:tc>
          <w:tcPr>
            <w:tcW w:w="757" w:type="pct"/>
            <w:tcBorders>
              <w:top w:val="single" w:sz="4" w:space="0" w:color="auto"/>
            </w:tcBorders>
            <w:vAlign w:val="center"/>
          </w:tcPr>
          <w:p w14:paraId="388E1D90" w14:textId="77777777" w:rsidR="007A7E01" w:rsidRPr="00384803" w:rsidRDefault="007A7E0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5F6B0E17" w14:textId="77777777" w:rsidR="007A7E01" w:rsidRDefault="007A7E01" w:rsidP="00AE777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7A7E01" w:rsidRPr="00326F16" w:rsidRDefault="007A7E01" w:rsidP="00AE777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1012" w:type="pct"/>
            <w:gridSpan w:val="3"/>
            <w:shd w:val="clear" w:color="auto" w:fill="auto"/>
          </w:tcPr>
          <w:p w14:paraId="5DA2AFEE" w14:textId="77777777" w:rsidR="00AE7773" w:rsidRPr="00326F16" w:rsidRDefault="00AE7773" w:rsidP="00AE7773"/>
        </w:tc>
      </w:tr>
      <w:tr w:rsidR="00AE7773" w:rsidRPr="00326F16" w14:paraId="488FAD56" w14:textId="45442250" w:rsidTr="00781B16">
        <w:trPr>
          <w:trHeight w:val="310"/>
        </w:trPr>
        <w:tc>
          <w:tcPr>
            <w:tcW w:w="757" w:type="pct"/>
            <w:tcBorders>
              <w:top w:val="single" w:sz="4" w:space="0" w:color="auto"/>
            </w:tcBorders>
            <w:vAlign w:val="center"/>
          </w:tcPr>
          <w:p w14:paraId="0B80CB59" w14:textId="77777777" w:rsidR="007A7E01" w:rsidRPr="00384803" w:rsidRDefault="007A7E0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tcBorders>
          </w:tcPr>
          <w:p w14:paraId="542041D7" w14:textId="494AEC5A" w:rsidR="007A7E01" w:rsidRDefault="007A7E01" w:rsidP="00AE777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A7E01" w:rsidRPr="00162D66" w:rsidRDefault="007A7E01" w:rsidP="00AE777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1012" w:type="pct"/>
            <w:gridSpan w:val="3"/>
            <w:shd w:val="clear" w:color="auto" w:fill="auto"/>
          </w:tcPr>
          <w:p w14:paraId="61E543A2" w14:textId="77777777" w:rsidR="00AE7773" w:rsidRPr="00326F16" w:rsidRDefault="00AE7773" w:rsidP="00AE7773"/>
        </w:tc>
      </w:tr>
      <w:tr w:rsidR="00AE7773" w:rsidRPr="00326F16" w14:paraId="21FBC504" w14:textId="33607F42" w:rsidTr="00781B16">
        <w:trPr>
          <w:trHeight w:val="310"/>
        </w:trPr>
        <w:tc>
          <w:tcPr>
            <w:tcW w:w="757" w:type="pct"/>
            <w:tcBorders>
              <w:top w:val="single" w:sz="4" w:space="0" w:color="auto"/>
              <w:bottom w:val="single" w:sz="4" w:space="0" w:color="auto"/>
            </w:tcBorders>
            <w:vAlign w:val="center"/>
          </w:tcPr>
          <w:p w14:paraId="4AF98B5E" w14:textId="77777777" w:rsidR="007A7E01" w:rsidRPr="00384803" w:rsidRDefault="007A7E01" w:rsidP="00AE7773">
            <w:pPr>
              <w:pStyle w:val="ListParagraph"/>
              <w:numPr>
                <w:ilvl w:val="1"/>
                <w:numId w:val="32"/>
              </w:numPr>
              <w:ind w:hanging="578"/>
              <w:rPr>
                <w:rFonts w:eastAsia="Times New Roman" w:cs="Times New Roman"/>
                <w:b/>
                <w:szCs w:val="24"/>
                <w:lang w:eastAsia="lv-LV"/>
              </w:rPr>
            </w:pPr>
          </w:p>
        </w:tc>
        <w:tc>
          <w:tcPr>
            <w:tcW w:w="3231" w:type="pct"/>
            <w:tcBorders>
              <w:top w:val="single" w:sz="4" w:space="0" w:color="auto"/>
              <w:bottom w:val="single" w:sz="4" w:space="0" w:color="auto"/>
            </w:tcBorders>
          </w:tcPr>
          <w:p w14:paraId="5603C7D6" w14:textId="6F4BA661" w:rsidR="007A7E01" w:rsidRDefault="007A7E01" w:rsidP="00AE777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7A7E01" w:rsidRPr="00326F16" w:rsidRDefault="007A7E01" w:rsidP="00AE777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c>
          <w:tcPr>
            <w:tcW w:w="1012" w:type="pct"/>
            <w:gridSpan w:val="3"/>
            <w:shd w:val="clear" w:color="auto" w:fill="auto"/>
          </w:tcPr>
          <w:p w14:paraId="17FEE5EA" w14:textId="77777777" w:rsidR="00AE7773" w:rsidRPr="00326F16" w:rsidRDefault="00AE7773" w:rsidP="00AE7773"/>
        </w:tc>
      </w:tr>
    </w:tbl>
    <w:p w14:paraId="7BB7DB80" w14:textId="77777777" w:rsidR="00D01AAD" w:rsidRPr="00326F16" w:rsidRDefault="00D01AAD" w:rsidP="00D01AAD">
      <w:pPr>
        <w:rPr>
          <w:rFonts w:eastAsia="Times New Roman" w:cs="Times New Roman"/>
          <w:b/>
          <w:szCs w:val="24"/>
          <w:lang w:eastAsia="lv-LV"/>
        </w:rPr>
      </w:pPr>
    </w:p>
    <w:p w14:paraId="527EB0A9" w14:textId="1EEC6A0A"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781B16">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1F2BAB82" w:rsidR="0037158A" w:rsidRPr="00781B16" w:rsidRDefault="00896B8A" w:rsidP="00781B16">
      <w:pPr>
        <w:pStyle w:val="ListParagraph"/>
        <w:numPr>
          <w:ilvl w:val="1"/>
          <w:numId w:val="1"/>
        </w:numPr>
        <w:tabs>
          <w:tab w:val="left" w:pos="1276"/>
        </w:tabs>
        <w:ind w:left="0" w:firstLine="709"/>
        <w:jc w:val="both"/>
        <w:rPr>
          <w:rFonts w:eastAsia="Times New Roman" w:cs="Times New Roman"/>
          <w:b/>
          <w:bCs/>
          <w:lang w:eastAsia="lv-LV"/>
        </w:rPr>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0D07154B">
        <w:t>,</w:t>
      </w:r>
      <w:r w:rsidR="00CD1BE4" w:rsidRPr="0D07154B">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0D07154B">
        <w:t xml:space="preserve"> </w:t>
      </w:r>
      <w:r w:rsidR="00951580" w:rsidRPr="00781B16">
        <w:rPr>
          <w:rFonts w:cs="Times New Roman"/>
        </w:rPr>
        <w:t>nav nodokļu parādu</w:t>
      </w:r>
      <w:r w:rsidR="00CD1BE4" w:rsidRPr="0D07154B">
        <w:t xml:space="preserve">, </w:t>
      </w:r>
      <w:r w:rsidR="00CD1BE4" w:rsidRPr="00CD1BE4">
        <w:t xml:space="preserve">kas kopsummā pārsniedz 150 </w:t>
      </w:r>
      <w:proofErr w:type="spellStart"/>
      <w:r w:rsidR="00CD1BE4" w:rsidRPr="00CD1BE4">
        <w:t>euro</w:t>
      </w:r>
      <w:proofErr w:type="spellEnd"/>
      <w:r w:rsidR="00CD1BE4" w:rsidRPr="0D07154B">
        <w:t xml:space="preserve">, </w:t>
      </w:r>
      <w:r w:rsidR="00F52460">
        <w:t xml:space="preserve">un </w:t>
      </w:r>
      <w:r>
        <w:t>valstī</w:t>
      </w:r>
      <w:r w:rsidR="00F167CC" w:rsidRPr="0D07154B">
        <w:t>,</w:t>
      </w:r>
      <w:r w:rsidRPr="0D07154B">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0D07154B">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1"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12" w:name="_Toc476310548"/>
      <w:bookmarkStart w:id="13" w:name="_Hlk146892674"/>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736B196" w14:textId="77777777" w:rsidR="0049191A" w:rsidRPr="00781B16" w:rsidRDefault="0049191A" w:rsidP="00781B16"/>
    <w:p w14:paraId="3C834683" w14:textId="18313067" w:rsidR="00936765" w:rsidRPr="006B1729" w:rsidRDefault="00936765" w:rsidP="00D67445">
      <w:pPr>
        <w:pStyle w:val="ListParagraph"/>
        <w:numPr>
          <w:ilvl w:val="1"/>
          <w:numId w:val="1"/>
        </w:numPr>
        <w:tabs>
          <w:tab w:val="left" w:pos="1276"/>
        </w:tabs>
        <w:ind w:left="0" w:firstLine="709"/>
        <w:jc w:val="both"/>
      </w:pPr>
      <w:r w:rsidRPr="006B1729">
        <w:t>Komisija par iepirkuma</w:t>
      </w:r>
      <w:r w:rsidRPr="00936765">
        <w:t xml:space="preserve"> uzvarētāju atzīst to pretendentu, kura </w:t>
      </w:r>
      <w:r w:rsidRPr="006B1729">
        <w:t xml:space="preserve">piedāvājums atbilst pretendenta piedāvājumā norādītajām prasībām un kura piedāvājuma </w:t>
      </w:r>
      <w:r w:rsidRPr="00717A0B">
        <w:t>cena</w:t>
      </w:r>
      <w:r w:rsidR="0043134C" w:rsidRPr="00717A0B">
        <w:t xml:space="preserve"> kopā</w:t>
      </w:r>
      <w:r w:rsidRPr="00717A0B">
        <w:t xml:space="preserve"> ir viszemākā</w:t>
      </w:r>
      <w:r w:rsidRPr="00BC7A23">
        <w:t xml:space="preserve">. </w:t>
      </w:r>
    </w:p>
    <w:p w14:paraId="044DB7A3" w14:textId="2FF8A472" w:rsidR="009B775F" w:rsidRPr="00D67445" w:rsidRDefault="00936765" w:rsidP="00D67445">
      <w:pPr>
        <w:pStyle w:val="ListParagraph"/>
        <w:numPr>
          <w:ilvl w:val="1"/>
          <w:numId w:val="1"/>
        </w:numPr>
        <w:tabs>
          <w:tab w:val="left" w:pos="1276"/>
        </w:tabs>
        <w:ind w:left="0" w:firstLine="709"/>
        <w:jc w:val="both"/>
      </w:pPr>
      <w:bookmarkStart w:id="14" w:name="_Hlk146880261"/>
      <w:r w:rsidRPr="00C57698">
        <w:t xml:space="preserve">Gadījumā, ja vairāki pretendenti </w:t>
      </w:r>
      <w:r w:rsidRPr="00D67445">
        <w:t>piedāvā vienādu finanšu piedāvājuma zemāko cenu</w:t>
      </w:r>
      <w:r w:rsidR="0043134C" w:rsidRPr="00D67445">
        <w:t xml:space="preserve"> </w:t>
      </w:r>
      <w:r w:rsidR="0043134C" w:rsidRPr="005566D6">
        <w:t>kopā</w:t>
      </w:r>
      <w:r w:rsidRPr="00D67445">
        <w:t xml:space="preserve">, līguma slēgšanas tiesības tiek piešķirtas pretendentam, kurš </w:t>
      </w:r>
      <w:r w:rsidR="00805FF1" w:rsidRPr="00D67445">
        <w:t>norādījis zemāk</w:t>
      </w:r>
      <w:r w:rsidR="00721194" w:rsidRPr="00D67445">
        <w:t>o</w:t>
      </w:r>
      <w:r w:rsidR="00805FF1" w:rsidRPr="00D67445">
        <w:t xml:space="preserve"> cenu </w:t>
      </w:r>
      <w:r w:rsidR="005A70C5" w:rsidRPr="00D67445">
        <w:t xml:space="preserve">4. punkta “Finanšu piedāvājums” </w:t>
      </w:r>
      <w:r w:rsidR="00813C41" w:rsidRPr="00D67445">
        <w:t>2</w:t>
      </w:r>
      <w:r w:rsidR="005A70C5" w:rsidRPr="00D67445">
        <w:t>.tabulas 1. punkta  “Pieslēgums interneta tīklam 400 Mbit/s” mēneša maks</w:t>
      </w:r>
      <w:r w:rsidR="00BD11B9" w:rsidRPr="00D67445">
        <w:t>ai</w:t>
      </w:r>
      <w:r w:rsidRPr="00D67445">
        <w:t>.</w:t>
      </w:r>
      <w:bookmarkEnd w:id="13"/>
      <w:bookmarkEnd w:id="14"/>
    </w:p>
    <w:p w14:paraId="700ADCF2" w14:textId="77777777" w:rsidR="009B775F" w:rsidRDefault="009B775F">
      <w:pPr>
        <w:tabs>
          <w:tab w:val="left" w:pos="709"/>
          <w:tab w:val="left" w:pos="1560"/>
          <w:tab w:val="center" w:pos="4320"/>
          <w:tab w:val="left" w:pos="6096"/>
          <w:tab w:val="right" w:pos="8640"/>
        </w:tabs>
        <w:ind w:right="-1"/>
        <w:jc w:val="both"/>
        <w:rPr>
          <w:iCs/>
          <w:lang w:eastAsia="lv-LV"/>
        </w:rPr>
      </w:pPr>
    </w:p>
    <w:p w14:paraId="47F1EADE" w14:textId="6F8B7399" w:rsidR="0049191A" w:rsidRPr="00D67445" w:rsidRDefault="009B775F" w:rsidP="00D67445">
      <w:pPr>
        <w:pStyle w:val="ListParagraph"/>
        <w:numPr>
          <w:ilvl w:val="1"/>
          <w:numId w:val="1"/>
        </w:numPr>
        <w:tabs>
          <w:tab w:val="left" w:pos="1276"/>
        </w:tabs>
        <w:ind w:left="0" w:firstLine="709"/>
        <w:jc w:val="both"/>
        <w:rPr>
          <w:bCs/>
        </w:rPr>
      </w:pPr>
      <w:r w:rsidRPr="00D67445">
        <w:rPr>
          <w:bCs/>
        </w:rPr>
        <w:t xml:space="preserve">3.3. Pasūtītājs </w:t>
      </w:r>
      <w:r w:rsidR="00C33786" w:rsidRPr="00D67445">
        <w:rPr>
          <w:bCs/>
        </w:rPr>
        <w:t>pārbauda Pretendenta atbilstību</w:t>
      </w:r>
      <w:r w:rsidRPr="00D67445">
        <w:rPr>
          <w:bCs/>
        </w:rPr>
        <w:t xml:space="preserve"> Ministru kabineta 2015. gada 28. jūlija noteikumu Nr. 442 “Kārtība, kādā tiek nodrošināta informācijas un komunikācijas tehnoloģiju sistēmu atbilstība” (turpmāk – MK noteikumi Nr. 442) 4.</w:t>
      </w:r>
      <w:r w:rsidRPr="0029640C">
        <w:rPr>
          <w:bCs/>
          <w:vertAlign w:val="superscript"/>
        </w:rPr>
        <w:t>1</w:t>
      </w:r>
      <w:r w:rsidRPr="00D67445">
        <w:rPr>
          <w:bCs/>
        </w:rPr>
        <w:t xml:space="preserve"> un 36.</w:t>
      </w:r>
      <w:r w:rsidRPr="0029640C">
        <w:rPr>
          <w:bCs/>
          <w:vertAlign w:val="superscript"/>
        </w:rPr>
        <w:t>1</w:t>
      </w:r>
      <w:r w:rsidRPr="00D67445">
        <w:rPr>
          <w:bCs/>
        </w:rPr>
        <w:t xml:space="preserve"> punktā noteiktajam, Valsts drošības iestāžu Informācijas tehnoloģiju drošības rekomendācijām</w:t>
      </w:r>
      <w:r w:rsidR="00887490" w:rsidRPr="00D67445">
        <w:rPr>
          <w:bCs/>
        </w:rPr>
        <w:t>.</w:t>
      </w:r>
      <w:r w:rsidRPr="00D67445">
        <w:rPr>
          <w:bCs/>
        </w:rPr>
        <w:t> </w:t>
      </w:r>
      <w:r w:rsidR="00C33786" w:rsidRPr="00D67445">
        <w:rPr>
          <w:bCs/>
        </w:rPr>
        <w:t>Ja Pasūtītājs</w:t>
      </w:r>
      <w:r w:rsidRPr="00D67445">
        <w:rPr>
          <w:bCs/>
        </w:rPr>
        <w:t>, pirms lēmuma pieņemšanas par Pretendenta izvēli</w:t>
      </w:r>
      <w:r w:rsidR="000250A4" w:rsidRPr="00D67445">
        <w:rPr>
          <w:bCs/>
        </w:rPr>
        <w:t>, konstatē neatbilstību MK noteikumos Nr. 442</w:t>
      </w:r>
      <w:r w:rsidRPr="00D67445">
        <w:rPr>
          <w:bCs/>
        </w:rPr>
        <w:t xml:space="preserve"> </w:t>
      </w:r>
      <w:r w:rsidR="000250A4" w:rsidRPr="00D67445">
        <w:rPr>
          <w:bCs/>
        </w:rPr>
        <w:t xml:space="preserve">noteiktajam, </w:t>
      </w:r>
      <w:r w:rsidR="00D35A0C" w:rsidRPr="00D67445">
        <w:rPr>
          <w:bCs/>
        </w:rPr>
        <w:t>Pasūtītājs</w:t>
      </w:r>
      <w:r w:rsidR="00887490" w:rsidRPr="00D67445">
        <w:rPr>
          <w:bCs/>
        </w:rPr>
        <w:t xml:space="preserve">, pamatojoties uz </w:t>
      </w:r>
      <w:r w:rsidR="00887490" w:rsidRPr="00D67445">
        <w:rPr>
          <w:bCs/>
        </w:rPr>
        <w:t>MK noteikumu Nr. 442 36.</w:t>
      </w:r>
      <w:r w:rsidR="00887490" w:rsidRPr="0029640C">
        <w:rPr>
          <w:bCs/>
          <w:vertAlign w:val="superscript"/>
        </w:rPr>
        <w:t>3</w:t>
      </w:r>
      <w:r w:rsidR="00887490" w:rsidRPr="00D67445">
        <w:rPr>
          <w:bCs/>
        </w:rPr>
        <w:t xml:space="preserve"> punktā noteikto,</w:t>
      </w:r>
      <w:r w:rsidR="00887490" w:rsidRPr="00D67445">
        <w:rPr>
          <w:bCs/>
        </w:rPr>
        <w:t xml:space="preserve"> </w:t>
      </w:r>
      <w:r w:rsidRPr="00D67445">
        <w:rPr>
          <w:bCs/>
        </w:rPr>
        <w:t xml:space="preserve">nosūta informāciju par </w:t>
      </w:r>
      <w:r w:rsidRPr="00D67445">
        <w:rPr>
          <w:bCs/>
        </w:rPr>
        <w:lastRenderedPageBreak/>
        <w:t xml:space="preserve">attiecīgo Pretendentu, kura piedāvājumu varētu izvēlēties, </w:t>
      </w:r>
      <w:r w:rsidR="00C33786" w:rsidRPr="00D67445">
        <w:rPr>
          <w:bCs/>
        </w:rPr>
        <w:t>un</w:t>
      </w:r>
      <w:r w:rsidRPr="00D67445">
        <w:rPr>
          <w:bCs/>
        </w:rPr>
        <w:t xml:space="preserve"> Pretendenta patiesā labuma guvēju pārbaudei </w:t>
      </w:r>
      <w:r w:rsidR="00887490" w:rsidRPr="00D67445">
        <w:rPr>
          <w:bCs/>
        </w:rPr>
        <w:t xml:space="preserve">kompetentajai </w:t>
      </w:r>
      <w:r w:rsidRPr="00D67445">
        <w:rPr>
          <w:bCs/>
        </w:rPr>
        <w:t xml:space="preserve">valsts drošības iestādei. </w:t>
      </w:r>
    </w:p>
    <w:p w14:paraId="6E3E41D2" w14:textId="77C3D08D" w:rsidR="009B775F" w:rsidRPr="00781B16" w:rsidRDefault="0049191A" w:rsidP="00781B16">
      <w:pPr>
        <w:pStyle w:val="ListParagraph"/>
        <w:tabs>
          <w:tab w:val="left" w:pos="709"/>
        </w:tabs>
        <w:ind w:left="0" w:firstLine="709"/>
        <w:jc w:val="both"/>
        <w:rPr>
          <w:szCs w:val="24"/>
          <w:lang w:eastAsia="lv-LV"/>
        </w:rPr>
      </w:pPr>
      <w:r w:rsidRPr="00781B16">
        <w:rPr>
          <w:szCs w:val="24"/>
          <w:lang w:eastAsia="lv-LV"/>
        </w:rPr>
        <w:tab/>
      </w:r>
      <w:r w:rsidR="009B775F" w:rsidRPr="00781B16">
        <w:rPr>
          <w:szCs w:val="24"/>
          <w:lang w:eastAsia="lv-LV"/>
        </w:rPr>
        <w:t xml:space="preserve">Lai apliecinātu atbilstību Iepirkuma uzaicinājuma </w:t>
      </w:r>
      <w:r w:rsidR="002D6F50">
        <w:rPr>
          <w:szCs w:val="24"/>
          <w:lang w:eastAsia="lv-LV"/>
        </w:rPr>
        <w:t>3.3</w:t>
      </w:r>
      <w:r w:rsidR="009B775F" w:rsidRPr="00781B16">
        <w:rPr>
          <w:szCs w:val="24"/>
          <w:lang w:eastAsia="lv-LV"/>
        </w:rPr>
        <w:t>. </w:t>
      </w:r>
      <w:r w:rsidR="002D6F50">
        <w:rPr>
          <w:szCs w:val="24"/>
          <w:lang w:eastAsia="lv-LV"/>
        </w:rPr>
        <w:t>apakš</w:t>
      </w:r>
      <w:r w:rsidR="009B775F" w:rsidRPr="00781B16">
        <w:rPr>
          <w:szCs w:val="24"/>
          <w:lang w:eastAsia="lv-LV"/>
        </w:rPr>
        <w:t>punktā izvirzītajām prasībām pretendents iesniedz informāciju par:</w:t>
      </w:r>
    </w:p>
    <w:p w14:paraId="65700408" w14:textId="77777777" w:rsidR="009B775F" w:rsidRPr="00EC41B3" w:rsidRDefault="009B775F" w:rsidP="00781B16">
      <w:pPr>
        <w:pStyle w:val="ListParagraph"/>
        <w:numPr>
          <w:ilvl w:val="0"/>
          <w:numId w:val="47"/>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155792BB" w14:textId="53DEB11D" w:rsidR="009B775F" w:rsidRPr="00EC41B3" w:rsidRDefault="009B775F" w:rsidP="00781B16">
      <w:pPr>
        <w:pStyle w:val="ListParagraph"/>
        <w:numPr>
          <w:ilvl w:val="0"/>
          <w:numId w:val="47"/>
        </w:numPr>
        <w:tabs>
          <w:tab w:val="left" w:pos="709"/>
        </w:tabs>
        <w:jc w:val="both"/>
        <w:rPr>
          <w:rFonts w:eastAsia="Times New Roman" w:cs="Times New Roman"/>
          <w:szCs w:val="24"/>
          <w:lang w:eastAsia="lv-LV"/>
        </w:rPr>
      </w:pPr>
      <w:r>
        <w:rPr>
          <w:szCs w:val="24"/>
          <w:lang w:eastAsia="lv-LV"/>
        </w:rPr>
        <w:t>kādu valstu pilsoņi ir Pretendenta patiesā labuma guvēji</w:t>
      </w:r>
      <w:r w:rsidR="00887490">
        <w:rPr>
          <w:szCs w:val="24"/>
          <w:lang w:eastAsia="lv-LV"/>
        </w:rPr>
        <w:t>.</w:t>
      </w:r>
    </w:p>
    <w:p w14:paraId="5D19EB99" w14:textId="4EAB5ECA" w:rsidR="009B775F" w:rsidRPr="000360AA" w:rsidRDefault="009B775F" w:rsidP="00781B16">
      <w:pPr>
        <w:pStyle w:val="ListParagraph"/>
        <w:tabs>
          <w:tab w:val="left" w:pos="709"/>
        </w:tabs>
        <w:ind w:left="0" w:firstLine="709"/>
        <w:jc w:val="both"/>
        <w:rPr>
          <w:rFonts w:eastAsia="Times New Roman" w:cs="Times New Roman"/>
          <w:szCs w:val="24"/>
          <w:lang w:eastAsia="lv-LV"/>
        </w:rPr>
      </w:pPr>
      <w:r w:rsidRPr="000360AA">
        <w:rPr>
          <w:rFonts w:cs="Times New Roman"/>
          <w:szCs w:val="24"/>
        </w:rPr>
        <w:t xml:space="preserve">Gadījumā, ja tiek saņemts negatīvs atzinums no kompetentās </w:t>
      </w:r>
      <w:r w:rsidR="00887490">
        <w:rPr>
          <w:rFonts w:cs="Times New Roman"/>
          <w:szCs w:val="24"/>
        </w:rPr>
        <w:t xml:space="preserve">valsts </w:t>
      </w:r>
      <w:r w:rsidRPr="000360AA">
        <w:rPr>
          <w:rFonts w:cs="Times New Roman"/>
          <w:szCs w:val="24"/>
        </w:rPr>
        <w:t xml:space="preserve">drošības iestādes par </w:t>
      </w:r>
      <w:r>
        <w:rPr>
          <w:rFonts w:cs="Times New Roman"/>
          <w:szCs w:val="24"/>
        </w:rPr>
        <w:t>Pretendentu</w:t>
      </w:r>
      <w:r w:rsidRPr="000360AA">
        <w:rPr>
          <w:rFonts w:cs="Times New Roman"/>
          <w:szCs w:val="24"/>
        </w:rPr>
        <w:t xml:space="preserve">, Pasūtītājs šo piedāvājumu izslēdz no turpmākas dalības </w:t>
      </w:r>
      <w:r w:rsidR="00557C4C">
        <w:rPr>
          <w:rFonts w:cs="Times New Roman"/>
          <w:szCs w:val="24"/>
        </w:rPr>
        <w:t>P</w:t>
      </w:r>
      <w:r w:rsidR="00887490">
        <w:rPr>
          <w:rFonts w:cs="Times New Roman"/>
          <w:szCs w:val="24"/>
        </w:rPr>
        <w:t>retendenta</w:t>
      </w:r>
      <w:r w:rsidRPr="000360AA">
        <w:rPr>
          <w:rFonts w:cs="Times New Roman"/>
          <w:szCs w:val="24"/>
        </w:rPr>
        <w:t xml:space="preserve"> izraudzīšanās procedūrā. </w:t>
      </w:r>
    </w:p>
    <w:p w14:paraId="53D82094" w14:textId="467027FF" w:rsidR="009B775F" w:rsidRPr="00930CB3" w:rsidRDefault="009B775F">
      <w:pPr>
        <w:tabs>
          <w:tab w:val="left" w:pos="709"/>
          <w:tab w:val="left" w:pos="1560"/>
          <w:tab w:val="center" w:pos="4320"/>
          <w:tab w:val="left" w:pos="6096"/>
          <w:tab w:val="right" w:pos="8640"/>
        </w:tabs>
        <w:ind w:right="-1"/>
        <w:jc w:val="both"/>
        <w:rPr>
          <w:iCs/>
          <w:lang w:eastAsia="lv-LV"/>
        </w:rPr>
      </w:pPr>
    </w:p>
    <w:p w14:paraId="370DA05A" w14:textId="77777777" w:rsidR="006A176E" w:rsidRDefault="006A176E" w:rsidP="00781B16">
      <w:pPr>
        <w:jc w:val="both"/>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1F604560" w:rsidR="00A259CA" w:rsidRPr="00B66D1E" w:rsidRDefault="00813C41"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326F16" w14:paraId="0A9468AE" w14:textId="77777777" w:rsidTr="00781B16">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4B522D1F"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Cena par</w:t>
            </w:r>
            <w:r w:rsidR="00805FF1">
              <w:rPr>
                <w:rFonts w:ascii="Times New Roman" w:eastAsia="Times New Roman" w:hAnsi="Times New Roman" w:cs="Times New Roman"/>
                <w:b/>
                <w:sz w:val="24"/>
                <w:szCs w:val="24"/>
              </w:rPr>
              <w:t xml:space="preserve"> mēneša maks</w:t>
            </w:r>
            <w:r w:rsidR="006A5222">
              <w:rPr>
                <w:rFonts w:ascii="Times New Roman" w:eastAsia="Times New Roman" w:hAnsi="Times New Roman" w:cs="Times New Roman"/>
                <w:b/>
                <w:sz w:val="24"/>
                <w:szCs w:val="24"/>
              </w:rPr>
              <w:t>u</w:t>
            </w:r>
            <w:r w:rsidR="00C710B4">
              <w:rPr>
                <w:rFonts w:ascii="Times New Roman" w:eastAsia="Times New Roman" w:hAnsi="Times New Roman" w:cs="Times New Roman"/>
                <w:b/>
                <w:sz w:val="24"/>
                <w:szCs w:val="24"/>
              </w:rPr>
              <w:t xml:space="preserve"> </w:t>
            </w:r>
            <w:r w:rsidRPr="00326F16">
              <w:rPr>
                <w:rFonts w:ascii="Times New Roman" w:eastAsia="Times New Roman" w:hAnsi="Times New Roman" w:cs="Times New Roman"/>
                <w:b/>
                <w:sz w:val="24"/>
                <w:szCs w:val="24"/>
              </w:rPr>
              <w:t>EUR bez PVN</w:t>
            </w:r>
          </w:p>
        </w:tc>
      </w:tr>
      <w:tr w:rsidR="008C228A" w:rsidRPr="00326F16" w14:paraId="7284DAF9" w14:textId="77777777" w:rsidTr="00781B16">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E25635" w:rsidRDefault="00A259CA" w:rsidP="008C228A">
            <w:pPr>
              <w:ind w:right="101"/>
              <w:jc w:val="center"/>
              <w:rPr>
                <w:rFonts w:ascii="Times New Roman" w:eastAsia="Times New Roman" w:hAnsi="Times New Roman" w:cs="Times New Roman"/>
                <w:sz w:val="24"/>
                <w:szCs w:val="24"/>
              </w:rPr>
            </w:pPr>
            <w:r w:rsidRPr="00E25635">
              <w:rPr>
                <w:rFonts w:ascii="Times New Roman" w:eastAsia="Times New Roman" w:hAnsi="Times New Roman" w:cs="Times New Roman"/>
                <w:sz w:val="24"/>
                <w:szCs w:val="24"/>
              </w:rPr>
              <w:t>1</w:t>
            </w:r>
            <w:r w:rsidRPr="00570E5A">
              <w:rPr>
                <w:rFonts w:ascii="Times New Roman" w:hAnsi="Times New Roman" w:cs="Times New Roman"/>
                <w:iCs/>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44C584B0" w:rsidR="00A259CA" w:rsidRPr="00E25635" w:rsidRDefault="00BF2B38" w:rsidP="008C228A">
            <w:pPr>
              <w:ind w:left="49" w:right="101"/>
              <w:jc w:val="both"/>
              <w:rPr>
                <w:rFonts w:ascii="Times New Roman" w:hAnsi="Times New Roman" w:cs="Times New Roman"/>
                <w:iCs/>
                <w:sz w:val="24"/>
                <w:szCs w:val="24"/>
              </w:rPr>
            </w:pPr>
            <w:r w:rsidRPr="00E25635">
              <w:rPr>
                <w:rFonts w:ascii="Times New Roman" w:hAnsi="Times New Roman" w:cs="Times New Roman"/>
                <w:iCs/>
                <w:sz w:val="24"/>
                <w:szCs w:val="24"/>
              </w:rPr>
              <w:t xml:space="preserve">Pieslēgums interneta tīklam </w:t>
            </w:r>
            <w:r w:rsidRPr="00781B16">
              <w:rPr>
                <w:rFonts w:cs="Times New Roman"/>
                <w:iCs/>
                <w:szCs w:val="24"/>
              </w:rPr>
              <w:t>400 Mbit/s</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E25635" w:rsidRDefault="00A259CA" w:rsidP="008C228A">
            <w:pPr>
              <w:jc w:val="center"/>
              <w:rPr>
                <w:rFonts w:ascii="Times New Roman" w:eastAsia="Times New Roman" w:hAnsi="Times New Roman" w:cs="Times New Roman"/>
                <w:sz w:val="24"/>
                <w:szCs w:val="24"/>
              </w:rPr>
            </w:pPr>
          </w:p>
        </w:tc>
      </w:tr>
      <w:tr w:rsidR="00D34892" w:rsidRPr="00326F16" w14:paraId="1B8D748A" w14:textId="77777777" w:rsidTr="00781B16">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385E78B" w14:textId="14BF6F8D" w:rsidR="00D34892" w:rsidRPr="00781B16" w:rsidRDefault="00D34892" w:rsidP="008C228A">
            <w:pPr>
              <w:ind w:right="101"/>
              <w:jc w:val="center"/>
              <w:rPr>
                <w:rFonts w:ascii="Times New Roman" w:eastAsia="Times New Roman" w:hAnsi="Times New Roman" w:cs="Times New Roman"/>
                <w:szCs w:val="24"/>
              </w:rPr>
            </w:pPr>
            <w:r w:rsidRPr="00570E5A">
              <w:rPr>
                <w:rFonts w:ascii="Times New Roman" w:hAnsi="Times New Roman" w:cs="Times New Roman"/>
                <w:iCs/>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7310A638" w14:textId="5DC6C86D" w:rsidR="00D34892" w:rsidRPr="00781B16" w:rsidRDefault="00D34892" w:rsidP="008C228A">
            <w:pPr>
              <w:ind w:left="49" w:right="101"/>
              <w:jc w:val="both"/>
              <w:rPr>
                <w:rFonts w:ascii="Times New Roman" w:hAnsi="Times New Roman" w:cs="Times New Roman"/>
                <w:iCs/>
                <w:szCs w:val="24"/>
              </w:rPr>
            </w:pPr>
            <w:r w:rsidRPr="00E25635">
              <w:rPr>
                <w:rFonts w:ascii="Times New Roman" w:hAnsi="Times New Roman" w:cs="Times New Roman"/>
                <w:iCs/>
                <w:sz w:val="24"/>
                <w:szCs w:val="24"/>
              </w:rPr>
              <w:t xml:space="preserve">Pieslēgums interneta tīklam </w:t>
            </w:r>
            <w:r w:rsidRPr="007F2C9E">
              <w:rPr>
                <w:rFonts w:cs="Times New Roman"/>
                <w:iCs/>
                <w:szCs w:val="24"/>
              </w:rPr>
              <w:t>200 Mbit/s</w:t>
            </w:r>
          </w:p>
        </w:tc>
        <w:tc>
          <w:tcPr>
            <w:tcW w:w="3867" w:type="dxa"/>
            <w:tcBorders>
              <w:top w:val="single" w:sz="4" w:space="0" w:color="auto"/>
              <w:left w:val="single" w:sz="4" w:space="0" w:color="auto"/>
              <w:bottom w:val="single" w:sz="4" w:space="0" w:color="auto"/>
              <w:right w:val="single" w:sz="4" w:space="0" w:color="auto"/>
            </w:tcBorders>
            <w:vAlign w:val="center"/>
          </w:tcPr>
          <w:p w14:paraId="60C5B3BE" w14:textId="77777777" w:rsidR="00D34892" w:rsidRPr="00781B16" w:rsidRDefault="00D34892" w:rsidP="008C228A">
            <w:pPr>
              <w:jc w:val="center"/>
              <w:rPr>
                <w:rFonts w:ascii="Times New Roman" w:eastAsia="Times New Roman" w:hAnsi="Times New Roman" w:cs="Times New Roman"/>
                <w:szCs w:val="24"/>
              </w:rPr>
            </w:pPr>
          </w:p>
        </w:tc>
      </w:tr>
      <w:tr w:rsidR="0043134C" w:rsidRPr="00326F16" w14:paraId="3160E299" w14:textId="77777777" w:rsidTr="00781B16">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8085B58" w14:textId="77777777" w:rsidR="0043134C" w:rsidRPr="00781B16" w:rsidRDefault="0043134C" w:rsidP="008C228A">
            <w:pPr>
              <w:ind w:right="101"/>
              <w:jc w:val="center"/>
              <w:rPr>
                <w:rFonts w:ascii="Times New Roman" w:eastAsia="Times New Roman" w:hAnsi="Times New Roman" w:cs="Times New Roman"/>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3A5099A" w14:textId="6C94E956" w:rsidR="0043134C" w:rsidRPr="00570E5A" w:rsidRDefault="0043134C" w:rsidP="00781B16">
            <w:pPr>
              <w:ind w:left="49" w:right="101"/>
              <w:jc w:val="right"/>
              <w:rPr>
                <w:rFonts w:ascii="Times New Roman" w:hAnsi="Times New Roman" w:cs="Times New Roman"/>
                <w:b/>
                <w:bCs/>
                <w:iCs/>
                <w:sz w:val="24"/>
                <w:szCs w:val="24"/>
              </w:rPr>
            </w:pPr>
            <w:r w:rsidRPr="00570E5A">
              <w:rPr>
                <w:rFonts w:ascii="Times New Roman" w:hAnsi="Times New Roman" w:cs="Times New Roman"/>
                <w:b/>
                <w:bCs/>
                <w:iCs/>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vAlign w:val="center"/>
          </w:tcPr>
          <w:p w14:paraId="6D6E091F" w14:textId="77777777" w:rsidR="0043134C" w:rsidRPr="00781B16" w:rsidRDefault="0043134C" w:rsidP="008C228A">
            <w:pPr>
              <w:jc w:val="center"/>
              <w:rPr>
                <w:rFonts w:ascii="Times New Roman" w:eastAsia="Times New Roman" w:hAnsi="Times New Roman"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32DC6C97"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rsidR="00EA3977">
        <w:t>ām</w:t>
      </w:r>
      <w:r w:rsidRPr="008C42C4">
        <w:t xml:space="preserve"> jābūt norādīt</w:t>
      </w:r>
      <w:r w:rsidR="00EA3977">
        <w:t>ām</w:t>
      </w:r>
      <w:r w:rsidRPr="008C42C4">
        <w:t xml:space="preserve"> EUR bez PVN, norādot ne vairā</w:t>
      </w:r>
      <w:r>
        <w:t xml:space="preserve">k </w:t>
      </w:r>
      <w:r w:rsidRPr="00222461">
        <w:t xml:space="preserve">kā </w:t>
      </w:r>
      <w:r w:rsidRPr="00781B16">
        <w:t>2 (</w:t>
      </w:r>
      <w:r w:rsidRPr="00E14099">
        <w:rPr>
          <w:i/>
        </w:rPr>
        <w:t>divas</w:t>
      </w:r>
      <w:r w:rsidRPr="00781B16">
        <w:t>)</w:t>
      </w:r>
      <w:r w:rsidRPr="00222461">
        <w:t xml:space="preserve"> zīmes</w:t>
      </w:r>
      <w:r>
        <w:t xml:space="preserve"> aiz komata.</w:t>
      </w:r>
    </w:p>
    <w:p w14:paraId="5AD38B29" w14:textId="75D1CBED" w:rsidR="00805617" w:rsidRPr="00277B78"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DB0CE8">
        <w:rPr>
          <w:rFonts w:eastAsia="Times New Roman" w:cs="Times New Roman"/>
          <w:iCs/>
          <w:szCs w:val="24"/>
          <w:lang w:eastAsia="lv-LV"/>
        </w:rPr>
        <w:t>neveidos</w:t>
      </w:r>
      <w:r w:rsidR="00805617" w:rsidRPr="00781B16">
        <w:rPr>
          <w:rFonts w:eastAsia="Times New Roman" w:cs="Times New Roman"/>
          <w:iCs/>
          <w:color w:val="FF0000"/>
          <w:szCs w:val="24"/>
          <w:lang w:eastAsia="lv-LV"/>
        </w:rPr>
        <w:t xml:space="preserve"> </w:t>
      </w:r>
      <w:r w:rsidR="00805617" w:rsidRPr="00C441EA">
        <w:rPr>
          <w:rFonts w:eastAsia="Times New Roman" w:cs="Times New Roman"/>
          <w:iCs/>
          <w:szCs w:val="24"/>
          <w:lang w:eastAsia="lv-LV"/>
        </w:rPr>
        <w:t>iepirkuma kopējo cenu EUR bez PVN</w:t>
      </w:r>
      <w:r w:rsidR="00F61D38" w:rsidRPr="00C441EA">
        <w:rPr>
          <w:rFonts w:eastAsia="Times New Roman" w:cs="Times New Roman"/>
          <w:iCs/>
          <w:szCs w:val="24"/>
          <w:lang w:eastAsia="lv-LV"/>
        </w:rPr>
        <w:t xml:space="preserve"> un</w:t>
      </w:r>
      <w:r w:rsidR="00805617" w:rsidRPr="00C441EA">
        <w:rPr>
          <w:rFonts w:eastAsia="Times New Roman" w:cs="Times New Roman"/>
          <w:iCs/>
          <w:szCs w:val="24"/>
          <w:lang w:eastAsia="lv-LV"/>
        </w:rPr>
        <w:t xml:space="preserve"> tiks izmantota piedāvājum</w:t>
      </w:r>
      <w:r w:rsidR="00E910F0" w:rsidRPr="00C441EA">
        <w:rPr>
          <w:rFonts w:eastAsia="Times New Roman" w:cs="Times New Roman"/>
          <w:iCs/>
          <w:szCs w:val="24"/>
          <w:lang w:eastAsia="lv-LV"/>
        </w:rPr>
        <w:t>a ar viszemāko cenu noteikšanai</w:t>
      </w:r>
      <w:r w:rsidR="00B674E6" w:rsidRPr="00C441EA">
        <w:rPr>
          <w:rFonts w:eastAsia="Times New Roman" w:cs="Times New Roman"/>
          <w:iCs/>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5" w:name="_Hlk142462671"/>
      <w:r w:rsidRPr="00280158">
        <w:rPr>
          <w:rFonts w:eastAsia="Times New Roman" w:cs="Times New Roman"/>
          <w:b/>
          <w:bCs/>
          <w:sz w:val="28"/>
          <w:szCs w:val="28"/>
          <w:lang w:eastAsia="lv-LV"/>
        </w:rPr>
        <w:t>NOSACĪJUMI PIEDĀVĀJUMA IESNIEGŠANAI</w:t>
      </w:r>
    </w:p>
    <w:p w14:paraId="096F106C" w14:textId="77777777" w:rsidR="006F41DC" w:rsidRPr="009D64E0" w:rsidRDefault="006F41DC" w:rsidP="009D64E0">
      <w:pPr>
        <w:tabs>
          <w:tab w:val="left" w:pos="1134"/>
        </w:tabs>
        <w:jc w:val="both"/>
        <w:rPr>
          <w:rFonts w:eastAsia="Times New Roman" w:cs="Times New Roman"/>
          <w:szCs w:val="24"/>
          <w:lang w:eastAsia="lv-LV"/>
        </w:rPr>
      </w:pPr>
    </w:p>
    <w:p w14:paraId="0C8C29D1" w14:textId="28D80C1E" w:rsidR="006A176E" w:rsidRPr="002221B8" w:rsidRDefault="006A176E" w:rsidP="009D64E0">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C87B67">
        <w:rPr>
          <w:b/>
          <w:bCs/>
          <w:szCs w:val="24"/>
        </w:rPr>
        <w:t>1</w:t>
      </w:r>
      <w:r w:rsidR="00054D5E">
        <w:rPr>
          <w:b/>
          <w:bCs/>
          <w:szCs w:val="24"/>
        </w:rPr>
        <w:t>7</w:t>
      </w:r>
      <w:r w:rsidR="00C87B67">
        <w:rPr>
          <w:b/>
          <w:bCs/>
          <w:szCs w:val="24"/>
        </w:rPr>
        <w:t>.oktobrim</w:t>
      </w:r>
      <w:r w:rsidR="00C87B67" w:rsidRPr="002221B8">
        <w:rPr>
          <w:b/>
          <w:bCs/>
          <w:szCs w:val="24"/>
        </w:rPr>
        <w:t xml:space="preserve"> </w:t>
      </w:r>
      <w:r w:rsidRPr="002221B8">
        <w:rPr>
          <w:b/>
          <w:bCs/>
          <w:szCs w:val="24"/>
        </w:rPr>
        <w:t xml:space="preserve">plkst. 10.00, nosūtot piedāvājumu uz elektroniskā pasta adresi:  </w:t>
      </w:r>
      <w:r w:rsidR="0015758E">
        <w:rPr>
          <w:b/>
          <w:bCs/>
          <w:szCs w:val="24"/>
        </w:rPr>
        <w:t>santa.opmane</w:t>
      </w:r>
      <w:r w:rsidR="0015758E"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6D2912CF"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9D64E0">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127C0ACC"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C87B67">
        <w:rPr>
          <w:b/>
          <w:bCs/>
          <w:szCs w:val="24"/>
        </w:rPr>
        <w:t>1</w:t>
      </w:r>
      <w:r w:rsidR="00054D5E">
        <w:rPr>
          <w:b/>
          <w:bCs/>
          <w:szCs w:val="24"/>
        </w:rPr>
        <w:t>7</w:t>
      </w:r>
      <w:r w:rsidR="00C87B67">
        <w:rPr>
          <w:b/>
          <w:bCs/>
          <w:szCs w:val="24"/>
        </w:rPr>
        <w:t>.oktobrī</w:t>
      </w:r>
      <w:r w:rsidR="00C87B67" w:rsidRPr="002221B8">
        <w:rPr>
          <w:b/>
          <w:bCs/>
          <w:szCs w:val="24"/>
        </w:rPr>
        <w:t xml:space="preserve"> </w:t>
      </w:r>
      <w:r w:rsidRPr="002221B8">
        <w:rPr>
          <w:rFonts w:eastAsia="Times New Roman" w:cs="Times New Roman"/>
          <w:b/>
          <w:bCs/>
          <w:szCs w:val="24"/>
          <w:lang w:eastAsia="lv-LV"/>
        </w:rPr>
        <w:t>no plkst. 10.00 līdz plkst. </w:t>
      </w:r>
      <w:r w:rsidR="00BF04AD" w:rsidRPr="002221B8">
        <w:rPr>
          <w:rFonts w:eastAsia="Times New Roman" w:cs="Times New Roman"/>
          <w:b/>
          <w:bCs/>
          <w:szCs w:val="24"/>
          <w:lang w:eastAsia="lv-LV"/>
        </w:rPr>
        <w:t>1</w:t>
      </w:r>
      <w:r w:rsidR="00BF04AD">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78146A" w:rsidRPr="00781B16">
        <w:rPr>
          <w:rFonts w:eastAsia="Times New Roman" w:cs="Times New Roman"/>
          <w:b/>
          <w:bCs/>
          <w:szCs w:val="24"/>
          <w:lang w:eastAsia="lv-LV"/>
        </w:rPr>
        <w:t>santa.opmane</w:t>
      </w:r>
      <w:r w:rsidRPr="002221B8">
        <w:rPr>
          <w:rFonts w:eastAsia="Times New Roman" w:cs="Times New Roman"/>
          <w:b/>
          <w:bCs/>
          <w:szCs w:val="24"/>
          <w:lang w:eastAsia="lv-LV"/>
        </w:rPr>
        <w:t xml:space="preserve">@vid.gov.lv paroli (šifru) šifrētā piedāvājuma atvēršanai. </w:t>
      </w:r>
    </w:p>
    <w:p w14:paraId="72FC3C1E" w14:textId="75843511"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25E89D0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5"/>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lastRenderedPageBreak/>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81B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781B16">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9CAB" w14:textId="77777777" w:rsidR="007B4B38" w:rsidRDefault="007B4B38" w:rsidP="00183526">
      <w:r>
        <w:separator/>
      </w:r>
    </w:p>
  </w:endnote>
  <w:endnote w:type="continuationSeparator" w:id="0">
    <w:p w14:paraId="22278CCA" w14:textId="77777777" w:rsidR="007B4B38" w:rsidRDefault="007B4B38" w:rsidP="00183526">
      <w:r>
        <w:continuationSeparator/>
      </w:r>
    </w:p>
  </w:endnote>
  <w:endnote w:type="continuationNotice" w:id="1">
    <w:p w14:paraId="52E8C33F" w14:textId="77777777" w:rsidR="007B4B38" w:rsidRDefault="007B4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50B2" w14:textId="77777777" w:rsidR="007B4B38" w:rsidRDefault="007B4B38" w:rsidP="00183526">
      <w:r>
        <w:separator/>
      </w:r>
    </w:p>
  </w:footnote>
  <w:footnote w:type="continuationSeparator" w:id="0">
    <w:p w14:paraId="0B87BE84" w14:textId="77777777" w:rsidR="007B4B38" w:rsidRDefault="007B4B38" w:rsidP="00183526">
      <w:r>
        <w:continuationSeparator/>
      </w:r>
    </w:p>
  </w:footnote>
  <w:footnote w:type="continuationNotice" w:id="1">
    <w:p w14:paraId="515C0FBB" w14:textId="77777777" w:rsidR="007B4B38" w:rsidRDefault="007B4B38"/>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522953"/>
    <w:multiLevelType w:val="multilevel"/>
    <w:tmpl w:val="29121C3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D1A5E"/>
    <w:multiLevelType w:val="hybridMultilevel"/>
    <w:tmpl w:val="6DD4B6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555F0B"/>
    <w:multiLevelType w:val="hybridMultilevel"/>
    <w:tmpl w:val="D846A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ECC2063"/>
    <w:multiLevelType w:val="hybridMultilevel"/>
    <w:tmpl w:val="808A992C"/>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2CF307D"/>
    <w:multiLevelType w:val="hybridMultilevel"/>
    <w:tmpl w:val="C2F60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194EC9"/>
    <w:multiLevelType w:val="multilevel"/>
    <w:tmpl w:val="92B22B5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44443D5"/>
    <w:multiLevelType w:val="hybridMultilevel"/>
    <w:tmpl w:val="0E647D70"/>
    <w:lvl w:ilvl="0" w:tplc="0426000F">
      <w:start w:val="1"/>
      <w:numFmt w:val="decimal"/>
      <w:lvlText w:val="%1."/>
      <w:lvlJc w:val="left"/>
      <w:pPr>
        <w:ind w:left="1789" w:hanging="360"/>
      </w:p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A1E04"/>
    <w:multiLevelType w:val="hybridMultilevel"/>
    <w:tmpl w:val="E82EBF74"/>
    <w:lvl w:ilvl="0" w:tplc="0426000F">
      <w:start w:val="1"/>
      <w:numFmt w:val="decimal"/>
      <w:lvlText w:val="%1."/>
      <w:lvlJc w:val="left"/>
      <w:pPr>
        <w:tabs>
          <w:tab w:val="num" w:pos="927"/>
        </w:tabs>
        <w:ind w:left="927" w:hanging="360"/>
      </w:pPr>
    </w:lvl>
    <w:lvl w:ilvl="1" w:tplc="04260019" w:tentative="1">
      <w:start w:val="1"/>
      <w:numFmt w:val="lowerLetter"/>
      <w:lvlText w:val="%2."/>
      <w:lvlJc w:val="left"/>
      <w:pPr>
        <w:tabs>
          <w:tab w:val="num" w:pos="1647"/>
        </w:tabs>
        <w:ind w:left="1647" w:hanging="360"/>
      </w:pPr>
      <w:rPr>
        <w:rFonts w:cs="Times New Roman"/>
      </w:rPr>
    </w:lvl>
    <w:lvl w:ilvl="2" w:tplc="0426001B" w:tentative="1">
      <w:start w:val="1"/>
      <w:numFmt w:val="lowerRoman"/>
      <w:lvlText w:val="%3."/>
      <w:lvlJc w:val="right"/>
      <w:pPr>
        <w:tabs>
          <w:tab w:val="num" w:pos="2367"/>
        </w:tabs>
        <w:ind w:left="2367" w:hanging="180"/>
      </w:pPr>
      <w:rPr>
        <w:rFonts w:cs="Times New Roman"/>
      </w:rPr>
    </w:lvl>
    <w:lvl w:ilvl="3" w:tplc="0426000F" w:tentative="1">
      <w:start w:val="1"/>
      <w:numFmt w:val="decimal"/>
      <w:lvlText w:val="%4."/>
      <w:lvlJc w:val="left"/>
      <w:pPr>
        <w:tabs>
          <w:tab w:val="num" w:pos="3087"/>
        </w:tabs>
        <w:ind w:left="3087" w:hanging="360"/>
      </w:pPr>
      <w:rPr>
        <w:rFonts w:cs="Times New Roman"/>
      </w:rPr>
    </w:lvl>
    <w:lvl w:ilvl="4" w:tplc="04260019" w:tentative="1">
      <w:start w:val="1"/>
      <w:numFmt w:val="lowerLetter"/>
      <w:lvlText w:val="%5."/>
      <w:lvlJc w:val="left"/>
      <w:pPr>
        <w:tabs>
          <w:tab w:val="num" w:pos="3807"/>
        </w:tabs>
        <w:ind w:left="3807" w:hanging="360"/>
      </w:pPr>
      <w:rPr>
        <w:rFonts w:cs="Times New Roman"/>
      </w:rPr>
    </w:lvl>
    <w:lvl w:ilvl="5" w:tplc="0426001B" w:tentative="1">
      <w:start w:val="1"/>
      <w:numFmt w:val="lowerRoman"/>
      <w:lvlText w:val="%6."/>
      <w:lvlJc w:val="right"/>
      <w:pPr>
        <w:tabs>
          <w:tab w:val="num" w:pos="4527"/>
        </w:tabs>
        <w:ind w:left="4527" w:hanging="180"/>
      </w:pPr>
      <w:rPr>
        <w:rFonts w:cs="Times New Roman"/>
      </w:rPr>
    </w:lvl>
    <w:lvl w:ilvl="6" w:tplc="0426000F" w:tentative="1">
      <w:start w:val="1"/>
      <w:numFmt w:val="decimal"/>
      <w:lvlText w:val="%7."/>
      <w:lvlJc w:val="left"/>
      <w:pPr>
        <w:tabs>
          <w:tab w:val="num" w:pos="5247"/>
        </w:tabs>
        <w:ind w:left="5247" w:hanging="360"/>
      </w:pPr>
      <w:rPr>
        <w:rFonts w:cs="Times New Roman"/>
      </w:rPr>
    </w:lvl>
    <w:lvl w:ilvl="7" w:tplc="04260019" w:tentative="1">
      <w:start w:val="1"/>
      <w:numFmt w:val="lowerLetter"/>
      <w:lvlText w:val="%8."/>
      <w:lvlJc w:val="left"/>
      <w:pPr>
        <w:tabs>
          <w:tab w:val="num" w:pos="5967"/>
        </w:tabs>
        <w:ind w:left="5967" w:hanging="360"/>
      </w:pPr>
      <w:rPr>
        <w:rFonts w:cs="Times New Roman"/>
      </w:rPr>
    </w:lvl>
    <w:lvl w:ilvl="8" w:tplc="0426001B" w:tentative="1">
      <w:start w:val="1"/>
      <w:numFmt w:val="lowerRoman"/>
      <w:lvlText w:val="%9."/>
      <w:lvlJc w:val="right"/>
      <w:pPr>
        <w:tabs>
          <w:tab w:val="num" w:pos="6687"/>
        </w:tabs>
        <w:ind w:left="6687" w:hanging="180"/>
      </w:pPr>
      <w:rPr>
        <w:rFonts w:cs="Times New Roman"/>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C12763"/>
    <w:multiLevelType w:val="hybridMultilevel"/>
    <w:tmpl w:val="B74C5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3"/>
  </w:num>
  <w:num w:numId="2" w16cid:durableId="1500927709">
    <w:abstractNumId w:val="25"/>
  </w:num>
  <w:num w:numId="3" w16cid:durableId="767383059">
    <w:abstractNumId w:val="1"/>
  </w:num>
  <w:num w:numId="4" w16cid:durableId="771781543">
    <w:abstractNumId w:val="40"/>
  </w:num>
  <w:num w:numId="5" w16cid:durableId="110036926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6"/>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9"/>
  </w:num>
  <w:num w:numId="9" w16cid:durableId="145441477">
    <w:abstractNumId w:val="22"/>
  </w:num>
  <w:num w:numId="10" w16cid:durableId="112673181">
    <w:abstractNumId w:val="4"/>
  </w:num>
  <w:num w:numId="11" w16cid:durableId="41056034">
    <w:abstractNumId w:val="13"/>
  </w:num>
  <w:num w:numId="12" w16cid:durableId="1926918543">
    <w:abstractNumId w:val="34"/>
  </w:num>
  <w:num w:numId="13" w16cid:durableId="1606426433">
    <w:abstractNumId w:val="9"/>
  </w:num>
  <w:num w:numId="14" w16cid:durableId="298806307">
    <w:abstractNumId w:val="44"/>
  </w:num>
  <w:num w:numId="15" w16cid:durableId="1364211704">
    <w:abstractNumId w:val="33"/>
  </w:num>
  <w:num w:numId="16" w16cid:durableId="1727993836">
    <w:abstractNumId w:val="31"/>
  </w:num>
  <w:num w:numId="17" w16cid:durableId="185801260">
    <w:abstractNumId w:val="8"/>
  </w:num>
  <w:num w:numId="18" w16cid:durableId="1604146751">
    <w:abstractNumId w:val="7"/>
  </w:num>
  <w:num w:numId="19" w16cid:durableId="82386620">
    <w:abstractNumId w:val="46"/>
  </w:num>
  <w:num w:numId="20" w16cid:durableId="791241671">
    <w:abstractNumId w:val="2"/>
  </w:num>
  <w:num w:numId="21" w16cid:durableId="1472362145">
    <w:abstractNumId w:val="21"/>
  </w:num>
  <w:num w:numId="22" w16cid:durableId="1099524379">
    <w:abstractNumId w:val="38"/>
  </w:num>
  <w:num w:numId="23" w16cid:durableId="122433928">
    <w:abstractNumId w:val="30"/>
  </w:num>
  <w:num w:numId="24" w16cid:durableId="1359232207">
    <w:abstractNumId w:val="42"/>
  </w:num>
  <w:num w:numId="25" w16cid:durableId="303237464">
    <w:abstractNumId w:val="10"/>
  </w:num>
  <w:num w:numId="26" w16cid:durableId="562646045">
    <w:abstractNumId w:val="27"/>
  </w:num>
  <w:num w:numId="27" w16cid:durableId="616837573">
    <w:abstractNumId w:val="24"/>
  </w:num>
  <w:num w:numId="28" w16cid:durableId="1285425847">
    <w:abstractNumId w:val="18"/>
  </w:num>
  <w:num w:numId="29" w16cid:durableId="255789602">
    <w:abstractNumId w:val="15"/>
  </w:num>
  <w:num w:numId="30" w16cid:durableId="1185361322">
    <w:abstractNumId w:val="17"/>
  </w:num>
  <w:num w:numId="31" w16cid:durableId="1199126460">
    <w:abstractNumId w:val="39"/>
  </w:num>
  <w:num w:numId="32" w16cid:durableId="911039321">
    <w:abstractNumId w:val="32"/>
  </w:num>
  <w:num w:numId="33" w16cid:durableId="2107341477">
    <w:abstractNumId w:val="28"/>
  </w:num>
  <w:num w:numId="34" w16cid:durableId="1821925811">
    <w:abstractNumId w:val="0"/>
  </w:num>
  <w:num w:numId="35" w16cid:durableId="838889223">
    <w:abstractNumId w:val="35"/>
  </w:num>
  <w:num w:numId="36" w16cid:durableId="1652055705">
    <w:abstractNumId w:val="26"/>
  </w:num>
  <w:num w:numId="37" w16cid:durableId="1669020823">
    <w:abstractNumId w:val="0"/>
  </w:num>
  <w:num w:numId="38" w16cid:durableId="1021661606">
    <w:abstractNumId w:val="0"/>
  </w:num>
  <w:num w:numId="39" w16cid:durableId="206072610">
    <w:abstractNumId w:val="12"/>
  </w:num>
  <w:num w:numId="40" w16cid:durableId="1092242873">
    <w:abstractNumId w:val="3"/>
  </w:num>
  <w:num w:numId="41" w16cid:durableId="590696589">
    <w:abstractNumId w:val="45"/>
  </w:num>
  <w:num w:numId="42" w16cid:durableId="722288895">
    <w:abstractNumId w:val="36"/>
  </w:num>
  <w:num w:numId="43" w16cid:durableId="794065094">
    <w:abstractNumId w:val="11"/>
  </w:num>
  <w:num w:numId="44" w16cid:durableId="57632534">
    <w:abstractNumId w:val="5"/>
  </w:num>
  <w:num w:numId="45" w16cid:durableId="1506089263">
    <w:abstractNumId w:val="29"/>
  </w:num>
  <w:num w:numId="46" w16cid:durableId="1336298081">
    <w:abstractNumId w:val="16"/>
  </w:num>
  <w:num w:numId="47" w16cid:durableId="1840345146">
    <w:abstractNumId w:val="20"/>
  </w:num>
  <w:num w:numId="48" w16cid:durableId="1779325539">
    <w:abstractNumId w:val="37"/>
  </w:num>
  <w:num w:numId="49" w16cid:durableId="333591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727"/>
    <w:rsid w:val="000059E0"/>
    <w:rsid w:val="00005CBC"/>
    <w:rsid w:val="00005E79"/>
    <w:rsid w:val="00006C2C"/>
    <w:rsid w:val="00007175"/>
    <w:rsid w:val="00010C17"/>
    <w:rsid w:val="00010EA7"/>
    <w:rsid w:val="000128BA"/>
    <w:rsid w:val="000134CD"/>
    <w:rsid w:val="00014339"/>
    <w:rsid w:val="00014CEA"/>
    <w:rsid w:val="00014DFD"/>
    <w:rsid w:val="000152B4"/>
    <w:rsid w:val="000250A4"/>
    <w:rsid w:val="000253D3"/>
    <w:rsid w:val="00025B6C"/>
    <w:rsid w:val="00032351"/>
    <w:rsid w:val="000341F3"/>
    <w:rsid w:val="00034770"/>
    <w:rsid w:val="000360AA"/>
    <w:rsid w:val="000402B3"/>
    <w:rsid w:val="00043E94"/>
    <w:rsid w:val="00054748"/>
    <w:rsid w:val="00054D5E"/>
    <w:rsid w:val="00055163"/>
    <w:rsid w:val="00056721"/>
    <w:rsid w:val="0006163F"/>
    <w:rsid w:val="00061AAB"/>
    <w:rsid w:val="00064D53"/>
    <w:rsid w:val="000664A4"/>
    <w:rsid w:val="00070641"/>
    <w:rsid w:val="00070B01"/>
    <w:rsid w:val="00071D09"/>
    <w:rsid w:val="000776A7"/>
    <w:rsid w:val="0008274C"/>
    <w:rsid w:val="0008406E"/>
    <w:rsid w:val="00085BE6"/>
    <w:rsid w:val="00086A7A"/>
    <w:rsid w:val="00087D18"/>
    <w:rsid w:val="0009245D"/>
    <w:rsid w:val="0009414B"/>
    <w:rsid w:val="0009595D"/>
    <w:rsid w:val="0009668D"/>
    <w:rsid w:val="00097293"/>
    <w:rsid w:val="00097854"/>
    <w:rsid w:val="000A0838"/>
    <w:rsid w:val="000A163C"/>
    <w:rsid w:val="000A3F84"/>
    <w:rsid w:val="000C23CD"/>
    <w:rsid w:val="000C2A63"/>
    <w:rsid w:val="000C62EE"/>
    <w:rsid w:val="000C6592"/>
    <w:rsid w:val="000D2092"/>
    <w:rsid w:val="000D2954"/>
    <w:rsid w:val="000D7490"/>
    <w:rsid w:val="000E00F0"/>
    <w:rsid w:val="000E1C6D"/>
    <w:rsid w:val="000E345B"/>
    <w:rsid w:val="000F4217"/>
    <w:rsid w:val="000F5054"/>
    <w:rsid w:val="000F6B8B"/>
    <w:rsid w:val="001026E7"/>
    <w:rsid w:val="001039ED"/>
    <w:rsid w:val="00103A78"/>
    <w:rsid w:val="0010542E"/>
    <w:rsid w:val="00111721"/>
    <w:rsid w:val="00112522"/>
    <w:rsid w:val="00112C30"/>
    <w:rsid w:val="00113380"/>
    <w:rsid w:val="00116726"/>
    <w:rsid w:val="0012001D"/>
    <w:rsid w:val="00122319"/>
    <w:rsid w:val="001225AB"/>
    <w:rsid w:val="00123564"/>
    <w:rsid w:val="00127A17"/>
    <w:rsid w:val="00127DB0"/>
    <w:rsid w:val="00130815"/>
    <w:rsid w:val="0013186B"/>
    <w:rsid w:val="001338F7"/>
    <w:rsid w:val="0013790B"/>
    <w:rsid w:val="001412FA"/>
    <w:rsid w:val="00142ACD"/>
    <w:rsid w:val="00147A96"/>
    <w:rsid w:val="00153721"/>
    <w:rsid w:val="00154282"/>
    <w:rsid w:val="00154725"/>
    <w:rsid w:val="00156EBA"/>
    <w:rsid w:val="001574FD"/>
    <w:rsid w:val="0015758E"/>
    <w:rsid w:val="00161591"/>
    <w:rsid w:val="00162D66"/>
    <w:rsid w:val="00163182"/>
    <w:rsid w:val="00163F2E"/>
    <w:rsid w:val="0016491C"/>
    <w:rsid w:val="00166847"/>
    <w:rsid w:val="00166D68"/>
    <w:rsid w:val="00167002"/>
    <w:rsid w:val="0016742B"/>
    <w:rsid w:val="0017122C"/>
    <w:rsid w:val="001737B5"/>
    <w:rsid w:val="00182BA7"/>
    <w:rsid w:val="001834F2"/>
    <w:rsid w:val="00183526"/>
    <w:rsid w:val="0019250D"/>
    <w:rsid w:val="00193220"/>
    <w:rsid w:val="001940CB"/>
    <w:rsid w:val="00194A2E"/>
    <w:rsid w:val="001A00E5"/>
    <w:rsid w:val="001A1CC5"/>
    <w:rsid w:val="001A30AF"/>
    <w:rsid w:val="001B1734"/>
    <w:rsid w:val="001B293F"/>
    <w:rsid w:val="001B3229"/>
    <w:rsid w:val="001B77CF"/>
    <w:rsid w:val="001C0483"/>
    <w:rsid w:val="001C2570"/>
    <w:rsid w:val="001C28B3"/>
    <w:rsid w:val="001C327F"/>
    <w:rsid w:val="001C781E"/>
    <w:rsid w:val="001D0800"/>
    <w:rsid w:val="001D08A3"/>
    <w:rsid w:val="001D6A6E"/>
    <w:rsid w:val="001D6ECF"/>
    <w:rsid w:val="001D7F8C"/>
    <w:rsid w:val="001E1C18"/>
    <w:rsid w:val="001E22B4"/>
    <w:rsid w:val="001E6B3C"/>
    <w:rsid w:val="001E7089"/>
    <w:rsid w:val="001F0206"/>
    <w:rsid w:val="001F1B7B"/>
    <w:rsid w:val="001F75B4"/>
    <w:rsid w:val="00202069"/>
    <w:rsid w:val="00204900"/>
    <w:rsid w:val="00207472"/>
    <w:rsid w:val="00211D3D"/>
    <w:rsid w:val="00212746"/>
    <w:rsid w:val="00214801"/>
    <w:rsid w:val="00216303"/>
    <w:rsid w:val="00217107"/>
    <w:rsid w:val="002221B8"/>
    <w:rsid w:val="00222461"/>
    <w:rsid w:val="00227D10"/>
    <w:rsid w:val="00231AAF"/>
    <w:rsid w:val="00233CE4"/>
    <w:rsid w:val="00233DB3"/>
    <w:rsid w:val="00235A89"/>
    <w:rsid w:val="00236B9A"/>
    <w:rsid w:val="00240842"/>
    <w:rsid w:val="00243089"/>
    <w:rsid w:val="0024395C"/>
    <w:rsid w:val="00247646"/>
    <w:rsid w:val="00251438"/>
    <w:rsid w:val="002516EB"/>
    <w:rsid w:val="00252978"/>
    <w:rsid w:val="002540C5"/>
    <w:rsid w:val="00254D9C"/>
    <w:rsid w:val="00257E53"/>
    <w:rsid w:val="00263A8B"/>
    <w:rsid w:val="00263C5E"/>
    <w:rsid w:val="00264ACD"/>
    <w:rsid w:val="002652F2"/>
    <w:rsid w:val="0027463D"/>
    <w:rsid w:val="00275CE1"/>
    <w:rsid w:val="00277B78"/>
    <w:rsid w:val="002807C9"/>
    <w:rsid w:val="002821EA"/>
    <w:rsid w:val="00285C6E"/>
    <w:rsid w:val="002867D5"/>
    <w:rsid w:val="00290614"/>
    <w:rsid w:val="0029358F"/>
    <w:rsid w:val="0029640C"/>
    <w:rsid w:val="00297173"/>
    <w:rsid w:val="002A1671"/>
    <w:rsid w:val="002A574D"/>
    <w:rsid w:val="002A630D"/>
    <w:rsid w:val="002A71B3"/>
    <w:rsid w:val="002A72E0"/>
    <w:rsid w:val="002B000C"/>
    <w:rsid w:val="002B0FCF"/>
    <w:rsid w:val="002B19F0"/>
    <w:rsid w:val="002B2324"/>
    <w:rsid w:val="002B334F"/>
    <w:rsid w:val="002B6F8D"/>
    <w:rsid w:val="002B79AD"/>
    <w:rsid w:val="002C3CA6"/>
    <w:rsid w:val="002C4EE5"/>
    <w:rsid w:val="002D2490"/>
    <w:rsid w:val="002D299B"/>
    <w:rsid w:val="002D4313"/>
    <w:rsid w:val="002D6F50"/>
    <w:rsid w:val="002E4F68"/>
    <w:rsid w:val="002E7319"/>
    <w:rsid w:val="002E74A7"/>
    <w:rsid w:val="002F42A8"/>
    <w:rsid w:val="002F4303"/>
    <w:rsid w:val="002F4891"/>
    <w:rsid w:val="002F797F"/>
    <w:rsid w:val="00300BB2"/>
    <w:rsid w:val="003032BA"/>
    <w:rsid w:val="003127E8"/>
    <w:rsid w:val="00313B3B"/>
    <w:rsid w:val="00315092"/>
    <w:rsid w:val="00320940"/>
    <w:rsid w:val="00320A84"/>
    <w:rsid w:val="003219DE"/>
    <w:rsid w:val="00321B9B"/>
    <w:rsid w:val="0032390C"/>
    <w:rsid w:val="00324579"/>
    <w:rsid w:val="00326640"/>
    <w:rsid w:val="00326F16"/>
    <w:rsid w:val="00331763"/>
    <w:rsid w:val="00333C47"/>
    <w:rsid w:val="00337B84"/>
    <w:rsid w:val="003435AD"/>
    <w:rsid w:val="00350730"/>
    <w:rsid w:val="00354E17"/>
    <w:rsid w:val="00360B63"/>
    <w:rsid w:val="00361DFE"/>
    <w:rsid w:val="00363CC4"/>
    <w:rsid w:val="00363DA9"/>
    <w:rsid w:val="003646F2"/>
    <w:rsid w:val="0037158A"/>
    <w:rsid w:val="003723E1"/>
    <w:rsid w:val="00373DE8"/>
    <w:rsid w:val="003806B3"/>
    <w:rsid w:val="003828F1"/>
    <w:rsid w:val="0038359C"/>
    <w:rsid w:val="0038448D"/>
    <w:rsid w:val="003844FF"/>
    <w:rsid w:val="00384803"/>
    <w:rsid w:val="00385EAD"/>
    <w:rsid w:val="003915D0"/>
    <w:rsid w:val="00397329"/>
    <w:rsid w:val="003A3B43"/>
    <w:rsid w:val="003B2D05"/>
    <w:rsid w:val="003B3847"/>
    <w:rsid w:val="003B3F08"/>
    <w:rsid w:val="003B426A"/>
    <w:rsid w:val="003B4448"/>
    <w:rsid w:val="003B569E"/>
    <w:rsid w:val="003B5C4E"/>
    <w:rsid w:val="003B60DC"/>
    <w:rsid w:val="003C2BE6"/>
    <w:rsid w:val="003C3738"/>
    <w:rsid w:val="003C3BDC"/>
    <w:rsid w:val="003C7B53"/>
    <w:rsid w:val="003D29C4"/>
    <w:rsid w:val="003D3BBF"/>
    <w:rsid w:val="003D6890"/>
    <w:rsid w:val="003E1713"/>
    <w:rsid w:val="003E20DD"/>
    <w:rsid w:val="003E3655"/>
    <w:rsid w:val="003E58AD"/>
    <w:rsid w:val="003E5C05"/>
    <w:rsid w:val="003E7C87"/>
    <w:rsid w:val="003F08E4"/>
    <w:rsid w:val="003F2915"/>
    <w:rsid w:val="003F3024"/>
    <w:rsid w:val="003F4BD9"/>
    <w:rsid w:val="003F53A0"/>
    <w:rsid w:val="003F75BC"/>
    <w:rsid w:val="00400A3B"/>
    <w:rsid w:val="0040277E"/>
    <w:rsid w:val="004060B7"/>
    <w:rsid w:val="00406510"/>
    <w:rsid w:val="00412D93"/>
    <w:rsid w:val="00413119"/>
    <w:rsid w:val="00421687"/>
    <w:rsid w:val="0042318C"/>
    <w:rsid w:val="004250F9"/>
    <w:rsid w:val="00425584"/>
    <w:rsid w:val="00425C2C"/>
    <w:rsid w:val="004308E1"/>
    <w:rsid w:val="0043134C"/>
    <w:rsid w:val="00431E8E"/>
    <w:rsid w:val="00432298"/>
    <w:rsid w:val="00433E2B"/>
    <w:rsid w:val="00437B95"/>
    <w:rsid w:val="00443A9C"/>
    <w:rsid w:val="00443C4E"/>
    <w:rsid w:val="00445A1A"/>
    <w:rsid w:val="00450352"/>
    <w:rsid w:val="00450B69"/>
    <w:rsid w:val="00452161"/>
    <w:rsid w:val="00456028"/>
    <w:rsid w:val="004566C6"/>
    <w:rsid w:val="00461E8A"/>
    <w:rsid w:val="00462AD1"/>
    <w:rsid w:val="00466C6B"/>
    <w:rsid w:val="00475B0E"/>
    <w:rsid w:val="0048494D"/>
    <w:rsid w:val="00484C79"/>
    <w:rsid w:val="00486BEC"/>
    <w:rsid w:val="0049191A"/>
    <w:rsid w:val="0049218D"/>
    <w:rsid w:val="004926DC"/>
    <w:rsid w:val="004933C5"/>
    <w:rsid w:val="00497900"/>
    <w:rsid w:val="004A59AB"/>
    <w:rsid w:val="004B36DC"/>
    <w:rsid w:val="004B3C64"/>
    <w:rsid w:val="004B47CE"/>
    <w:rsid w:val="004B501C"/>
    <w:rsid w:val="004B5121"/>
    <w:rsid w:val="004B67A8"/>
    <w:rsid w:val="004C4561"/>
    <w:rsid w:val="004D053D"/>
    <w:rsid w:val="004D0D41"/>
    <w:rsid w:val="004D27CA"/>
    <w:rsid w:val="004D2AC6"/>
    <w:rsid w:val="004D2CB9"/>
    <w:rsid w:val="004D71E0"/>
    <w:rsid w:val="004D79E1"/>
    <w:rsid w:val="004E2760"/>
    <w:rsid w:val="004F0060"/>
    <w:rsid w:val="004F1FBD"/>
    <w:rsid w:val="004F2341"/>
    <w:rsid w:val="004F2FB9"/>
    <w:rsid w:val="004F5582"/>
    <w:rsid w:val="004F6E4A"/>
    <w:rsid w:val="004F7D68"/>
    <w:rsid w:val="004F7F5C"/>
    <w:rsid w:val="00501FAC"/>
    <w:rsid w:val="00502105"/>
    <w:rsid w:val="0050373D"/>
    <w:rsid w:val="00505429"/>
    <w:rsid w:val="00505579"/>
    <w:rsid w:val="00506FAA"/>
    <w:rsid w:val="00510A87"/>
    <w:rsid w:val="00512266"/>
    <w:rsid w:val="0051365B"/>
    <w:rsid w:val="005169C7"/>
    <w:rsid w:val="0052064A"/>
    <w:rsid w:val="00522051"/>
    <w:rsid w:val="005226C2"/>
    <w:rsid w:val="00526901"/>
    <w:rsid w:val="00531CD3"/>
    <w:rsid w:val="00531E9F"/>
    <w:rsid w:val="005334A4"/>
    <w:rsid w:val="00537F11"/>
    <w:rsid w:val="00543B43"/>
    <w:rsid w:val="005449CA"/>
    <w:rsid w:val="005478D1"/>
    <w:rsid w:val="00550C85"/>
    <w:rsid w:val="005519D6"/>
    <w:rsid w:val="00552D7C"/>
    <w:rsid w:val="0055402F"/>
    <w:rsid w:val="005566D6"/>
    <w:rsid w:val="005573A4"/>
    <w:rsid w:val="00557C4C"/>
    <w:rsid w:val="005641EB"/>
    <w:rsid w:val="00565858"/>
    <w:rsid w:val="00566785"/>
    <w:rsid w:val="00566939"/>
    <w:rsid w:val="00570E5A"/>
    <w:rsid w:val="00592ECD"/>
    <w:rsid w:val="005933A4"/>
    <w:rsid w:val="00593CED"/>
    <w:rsid w:val="0059620C"/>
    <w:rsid w:val="005A2817"/>
    <w:rsid w:val="005A703E"/>
    <w:rsid w:val="005A70C5"/>
    <w:rsid w:val="005A7A46"/>
    <w:rsid w:val="005B5EAB"/>
    <w:rsid w:val="005C2607"/>
    <w:rsid w:val="005C6571"/>
    <w:rsid w:val="005D40C9"/>
    <w:rsid w:val="005D73C6"/>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469B6"/>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6B7"/>
    <w:rsid w:val="00683F78"/>
    <w:rsid w:val="006848FD"/>
    <w:rsid w:val="0068632A"/>
    <w:rsid w:val="00686E76"/>
    <w:rsid w:val="00691D9E"/>
    <w:rsid w:val="0069319E"/>
    <w:rsid w:val="00697781"/>
    <w:rsid w:val="006A0FEE"/>
    <w:rsid w:val="006A176E"/>
    <w:rsid w:val="006A1B64"/>
    <w:rsid w:val="006A1EB2"/>
    <w:rsid w:val="006A5222"/>
    <w:rsid w:val="006A6D7C"/>
    <w:rsid w:val="006B1729"/>
    <w:rsid w:val="006B4756"/>
    <w:rsid w:val="006B5BF8"/>
    <w:rsid w:val="006B6715"/>
    <w:rsid w:val="006B6C9F"/>
    <w:rsid w:val="006C3A60"/>
    <w:rsid w:val="006C406C"/>
    <w:rsid w:val="006C6414"/>
    <w:rsid w:val="006D23BC"/>
    <w:rsid w:val="006D32C6"/>
    <w:rsid w:val="006D6B57"/>
    <w:rsid w:val="006D7451"/>
    <w:rsid w:val="006D79B9"/>
    <w:rsid w:val="006D7BAF"/>
    <w:rsid w:val="006E1284"/>
    <w:rsid w:val="006E1EED"/>
    <w:rsid w:val="006E2BD1"/>
    <w:rsid w:val="006E2C24"/>
    <w:rsid w:val="006E3CA1"/>
    <w:rsid w:val="006F3D91"/>
    <w:rsid w:val="006F41DC"/>
    <w:rsid w:val="006F5FC3"/>
    <w:rsid w:val="006F6346"/>
    <w:rsid w:val="006F7418"/>
    <w:rsid w:val="007007CA"/>
    <w:rsid w:val="007044C6"/>
    <w:rsid w:val="00706B3F"/>
    <w:rsid w:val="00706D03"/>
    <w:rsid w:val="0071542A"/>
    <w:rsid w:val="0071628A"/>
    <w:rsid w:val="00716500"/>
    <w:rsid w:val="00716787"/>
    <w:rsid w:val="00716850"/>
    <w:rsid w:val="00717370"/>
    <w:rsid w:val="00717A0B"/>
    <w:rsid w:val="00720779"/>
    <w:rsid w:val="00720948"/>
    <w:rsid w:val="00721194"/>
    <w:rsid w:val="007312E1"/>
    <w:rsid w:val="007315BB"/>
    <w:rsid w:val="00731AF5"/>
    <w:rsid w:val="00736C4C"/>
    <w:rsid w:val="00740FEB"/>
    <w:rsid w:val="007431F7"/>
    <w:rsid w:val="007462BE"/>
    <w:rsid w:val="0074644B"/>
    <w:rsid w:val="007467D2"/>
    <w:rsid w:val="00753514"/>
    <w:rsid w:val="00753C1F"/>
    <w:rsid w:val="00761FF8"/>
    <w:rsid w:val="007636B3"/>
    <w:rsid w:val="00767071"/>
    <w:rsid w:val="0077090C"/>
    <w:rsid w:val="0077169C"/>
    <w:rsid w:val="007728B1"/>
    <w:rsid w:val="0077381A"/>
    <w:rsid w:val="0077543B"/>
    <w:rsid w:val="0078146A"/>
    <w:rsid w:val="00781B16"/>
    <w:rsid w:val="00782FB3"/>
    <w:rsid w:val="00784B6B"/>
    <w:rsid w:val="00786D17"/>
    <w:rsid w:val="007904D3"/>
    <w:rsid w:val="00792541"/>
    <w:rsid w:val="00794D30"/>
    <w:rsid w:val="00794E85"/>
    <w:rsid w:val="007A331E"/>
    <w:rsid w:val="007A3B50"/>
    <w:rsid w:val="007A7E01"/>
    <w:rsid w:val="007A7ED3"/>
    <w:rsid w:val="007B22C7"/>
    <w:rsid w:val="007B3611"/>
    <w:rsid w:val="007B3954"/>
    <w:rsid w:val="007B4B38"/>
    <w:rsid w:val="007B7359"/>
    <w:rsid w:val="007C3840"/>
    <w:rsid w:val="007C5267"/>
    <w:rsid w:val="007C6113"/>
    <w:rsid w:val="007D1803"/>
    <w:rsid w:val="007D2A2A"/>
    <w:rsid w:val="007D31B4"/>
    <w:rsid w:val="007D3FB1"/>
    <w:rsid w:val="007D51C8"/>
    <w:rsid w:val="007D6A67"/>
    <w:rsid w:val="007E18F1"/>
    <w:rsid w:val="007E2B85"/>
    <w:rsid w:val="007E3FA1"/>
    <w:rsid w:val="007E71A5"/>
    <w:rsid w:val="007F2C9E"/>
    <w:rsid w:val="007F2F8D"/>
    <w:rsid w:val="00801168"/>
    <w:rsid w:val="0080182F"/>
    <w:rsid w:val="00801D6B"/>
    <w:rsid w:val="00801FE9"/>
    <w:rsid w:val="00802419"/>
    <w:rsid w:val="00802627"/>
    <w:rsid w:val="008032CC"/>
    <w:rsid w:val="008036FA"/>
    <w:rsid w:val="00805617"/>
    <w:rsid w:val="00805FF1"/>
    <w:rsid w:val="00806DBF"/>
    <w:rsid w:val="0080703E"/>
    <w:rsid w:val="008112DB"/>
    <w:rsid w:val="00812FAA"/>
    <w:rsid w:val="00813C41"/>
    <w:rsid w:val="008154C3"/>
    <w:rsid w:val="008165F8"/>
    <w:rsid w:val="00817A6B"/>
    <w:rsid w:val="008208B3"/>
    <w:rsid w:val="00827C45"/>
    <w:rsid w:val="008308CE"/>
    <w:rsid w:val="008342D8"/>
    <w:rsid w:val="0083440E"/>
    <w:rsid w:val="008348FB"/>
    <w:rsid w:val="00840638"/>
    <w:rsid w:val="00841AC1"/>
    <w:rsid w:val="00842BC1"/>
    <w:rsid w:val="0084317C"/>
    <w:rsid w:val="0084624E"/>
    <w:rsid w:val="00855A52"/>
    <w:rsid w:val="00862024"/>
    <w:rsid w:val="00864BE0"/>
    <w:rsid w:val="00865D6B"/>
    <w:rsid w:val="0086718C"/>
    <w:rsid w:val="0087071E"/>
    <w:rsid w:val="00870932"/>
    <w:rsid w:val="00874510"/>
    <w:rsid w:val="0087647A"/>
    <w:rsid w:val="00880693"/>
    <w:rsid w:val="00887490"/>
    <w:rsid w:val="00892C30"/>
    <w:rsid w:val="00892D63"/>
    <w:rsid w:val="00893F7A"/>
    <w:rsid w:val="00896B8A"/>
    <w:rsid w:val="008A0CA4"/>
    <w:rsid w:val="008A1727"/>
    <w:rsid w:val="008A2EDB"/>
    <w:rsid w:val="008A6314"/>
    <w:rsid w:val="008B2EC3"/>
    <w:rsid w:val="008B542D"/>
    <w:rsid w:val="008B5844"/>
    <w:rsid w:val="008B5B7B"/>
    <w:rsid w:val="008B7F46"/>
    <w:rsid w:val="008C228A"/>
    <w:rsid w:val="008C3DBE"/>
    <w:rsid w:val="008C5986"/>
    <w:rsid w:val="008D19D4"/>
    <w:rsid w:val="008D34D7"/>
    <w:rsid w:val="008D41FC"/>
    <w:rsid w:val="008D5B93"/>
    <w:rsid w:val="008E00BA"/>
    <w:rsid w:val="008E0E21"/>
    <w:rsid w:val="008E206C"/>
    <w:rsid w:val="008E28E7"/>
    <w:rsid w:val="008E47EB"/>
    <w:rsid w:val="008F2524"/>
    <w:rsid w:val="008F416A"/>
    <w:rsid w:val="008F5114"/>
    <w:rsid w:val="008F6BC8"/>
    <w:rsid w:val="008F6E9C"/>
    <w:rsid w:val="00903195"/>
    <w:rsid w:val="0090677C"/>
    <w:rsid w:val="0090759B"/>
    <w:rsid w:val="00907D43"/>
    <w:rsid w:val="0091060A"/>
    <w:rsid w:val="009113AC"/>
    <w:rsid w:val="0091169E"/>
    <w:rsid w:val="00913516"/>
    <w:rsid w:val="00913BDE"/>
    <w:rsid w:val="00917641"/>
    <w:rsid w:val="0092247C"/>
    <w:rsid w:val="0092250B"/>
    <w:rsid w:val="0092540C"/>
    <w:rsid w:val="00926CFC"/>
    <w:rsid w:val="009302CD"/>
    <w:rsid w:val="00930CB3"/>
    <w:rsid w:val="0093300E"/>
    <w:rsid w:val="00935437"/>
    <w:rsid w:val="00936765"/>
    <w:rsid w:val="00936DA3"/>
    <w:rsid w:val="009411B5"/>
    <w:rsid w:val="00942A7B"/>
    <w:rsid w:val="0094549B"/>
    <w:rsid w:val="00945D7B"/>
    <w:rsid w:val="009507EB"/>
    <w:rsid w:val="00950BBC"/>
    <w:rsid w:val="00950F93"/>
    <w:rsid w:val="00951580"/>
    <w:rsid w:val="0095403E"/>
    <w:rsid w:val="00954A97"/>
    <w:rsid w:val="00956281"/>
    <w:rsid w:val="00956321"/>
    <w:rsid w:val="00957A49"/>
    <w:rsid w:val="00960CB5"/>
    <w:rsid w:val="009617C3"/>
    <w:rsid w:val="009626E8"/>
    <w:rsid w:val="0096341C"/>
    <w:rsid w:val="00964888"/>
    <w:rsid w:val="009721DC"/>
    <w:rsid w:val="00977382"/>
    <w:rsid w:val="009809E5"/>
    <w:rsid w:val="00984DDA"/>
    <w:rsid w:val="00985191"/>
    <w:rsid w:val="009863DC"/>
    <w:rsid w:val="009905FC"/>
    <w:rsid w:val="00994B84"/>
    <w:rsid w:val="00994CD5"/>
    <w:rsid w:val="00996733"/>
    <w:rsid w:val="0099737C"/>
    <w:rsid w:val="009A0415"/>
    <w:rsid w:val="009A2A1B"/>
    <w:rsid w:val="009A5406"/>
    <w:rsid w:val="009B0684"/>
    <w:rsid w:val="009B0DF6"/>
    <w:rsid w:val="009B1F8E"/>
    <w:rsid w:val="009B2996"/>
    <w:rsid w:val="009B775F"/>
    <w:rsid w:val="009D64E0"/>
    <w:rsid w:val="009D64F6"/>
    <w:rsid w:val="009E0500"/>
    <w:rsid w:val="009E08E9"/>
    <w:rsid w:val="009E4410"/>
    <w:rsid w:val="009F0135"/>
    <w:rsid w:val="009F0566"/>
    <w:rsid w:val="009F2814"/>
    <w:rsid w:val="009F5FCF"/>
    <w:rsid w:val="00A01148"/>
    <w:rsid w:val="00A0344D"/>
    <w:rsid w:val="00A03C6A"/>
    <w:rsid w:val="00A0540A"/>
    <w:rsid w:val="00A05A41"/>
    <w:rsid w:val="00A0697A"/>
    <w:rsid w:val="00A07C71"/>
    <w:rsid w:val="00A1004A"/>
    <w:rsid w:val="00A12CD7"/>
    <w:rsid w:val="00A15D7A"/>
    <w:rsid w:val="00A16EF7"/>
    <w:rsid w:val="00A178E3"/>
    <w:rsid w:val="00A2081C"/>
    <w:rsid w:val="00A21C4A"/>
    <w:rsid w:val="00A240AE"/>
    <w:rsid w:val="00A2470C"/>
    <w:rsid w:val="00A259CA"/>
    <w:rsid w:val="00A33623"/>
    <w:rsid w:val="00A4748D"/>
    <w:rsid w:val="00A47F92"/>
    <w:rsid w:val="00A53A63"/>
    <w:rsid w:val="00A54CE9"/>
    <w:rsid w:val="00A570C4"/>
    <w:rsid w:val="00A600AF"/>
    <w:rsid w:val="00A619ED"/>
    <w:rsid w:val="00A62068"/>
    <w:rsid w:val="00A714E2"/>
    <w:rsid w:val="00A73AF7"/>
    <w:rsid w:val="00A7529C"/>
    <w:rsid w:val="00A76698"/>
    <w:rsid w:val="00A76BDF"/>
    <w:rsid w:val="00A77531"/>
    <w:rsid w:val="00A80582"/>
    <w:rsid w:val="00A815AA"/>
    <w:rsid w:val="00A82D4A"/>
    <w:rsid w:val="00A836D2"/>
    <w:rsid w:val="00A84949"/>
    <w:rsid w:val="00A90686"/>
    <w:rsid w:val="00A9298F"/>
    <w:rsid w:val="00A939F5"/>
    <w:rsid w:val="00A95FA1"/>
    <w:rsid w:val="00A9733B"/>
    <w:rsid w:val="00AA0235"/>
    <w:rsid w:val="00AA0EE5"/>
    <w:rsid w:val="00AB1FC4"/>
    <w:rsid w:val="00AB1FD2"/>
    <w:rsid w:val="00AB26BC"/>
    <w:rsid w:val="00AB2FCC"/>
    <w:rsid w:val="00AC06A7"/>
    <w:rsid w:val="00AC3DDE"/>
    <w:rsid w:val="00AC56DA"/>
    <w:rsid w:val="00AC644E"/>
    <w:rsid w:val="00AC6559"/>
    <w:rsid w:val="00AD4496"/>
    <w:rsid w:val="00AD5B07"/>
    <w:rsid w:val="00AE10A5"/>
    <w:rsid w:val="00AE303B"/>
    <w:rsid w:val="00AE4276"/>
    <w:rsid w:val="00AE5BF4"/>
    <w:rsid w:val="00AE6031"/>
    <w:rsid w:val="00AE7773"/>
    <w:rsid w:val="00AF2D56"/>
    <w:rsid w:val="00B01743"/>
    <w:rsid w:val="00B05520"/>
    <w:rsid w:val="00B126E8"/>
    <w:rsid w:val="00B127A4"/>
    <w:rsid w:val="00B13704"/>
    <w:rsid w:val="00B14DD6"/>
    <w:rsid w:val="00B215B5"/>
    <w:rsid w:val="00B216D8"/>
    <w:rsid w:val="00B21CE4"/>
    <w:rsid w:val="00B2424E"/>
    <w:rsid w:val="00B31C7E"/>
    <w:rsid w:val="00B33C64"/>
    <w:rsid w:val="00B34373"/>
    <w:rsid w:val="00B358E5"/>
    <w:rsid w:val="00B37378"/>
    <w:rsid w:val="00B44A08"/>
    <w:rsid w:val="00B46466"/>
    <w:rsid w:val="00B47BD2"/>
    <w:rsid w:val="00B60556"/>
    <w:rsid w:val="00B66BAD"/>
    <w:rsid w:val="00B66D1E"/>
    <w:rsid w:val="00B6741A"/>
    <w:rsid w:val="00B674E6"/>
    <w:rsid w:val="00B67E29"/>
    <w:rsid w:val="00B73EA6"/>
    <w:rsid w:val="00B73F60"/>
    <w:rsid w:val="00B746E7"/>
    <w:rsid w:val="00B76CB6"/>
    <w:rsid w:val="00B81403"/>
    <w:rsid w:val="00B823C7"/>
    <w:rsid w:val="00B83755"/>
    <w:rsid w:val="00B8513E"/>
    <w:rsid w:val="00B86A8E"/>
    <w:rsid w:val="00B908D0"/>
    <w:rsid w:val="00B97326"/>
    <w:rsid w:val="00BA110C"/>
    <w:rsid w:val="00BA38CA"/>
    <w:rsid w:val="00BA5C96"/>
    <w:rsid w:val="00BA6247"/>
    <w:rsid w:val="00BB01F2"/>
    <w:rsid w:val="00BB3080"/>
    <w:rsid w:val="00BB36C8"/>
    <w:rsid w:val="00BC6432"/>
    <w:rsid w:val="00BC6B5A"/>
    <w:rsid w:val="00BC7A23"/>
    <w:rsid w:val="00BD11B9"/>
    <w:rsid w:val="00BD4197"/>
    <w:rsid w:val="00BD6EEC"/>
    <w:rsid w:val="00BE0F9D"/>
    <w:rsid w:val="00BE32EB"/>
    <w:rsid w:val="00BE5AAC"/>
    <w:rsid w:val="00BF04AD"/>
    <w:rsid w:val="00BF1B43"/>
    <w:rsid w:val="00BF2B38"/>
    <w:rsid w:val="00BF315D"/>
    <w:rsid w:val="00BF57DA"/>
    <w:rsid w:val="00BF68EA"/>
    <w:rsid w:val="00C020E3"/>
    <w:rsid w:val="00C03717"/>
    <w:rsid w:val="00C050CE"/>
    <w:rsid w:val="00C1075A"/>
    <w:rsid w:val="00C11152"/>
    <w:rsid w:val="00C14327"/>
    <w:rsid w:val="00C1541E"/>
    <w:rsid w:val="00C15993"/>
    <w:rsid w:val="00C15BDB"/>
    <w:rsid w:val="00C21854"/>
    <w:rsid w:val="00C23883"/>
    <w:rsid w:val="00C2655A"/>
    <w:rsid w:val="00C333C6"/>
    <w:rsid w:val="00C33786"/>
    <w:rsid w:val="00C33AA7"/>
    <w:rsid w:val="00C35AA7"/>
    <w:rsid w:val="00C4082D"/>
    <w:rsid w:val="00C40C05"/>
    <w:rsid w:val="00C41BED"/>
    <w:rsid w:val="00C4211E"/>
    <w:rsid w:val="00C42B1A"/>
    <w:rsid w:val="00C441EA"/>
    <w:rsid w:val="00C44558"/>
    <w:rsid w:val="00C44CB0"/>
    <w:rsid w:val="00C45842"/>
    <w:rsid w:val="00C45913"/>
    <w:rsid w:val="00C47C50"/>
    <w:rsid w:val="00C5247A"/>
    <w:rsid w:val="00C53108"/>
    <w:rsid w:val="00C550FA"/>
    <w:rsid w:val="00C56A53"/>
    <w:rsid w:val="00C57698"/>
    <w:rsid w:val="00C60F0C"/>
    <w:rsid w:val="00C624A6"/>
    <w:rsid w:val="00C7032D"/>
    <w:rsid w:val="00C710B4"/>
    <w:rsid w:val="00C80EE4"/>
    <w:rsid w:val="00C85F37"/>
    <w:rsid w:val="00C8707D"/>
    <w:rsid w:val="00C87B67"/>
    <w:rsid w:val="00C91E57"/>
    <w:rsid w:val="00C921B6"/>
    <w:rsid w:val="00C92E2A"/>
    <w:rsid w:val="00C974F3"/>
    <w:rsid w:val="00CA19B2"/>
    <w:rsid w:val="00CA2C08"/>
    <w:rsid w:val="00CA618F"/>
    <w:rsid w:val="00CB4A24"/>
    <w:rsid w:val="00CB7C8F"/>
    <w:rsid w:val="00CC1573"/>
    <w:rsid w:val="00CC192B"/>
    <w:rsid w:val="00CC5610"/>
    <w:rsid w:val="00CC5FC7"/>
    <w:rsid w:val="00CC7947"/>
    <w:rsid w:val="00CD0506"/>
    <w:rsid w:val="00CD05B7"/>
    <w:rsid w:val="00CD1BE4"/>
    <w:rsid w:val="00CD6A46"/>
    <w:rsid w:val="00CE0759"/>
    <w:rsid w:val="00CE0883"/>
    <w:rsid w:val="00CE2039"/>
    <w:rsid w:val="00CE6B40"/>
    <w:rsid w:val="00CF2A59"/>
    <w:rsid w:val="00CF32D0"/>
    <w:rsid w:val="00CF7024"/>
    <w:rsid w:val="00CF712F"/>
    <w:rsid w:val="00D01AAD"/>
    <w:rsid w:val="00D01B8D"/>
    <w:rsid w:val="00D04525"/>
    <w:rsid w:val="00D079F8"/>
    <w:rsid w:val="00D15F57"/>
    <w:rsid w:val="00D236FF"/>
    <w:rsid w:val="00D252E0"/>
    <w:rsid w:val="00D34892"/>
    <w:rsid w:val="00D35A0C"/>
    <w:rsid w:val="00D46CAF"/>
    <w:rsid w:val="00D50D71"/>
    <w:rsid w:val="00D545A7"/>
    <w:rsid w:val="00D560C7"/>
    <w:rsid w:val="00D57E75"/>
    <w:rsid w:val="00D604BA"/>
    <w:rsid w:val="00D60B70"/>
    <w:rsid w:val="00D65253"/>
    <w:rsid w:val="00D67445"/>
    <w:rsid w:val="00D7115A"/>
    <w:rsid w:val="00D71476"/>
    <w:rsid w:val="00D76408"/>
    <w:rsid w:val="00D80005"/>
    <w:rsid w:val="00D80F7B"/>
    <w:rsid w:val="00D834E2"/>
    <w:rsid w:val="00D83A98"/>
    <w:rsid w:val="00D8438A"/>
    <w:rsid w:val="00D8521E"/>
    <w:rsid w:val="00D85413"/>
    <w:rsid w:val="00D86341"/>
    <w:rsid w:val="00D863CC"/>
    <w:rsid w:val="00D87D36"/>
    <w:rsid w:val="00D9313F"/>
    <w:rsid w:val="00D93C8B"/>
    <w:rsid w:val="00D94177"/>
    <w:rsid w:val="00D94515"/>
    <w:rsid w:val="00D9539C"/>
    <w:rsid w:val="00D95C74"/>
    <w:rsid w:val="00D96C47"/>
    <w:rsid w:val="00DA0D4D"/>
    <w:rsid w:val="00DA1F52"/>
    <w:rsid w:val="00DA7329"/>
    <w:rsid w:val="00DB094B"/>
    <w:rsid w:val="00DB0CE8"/>
    <w:rsid w:val="00DB463C"/>
    <w:rsid w:val="00DB49E1"/>
    <w:rsid w:val="00DB6ABE"/>
    <w:rsid w:val="00DC0400"/>
    <w:rsid w:val="00DC103D"/>
    <w:rsid w:val="00DC2AA7"/>
    <w:rsid w:val="00DC4648"/>
    <w:rsid w:val="00DC4D38"/>
    <w:rsid w:val="00DC56CD"/>
    <w:rsid w:val="00DC5DF7"/>
    <w:rsid w:val="00DC7D53"/>
    <w:rsid w:val="00DD2488"/>
    <w:rsid w:val="00DE766A"/>
    <w:rsid w:val="00DF11C9"/>
    <w:rsid w:val="00DF1A35"/>
    <w:rsid w:val="00DF3FBD"/>
    <w:rsid w:val="00E03766"/>
    <w:rsid w:val="00E057D8"/>
    <w:rsid w:val="00E1001A"/>
    <w:rsid w:val="00E13CE1"/>
    <w:rsid w:val="00E14099"/>
    <w:rsid w:val="00E21016"/>
    <w:rsid w:val="00E24364"/>
    <w:rsid w:val="00E24A32"/>
    <w:rsid w:val="00E25635"/>
    <w:rsid w:val="00E3179D"/>
    <w:rsid w:val="00E34BB3"/>
    <w:rsid w:val="00E37E47"/>
    <w:rsid w:val="00E41032"/>
    <w:rsid w:val="00E4216B"/>
    <w:rsid w:val="00E43E6B"/>
    <w:rsid w:val="00E43E86"/>
    <w:rsid w:val="00E47790"/>
    <w:rsid w:val="00E5157B"/>
    <w:rsid w:val="00E5447F"/>
    <w:rsid w:val="00E54612"/>
    <w:rsid w:val="00E60AFF"/>
    <w:rsid w:val="00E61101"/>
    <w:rsid w:val="00E67C4D"/>
    <w:rsid w:val="00E70930"/>
    <w:rsid w:val="00E7144C"/>
    <w:rsid w:val="00E72480"/>
    <w:rsid w:val="00E733A7"/>
    <w:rsid w:val="00E7532A"/>
    <w:rsid w:val="00E80161"/>
    <w:rsid w:val="00E82744"/>
    <w:rsid w:val="00E82FCD"/>
    <w:rsid w:val="00E861A3"/>
    <w:rsid w:val="00E86B03"/>
    <w:rsid w:val="00E86D3F"/>
    <w:rsid w:val="00E90E42"/>
    <w:rsid w:val="00E910F0"/>
    <w:rsid w:val="00E91A85"/>
    <w:rsid w:val="00E9201C"/>
    <w:rsid w:val="00E926E6"/>
    <w:rsid w:val="00E96BAC"/>
    <w:rsid w:val="00E97B5D"/>
    <w:rsid w:val="00EA0D91"/>
    <w:rsid w:val="00EA0F87"/>
    <w:rsid w:val="00EA3977"/>
    <w:rsid w:val="00EA3E21"/>
    <w:rsid w:val="00EA6862"/>
    <w:rsid w:val="00EB0F07"/>
    <w:rsid w:val="00EB0FFF"/>
    <w:rsid w:val="00EB3854"/>
    <w:rsid w:val="00EB448C"/>
    <w:rsid w:val="00EC0324"/>
    <w:rsid w:val="00EC2FBC"/>
    <w:rsid w:val="00EC44F6"/>
    <w:rsid w:val="00EC4D7F"/>
    <w:rsid w:val="00EC5667"/>
    <w:rsid w:val="00ED4B77"/>
    <w:rsid w:val="00EE0105"/>
    <w:rsid w:val="00EE02A0"/>
    <w:rsid w:val="00EE0F8F"/>
    <w:rsid w:val="00EE1107"/>
    <w:rsid w:val="00EE135F"/>
    <w:rsid w:val="00EE1632"/>
    <w:rsid w:val="00EE27ED"/>
    <w:rsid w:val="00EE76A0"/>
    <w:rsid w:val="00EE7C1B"/>
    <w:rsid w:val="00EF00EE"/>
    <w:rsid w:val="00EF1159"/>
    <w:rsid w:val="00EF19DD"/>
    <w:rsid w:val="00EF2D6E"/>
    <w:rsid w:val="00EF322D"/>
    <w:rsid w:val="00EF4161"/>
    <w:rsid w:val="00F00565"/>
    <w:rsid w:val="00F00790"/>
    <w:rsid w:val="00F02D10"/>
    <w:rsid w:val="00F04947"/>
    <w:rsid w:val="00F105DE"/>
    <w:rsid w:val="00F117FB"/>
    <w:rsid w:val="00F12314"/>
    <w:rsid w:val="00F13654"/>
    <w:rsid w:val="00F1382C"/>
    <w:rsid w:val="00F13A58"/>
    <w:rsid w:val="00F167CC"/>
    <w:rsid w:val="00F2346B"/>
    <w:rsid w:val="00F237EB"/>
    <w:rsid w:val="00F25E39"/>
    <w:rsid w:val="00F26258"/>
    <w:rsid w:val="00F347E2"/>
    <w:rsid w:val="00F37A6E"/>
    <w:rsid w:val="00F40AB6"/>
    <w:rsid w:val="00F44CDD"/>
    <w:rsid w:val="00F45B2F"/>
    <w:rsid w:val="00F5122E"/>
    <w:rsid w:val="00F52460"/>
    <w:rsid w:val="00F57067"/>
    <w:rsid w:val="00F5717C"/>
    <w:rsid w:val="00F57A79"/>
    <w:rsid w:val="00F61D38"/>
    <w:rsid w:val="00F63462"/>
    <w:rsid w:val="00F665C5"/>
    <w:rsid w:val="00F66B92"/>
    <w:rsid w:val="00F70C28"/>
    <w:rsid w:val="00F733FA"/>
    <w:rsid w:val="00F7464B"/>
    <w:rsid w:val="00F80F5D"/>
    <w:rsid w:val="00F8150F"/>
    <w:rsid w:val="00F81BFA"/>
    <w:rsid w:val="00F841E8"/>
    <w:rsid w:val="00F86C66"/>
    <w:rsid w:val="00FA0EF8"/>
    <w:rsid w:val="00FA1B1D"/>
    <w:rsid w:val="00FA24CA"/>
    <w:rsid w:val="00FA26FE"/>
    <w:rsid w:val="00FA295F"/>
    <w:rsid w:val="00FA63F4"/>
    <w:rsid w:val="00FB1AFE"/>
    <w:rsid w:val="00FB2753"/>
    <w:rsid w:val="00FB2C1F"/>
    <w:rsid w:val="00FB5AC1"/>
    <w:rsid w:val="00FB6A95"/>
    <w:rsid w:val="00FC041F"/>
    <w:rsid w:val="00FC2874"/>
    <w:rsid w:val="00FC46D3"/>
    <w:rsid w:val="00FC7100"/>
    <w:rsid w:val="00FD08AC"/>
    <w:rsid w:val="00FD0903"/>
    <w:rsid w:val="00FD2941"/>
    <w:rsid w:val="00FD4372"/>
    <w:rsid w:val="00FD5149"/>
    <w:rsid w:val="00FD649B"/>
    <w:rsid w:val="00FD683C"/>
    <w:rsid w:val="00FD6EAB"/>
    <w:rsid w:val="00FD7449"/>
    <w:rsid w:val="00FD7E96"/>
    <w:rsid w:val="00FE5495"/>
    <w:rsid w:val="00FE6E9D"/>
    <w:rsid w:val="00FF4703"/>
    <w:rsid w:val="00FF4C41"/>
    <w:rsid w:val="00FF5BA5"/>
    <w:rsid w:val="0D07154B"/>
    <w:rsid w:val="3E1AFFC4"/>
    <w:rsid w:val="67982AA9"/>
    <w:rsid w:val="6F9B1D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customStyle="1" w:styleId="cf01">
    <w:name w:val="cf01"/>
    <w:basedOn w:val="DefaultParagraphFont"/>
    <w:rsid w:val="006D79B9"/>
    <w:rPr>
      <w:rFonts w:ascii="Segoe UI" w:hAnsi="Segoe UI" w:cs="Segoe UI" w:hint="default"/>
      <w:sz w:val="18"/>
      <w:szCs w:val="18"/>
    </w:rPr>
  </w:style>
  <w:style w:type="character" w:customStyle="1" w:styleId="Normal1Char">
    <w:name w:val="Normal1 Char"/>
    <w:basedOn w:val="DefaultParagraphFont"/>
    <w:link w:val="Normal1"/>
    <w:uiPriority w:val="99"/>
    <w:locked/>
    <w:rsid w:val="00A62068"/>
  </w:style>
  <w:style w:type="paragraph" w:customStyle="1" w:styleId="Normal1">
    <w:name w:val="Normal1"/>
    <w:basedOn w:val="Normal"/>
    <w:link w:val="Normal1Char"/>
    <w:uiPriority w:val="99"/>
    <w:rsid w:val="00A62068"/>
    <w:pPr>
      <w:ind w:left="170" w:righ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3317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1FEBCD0337DD42858C13965C7981C2" ma:contentTypeVersion="0" ma:contentTypeDescription="Izveidot jaunu dokumentu." ma:contentTypeScope="" ma:versionID="4bc8be70cdb85fe1055bb4cdb2919e2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D69B-73B1-475D-A6AA-E8B067D10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9219</Words>
  <Characters>5256</Characters>
  <Application>Microsoft Office Word</Application>
  <DocSecurity>0</DocSecurity>
  <Lines>43</Lines>
  <Paragraphs>28</Paragraphs>
  <ScaleCrop>false</ScaleCrop>
  <Company>Valsts ieņēmumu dienests</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234</cp:revision>
  <dcterms:created xsi:type="dcterms:W3CDTF">2023-09-29T06:54:00Z</dcterms:created>
  <dcterms:modified xsi:type="dcterms:W3CDTF">2023-10-09T05:40:00Z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0x010100511FEBCD0337DD42858C13965C7981C2</vt:lpwstr>
  </property>
</Properties>
</file>