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0E934CA" w14:textId="0A3A09DF" w:rsidR="00E86B03" w:rsidRPr="00053AD3" w:rsidRDefault="00E86B03" w:rsidP="00D01AAD">
      <w:pPr>
        <w:jc w:val="center"/>
        <w:rPr>
          <w:rFonts w:cs="Times New Roman"/>
          <w:b/>
          <w:sz w:val="28"/>
          <w:szCs w:val="28"/>
        </w:rPr>
      </w:pPr>
      <w:r w:rsidRPr="00053AD3">
        <w:rPr>
          <w:rFonts w:eastAsia="Times New Roman" w:cs="Times New Roman"/>
          <w:b/>
          <w:sz w:val="28"/>
          <w:szCs w:val="28"/>
          <w:lang w:eastAsia="lv-LV"/>
        </w:rPr>
        <w:t>PIEDĀVĀJUMS</w:t>
      </w:r>
    </w:p>
    <w:p w14:paraId="1DCF0F2B" w14:textId="77777777" w:rsidR="00D47AA0" w:rsidRPr="00D47AA0" w:rsidRDefault="00E86B03" w:rsidP="00052652">
      <w:pPr>
        <w:jc w:val="center"/>
        <w:rPr>
          <w:rFonts w:eastAsia="Times New Roman" w:cs="Times New Roman"/>
          <w:b/>
          <w:sz w:val="26"/>
          <w:szCs w:val="26"/>
        </w:rPr>
      </w:pPr>
      <w:r w:rsidRPr="00D47AA0">
        <w:rPr>
          <w:rFonts w:eastAsia="Times New Roman" w:cs="Times New Roman"/>
          <w:b/>
          <w:sz w:val="26"/>
          <w:szCs w:val="26"/>
        </w:rPr>
        <w:t>Valsts ieņēmumu dienesta rīkotaja</w:t>
      </w:r>
      <w:r w:rsidR="00052652" w:rsidRPr="00D47AA0">
        <w:rPr>
          <w:rFonts w:eastAsia="Times New Roman" w:cs="Times New Roman"/>
          <w:b/>
          <w:sz w:val="26"/>
          <w:szCs w:val="26"/>
        </w:rPr>
        <w:t xml:space="preserve">i cenu aptaujai </w:t>
      </w:r>
    </w:p>
    <w:p w14:paraId="74304135" w14:textId="08B834D2" w:rsidR="00E86B03" w:rsidRPr="00D47AA0" w:rsidRDefault="00052652" w:rsidP="00052652">
      <w:pPr>
        <w:jc w:val="center"/>
        <w:rPr>
          <w:rFonts w:eastAsia="Times New Roman" w:cs="Times New Roman"/>
          <w:b/>
          <w:sz w:val="26"/>
          <w:szCs w:val="26"/>
        </w:rPr>
      </w:pPr>
      <w:r w:rsidRPr="00D47AA0">
        <w:rPr>
          <w:rFonts w:eastAsia="Times New Roman" w:cs="Times New Roman"/>
          <w:b/>
          <w:sz w:val="26"/>
          <w:szCs w:val="26"/>
        </w:rPr>
        <w:t xml:space="preserve">par </w:t>
      </w:r>
      <w:r w:rsidRPr="00D47AA0">
        <w:rPr>
          <w:rFonts w:cs="Times New Roman"/>
          <w:b/>
          <w:sz w:val="26"/>
          <w:szCs w:val="26"/>
        </w:rPr>
        <w:t>valstij piekritīg</w:t>
      </w:r>
      <w:r w:rsidR="004A3A47" w:rsidRPr="00D47AA0">
        <w:rPr>
          <w:rFonts w:cs="Times New Roman"/>
          <w:b/>
          <w:sz w:val="26"/>
          <w:szCs w:val="26"/>
        </w:rPr>
        <w:t>ās</w:t>
      </w:r>
      <w:r w:rsidRPr="00D47AA0">
        <w:rPr>
          <w:rFonts w:cs="Times New Roman"/>
          <w:b/>
          <w:sz w:val="26"/>
          <w:szCs w:val="26"/>
        </w:rPr>
        <w:t xml:space="preserve"> mant</w:t>
      </w:r>
      <w:r w:rsidR="004A3A47" w:rsidRPr="00D47AA0">
        <w:rPr>
          <w:rFonts w:cs="Times New Roman"/>
          <w:b/>
          <w:sz w:val="26"/>
          <w:szCs w:val="26"/>
        </w:rPr>
        <w:t>as realizāciju</w:t>
      </w:r>
      <w:r w:rsidRPr="00D47AA0">
        <w:rPr>
          <w:rFonts w:cs="Times New Roman"/>
          <w:b/>
          <w:sz w:val="26"/>
          <w:szCs w:val="26"/>
        </w:rPr>
        <w:t xml:space="preserve">  </w:t>
      </w:r>
    </w:p>
    <w:p w14:paraId="20A034DD" w14:textId="77777777" w:rsidR="00B674E6" w:rsidRPr="00D47AA0" w:rsidRDefault="00B674E6" w:rsidP="00B674E6">
      <w:pPr>
        <w:ind w:firstLine="709"/>
        <w:jc w:val="both"/>
        <w:rPr>
          <w:rFonts w:cs="Times New Roman"/>
          <w:sz w:val="26"/>
          <w:szCs w:val="26"/>
        </w:rPr>
      </w:pPr>
    </w:p>
    <w:p w14:paraId="7D446F2A" w14:textId="1B9FE287" w:rsidR="00B674E6" w:rsidRPr="00D47AA0" w:rsidRDefault="001E0490" w:rsidP="008E65E7">
      <w:pPr>
        <w:jc w:val="both"/>
        <w:rPr>
          <w:rFonts w:cs="Times New Roman"/>
          <w:sz w:val="26"/>
          <w:szCs w:val="26"/>
        </w:rPr>
      </w:pPr>
      <w:r>
        <w:rPr>
          <w:rFonts w:cs="Times New Roman"/>
          <w:sz w:val="26"/>
          <w:szCs w:val="26"/>
        </w:rPr>
        <w:t>Juridiska</w:t>
      </w:r>
      <w:r w:rsidR="00032B4E">
        <w:rPr>
          <w:rFonts w:cs="Times New Roman"/>
          <w:sz w:val="26"/>
          <w:szCs w:val="26"/>
        </w:rPr>
        <w:t xml:space="preserve"> persona/ fi</w:t>
      </w:r>
      <w:r w:rsidR="00C20316">
        <w:rPr>
          <w:rFonts w:cs="Times New Roman"/>
          <w:sz w:val="26"/>
          <w:szCs w:val="26"/>
        </w:rPr>
        <w:t>zi</w:t>
      </w:r>
      <w:r w:rsidR="00032B4E">
        <w:rPr>
          <w:rFonts w:cs="Times New Roman"/>
          <w:sz w:val="26"/>
          <w:szCs w:val="26"/>
        </w:rPr>
        <w:t>ska persona</w:t>
      </w:r>
      <w:r w:rsidRPr="00D47AA0">
        <w:rPr>
          <w:rFonts w:cs="Times New Roman"/>
          <w:sz w:val="26"/>
          <w:szCs w:val="26"/>
        </w:rPr>
        <w:t xml:space="preserve"> </w:t>
      </w:r>
      <w:r w:rsidR="00B674E6" w:rsidRPr="00D47AA0">
        <w:rPr>
          <w:rFonts w:cs="Times New Roman"/>
          <w:sz w:val="26"/>
          <w:szCs w:val="26"/>
        </w:rPr>
        <w:t>______________________, reģistrācijas Nr.</w:t>
      </w:r>
      <w:r w:rsidR="00032B4E">
        <w:rPr>
          <w:rFonts w:cs="Times New Roman"/>
          <w:sz w:val="26"/>
          <w:szCs w:val="26"/>
        </w:rPr>
        <w:t>/ personas kods</w:t>
      </w:r>
      <w:r w:rsidR="00B674E6" w:rsidRPr="00D47AA0">
        <w:rPr>
          <w:rFonts w:cs="Times New Roman"/>
          <w:sz w:val="26"/>
          <w:szCs w:val="26"/>
        </w:rPr>
        <w:t xml:space="preserve">_____________, parakstot piedāvājumu, apliecina, ka </w:t>
      </w:r>
      <w:r w:rsidR="003F3662" w:rsidRPr="00D47AA0">
        <w:rPr>
          <w:rFonts w:cs="Times New Roman"/>
          <w:sz w:val="26"/>
          <w:szCs w:val="26"/>
        </w:rPr>
        <w:t xml:space="preserve">piekrīt </w:t>
      </w:r>
      <w:r w:rsidR="00052652" w:rsidRPr="00D47AA0">
        <w:rPr>
          <w:rFonts w:cs="Times New Roman"/>
          <w:sz w:val="26"/>
          <w:szCs w:val="26"/>
        </w:rPr>
        <w:t>valstij piekritīg</w:t>
      </w:r>
      <w:r w:rsidR="003F3662" w:rsidRPr="00D47AA0">
        <w:rPr>
          <w:rFonts w:cs="Times New Roman"/>
          <w:sz w:val="26"/>
          <w:szCs w:val="26"/>
        </w:rPr>
        <w:t>ās</w:t>
      </w:r>
      <w:r w:rsidR="00052652" w:rsidRPr="00D47AA0">
        <w:rPr>
          <w:rFonts w:cs="Times New Roman"/>
          <w:sz w:val="26"/>
          <w:szCs w:val="26"/>
        </w:rPr>
        <w:t xml:space="preserve"> mant</w:t>
      </w:r>
      <w:r w:rsidR="003F3662" w:rsidRPr="00D47AA0">
        <w:rPr>
          <w:rFonts w:cs="Times New Roman"/>
          <w:sz w:val="26"/>
          <w:szCs w:val="26"/>
        </w:rPr>
        <w:t>as iegādei</w:t>
      </w:r>
      <w:r w:rsidR="00052652" w:rsidRPr="00D47AA0">
        <w:rPr>
          <w:rFonts w:cs="Times New Roman"/>
          <w:sz w:val="26"/>
          <w:szCs w:val="26"/>
        </w:rPr>
        <w:t xml:space="preserve"> </w:t>
      </w:r>
      <w:r w:rsidR="00B674E6" w:rsidRPr="00D47AA0">
        <w:rPr>
          <w:rFonts w:cs="Times New Roman"/>
          <w:sz w:val="26"/>
          <w:szCs w:val="26"/>
        </w:rPr>
        <w:t xml:space="preserve"> atbilstoši šādām </w:t>
      </w:r>
      <w:r w:rsidR="00B674E6" w:rsidRPr="00D47AA0">
        <w:rPr>
          <w:rFonts w:cs="Times New Roman"/>
          <w:bCs/>
          <w:sz w:val="26"/>
          <w:szCs w:val="26"/>
        </w:rPr>
        <w:t>prasībām un finanšu piedāvājumā noteiktajām cenām:</w:t>
      </w:r>
    </w:p>
    <w:p w14:paraId="7A4274D4" w14:textId="77777777" w:rsidR="00E86B03" w:rsidRPr="00D47AA0" w:rsidRDefault="00E86B03" w:rsidP="00D01AAD">
      <w:pPr>
        <w:jc w:val="center"/>
        <w:rPr>
          <w:rFonts w:eastAsia="Times New Roman" w:cs="Times New Roman"/>
          <w:b/>
          <w:sz w:val="26"/>
          <w:szCs w:val="26"/>
          <w:lang w:eastAsia="lv-LV"/>
        </w:rPr>
      </w:pPr>
    </w:p>
    <w:p w14:paraId="6288DC7A" w14:textId="77777777" w:rsidR="00E86B03" w:rsidRPr="00DD2488" w:rsidRDefault="00E86B03" w:rsidP="00D01AAD">
      <w:pPr>
        <w:numPr>
          <w:ilvl w:val="0"/>
          <w:numId w:val="1"/>
        </w:numPr>
        <w:ind w:left="426"/>
        <w:contextualSpacing/>
        <w:jc w:val="center"/>
        <w:rPr>
          <w:rFonts w:eastAsia="Times New Roman" w:cs="Times New Roman"/>
          <w:b/>
          <w:caps/>
          <w:sz w:val="28"/>
          <w:szCs w:val="28"/>
          <w:lang w:eastAsia="lv-LV"/>
        </w:rPr>
      </w:pPr>
      <w:r w:rsidRPr="00DD2488">
        <w:rPr>
          <w:rFonts w:eastAsia="Times New Roman" w:cs="Times New Roman"/>
          <w:b/>
          <w:caps/>
          <w:sz w:val="28"/>
          <w:szCs w:val="28"/>
          <w:lang w:eastAsia="lv-LV"/>
        </w:rPr>
        <w:t>Tehniskais piedāvājums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845"/>
        <w:gridCol w:w="4537"/>
        <w:gridCol w:w="1417"/>
        <w:gridCol w:w="2545"/>
      </w:tblGrid>
      <w:tr w:rsidR="00B330EB" w:rsidRPr="00326F16" w14:paraId="592DCC3C" w14:textId="77777777" w:rsidTr="002D22DB">
        <w:trPr>
          <w:trHeight w:val="123"/>
          <w:tblHeader/>
        </w:trPr>
        <w:tc>
          <w:tcPr>
            <w:tcW w:w="452" w:type="pct"/>
            <w:shd w:val="clear" w:color="auto" w:fill="BFBFBF" w:themeFill="background1" w:themeFillShade="BF"/>
            <w:vAlign w:val="center"/>
          </w:tcPr>
          <w:p w14:paraId="4FCEB11D" w14:textId="77777777" w:rsidR="00E86B03" w:rsidRPr="00326F16" w:rsidRDefault="00E86B03" w:rsidP="004D2AC6">
            <w:pPr>
              <w:jc w:val="center"/>
              <w:rPr>
                <w:rFonts w:eastAsia="Times New Roman" w:cs="Times New Roman"/>
                <w:b/>
                <w:szCs w:val="24"/>
                <w:lang w:eastAsia="lv-LV"/>
              </w:rPr>
            </w:pPr>
            <w:r w:rsidRPr="00326F16">
              <w:rPr>
                <w:rFonts w:eastAsia="Times New Roman" w:cs="Times New Roman"/>
                <w:b/>
                <w:szCs w:val="24"/>
                <w:lang w:eastAsia="lv-LV"/>
              </w:rPr>
              <w:t>Nr. p.k.</w:t>
            </w:r>
          </w:p>
        </w:tc>
        <w:tc>
          <w:tcPr>
            <w:tcW w:w="3186" w:type="pct"/>
            <w:gridSpan w:val="2"/>
            <w:shd w:val="clear" w:color="auto" w:fill="BFBFBF" w:themeFill="background1" w:themeFillShade="BF"/>
            <w:vAlign w:val="center"/>
          </w:tcPr>
          <w:p w14:paraId="476D88E4" w14:textId="34CDCA86" w:rsidR="00E86B03" w:rsidRPr="00326F16" w:rsidRDefault="0022742D" w:rsidP="004D2AC6">
            <w:pPr>
              <w:tabs>
                <w:tab w:val="left" w:pos="1725"/>
              </w:tabs>
              <w:jc w:val="center"/>
              <w:rPr>
                <w:rFonts w:eastAsia="Times New Roman" w:cs="Times New Roman"/>
                <w:b/>
                <w:szCs w:val="24"/>
                <w:lang w:eastAsia="lv-LV"/>
              </w:rPr>
            </w:pPr>
            <w:r>
              <w:rPr>
                <w:rFonts w:eastAsia="Times New Roman" w:cs="Times New Roman"/>
                <w:b/>
                <w:szCs w:val="24"/>
                <w:lang w:eastAsia="lv-LV"/>
              </w:rPr>
              <w:t>P</w:t>
            </w:r>
            <w:r w:rsidR="00E86B03" w:rsidRPr="00326F16">
              <w:rPr>
                <w:rFonts w:eastAsia="Times New Roman" w:cs="Times New Roman"/>
                <w:b/>
                <w:szCs w:val="24"/>
                <w:lang w:eastAsia="lv-LV"/>
              </w:rPr>
              <w:t>rasības</w:t>
            </w:r>
          </w:p>
        </w:tc>
        <w:tc>
          <w:tcPr>
            <w:tcW w:w="1362" w:type="pct"/>
            <w:shd w:val="clear" w:color="auto" w:fill="BFBFBF" w:themeFill="background1" w:themeFillShade="BF"/>
            <w:vAlign w:val="center"/>
          </w:tcPr>
          <w:p w14:paraId="5029671F" w14:textId="5FC20C30" w:rsidR="00E86B03" w:rsidRPr="00326F16" w:rsidRDefault="00F63949" w:rsidP="004D2AC6">
            <w:pPr>
              <w:jc w:val="center"/>
              <w:rPr>
                <w:rFonts w:eastAsia="Times New Roman" w:cs="Times New Roman"/>
                <w:b/>
                <w:szCs w:val="24"/>
                <w:lang w:eastAsia="lv-LV"/>
              </w:rPr>
            </w:pPr>
            <w:r>
              <w:rPr>
                <w:rFonts w:eastAsia="Times New Roman" w:cs="Times New Roman"/>
                <w:b/>
                <w:szCs w:val="24"/>
                <w:lang w:eastAsia="lv-LV"/>
              </w:rPr>
              <w:t xml:space="preserve">Personas </w:t>
            </w:r>
            <w:r w:rsidR="00E86B03" w:rsidRPr="00326F16">
              <w:rPr>
                <w:rFonts w:eastAsia="Times New Roman" w:cs="Times New Roman"/>
                <w:b/>
                <w:szCs w:val="24"/>
                <w:lang w:eastAsia="lv-LV"/>
              </w:rPr>
              <w:t>piedāvātais</w:t>
            </w:r>
          </w:p>
          <w:p w14:paraId="454091FF" w14:textId="552CB2F1" w:rsidR="00E86B03" w:rsidRPr="00AF17BB" w:rsidRDefault="006C73CA" w:rsidP="00AF17BB">
            <w:pPr>
              <w:jc w:val="center"/>
              <w:rPr>
                <w:rFonts w:cs="Times New Roman"/>
                <w:i/>
                <w:sz w:val="20"/>
                <w:szCs w:val="20"/>
                <w:u w:val="single"/>
              </w:rPr>
            </w:pPr>
            <w:r>
              <w:rPr>
                <w:rFonts w:cs="Times New Roman"/>
                <w:i/>
                <w:sz w:val="20"/>
                <w:szCs w:val="20"/>
              </w:rPr>
              <w:t>(p</w:t>
            </w:r>
            <w:r w:rsidR="001E0490">
              <w:rPr>
                <w:rFonts w:cs="Times New Roman"/>
                <w:i/>
                <w:sz w:val="20"/>
                <w:szCs w:val="20"/>
                <w:u w:val="single"/>
              </w:rPr>
              <w:t>ersona</w:t>
            </w:r>
            <w:r w:rsidR="000F4217" w:rsidRPr="00326F16">
              <w:rPr>
                <w:rStyle w:val="FootnoteReference"/>
                <w:rFonts w:cs="Times New Roman"/>
                <w:i/>
                <w:sz w:val="20"/>
                <w:szCs w:val="20"/>
                <w:u w:val="single"/>
              </w:rPr>
              <w:footnoteReference w:id="2"/>
            </w:r>
            <w:r w:rsidR="00D01AAD" w:rsidRPr="00326F16">
              <w:rPr>
                <w:rFonts w:cs="Times New Roman"/>
                <w:i/>
                <w:sz w:val="20"/>
                <w:szCs w:val="20"/>
                <w:u w:val="single"/>
              </w:rPr>
              <w:t xml:space="preserve"> aizpilda katru aili</w:t>
            </w:r>
            <w:r w:rsidR="00D01AAD" w:rsidRPr="00326F16">
              <w:rPr>
                <w:rFonts w:cs="Times New Roman"/>
                <w:i/>
                <w:sz w:val="20"/>
                <w:szCs w:val="20"/>
              </w:rPr>
              <w:t>)</w:t>
            </w:r>
          </w:p>
        </w:tc>
      </w:tr>
      <w:tr w:rsidR="00E86B03" w:rsidRPr="00326F16" w14:paraId="3D60F6EE" w14:textId="77777777" w:rsidTr="00702CF4">
        <w:trPr>
          <w:trHeight w:val="234"/>
        </w:trPr>
        <w:tc>
          <w:tcPr>
            <w:tcW w:w="45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D010984" w14:textId="2D78965F" w:rsidR="00E86B03" w:rsidRPr="00AE1B8E" w:rsidRDefault="00E86B03" w:rsidP="00F46CE6">
            <w:pPr>
              <w:pStyle w:val="ListParagraph"/>
              <w:numPr>
                <w:ilvl w:val="0"/>
                <w:numId w:val="2"/>
              </w:numPr>
              <w:ind w:left="142" w:right="1407" w:firstLine="0"/>
              <w:jc w:val="center"/>
              <w:rPr>
                <w:rFonts w:eastAsia="Times New Roman" w:cs="Times New Roman"/>
                <w:b/>
                <w:szCs w:val="24"/>
                <w:lang w:eastAsia="lv-LV"/>
              </w:rPr>
            </w:pPr>
          </w:p>
        </w:tc>
        <w:tc>
          <w:tcPr>
            <w:tcW w:w="4548" w:type="pct"/>
            <w:gridSpan w:val="3"/>
            <w:tcBorders>
              <w:top w:val="single" w:sz="4" w:space="0" w:color="auto"/>
              <w:left w:val="single" w:sz="4" w:space="0" w:color="auto"/>
              <w:bottom w:val="single" w:sz="4" w:space="0" w:color="auto"/>
            </w:tcBorders>
            <w:shd w:val="clear" w:color="auto" w:fill="D9D9D9" w:themeFill="background1" w:themeFillShade="D9"/>
          </w:tcPr>
          <w:p w14:paraId="3BD6E020" w14:textId="5B8978B1" w:rsidR="00E86B03" w:rsidRPr="00326F16" w:rsidRDefault="00052652" w:rsidP="00F61D38">
            <w:pPr>
              <w:jc w:val="center"/>
              <w:rPr>
                <w:rFonts w:eastAsia="Times New Roman" w:cs="Times New Roman"/>
                <w:szCs w:val="24"/>
                <w:lang w:eastAsia="lv-LV"/>
              </w:rPr>
            </w:pPr>
            <w:r>
              <w:rPr>
                <w:rFonts w:eastAsia="Times New Roman" w:cs="Times New Roman"/>
                <w:b/>
                <w:bCs/>
                <w:szCs w:val="24"/>
                <w:lang w:eastAsia="lv-LV"/>
              </w:rPr>
              <w:t xml:space="preserve">Cenu aptaujas </w:t>
            </w:r>
            <w:r w:rsidR="00E86B03" w:rsidRPr="00326F16">
              <w:rPr>
                <w:rFonts w:eastAsia="Times New Roman" w:cs="Times New Roman"/>
                <w:b/>
                <w:bCs/>
                <w:szCs w:val="24"/>
                <w:lang w:eastAsia="lv-LV"/>
              </w:rPr>
              <w:t>priekšmets</w:t>
            </w:r>
          </w:p>
        </w:tc>
      </w:tr>
      <w:tr w:rsidR="00E86B03" w:rsidRPr="00326F16" w14:paraId="6A978796" w14:textId="77777777" w:rsidTr="00702CF4">
        <w:trPr>
          <w:trHeight w:val="695"/>
        </w:trPr>
        <w:tc>
          <w:tcPr>
            <w:tcW w:w="452" w:type="pct"/>
            <w:tcBorders>
              <w:top w:val="single" w:sz="4" w:space="0" w:color="auto"/>
              <w:left w:val="single" w:sz="4" w:space="0" w:color="auto"/>
              <w:bottom w:val="single" w:sz="4" w:space="0" w:color="auto"/>
              <w:right w:val="single" w:sz="4" w:space="0" w:color="auto"/>
            </w:tcBorders>
            <w:vAlign w:val="center"/>
          </w:tcPr>
          <w:p w14:paraId="4BEDD0FE" w14:textId="57CB4DE8" w:rsidR="00E86B03" w:rsidRPr="00B330EB" w:rsidRDefault="00E86B03" w:rsidP="00F46CE6">
            <w:pPr>
              <w:pStyle w:val="ListParagraph"/>
              <w:numPr>
                <w:ilvl w:val="1"/>
                <w:numId w:val="2"/>
              </w:numPr>
              <w:ind w:left="142" w:right="567" w:firstLine="0"/>
              <w:jc w:val="center"/>
              <w:rPr>
                <w:rFonts w:eastAsia="Times New Roman" w:cs="Times New Roman"/>
                <w:b/>
                <w:szCs w:val="24"/>
                <w:lang w:eastAsia="lv-LV"/>
              </w:rPr>
            </w:pPr>
          </w:p>
        </w:tc>
        <w:tc>
          <w:tcPr>
            <w:tcW w:w="4548" w:type="pct"/>
            <w:gridSpan w:val="3"/>
            <w:tcBorders>
              <w:top w:val="single" w:sz="4" w:space="0" w:color="auto"/>
              <w:left w:val="single" w:sz="4" w:space="0" w:color="auto"/>
              <w:bottom w:val="single" w:sz="4" w:space="0" w:color="auto"/>
            </w:tcBorders>
          </w:tcPr>
          <w:p w14:paraId="7D777384" w14:textId="5DBBF669" w:rsidR="00600510" w:rsidRPr="00702CF4" w:rsidRDefault="003F3662" w:rsidP="00ED4A76">
            <w:pPr>
              <w:pStyle w:val="Style9"/>
              <w:shd w:val="clear" w:color="auto" w:fill="auto"/>
              <w:tabs>
                <w:tab w:val="left" w:pos="1499"/>
              </w:tabs>
              <w:spacing w:before="0" w:after="0"/>
              <w:ind w:left="107" w:right="128" w:firstLine="0"/>
              <w:jc w:val="both"/>
              <w:rPr>
                <w:rFonts w:eastAsia="Times New Roman" w:cs="Times New Roman"/>
                <w:color w:val="000000" w:themeColor="text1"/>
                <w:lang w:eastAsia="lv-LV" w:bidi="lv-LV"/>
              </w:rPr>
            </w:pPr>
            <w:r w:rsidRPr="00BA7ACE">
              <w:rPr>
                <w:rFonts w:eastAsia="Times New Roman" w:cs="Times New Roman"/>
                <w:lang w:eastAsia="lv-LV"/>
              </w:rPr>
              <w:t>Valstij piekritīg</w:t>
            </w:r>
            <w:r w:rsidR="00702CF4">
              <w:rPr>
                <w:rFonts w:eastAsia="Times New Roman" w:cs="Times New Roman"/>
                <w:lang w:eastAsia="lv-LV"/>
              </w:rPr>
              <w:t>ā</w:t>
            </w:r>
            <w:r w:rsidRPr="00BA7ACE">
              <w:rPr>
                <w:rFonts w:eastAsia="Times New Roman" w:cs="Times New Roman"/>
                <w:lang w:eastAsia="lv-LV"/>
              </w:rPr>
              <w:t>s manta</w:t>
            </w:r>
            <w:r w:rsidR="002D22DB">
              <w:rPr>
                <w:rFonts w:eastAsia="Times New Roman" w:cs="Times New Roman"/>
                <w:lang w:eastAsia="lv-LV"/>
              </w:rPr>
              <w:t xml:space="preserve">s </w:t>
            </w:r>
            <w:r w:rsidR="00E130D1" w:rsidRPr="004206E3">
              <w:rPr>
                <w:rFonts w:eastAsia="Times New Roman" w:cs="Times New Roman"/>
                <w:lang w:eastAsia="lv-LV"/>
              </w:rPr>
              <w:t xml:space="preserve">– </w:t>
            </w:r>
            <w:r w:rsidR="002D22DB" w:rsidRPr="004206E3">
              <w:rPr>
                <w:rFonts w:eastAsia="Times New Roman" w:cs="Times New Roman"/>
                <w:lang w:eastAsia="lv-LV"/>
              </w:rPr>
              <w:t xml:space="preserve"> </w:t>
            </w:r>
            <w:r w:rsidR="004206E3" w:rsidRPr="004206E3">
              <w:rPr>
                <w:rFonts w:eastAsia="Times New Roman" w:cs="Times New Roman"/>
                <w:lang w:eastAsia="lv-LV"/>
              </w:rPr>
              <w:t>8</w:t>
            </w:r>
            <w:r w:rsidR="00E5484D" w:rsidRPr="004206E3">
              <w:rPr>
                <w:rFonts w:eastAsia="Times New Roman" w:cs="Times New Roman"/>
                <w:lang w:eastAsia="lv-LV"/>
              </w:rPr>
              <w:t xml:space="preserve"> transportlīdzekļu</w:t>
            </w:r>
            <w:r w:rsidR="007612D3">
              <w:rPr>
                <w:rFonts w:eastAsia="Times New Roman" w:cs="Times New Roman"/>
                <w:lang w:eastAsia="lv-LV"/>
              </w:rPr>
              <w:t xml:space="preserve"> </w:t>
            </w:r>
            <w:r w:rsidR="007612D3" w:rsidRPr="00BA7ACE">
              <w:rPr>
                <w:rFonts w:eastAsia="Times New Roman" w:cs="Times New Roman"/>
                <w:lang w:eastAsia="lv-LV"/>
              </w:rPr>
              <w:t>(turpmāk – Manta)</w:t>
            </w:r>
            <w:r w:rsidR="007612D3">
              <w:rPr>
                <w:rFonts w:eastAsia="Times New Roman" w:cs="Times New Roman"/>
                <w:lang w:eastAsia="lv-LV"/>
              </w:rPr>
              <w:t xml:space="preserve"> </w:t>
            </w:r>
            <w:r w:rsidR="007612D3">
              <w:rPr>
                <w:rFonts w:eastAsia="Times New Roman" w:cs="Times New Roman"/>
                <w:lang w:eastAsia="lv-LV"/>
              </w:rPr>
              <w:t>realizāciju</w:t>
            </w:r>
            <w:r w:rsidR="00E5484D" w:rsidRPr="004206E3">
              <w:rPr>
                <w:rFonts w:eastAsia="Times New Roman" w:cs="Times New Roman"/>
                <w:lang w:eastAsia="lv-LV"/>
              </w:rPr>
              <w:t>, kuri</w:t>
            </w:r>
            <w:r w:rsidR="00E5484D">
              <w:rPr>
                <w:rFonts w:eastAsia="Times New Roman" w:cs="Times New Roman"/>
                <w:lang w:eastAsia="lv-LV"/>
              </w:rPr>
              <w:t xml:space="preserve"> atrodas dažādās adresēs,</w:t>
            </w:r>
            <w:r w:rsidR="00F372A7">
              <w:rPr>
                <w:rFonts w:eastAsia="Times New Roman" w:cs="Times New Roman"/>
                <w:bCs/>
                <w:szCs w:val="24"/>
                <w:lang w:eastAsia="lv-LV"/>
              </w:rPr>
              <w:t xml:space="preserve"> </w:t>
            </w:r>
            <w:r w:rsidR="00D21BBF" w:rsidRPr="00BA7ACE">
              <w:rPr>
                <w:rFonts w:eastAsia="Times New Roman" w:cs="Times New Roman"/>
                <w:color w:val="000000"/>
                <w:lang w:eastAsia="lv-LV" w:bidi="lv-LV"/>
              </w:rPr>
              <w:t>realizācij</w:t>
            </w:r>
            <w:r w:rsidR="004206E3">
              <w:rPr>
                <w:rFonts w:eastAsia="Times New Roman" w:cs="Times New Roman"/>
                <w:color w:val="000000"/>
                <w:lang w:eastAsia="lv-LV" w:bidi="lv-LV"/>
              </w:rPr>
              <w:t>u</w:t>
            </w:r>
            <w:r w:rsidR="00D21BBF" w:rsidRPr="00BA7ACE">
              <w:rPr>
                <w:rFonts w:eastAsia="Times New Roman" w:cs="Times New Roman"/>
                <w:color w:val="000000"/>
                <w:lang w:eastAsia="lv-LV" w:bidi="lv-LV"/>
              </w:rPr>
              <w:t xml:space="preserve"> saskaņā ar Valsts ieņēmumu dienesta (turpmāk –  VID) </w:t>
            </w:r>
            <w:r w:rsidR="001E1ACB" w:rsidRPr="00BA7ACE">
              <w:rPr>
                <w:rFonts w:eastAsia="Times New Roman" w:cs="Times New Roman"/>
                <w:color w:val="000000"/>
                <w:lang w:eastAsia="lv-LV" w:bidi="lv-LV"/>
              </w:rPr>
              <w:t xml:space="preserve"> </w:t>
            </w:r>
            <w:r w:rsidRPr="00BA7ACE">
              <w:rPr>
                <w:rFonts w:eastAsia="Times New Roman" w:cs="Times New Roman"/>
                <w:color w:val="000000"/>
                <w:lang w:eastAsia="lv-LV" w:bidi="lv-LV"/>
              </w:rPr>
              <w:t>izvirzītajām prasībām.</w:t>
            </w:r>
          </w:p>
        </w:tc>
      </w:tr>
      <w:tr w:rsidR="00A720AC" w:rsidRPr="00326F16" w14:paraId="2E1626EF" w14:textId="77777777" w:rsidTr="00702CF4">
        <w:trPr>
          <w:trHeight w:val="280"/>
        </w:trPr>
        <w:tc>
          <w:tcPr>
            <w:tcW w:w="45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745ECC6" w14:textId="4C40B9DB" w:rsidR="00A720AC" w:rsidRPr="00AE1B8E" w:rsidRDefault="00A720AC" w:rsidP="00F46CE6">
            <w:pPr>
              <w:pStyle w:val="ListParagraph"/>
              <w:numPr>
                <w:ilvl w:val="0"/>
                <w:numId w:val="2"/>
              </w:numPr>
              <w:ind w:left="142" w:right="1407" w:firstLine="0"/>
              <w:jc w:val="center"/>
              <w:rPr>
                <w:rFonts w:eastAsia="Times New Roman" w:cs="Times New Roman"/>
                <w:b/>
                <w:szCs w:val="24"/>
                <w:lang w:eastAsia="lv-LV"/>
              </w:rPr>
            </w:pPr>
          </w:p>
        </w:tc>
        <w:tc>
          <w:tcPr>
            <w:tcW w:w="4548" w:type="pct"/>
            <w:gridSpan w:val="3"/>
            <w:tcBorders>
              <w:top w:val="single" w:sz="4" w:space="0" w:color="auto"/>
              <w:left w:val="single" w:sz="4" w:space="0" w:color="auto"/>
              <w:bottom w:val="single" w:sz="4" w:space="0" w:color="auto"/>
            </w:tcBorders>
            <w:shd w:val="clear" w:color="auto" w:fill="D9D9D9" w:themeFill="background1" w:themeFillShade="D9"/>
          </w:tcPr>
          <w:p w14:paraId="20992466" w14:textId="5897E17B" w:rsidR="00A720AC" w:rsidRPr="00A720AC" w:rsidRDefault="008A22B3" w:rsidP="00A720AC">
            <w:pPr>
              <w:pStyle w:val="Style9"/>
              <w:shd w:val="clear" w:color="auto" w:fill="auto"/>
              <w:tabs>
                <w:tab w:val="left" w:pos="1499"/>
              </w:tabs>
              <w:spacing w:before="0" w:after="0"/>
              <w:ind w:left="107" w:right="128" w:firstLine="0"/>
              <w:jc w:val="center"/>
              <w:rPr>
                <w:rFonts w:eastAsia="Times New Roman" w:cs="Times New Roman"/>
                <w:b/>
                <w:bCs/>
                <w:szCs w:val="24"/>
                <w:lang w:eastAsia="lv-LV"/>
              </w:rPr>
            </w:pPr>
            <w:r w:rsidRPr="00BA7ACE">
              <w:rPr>
                <w:rFonts w:eastAsia="Times New Roman" w:cs="Times New Roman"/>
                <w:b/>
                <w:bCs/>
                <w:lang w:eastAsia="lv-LV"/>
              </w:rPr>
              <w:t>Valstij piekritīgā</w:t>
            </w:r>
            <w:r w:rsidR="00A720AC" w:rsidRPr="00BA7ACE">
              <w:rPr>
                <w:rFonts w:eastAsia="Times New Roman" w:cs="Times New Roman"/>
                <w:b/>
                <w:bCs/>
                <w:lang w:eastAsia="lv-LV"/>
              </w:rPr>
              <w:t xml:space="preserve"> manta un tās apjoms</w:t>
            </w:r>
            <w:r w:rsidR="0030120B">
              <w:rPr>
                <w:rStyle w:val="FootnoteReference"/>
                <w:rFonts w:eastAsia="Times New Roman" w:cs="Times New Roman"/>
                <w:b/>
                <w:bCs/>
                <w:lang w:eastAsia="lv-LV"/>
              </w:rPr>
              <w:footnoteReference w:id="3"/>
            </w:r>
          </w:p>
        </w:tc>
      </w:tr>
      <w:tr w:rsidR="00B330EB" w:rsidRPr="00326F16" w14:paraId="3B434F57" w14:textId="77777777" w:rsidTr="002D22DB">
        <w:trPr>
          <w:trHeight w:val="416"/>
        </w:trPr>
        <w:tc>
          <w:tcPr>
            <w:tcW w:w="452" w:type="pct"/>
            <w:tcBorders>
              <w:top w:val="single" w:sz="4" w:space="0" w:color="auto"/>
              <w:left w:val="single" w:sz="4" w:space="0" w:color="auto"/>
              <w:bottom w:val="single" w:sz="4" w:space="0" w:color="auto"/>
              <w:right w:val="single" w:sz="4" w:space="0" w:color="auto"/>
            </w:tcBorders>
            <w:vAlign w:val="center"/>
          </w:tcPr>
          <w:p w14:paraId="29E00233" w14:textId="77777777" w:rsidR="00A720AC" w:rsidRPr="0061798A" w:rsidRDefault="00A720AC" w:rsidP="00F46CE6">
            <w:pPr>
              <w:pStyle w:val="ListParagraph"/>
              <w:numPr>
                <w:ilvl w:val="1"/>
                <w:numId w:val="2"/>
              </w:numPr>
              <w:ind w:left="142" w:right="567" w:firstLine="0"/>
              <w:jc w:val="center"/>
              <w:rPr>
                <w:rFonts w:eastAsia="Times New Roman" w:cs="Times New Roman"/>
                <w:b/>
                <w:szCs w:val="24"/>
                <w:lang w:eastAsia="lv-LV"/>
              </w:rPr>
            </w:pPr>
            <w:bookmarkStart w:id="0" w:name="_Hlk41290665"/>
          </w:p>
        </w:tc>
        <w:tc>
          <w:tcPr>
            <w:tcW w:w="2428" w:type="pct"/>
            <w:tcBorders>
              <w:top w:val="single" w:sz="4" w:space="0" w:color="auto"/>
              <w:left w:val="single" w:sz="4" w:space="0" w:color="auto"/>
              <w:bottom w:val="single" w:sz="4" w:space="0" w:color="auto"/>
            </w:tcBorders>
          </w:tcPr>
          <w:p w14:paraId="5AE7EDEC" w14:textId="25B0096F" w:rsidR="00734A6F" w:rsidRDefault="00734A6F" w:rsidP="00734A6F">
            <w:pPr>
              <w:pStyle w:val="Style9"/>
              <w:shd w:val="clear" w:color="auto" w:fill="auto"/>
              <w:tabs>
                <w:tab w:val="left" w:pos="1499"/>
              </w:tabs>
              <w:spacing w:before="0" w:after="0"/>
              <w:ind w:left="108" w:right="130" w:firstLine="0"/>
              <w:jc w:val="both"/>
              <w:rPr>
                <w:rFonts w:eastAsia="Times New Roman" w:cs="Times New Roman"/>
                <w:iCs/>
                <w:lang w:eastAsia="lv-LV"/>
              </w:rPr>
            </w:pPr>
            <w:r>
              <w:rPr>
                <w:rFonts w:eastAsia="Times New Roman" w:cs="Times New Roman"/>
                <w:iCs/>
                <w:lang w:eastAsia="lv-LV"/>
              </w:rPr>
              <w:t xml:space="preserve">Vieglā </w:t>
            </w:r>
            <w:proofErr w:type="spellStart"/>
            <w:r>
              <w:rPr>
                <w:rFonts w:eastAsia="Times New Roman" w:cs="Times New Roman"/>
                <w:iCs/>
                <w:lang w:eastAsia="lv-LV"/>
              </w:rPr>
              <w:t>plašlietojuma</w:t>
            </w:r>
            <w:proofErr w:type="spellEnd"/>
            <w:r>
              <w:rPr>
                <w:rFonts w:eastAsia="Times New Roman" w:cs="Times New Roman"/>
                <w:iCs/>
                <w:lang w:eastAsia="lv-LV"/>
              </w:rPr>
              <w:t xml:space="preserve"> automašīna </w:t>
            </w:r>
            <w:proofErr w:type="spellStart"/>
            <w:r>
              <w:rPr>
                <w:rFonts w:eastAsia="Times New Roman" w:cs="Times New Roman"/>
                <w:iCs/>
                <w:lang w:eastAsia="lv-LV"/>
              </w:rPr>
              <w:t>Škoda</w:t>
            </w:r>
            <w:proofErr w:type="spellEnd"/>
            <w:r>
              <w:rPr>
                <w:rFonts w:eastAsia="Times New Roman" w:cs="Times New Roman"/>
                <w:iCs/>
                <w:lang w:eastAsia="lv-LV"/>
              </w:rPr>
              <w:t xml:space="preserve"> </w:t>
            </w:r>
            <w:proofErr w:type="spellStart"/>
            <w:r>
              <w:rPr>
                <w:rFonts w:eastAsia="Times New Roman" w:cs="Times New Roman"/>
                <w:iCs/>
                <w:lang w:eastAsia="lv-LV"/>
              </w:rPr>
              <w:t>Octavia</w:t>
            </w:r>
            <w:proofErr w:type="spellEnd"/>
            <w:r>
              <w:rPr>
                <w:rFonts w:eastAsia="Times New Roman" w:cs="Times New Roman"/>
                <w:iCs/>
                <w:lang w:eastAsia="lv-LV"/>
              </w:rPr>
              <w:t xml:space="preserve"> ar valsts reģistrācijas numuru FK3893, VIN </w:t>
            </w:r>
            <w:r w:rsidR="00991CDC" w:rsidRPr="00991CDC">
              <w:rPr>
                <w:rFonts w:eastAsia="Times New Roman" w:cs="Times New Roman"/>
                <w:iCs/>
                <w:lang w:eastAsia="lv-LV"/>
              </w:rPr>
              <w:t>TMBCS21Z252073575</w:t>
            </w:r>
            <w:r>
              <w:rPr>
                <w:rFonts w:eastAsia="Times New Roman" w:cs="Times New Roman"/>
                <w:iCs/>
                <w:lang w:eastAsia="lv-LV"/>
              </w:rPr>
              <w:t>, ar aizdedzes atslēgām un reģistrācijas apliecību, degvielas tips – dīzeļdegviela, 200</w:t>
            </w:r>
            <w:r w:rsidR="00991CDC">
              <w:rPr>
                <w:rFonts w:eastAsia="Times New Roman" w:cs="Times New Roman"/>
                <w:iCs/>
                <w:lang w:eastAsia="lv-LV"/>
              </w:rPr>
              <w:t>5</w:t>
            </w:r>
            <w:r>
              <w:rPr>
                <w:rFonts w:eastAsia="Times New Roman" w:cs="Times New Roman"/>
                <w:iCs/>
                <w:lang w:eastAsia="lv-LV"/>
              </w:rPr>
              <w:t>.gada izlaidums (virsbūve ar</w:t>
            </w:r>
            <w:r w:rsidR="00991CDC">
              <w:rPr>
                <w:rFonts w:eastAsia="Times New Roman" w:cs="Times New Roman"/>
                <w:iCs/>
                <w:lang w:eastAsia="lv-LV"/>
              </w:rPr>
              <w:t xml:space="preserve"> rūsu un</w:t>
            </w:r>
            <w:r>
              <w:rPr>
                <w:rFonts w:eastAsia="Times New Roman" w:cs="Times New Roman"/>
                <w:iCs/>
                <w:lang w:eastAsia="lv-LV"/>
              </w:rPr>
              <w:t xml:space="preserve"> mehāniskiem bojājumiem</w:t>
            </w:r>
            <w:r w:rsidR="00991CDC">
              <w:rPr>
                <w:rFonts w:eastAsia="Times New Roman" w:cs="Times New Roman"/>
                <w:iCs/>
                <w:lang w:eastAsia="lv-LV"/>
              </w:rPr>
              <w:t xml:space="preserve">, bojāts kreisais </w:t>
            </w:r>
            <w:proofErr w:type="spellStart"/>
            <w:r w:rsidR="00991CDC">
              <w:rPr>
                <w:rFonts w:eastAsia="Times New Roman" w:cs="Times New Roman"/>
                <w:iCs/>
                <w:lang w:eastAsia="lv-LV"/>
              </w:rPr>
              <w:t>atpakaļskata</w:t>
            </w:r>
            <w:proofErr w:type="spellEnd"/>
            <w:r w:rsidR="00991CDC">
              <w:rPr>
                <w:rFonts w:eastAsia="Times New Roman" w:cs="Times New Roman"/>
                <w:iCs/>
                <w:lang w:eastAsia="lv-LV"/>
              </w:rPr>
              <w:t xml:space="preserve"> spogulītis, akumulators izlādējies</w:t>
            </w:r>
            <w:r>
              <w:rPr>
                <w:rFonts w:eastAsia="Times New Roman" w:cs="Times New Roman"/>
                <w:iCs/>
                <w:lang w:eastAsia="lv-LV"/>
              </w:rPr>
              <w:t>)</w:t>
            </w:r>
          </w:p>
          <w:p w14:paraId="038409C5" w14:textId="083E9E2E" w:rsidR="007C2416" w:rsidRPr="00A726B1" w:rsidRDefault="00734A6F" w:rsidP="00734A6F">
            <w:pPr>
              <w:pStyle w:val="Style9"/>
              <w:shd w:val="clear" w:color="auto" w:fill="auto"/>
              <w:tabs>
                <w:tab w:val="left" w:pos="1499"/>
              </w:tabs>
              <w:spacing w:before="0" w:after="0"/>
              <w:ind w:left="108" w:right="130" w:firstLine="0"/>
              <w:jc w:val="both"/>
              <w:rPr>
                <w:rFonts w:eastAsia="Times New Roman" w:cs="Times New Roman"/>
                <w:iCs/>
                <w:lang w:eastAsia="lv-LV"/>
              </w:rPr>
            </w:pPr>
            <w:r w:rsidRPr="0061798A">
              <w:rPr>
                <w:rFonts w:eastAsia="Times New Roman" w:cs="Times New Roman"/>
                <w:bCs/>
                <w:i/>
                <w:szCs w:val="24"/>
                <w:lang w:eastAsia="lv-LV"/>
              </w:rPr>
              <w:t xml:space="preserve">(skatīt 1.pielikuma </w:t>
            </w:r>
            <w:r>
              <w:rPr>
                <w:rFonts w:eastAsia="Times New Roman" w:cs="Times New Roman"/>
                <w:bCs/>
                <w:i/>
                <w:szCs w:val="24"/>
                <w:lang w:eastAsia="lv-LV"/>
              </w:rPr>
              <w:t>1.-1</w:t>
            </w:r>
            <w:r w:rsidR="00B2678E">
              <w:rPr>
                <w:rFonts w:eastAsia="Times New Roman" w:cs="Times New Roman"/>
                <w:bCs/>
                <w:i/>
                <w:szCs w:val="24"/>
                <w:lang w:eastAsia="lv-LV"/>
              </w:rPr>
              <w:t>5</w:t>
            </w:r>
            <w:r>
              <w:rPr>
                <w:rFonts w:eastAsia="Times New Roman" w:cs="Times New Roman"/>
                <w:bCs/>
                <w:i/>
                <w:szCs w:val="24"/>
                <w:lang w:eastAsia="lv-LV"/>
              </w:rPr>
              <w:t>.</w:t>
            </w:r>
            <w:r w:rsidRPr="0061798A">
              <w:rPr>
                <w:rFonts w:eastAsia="Times New Roman" w:cs="Times New Roman"/>
                <w:bCs/>
                <w:i/>
                <w:szCs w:val="24"/>
                <w:lang w:eastAsia="lv-LV"/>
              </w:rPr>
              <w:t>attēlu</w:t>
            </w:r>
            <w:r>
              <w:rPr>
                <w:rFonts w:eastAsia="Times New Roman" w:cs="Times New Roman"/>
                <w:bCs/>
                <w:i/>
                <w:szCs w:val="24"/>
                <w:lang w:eastAsia="lv-LV"/>
              </w:rPr>
              <w:t>s</w:t>
            </w:r>
            <w:r w:rsidRPr="0061798A">
              <w:rPr>
                <w:rFonts w:eastAsia="Times New Roman" w:cs="Times New Roman"/>
                <w:bCs/>
                <w:i/>
                <w:szCs w:val="24"/>
                <w:lang w:eastAsia="lv-LV"/>
              </w:rPr>
              <w:t>)</w:t>
            </w:r>
          </w:p>
        </w:tc>
        <w:tc>
          <w:tcPr>
            <w:tcW w:w="758" w:type="pct"/>
            <w:tcBorders>
              <w:top w:val="single" w:sz="4" w:space="0" w:color="auto"/>
              <w:left w:val="single" w:sz="4" w:space="0" w:color="auto"/>
              <w:bottom w:val="single" w:sz="4" w:space="0" w:color="auto"/>
            </w:tcBorders>
          </w:tcPr>
          <w:p w14:paraId="2829A738" w14:textId="1FE1EED2" w:rsidR="00A720AC" w:rsidRPr="002A3286" w:rsidRDefault="00E5484D" w:rsidP="00E5484D">
            <w:pPr>
              <w:pStyle w:val="Style9"/>
              <w:shd w:val="clear" w:color="auto" w:fill="auto"/>
              <w:tabs>
                <w:tab w:val="left" w:pos="1499"/>
              </w:tabs>
              <w:spacing w:before="0" w:after="0"/>
              <w:ind w:left="108" w:right="130" w:firstLine="0"/>
              <w:jc w:val="center"/>
              <w:rPr>
                <w:rFonts w:eastAsia="Times New Roman" w:cs="Times New Roman"/>
                <w:bCs/>
                <w:szCs w:val="24"/>
                <w:lang w:eastAsia="lv-LV"/>
              </w:rPr>
            </w:pPr>
            <w:r>
              <w:rPr>
                <w:rFonts w:eastAsia="Times New Roman" w:cs="Times New Roman"/>
                <w:bCs/>
                <w:szCs w:val="24"/>
                <w:lang w:eastAsia="lv-LV"/>
              </w:rPr>
              <w:t>1 gab.</w:t>
            </w:r>
          </w:p>
        </w:tc>
        <w:tc>
          <w:tcPr>
            <w:tcW w:w="1362" w:type="pct"/>
            <w:tcBorders>
              <w:top w:val="single" w:sz="4" w:space="0" w:color="auto"/>
              <w:left w:val="single" w:sz="4" w:space="0" w:color="auto"/>
              <w:bottom w:val="single" w:sz="4" w:space="0" w:color="auto"/>
            </w:tcBorders>
          </w:tcPr>
          <w:p w14:paraId="11C12F61" w14:textId="2B6A4D71" w:rsidR="00A720AC" w:rsidRPr="008E65E7" w:rsidRDefault="00A720AC" w:rsidP="008E65E7">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p>
        </w:tc>
      </w:tr>
      <w:tr w:rsidR="00E5484D" w:rsidRPr="00326F16" w14:paraId="066B4027" w14:textId="77777777" w:rsidTr="002D22DB">
        <w:trPr>
          <w:trHeight w:val="416"/>
        </w:trPr>
        <w:tc>
          <w:tcPr>
            <w:tcW w:w="452" w:type="pct"/>
            <w:tcBorders>
              <w:top w:val="single" w:sz="4" w:space="0" w:color="auto"/>
              <w:left w:val="single" w:sz="4" w:space="0" w:color="auto"/>
              <w:bottom w:val="single" w:sz="4" w:space="0" w:color="auto"/>
              <w:right w:val="single" w:sz="4" w:space="0" w:color="auto"/>
            </w:tcBorders>
            <w:vAlign w:val="center"/>
          </w:tcPr>
          <w:p w14:paraId="79DEB12C" w14:textId="77777777" w:rsidR="00E5484D" w:rsidRPr="0061798A" w:rsidRDefault="00E5484D" w:rsidP="00F46CE6">
            <w:pPr>
              <w:pStyle w:val="ListParagraph"/>
              <w:numPr>
                <w:ilvl w:val="1"/>
                <w:numId w:val="2"/>
              </w:numPr>
              <w:ind w:left="142" w:right="567" w:firstLine="0"/>
              <w:jc w:val="center"/>
              <w:rPr>
                <w:rFonts w:eastAsia="Times New Roman" w:cs="Times New Roman"/>
                <w:b/>
                <w:szCs w:val="24"/>
                <w:lang w:eastAsia="lv-LV"/>
              </w:rPr>
            </w:pPr>
          </w:p>
        </w:tc>
        <w:tc>
          <w:tcPr>
            <w:tcW w:w="2428" w:type="pct"/>
            <w:tcBorders>
              <w:top w:val="single" w:sz="4" w:space="0" w:color="auto"/>
              <w:left w:val="single" w:sz="4" w:space="0" w:color="auto"/>
              <w:bottom w:val="single" w:sz="4" w:space="0" w:color="auto"/>
            </w:tcBorders>
          </w:tcPr>
          <w:p w14:paraId="2FCB7069" w14:textId="77777777" w:rsidR="00821F0C" w:rsidRDefault="00821F0C" w:rsidP="00821F0C">
            <w:pPr>
              <w:pStyle w:val="Style9"/>
              <w:shd w:val="clear" w:color="auto" w:fill="auto"/>
              <w:tabs>
                <w:tab w:val="left" w:pos="1499"/>
              </w:tabs>
              <w:spacing w:before="0" w:after="0"/>
              <w:ind w:left="108" w:right="130" w:firstLine="0"/>
              <w:jc w:val="both"/>
              <w:rPr>
                <w:rFonts w:eastAsia="Times New Roman" w:cs="Times New Roman"/>
                <w:iCs/>
                <w:lang w:eastAsia="lv-LV"/>
              </w:rPr>
            </w:pPr>
            <w:r>
              <w:rPr>
                <w:rFonts w:eastAsia="Times New Roman" w:cs="Times New Roman"/>
                <w:iCs/>
                <w:lang w:eastAsia="lv-LV"/>
              </w:rPr>
              <w:t xml:space="preserve">Motocikls </w:t>
            </w:r>
            <w:proofErr w:type="spellStart"/>
            <w:r>
              <w:rPr>
                <w:rFonts w:eastAsia="Times New Roman" w:cs="Times New Roman"/>
                <w:iCs/>
                <w:lang w:eastAsia="lv-LV"/>
              </w:rPr>
              <w:t>Keeway</w:t>
            </w:r>
            <w:proofErr w:type="spellEnd"/>
            <w:r>
              <w:rPr>
                <w:rFonts w:eastAsia="Times New Roman" w:cs="Times New Roman"/>
                <w:iCs/>
                <w:lang w:eastAsia="lv-LV"/>
              </w:rPr>
              <w:t xml:space="preserve"> </w:t>
            </w:r>
            <w:proofErr w:type="spellStart"/>
            <w:r>
              <w:rPr>
                <w:rFonts w:eastAsia="Times New Roman" w:cs="Times New Roman"/>
                <w:iCs/>
                <w:lang w:eastAsia="lv-LV"/>
              </w:rPr>
              <w:t>Superlight</w:t>
            </w:r>
            <w:proofErr w:type="spellEnd"/>
            <w:r>
              <w:rPr>
                <w:rFonts w:eastAsia="Times New Roman" w:cs="Times New Roman"/>
                <w:iCs/>
                <w:lang w:eastAsia="lv-LV"/>
              </w:rPr>
              <w:t xml:space="preserve"> ar valsts reģistrācijas numuru TJ1716, VIN </w:t>
            </w:r>
            <w:r w:rsidRPr="00821F0C">
              <w:rPr>
                <w:rFonts w:eastAsia="Times New Roman" w:cs="Times New Roman"/>
                <w:iCs/>
                <w:lang w:eastAsia="lv-LV"/>
              </w:rPr>
              <w:t>LBBJ28003LBB50848</w:t>
            </w:r>
            <w:r>
              <w:rPr>
                <w:rFonts w:eastAsia="Times New Roman" w:cs="Times New Roman"/>
                <w:iCs/>
                <w:lang w:eastAsia="lv-LV"/>
              </w:rPr>
              <w:t>, bez aizdedzes atslēgām un reģistrācijas apliecības, 2021.gada izlaidums (pēc CSN, saliekta priekšējā dakša, bojāta stūre)</w:t>
            </w:r>
          </w:p>
          <w:p w14:paraId="6F3FD9A5" w14:textId="06997E74" w:rsidR="00E5484D" w:rsidRPr="00A726B1" w:rsidRDefault="00821F0C" w:rsidP="00821F0C">
            <w:pPr>
              <w:pStyle w:val="Style9"/>
              <w:shd w:val="clear" w:color="auto" w:fill="auto"/>
              <w:tabs>
                <w:tab w:val="left" w:pos="1499"/>
              </w:tabs>
              <w:spacing w:before="0" w:after="0"/>
              <w:ind w:left="108" w:right="130" w:firstLine="0"/>
              <w:jc w:val="both"/>
              <w:rPr>
                <w:rFonts w:eastAsia="Times New Roman" w:cs="Times New Roman"/>
                <w:iCs/>
                <w:lang w:eastAsia="lv-LV"/>
              </w:rPr>
            </w:pPr>
            <w:r w:rsidRPr="0061798A">
              <w:rPr>
                <w:rFonts w:eastAsia="Times New Roman" w:cs="Times New Roman"/>
                <w:bCs/>
                <w:i/>
                <w:szCs w:val="24"/>
                <w:lang w:eastAsia="lv-LV"/>
              </w:rPr>
              <w:t xml:space="preserve">(skatīt 1.pielikuma </w:t>
            </w:r>
            <w:r>
              <w:rPr>
                <w:rFonts w:eastAsia="Times New Roman" w:cs="Times New Roman"/>
                <w:bCs/>
                <w:i/>
                <w:szCs w:val="24"/>
                <w:lang w:eastAsia="lv-LV"/>
              </w:rPr>
              <w:t>1</w:t>
            </w:r>
            <w:r w:rsidR="008C3613">
              <w:rPr>
                <w:rFonts w:eastAsia="Times New Roman" w:cs="Times New Roman"/>
                <w:bCs/>
                <w:i/>
                <w:szCs w:val="24"/>
                <w:lang w:eastAsia="lv-LV"/>
              </w:rPr>
              <w:t>6</w:t>
            </w:r>
            <w:r>
              <w:rPr>
                <w:rFonts w:eastAsia="Times New Roman" w:cs="Times New Roman"/>
                <w:bCs/>
                <w:i/>
                <w:szCs w:val="24"/>
                <w:lang w:eastAsia="lv-LV"/>
              </w:rPr>
              <w:t>.-</w:t>
            </w:r>
            <w:r w:rsidR="008C3613">
              <w:rPr>
                <w:rFonts w:eastAsia="Times New Roman" w:cs="Times New Roman"/>
                <w:bCs/>
                <w:i/>
                <w:szCs w:val="24"/>
                <w:lang w:eastAsia="lv-LV"/>
              </w:rPr>
              <w:t>2</w:t>
            </w:r>
            <w:r>
              <w:rPr>
                <w:rFonts w:eastAsia="Times New Roman" w:cs="Times New Roman"/>
                <w:bCs/>
                <w:i/>
                <w:szCs w:val="24"/>
                <w:lang w:eastAsia="lv-LV"/>
              </w:rPr>
              <w:t>1.</w:t>
            </w:r>
            <w:r w:rsidRPr="0061798A">
              <w:rPr>
                <w:rFonts w:eastAsia="Times New Roman" w:cs="Times New Roman"/>
                <w:bCs/>
                <w:i/>
                <w:szCs w:val="24"/>
                <w:lang w:eastAsia="lv-LV"/>
              </w:rPr>
              <w:t>attēlu</w:t>
            </w:r>
            <w:r>
              <w:rPr>
                <w:rFonts w:eastAsia="Times New Roman" w:cs="Times New Roman"/>
                <w:bCs/>
                <w:i/>
                <w:szCs w:val="24"/>
                <w:lang w:eastAsia="lv-LV"/>
              </w:rPr>
              <w:t>s</w:t>
            </w:r>
            <w:r w:rsidRPr="0061798A">
              <w:rPr>
                <w:rFonts w:eastAsia="Times New Roman" w:cs="Times New Roman"/>
                <w:bCs/>
                <w:i/>
                <w:szCs w:val="24"/>
                <w:lang w:eastAsia="lv-LV"/>
              </w:rPr>
              <w:t>)</w:t>
            </w:r>
          </w:p>
        </w:tc>
        <w:tc>
          <w:tcPr>
            <w:tcW w:w="758" w:type="pct"/>
            <w:tcBorders>
              <w:top w:val="single" w:sz="4" w:space="0" w:color="auto"/>
              <w:left w:val="single" w:sz="4" w:space="0" w:color="auto"/>
              <w:bottom w:val="single" w:sz="4" w:space="0" w:color="auto"/>
            </w:tcBorders>
          </w:tcPr>
          <w:p w14:paraId="7F8D8819" w14:textId="52EB43B6" w:rsidR="00E5484D" w:rsidRPr="002A3286" w:rsidRDefault="00E5484D" w:rsidP="00E5484D">
            <w:pPr>
              <w:pStyle w:val="Style9"/>
              <w:shd w:val="clear" w:color="auto" w:fill="auto"/>
              <w:tabs>
                <w:tab w:val="left" w:pos="1499"/>
              </w:tabs>
              <w:spacing w:before="0" w:after="0"/>
              <w:ind w:left="108" w:right="130" w:firstLine="0"/>
              <w:jc w:val="center"/>
              <w:rPr>
                <w:rFonts w:eastAsia="Times New Roman" w:cs="Times New Roman"/>
                <w:bCs/>
                <w:szCs w:val="24"/>
                <w:lang w:eastAsia="lv-LV"/>
              </w:rPr>
            </w:pPr>
            <w:r>
              <w:rPr>
                <w:rFonts w:eastAsia="Times New Roman" w:cs="Times New Roman"/>
                <w:bCs/>
                <w:szCs w:val="24"/>
                <w:lang w:eastAsia="lv-LV"/>
              </w:rPr>
              <w:t>1 gab.</w:t>
            </w:r>
          </w:p>
        </w:tc>
        <w:tc>
          <w:tcPr>
            <w:tcW w:w="1362" w:type="pct"/>
            <w:tcBorders>
              <w:top w:val="single" w:sz="4" w:space="0" w:color="auto"/>
              <w:left w:val="single" w:sz="4" w:space="0" w:color="auto"/>
              <w:bottom w:val="single" w:sz="4" w:space="0" w:color="auto"/>
            </w:tcBorders>
          </w:tcPr>
          <w:p w14:paraId="73AB1C58" w14:textId="77777777" w:rsidR="00E5484D" w:rsidRPr="008E65E7" w:rsidRDefault="00E5484D" w:rsidP="008E65E7">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p>
        </w:tc>
      </w:tr>
      <w:tr w:rsidR="00E5484D" w:rsidRPr="00326F16" w14:paraId="25B526ED" w14:textId="77777777" w:rsidTr="002D22DB">
        <w:trPr>
          <w:trHeight w:val="416"/>
        </w:trPr>
        <w:tc>
          <w:tcPr>
            <w:tcW w:w="452" w:type="pct"/>
            <w:tcBorders>
              <w:top w:val="single" w:sz="4" w:space="0" w:color="auto"/>
              <w:left w:val="single" w:sz="4" w:space="0" w:color="auto"/>
              <w:bottom w:val="single" w:sz="4" w:space="0" w:color="auto"/>
              <w:right w:val="single" w:sz="4" w:space="0" w:color="auto"/>
            </w:tcBorders>
            <w:vAlign w:val="center"/>
          </w:tcPr>
          <w:p w14:paraId="18DC7D80" w14:textId="77777777" w:rsidR="00E5484D" w:rsidRPr="0061798A" w:rsidRDefault="00E5484D" w:rsidP="00F46CE6">
            <w:pPr>
              <w:pStyle w:val="ListParagraph"/>
              <w:numPr>
                <w:ilvl w:val="1"/>
                <w:numId w:val="2"/>
              </w:numPr>
              <w:ind w:left="142" w:right="567" w:firstLine="0"/>
              <w:jc w:val="center"/>
              <w:rPr>
                <w:rFonts w:eastAsia="Times New Roman" w:cs="Times New Roman"/>
                <w:b/>
                <w:szCs w:val="24"/>
                <w:lang w:eastAsia="lv-LV"/>
              </w:rPr>
            </w:pPr>
          </w:p>
        </w:tc>
        <w:tc>
          <w:tcPr>
            <w:tcW w:w="2428" w:type="pct"/>
            <w:tcBorders>
              <w:top w:val="single" w:sz="4" w:space="0" w:color="auto"/>
              <w:left w:val="single" w:sz="4" w:space="0" w:color="auto"/>
              <w:bottom w:val="single" w:sz="4" w:space="0" w:color="auto"/>
            </w:tcBorders>
          </w:tcPr>
          <w:p w14:paraId="13DC1E51" w14:textId="1E079BDD" w:rsidR="00213594" w:rsidRDefault="00213594" w:rsidP="00213594">
            <w:pPr>
              <w:pStyle w:val="Style9"/>
              <w:shd w:val="clear" w:color="auto" w:fill="auto"/>
              <w:tabs>
                <w:tab w:val="left" w:pos="1499"/>
              </w:tabs>
              <w:spacing w:before="0" w:after="0"/>
              <w:ind w:left="108" w:right="130" w:firstLine="0"/>
              <w:jc w:val="both"/>
              <w:rPr>
                <w:rFonts w:eastAsia="Times New Roman" w:cs="Times New Roman"/>
                <w:iCs/>
                <w:lang w:eastAsia="lv-LV"/>
              </w:rPr>
            </w:pPr>
            <w:r>
              <w:rPr>
                <w:rFonts w:eastAsia="Times New Roman" w:cs="Times New Roman"/>
                <w:iCs/>
                <w:lang w:eastAsia="lv-LV"/>
              </w:rPr>
              <w:t xml:space="preserve">Vieglā </w:t>
            </w:r>
            <w:proofErr w:type="spellStart"/>
            <w:r>
              <w:rPr>
                <w:rFonts w:eastAsia="Times New Roman" w:cs="Times New Roman"/>
                <w:iCs/>
                <w:lang w:eastAsia="lv-LV"/>
              </w:rPr>
              <w:t>plašlietojuma</w:t>
            </w:r>
            <w:proofErr w:type="spellEnd"/>
            <w:r>
              <w:rPr>
                <w:rFonts w:eastAsia="Times New Roman" w:cs="Times New Roman"/>
                <w:iCs/>
                <w:lang w:eastAsia="lv-LV"/>
              </w:rPr>
              <w:t xml:space="preserve"> automašīna </w:t>
            </w:r>
            <w:proofErr w:type="spellStart"/>
            <w:r>
              <w:rPr>
                <w:rFonts w:eastAsia="Times New Roman" w:cs="Times New Roman"/>
                <w:iCs/>
                <w:lang w:eastAsia="lv-LV"/>
              </w:rPr>
              <w:t>Opel</w:t>
            </w:r>
            <w:proofErr w:type="spellEnd"/>
            <w:r>
              <w:rPr>
                <w:rFonts w:eastAsia="Times New Roman" w:cs="Times New Roman"/>
                <w:iCs/>
                <w:lang w:eastAsia="lv-LV"/>
              </w:rPr>
              <w:t xml:space="preserve"> </w:t>
            </w:r>
            <w:proofErr w:type="spellStart"/>
            <w:r>
              <w:rPr>
                <w:rFonts w:eastAsia="Times New Roman" w:cs="Times New Roman"/>
                <w:iCs/>
                <w:lang w:eastAsia="lv-LV"/>
              </w:rPr>
              <w:t>Meriva</w:t>
            </w:r>
            <w:proofErr w:type="spellEnd"/>
            <w:r>
              <w:rPr>
                <w:rFonts w:eastAsia="Times New Roman" w:cs="Times New Roman"/>
                <w:iCs/>
                <w:lang w:eastAsia="lv-LV"/>
              </w:rPr>
              <w:t xml:space="preserve"> ar valsts reģistrācijas numuru JR6548, VIN </w:t>
            </w:r>
            <w:r w:rsidRPr="00213594">
              <w:rPr>
                <w:rFonts w:eastAsia="Times New Roman" w:cs="Times New Roman"/>
                <w:iCs/>
                <w:lang w:eastAsia="lv-LV"/>
              </w:rPr>
              <w:t>W0L0XCE7544177129</w:t>
            </w:r>
            <w:r>
              <w:rPr>
                <w:rFonts w:eastAsia="Times New Roman" w:cs="Times New Roman"/>
                <w:iCs/>
                <w:lang w:eastAsia="lv-LV"/>
              </w:rPr>
              <w:t>, ar aizdedzes atslēgām un reģistrācijas apliecību, degvielas tips – benzīns, 2004.gada izlaidums (virsbūve ar rūsu un mehāniskiem bojājumiem, nolauzts aizmugurējā loga tīrītājs, netīrs salons)</w:t>
            </w:r>
          </w:p>
          <w:p w14:paraId="5DC746B4" w14:textId="06EB7664" w:rsidR="00E5484D" w:rsidRPr="00A726B1" w:rsidRDefault="00213594" w:rsidP="00213594">
            <w:pPr>
              <w:pStyle w:val="Style9"/>
              <w:shd w:val="clear" w:color="auto" w:fill="auto"/>
              <w:tabs>
                <w:tab w:val="left" w:pos="1499"/>
              </w:tabs>
              <w:spacing w:before="0" w:after="0"/>
              <w:ind w:left="108" w:right="130" w:firstLine="0"/>
              <w:jc w:val="both"/>
              <w:rPr>
                <w:rFonts w:eastAsia="Times New Roman" w:cs="Times New Roman"/>
                <w:iCs/>
                <w:lang w:eastAsia="lv-LV"/>
              </w:rPr>
            </w:pPr>
            <w:r w:rsidRPr="0061798A">
              <w:rPr>
                <w:rFonts w:eastAsia="Times New Roman" w:cs="Times New Roman"/>
                <w:bCs/>
                <w:i/>
                <w:szCs w:val="24"/>
                <w:lang w:eastAsia="lv-LV"/>
              </w:rPr>
              <w:t xml:space="preserve">(skatīt 1.pielikuma </w:t>
            </w:r>
            <w:r w:rsidR="00BD6DC7">
              <w:rPr>
                <w:rFonts w:eastAsia="Times New Roman" w:cs="Times New Roman"/>
                <w:bCs/>
                <w:i/>
                <w:szCs w:val="24"/>
                <w:lang w:eastAsia="lv-LV"/>
              </w:rPr>
              <w:t>22</w:t>
            </w:r>
            <w:r>
              <w:rPr>
                <w:rFonts w:eastAsia="Times New Roman" w:cs="Times New Roman"/>
                <w:bCs/>
                <w:i/>
                <w:szCs w:val="24"/>
                <w:lang w:eastAsia="lv-LV"/>
              </w:rPr>
              <w:t>.-3</w:t>
            </w:r>
            <w:r w:rsidR="00BD6DC7">
              <w:rPr>
                <w:rFonts w:eastAsia="Times New Roman" w:cs="Times New Roman"/>
                <w:bCs/>
                <w:i/>
                <w:szCs w:val="24"/>
                <w:lang w:eastAsia="lv-LV"/>
              </w:rPr>
              <w:t>2</w:t>
            </w:r>
            <w:r>
              <w:rPr>
                <w:rFonts w:eastAsia="Times New Roman" w:cs="Times New Roman"/>
                <w:bCs/>
                <w:i/>
                <w:szCs w:val="24"/>
                <w:lang w:eastAsia="lv-LV"/>
              </w:rPr>
              <w:t>.</w:t>
            </w:r>
            <w:r w:rsidRPr="0061798A">
              <w:rPr>
                <w:rFonts w:eastAsia="Times New Roman" w:cs="Times New Roman"/>
                <w:bCs/>
                <w:i/>
                <w:szCs w:val="24"/>
                <w:lang w:eastAsia="lv-LV"/>
              </w:rPr>
              <w:t>attēlu</w:t>
            </w:r>
            <w:r>
              <w:rPr>
                <w:rFonts w:eastAsia="Times New Roman" w:cs="Times New Roman"/>
                <w:bCs/>
                <w:i/>
                <w:szCs w:val="24"/>
                <w:lang w:eastAsia="lv-LV"/>
              </w:rPr>
              <w:t>s</w:t>
            </w:r>
            <w:r w:rsidRPr="0061798A">
              <w:rPr>
                <w:rFonts w:eastAsia="Times New Roman" w:cs="Times New Roman"/>
                <w:bCs/>
                <w:i/>
                <w:szCs w:val="24"/>
                <w:lang w:eastAsia="lv-LV"/>
              </w:rPr>
              <w:t>)</w:t>
            </w:r>
          </w:p>
        </w:tc>
        <w:tc>
          <w:tcPr>
            <w:tcW w:w="758" w:type="pct"/>
            <w:tcBorders>
              <w:top w:val="single" w:sz="4" w:space="0" w:color="auto"/>
              <w:left w:val="single" w:sz="4" w:space="0" w:color="auto"/>
              <w:bottom w:val="single" w:sz="4" w:space="0" w:color="auto"/>
            </w:tcBorders>
          </w:tcPr>
          <w:p w14:paraId="40F051DD" w14:textId="733490C3" w:rsidR="00E5484D" w:rsidRPr="002A3286" w:rsidRDefault="00E5484D" w:rsidP="00E5484D">
            <w:pPr>
              <w:pStyle w:val="Style9"/>
              <w:shd w:val="clear" w:color="auto" w:fill="auto"/>
              <w:tabs>
                <w:tab w:val="left" w:pos="1499"/>
              </w:tabs>
              <w:spacing w:before="0" w:after="0"/>
              <w:ind w:left="108" w:right="130" w:firstLine="0"/>
              <w:jc w:val="center"/>
              <w:rPr>
                <w:rFonts w:eastAsia="Times New Roman" w:cs="Times New Roman"/>
                <w:bCs/>
                <w:szCs w:val="24"/>
                <w:lang w:eastAsia="lv-LV"/>
              </w:rPr>
            </w:pPr>
            <w:r>
              <w:rPr>
                <w:rFonts w:eastAsia="Times New Roman" w:cs="Times New Roman"/>
                <w:bCs/>
                <w:szCs w:val="24"/>
                <w:lang w:eastAsia="lv-LV"/>
              </w:rPr>
              <w:t>1 gab.</w:t>
            </w:r>
          </w:p>
        </w:tc>
        <w:tc>
          <w:tcPr>
            <w:tcW w:w="1362" w:type="pct"/>
            <w:tcBorders>
              <w:top w:val="single" w:sz="4" w:space="0" w:color="auto"/>
              <w:left w:val="single" w:sz="4" w:space="0" w:color="auto"/>
              <w:bottom w:val="single" w:sz="4" w:space="0" w:color="auto"/>
            </w:tcBorders>
          </w:tcPr>
          <w:p w14:paraId="5E816965" w14:textId="77777777" w:rsidR="00E5484D" w:rsidRPr="008E65E7" w:rsidRDefault="00E5484D" w:rsidP="008E65E7">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p>
        </w:tc>
      </w:tr>
      <w:tr w:rsidR="00E5484D" w:rsidRPr="00326F16" w14:paraId="6A5106F2" w14:textId="77777777" w:rsidTr="002D22DB">
        <w:trPr>
          <w:trHeight w:val="416"/>
        </w:trPr>
        <w:tc>
          <w:tcPr>
            <w:tcW w:w="452" w:type="pct"/>
            <w:tcBorders>
              <w:top w:val="single" w:sz="4" w:space="0" w:color="auto"/>
              <w:left w:val="single" w:sz="4" w:space="0" w:color="auto"/>
              <w:bottom w:val="single" w:sz="4" w:space="0" w:color="auto"/>
              <w:right w:val="single" w:sz="4" w:space="0" w:color="auto"/>
            </w:tcBorders>
            <w:vAlign w:val="center"/>
          </w:tcPr>
          <w:p w14:paraId="3086BA32" w14:textId="77777777" w:rsidR="00E5484D" w:rsidRPr="0061798A" w:rsidRDefault="00E5484D" w:rsidP="00F46CE6">
            <w:pPr>
              <w:pStyle w:val="ListParagraph"/>
              <w:numPr>
                <w:ilvl w:val="1"/>
                <w:numId w:val="2"/>
              </w:numPr>
              <w:ind w:left="142" w:right="567" w:firstLine="0"/>
              <w:jc w:val="center"/>
              <w:rPr>
                <w:rFonts w:eastAsia="Times New Roman" w:cs="Times New Roman"/>
                <w:b/>
                <w:szCs w:val="24"/>
                <w:lang w:eastAsia="lv-LV"/>
              </w:rPr>
            </w:pPr>
          </w:p>
        </w:tc>
        <w:tc>
          <w:tcPr>
            <w:tcW w:w="2428" w:type="pct"/>
            <w:tcBorders>
              <w:top w:val="single" w:sz="4" w:space="0" w:color="auto"/>
              <w:left w:val="single" w:sz="4" w:space="0" w:color="auto"/>
              <w:bottom w:val="single" w:sz="4" w:space="0" w:color="auto"/>
            </w:tcBorders>
          </w:tcPr>
          <w:p w14:paraId="3A0BCBF5" w14:textId="08BADA8D" w:rsidR="00342DCF" w:rsidRDefault="00342DCF" w:rsidP="00342DCF">
            <w:pPr>
              <w:pStyle w:val="Style9"/>
              <w:shd w:val="clear" w:color="auto" w:fill="auto"/>
              <w:tabs>
                <w:tab w:val="left" w:pos="1499"/>
              </w:tabs>
              <w:spacing w:before="0" w:after="0"/>
              <w:ind w:left="108" w:right="130" w:firstLine="0"/>
              <w:jc w:val="both"/>
              <w:rPr>
                <w:rFonts w:eastAsia="Times New Roman" w:cs="Times New Roman"/>
                <w:iCs/>
                <w:lang w:eastAsia="lv-LV"/>
              </w:rPr>
            </w:pPr>
            <w:r>
              <w:rPr>
                <w:rFonts w:eastAsia="Times New Roman" w:cs="Times New Roman"/>
                <w:iCs/>
                <w:lang w:eastAsia="lv-LV"/>
              </w:rPr>
              <w:t xml:space="preserve">Mikroautobuss </w:t>
            </w:r>
            <w:proofErr w:type="spellStart"/>
            <w:r>
              <w:rPr>
                <w:rFonts w:eastAsia="Times New Roman" w:cs="Times New Roman"/>
                <w:iCs/>
                <w:lang w:eastAsia="lv-LV"/>
              </w:rPr>
              <w:t>Volkswagwen</w:t>
            </w:r>
            <w:proofErr w:type="spellEnd"/>
            <w:r>
              <w:rPr>
                <w:rFonts w:eastAsia="Times New Roman" w:cs="Times New Roman"/>
                <w:iCs/>
                <w:lang w:eastAsia="lv-LV"/>
              </w:rPr>
              <w:t xml:space="preserve"> </w:t>
            </w:r>
            <w:proofErr w:type="spellStart"/>
            <w:r>
              <w:rPr>
                <w:rFonts w:eastAsia="Times New Roman" w:cs="Times New Roman"/>
                <w:iCs/>
                <w:lang w:eastAsia="lv-LV"/>
              </w:rPr>
              <w:t>Multivan</w:t>
            </w:r>
            <w:proofErr w:type="spellEnd"/>
            <w:r>
              <w:rPr>
                <w:rFonts w:eastAsia="Times New Roman" w:cs="Times New Roman"/>
                <w:iCs/>
                <w:lang w:eastAsia="lv-LV"/>
              </w:rPr>
              <w:t xml:space="preserve"> ar valsts reģistrācijas numuru KB8980, VIN </w:t>
            </w:r>
            <w:r w:rsidRPr="00342DCF">
              <w:rPr>
                <w:rFonts w:eastAsia="Times New Roman" w:cs="Times New Roman"/>
                <w:iCs/>
                <w:lang w:eastAsia="lv-LV"/>
              </w:rPr>
              <w:t>WV2ZZZ70ZYH122302</w:t>
            </w:r>
            <w:r>
              <w:rPr>
                <w:rFonts w:eastAsia="Times New Roman" w:cs="Times New Roman"/>
                <w:iCs/>
                <w:lang w:eastAsia="lv-LV"/>
              </w:rPr>
              <w:t xml:space="preserve">, ar aizdedzes atslēgām un reģistrācijas apliecību, degvielas tips – dīzeļdegviela, 2000.gada izlaidums </w:t>
            </w:r>
            <w:r>
              <w:rPr>
                <w:rFonts w:eastAsia="Times New Roman" w:cs="Times New Roman"/>
                <w:iCs/>
                <w:lang w:eastAsia="lv-LV"/>
              </w:rPr>
              <w:lastRenderedPageBreak/>
              <w:t xml:space="preserve">(virsbūve ar rūsu un mehāniskiem bojājumiem, vējstikls </w:t>
            </w:r>
            <w:r w:rsidR="001139F9">
              <w:rPr>
                <w:rFonts w:eastAsia="Times New Roman" w:cs="Times New Roman"/>
                <w:iCs/>
                <w:lang w:eastAsia="lv-LV"/>
              </w:rPr>
              <w:t>ar plaisu</w:t>
            </w:r>
            <w:r>
              <w:rPr>
                <w:rFonts w:eastAsia="Times New Roman" w:cs="Times New Roman"/>
                <w:iCs/>
                <w:lang w:eastAsia="lv-LV"/>
              </w:rPr>
              <w:t>)</w:t>
            </w:r>
          </w:p>
          <w:p w14:paraId="3BA1CCEE" w14:textId="317C1188" w:rsidR="00E5484D" w:rsidRPr="00A726B1" w:rsidRDefault="00342DCF" w:rsidP="00342DCF">
            <w:pPr>
              <w:pStyle w:val="Style9"/>
              <w:shd w:val="clear" w:color="auto" w:fill="auto"/>
              <w:tabs>
                <w:tab w:val="left" w:pos="1499"/>
              </w:tabs>
              <w:spacing w:before="0" w:after="0"/>
              <w:ind w:left="108" w:right="130" w:firstLine="0"/>
              <w:jc w:val="both"/>
              <w:rPr>
                <w:rFonts w:eastAsia="Times New Roman" w:cs="Times New Roman"/>
                <w:iCs/>
                <w:lang w:eastAsia="lv-LV"/>
              </w:rPr>
            </w:pPr>
            <w:r w:rsidRPr="0061798A">
              <w:rPr>
                <w:rFonts w:eastAsia="Times New Roman" w:cs="Times New Roman"/>
                <w:bCs/>
                <w:i/>
                <w:szCs w:val="24"/>
                <w:lang w:eastAsia="lv-LV"/>
              </w:rPr>
              <w:t xml:space="preserve">(skatīt 1.pielikuma </w:t>
            </w:r>
            <w:r w:rsidR="001139F9">
              <w:rPr>
                <w:rFonts w:eastAsia="Times New Roman" w:cs="Times New Roman"/>
                <w:bCs/>
                <w:i/>
                <w:szCs w:val="24"/>
                <w:lang w:eastAsia="lv-LV"/>
              </w:rPr>
              <w:t>33</w:t>
            </w:r>
            <w:r>
              <w:rPr>
                <w:rFonts w:eastAsia="Times New Roman" w:cs="Times New Roman"/>
                <w:bCs/>
                <w:i/>
                <w:szCs w:val="24"/>
                <w:lang w:eastAsia="lv-LV"/>
              </w:rPr>
              <w:t>.-</w:t>
            </w:r>
            <w:r w:rsidR="001139F9">
              <w:rPr>
                <w:rFonts w:eastAsia="Times New Roman" w:cs="Times New Roman"/>
                <w:bCs/>
                <w:i/>
                <w:szCs w:val="24"/>
                <w:lang w:eastAsia="lv-LV"/>
              </w:rPr>
              <w:t>45</w:t>
            </w:r>
            <w:r>
              <w:rPr>
                <w:rFonts w:eastAsia="Times New Roman" w:cs="Times New Roman"/>
                <w:bCs/>
                <w:i/>
                <w:szCs w:val="24"/>
                <w:lang w:eastAsia="lv-LV"/>
              </w:rPr>
              <w:t>.</w:t>
            </w:r>
            <w:r w:rsidRPr="0061798A">
              <w:rPr>
                <w:rFonts w:eastAsia="Times New Roman" w:cs="Times New Roman"/>
                <w:bCs/>
                <w:i/>
                <w:szCs w:val="24"/>
                <w:lang w:eastAsia="lv-LV"/>
              </w:rPr>
              <w:t>attēlu</w:t>
            </w:r>
            <w:r>
              <w:rPr>
                <w:rFonts w:eastAsia="Times New Roman" w:cs="Times New Roman"/>
                <w:bCs/>
                <w:i/>
                <w:szCs w:val="24"/>
                <w:lang w:eastAsia="lv-LV"/>
              </w:rPr>
              <w:t>s</w:t>
            </w:r>
            <w:r w:rsidRPr="0061798A">
              <w:rPr>
                <w:rFonts w:eastAsia="Times New Roman" w:cs="Times New Roman"/>
                <w:bCs/>
                <w:i/>
                <w:szCs w:val="24"/>
                <w:lang w:eastAsia="lv-LV"/>
              </w:rPr>
              <w:t>)</w:t>
            </w:r>
          </w:p>
        </w:tc>
        <w:tc>
          <w:tcPr>
            <w:tcW w:w="758" w:type="pct"/>
            <w:tcBorders>
              <w:top w:val="single" w:sz="4" w:space="0" w:color="auto"/>
              <w:left w:val="single" w:sz="4" w:space="0" w:color="auto"/>
              <w:bottom w:val="single" w:sz="4" w:space="0" w:color="auto"/>
            </w:tcBorders>
          </w:tcPr>
          <w:p w14:paraId="493FAC37" w14:textId="65C65EDC" w:rsidR="00E5484D" w:rsidRPr="002A3286" w:rsidRDefault="00E5484D" w:rsidP="00E5484D">
            <w:pPr>
              <w:pStyle w:val="Style9"/>
              <w:shd w:val="clear" w:color="auto" w:fill="auto"/>
              <w:tabs>
                <w:tab w:val="left" w:pos="1499"/>
              </w:tabs>
              <w:spacing w:before="0" w:after="0"/>
              <w:ind w:left="108" w:right="130" w:firstLine="0"/>
              <w:jc w:val="center"/>
              <w:rPr>
                <w:rFonts w:eastAsia="Times New Roman" w:cs="Times New Roman"/>
                <w:bCs/>
                <w:szCs w:val="24"/>
                <w:lang w:eastAsia="lv-LV"/>
              </w:rPr>
            </w:pPr>
            <w:r>
              <w:rPr>
                <w:rFonts w:eastAsia="Times New Roman" w:cs="Times New Roman"/>
                <w:bCs/>
                <w:szCs w:val="24"/>
                <w:lang w:eastAsia="lv-LV"/>
              </w:rPr>
              <w:lastRenderedPageBreak/>
              <w:t>1 gab.</w:t>
            </w:r>
          </w:p>
        </w:tc>
        <w:tc>
          <w:tcPr>
            <w:tcW w:w="1362" w:type="pct"/>
            <w:tcBorders>
              <w:top w:val="single" w:sz="4" w:space="0" w:color="auto"/>
              <w:left w:val="single" w:sz="4" w:space="0" w:color="auto"/>
              <w:bottom w:val="single" w:sz="4" w:space="0" w:color="auto"/>
            </w:tcBorders>
          </w:tcPr>
          <w:p w14:paraId="2ABE8715" w14:textId="77777777" w:rsidR="00E5484D" w:rsidRPr="008E65E7" w:rsidRDefault="00E5484D" w:rsidP="008E65E7">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p>
        </w:tc>
      </w:tr>
      <w:tr w:rsidR="00E5484D" w:rsidRPr="00326F16" w14:paraId="6047E1CE" w14:textId="77777777" w:rsidTr="002D22DB">
        <w:trPr>
          <w:trHeight w:val="416"/>
        </w:trPr>
        <w:tc>
          <w:tcPr>
            <w:tcW w:w="452" w:type="pct"/>
            <w:tcBorders>
              <w:top w:val="single" w:sz="4" w:space="0" w:color="auto"/>
              <w:left w:val="single" w:sz="4" w:space="0" w:color="auto"/>
              <w:bottom w:val="single" w:sz="4" w:space="0" w:color="auto"/>
              <w:right w:val="single" w:sz="4" w:space="0" w:color="auto"/>
            </w:tcBorders>
            <w:vAlign w:val="center"/>
          </w:tcPr>
          <w:p w14:paraId="7B2CF7AA" w14:textId="77777777" w:rsidR="00E5484D" w:rsidRPr="0061798A" w:rsidRDefault="00E5484D" w:rsidP="00F46CE6">
            <w:pPr>
              <w:pStyle w:val="ListParagraph"/>
              <w:numPr>
                <w:ilvl w:val="1"/>
                <w:numId w:val="2"/>
              </w:numPr>
              <w:ind w:left="142" w:right="567" w:firstLine="0"/>
              <w:jc w:val="center"/>
              <w:rPr>
                <w:rFonts w:eastAsia="Times New Roman" w:cs="Times New Roman"/>
                <w:b/>
                <w:szCs w:val="24"/>
                <w:lang w:eastAsia="lv-LV"/>
              </w:rPr>
            </w:pPr>
          </w:p>
        </w:tc>
        <w:tc>
          <w:tcPr>
            <w:tcW w:w="2428" w:type="pct"/>
            <w:tcBorders>
              <w:top w:val="single" w:sz="4" w:space="0" w:color="auto"/>
              <w:left w:val="single" w:sz="4" w:space="0" w:color="auto"/>
              <w:bottom w:val="single" w:sz="4" w:space="0" w:color="auto"/>
            </w:tcBorders>
          </w:tcPr>
          <w:p w14:paraId="1F03129F" w14:textId="7723CAC4" w:rsidR="002816BB" w:rsidRDefault="002816BB" w:rsidP="002816BB">
            <w:pPr>
              <w:pStyle w:val="Style9"/>
              <w:shd w:val="clear" w:color="auto" w:fill="auto"/>
              <w:tabs>
                <w:tab w:val="left" w:pos="1499"/>
              </w:tabs>
              <w:spacing w:before="0" w:after="0"/>
              <w:ind w:left="108" w:right="130" w:firstLine="0"/>
              <w:jc w:val="both"/>
              <w:rPr>
                <w:rFonts w:eastAsia="Times New Roman" w:cs="Times New Roman"/>
                <w:iCs/>
                <w:lang w:eastAsia="lv-LV"/>
              </w:rPr>
            </w:pPr>
            <w:r>
              <w:rPr>
                <w:rFonts w:eastAsia="Times New Roman" w:cs="Times New Roman"/>
                <w:iCs/>
                <w:lang w:eastAsia="lv-LV"/>
              </w:rPr>
              <w:t xml:space="preserve">Vieglā </w:t>
            </w:r>
            <w:proofErr w:type="spellStart"/>
            <w:r>
              <w:rPr>
                <w:rFonts w:eastAsia="Times New Roman" w:cs="Times New Roman"/>
                <w:iCs/>
                <w:lang w:eastAsia="lv-LV"/>
              </w:rPr>
              <w:t>plašlietojuma</w:t>
            </w:r>
            <w:proofErr w:type="spellEnd"/>
            <w:r>
              <w:rPr>
                <w:rFonts w:eastAsia="Times New Roman" w:cs="Times New Roman"/>
                <w:iCs/>
                <w:lang w:eastAsia="lv-LV"/>
              </w:rPr>
              <w:t xml:space="preserve"> automašīna Ford S-</w:t>
            </w:r>
            <w:proofErr w:type="spellStart"/>
            <w:r>
              <w:rPr>
                <w:rFonts w:eastAsia="Times New Roman" w:cs="Times New Roman"/>
                <w:iCs/>
                <w:lang w:eastAsia="lv-LV"/>
              </w:rPr>
              <w:t>Max</w:t>
            </w:r>
            <w:proofErr w:type="spellEnd"/>
            <w:r>
              <w:rPr>
                <w:rFonts w:eastAsia="Times New Roman" w:cs="Times New Roman"/>
                <w:iCs/>
                <w:lang w:eastAsia="lv-LV"/>
              </w:rPr>
              <w:t xml:space="preserve"> ar valsts reģistrācijas numuru MT4778, VIN </w:t>
            </w:r>
            <w:r w:rsidRPr="002816BB">
              <w:rPr>
                <w:rFonts w:eastAsia="Times New Roman" w:cs="Times New Roman"/>
                <w:iCs/>
                <w:lang w:eastAsia="lv-LV"/>
              </w:rPr>
              <w:t>WF0SXXGBWS8K63252</w:t>
            </w:r>
            <w:r>
              <w:rPr>
                <w:rFonts w:eastAsia="Times New Roman" w:cs="Times New Roman"/>
                <w:iCs/>
                <w:lang w:eastAsia="lv-LV"/>
              </w:rPr>
              <w:t>, ar aizdedzes atslēgām</w:t>
            </w:r>
            <w:r w:rsidR="008E7364">
              <w:rPr>
                <w:rFonts w:eastAsia="Times New Roman" w:cs="Times New Roman"/>
                <w:iCs/>
                <w:lang w:eastAsia="lv-LV"/>
              </w:rPr>
              <w:t>, bez</w:t>
            </w:r>
            <w:r>
              <w:rPr>
                <w:rFonts w:eastAsia="Times New Roman" w:cs="Times New Roman"/>
                <w:iCs/>
                <w:lang w:eastAsia="lv-LV"/>
              </w:rPr>
              <w:t xml:space="preserve"> reģistrācijas apliecīb</w:t>
            </w:r>
            <w:r w:rsidR="008E7364">
              <w:rPr>
                <w:rFonts w:eastAsia="Times New Roman" w:cs="Times New Roman"/>
                <w:iCs/>
                <w:lang w:eastAsia="lv-LV"/>
              </w:rPr>
              <w:t>as</w:t>
            </w:r>
            <w:r>
              <w:rPr>
                <w:rFonts w:eastAsia="Times New Roman" w:cs="Times New Roman"/>
                <w:iCs/>
                <w:lang w:eastAsia="lv-LV"/>
              </w:rPr>
              <w:t>, degvielas tips – dīzeļdegviela, 2008.gada izlaidums.</w:t>
            </w:r>
          </w:p>
          <w:p w14:paraId="07263FD4" w14:textId="75D27716" w:rsidR="00E5484D" w:rsidRPr="00A726B1" w:rsidRDefault="002816BB" w:rsidP="002816BB">
            <w:pPr>
              <w:pStyle w:val="Style9"/>
              <w:shd w:val="clear" w:color="auto" w:fill="auto"/>
              <w:tabs>
                <w:tab w:val="left" w:pos="1499"/>
              </w:tabs>
              <w:spacing w:before="0" w:after="0"/>
              <w:ind w:left="108" w:right="130" w:firstLine="0"/>
              <w:jc w:val="both"/>
              <w:rPr>
                <w:rFonts w:eastAsia="Times New Roman" w:cs="Times New Roman"/>
                <w:iCs/>
                <w:lang w:eastAsia="lv-LV"/>
              </w:rPr>
            </w:pPr>
            <w:r w:rsidRPr="0061798A">
              <w:rPr>
                <w:rFonts w:eastAsia="Times New Roman" w:cs="Times New Roman"/>
                <w:bCs/>
                <w:i/>
                <w:szCs w:val="24"/>
                <w:lang w:eastAsia="lv-LV"/>
              </w:rPr>
              <w:t xml:space="preserve">(skatīt 1.pielikuma </w:t>
            </w:r>
            <w:r w:rsidR="00EF0FAC">
              <w:rPr>
                <w:rFonts w:eastAsia="Times New Roman" w:cs="Times New Roman"/>
                <w:bCs/>
                <w:i/>
                <w:szCs w:val="24"/>
                <w:lang w:eastAsia="lv-LV"/>
              </w:rPr>
              <w:t>46</w:t>
            </w:r>
            <w:r>
              <w:rPr>
                <w:rFonts w:eastAsia="Times New Roman" w:cs="Times New Roman"/>
                <w:bCs/>
                <w:i/>
                <w:szCs w:val="24"/>
                <w:lang w:eastAsia="lv-LV"/>
              </w:rPr>
              <w:t>.-</w:t>
            </w:r>
            <w:r w:rsidR="00EF0FAC">
              <w:rPr>
                <w:rFonts w:eastAsia="Times New Roman" w:cs="Times New Roman"/>
                <w:bCs/>
                <w:i/>
                <w:szCs w:val="24"/>
                <w:lang w:eastAsia="lv-LV"/>
              </w:rPr>
              <w:t>49</w:t>
            </w:r>
            <w:r>
              <w:rPr>
                <w:rFonts w:eastAsia="Times New Roman" w:cs="Times New Roman"/>
                <w:bCs/>
                <w:i/>
                <w:szCs w:val="24"/>
                <w:lang w:eastAsia="lv-LV"/>
              </w:rPr>
              <w:t>.</w:t>
            </w:r>
            <w:r w:rsidRPr="0061798A">
              <w:rPr>
                <w:rFonts w:eastAsia="Times New Roman" w:cs="Times New Roman"/>
                <w:bCs/>
                <w:i/>
                <w:szCs w:val="24"/>
                <w:lang w:eastAsia="lv-LV"/>
              </w:rPr>
              <w:t>attēlu</w:t>
            </w:r>
            <w:r>
              <w:rPr>
                <w:rFonts w:eastAsia="Times New Roman" w:cs="Times New Roman"/>
                <w:bCs/>
                <w:i/>
                <w:szCs w:val="24"/>
                <w:lang w:eastAsia="lv-LV"/>
              </w:rPr>
              <w:t>s</w:t>
            </w:r>
            <w:r w:rsidRPr="0061798A">
              <w:rPr>
                <w:rFonts w:eastAsia="Times New Roman" w:cs="Times New Roman"/>
                <w:bCs/>
                <w:i/>
                <w:szCs w:val="24"/>
                <w:lang w:eastAsia="lv-LV"/>
              </w:rPr>
              <w:t>)</w:t>
            </w:r>
          </w:p>
        </w:tc>
        <w:tc>
          <w:tcPr>
            <w:tcW w:w="758" w:type="pct"/>
            <w:tcBorders>
              <w:top w:val="single" w:sz="4" w:space="0" w:color="auto"/>
              <w:left w:val="single" w:sz="4" w:space="0" w:color="auto"/>
              <w:bottom w:val="single" w:sz="4" w:space="0" w:color="auto"/>
            </w:tcBorders>
          </w:tcPr>
          <w:p w14:paraId="616B6049" w14:textId="6F92CACB" w:rsidR="00E5484D" w:rsidRPr="002A3286" w:rsidRDefault="00E5484D" w:rsidP="00E5484D">
            <w:pPr>
              <w:pStyle w:val="Style9"/>
              <w:shd w:val="clear" w:color="auto" w:fill="auto"/>
              <w:tabs>
                <w:tab w:val="left" w:pos="1499"/>
              </w:tabs>
              <w:spacing w:before="0" w:after="0"/>
              <w:ind w:left="108" w:right="130" w:firstLine="0"/>
              <w:jc w:val="center"/>
              <w:rPr>
                <w:rFonts w:eastAsia="Times New Roman" w:cs="Times New Roman"/>
                <w:bCs/>
                <w:szCs w:val="24"/>
                <w:lang w:eastAsia="lv-LV"/>
              </w:rPr>
            </w:pPr>
            <w:r>
              <w:rPr>
                <w:rFonts w:eastAsia="Times New Roman" w:cs="Times New Roman"/>
                <w:bCs/>
                <w:szCs w:val="24"/>
                <w:lang w:eastAsia="lv-LV"/>
              </w:rPr>
              <w:t>1 gab.</w:t>
            </w:r>
          </w:p>
        </w:tc>
        <w:tc>
          <w:tcPr>
            <w:tcW w:w="1362" w:type="pct"/>
            <w:tcBorders>
              <w:top w:val="single" w:sz="4" w:space="0" w:color="auto"/>
              <w:left w:val="single" w:sz="4" w:space="0" w:color="auto"/>
              <w:bottom w:val="single" w:sz="4" w:space="0" w:color="auto"/>
            </w:tcBorders>
          </w:tcPr>
          <w:p w14:paraId="6F59BA2A" w14:textId="77777777" w:rsidR="00E5484D" w:rsidRPr="008E65E7" w:rsidRDefault="00E5484D" w:rsidP="008E65E7">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p>
        </w:tc>
      </w:tr>
      <w:tr w:rsidR="00E5484D" w:rsidRPr="00326F16" w14:paraId="39EFD9A9" w14:textId="77777777" w:rsidTr="002D22DB">
        <w:trPr>
          <w:trHeight w:val="416"/>
        </w:trPr>
        <w:tc>
          <w:tcPr>
            <w:tcW w:w="452" w:type="pct"/>
            <w:tcBorders>
              <w:top w:val="single" w:sz="4" w:space="0" w:color="auto"/>
              <w:left w:val="single" w:sz="4" w:space="0" w:color="auto"/>
              <w:bottom w:val="single" w:sz="4" w:space="0" w:color="auto"/>
              <w:right w:val="single" w:sz="4" w:space="0" w:color="auto"/>
            </w:tcBorders>
            <w:vAlign w:val="center"/>
          </w:tcPr>
          <w:p w14:paraId="4E14CC41" w14:textId="77777777" w:rsidR="00E5484D" w:rsidRPr="0061798A" w:rsidRDefault="00E5484D" w:rsidP="00F46CE6">
            <w:pPr>
              <w:pStyle w:val="ListParagraph"/>
              <w:numPr>
                <w:ilvl w:val="1"/>
                <w:numId w:val="2"/>
              </w:numPr>
              <w:ind w:left="142" w:right="567" w:firstLine="0"/>
              <w:jc w:val="center"/>
              <w:rPr>
                <w:rFonts w:eastAsia="Times New Roman" w:cs="Times New Roman"/>
                <w:b/>
                <w:szCs w:val="24"/>
                <w:lang w:eastAsia="lv-LV"/>
              </w:rPr>
            </w:pPr>
          </w:p>
        </w:tc>
        <w:tc>
          <w:tcPr>
            <w:tcW w:w="2428" w:type="pct"/>
            <w:tcBorders>
              <w:top w:val="single" w:sz="4" w:space="0" w:color="auto"/>
              <w:left w:val="single" w:sz="4" w:space="0" w:color="auto"/>
              <w:bottom w:val="single" w:sz="4" w:space="0" w:color="auto"/>
            </w:tcBorders>
          </w:tcPr>
          <w:p w14:paraId="4CB8EF76" w14:textId="1BEB9B93" w:rsidR="008E7364" w:rsidRDefault="008E7364" w:rsidP="008E7364">
            <w:pPr>
              <w:pStyle w:val="Style9"/>
              <w:shd w:val="clear" w:color="auto" w:fill="auto"/>
              <w:tabs>
                <w:tab w:val="left" w:pos="1499"/>
              </w:tabs>
              <w:spacing w:before="0" w:after="0"/>
              <w:ind w:left="108" w:right="130" w:firstLine="0"/>
              <w:jc w:val="both"/>
              <w:rPr>
                <w:rFonts w:eastAsia="Times New Roman" w:cs="Times New Roman"/>
                <w:iCs/>
                <w:lang w:eastAsia="lv-LV"/>
              </w:rPr>
            </w:pPr>
            <w:r>
              <w:rPr>
                <w:rFonts w:eastAsia="Times New Roman" w:cs="Times New Roman"/>
                <w:iCs/>
                <w:lang w:eastAsia="lv-LV"/>
              </w:rPr>
              <w:t>Vieglā pasažieru automašīna BMW 5</w:t>
            </w:r>
            <w:r w:rsidR="00DC2B6B">
              <w:rPr>
                <w:rFonts w:eastAsia="Times New Roman" w:cs="Times New Roman"/>
                <w:iCs/>
                <w:lang w:eastAsia="lv-LV"/>
              </w:rPr>
              <w:t>3</w:t>
            </w:r>
            <w:r>
              <w:rPr>
                <w:rFonts w:eastAsia="Times New Roman" w:cs="Times New Roman"/>
                <w:iCs/>
                <w:lang w:eastAsia="lv-LV"/>
              </w:rPr>
              <w:t xml:space="preserve">0 ar valsts reģistrācijas numuru JK9243, VIN </w:t>
            </w:r>
            <w:r w:rsidRPr="008E7364">
              <w:rPr>
                <w:rFonts w:eastAsia="Times New Roman" w:cs="Times New Roman"/>
                <w:iCs/>
                <w:lang w:eastAsia="lv-LV"/>
              </w:rPr>
              <w:t>WBADL81010GX59377</w:t>
            </w:r>
            <w:r>
              <w:rPr>
                <w:rFonts w:eastAsia="Times New Roman" w:cs="Times New Roman"/>
                <w:iCs/>
                <w:lang w:eastAsia="lv-LV"/>
              </w:rPr>
              <w:t>, ar aizdedzes atslēgām, bez reģistrācijas apliecības, degvielas tips – dīzeļdegviela, 2002.gada izlaidums (virsbūve ar rūsu un mehāniskiem bojājumiem, akumulators izlādējies)</w:t>
            </w:r>
          </w:p>
          <w:p w14:paraId="0EECBE18" w14:textId="10C1ACBA" w:rsidR="00E5484D" w:rsidRPr="00A726B1" w:rsidRDefault="008E7364" w:rsidP="008E7364">
            <w:pPr>
              <w:pStyle w:val="Style9"/>
              <w:shd w:val="clear" w:color="auto" w:fill="auto"/>
              <w:tabs>
                <w:tab w:val="left" w:pos="1499"/>
              </w:tabs>
              <w:spacing w:before="0" w:after="0"/>
              <w:ind w:left="108" w:right="130" w:firstLine="0"/>
              <w:jc w:val="both"/>
              <w:rPr>
                <w:rFonts w:eastAsia="Times New Roman" w:cs="Times New Roman"/>
                <w:iCs/>
                <w:lang w:eastAsia="lv-LV"/>
              </w:rPr>
            </w:pPr>
            <w:r w:rsidRPr="0061798A">
              <w:rPr>
                <w:rFonts w:eastAsia="Times New Roman" w:cs="Times New Roman"/>
                <w:bCs/>
                <w:i/>
                <w:szCs w:val="24"/>
                <w:lang w:eastAsia="lv-LV"/>
              </w:rPr>
              <w:t xml:space="preserve">(skatīt 1.pielikuma </w:t>
            </w:r>
            <w:r w:rsidR="004A0AF6">
              <w:rPr>
                <w:rFonts w:eastAsia="Times New Roman" w:cs="Times New Roman"/>
                <w:bCs/>
                <w:i/>
                <w:szCs w:val="24"/>
                <w:lang w:eastAsia="lv-LV"/>
              </w:rPr>
              <w:t>50</w:t>
            </w:r>
            <w:r>
              <w:rPr>
                <w:rFonts w:eastAsia="Times New Roman" w:cs="Times New Roman"/>
                <w:bCs/>
                <w:i/>
                <w:szCs w:val="24"/>
                <w:lang w:eastAsia="lv-LV"/>
              </w:rPr>
              <w:t>.-</w:t>
            </w:r>
            <w:r w:rsidR="004A0AF6">
              <w:rPr>
                <w:rFonts w:eastAsia="Times New Roman" w:cs="Times New Roman"/>
                <w:bCs/>
                <w:i/>
                <w:szCs w:val="24"/>
                <w:lang w:eastAsia="lv-LV"/>
              </w:rPr>
              <w:t>60</w:t>
            </w:r>
            <w:r>
              <w:rPr>
                <w:rFonts w:eastAsia="Times New Roman" w:cs="Times New Roman"/>
                <w:bCs/>
                <w:i/>
                <w:szCs w:val="24"/>
                <w:lang w:eastAsia="lv-LV"/>
              </w:rPr>
              <w:t>.</w:t>
            </w:r>
            <w:r w:rsidRPr="0061798A">
              <w:rPr>
                <w:rFonts w:eastAsia="Times New Roman" w:cs="Times New Roman"/>
                <w:bCs/>
                <w:i/>
                <w:szCs w:val="24"/>
                <w:lang w:eastAsia="lv-LV"/>
              </w:rPr>
              <w:t>attēlu</w:t>
            </w:r>
            <w:r>
              <w:rPr>
                <w:rFonts w:eastAsia="Times New Roman" w:cs="Times New Roman"/>
                <w:bCs/>
                <w:i/>
                <w:szCs w:val="24"/>
                <w:lang w:eastAsia="lv-LV"/>
              </w:rPr>
              <w:t>s</w:t>
            </w:r>
            <w:r w:rsidRPr="0061798A">
              <w:rPr>
                <w:rFonts w:eastAsia="Times New Roman" w:cs="Times New Roman"/>
                <w:bCs/>
                <w:i/>
                <w:szCs w:val="24"/>
                <w:lang w:eastAsia="lv-LV"/>
              </w:rPr>
              <w:t>)</w:t>
            </w:r>
          </w:p>
        </w:tc>
        <w:tc>
          <w:tcPr>
            <w:tcW w:w="758" w:type="pct"/>
            <w:tcBorders>
              <w:top w:val="single" w:sz="4" w:space="0" w:color="auto"/>
              <w:left w:val="single" w:sz="4" w:space="0" w:color="auto"/>
              <w:bottom w:val="single" w:sz="4" w:space="0" w:color="auto"/>
            </w:tcBorders>
          </w:tcPr>
          <w:p w14:paraId="2B456873" w14:textId="76A97CBF" w:rsidR="00E5484D" w:rsidRPr="002A3286" w:rsidRDefault="00E5484D" w:rsidP="00E5484D">
            <w:pPr>
              <w:pStyle w:val="Style9"/>
              <w:shd w:val="clear" w:color="auto" w:fill="auto"/>
              <w:tabs>
                <w:tab w:val="left" w:pos="1499"/>
              </w:tabs>
              <w:spacing w:before="0" w:after="0"/>
              <w:ind w:left="108" w:right="130" w:firstLine="0"/>
              <w:jc w:val="center"/>
              <w:rPr>
                <w:rFonts w:eastAsia="Times New Roman" w:cs="Times New Roman"/>
                <w:bCs/>
                <w:szCs w:val="24"/>
                <w:lang w:eastAsia="lv-LV"/>
              </w:rPr>
            </w:pPr>
            <w:r>
              <w:rPr>
                <w:rFonts w:eastAsia="Times New Roman" w:cs="Times New Roman"/>
                <w:bCs/>
                <w:szCs w:val="24"/>
                <w:lang w:eastAsia="lv-LV"/>
              </w:rPr>
              <w:t>1 gab.</w:t>
            </w:r>
          </w:p>
        </w:tc>
        <w:tc>
          <w:tcPr>
            <w:tcW w:w="1362" w:type="pct"/>
            <w:tcBorders>
              <w:top w:val="single" w:sz="4" w:space="0" w:color="auto"/>
              <w:left w:val="single" w:sz="4" w:space="0" w:color="auto"/>
              <w:bottom w:val="single" w:sz="4" w:space="0" w:color="auto"/>
            </w:tcBorders>
          </w:tcPr>
          <w:p w14:paraId="20C4D36E" w14:textId="77777777" w:rsidR="00E5484D" w:rsidRPr="008E65E7" w:rsidRDefault="00E5484D" w:rsidP="008E65E7">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p>
        </w:tc>
      </w:tr>
      <w:tr w:rsidR="00E5484D" w:rsidRPr="00326F16" w14:paraId="6275D82C" w14:textId="77777777" w:rsidTr="002D22DB">
        <w:trPr>
          <w:trHeight w:val="416"/>
        </w:trPr>
        <w:tc>
          <w:tcPr>
            <w:tcW w:w="452" w:type="pct"/>
            <w:tcBorders>
              <w:top w:val="single" w:sz="4" w:space="0" w:color="auto"/>
              <w:left w:val="single" w:sz="4" w:space="0" w:color="auto"/>
              <w:bottom w:val="single" w:sz="4" w:space="0" w:color="auto"/>
              <w:right w:val="single" w:sz="4" w:space="0" w:color="auto"/>
            </w:tcBorders>
            <w:vAlign w:val="center"/>
          </w:tcPr>
          <w:p w14:paraId="75EA80C7" w14:textId="77777777" w:rsidR="00E5484D" w:rsidRPr="0061798A" w:rsidRDefault="00E5484D" w:rsidP="00F46CE6">
            <w:pPr>
              <w:pStyle w:val="ListParagraph"/>
              <w:numPr>
                <w:ilvl w:val="1"/>
                <w:numId w:val="2"/>
              </w:numPr>
              <w:ind w:left="142" w:right="567" w:firstLine="0"/>
              <w:jc w:val="center"/>
              <w:rPr>
                <w:rFonts w:eastAsia="Times New Roman" w:cs="Times New Roman"/>
                <w:b/>
                <w:szCs w:val="24"/>
                <w:lang w:eastAsia="lv-LV"/>
              </w:rPr>
            </w:pPr>
          </w:p>
        </w:tc>
        <w:tc>
          <w:tcPr>
            <w:tcW w:w="2428" w:type="pct"/>
            <w:tcBorders>
              <w:top w:val="single" w:sz="4" w:space="0" w:color="auto"/>
              <w:left w:val="single" w:sz="4" w:space="0" w:color="auto"/>
              <w:bottom w:val="single" w:sz="4" w:space="0" w:color="auto"/>
            </w:tcBorders>
          </w:tcPr>
          <w:p w14:paraId="74169AD0" w14:textId="03925E32" w:rsidR="00DC2B6B" w:rsidRDefault="00DC2B6B" w:rsidP="00DC2B6B">
            <w:pPr>
              <w:pStyle w:val="Style9"/>
              <w:shd w:val="clear" w:color="auto" w:fill="auto"/>
              <w:tabs>
                <w:tab w:val="left" w:pos="1499"/>
              </w:tabs>
              <w:spacing w:before="0" w:after="0"/>
              <w:ind w:left="108" w:right="130" w:firstLine="0"/>
              <w:jc w:val="both"/>
              <w:rPr>
                <w:rFonts w:eastAsia="Times New Roman" w:cs="Times New Roman"/>
                <w:iCs/>
                <w:lang w:eastAsia="lv-LV"/>
              </w:rPr>
            </w:pPr>
            <w:r>
              <w:rPr>
                <w:rFonts w:eastAsia="Times New Roman" w:cs="Times New Roman"/>
                <w:iCs/>
                <w:lang w:eastAsia="lv-LV"/>
              </w:rPr>
              <w:t xml:space="preserve">Vieglā pasažieru automašīna BMW 525 ar valsts reģistrācijas numuru JU9409, VIN </w:t>
            </w:r>
            <w:r w:rsidRPr="00DC2B6B">
              <w:rPr>
                <w:rFonts w:eastAsia="Times New Roman" w:cs="Times New Roman"/>
                <w:iCs/>
                <w:lang w:eastAsia="lv-LV"/>
              </w:rPr>
              <w:t>WBADP01090GX09445</w:t>
            </w:r>
            <w:r>
              <w:rPr>
                <w:rFonts w:eastAsia="Times New Roman" w:cs="Times New Roman"/>
                <w:iCs/>
                <w:lang w:eastAsia="lv-LV"/>
              </w:rPr>
              <w:t>, ar aizdedzes atslēgām, bez reģistrācijas apliecības, degvielas tips – dīzeļdegviela, 2002.gada izlaidums (virsbūve ar rūsu un mehāniskiem bojājumiem, akumulators izlādējies)</w:t>
            </w:r>
          </w:p>
          <w:p w14:paraId="405B4F93" w14:textId="07E5A7B1" w:rsidR="00E5484D" w:rsidRPr="00A726B1" w:rsidRDefault="00DC2B6B" w:rsidP="00DC2B6B">
            <w:pPr>
              <w:pStyle w:val="Style9"/>
              <w:shd w:val="clear" w:color="auto" w:fill="auto"/>
              <w:tabs>
                <w:tab w:val="left" w:pos="1499"/>
              </w:tabs>
              <w:spacing w:before="0" w:after="0"/>
              <w:ind w:left="108" w:right="130" w:firstLine="0"/>
              <w:jc w:val="both"/>
              <w:rPr>
                <w:rFonts w:eastAsia="Times New Roman" w:cs="Times New Roman"/>
                <w:iCs/>
                <w:lang w:eastAsia="lv-LV"/>
              </w:rPr>
            </w:pPr>
            <w:r w:rsidRPr="0061798A">
              <w:rPr>
                <w:rFonts w:eastAsia="Times New Roman" w:cs="Times New Roman"/>
                <w:bCs/>
                <w:i/>
                <w:szCs w:val="24"/>
                <w:lang w:eastAsia="lv-LV"/>
              </w:rPr>
              <w:t xml:space="preserve">(skatīt 1.pielikuma </w:t>
            </w:r>
            <w:r>
              <w:rPr>
                <w:rFonts w:eastAsia="Times New Roman" w:cs="Times New Roman"/>
                <w:bCs/>
                <w:i/>
                <w:szCs w:val="24"/>
                <w:lang w:eastAsia="lv-LV"/>
              </w:rPr>
              <w:t>61.-69.</w:t>
            </w:r>
            <w:r w:rsidRPr="0061798A">
              <w:rPr>
                <w:rFonts w:eastAsia="Times New Roman" w:cs="Times New Roman"/>
                <w:bCs/>
                <w:i/>
                <w:szCs w:val="24"/>
                <w:lang w:eastAsia="lv-LV"/>
              </w:rPr>
              <w:t>attēlu</w:t>
            </w:r>
            <w:r>
              <w:rPr>
                <w:rFonts w:eastAsia="Times New Roman" w:cs="Times New Roman"/>
                <w:bCs/>
                <w:i/>
                <w:szCs w:val="24"/>
                <w:lang w:eastAsia="lv-LV"/>
              </w:rPr>
              <w:t>s</w:t>
            </w:r>
            <w:r w:rsidRPr="0061798A">
              <w:rPr>
                <w:rFonts w:eastAsia="Times New Roman" w:cs="Times New Roman"/>
                <w:bCs/>
                <w:i/>
                <w:szCs w:val="24"/>
                <w:lang w:eastAsia="lv-LV"/>
              </w:rPr>
              <w:t>)</w:t>
            </w:r>
          </w:p>
        </w:tc>
        <w:tc>
          <w:tcPr>
            <w:tcW w:w="758" w:type="pct"/>
            <w:tcBorders>
              <w:top w:val="single" w:sz="4" w:space="0" w:color="auto"/>
              <w:left w:val="single" w:sz="4" w:space="0" w:color="auto"/>
              <w:bottom w:val="single" w:sz="4" w:space="0" w:color="auto"/>
            </w:tcBorders>
          </w:tcPr>
          <w:p w14:paraId="0A0888DB" w14:textId="3E1C9506" w:rsidR="00E5484D" w:rsidRPr="002A3286" w:rsidRDefault="00E5484D" w:rsidP="00E5484D">
            <w:pPr>
              <w:pStyle w:val="Style9"/>
              <w:shd w:val="clear" w:color="auto" w:fill="auto"/>
              <w:tabs>
                <w:tab w:val="left" w:pos="1499"/>
              </w:tabs>
              <w:spacing w:before="0" w:after="0"/>
              <w:ind w:left="108" w:right="130" w:firstLine="0"/>
              <w:jc w:val="center"/>
              <w:rPr>
                <w:rFonts w:eastAsia="Times New Roman" w:cs="Times New Roman"/>
                <w:bCs/>
                <w:szCs w:val="24"/>
                <w:lang w:eastAsia="lv-LV"/>
              </w:rPr>
            </w:pPr>
            <w:r>
              <w:rPr>
                <w:rFonts w:eastAsia="Times New Roman" w:cs="Times New Roman"/>
                <w:bCs/>
                <w:szCs w:val="24"/>
                <w:lang w:eastAsia="lv-LV"/>
              </w:rPr>
              <w:t>1 gab.</w:t>
            </w:r>
          </w:p>
        </w:tc>
        <w:tc>
          <w:tcPr>
            <w:tcW w:w="1362" w:type="pct"/>
            <w:tcBorders>
              <w:top w:val="single" w:sz="4" w:space="0" w:color="auto"/>
              <w:left w:val="single" w:sz="4" w:space="0" w:color="auto"/>
              <w:bottom w:val="single" w:sz="4" w:space="0" w:color="auto"/>
            </w:tcBorders>
          </w:tcPr>
          <w:p w14:paraId="0476F3DB" w14:textId="77777777" w:rsidR="00E5484D" w:rsidRPr="008E65E7" w:rsidRDefault="00E5484D" w:rsidP="008E65E7">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p>
        </w:tc>
      </w:tr>
      <w:tr w:rsidR="00342DCF" w:rsidRPr="00326F16" w14:paraId="47B8BC1D" w14:textId="77777777" w:rsidTr="002D22DB">
        <w:trPr>
          <w:trHeight w:val="416"/>
        </w:trPr>
        <w:tc>
          <w:tcPr>
            <w:tcW w:w="452" w:type="pct"/>
            <w:tcBorders>
              <w:top w:val="single" w:sz="4" w:space="0" w:color="auto"/>
              <w:left w:val="single" w:sz="4" w:space="0" w:color="auto"/>
              <w:bottom w:val="single" w:sz="4" w:space="0" w:color="auto"/>
              <w:right w:val="single" w:sz="4" w:space="0" w:color="auto"/>
            </w:tcBorders>
            <w:vAlign w:val="center"/>
          </w:tcPr>
          <w:p w14:paraId="5A451731" w14:textId="77777777" w:rsidR="00342DCF" w:rsidRPr="0061798A" w:rsidRDefault="00342DCF" w:rsidP="00F46CE6">
            <w:pPr>
              <w:pStyle w:val="ListParagraph"/>
              <w:numPr>
                <w:ilvl w:val="1"/>
                <w:numId w:val="2"/>
              </w:numPr>
              <w:ind w:left="142" w:right="567" w:firstLine="0"/>
              <w:jc w:val="center"/>
              <w:rPr>
                <w:rFonts w:eastAsia="Times New Roman" w:cs="Times New Roman"/>
                <w:b/>
                <w:szCs w:val="24"/>
                <w:lang w:eastAsia="lv-LV"/>
              </w:rPr>
            </w:pPr>
          </w:p>
        </w:tc>
        <w:tc>
          <w:tcPr>
            <w:tcW w:w="2428" w:type="pct"/>
            <w:tcBorders>
              <w:top w:val="single" w:sz="4" w:space="0" w:color="auto"/>
              <w:left w:val="single" w:sz="4" w:space="0" w:color="auto"/>
              <w:bottom w:val="single" w:sz="4" w:space="0" w:color="auto"/>
            </w:tcBorders>
          </w:tcPr>
          <w:p w14:paraId="2D2B5D01" w14:textId="5A73C5DE" w:rsidR="00DF220B" w:rsidRDefault="00DF220B" w:rsidP="00DF220B">
            <w:pPr>
              <w:pStyle w:val="Style9"/>
              <w:shd w:val="clear" w:color="auto" w:fill="auto"/>
              <w:tabs>
                <w:tab w:val="left" w:pos="1499"/>
              </w:tabs>
              <w:spacing w:before="0" w:after="0"/>
              <w:ind w:left="108" w:right="130" w:firstLine="0"/>
              <w:jc w:val="both"/>
              <w:rPr>
                <w:rFonts w:eastAsia="Times New Roman" w:cs="Times New Roman"/>
                <w:iCs/>
                <w:lang w:eastAsia="lv-LV"/>
              </w:rPr>
            </w:pPr>
            <w:r>
              <w:rPr>
                <w:rFonts w:eastAsia="Times New Roman" w:cs="Times New Roman"/>
                <w:iCs/>
                <w:lang w:eastAsia="lv-LV"/>
              </w:rPr>
              <w:t xml:space="preserve">Vieglā pasažieru automašīna </w:t>
            </w:r>
            <w:proofErr w:type="spellStart"/>
            <w:r>
              <w:rPr>
                <w:rFonts w:eastAsia="Times New Roman" w:cs="Times New Roman"/>
                <w:iCs/>
                <w:lang w:eastAsia="lv-LV"/>
              </w:rPr>
              <w:t>Mazda</w:t>
            </w:r>
            <w:proofErr w:type="spellEnd"/>
            <w:r>
              <w:rPr>
                <w:rFonts w:eastAsia="Times New Roman" w:cs="Times New Roman"/>
                <w:iCs/>
                <w:lang w:eastAsia="lv-LV"/>
              </w:rPr>
              <w:t xml:space="preserve"> 3 ar valsts reģistrācijas numuru JT1113, VIN </w:t>
            </w:r>
            <w:r w:rsidRPr="00DF220B">
              <w:rPr>
                <w:rFonts w:eastAsia="Times New Roman" w:cs="Times New Roman"/>
                <w:iCs/>
                <w:lang w:eastAsia="lv-LV"/>
              </w:rPr>
              <w:t>JMZBK12Z271523936</w:t>
            </w:r>
            <w:r>
              <w:rPr>
                <w:rFonts w:eastAsia="Times New Roman" w:cs="Times New Roman"/>
                <w:iCs/>
                <w:lang w:eastAsia="lv-LV"/>
              </w:rPr>
              <w:t xml:space="preserve">, ar aizdedzes atslēgām, bez reģistrācijas apliecības, degvielas tips – benzīns, 2006.gada izlaidums (virsbūve ar rūsu un mehāniskiem bojājumiem, </w:t>
            </w:r>
            <w:r w:rsidR="004C35F7">
              <w:rPr>
                <w:rFonts w:eastAsia="Times New Roman" w:cs="Times New Roman"/>
                <w:iCs/>
                <w:lang w:eastAsia="lv-LV"/>
              </w:rPr>
              <w:t xml:space="preserve">nolauzta antena, netīrs salons, </w:t>
            </w:r>
            <w:r>
              <w:rPr>
                <w:rFonts w:eastAsia="Times New Roman" w:cs="Times New Roman"/>
                <w:iCs/>
                <w:lang w:eastAsia="lv-LV"/>
              </w:rPr>
              <w:t>akumulators izlādējies)</w:t>
            </w:r>
          </w:p>
          <w:p w14:paraId="2797AAB0" w14:textId="797210A5" w:rsidR="00342DCF" w:rsidRPr="00A726B1" w:rsidRDefault="00DF220B" w:rsidP="00DF220B">
            <w:pPr>
              <w:pStyle w:val="Style9"/>
              <w:shd w:val="clear" w:color="auto" w:fill="auto"/>
              <w:tabs>
                <w:tab w:val="left" w:pos="1499"/>
              </w:tabs>
              <w:spacing w:before="0" w:after="0"/>
              <w:ind w:left="108" w:right="130" w:firstLine="0"/>
              <w:jc w:val="both"/>
              <w:rPr>
                <w:rFonts w:eastAsia="Times New Roman" w:cs="Times New Roman"/>
                <w:iCs/>
                <w:lang w:eastAsia="lv-LV"/>
              </w:rPr>
            </w:pPr>
            <w:r w:rsidRPr="0061798A">
              <w:rPr>
                <w:rFonts w:eastAsia="Times New Roman" w:cs="Times New Roman"/>
                <w:bCs/>
                <w:i/>
                <w:szCs w:val="24"/>
                <w:lang w:eastAsia="lv-LV"/>
              </w:rPr>
              <w:t xml:space="preserve">(skatīt 1.pielikuma </w:t>
            </w:r>
            <w:r w:rsidR="00267C59">
              <w:rPr>
                <w:rFonts w:eastAsia="Times New Roman" w:cs="Times New Roman"/>
                <w:bCs/>
                <w:i/>
                <w:szCs w:val="24"/>
                <w:lang w:eastAsia="lv-LV"/>
              </w:rPr>
              <w:t>7</w:t>
            </w:r>
            <w:r>
              <w:rPr>
                <w:rFonts w:eastAsia="Times New Roman" w:cs="Times New Roman"/>
                <w:bCs/>
                <w:i/>
                <w:szCs w:val="24"/>
                <w:lang w:eastAsia="lv-LV"/>
              </w:rPr>
              <w:t>0.-</w:t>
            </w:r>
            <w:r w:rsidR="00267C59">
              <w:rPr>
                <w:rFonts w:eastAsia="Times New Roman" w:cs="Times New Roman"/>
                <w:bCs/>
                <w:i/>
                <w:szCs w:val="24"/>
                <w:lang w:eastAsia="lv-LV"/>
              </w:rPr>
              <w:t>7</w:t>
            </w:r>
            <w:r>
              <w:rPr>
                <w:rFonts w:eastAsia="Times New Roman" w:cs="Times New Roman"/>
                <w:bCs/>
                <w:i/>
                <w:szCs w:val="24"/>
                <w:lang w:eastAsia="lv-LV"/>
              </w:rPr>
              <w:t>6.</w:t>
            </w:r>
            <w:r w:rsidRPr="0061798A">
              <w:rPr>
                <w:rFonts w:eastAsia="Times New Roman" w:cs="Times New Roman"/>
                <w:bCs/>
                <w:i/>
                <w:szCs w:val="24"/>
                <w:lang w:eastAsia="lv-LV"/>
              </w:rPr>
              <w:t>attēlu</w:t>
            </w:r>
            <w:r>
              <w:rPr>
                <w:rFonts w:eastAsia="Times New Roman" w:cs="Times New Roman"/>
                <w:bCs/>
                <w:i/>
                <w:szCs w:val="24"/>
                <w:lang w:eastAsia="lv-LV"/>
              </w:rPr>
              <w:t>s</w:t>
            </w:r>
            <w:r w:rsidRPr="0061798A">
              <w:rPr>
                <w:rFonts w:eastAsia="Times New Roman" w:cs="Times New Roman"/>
                <w:bCs/>
                <w:i/>
                <w:szCs w:val="24"/>
                <w:lang w:eastAsia="lv-LV"/>
              </w:rPr>
              <w:t>)</w:t>
            </w:r>
          </w:p>
        </w:tc>
        <w:tc>
          <w:tcPr>
            <w:tcW w:w="758" w:type="pct"/>
            <w:tcBorders>
              <w:top w:val="single" w:sz="4" w:space="0" w:color="auto"/>
              <w:left w:val="single" w:sz="4" w:space="0" w:color="auto"/>
              <w:bottom w:val="single" w:sz="4" w:space="0" w:color="auto"/>
            </w:tcBorders>
          </w:tcPr>
          <w:p w14:paraId="007BED65" w14:textId="65C94A90" w:rsidR="00342DCF" w:rsidRDefault="00342DCF" w:rsidP="00E5484D">
            <w:pPr>
              <w:pStyle w:val="Style9"/>
              <w:shd w:val="clear" w:color="auto" w:fill="auto"/>
              <w:tabs>
                <w:tab w:val="left" w:pos="1499"/>
              </w:tabs>
              <w:spacing w:before="0" w:after="0"/>
              <w:ind w:left="108" w:right="130" w:firstLine="0"/>
              <w:jc w:val="center"/>
              <w:rPr>
                <w:rFonts w:eastAsia="Times New Roman" w:cs="Times New Roman"/>
                <w:bCs/>
                <w:szCs w:val="24"/>
                <w:lang w:eastAsia="lv-LV"/>
              </w:rPr>
            </w:pPr>
            <w:r>
              <w:rPr>
                <w:rFonts w:eastAsia="Times New Roman" w:cs="Times New Roman"/>
                <w:bCs/>
                <w:szCs w:val="24"/>
                <w:lang w:eastAsia="lv-LV"/>
              </w:rPr>
              <w:t>1 gab.</w:t>
            </w:r>
          </w:p>
        </w:tc>
        <w:tc>
          <w:tcPr>
            <w:tcW w:w="1362" w:type="pct"/>
            <w:tcBorders>
              <w:top w:val="single" w:sz="4" w:space="0" w:color="auto"/>
              <w:left w:val="single" w:sz="4" w:space="0" w:color="auto"/>
              <w:bottom w:val="single" w:sz="4" w:space="0" w:color="auto"/>
            </w:tcBorders>
          </w:tcPr>
          <w:p w14:paraId="2D4EEBCC" w14:textId="77777777" w:rsidR="00342DCF" w:rsidRPr="008E65E7" w:rsidRDefault="00342DCF" w:rsidP="008E65E7">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p>
        </w:tc>
      </w:tr>
      <w:tr w:rsidR="00823BB8" w:rsidRPr="00326F16" w14:paraId="596AEC23" w14:textId="77777777" w:rsidTr="00823BB8">
        <w:trPr>
          <w:trHeight w:val="416"/>
        </w:trPr>
        <w:tc>
          <w:tcPr>
            <w:tcW w:w="452" w:type="pct"/>
            <w:tcBorders>
              <w:top w:val="single" w:sz="4" w:space="0" w:color="auto"/>
              <w:left w:val="single" w:sz="4" w:space="0" w:color="auto"/>
              <w:bottom w:val="single" w:sz="4" w:space="0" w:color="auto"/>
              <w:right w:val="single" w:sz="4" w:space="0" w:color="auto"/>
            </w:tcBorders>
            <w:vAlign w:val="center"/>
          </w:tcPr>
          <w:p w14:paraId="41451A27" w14:textId="77777777" w:rsidR="00823BB8" w:rsidRPr="0061798A" w:rsidRDefault="00823BB8" w:rsidP="00F46CE6">
            <w:pPr>
              <w:pStyle w:val="ListParagraph"/>
              <w:numPr>
                <w:ilvl w:val="1"/>
                <w:numId w:val="2"/>
              </w:numPr>
              <w:ind w:left="142" w:right="567" w:firstLine="0"/>
              <w:jc w:val="center"/>
              <w:rPr>
                <w:rFonts w:eastAsia="Times New Roman" w:cs="Times New Roman"/>
                <w:b/>
                <w:szCs w:val="24"/>
                <w:lang w:eastAsia="lv-LV"/>
              </w:rPr>
            </w:pPr>
          </w:p>
        </w:tc>
        <w:tc>
          <w:tcPr>
            <w:tcW w:w="4548" w:type="pct"/>
            <w:gridSpan w:val="3"/>
            <w:tcBorders>
              <w:top w:val="single" w:sz="4" w:space="0" w:color="auto"/>
              <w:left w:val="single" w:sz="4" w:space="0" w:color="auto"/>
              <w:bottom w:val="single" w:sz="4" w:space="0" w:color="auto"/>
            </w:tcBorders>
          </w:tcPr>
          <w:p w14:paraId="05383C38" w14:textId="76C63664" w:rsidR="00823BB8" w:rsidRPr="008E65E7" w:rsidRDefault="00F63949" w:rsidP="008E65E7">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r>
              <w:rPr>
                <w:bCs/>
                <w:color w:val="000000"/>
                <w:szCs w:val="24"/>
              </w:rPr>
              <w:t>Juridiska vai fiziska persona</w:t>
            </w:r>
            <w:r w:rsidRPr="00BB1995">
              <w:rPr>
                <w:bCs/>
                <w:color w:val="000000"/>
                <w:szCs w:val="24"/>
              </w:rPr>
              <w:t xml:space="preserve"> </w:t>
            </w:r>
            <w:r>
              <w:rPr>
                <w:bCs/>
                <w:color w:val="000000"/>
                <w:szCs w:val="24"/>
              </w:rPr>
              <w:t xml:space="preserve">(turpmāk – </w:t>
            </w:r>
            <w:r w:rsidR="006C73CA">
              <w:rPr>
                <w:bCs/>
                <w:color w:val="000000"/>
                <w:szCs w:val="24"/>
              </w:rPr>
              <w:t>p</w:t>
            </w:r>
            <w:r>
              <w:rPr>
                <w:bCs/>
                <w:color w:val="000000"/>
                <w:szCs w:val="24"/>
              </w:rPr>
              <w:t xml:space="preserve">ersona) </w:t>
            </w:r>
            <w:r w:rsidR="00BB1995" w:rsidRPr="004206E3">
              <w:rPr>
                <w:bCs/>
                <w:color w:val="000000"/>
                <w:szCs w:val="24"/>
              </w:rPr>
              <w:t>drīkst pieteikties uz Tehniskā</w:t>
            </w:r>
            <w:r w:rsidR="00BB1995" w:rsidRPr="00BB1995">
              <w:rPr>
                <w:bCs/>
                <w:color w:val="000000"/>
                <w:szCs w:val="24"/>
              </w:rPr>
              <w:t xml:space="preserve"> piedāvājuma 2.1. – 2.</w:t>
            </w:r>
            <w:r w:rsidR="00267C59">
              <w:rPr>
                <w:bCs/>
                <w:color w:val="000000"/>
                <w:szCs w:val="24"/>
              </w:rPr>
              <w:t>8</w:t>
            </w:r>
            <w:r w:rsidR="00BB1995" w:rsidRPr="00BB1995">
              <w:rPr>
                <w:bCs/>
                <w:color w:val="000000"/>
                <w:szCs w:val="24"/>
              </w:rPr>
              <w:t>. apakšpunktā norādīto valstij piekritīgo mantu, kas norādīta katrā pozīcijā, vai visu norādīto valstij piekritīgo mantu kopā.</w:t>
            </w:r>
          </w:p>
        </w:tc>
      </w:tr>
      <w:bookmarkEnd w:id="0"/>
      <w:tr w:rsidR="00A720AC" w:rsidRPr="00326F16" w14:paraId="096A7045" w14:textId="77777777" w:rsidTr="00702CF4">
        <w:trPr>
          <w:trHeight w:val="310"/>
        </w:trPr>
        <w:tc>
          <w:tcPr>
            <w:tcW w:w="452" w:type="pct"/>
            <w:tcBorders>
              <w:top w:val="single" w:sz="4" w:space="0" w:color="auto"/>
            </w:tcBorders>
            <w:shd w:val="clear" w:color="auto" w:fill="D9D9D9" w:themeFill="background1" w:themeFillShade="D9"/>
            <w:vAlign w:val="center"/>
          </w:tcPr>
          <w:p w14:paraId="261C5C66" w14:textId="33F4347F" w:rsidR="00A720AC" w:rsidRPr="00600510" w:rsidRDefault="00A720AC" w:rsidP="00F46CE6">
            <w:pPr>
              <w:pStyle w:val="ListParagraph"/>
              <w:numPr>
                <w:ilvl w:val="0"/>
                <w:numId w:val="2"/>
              </w:numPr>
              <w:ind w:left="142" w:right="1407" w:firstLine="0"/>
              <w:jc w:val="center"/>
              <w:rPr>
                <w:rFonts w:eastAsia="Times New Roman" w:cs="Times New Roman"/>
                <w:b/>
                <w:szCs w:val="24"/>
                <w:lang w:eastAsia="lv-LV"/>
              </w:rPr>
            </w:pPr>
          </w:p>
        </w:tc>
        <w:tc>
          <w:tcPr>
            <w:tcW w:w="4548" w:type="pct"/>
            <w:gridSpan w:val="3"/>
            <w:tcBorders>
              <w:top w:val="single" w:sz="4" w:space="0" w:color="auto"/>
            </w:tcBorders>
            <w:shd w:val="clear" w:color="auto" w:fill="D9D9D9" w:themeFill="background1" w:themeFillShade="D9"/>
          </w:tcPr>
          <w:p w14:paraId="212AFE4C" w14:textId="5DA4407C" w:rsidR="00A720AC" w:rsidRPr="00053AD3" w:rsidRDefault="00053AD3" w:rsidP="00A720AC">
            <w:pPr>
              <w:ind w:left="-6"/>
              <w:jc w:val="center"/>
              <w:rPr>
                <w:rFonts w:eastAsia="Times New Roman" w:cs="Times New Roman"/>
                <w:b/>
                <w:szCs w:val="24"/>
                <w:lang w:eastAsia="lv-LV"/>
              </w:rPr>
            </w:pPr>
            <w:r w:rsidRPr="00053AD3">
              <w:rPr>
                <w:rFonts w:eastAsia="Times New Roman" w:cs="Times New Roman"/>
                <w:b/>
                <w:szCs w:val="24"/>
                <w:lang w:eastAsia="lv-LV"/>
              </w:rPr>
              <w:t xml:space="preserve">Realizējamās mantas apskates vieta </w:t>
            </w:r>
            <w:r w:rsidRPr="009E6D46">
              <w:rPr>
                <w:rFonts w:eastAsia="Times New Roman" w:cs="Times New Roman"/>
                <w:b/>
                <w:szCs w:val="24"/>
                <w:lang w:eastAsia="lv-LV"/>
              </w:rPr>
              <w:t xml:space="preserve">un </w:t>
            </w:r>
            <w:r w:rsidR="00A720AC" w:rsidRPr="009E6D46">
              <w:rPr>
                <w:rFonts w:eastAsia="Times New Roman" w:cs="Times New Roman"/>
                <w:b/>
                <w:szCs w:val="24"/>
                <w:lang w:eastAsia="lv-LV"/>
              </w:rPr>
              <w:t>kontaktpersona</w:t>
            </w:r>
          </w:p>
        </w:tc>
      </w:tr>
      <w:tr w:rsidR="00E31B77" w:rsidRPr="00326F16" w14:paraId="47050900" w14:textId="77777777" w:rsidTr="00702CF4">
        <w:trPr>
          <w:trHeight w:val="310"/>
        </w:trPr>
        <w:tc>
          <w:tcPr>
            <w:tcW w:w="452" w:type="pct"/>
            <w:tcBorders>
              <w:top w:val="single" w:sz="4" w:space="0" w:color="auto"/>
            </w:tcBorders>
            <w:vAlign w:val="center"/>
          </w:tcPr>
          <w:p w14:paraId="10888837" w14:textId="77777777" w:rsidR="00E31B77" w:rsidRPr="00600510" w:rsidRDefault="00E31B77" w:rsidP="00F46CE6">
            <w:pPr>
              <w:pStyle w:val="ListParagraph"/>
              <w:numPr>
                <w:ilvl w:val="1"/>
                <w:numId w:val="2"/>
              </w:numPr>
              <w:ind w:left="142" w:right="567" w:firstLine="0"/>
              <w:jc w:val="center"/>
              <w:rPr>
                <w:rFonts w:eastAsia="Times New Roman" w:cs="Times New Roman"/>
                <w:b/>
                <w:szCs w:val="24"/>
                <w:lang w:eastAsia="lv-LV"/>
              </w:rPr>
            </w:pPr>
          </w:p>
        </w:tc>
        <w:tc>
          <w:tcPr>
            <w:tcW w:w="4548" w:type="pct"/>
            <w:gridSpan w:val="3"/>
            <w:tcBorders>
              <w:top w:val="single" w:sz="4" w:space="0" w:color="auto"/>
            </w:tcBorders>
          </w:tcPr>
          <w:p w14:paraId="6C712253" w14:textId="77777777" w:rsidR="00F62868" w:rsidRPr="00581645" w:rsidRDefault="00F62868" w:rsidP="00F62868">
            <w:pPr>
              <w:ind w:left="140" w:right="130"/>
              <w:jc w:val="both"/>
              <w:rPr>
                <w:rFonts w:eastAsia="Times New Roman" w:cs="Times New Roman"/>
                <w:szCs w:val="24"/>
                <w:lang w:eastAsia="lv-LV"/>
              </w:rPr>
            </w:pPr>
            <w:r w:rsidRPr="00581645">
              <w:rPr>
                <w:rFonts w:eastAsia="Times New Roman" w:cs="Times New Roman"/>
                <w:szCs w:val="24"/>
                <w:lang w:eastAsia="lv-LV"/>
              </w:rPr>
              <w:t xml:space="preserve">Realizējamās Mantas atrašanās vieta: </w:t>
            </w:r>
          </w:p>
          <w:p w14:paraId="4B3EAAE2" w14:textId="355AEEBE" w:rsidR="00F62868" w:rsidRPr="00581645" w:rsidRDefault="00F62868" w:rsidP="00F62868">
            <w:pPr>
              <w:pStyle w:val="ListParagraph"/>
              <w:numPr>
                <w:ilvl w:val="0"/>
                <w:numId w:val="12"/>
              </w:numPr>
              <w:ind w:right="130"/>
              <w:jc w:val="both"/>
              <w:rPr>
                <w:rFonts w:eastAsia="Times New Roman" w:cs="Times New Roman"/>
                <w:szCs w:val="24"/>
                <w:lang w:eastAsia="lv-LV"/>
              </w:rPr>
            </w:pPr>
            <w:r w:rsidRPr="00581645">
              <w:rPr>
                <w:rFonts w:eastAsia="Times New Roman" w:cs="Times New Roman"/>
                <w:szCs w:val="24"/>
                <w:lang w:eastAsia="lv-LV"/>
              </w:rPr>
              <w:t>Tehniskā piedāvājuma 2.1. apakšpunkt</w:t>
            </w:r>
            <w:r>
              <w:rPr>
                <w:rFonts w:eastAsia="Times New Roman" w:cs="Times New Roman"/>
                <w:szCs w:val="24"/>
                <w:lang w:eastAsia="lv-LV"/>
              </w:rPr>
              <w:t>ā</w:t>
            </w:r>
            <w:r w:rsidRPr="00581645">
              <w:rPr>
                <w:rFonts w:eastAsia="Times New Roman" w:cs="Times New Roman"/>
                <w:szCs w:val="24"/>
                <w:lang w:eastAsia="lv-LV"/>
              </w:rPr>
              <w:t xml:space="preserve"> norādītā Manta atrodas </w:t>
            </w:r>
            <w:r>
              <w:rPr>
                <w:rFonts w:eastAsia="Times New Roman" w:cs="Times New Roman"/>
                <w:szCs w:val="24"/>
                <w:lang w:eastAsia="lv-LV"/>
              </w:rPr>
              <w:t>Talejas</w:t>
            </w:r>
            <w:r w:rsidRPr="00581645">
              <w:rPr>
                <w:rFonts w:eastAsia="Times New Roman" w:cs="Times New Roman"/>
                <w:szCs w:val="24"/>
                <w:lang w:eastAsia="lv-LV"/>
              </w:rPr>
              <w:t xml:space="preserve"> ielā </w:t>
            </w:r>
            <w:r>
              <w:rPr>
                <w:rFonts w:eastAsia="Times New Roman" w:cs="Times New Roman"/>
                <w:szCs w:val="24"/>
                <w:lang w:eastAsia="lv-LV"/>
              </w:rPr>
              <w:t>1</w:t>
            </w:r>
            <w:r w:rsidRPr="00581645">
              <w:rPr>
                <w:rFonts w:eastAsia="Times New Roman" w:cs="Times New Roman"/>
                <w:szCs w:val="24"/>
                <w:lang w:eastAsia="lv-LV"/>
              </w:rPr>
              <w:t xml:space="preserve">, Rīgā; </w:t>
            </w:r>
          </w:p>
          <w:p w14:paraId="3E2E8D1F" w14:textId="461D891F" w:rsidR="00F62868" w:rsidRPr="00581645" w:rsidRDefault="00F62868" w:rsidP="00F62868">
            <w:pPr>
              <w:pStyle w:val="ListParagraph"/>
              <w:numPr>
                <w:ilvl w:val="0"/>
                <w:numId w:val="12"/>
              </w:numPr>
              <w:ind w:right="130"/>
              <w:jc w:val="both"/>
              <w:rPr>
                <w:rFonts w:eastAsia="Times New Roman" w:cs="Times New Roman"/>
                <w:szCs w:val="24"/>
                <w:lang w:eastAsia="lv-LV"/>
              </w:rPr>
            </w:pPr>
            <w:r w:rsidRPr="00581645">
              <w:rPr>
                <w:rFonts w:eastAsia="Times New Roman" w:cs="Times New Roman"/>
                <w:szCs w:val="24"/>
                <w:lang w:eastAsia="lv-LV"/>
              </w:rPr>
              <w:t>Tehniskā piedāvājuma 2.</w:t>
            </w:r>
            <w:r>
              <w:rPr>
                <w:rFonts w:eastAsia="Times New Roman" w:cs="Times New Roman"/>
                <w:szCs w:val="24"/>
                <w:lang w:eastAsia="lv-LV"/>
              </w:rPr>
              <w:t>2</w:t>
            </w:r>
            <w:r w:rsidRPr="00581645">
              <w:rPr>
                <w:rFonts w:eastAsia="Times New Roman" w:cs="Times New Roman"/>
                <w:szCs w:val="24"/>
                <w:lang w:eastAsia="lv-LV"/>
              </w:rPr>
              <w:t>., 2.</w:t>
            </w:r>
            <w:r>
              <w:rPr>
                <w:rFonts w:eastAsia="Times New Roman" w:cs="Times New Roman"/>
                <w:szCs w:val="24"/>
                <w:lang w:eastAsia="lv-LV"/>
              </w:rPr>
              <w:t>3</w:t>
            </w:r>
            <w:r w:rsidRPr="00581645">
              <w:rPr>
                <w:rFonts w:eastAsia="Times New Roman" w:cs="Times New Roman"/>
                <w:szCs w:val="24"/>
                <w:lang w:eastAsia="lv-LV"/>
              </w:rPr>
              <w:t>. apakšpunktos norādītā Manta atrodas Piedrujas ielā 20, Rīgā;</w:t>
            </w:r>
          </w:p>
          <w:p w14:paraId="1AE8C31E" w14:textId="2EB75EF6" w:rsidR="00F62868" w:rsidRDefault="00F62868" w:rsidP="00F62868">
            <w:pPr>
              <w:pStyle w:val="ListParagraph"/>
              <w:numPr>
                <w:ilvl w:val="0"/>
                <w:numId w:val="12"/>
              </w:numPr>
              <w:ind w:right="130"/>
              <w:jc w:val="both"/>
              <w:rPr>
                <w:rFonts w:eastAsia="Times New Roman" w:cs="Times New Roman"/>
                <w:szCs w:val="24"/>
                <w:lang w:eastAsia="lv-LV"/>
              </w:rPr>
            </w:pPr>
            <w:r w:rsidRPr="00581645">
              <w:rPr>
                <w:rFonts w:eastAsia="Times New Roman" w:cs="Times New Roman"/>
                <w:szCs w:val="24"/>
                <w:lang w:eastAsia="lv-LV"/>
              </w:rPr>
              <w:t>Tehniskā piedāvājuma 2.</w:t>
            </w:r>
            <w:r>
              <w:rPr>
                <w:rFonts w:eastAsia="Times New Roman" w:cs="Times New Roman"/>
                <w:szCs w:val="24"/>
                <w:lang w:eastAsia="lv-LV"/>
              </w:rPr>
              <w:t>4</w:t>
            </w:r>
            <w:r w:rsidRPr="00581645">
              <w:rPr>
                <w:rFonts w:eastAsia="Times New Roman" w:cs="Times New Roman"/>
                <w:szCs w:val="24"/>
                <w:lang w:eastAsia="lv-LV"/>
              </w:rPr>
              <w:t>.</w:t>
            </w:r>
            <w:r>
              <w:rPr>
                <w:rFonts w:eastAsia="Times New Roman" w:cs="Times New Roman"/>
                <w:szCs w:val="24"/>
                <w:lang w:eastAsia="lv-LV"/>
              </w:rPr>
              <w:t>, 2.5</w:t>
            </w:r>
            <w:r w:rsidRPr="00581645">
              <w:rPr>
                <w:rFonts w:eastAsia="Times New Roman" w:cs="Times New Roman"/>
                <w:szCs w:val="24"/>
                <w:lang w:eastAsia="lv-LV"/>
              </w:rPr>
              <w:t xml:space="preserve"> apakšpunktos norādītā Manta atrodas </w:t>
            </w:r>
            <w:r>
              <w:rPr>
                <w:rFonts w:eastAsia="Times New Roman" w:cs="Times New Roman"/>
                <w:szCs w:val="24"/>
                <w:lang w:eastAsia="lv-LV"/>
              </w:rPr>
              <w:t>Bāriņu ielā 3, Liepājā;</w:t>
            </w:r>
          </w:p>
          <w:p w14:paraId="4BC2DB68" w14:textId="19D7E1B3" w:rsidR="00F62868" w:rsidRPr="00581645" w:rsidRDefault="00F62868" w:rsidP="00F62868">
            <w:pPr>
              <w:pStyle w:val="ListParagraph"/>
              <w:numPr>
                <w:ilvl w:val="0"/>
                <w:numId w:val="12"/>
              </w:numPr>
              <w:ind w:right="130"/>
              <w:jc w:val="both"/>
              <w:rPr>
                <w:rFonts w:eastAsia="Times New Roman" w:cs="Times New Roman"/>
                <w:szCs w:val="24"/>
                <w:lang w:eastAsia="lv-LV"/>
              </w:rPr>
            </w:pPr>
            <w:r w:rsidRPr="00581645">
              <w:rPr>
                <w:rFonts w:eastAsia="Times New Roman" w:cs="Times New Roman"/>
                <w:szCs w:val="24"/>
                <w:lang w:eastAsia="lv-LV"/>
              </w:rPr>
              <w:t>Tehniskā piedāvājuma 2.</w:t>
            </w:r>
            <w:r>
              <w:rPr>
                <w:rFonts w:eastAsia="Times New Roman" w:cs="Times New Roman"/>
                <w:szCs w:val="24"/>
                <w:lang w:eastAsia="lv-LV"/>
              </w:rPr>
              <w:t>6</w:t>
            </w:r>
            <w:r w:rsidRPr="00581645">
              <w:rPr>
                <w:rFonts w:eastAsia="Times New Roman" w:cs="Times New Roman"/>
                <w:szCs w:val="24"/>
                <w:lang w:eastAsia="lv-LV"/>
              </w:rPr>
              <w:t>.</w:t>
            </w:r>
            <w:r>
              <w:rPr>
                <w:rFonts w:eastAsia="Times New Roman" w:cs="Times New Roman"/>
                <w:szCs w:val="24"/>
                <w:lang w:eastAsia="lv-LV"/>
              </w:rPr>
              <w:t>-</w:t>
            </w:r>
            <w:r w:rsidRPr="00581645">
              <w:rPr>
                <w:rFonts w:eastAsia="Times New Roman" w:cs="Times New Roman"/>
                <w:szCs w:val="24"/>
                <w:lang w:eastAsia="lv-LV"/>
              </w:rPr>
              <w:t xml:space="preserve"> 2.</w:t>
            </w:r>
            <w:r>
              <w:rPr>
                <w:rFonts w:eastAsia="Times New Roman" w:cs="Times New Roman"/>
                <w:szCs w:val="24"/>
                <w:lang w:eastAsia="lv-LV"/>
              </w:rPr>
              <w:t>8</w:t>
            </w:r>
            <w:r w:rsidRPr="00581645">
              <w:rPr>
                <w:rFonts w:eastAsia="Times New Roman" w:cs="Times New Roman"/>
                <w:szCs w:val="24"/>
                <w:lang w:eastAsia="lv-LV"/>
              </w:rPr>
              <w:t xml:space="preserve">. apakšpunktos norādītā Manta atrodas </w:t>
            </w:r>
            <w:proofErr w:type="spellStart"/>
            <w:r>
              <w:rPr>
                <w:rFonts w:eastAsia="Times New Roman" w:cs="Times New Roman"/>
                <w:szCs w:val="24"/>
                <w:lang w:eastAsia="lv-LV"/>
              </w:rPr>
              <w:t>Rājumsila</w:t>
            </w:r>
            <w:proofErr w:type="spellEnd"/>
            <w:r>
              <w:rPr>
                <w:rFonts w:eastAsia="Times New Roman" w:cs="Times New Roman"/>
                <w:szCs w:val="24"/>
                <w:lang w:eastAsia="lv-LV"/>
              </w:rPr>
              <w:t xml:space="preserve"> ielā 3</w:t>
            </w:r>
            <w:r w:rsidRPr="00581645">
              <w:rPr>
                <w:rFonts w:eastAsia="Times New Roman" w:cs="Times New Roman"/>
                <w:szCs w:val="24"/>
                <w:lang w:eastAsia="lv-LV"/>
              </w:rPr>
              <w:t>, Rīgā</w:t>
            </w:r>
          </w:p>
          <w:p w14:paraId="4CAA9438" w14:textId="7C76964E" w:rsidR="00E31B77" w:rsidRPr="00326F16" w:rsidRDefault="00E31B77" w:rsidP="00702CF4">
            <w:pPr>
              <w:ind w:left="140" w:right="130"/>
              <w:jc w:val="both"/>
              <w:rPr>
                <w:rFonts w:eastAsia="Times New Roman" w:cs="Times New Roman"/>
                <w:szCs w:val="24"/>
                <w:lang w:eastAsia="lv-LV"/>
              </w:rPr>
            </w:pPr>
          </w:p>
        </w:tc>
      </w:tr>
      <w:tr w:rsidR="00E31B77" w:rsidRPr="00326F16" w14:paraId="30D5BCBF" w14:textId="77777777" w:rsidTr="00702CF4">
        <w:trPr>
          <w:trHeight w:val="310"/>
        </w:trPr>
        <w:tc>
          <w:tcPr>
            <w:tcW w:w="452" w:type="pct"/>
            <w:tcBorders>
              <w:top w:val="single" w:sz="4" w:space="0" w:color="auto"/>
              <w:bottom w:val="single" w:sz="4" w:space="0" w:color="auto"/>
            </w:tcBorders>
            <w:vAlign w:val="center"/>
          </w:tcPr>
          <w:p w14:paraId="64DDC4E8" w14:textId="77777777" w:rsidR="00E31B77" w:rsidRPr="00600510" w:rsidRDefault="00E31B77" w:rsidP="00F46CE6">
            <w:pPr>
              <w:pStyle w:val="ListParagraph"/>
              <w:numPr>
                <w:ilvl w:val="1"/>
                <w:numId w:val="2"/>
              </w:numPr>
              <w:ind w:left="142" w:right="567" w:firstLine="0"/>
              <w:jc w:val="center"/>
              <w:rPr>
                <w:rFonts w:eastAsia="Times New Roman" w:cs="Times New Roman"/>
                <w:b/>
                <w:szCs w:val="24"/>
                <w:lang w:eastAsia="lv-LV"/>
              </w:rPr>
            </w:pPr>
          </w:p>
        </w:tc>
        <w:tc>
          <w:tcPr>
            <w:tcW w:w="4548" w:type="pct"/>
            <w:gridSpan w:val="3"/>
            <w:tcBorders>
              <w:top w:val="single" w:sz="4" w:space="0" w:color="auto"/>
              <w:bottom w:val="single" w:sz="4" w:space="0" w:color="auto"/>
            </w:tcBorders>
          </w:tcPr>
          <w:p w14:paraId="34493193" w14:textId="7B8FEBB5" w:rsidR="00BB1995" w:rsidRDefault="00F63949" w:rsidP="00BB1995">
            <w:pPr>
              <w:tabs>
                <w:tab w:val="left" w:pos="1108"/>
              </w:tabs>
              <w:ind w:left="135" w:right="83"/>
              <w:jc w:val="both"/>
              <w:rPr>
                <w:rFonts w:eastAsia="Times New Roman" w:cs="Times New Roman"/>
                <w:szCs w:val="24"/>
                <w:lang w:eastAsia="lv-LV"/>
              </w:rPr>
            </w:pPr>
            <w:r>
              <w:rPr>
                <w:rFonts w:eastAsia="Times New Roman" w:cs="Times New Roman"/>
                <w:szCs w:val="24"/>
                <w:lang w:eastAsia="lv-LV"/>
              </w:rPr>
              <w:t>Persona</w:t>
            </w:r>
            <w:r w:rsidRPr="00774B81">
              <w:rPr>
                <w:rFonts w:eastAsia="Times New Roman" w:cs="Times New Roman"/>
                <w:szCs w:val="24"/>
                <w:lang w:eastAsia="lv-LV"/>
              </w:rPr>
              <w:t xml:space="preserve"> </w:t>
            </w:r>
            <w:r w:rsidR="00BB1995" w:rsidRPr="00774B81">
              <w:rPr>
                <w:rFonts w:eastAsia="Times New Roman" w:cs="Times New Roman"/>
                <w:szCs w:val="24"/>
                <w:lang w:eastAsia="lv-LV"/>
              </w:rPr>
              <w:t xml:space="preserve">interesējošos jautājumus vai papildu informāciju var pieprasīt ne vēlāk kā 2 (divas) darba dienas pirms piedāvājumu iesniegšanas termiņa beigām </w:t>
            </w:r>
            <w:proofErr w:type="spellStart"/>
            <w:r w:rsidR="00BB1995" w:rsidRPr="00774B81">
              <w:rPr>
                <w:rFonts w:eastAsia="Times New Roman" w:cs="Times New Roman"/>
                <w:b/>
                <w:szCs w:val="24"/>
                <w:lang w:eastAsia="lv-LV"/>
              </w:rPr>
              <w:t>rakstveidā</w:t>
            </w:r>
            <w:proofErr w:type="spellEnd"/>
            <w:r w:rsidR="00BB1995" w:rsidRPr="00774B81">
              <w:rPr>
                <w:rFonts w:eastAsia="Times New Roman" w:cs="Times New Roman"/>
                <w:szCs w:val="24"/>
                <w:lang w:eastAsia="lv-LV"/>
              </w:rPr>
              <w:t xml:space="preserve">, </w:t>
            </w:r>
            <w:r w:rsidR="00BB1995" w:rsidRPr="00C875EF">
              <w:rPr>
                <w:rFonts w:eastAsia="Times New Roman" w:cs="Times New Roman"/>
                <w:b/>
                <w:szCs w:val="24"/>
                <w:lang w:eastAsia="lv-LV"/>
              </w:rPr>
              <w:t xml:space="preserve">jautājumu nosūtot uz e-pasta adresi </w:t>
            </w:r>
            <w:hyperlink r:id="rId11" w:history="1">
              <w:r w:rsidR="00BB1995" w:rsidRPr="00C875EF">
                <w:rPr>
                  <w:rStyle w:val="Hyperlink"/>
                  <w:rFonts w:eastAsia="Times New Roman" w:cs="Times New Roman"/>
                  <w:b/>
                  <w:szCs w:val="24"/>
                  <w:lang w:eastAsia="lv-LV"/>
                </w:rPr>
                <w:t>VPM.lietvediba@vid.gov.lv</w:t>
              </w:r>
            </w:hyperlink>
            <w:r w:rsidR="00BB1995" w:rsidRPr="00C875EF">
              <w:rPr>
                <w:rFonts w:eastAsia="Times New Roman" w:cs="Times New Roman"/>
                <w:b/>
                <w:szCs w:val="24"/>
                <w:lang w:eastAsia="lv-LV"/>
              </w:rPr>
              <w:t>.</w:t>
            </w:r>
          </w:p>
          <w:p w14:paraId="38B2723F" w14:textId="5B5284CD" w:rsidR="00E31B77" w:rsidRPr="00326F16" w:rsidRDefault="00BB1995" w:rsidP="00BB1995">
            <w:pPr>
              <w:ind w:left="140" w:right="130"/>
              <w:jc w:val="both"/>
              <w:rPr>
                <w:rFonts w:eastAsia="Times New Roman" w:cs="Times New Roman"/>
                <w:szCs w:val="24"/>
                <w:lang w:eastAsia="lv-LV"/>
              </w:rPr>
            </w:pPr>
            <w:r w:rsidRPr="001625BC">
              <w:rPr>
                <w:rFonts w:eastAsia="Times New Roman" w:cs="Times New Roman"/>
                <w:szCs w:val="24"/>
                <w:lang w:eastAsia="lv-LV"/>
              </w:rPr>
              <w:t xml:space="preserve">Komisija atbildi uz jautājumu </w:t>
            </w:r>
            <w:r w:rsidR="006C73CA">
              <w:rPr>
                <w:rFonts w:eastAsia="Times New Roman" w:cs="Times New Roman"/>
                <w:szCs w:val="24"/>
                <w:lang w:eastAsia="lv-LV"/>
              </w:rPr>
              <w:t>p</w:t>
            </w:r>
            <w:r w:rsidR="00F63949">
              <w:rPr>
                <w:rFonts w:eastAsia="Times New Roman" w:cs="Times New Roman"/>
                <w:szCs w:val="24"/>
                <w:lang w:eastAsia="lv-LV"/>
              </w:rPr>
              <w:t>ersonai</w:t>
            </w:r>
            <w:r w:rsidR="00F63949" w:rsidRPr="001625BC">
              <w:rPr>
                <w:rFonts w:eastAsia="Times New Roman" w:cs="Times New Roman"/>
                <w:szCs w:val="24"/>
                <w:lang w:eastAsia="lv-LV"/>
              </w:rPr>
              <w:t xml:space="preserve"> </w:t>
            </w:r>
            <w:r w:rsidRPr="001625BC">
              <w:rPr>
                <w:rFonts w:eastAsia="Times New Roman" w:cs="Times New Roman"/>
                <w:szCs w:val="24"/>
                <w:lang w:eastAsia="lv-LV"/>
              </w:rPr>
              <w:t>sniegs e-pastā. Mutvārdos sniegtā informācija nav saistoša.</w:t>
            </w:r>
          </w:p>
        </w:tc>
      </w:tr>
      <w:tr w:rsidR="00E31B77" w:rsidRPr="00326F16" w14:paraId="215F05FC" w14:textId="77777777" w:rsidTr="00702CF4">
        <w:trPr>
          <w:trHeight w:val="310"/>
        </w:trPr>
        <w:tc>
          <w:tcPr>
            <w:tcW w:w="452" w:type="pct"/>
            <w:tcBorders>
              <w:top w:val="single" w:sz="4" w:space="0" w:color="auto"/>
              <w:bottom w:val="single" w:sz="4" w:space="0" w:color="auto"/>
            </w:tcBorders>
            <w:vAlign w:val="center"/>
          </w:tcPr>
          <w:p w14:paraId="4070FA7B" w14:textId="77777777" w:rsidR="00E31B77" w:rsidRPr="00600510" w:rsidRDefault="00E31B77" w:rsidP="00F46CE6">
            <w:pPr>
              <w:pStyle w:val="ListParagraph"/>
              <w:numPr>
                <w:ilvl w:val="1"/>
                <w:numId w:val="2"/>
              </w:numPr>
              <w:ind w:left="142" w:right="567" w:firstLine="0"/>
              <w:jc w:val="center"/>
              <w:rPr>
                <w:rFonts w:eastAsia="Times New Roman" w:cs="Times New Roman"/>
                <w:b/>
                <w:szCs w:val="24"/>
                <w:lang w:eastAsia="lv-LV"/>
              </w:rPr>
            </w:pPr>
          </w:p>
        </w:tc>
        <w:tc>
          <w:tcPr>
            <w:tcW w:w="4548" w:type="pct"/>
            <w:gridSpan w:val="3"/>
            <w:tcBorders>
              <w:top w:val="single" w:sz="4" w:space="0" w:color="auto"/>
              <w:bottom w:val="single" w:sz="4" w:space="0" w:color="auto"/>
            </w:tcBorders>
          </w:tcPr>
          <w:p w14:paraId="181A8343" w14:textId="00EF6C78" w:rsidR="00BB1995" w:rsidRDefault="00BB1995" w:rsidP="00BB1995">
            <w:pPr>
              <w:ind w:left="140" w:right="130"/>
              <w:jc w:val="both"/>
            </w:pPr>
            <w:r>
              <w:rPr>
                <w:rFonts w:eastAsia="Times New Roman" w:cs="Times New Roman"/>
                <w:szCs w:val="24"/>
                <w:lang w:eastAsia="lv-LV"/>
              </w:rPr>
              <w:t>V</w:t>
            </w:r>
            <w:r w:rsidRPr="004D1D17">
              <w:rPr>
                <w:rFonts w:eastAsia="Times New Roman" w:cs="Times New Roman"/>
                <w:szCs w:val="24"/>
                <w:lang w:eastAsia="lv-LV"/>
              </w:rPr>
              <w:t xml:space="preserve">ienoties par </w:t>
            </w:r>
            <w:r>
              <w:rPr>
                <w:rFonts w:eastAsia="Times New Roman" w:cs="Times New Roman"/>
                <w:szCs w:val="24"/>
                <w:lang w:eastAsia="lv-LV"/>
              </w:rPr>
              <w:t xml:space="preserve">Mantas </w:t>
            </w:r>
            <w:r w:rsidRPr="00C875EF">
              <w:rPr>
                <w:rFonts w:eastAsia="Times New Roman" w:cs="Times New Roman"/>
                <w:b/>
                <w:szCs w:val="24"/>
                <w:lang w:eastAsia="lv-LV"/>
              </w:rPr>
              <w:t>apskates laiku un vietu</w:t>
            </w:r>
            <w:r>
              <w:rPr>
                <w:rFonts w:eastAsia="Times New Roman" w:cs="Times New Roman"/>
                <w:szCs w:val="24"/>
                <w:lang w:eastAsia="lv-LV"/>
              </w:rPr>
              <w:t xml:space="preserve"> </w:t>
            </w:r>
            <w:r w:rsidRPr="004D1D17">
              <w:rPr>
                <w:rFonts w:eastAsia="Times New Roman" w:cs="Times New Roman"/>
                <w:szCs w:val="24"/>
                <w:lang w:eastAsia="lv-LV"/>
              </w:rPr>
              <w:t xml:space="preserve">iespējams iepriekš </w:t>
            </w:r>
            <w:r>
              <w:rPr>
                <w:rFonts w:eastAsia="Times New Roman" w:cs="Times New Roman"/>
                <w:szCs w:val="24"/>
                <w:lang w:eastAsia="lv-LV"/>
              </w:rPr>
              <w:t xml:space="preserve">elektroniski </w:t>
            </w:r>
            <w:r w:rsidRPr="004D1D17">
              <w:rPr>
                <w:rFonts w:eastAsia="Times New Roman" w:cs="Times New Roman"/>
                <w:szCs w:val="24"/>
                <w:lang w:eastAsia="lv-LV"/>
              </w:rPr>
              <w:t xml:space="preserve">sazinoties ar VID Finanšu pārvaldes Iepirkumu un valstij piekritīgās mantas daļas </w:t>
            </w:r>
            <w:r>
              <w:rPr>
                <w:rFonts w:eastAsia="Times New Roman" w:cs="Times New Roman"/>
                <w:szCs w:val="24"/>
                <w:lang w:eastAsia="lv-LV"/>
              </w:rPr>
              <w:t>vecāko speciālist</w:t>
            </w:r>
            <w:r w:rsidR="00E5484D">
              <w:rPr>
                <w:rFonts w:eastAsia="Times New Roman" w:cs="Times New Roman"/>
                <w:szCs w:val="24"/>
                <w:lang w:eastAsia="lv-LV"/>
              </w:rPr>
              <w:t>u</w:t>
            </w:r>
            <w:r>
              <w:rPr>
                <w:rFonts w:eastAsia="Times New Roman" w:cs="Times New Roman"/>
                <w:szCs w:val="24"/>
                <w:lang w:eastAsia="lv-LV"/>
              </w:rPr>
              <w:t xml:space="preserve"> valstij piekritīgo mantu darbības jomā </w:t>
            </w:r>
            <w:r w:rsidR="00E5484D">
              <w:rPr>
                <w:rFonts w:eastAsia="Times New Roman" w:cs="Times New Roman"/>
                <w:szCs w:val="24"/>
                <w:lang w:eastAsia="lv-LV"/>
              </w:rPr>
              <w:t>Oskaru Rostoku</w:t>
            </w:r>
            <w:r>
              <w:rPr>
                <w:rFonts w:eastAsia="Times New Roman" w:cs="Times New Roman"/>
                <w:szCs w:val="24"/>
                <w:lang w:eastAsia="lv-LV"/>
              </w:rPr>
              <w:t>,</w:t>
            </w:r>
            <w:r w:rsidRPr="004D1D17">
              <w:rPr>
                <w:rFonts w:eastAsia="Times New Roman" w:cs="Times New Roman"/>
                <w:szCs w:val="24"/>
                <w:lang w:eastAsia="lv-LV"/>
              </w:rPr>
              <w:t xml:space="preserve"> e-pasta adres</w:t>
            </w:r>
            <w:r>
              <w:rPr>
                <w:rFonts w:eastAsia="Times New Roman" w:cs="Times New Roman"/>
                <w:szCs w:val="24"/>
                <w:lang w:eastAsia="lv-LV"/>
              </w:rPr>
              <w:t>e</w:t>
            </w:r>
            <w:r w:rsidRPr="004D1D17">
              <w:rPr>
                <w:rFonts w:eastAsia="Times New Roman" w:cs="Times New Roman"/>
                <w:szCs w:val="24"/>
                <w:lang w:eastAsia="lv-LV"/>
              </w:rPr>
              <w:t xml:space="preserve">: </w:t>
            </w:r>
            <w:hyperlink r:id="rId12" w:history="1">
              <w:r w:rsidR="00E5484D" w:rsidRPr="00FF521D">
                <w:rPr>
                  <w:rStyle w:val="Hyperlink"/>
                  <w:rFonts w:eastAsia="Times New Roman" w:cs="Times New Roman"/>
                  <w:szCs w:val="24"/>
                  <w:lang w:eastAsia="lv-LV"/>
                </w:rPr>
                <w:t>o</w:t>
              </w:r>
              <w:r w:rsidR="00E5484D" w:rsidRPr="00FF521D">
                <w:rPr>
                  <w:rStyle w:val="Hyperlink"/>
                </w:rPr>
                <w:t>skars.rostoks</w:t>
              </w:r>
              <w:r w:rsidR="00E5484D" w:rsidRPr="00FF521D">
                <w:rPr>
                  <w:rStyle w:val="Hyperlink"/>
                  <w:rFonts w:eastAsia="Times New Roman" w:cs="Times New Roman"/>
                  <w:szCs w:val="24"/>
                  <w:lang w:eastAsia="lv-LV"/>
                </w:rPr>
                <w:t>@vid.gov.lv</w:t>
              </w:r>
            </w:hyperlink>
            <w:r>
              <w:t xml:space="preserve">. </w:t>
            </w:r>
          </w:p>
          <w:p w14:paraId="1F692FE4" w14:textId="4C2A623A" w:rsidR="002A529A" w:rsidRPr="0023059B" w:rsidRDefault="00BB1995" w:rsidP="00BB1995">
            <w:pPr>
              <w:ind w:left="140" w:right="130"/>
              <w:jc w:val="both"/>
              <w:rPr>
                <w:rFonts w:eastAsia="Times New Roman" w:cs="Times New Roman"/>
                <w:i/>
                <w:sz w:val="22"/>
                <w:lang w:eastAsia="lv-LV"/>
              </w:rPr>
            </w:pPr>
            <w:r>
              <w:t>Kontaktpersona nesniedz atbildes uz citiem jautājumiem.</w:t>
            </w:r>
          </w:p>
        </w:tc>
      </w:tr>
      <w:tr w:rsidR="0022742D" w:rsidRPr="00326F16" w14:paraId="2534F617" w14:textId="77777777" w:rsidTr="00702CF4">
        <w:trPr>
          <w:trHeight w:val="310"/>
        </w:trPr>
        <w:tc>
          <w:tcPr>
            <w:tcW w:w="452" w:type="pct"/>
            <w:tcBorders>
              <w:top w:val="single" w:sz="4" w:space="0" w:color="auto"/>
              <w:bottom w:val="single" w:sz="4" w:space="0" w:color="auto"/>
            </w:tcBorders>
            <w:shd w:val="clear" w:color="auto" w:fill="D9D9D9" w:themeFill="background1" w:themeFillShade="D9"/>
            <w:vAlign w:val="center"/>
          </w:tcPr>
          <w:p w14:paraId="66C028E3" w14:textId="77777777" w:rsidR="0022742D" w:rsidRPr="00600510" w:rsidRDefault="0022742D" w:rsidP="00F46CE6">
            <w:pPr>
              <w:pStyle w:val="ListParagraph"/>
              <w:numPr>
                <w:ilvl w:val="0"/>
                <w:numId w:val="2"/>
              </w:numPr>
              <w:ind w:left="142" w:right="1407" w:firstLine="0"/>
              <w:jc w:val="center"/>
              <w:rPr>
                <w:rFonts w:eastAsia="Times New Roman" w:cs="Times New Roman"/>
                <w:b/>
                <w:szCs w:val="24"/>
                <w:lang w:eastAsia="lv-LV"/>
              </w:rPr>
            </w:pPr>
          </w:p>
        </w:tc>
        <w:tc>
          <w:tcPr>
            <w:tcW w:w="4548" w:type="pct"/>
            <w:gridSpan w:val="3"/>
            <w:tcBorders>
              <w:top w:val="single" w:sz="4" w:space="0" w:color="auto"/>
              <w:bottom w:val="single" w:sz="4" w:space="0" w:color="auto"/>
            </w:tcBorders>
            <w:shd w:val="clear" w:color="auto" w:fill="D9D9D9" w:themeFill="background1" w:themeFillShade="D9"/>
          </w:tcPr>
          <w:p w14:paraId="53B6C1C8" w14:textId="4A100E97" w:rsidR="0022742D" w:rsidRPr="006A6B70" w:rsidRDefault="0022742D" w:rsidP="006A6B70">
            <w:pPr>
              <w:ind w:left="-6"/>
              <w:jc w:val="center"/>
              <w:rPr>
                <w:rFonts w:eastAsia="Times New Roman" w:cs="Times New Roman"/>
                <w:b/>
                <w:szCs w:val="24"/>
                <w:lang w:eastAsia="lv-LV"/>
              </w:rPr>
            </w:pPr>
            <w:r w:rsidRPr="006A6B70">
              <w:rPr>
                <w:rFonts w:eastAsia="Times New Roman" w:cs="Times New Roman"/>
                <w:b/>
                <w:szCs w:val="24"/>
                <w:lang w:eastAsia="lv-LV"/>
              </w:rPr>
              <w:t xml:space="preserve">Būtiskie </w:t>
            </w:r>
            <w:r w:rsidR="00723788">
              <w:rPr>
                <w:rFonts w:eastAsia="Times New Roman" w:cs="Times New Roman"/>
                <w:b/>
                <w:szCs w:val="24"/>
                <w:lang w:eastAsia="lv-LV"/>
              </w:rPr>
              <w:t xml:space="preserve">Mantas realizācijas </w:t>
            </w:r>
            <w:r w:rsidRPr="006A6B70">
              <w:rPr>
                <w:rFonts w:eastAsia="Times New Roman" w:cs="Times New Roman"/>
                <w:b/>
                <w:szCs w:val="24"/>
                <w:lang w:eastAsia="lv-LV"/>
              </w:rPr>
              <w:t>nosacījumi</w:t>
            </w:r>
          </w:p>
        </w:tc>
      </w:tr>
      <w:tr w:rsidR="00B330EB" w:rsidRPr="00326F16" w14:paraId="4F580A16" w14:textId="77777777" w:rsidTr="002D22DB">
        <w:trPr>
          <w:trHeight w:val="310"/>
        </w:trPr>
        <w:tc>
          <w:tcPr>
            <w:tcW w:w="452" w:type="pct"/>
            <w:tcBorders>
              <w:top w:val="single" w:sz="4" w:space="0" w:color="auto"/>
              <w:bottom w:val="single" w:sz="4" w:space="0" w:color="auto"/>
            </w:tcBorders>
            <w:vAlign w:val="center"/>
          </w:tcPr>
          <w:p w14:paraId="4C0EEBAA" w14:textId="77777777" w:rsidR="0022742D" w:rsidRPr="00600510" w:rsidRDefault="0022742D" w:rsidP="00F46CE6">
            <w:pPr>
              <w:pStyle w:val="ListParagraph"/>
              <w:numPr>
                <w:ilvl w:val="1"/>
                <w:numId w:val="2"/>
              </w:numPr>
              <w:ind w:left="142" w:right="567" w:firstLine="0"/>
              <w:jc w:val="center"/>
              <w:rPr>
                <w:rFonts w:eastAsia="Times New Roman" w:cs="Times New Roman"/>
                <w:b/>
                <w:szCs w:val="24"/>
                <w:lang w:eastAsia="lv-LV"/>
              </w:rPr>
            </w:pPr>
          </w:p>
        </w:tc>
        <w:tc>
          <w:tcPr>
            <w:tcW w:w="3186" w:type="pct"/>
            <w:gridSpan w:val="2"/>
            <w:tcBorders>
              <w:top w:val="single" w:sz="4" w:space="0" w:color="auto"/>
              <w:bottom w:val="single" w:sz="4" w:space="0" w:color="auto"/>
            </w:tcBorders>
          </w:tcPr>
          <w:p w14:paraId="7373A4E2" w14:textId="55A74799" w:rsidR="0022742D" w:rsidRPr="00702CF4" w:rsidRDefault="0022742D">
            <w:pPr>
              <w:tabs>
                <w:tab w:val="left" w:pos="1108"/>
              </w:tabs>
              <w:ind w:left="135" w:right="83"/>
              <w:jc w:val="both"/>
              <w:rPr>
                <w:rFonts w:eastAsia="Times New Roman" w:cs="Times New Roman"/>
                <w:lang w:eastAsia="lv-LV"/>
              </w:rPr>
            </w:pPr>
            <w:r w:rsidRPr="00BA7ACE">
              <w:rPr>
                <w:rFonts w:eastAsia="Times New Roman" w:cs="Times New Roman"/>
                <w:lang w:eastAsia="lv-LV"/>
              </w:rPr>
              <w:t xml:space="preserve">Priekšapmaksa </w:t>
            </w:r>
            <w:r w:rsidR="00E31B77" w:rsidRPr="00BA7ACE">
              <w:rPr>
                <w:rFonts w:eastAsia="Times New Roman" w:cs="Times New Roman"/>
                <w:lang w:eastAsia="lv-LV"/>
              </w:rPr>
              <w:t>100% apmērā</w:t>
            </w:r>
            <w:r w:rsidR="006C13D8">
              <w:rPr>
                <w:rFonts w:eastAsia="Times New Roman" w:cs="Times New Roman"/>
                <w:lang w:eastAsia="lv-LV"/>
              </w:rPr>
              <w:t xml:space="preserve"> personai</w:t>
            </w:r>
            <w:r w:rsidR="00E31B77" w:rsidRPr="00BA7ACE">
              <w:rPr>
                <w:rFonts w:eastAsia="Times New Roman" w:cs="Times New Roman"/>
                <w:lang w:eastAsia="lv-LV"/>
              </w:rPr>
              <w:t xml:space="preserve"> </w:t>
            </w:r>
            <w:r w:rsidR="006A6B70" w:rsidRPr="00BA7ACE">
              <w:rPr>
                <w:rFonts w:eastAsia="Times New Roman" w:cs="Times New Roman"/>
                <w:lang w:eastAsia="lv-LV"/>
              </w:rPr>
              <w:t xml:space="preserve">jāveic </w:t>
            </w:r>
            <w:r w:rsidRPr="00BA7ACE">
              <w:rPr>
                <w:rFonts w:eastAsia="Times New Roman" w:cs="Times New Roman"/>
                <w:lang w:eastAsia="lv-LV"/>
              </w:rPr>
              <w:t>5 (piecu)</w:t>
            </w:r>
            <w:r w:rsidR="006B14E1" w:rsidRPr="00BA7ACE">
              <w:rPr>
                <w:rFonts w:eastAsia="Times New Roman" w:cs="Times New Roman"/>
                <w:lang w:eastAsia="lv-LV"/>
              </w:rPr>
              <w:t xml:space="preserve"> darba</w:t>
            </w:r>
            <w:r w:rsidRPr="00BA7ACE">
              <w:rPr>
                <w:rFonts w:eastAsia="Times New Roman" w:cs="Times New Roman"/>
                <w:lang w:eastAsia="lv-LV"/>
              </w:rPr>
              <w:t xml:space="preserve"> dienu laikā no</w:t>
            </w:r>
            <w:r w:rsidR="006C13D8">
              <w:rPr>
                <w:rFonts w:eastAsia="Times New Roman" w:cs="Times New Roman"/>
                <w:lang w:eastAsia="lv-LV"/>
              </w:rPr>
              <w:t xml:space="preserve"> dienas, kad</w:t>
            </w:r>
            <w:r w:rsidRPr="00BA7ACE">
              <w:rPr>
                <w:rFonts w:eastAsia="Times New Roman" w:cs="Times New Roman"/>
                <w:lang w:eastAsia="lv-LV"/>
              </w:rPr>
              <w:t xml:space="preserve"> </w:t>
            </w:r>
            <w:r w:rsidR="00723788">
              <w:rPr>
                <w:rFonts w:eastAsia="Times New Roman" w:cs="Times New Roman"/>
                <w:lang w:eastAsia="lv-LV"/>
              </w:rPr>
              <w:t xml:space="preserve">VID </w:t>
            </w:r>
            <w:r w:rsidR="003718FA">
              <w:rPr>
                <w:rFonts w:eastAsia="Times New Roman" w:cs="Times New Roman"/>
                <w:lang w:eastAsia="lv-LV"/>
              </w:rPr>
              <w:t>pārstāv</w:t>
            </w:r>
            <w:r w:rsidR="006C13D8">
              <w:rPr>
                <w:rFonts w:eastAsia="Times New Roman" w:cs="Times New Roman"/>
                <w:lang w:eastAsia="lv-LV"/>
              </w:rPr>
              <w:t>is</w:t>
            </w:r>
            <w:r w:rsidR="003718FA">
              <w:rPr>
                <w:rFonts w:eastAsia="Times New Roman" w:cs="Times New Roman"/>
                <w:lang w:eastAsia="lv-LV"/>
              </w:rPr>
              <w:t xml:space="preserve"> </w:t>
            </w:r>
            <w:r w:rsidR="006C13D8">
              <w:rPr>
                <w:rFonts w:eastAsia="Times New Roman" w:cs="Times New Roman"/>
                <w:lang w:eastAsia="lv-LV"/>
              </w:rPr>
              <w:t>nosūtījis rēķinu</w:t>
            </w:r>
            <w:r w:rsidRPr="00BA7ACE">
              <w:rPr>
                <w:rFonts w:eastAsia="Times New Roman" w:cs="Times New Roman"/>
                <w:lang w:eastAsia="lv-LV"/>
              </w:rPr>
              <w:t>.</w:t>
            </w:r>
            <w:r w:rsidR="00EA3D30" w:rsidRPr="00702CF4">
              <w:rPr>
                <w:rFonts w:eastAsia="Times New Roman" w:cs="Times New Roman"/>
                <w:lang w:eastAsia="lv-LV"/>
              </w:rPr>
              <w:t xml:space="preserve"> Ja priekšapmaksa netiek veikta noteiktajā termiņā, </w:t>
            </w:r>
            <w:r w:rsidR="000A670E" w:rsidRPr="00702CF4">
              <w:rPr>
                <w:rFonts w:eastAsia="Times New Roman" w:cs="Times New Roman"/>
                <w:lang w:eastAsia="lv-LV"/>
              </w:rPr>
              <w:t xml:space="preserve">VID ir tiesības </w:t>
            </w:r>
            <w:r w:rsidR="003718FA">
              <w:rPr>
                <w:rFonts w:eastAsia="Times New Roman" w:cs="Times New Roman"/>
                <w:lang w:eastAsia="lv-LV"/>
              </w:rPr>
              <w:t xml:space="preserve">Mantu </w:t>
            </w:r>
            <w:r w:rsidR="006C13D8">
              <w:rPr>
                <w:rFonts w:eastAsia="Times New Roman" w:cs="Times New Roman"/>
                <w:lang w:eastAsia="lv-LV"/>
              </w:rPr>
              <w:t xml:space="preserve">personai </w:t>
            </w:r>
            <w:r w:rsidR="003718FA">
              <w:rPr>
                <w:rFonts w:eastAsia="Times New Roman" w:cs="Times New Roman"/>
                <w:lang w:eastAsia="lv-LV"/>
              </w:rPr>
              <w:t>nerealizēt</w:t>
            </w:r>
            <w:r w:rsidR="004B215E">
              <w:rPr>
                <w:rFonts w:eastAsia="Times New Roman" w:cs="Times New Roman"/>
                <w:lang w:eastAsia="lv-LV"/>
              </w:rPr>
              <w:t>.</w:t>
            </w:r>
            <w:r w:rsidR="00EA3D30" w:rsidRPr="00702CF4">
              <w:rPr>
                <w:rFonts w:eastAsia="Times New Roman" w:cs="Times New Roman"/>
                <w:lang w:eastAsia="lv-LV"/>
              </w:rPr>
              <w:t xml:space="preserve"> </w:t>
            </w:r>
          </w:p>
        </w:tc>
        <w:tc>
          <w:tcPr>
            <w:tcW w:w="1362" w:type="pct"/>
          </w:tcPr>
          <w:p w14:paraId="368960EC" w14:textId="77777777" w:rsidR="0022742D" w:rsidRPr="00326F16" w:rsidRDefault="0022742D" w:rsidP="008A22B3">
            <w:pPr>
              <w:ind w:left="-6"/>
              <w:jc w:val="both"/>
              <w:rPr>
                <w:rFonts w:eastAsia="Times New Roman" w:cs="Times New Roman"/>
                <w:szCs w:val="24"/>
                <w:lang w:eastAsia="lv-LV"/>
              </w:rPr>
            </w:pPr>
          </w:p>
        </w:tc>
      </w:tr>
      <w:tr w:rsidR="00B330EB" w:rsidRPr="00326F16" w14:paraId="426408DE" w14:textId="77777777" w:rsidTr="002D22DB">
        <w:trPr>
          <w:trHeight w:val="310"/>
        </w:trPr>
        <w:tc>
          <w:tcPr>
            <w:tcW w:w="452" w:type="pct"/>
            <w:tcBorders>
              <w:top w:val="single" w:sz="4" w:space="0" w:color="auto"/>
              <w:bottom w:val="single" w:sz="4" w:space="0" w:color="auto"/>
            </w:tcBorders>
            <w:vAlign w:val="center"/>
          </w:tcPr>
          <w:p w14:paraId="77FD56D5" w14:textId="77777777" w:rsidR="0022742D" w:rsidRPr="00600510" w:rsidRDefault="0022742D" w:rsidP="00F46CE6">
            <w:pPr>
              <w:pStyle w:val="ListParagraph"/>
              <w:numPr>
                <w:ilvl w:val="1"/>
                <w:numId w:val="2"/>
              </w:numPr>
              <w:ind w:left="142" w:right="567" w:firstLine="0"/>
              <w:jc w:val="center"/>
              <w:rPr>
                <w:rFonts w:eastAsia="Times New Roman" w:cs="Times New Roman"/>
                <w:b/>
                <w:szCs w:val="24"/>
                <w:lang w:eastAsia="lv-LV"/>
              </w:rPr>
            </w:pPr>
          </w:p>
        </w:tc>
        <w:tc>
          <w:tcPr>
            <w:tcW w:w="3186" w:type="pct"/>
            <w:gridSpan w:val="2"/>
            <w:tcBorders>
              <w:top w:val="single" w:sz="4" w:space="0" w:color="auto"/>
              <w:bottom w:val="single" w:sz="4" w:space="0" w:color="auto"/>
            </w:tcBorders>
          </w:tcPr>
          <w:p w14:paraId="4CF91713" w14:textId="1464B089" w:rsidR="0022742D" w:rsidRDefault="0033614E" w:rsidP="008A22B3">
            <w:pPr>
              <w:tabs>
                <w:tab w:val="left" w:pos="1108"/>
              </w:tabs>
              <w:ind w:left="135" w:right="83"/>
              <w:jc w:val="both"/>
              <w:rPr>
                <w:rFonts w:eastAsia="Times New Roman" w:cs="Times New Roman"/>
                <w:szCs w:val="24"/>
                <w:lang w:eastAsia="lv-LV"/>
              </w:rPr>
            </w:pPr>
            <w:r>
              <w:rPr>
                <w:rFonts w:eastAsia="Times New Roman" w:cs="Times New Roman"/>
                <w:szCs w:val="24"/>
                <w:lang w:eastAsia="lv-LV"/>
              </w:rPr>
              <w:t xml:space="preserve">Ja VID </w:t>
            </w:r>
            <w:r w:rsidR="004B215E">
              <w:rPr>
                <w:rFonts w:eastAsia="Times New Roman" w:cs="Times New Roman"/>
                <w:szCs w:val="24"/>
                <w:lang w:eastAsia="lv-LV"/>
              </w:rPr>
              <w:t>pieņem lēmumu nerealizēt Mantu personai</w:t>
            </w:r>
            <w:r>
              <w:rPr>
                <w:rFonts w:eastAsia="Times New Roman" w:cs="Times New Roman"/>
                <w:szCs w:val="24"/>
                <w:lang w:eastAsia="lv-LV"/>
              </w:rPr>
              <w:t xml:space="preserve"> </w:t>
            </w:r>
            <w:r w:rsidR="006A6B70">
              <w:rPr>
                <w:rFonts w:eastAsia="Times New Roman" w:cs="Times New Roman"/>
                <w:szCs w:val="24"/>
                <w:lang w:eastAsia="lv-LV"/>
              </w:rPr>
              <w:t xml:space="preserve">Tehniskā piedāvājuma </w:t>
            </w:r>
            <w:r w:rsidR="007C2416">
              <w:rPr>
                <w:rFonts w:eastAsia="Times New Roman" w:cs="Times New Roman"/>
                <w:szCs w:val="24"/>
                <w:lang w:eastAsia="lv-LV"/>
              </w:rPr>
              <w:t>4</w:t>
            </w:r>
            <w:r>
              <w:rPr>
                <w:rFonts w:eastAsia="Times New Roman" w:cs="Times New Roman"/>
                <w:szCs w:val="24"/>
                <w:lang w:eastAsia="lv-LV"/>
              </w:rPr>
              <w:t xml:space="preserve">.1.apakšpunktā noteiktajā gadījumā, tad tiesības </w:t>
            </w:r>
            <w:r w:rsidR="004B215E">
              <w:rPr>
                <w:rFonts w:eastAsia="Times New Roman" w:cs="Times New Roman"/>
                <w:szCs w:val="24"/>
                <w:lang w:eastAsia="lv-LV"/>
              </w:rPr>
              <w:t>iegādāties Mantu</w:t>
            </w:r>
            <w:r>
              <w:rPr>
                <w:rFonts w:eastAsia="Times New Roman" w:cs="Times New Roman"/>
                <w:szCs w:val="24"/>
                <w:lang w:eastAsia="lv-LV"/>
              </w:rPr>
              <w:t xml:space="preserve"> piekrīt nākošaja</w:t>
            </w:r>
            <w:r w:rsidR="00F63949">
              <w:rPr>
                <w:rFonts w:eastAsia="Times New Roman" w:cs="Times New Roman"/>
                <w:szCs w:val="24"/>
                <w:lang w:eastAsia="lv-LV"/>
              </w:rPr>
              <w:t>i</w:t>
            </w:r>
            <w:r>
              <w:rPr>
                <w:rFonts w:eastAsia="Times New Roman" w:cs="Times New Roman"/>
                <w:szCs w:val="24"/>
                <w:lang w:eastAsia="lv-LV"/>
              </w:rPr>
              <w:t xml:space="preserve"> </w:t>
            </w:r>
            <w:r w:rsidR="006C73CA">
              <w:rPr>
                <w:rFonts w:eastAsia="Times New Roman" w:cs="Times New Roman"/>
                <w:szCs w:val="24"/>
                <w:lang w:eastAsia="lv-LV"/>
              </w:rPr>
              <w:t>p</w:t>
            </w:r>
            <w:r w:rsidR="00F63949">
              <w:rPr>
                <w:rFonts w:eastAsia="Times New Roman" w:cs="Times New Roman"/>
                <w:szCs w:val="24"/>
                <w:lang w:eastAsia="lv-LV"/>
              </w:rPr>
              <w:t>ersonai</w:t>
            </w:r>
            <w:r>
              <w:rPr>
                <w:rFonts w:eastAsia="Times New Roman" w:cs="Times New Roman"/>
                <w:szCs w:val="24"/>
                <w:lang w:eastAsia="lv-LV"/>
              </w:rPr>
              <w:t>, kur</w:t>
            </w:r>
            <w:r w:rsidR="00F63949">
              <w:rPr>
                <w:rFonts w:eastAsia="Times New Roman" w:cs="Times New Roman"/>
                <w:szCs w:val="24"/>
                <w:lang w:eastAsia="lv-LV"/>
              </w:rPr>
              <w:t>a</w:t>
            </w:r>
            <w:r>
              <w:rPr>
                <w:rFonts w:eastAsia="Times New Roman" w:cs="Times New Roman"/>
                <w:szCs w:val="24"/>
                <w:lang w:eastAsia="lv-LV"/>
              </w:rPr>
              <w:t xml:space="preserve"> ir </w:t>
            </w:r>
            <w:r w:rsidR="00F63949">
              <w:rPr>
                <w:rFonts w:eastAsia="Times New Roman" w:cs="Times New Roman"/>
                <w:szCs w:val="24"/>
                <w:lang w:eastAsia="lv-LV"/>
              </w:rPr>
              <w:t xml:space="preserve">iesniegusi </w:t>
            </w:r>
            <w:r>
              <w:rPr>
                <w:rFonts w:eastAsia="Times New Roman" w:cs="Times New Roman"/>
                <w:szCs w:val="24"/>
                <w:lang w:eastAsia="lv-LV"/>
              </w:rPr>
              <w:t>piedāvājumu ar augstāku cenu</w:t>
            </w:r>
            <w:r w:rsidR="006A6B70">
              <w:rPr>
                <w:rFonts w:eastAsia="Times New Roman" w:cs="Times New Roman"/>
                <w:szCs w:val="24"/>
                <w:lang w:eastAsia="lv-LV"/>
              </w:rPr>
              <w:t>,</w:t>
            </w:r>
            <w:r>
              <w:rPr>
                <w:rFonts w:eastAsia="Times New Roman" w:cs="Times New Roman"/>
                <w:szCs w:val="24"/>
                <w:lang w:eastAsia="lv-LV"/>
              </w:rPr>
              <w:t xml:space="preserve"> vai gadījumā, ja cenas ir vienādas, </w:t>
            </w:r>
            <w:r w:rsidR="00F63949">
              <w:rPr>
                <w:rFonts w:eastAsia="Times New Roman" w:cs="Times New Roman"/>
                <w:szCs w:val="24"/>
                <w:lang w:eastAsia="lv-LV"/>
              </w:rPr>
              <w:t xml:space="preserve">iesniegusi </w:t>
            </w:r>
            <w:r>
              <w:rPr>
                <w:rFonts w:eastAsia="Times New Roman" w:cs="Times New Roman"/>
                <w:szCs w:val="24"/>
                <w:lang w:eastAsia="lv-LV"/>
              </w:rPr>
              <w:t xml:space="preserve">piedāvājumu ātrāk. </w:t>
            </w:r>
          </w:p>
        </w:tc>
        <w:tc>
          <w:tcPr>
            <w:tcW w:w="1362" w:type="pct"/>
          </w:tcPr>
          <w:p w14:paraId="0AF70ABF" w14:textId="77777777" w:rsidR="0022742D" w:rsidRPr="00326F16" w:rsidRDefault="0022742D" w:rsidP="008A22B3">
            <w:pPr>
              <w:ind w:left="-6"/>
              <w:jc w:val="both"/>
              <w:rPr>
                <w:rFonts w:eastAsia="Times New Roman" w:cs="Times New Roman"/>
                <w:szCs w:val="24"/>
                <w:lang w:eastAsia="lv-LV"/>
              </w:rPr>
            </w:pPr>
          </w:p>
        </w:tc>
      </w:tr>
      <w:tr w:rsidR="00B330EB" w:rsidRPr="00326F16" w14:paraId="6A2F0A87" w14:textId="77777777" w:rsidTr="002D22DB">
        <w:trPr>
          <w:trHeight w:val="310"/>
        </w:trPr>
        <w:tc>
          <w:tcPr>
            <w:tcW w:w="452" w:type="pct"/>
            <w:tcBorders>
              <w:top w:val="single" w:sz="4" w:space="0" w:color="auto"/>
              <w:bottom w:val="single" w:sz="4" w:space="0" w:color="auto"/>
            </w:tcBorders>
            <w:vAlign w:val="center"/>
          </w:tcPr>
          <w:p w14:paraId="5B96E305" w14:textId="77777777" w:rsidR="006B14E1" w:rsidRPr="00600510" w:rsidRDefault="006B14E1" w:rsidP="00F46CE6">
            <w:pPr>
              <w:pStyle w:val="ListParagraph"/>
              <w:numPr>
                <w:ilvl w:val="1"/>
                <w:numId w:val="2"/>
              </w:numPr>
              <w:ind w:left="142" w:right="567" w:firstLine="0"/>
              <w:jc w:val="center"/>
              <w:rPr>
                <w:rFonts w:eastAsia="Times New Roman" w:cs="Times New Roman"/>
                <w:b/>
                <w:szCs w:val="24"/>
                <w:lang w:eastAsia="lv-LV"/>
              </w:rPr>
            </w:pPr>
          </w:p>
        </w:tc>
        <w:tc>
          <w:tcPr>
            <w:tcW w:w="3186" w:type="pct"/>
            <w:gridSpan w:val="2"/>
            <w:tcBorders>
              <w:top w:val="single" w:sz="4" w:space="0" w:color="auto"/>
              <w:bottom w:val="single" w:sz="4" w:space="0" w:color="auto"/>
            </w:tcBorders>
          </w:tcPr>
          <w:p w14:paraId="46900F75" w14:textId="24E0C4FF" w:rsidR="006B14E1" w:rsidRDefault="003A0579" w:rsidP="008A22B3">
            <w:pPr>
              <w:tabs>
                <w:tab w:val="left" w:pos="1108"/>
              </w:tabs>
              <w:ind w:left="135" w:right="83"/>
              <w:jc w:val="both"/>
              <w:rPr>
                <w:rFonts w:eastAsia="Times New Roman" w:cs="Times New Roman"/>
                <w:szCs w:val="24"/>
                <w:lang w:eastAsia="lv-LV"/>
              </w:rPr>
            </w:pPr>
            <w:r>
              <w:rPr>
                <w:rFonts w:eastAsia="Times New Roman" w:cs="Times New Roman"/>
                <w:szCs w:val="24"/>
                <w:lang w:eastAsia="lv-LV"/>
              </w:rPr>
              <w:t xml:space="preserve">VID valstij piekritīgo mantu </w:t>
            </w:r>
            <w:r w:rsidR="006C73CA">
              <w:rPr>
                <w:rFonts w:eastAsia="Times New Roman" w:cs="Times New Roman"/>
                <w:szCs w:val="24"/>
                <w:lang w:eastAsia="lv-LV"/>
              </w:rPr>
              <w:t>p</w:t>
            </w:r>
            <w:r w:rsidR="00F63949">
              <w:rPr>
                <w:rFonts w:eastAsia="Times New Roman" w:cs="Times New Roman"/>
                <w:szCs w:val="24"/>
                <w:lang w:eastAsia="lv-LV"/>
              </w:rPr>
              <w:t xml:space="preserve">ersonai </w:t>
            </w:r>
            <w:r>
              <w:rPr>
                <w:rFonts w:eastAsia="Times New Roman" w:cs="Times New Roman"/>
                <w:szCs w:val="24"/>
                <w:lang w:eastAsia="lv-LV"/>
              </w:rPr>
              <w:t xml:space="preserve">nodod un </w:t>
            </w:r>
            <w:r w:rsidR="006C73CA">
              <w:rPr>
                <w:rFonts w:eastAsia="Times New Roman" w:cs="Times New Roman"/>
                <w:szCs w:val="24"/>
                <w:lang w:eastAsia="lv-LV"/>
              </w:rPr>
              <w:t>p</w:t>
            </w:r>
            <w:r w:rsidR="00F63949">
              <w:rPr>
                <w:rFonts w:eastAsia="Times New Roman" w:cs="Times New Roman"/>
                <w:szCs w:val="24"/>
                <w:lang w:eastAsia="lv-LV"/>
              </w:rPr>
              <w:t xml:space="preserve">ersona </w:t>
            </w:r>
            <w:r>
              <w:rPr>
                <w:rFonts w:eastAsia="Times New Roman" w:cs="Times New Roman"/>
                <w:szCs w:val="24"/>
                <w:lang w:eastAsia="lv-LV"/>
              </w:rPr>
              <w:t xml:space="preserve">to pieņem 10 (desmit) darba dienu laikā </w:t>
            </w:r>
            <w:r w:rsidR="002A35D3">
              <w:rPr>
                <w:rFonts w:eastAsia="Times New Roman" w:cs="Times New Roman"/>
                <w:szCs w:val="24"/>
                <w:lang w:eastAsia="lv-LV"/>
              </w:rPr>
              <w:t>no</w:t>
            </w:r>
            <w:r>
              <w:rPr>
                <w:rFonts w:eastAsia="Times New Roman" w:cs="Times New Roman"/>
                <w:szCs w:val="24"/>
                <w:lang w:eastAsia="lv-LV"/>
              </w:rPr>
              <w:t xml:space="preserve"> Tehniskā piedāvājuma </w:t>
            </w:r>
            <w:r w:rsidR="007C2416">
              <w:rPr>
                <w:rFonts w:eastAsia="Times New Roman" w:cs="Times New Roman"/>
                <w:szCs w:val="24"/>
                <w:lang w:eastAsia="lv-LV"/>
              </w:rPr>
              <w:t>4</w:t>
            </w:r>
            <w:r>
              <w:rPr>
                <w:rFonts w:eastAsia="Times New Roman" w:cs="Times New Roman"/>
                <w:szCs w:val="24"/>
                <w:lang w:eastAsia="lv-LV"/>
              </w:rPr>
              <w:t>.1.apakšpunktā minēto nosacījumu izpildes.</w:t>
            </w:r>
          </w:p>
        </w:tc>
        <w:tc>
          <w:tcPr>
            <w:tcW w:w="1362" w:type="pct"/>
          </w:tcPr>
          <w:p w14:paraId="1FADD0C6" w14:textId="77777777" w:rsidR="006B14E1" w:rsidRPr="00326F16" w:rsidRDefault="006B14E1" w:rsidP="008A22B3">
            <w:pPr>
              <w:ind w:left="-6"/>
              <w:jc w:val="both"/>
              <w:rPr>
                <w:rFonts w:eastAsia="Times New Roman" w:cs="Times New Roman"/>
                <w:szCs w:val="24"/>
                <w:lang w:eastAsia="lv-LV"/>
              </w:rPr>
            </w:pPr>
          </w:p>
        </w:tc>
      </w:tr>
    </w:tbl>
    <w:p w14:paraId="59950415" w14:textId="011F7295" w:rsidR="006C2813" w:rsidRDefault="006C2813" w:rsidP="000964B1">
      <w:pPr>
        <w:rPr>
          <w:rFonts w:eastAsia="Times New Roman" w:cs="Times New Roman"/>
          <w:b/>
          <w:caps/>
          <w:sz w:val="28"/>
          <w:szCs w:val="28"/>
          <w:lang w:eastAsia="lv-LV"/>
        </w:rPr>
      </w:pPr>
    </w:p>
    <w:p w14:paraId="7753D256" w14:textId="24C94CD3" w:rsidR="0037158A" w:rsidRPr="0037158A" w:rsidRDefault="0037158A" w:rsidP="0037158A">
      <w:pPr>
        <w:pStyle w:val="ListParagraph"/>
        <w:numPr>
          <w:ilvl w:val="0"/>
          <w:numId w:val="1"/>
        </w:numPr>
        <w:jc w:val="center"/>
        <w:rPr>
          <w:rFonts w:eastAsia="Times New Roman" w:cs="Times New Roman"/>
          <w:b/>
          <w:caps/>
          <w:sz w:val="28"/>
          <w:szCs w:val="28"/>
          <w:lang w:eastAsia="lv-LV"/>
        </w:rPr>
      </w:pPr>
      <w:r w:rsidRPr="0037158A">
        <w:rPr>
          <w:rFonts w:eastAsia="Times New Roman" w:cs="Times New Roman"/>
          <w:b/>
          <w:caps/>
          <w:sz w:val="28"/>
          <w:szCs w:val="28"/>
          <w:lang w:eastAsia="lv-LV"/>
        </w:rPr>
        <w:t>Finanšu piedāvājums</w:t>
      </w:r>
    </w:p>
    <w:p w14:paraId="48700729" w14:textId="174A05DF" w:rsidR="00A259CA" w:rsidRPr="00326F16" w:rsidRDefault="00A259CA" w:rsidP="0037158A">
      <w:pPr>
        <w:rPr>
          <w:rFonts w:eastAsia="Times New Roman" w:cs="Times New Roman"/>
          <w:i/>
          <w:szCs w:val="24"/>
          <w:lang w:eastAsia="lv-LV"/>
        </w:rPr>
      </w:pPr>
    </w:p>
    <w:tbl>
      <w:tblPr>
        <w:tblStyle w:val="TableGrid12"/>
        <w:tblW w:w="9344" w:type="dxa"/>
        <w:jc w:val="center"/>
        <w:tblCellMar>
          <w:left w:w="0" w:type="dxa"/>
          <w:right w:w="0" w:type="dxa"/>
        </w:tblCellMar>
        <w:tblLook w:val="04A0" w:firstRow="1" w:lastRow="0" w:firstColumn="1" w:lastColumn="0" w:noHBand="0" w:noVBand="1"/>
      </w:tblPr>
      <w:tblGrid>
        <w:gridCol w:w="846"/>
        <w:gridCol w:w="5183"/>
        <w:gridCol w:w="1340"/>
        <w:gridCol w:w="1975"/>
      </w:tblGrid>
      <w:tr w:rsidR="00BB1995" w:rsidRPr="00BB1995" w14:paraId="009214D1" w14:textId="77777777" w:rsidTr="00BB1995">
        <w:trPr>
          <w:jc w:val="center"/>
        </w:trPr>
        <w:tc>
          <w:tcPr>
            <w:tcW w:w="846" w:type="dxa"/>
            <w:tcBorders>
              <w:top w:val="single" w:sz="4" w:space="0" w:color="auto"/>
              <w:left w:val="single" w:sz="4" w:space="0" w:color="auto"/>
              <w:bottom w:val="single" w:sz="4" w:space="0" w:color="auto"/>
              <w:right w:val="single" w:sz="4" w:space="0" w:color="auto"/>
            </w:tcBorders>
            <w:shd w:val="clear" w:color="auto" w:fill="D9D9D9"/>
            <w:vAlign w:val="center"/>
          </w:tcPr>
          <w:p w14:paraId="65376E0E" w14:textId="77777777" w:rsidR="00BB1995" w:rsidRPr="00BB1995" w:rsidRDefault="00BB1995" w:rsidP="00BB1995">
            <w:pPr>
              <w:jc w:val="center"/>
              <w:rPr>
                <w:rFonts w:ascii="Times New Roman" w:eastAsia="Times New Roman" w:hAnsi="Times New Roman" w:cs="Times New Roman"/>
                <w:b/>
                <w:sz w:val="24"/>
                <w:szCs w:val="24"/>
              </w:rPr>
            </w:pPr>
            <w:r w:rsidRPr="00BB1995">
              <w:rPr>
                <w:rFonts w:ascii="Times New Roman" w:eastAsia="Times New Roman" w:hAnsi="Times New Roman" w:cs="Times New Roman"/>
                <w:b/>
                <w:sz w:val="24"/>
                <w:szCs w:val="24"/>
              </w:rPr>
              <w:t>Nr.</w:t>
            </w:r>
          </w:p>
          <w:p w14:paraId="1A85F331" w14:textId="77777777" w:rsidR="00BB1995" w:rsidRPr="00BB1995" w:rsidRDefault="00BB1995" w:rsidP="00BB1995">
            <w:pPr>
              <w:jc w:val="center"/>
              <w:rPr>
                <w:rFonts w:ascii="Times New Roman" w:eastAsia="Times New Roman" w:hAnsi="Times New Roman" w:cs="Times New Roman"/>
                <w:b/>
                <w:sz w:val="24"/>
                <w:szCs w:val="24"/>
              </w:rPr>
            </w:pPr>
            <w:r w:rsidRPr="00BB1995">
              <w:rPr>
                <w:rFonts w:ascii="Times New Roman" w:eastAsia="Times New Roman" w:hAnsi="Times New Roman" w:cs="Times New Roman"/>
                <w:b/>
                <w:sz w:val="24"/>
                <w:szCs w:val="24"/>
              </w:rPr>
              <w:t xml:space="preserve"> p.k.</w:t>
            </w:r>
          </w:p>
        </w:tc>
        <w:tc>
          <w:tcPr>
            <w:tcW w:w="518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FCF6C0E" w14:textId="77777777" w:rsidR="00BB1995" w:rsidRPr="00BB1995" w:rsidRDefault="00BB1995" w:rsidP="00BB1995">
            <w:pPr>
              <w:jc w:val="center"/>
              <w:rPr>
                <w:rFonts w:ascii="Times New Roman" w:eastAsia="Times New Roman" w:hAnsi="Times New Roman" w:cs="Times New Roman"/>
                <w:b/>
                <w:sz w:val="24"/>
                <w:szCs w:val="24"/>
              </w:rPr>
            </w:pPr>
            <w:r w:rsidRPr="00BB1995">
              <w:rPr>
                <w:rFonts w:ascii="Times New Roman" w:eastAsia="Times New Roman" w:hAnsi="Times New Roman" w:cs="Times New Roman"/>
                <w:b/>
                <w:sz w:val="24"/>
                <w:szCs w:val="24"/>
              </w:rPr>
              <w:t>Cenu aptaujas priekšmets</w:t>
            </w:r>
          </w:p>
        </w:tc>
        <w:tc>
          <w:tcPr>
            <w:tcW w:w="134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37112F9" w14:textId="77777777" w:rsidR="00BB1995" w:rsidRPr="00BB1995" w:rsidRDefault="00BB1995" w:rsidP="00BB1995">
            <w:pPr>
              <w:jc w:val="center"/>
              <w:rPr>
                <w:rFonts w:ascii="Times New Roman" w:eastAsia="Times New Roman" w:hAnsi="Times New Roman" w:cs="Times New Roman"/>
                <w:b/>
                <w:sz w:val="24"/>
                <w:szCs w:val="24"/>
              </w:rPr>
            </w:pPr>
            <w:r w:rsidRPr="00BB1995">
              <w:rPr>
                <w:rFonts w:ascii="Times New Roman" w:eastAsia="Times New Roman" w:hAnsi="Times New Roman" w:cs="Times New Roman"/>
                <w:b/>
                <w:sz w:val="24"/>
                <w:szCs w:val="24"/>
              </w:rPr>
              <w:t>Vienība</w:t>
            </w:r>
          </w:p>
        </w:tc>
        <w:tc>
          <w:tcPr>
            <w:tcW w:w="1975" w:type="dxa"/>
            <w:tcBorders>
              <w:top w:val="single" w:sz="4" w:space="0" w:color="auto"/>
              <w:left w:val="single" w:sz="4" w:space="0" w:color="auto"/>
              <w:bottom w:val="single" w:sz="4" w:space="0" w:color="auto"/>
              <w:right w:val="single" w:sz="4" w:space="0" w:color="auto"/>
            </w:tcBorders>
            <w:shd w:val="clear" w:color="auto" w:fill="D9D9D9"/>
          </w:tcPr>
          <w:p w14:paraId="53F1DC02" w14:textId="77777777" w:rsidR="00BB1995" w:rsidRPr="00BB1995" w:rsidRDefault="00BB1995" w:rsidP="00BB1995">
            <w:pPr>
              <w:jc w:val="center"/>
              <w:rPr>
                <w:rFonts w:ascii="Times New Roman" w:eastAsia="Times New Roman" w:hAnsi="Times New Roman" w:cs="Times New Roman"/>
                <w:b/>
                <w:sz w:val="24"/>
                <w:szCs w:val="24"/>
              </w:rPr>
            </w:pPr>
            <w:r w:rsidRPr="00BB1995">
              <w:rPr>
                <w:rFonts w:ascii="Times New Roman" w:eastAsia="Times New Roman" w:hAnsi="Times New Roman" w:cs="Times New Roman"/>
                <w:b/>
                <w:sz w:val="24"/>
                <w:szCs w:val="24"/>
              </w:rPr>
              <w:t>Cena par norādīto vienību EUR (bez PVN)</w:t>
            </w:r>
          </w:p>
        </w:tc>
      </w:tr>
      <w:tr w:rsidR="008E06B8" w:rsidRPr="00BB1995" w14:paraId="5A65957D" w14:textId="77777777" w:rsidTr="0061370B">
        <w:trPr>
          <w:trHeight w:val="341"/>
          <w:jc w:val="center"/>
        </w:trPr>
        <w:tc>
          <w:tcPr>
            <w:tcW w:w="846" w:type="dxa"/>
            <w:tcBorders>
              <w:top w:val="single" w:sz="4" w:space="0" w:color="auto"/>
              <w:left w:val="single" w:sz="4" w:space="0" w:color="auto"/>
              <w:bottom w:val="single" w:sz="4" w:space="0" w:color="auto"/>
              <w:right w:val="single" w:sz="4" w:space="0" w:color="auto"/>
            </w:tcBorders>
          </w:tcPr>
          <w:p w14:paraId="7F355277" w14:textId="77777777" w:rsidR="008E06B8" w:rsidRPr="00BB1995" w:rsidRDefault="008E06B8" w:rsidP="008E06B8">
            <w:pPr>
              <w:numPr>
                <w:ilvl w:val="0"/>
                <w:numId w:val="6"/>
              </w:numPr>
              <w:ind w:right="101"/>
              <w:contextualSpacing/>
              <w:jc w:val="both"/>
              <w:rPr>
                <w:rFonts w:ascii="Times New Roman" w:eastAsia="Times New Roman" w:hAnsi="Times New Roman" w:cs="Times New Roman"/>
                <w:bCs/>
                <w:sz w:val="24"/>
                <w:szCs w:val="24"/>
                <w:lang w:eastAsia="lv-LV"/>
              </w:rPr>
            </w:pPr>
          </w:p>
        </w:tc>
        <w:tc>
          <w:tcPr>
            <w:tcW w:w="5183" w:type="dxa"/>
            <w:tcBorders>
              <w:top w:val="single" w:sz="4" w:space="0" w:color="auto"/>
              <w:left w:val="single" w:sz="4" w:space="0" w:color="auto"/>
              <w:bottom w:val="single" w:sz="4" w:space="0" w:color="auto"/>
              <w:right w:val="single" w:sz="4" w:space="0" w:color="auto"/>
            </w:tcBorders>
          </w:tcPr>
          <w:p w14:paraId="3BA99671" w14:textId="173C0F3B" w:rsidR="008E06B8" w:rsidRPr="008E06B8" w:rsidRDefault="008E06B8" w:rsidP="008E06B8">
            <w:pPr>
              <w:pStyle w:val="Style9"/>
              <w:shd w:val="clear" w:color="auto" w:fill="auto"/>
              <w:tabs>
                <w:tab w:val="left" w:pos="1499"/>
              </w:tabs>
              <w:spacing w:before="0" w:after="0"/>
              <w:ind w:left="108" w:right="130" w:firstLine="0"/>
              <w:jc w:val="both"/>
              <w:rPr>
                <w:rFonts w:ascii="Times New Roman" w:eastAsia="Times New Roman" w:hAnsi="Times New Roman" w:cs="Times New Roman"/>
                <w:iCs/>
                <w:sz w:val="24"/>
                <w:szCs w:val="24"/>
                <w:lang w:eastAsia="lv-LV"/>
              </w:rPr>
            </w:pPr>
            <w:r w:rsidRPr="008E06B8">
              <w:rPr>
                <w:rFonts w:ascii="Times New Roman" w:eastAsia="Times New Roman" w:hAnsi="Times New Roman" w:cs="Times New Roman"/>
                <w:iCs/>
                <w:sz w:val="24"/>
                <w:szCs w:val="24"/>
                <w:lang w:eastAsia="lv-LV"/>
              </w:rPr>
              <w:t xml:space="preserve">Vieglā </w:t>
            </w:r>
            <w:proofErr w:type="spellStart"/>
            <w:r w:rsidRPr="008E06B8">
              <w:rPr>
                <w:rFonts w:ascii="Times New Roman" w:eastAsia="Times New Roman" w:hAnsi="Times New Roman" w:cs="Times New Roman"/>
                <w:iCs/>
                <w:sz w:val="24"/>
                <w:szCs w:val="24"/>
                <w:lang w:eastAsia="lv-LV"/>
              </w:rPr>
              <w:t>plašlietojuma</w:t>
            </w:r>
            <w:proofErr w:type="spellEnd"/>
            <w:r w:rsidRPr="008E06B8">
              <w:rPr>
                <w:rFonts w:ascii="Times New Roman" w:eastAsia="Times New Roman" w:hAnsi="Times New Roman" w:cs="Times New Roman"/>
                <w:iCs/>
                <w:sz w:val="24"/>
                <w:szCs w:val="24"/>
                <w:lang w:eastAsia="lv-LV"/>
              </w:rPr>
              <w:t xml:space="preserve"> automašīna </w:t>
            </w:r>
            <w:proofErr w:type="spellStart"/>
            <w:r w:rsidRPr="008E06B8">
              <w:rPr>
                <w:rFonts w:ascii="Times New Roman" w:eastAsia="Times New Roman" w:hAnsi="Times New Roman" w:cs="Times New Roman"/>
                <w:iCs/>
                <w:sz w:val="24"/>
                <w:szCs w:val="24"/>
                <w:lang w:eastAsia="lv-LV"/>
              </w:rPr>
              <w:t>Škoda</w:t>
            </w:r>
            <w:proofErr w:type="spellEnd"/>
            <w:r w:rsidRPr="008E06B8">
              <w:rPr>
                <w:rFonts w:ascii="Times New Roman" w:eastAsia="Times New Roman" w:hAnsi="Times New Roman" w:cs="Times New Roman"/>
                <w:iCs/>
                <w:sz w:val="24"/>
                <w:szCs w:val="24"/>
                <w:lang w:eastAsia="lv-LV"/>
              </w:rPr>
              <w:t xml:space="preserve"> </w:t>
            </w:r>
            <w:proofErr w:type="spellStart"/>
            <w:r w:rsidRPr="008E06B8">
              <w:rPr>
                <w:rFonts w:ascii="Times New Roman" w:eastAsia="Times New Roman" w:hAnsi="Times New Roman" w:cs="Times New Roman"/>
                <w:iCs/>
                <w:sz w:val="24"/>
                <w:szCs w:val="24"/>
                <w:lang w:eastAsia="lv-LV"/>
              </w:rPr>
              <w:t>Octavia</w:t>
            </w:r>
            <w:proofErr w:type="spellEnd"/>
            <w:r w:rsidRPr="008E06B8">
              <w:rPr>
                <w:rFonts w:ascii="Times New Roman" w:eastAsia="Times New Roman" w:hAnsi="Times New Roman" w:cs="Times New Roman"/>
                <w:iCs/>
                <w:sz w:val="24"/>
                <w:szCs w:val="24"/>
                <w:lang w:eastAsia="lv-LV"/>
              </w:rPr>
              <w:t xml:space="preserve"> ar valsts reģistrācijas numuru FK3893, VIN TMBCS21Z252073575, ar aizdedzes atslēgām un reģistrācijas apliecību, degvielas tips – dīzeļdegviela, 2005.gada izlaidums (virsbūve ar rūsu un mehāniskiem bojājumiem, bojāts kreisais </w:t>
            </w:r>
            <w:proofErr w:type="spellStart"/>
            <w:r w:rsidRPr="008E06B8">
              <w:rPr>
                <w:rFonts w:ascii="Times New Roman" w:eastAsia="Times New Roman" w:hAnsi="Times New Roman" w:cs="Times New Roman"/>
                <w:iCs/>
                <w:sz w:val="24"/>
                <w:szCs w:val="24"/>
                <w:lang w:eastAsia="lv-LV"/>
              </w:rPr>
              <w:t>atpakaļskata</w:t>
            </w:r>
            <w:proofErr w:type="spellEnd"/>
            <w:r w:rsidRPr="008E06B8">
              <w:rPr>
                <w:rFonts w:ascii="Times New Roman" w:eastAsia="Times New Roman" w:hAnsi="Times New Roman" w:cs="Times New Roman"/>
                <w:iCs/>
                <w:sz w:val="24"/>
                <w:szCs w:val="24"/>
                <w:lang w:eastAsia="lv-LV"/>
              </w:rPr>
              <w:t xml:space="preserve"> spogulītis, akumulators izlādējies)</w:t>
            </w:r>
          </w:p>
        </w:tc>
        <w:tc>
          <w:tcPr>
            <w:tcW w:w="1340" w:type="dxa"/>
            <w:tcBorders>
              <w:top w:val="single" w:sz="4" w:space="0" w:color="auto"/>
              <w:left w:val="single" w:sz="4" w:space="0" w:color="auto"/>
              <w:bottom w:val="single" w:sz="4" w:space="0" w:color="auto"/>
              <w:right w:val="single" w:sz="4" w:space="0" w:color="auto"/>
            </w:tcBorders>
            <w:vAlign w:val="center"/>
          </w:tcPr>
          <w:p w14:paraId="73FD5220" w14:textId="74E9B44E" w:rsidR="008E06B8" w:rsidRPr="00BB1995" w:rsidRDefault="008E06B8" w:rsidP="008E06B8">
            <w:pPr>
              <w:jc w:val="center"/>
              <w:rPr>
                <w:rFonts w:ascii="Times New Roman" w:eastAsia="Times New Roman" w:hAnsi="Times New Roman" w:cs="Times New Roman"/>
                <w:sz w:val="24"/>
                <w:szCs w:val="24"/>
              </w:rPr>
            </w:pPr>
            <w:r w:rsidRPr="003F5EFE">
              <w:rPr>
                <w:rFonts w:ascii="Times New Roman" w:eastAsia="Times New Roman" w:hAnsi="Times New Roman" w:cs="Times New Roman"/>
                <w:bCs/>
                <w:sz w:val="24"/>
                <w:szCs w:val="24"/>
                <w:lang w:eastAsia="lv-LV"/>
              </w:rPr>
              <w:t>1 gab</w:t>
            </w:r>
            <w:r w:rsidR="00BE669E">
              <w:rPr>
                <w:rFonts w:ascii="Times New Roman" w:eastAsia="Times New Roman" w:hAnsi="Times New Roman" w:cs="Times New Roman"/>
                <w:bCs/>
                <w:sz w:val="24"/>
                <w:szCs w:val="24"/>
                <w:lang w:eastAsia="lv-LV"/>
              </w:rPr>
              <w:t>.</w:t>
            </w:r>
          </w:p>
        </w:tc>
        <w:tc>
          <w:tcPr>
            <w:tcW w:w="1975" w:type="dxa"/>
            <w:tcBorders>
              <w:top w:val="single" w:sz="4" w:space="0" w:color="auto"/>
              <w:left w:val="single" w:sz="4" w:space="0" w:color="auto"/>
              <w:bottom w:val="single" w:sz="4" w:space="0" w:color="auto"/>
              <w:right w:val="single" w:sz="4" w:space="0" w:color="auto"/>
            </w:tcBorders>
            <w:vAlign w:val="center"/>
          </w:tcPr>
          <w:p w14:paraId="5844971A" w14:textId="77777777" w:rsidR="008E06B8" w:rsidRPr="00BB1995" w:rsidRDefault="008E06B8" w:rsidP="008E06B8">
            <w:pPr>
              <w:jc w:val="center"/>
              <w:rPr>
                <w:rFonts w:ascii="Times New Roman" w:eastAsia="Times New Roman" w:hAnsi="Times New Roman" w:cs="Times New Roman"/>
                <w:bCs/>
                <w:sz w:val="24"/>
                <w:szCs w:val="24"/>
                <w:lang w:eastAsia="lv-LV"/>
              </w:rPr>
            </w:pPr>
          </w:p>
        </w:tc>
      </w:tr>
      <w:tr w:rsidR="008E06B8" w:rsidRPr="00BB1995" w14:paraId="77C6AC92" w14:textId="77777777" w:rsidTr="0061370B">
        <w:trPr>
          <w:trHeight w:val="341"/>
          <w:jc w:val="center"/>
        </w:trPr>
        <w:tc>
          <w:tcPr>
            <w:tcW w:w="846" w:type="dxa"/>
            <w:tcBorders>
              <w:top w:val="single" w:sz="4" w:space="0" w:color="auto"/>
              <w:left w:val="single" w:sz="4" w:space="0" w:color="auto"/>
              <w:bottom w:val="single" w:sz="4" w:space="0" w:color="auto"/>
              <w:right w:val="single" w:sz="4" w:space="0" w:color="auto"/>
            </w:tcBorders>
          </w:tcPr>
          <w:p w14:paraId="0624BC79" w14:textId="77777777" w:rsidR="008E06B8" w:rsidRPr="00BB1995" w:rsidRDefault="008E06B8" w:rsidP="008E06B8">
            <w:pPr>
              <w:numPr>
                <w:ilvl w:val="0"/>
                <w:numId w:val="6"/>
              </w:numPr>
              <w:ind w:right="101"/>
              <w:contextualSpacing/>
              <w:jc w:val="both"/>
              <w:rPr>
                <w:rFonts w:ascii="Times New Roman" w:eastAsia="Times New Roman" w:hAnsi="Times New Roman" w:cs="Times New Roman"/>
                <w:bCs/>
                <w:sz w:val="24"/>
                <w:szCs w:val="24"/>
                <w:lang w:eastAsia="lv-LV"/>
              </w:rPr>
            </w:pPr>
          </w:p>
        </w:tc>
        <w:tc>
          <w:tcPr>
            <w:tcW w:w="5183" w:type="dxa"/>
            <w:tcBorders>
              <w:top w:val="single" w:sz="4" w:space="0" w:color="auto"/>
              <w:left w:val="single" w:sz="4" w:space="0" w:color="auto"/>
              <w:bottom w:val="single" w:sz="4" w:space="0" w:color="auto"/>
              <w:right w:val="single" w:sz="4" w:space="0" w:color="auto"/>
            </w:tcBorders>
          </w:tcPr>
          <w:p w14:paraId="4A5F1C30" w14:textId="762113B6" w:rsidR="008E06B8" w:rsidRPr="008E06B8" w:rsidRDefault="008E06B8" w:rsidP="008E06B8">
            <w:pPr>
              <w:pStyle w:val="Style9"/>
              <w:shd w:val="clear" w:color="auto" w:fill="auto"/>
              <w:tabs>
                <w:tab w:val="left" w:pos="1499"/>
              </w:tabs>
              <w:spacing w:before="0" w:after="0"/>
              <w:ind w:left="108" w:right="130" w:firstLine="0"/>
              <w:jc w:val="both"/>
              <w:rPr>
                <w:rFonts w:ascii="Times New Roman" w:eastAsia="Times New Roman" w:hAnsi="Times New Roman" w:cs="Times New Roman"/>
                <w:bCs/>
                <w:sz w:val="24"/>
                <w:szCs w:val="24"/>
                <w:lang w:eastAsia="lv-LV"/>
              </w:rPr>
            </w:pPr>
            <w:r w:rsidRPr="008E06B8">
              <w:rPr>
                <w:rFonts w:ascii="Times New Roman" w:eastAsia="Times New Roman" w:hAnsi="Times New Roman" w:cs="Times New Roman"/>
                <w:iCs/>
                <w:sz w:val="24"/>
                <w:szCs w:val="24"/>
                <w:lang w:eastAsia="lv-LV"/>
              </w:rPr>
              <w:t xml:space="preserve">Motocikls </w:t>
            </w:r>
            <w:proofErr w:type="spellStart"/>
            <w:r w:rsidRPr="008E06B8">
              <w:rPr>
                <w:rFonts w:ascii="Times New Roman" w:eastAsia="Times New Roman" w:hAnsi="Times New Roman" w:cs="Times New Roman"/>
                <w:iCs/>
                <w:sz w:val="24"/>
                <w:szCs w:val="24"/>
                <w:lang w:eastAsia="lv-LV"/>
              </w:rPr>
              <w:t>Keeway</w:t>
            </w:r>
            <w:proofErr w:type="spellEnd"/>
            <w:r w:rsidRPr="008E06B8">
              <w:rPr>
                <w:rFonts w:ascii="Times New Roman" w:eastAsia="Times New Roman" w:hAnsi="Times New Roman" w:cs="Times New Roman"/>
                <w:iCs/>
                <w:sz w:val="24"/>
                <w:szCs w:val="24"/>
                <w:lang w:eastAsia="lv-LV"/>
              </w:rPr>
              <w:t xml:space="preserve"> </w:t>
            </w:r>
            <w:proofErr w:type="spellStart"/>
            <w:r w:rsidRPr="008E06B8">
              <w:rPr>
                <w:rFonts w:ascii="Times New Roman" w:eastAsia="Times New Roman" w:hAnsi="Times New Roman" w:cs="Times New Roman"/>
                <w:iCs/>
                <w:sz w:val="24"/>
                <w:szCs w:val="24"/>
                <w:lang w:eastAsia="lv-LV"/>
              </w:rPr>
              <w:t>Superlight</w:t>
            </w:r>
            <w:proofErr w:type="spellEnd"/>
            <w:r w:rsidRPr="008E06B8">
              <w:rPr>
                <w:rFonts w:ascii="Times New Roman" w:eastAsia="Times New Roman" w:hAnsi="Times New Roman" w:cs="Times New Roman"/>
                <w:iCs/>
                <w:sz w:val="24"/>
                <w:szCs w:val="24"/>
                <w:lang w:eastAsia="lv-LV"/>
              </w:rPr>
              <w:t xml:space="preserve"> ar valsts reģistrācijas numuru TJ1716, VIN LBBJ28003LBB50848, bez aizdedzes atslēgām un reģistrācijas apliecības, 2021.gada izlaidums (pēc CSN, saliekta priekšējā dakša, bojāta stūre)</w:t>
            </w:r>
          </w:p>
        </w:tc>
        <w:tc>
          <w:tcPr>
            <w:tcW w:w="1340" w:type="dxa"/>
            <w:tcBorders>
              <w:top w:val="single" w:sz="4" w:space="0" w:color="auto"/>
              <w:left w:val="single" w:sz="4" w:space="0" w:color="auto"/>
              <w:bottom w:val="single" w:sz="4" w:space="0" w:color="auto"/>
              <w:right w:val="single" w:sz="4" w:space="0" w:color="auto"/>
            </w:tcBorders>
            <w:vAlign w:val="center"/>
          </w:tcPr>
          <w:p w14:paraId="3DC93A0D" w14:textId="44B712F7" w:rsidR="008E06B8" w:rsidRPr="00BB1995" w:rsidRDefault="008E06B8" w:rsidP="008E06B8">
            <w:pPr>
              <w:jc w:val="center"/>
              <w:rPr>
                <w:rFonts w:ascii="Times New Roman" w:eastAsia="Times New Roman" w:hAnsi="Times New Roman" w:cs="Times New Roman"/>
                <w:sz w:val="24"/>
                <w:szCs w:val="24"/>
              </w:rPr>
            </w:pPr>
            <w:r w:rsidRPr="003F5EFE">
              <w:rPr>
                <w:rFonts w:ascii="Times New Roman" w:eastAsia="Times New Roman" w:hAnsi="Times New Roman" w:cs="Times New Roman"/>
                <w:bCs/>
                <w:sz w:val="24"/>
                <w:szCs w:val="24"/>
                <w:lang w:eastAsia="lv-LV"/>
              </w:rPr>
              <w:t>1 gab</w:t>
            </w:r>
            <w:r w:rsidR="00BE669E">
              <w:rPr>
                <w:rFonts w:ascii="Times New Roman" w:eastAsia="Times New Roman" w:hAnsi="Times New Roman" w:cs="Times New Roman"/>
                <w:bCs/>
                <w:sz w:val="24"/>
                <w:szCs w:val="24"/>
                <w:lang w:eastAsia="lv-LV"/>
              </w:rPr>
              <w:t>.</w:t>
            </w:r>
          </w:p>
        </w:tc>
        <w:tc>
          <w:tcPr>
            <w:tcW w:w="1975" w:type="dxa"/>
            <w:tcBorders>
              <w:top w:val="single" w:sz="4" w:space="0" w:color="auto"/>
              <w:left w:val="single" w:sz="4" w:space="0" w:color="auto"/>
              <w:bottom w:val="single" w:sz="4" w:space="0" w:color="auto"/>
              <w:right w:val="single" w:sz="4" w:space="0" w:color="auto"/>
            </w:tcBorders>
            <w:vAlign w:val="center"/>
          </w:tcPr>
          <w:p w14:paraId="6BC4CBAD" w14:textId="77777777" w:rsidR="008E06B8" w:rsidRPr="00BB1995" w:rsidRDefault="008E06B8" w:rsidP="008E06B8">
            <w:pPr>
              <w:jc w:val="center"/>
              <w:rPr>
                <w:rFonts w:ascii="Times New Roman" w:eastAsia="Times New Roman" w:hAnsi="Times New Roman" w:cs="Times New Roman"/>
                <w:bCs/>
                <w:sz w:val="24"/>
                <w:szCs w:val="24"/>
                <w:lang w:eastAsia="lv-LV"/>
              </w:rPr>
            </w:pPr>
          </w:p>
        </w:tc>
      </w:tr>
      <w:tr w:rsidR="008E06B8" w:rsidRPr="00BB1995" w14:paraId="016F4C99" w14:textId="77777777" w:rsidTr="0061370B">
        <w:trPr>
          <w:trHeight w:val="341"/>
          <w:jc w:val="center"/>
        </w:trPr>
        <w:tc>
          <w:tcPr>
            <w:tcW w:w="846" w:type="dxa"/>
            <w:tcBorders>
              <w:top w:val="single" w:sz="4" w:space="0" w:color="auto"/>
              <w:left w:val="single" w:sz="4" w:space="0" w:color="auto"/>
              <w:bottom w:val="single" w:sz="4" w:space="0" w:color="auto"/>
              <w:right w:val="single" w:sz="4" w:space="0" w:color="auto"/>
            </w:tcBorders>
          </w:tcPr>
          <w:p w14:paraId="7EDFA229" w14:textId="77777777" w:rsidR="008E06B8" w:rsidRPr="00BB1995" w:rsidRDefault="008E06B8" w:rsidP="008E06B8">
            <w:pPr>
              <w:numPr>
                <w:ilvl w:val="0"/>
                <w:numId w:val="6"/>
              </w:numPr>
              <w:ind w:right="101"/>
              <w:contextualSpacing/>
              <w:jc w:val="both"/>
              <w:rPr>
                <w:rFonts w:eastAsia="Times New Roman" w:cs="Times New Roman"/>
                <w:bCs/>
                <w:szCs w:val="24"/>
                <w:lang w:eastAsia="lv-LV"/>
              </w:rPr>
            </w:pPr>
          </w:p>
        </w:tc>
        <w:tc>
          <w:tcPr>
            <w:tcW w:w="5183" w:type="dxa"/>
            <w:tcBorders>
              <w:top w:val="single" w:sz="4" w:space="0" w:color="auto"/>
              <w:left w:val="single" w:sz="4" w:space="0" w:color="auto"/>
              <w:bottom w:val="single" w:sz="4" w:space="0" w:color="auto"/>
              <w:right w:val="single" w:sz="4" w:space="0" w:color="auto"/>
            </w:tcBorders>
          </w:tcPr>
          <w:p w14:paraId="645CF49B" w14:textId="6DFE1FAE" w:rsidR="008E06B8" w:rsidRPr="008E06B8" w:rsidRDefault="008E06B8" w:rsidP="008E06B8">
            <w:pPr>
              <w:pStyle w:val="Style9"/>
              <w:shd w:val="clear" w:color="auto" w:fill="auto"/>
              <w:tabs>
                <w:tab w:val="left" w:pos="1499"/>
              </w:tabs>
              <w:spacing w:before="0" w:after="0"/>
              <w:ind w:left="108" w:right="130" w:firstLine="0"/>
              <w:jc w:val="both"/>
              <w:rPr>
                <w:rFonts w:ascii="Times New Roman" w:eastAsia="Times New Roman" w:hAnsi="Times New Roman" w:cs="Times New Roman"/>
                <w:bCs/>
                <w:sz w:val="24"/>
                <w:szCs w:val="24"/>
                <w:lang w:eastAsia="lv-LV"/>
              </w:rPr>
            </w:pPr>
            <w:r w:rsidRPr="008E06B8">
              <w:rPr>
                <w:rFonts w:ascii="Times New Roman" w:eastAsia="Times New Roman" w:hAnsi="Times New Roman" w:cs="Times New Roman"/>
                <w:iCs/>
                <w:sz w:val="24"/>
                <w:szCs w:val="24"/>
                <w:lang w:eastAsia="lv-LV"/>
              </w:rPr>
              <w:t xml:space="preserve">Vieglā </w:t>
            </w:r>
            <w:proofErr w:type="spellStart"/>
            <w:r w:rsidRPr="008E06B8">
              <w:rPr>
                <w:rFonts w:ascii="Times New Roman" w:eastAsia="Times New Roman" w:hAnsi="Times New Roman" w:cs="Times New Roman"/>
                <w:iCs/>
                <w:sz w:val="24"/>
                <w:szCs w:val="24"/>
                <w:lang w:eastAsia="lv-LV"/>
              </w:rPr>
              <w:t>plašlietojuma</w:t>
            </w:r>
            <w:proofErr w:type="spellEnd"/>
            <w:r w:rsidRPr="008E06B8">
              <w:rPr>
                <w:rFonts w:ascii="Times New Roman" w:eastAsia="Times New Roman" w:hAnsi="Times New Roman" w:cs="Times New Roman"/>
                <w:iCs/>
                <w:sz w:val="24"/>
                <w:szCs w:val="24"/>
                <w:lang w:eastAsia="lv-LV"/>
              </w:rPr>
              <w:t xml:space="preserve"> automašīna </w:t>
            </w:r>
            <w:proofErr w:type="spellStart"/>
            <w:r w:rsidRPr="008E06B8">
              <w:rPr>
                <w:rFonts w:ascii="Times New Roman" w:eastAsia="Times New Roman" w:hAnsi="Times New Roman" w:cs="Times New Roman"/>
                <w:iCs/>
                <w:sz w:val="24"/>
                <w:szCs w:val="24"/>
                <w:lang w:eastAsia="lv-LV"/>
              </w:rPr>
              <w:t>Opel</w:t>
            </w:r>
            <w:proofErr w:type="spellEnd"/>
            <w:r w:rsidRPr="008E06B8">
              <w:rPr>
                <w:rFonts w:ascii="Times New Roman" w:eastAsia="Times New Roman" w:hAnsi="Times New Roman" w:cs="Times New Roman"/>
                <w:iCs/>
                <w:sz w:val="24"/>
                <w:szCs w:val="24"/>
                <w:lang w:eastAsia="lv-LV"/>
              </w:rPr>
              <w:t xml:space="preserve"> </w:t>
            </w:r>
            <w:proofErr w:type="spellStart"/>
            <w:r w:rsidRPr="008E06B8">
              <w:rPr>
                <w:rFonts w:ascii="Times New Roman" w:eastAsia="Times New Roman" w:hAnsi="Times New Roman" w:cs="Times New Roman"/>
                <w:iCs/>
                <w:sz w:val="24"/>
                <w:szCs w:val="24"/>
                <w:lang w:eastAsia="lv-LV"/>
              </w:rPr>
              <w:t>Meriva</w:t>
            </w:r>
            <w:proofErr w:type="spellEnd"/>
            <w:r w:rsidRPr="008E06B8">
              <w:rPr>
                <w:rFonts w:ascii="Times New Roman" w:eastAsia="Times New Roman" w:hAnsi="Times New Roman" w:cs="Times New Roman"/>
                <w:iCs/>
                <w:sz w:val="24"/>
                <w:szCs w:val="24"/>
                <w:lang w:eastAsia="lv-LV"/>
              </w:rPr>
              <w:t xml:space="preserve"> ar valsts reģistrācijas numuru JR6548, VIN W0L0XCE7544177129, ar aizdedzes atslēgām un reģistrācijas apliecību, degvielas tips – benzīns, 2004.gada izlaidums (virsbūve ar rūsu un mehāniskiem bojājumiem, nolauzts aizmugurējā loga tīrītājs, netīrs salons)</w:t>
            </w:r>
          </w:p>
        </w:tc>
        <w:tc>
          <w:tcPr>
            <w:tcW w:w="1340" w:type="dxa"/>
            <w:tcBorders>
              <w:top w:val="single" w:sz="4" w:space="0" w:color="auto"/>
              <w:left w:val="single" w:sz="4" w:space="0" w:color="auto"/>
              <w:bottom w:val="single" w:sz="4" w:space="0" w:color="auto"/>
              <w:right w:val="single" w:sz="4" w:space="0" w:color="auto"/>
            </w:tcBorders>
            <w:vAlign w:val="center"/>
          </w:tcPr>
          <w:p w14:paraId="5D20C5EF" w14:textId="2AD97EFF" w:rsidR="008E06B8" w:rsidRPr="00BB1995" w:rsidRDefault="008E06B8" w:rsidP="008E06B8">
            <w:pPr>
              <w:jc w:val="center"/>
              <w:rPr>
                <w:rFonts w:eastAsia="Times New Roman" w:cs="Times New Roman"/>
                <w:szCs w:val="24"/>
              </w:rPr>
            </w:pPr>
            <w:r w:rsidRPr="003F5EFE">
              <w:rPr>
                <w:rFonts w:ascii="Times New Roman" w:eastAsia="Times New Roman" w:hAnsi="Times New Roman" w:cs="Times New Roman"/>
                <w:bCs/>
                <w:sz w:val="24"/>
                <w:szCs w:val="24"/>
                <w:lang w:eastAsia="lv-LV"/>
              </w:rPr>
              <w:t>1 gab</w:t>
            </w:r>
            <w:r w:rsidR="00BE669E">
              <w:rPr>
                <w:rFonts w:ascii="Times New Roman" w:eastAsia="Times New Roman" w:hAnsi="Times New Roman" w:cs="Times New Roman"/>
                <w:bCs/>
                <w:sz w:val="24"/>
                <w:szCs w:val="24"/>
                <w:lang w:eastAsia="lv-LV"/>
              </w:rPr>
              <w:t>.</w:t>
            </w:r>
          </w:p>
        </w:tc>
        <w:tc>
          <w:tcPr>
            <w:tcW w:w="1975" w:type="dxa"/>
            <w:tcBorders>
              <w:top w:val="single" w:sz="4" w:space="0" w:color="auto"/>
              <w:left w:val="single" w:sz="4" w:space="0" w:color="auto"/>
              <w:bottom w:val="single" w:sz="4" w:space="0" w:color="auto"/>
              <w:right w:val="single" w:sz="4" w:space="0" w:color="auto"/>
            </w:tcBorders>
            <w:vAlign w:val="center"/>
          </w:tcPr>
          <w:p w14:paraId="4D5643AE" w14:textId="77777777" w:rsidR="008E06B8" w:rsidRPr="00BB1995" w:rsidRDefault="008E06B8" w:rsidP="008E06B8">
            <w:pPr>
              <w:jc w:val="center"/>
              <w:rPr>
                <w:rFonts w:eastAsia="Times New Roman" w:cs="Times New Roman"/>
                <w:bCs/>
                <w:szCs w:val="24"/>
                <w:lang w:eastAsia="lv-LV"/>
              </w:rPr>
            </w:pPr>
          </w:p>
        </w:tc>
      </w:tr>
      <w:tr w:rsidR="008E06B8" w:rsidRPr="00BB1995" w14:paraId="412DEB62" w14:textId="77777777" w:rsidTr="0061370B">
        <w:trPr>
          <w:trHeight w:val="341"/>
          <w:jc w:val="center"/>
        </w:trPr>
        <w:tc>
          <w:tcPr>
            <w:tcW w:w="846" w:type="dxa"/>
            <w:tcBorders>
              <w:top w:val="single" w:sz="4" w:space="0" w:color="auto"/>
              <w:left w:val="single" w:sz="4" w:space="0" w:color="auto"/>
              <w:bottom w:val="single" w:sz="4" w:space="0" w:color="auto"/>
              <w:right w:val="single" w:sz="4" w:space="0" w:color="auto"/>
            </w:tcBorders>
          </w:tcPr>
          <w:p w14:paraId="3BDE2722" w14:textId="77777777" w:rsidR="008E06B8" w:rsidRPr="00BB1995" w:rsidRDefault="008E06B8" w:rsidP="008E06B8">
            <w:pPr>
              <w:numPr>
                <w:ilvl w:val="0"/>
                <w:numId w:val="6"/>
              </w:numPr>
              <w:ind w:right="101"/>
              <w:contextualSpacing/>
              <w:jc w:val="both"/>
              <w:rPr>
                <w:rFonts w:eastAsia="Times New Roman" w:cs="Times New Roman"/>
                <w:bCs/>
                <w:szCs w:val="24"/>
                <w:lang w:eastAsia="lv-LV"/>
              </w:rPr>
            </w:pPr>
          </w:p>
        </w:tc>
        <w:tc>
          <w:tcPr>
            <w:tcW w:w="5183" w:type="dxa"/>
            <w:tcBorders>
              <w:top w:val="single" w:sz="4" w:space="0" w:color="auto"/>
              <w:left w:val="single" w:sz="4" w:space="0" w:color="auto"/>
              <w:bottom w:val="single" w:sz="4" w:space="0" w:color="auto"/>
              <w:right w:val="single" w:sz="4" w:space="0" w:color="auto"/>
            </w:tcBorders>
          </w:tcPr>
          <w:p w14:paraId="54900D9B" w14:textId="49124C13" w:rsidR="008E06B8" w:rsidRPr="008E06B8" w:rsidRDefault="008E06B8" w:rsidP="008E06B8">
            <w:pPr>
              <w:pStyle w:val="Style9"/>
              <w:shd w:val="clear" w:color="auto" w:fill="auto"/>
              <w:tabs>
                <w:tab w:val="left" w:pos="1499"/>
              </w:tabs>
              <w:spacing w:before="0" w:after="0"/>
              <w:ind w:left="108" w:right="130" w:firstLine="0"/>
              <w:jc w:val="both"/>
              <w:rPr>
                <w:rFonts w:ascii="Times New Roman" w:eastAsia="Times New Roman" w:hAnsi="Times New Roman" w:cs="Times New Roman"/>
                <w:bCs/>
                <w:sz w:val="24"/>
                <w:szCs w:val="24"/>
                <w:lang w:eastAsia="lv-LV"/>
              </w:rPr>
            </w:pPr>
            <w:r w:rsidRPr="008E06B8">
              <w:rPr>
                <w:rFonts w:ascii="Times New Roman" w:eastAsia="Times New Roman" w:hAnsi="Times New Roman" w:cs="Times New Roman"/>
                <w:iCs/>
                <w:sz w:val="24"/>
                <w:szCs w:val="24"/>
                <w:lang w:eastAsia="lv-LV"/>
              </w:rPr>
              <w:t xml:space="preserve">Mikroautobuss </w:t>
            </w:r>
            <w:proofErr w:type="spellStart"/>
            <w:r w:rsidRPr="008E06B8">
              <w:rPr>
                <w:rFonts w:ascii="Times New Roman" w:eastAsia="Times New Roman" w:hAnsi="Times New Roman" w:cs="Times New Roman"/>
                <w:iCs/>
                <w:sz w:val="24"/>
                <w:szCs w:val="24"/>
                <w:lang w:eastAsia="lv-LV"/>
              </w:rPr>
              <w:t>Volkswagwen</w:t>
            </w:r>
            <w:proofErr w:type="spellEnd"/>
            <w:r w:rsidRPr="008E06B8">
              <w:rPr>
                <w:rFonts w:ascii="Times New Roman" w:eastAsia="Times New Roman" w:hAnsi="Times New Roman" w:cs="Times New Roman"/>
                <w:iCs/>
                <w:sz w:val="24"/>
                <w:szCs w:val="24"/>
                <w:lang w:eastAsia="lv-LV"/>
              </w:rPr>
              <w:t xml:space="preserve"> </w:t>
            </w:r>
            <w:proofErr w:type="spellStart"/>
            <w:r w:rsidRPr="008E06B8">
              <w:rPr>
                <w:rFonts w:ascii="Times New Roman" w:eastAsia="Times New Roman" w:hAnsi="Times New Roman" w:cs="Times New Roman"/>
                <w:iCs/>
                <w:sz w:val="24"/>
                <w:szCs w:val="24"/>
                <w:lang w:eastAsia="lv-LV"/>
              </w:rPr>
              <w:t>Multivan</w:t>
            </w:r>
            <w:proofErr w:type="spellEnd"/>
            <w:r w:rsidRPr="008E06B8">
              <w:rPr>
                <w:rFonts w:ascii="Times New Roman" w:eastAsia="Times New Roman" w:hAnsi="Times New Roman" w:cs="Times New Roman"/>
                <w:iCs/>
                <w:sz w:val="24"/>
                <w:szCs w:val="24"/>
                <w:lang w:eastAsia="lv-LV"/>
              </w:rPr>
              <w:t xml:space="preserve"> ar valsts reģistrācijas numuru KB8980, VIN </w:t>
            </w:r>
            <w:r w:rsidRPr="008E06B8">
              <w:rPr>
                <w:rFonts w:ascii="Times New Roman" w:eastAsia="Times New Roman" w:hAnsi="Times New Roman" w:cs="Times New Roman"/>
                <w:iCs/>
                <w:sz w:val="24"/>
                <w:szCs w:val="24"/>
                <w:lang w:eastAsia="lv-LV"/>
              </w:rPr>
              <w:lastRenderedPageBreak/>
              <w:t>WV2ZZZ70ZYH122302, ar aizdedzes atslēgām un reģistrācijas apliecību, degvielas tips – dīzeļdegviela, 2000.gada izlaidums (virsbūve ar rūsu un mehāniskiem bojājumiem, vējstikls ar plaisu)</w:t>
            </w:r>
          </w:p>
        </w:tc>
        <w:tc>
          <w:tcPr>
            <w:tcW w:w="1340" w:type="dxa"/>
            <w:tcBorders>
              <w:top w:val="single" w:sz="4" w:space="0" w:color="auto"/>
              <w:left w:val="single" w:sz="4" w:space="0" w:color="auto"/>
              <w:bottom w:val="single" w:sz="4" w:space="0" w:color="auto"/>
              <w:right w:val="single" w:sz="4" w:space="0" w:color="auto"/>
            </w:tcBorders>
            <w:vAlign w:val="center"/>
          </w:tcPr>
          <w:p w14:paraId="3566CD60" w14:textId="7968217C" w:rsidR="008E06B8" w:rsidRPr="00BB1995" w:rsidRDefault="008E06B8" w:rsidP="008E06B8">
            <w:pPr>
              <w:jc w:val="center"/>
              <w:rPr>
                <w:rFonts w:eastAsia="Times New Roman" w:cs="Times New Roman"/>
                <w:szCs w:val="24"/>
              </w:rPr>
            </w:pPr>
            <w:r w:rsidRPr="003F5EFE">
              <w:rPr>
                <w:rFonts w:ascii="Times New Roman" w:eastAsia="Times New Roman" w:hAnsi="Times New Roman" w:cs="Times New Roman"/>
                <w:bCs/>
                <w:sz w:val="24"/>
                <w:szCs w:val="24"/>
                <w:lang w:eastAsia="lv-LV"/>
              </w:rPr>
              <w:lastRenderedPageBreak/>
              <w:t>1 gab</w:t>
            </w:r>
            <w:r w:rsidR="00BE669E">
              <w:rPr>
                <w:rFonts w:ascii="Times New Roman" w:eastAsia="Times New Roman" w:hAnsi="Times New Roman" w:cs="Times New Roman"/>
                <w:bCs/>
                <w:sz w:val="24"/>
                <w:szCs w:val="24"/>
                <w:lang w:eastAsia="lv-LV"/>
              </w:rPr>
              <w:t>.</w:t>
            </w:r>
          </w:p>
        </w:tc>
        <w:tc>
          <w:tcPr>
            <w:tcW w:w="1975" w:type="dxa"/>
            <w:tcBorders>
              <w:top w:val="single" w:sz="4" w:space="0" w:color="auto"/>
              <w:left w:val="single" w:sz="4" w:space="0" w:color="auto"/>
              <w:bottom w:val="single" w:sz="4" w:space="0" w:color="auto"/>
              <w:right w:val="single" w:sz="4" w:space="0" w:color="auto"/>
            </w:tcBorders>
            <w:vAlign w:val="center"/>
          </w:tcPr>
          <w:p w14:paraId="43E19C17" w14:textId="77777777" w:rsidR="008E06B8" w:rsidRPr="00BB1995" w:rsidRDefault="008E06B8" w:rsidP="008E06B8">
            <w:pPr>
              <w:jc w:val="center"/>
              <w:rPr>
                <w:rFonts w:eastAsia="Times New Roman" w:cs="Times New Roman"/>
                <w:bCs/>
                <w:szCs w:val="24"/>
                <w:lang w:eastAsia="lv-LV"/>
              </w:rPr>
            </w:pPr>
          </w:p>
        </w:tc>
      </w:tr>
      <w:tr w:rsidR="008E06B8" w:rsidRPr="00BB1995" w14:paraId="7C2F6E0D" w14:textId="77777777" w:rsidTr="0061370B">
        <w:trPr>
          <w:trHeight w:val="341"/>
          <w:jc w:val="center"/>
        </w:trPr>
        <w:tc>
          <w:tcPr>
            <w:tcW w:w="846" w:type="dxa"/>
            <w:tcBorders>
              <w:top w:val="single" w:sz="4" w:space="0" w:color="auto"/>
              <w:left w:val="single" w:sz="4" w:space="0" w:color="auto"/>
              <w:bottom w:val="single" w:sz="4" w:space="0" w:color="auto"/>
              <w:right w:val="single" w:sz="4" w:space="0" w:color="auto"/>
            </w:tcBorders>
          </w:tcPr>
          <w:p w14:paraId="461086BF" w14:textId="77777777" w:rsidR="008E06B8" w:rsidRPr="00BB1995" w:rsidRDefault="008E06B8" w:rsidP="008E06B8">
            <w:pPr>
              <w:numPr>
                <w:ilvl w:val="0"/>
                <w:numId w:val="6"/>
              </w:numPr>
              <w:ind w:right="101"/>
              <w:contextualSpacing/>
              <w:jc w:val="both"/>
              <w:rPr>
                <w:rFonts w:eastAsia="Times New Roman" w:cs="Times New Roman"/>
                <w:bCs/>
                <w:szCs w:val="24"/>
                <w:lang w:eastAsia="lv-LV"/>
              </w:rPr>
            </w:pPr>
          </w:p>
        </w:tc>
        <w:tc>
          <w:tcPr>
            <w:tcW w:w="5183" w:type="dxa"/>
            <w:tcBorders>
              <w:top w:val="single" w:sz="4" w:space="0" w:color="auto"/>
              <w:left w:val="single" w:sz="4" w:space="0" w:color="auto"/>
              <w:bottom w:val="single" w:sz="4" w:space="0" w:color="auto"/>
              <w:right w:val="single" w:sz="4" w:space="0" w:color="auto"/>
            </w:tcBorders>
          </w:tcPr>
          <w:p w14:paraId="030E2FD9" w14:textId="5DFD441A" w:rsidR="008E06B8" w:rsidRPr="008E06B8" w:rsidRDefault="008E06B8" w:rsidP="008E06B8">
            <w:pPr>
              <w:pStyle w:val="Style9"/>
              <w:shd w:val="clear" w:color="auto" w:fill="auto"/>
              <w:tabs>
                <w:tab w:val="left" w:pos="1499"/>
              </w:tabs>
              <w:spacing w:before="0" w:after="0"/>
              <w:ind w:left="108" w:right="130" w:firstLine="0"/>
              <w:jc w:val="both"/>
              <w:rPr>
                <w:rFonts w:ascii="Times New Roman" w:eastAsia="Times New Roman" w:hAnsi="Times New Roman" w:cs="Times New Roman"/>
                <w:bCs/>
                <w:sz w:val="24"/>
                <w:szCs w:val="24"/>
                <w:lang w:eastAsia="lv-LV"/>
              </w:rPr>
            </w:pPr>
            <w:r w:rsidRPr="008E06B8">
              <w:rPr>
                <w:rFonts w:ascii="Times New Roman" w:eastAsia="Times New Roman" w:hAnsi="Times New Roman" w:cs="Times New Roman"/>
                <w:iCs/>
                <w:sz w:val="24"/>
                <w:szCs w:val="24"/>
                <w:lang w:eastAsia="lv-LV"/>
              </w:rPr>
              <w:t xml:space="preserve">Vieglā </w:t>
            </w:r>
            <w:proofErr w:type="spellStart"/>
            <w:r w:rsidRPr="008E06B8">
              <w:rPr>
                <w:rFonts w:ascii="Times New Roman" w:eastAsia="Times New Roman" w:hAnsi="Times New Roman" w:cs="Times New Roman"/>
                <w:iCs/>
                <w:sz w:val="24"/>
                <w:szCs w:val="24"/>
                <w:lang w:eastAsia="lv-LV"/>
              </w:rPr>
              <w:t>plašlietojuma</w:t>
            </w:r>
            <w:proofErr w:type="spellEnd"/>
            <w:r w:rsidRPr="008E06B8">
              <w:rPr>
                <w:rFonts w:ascii="Times New Roman" w:eastAsia="Times New Roman" w:hAnsi="Times New Roman" w:cs="Times New Roman"/>
                <w:iCs/>
                <w:sz w:val="24"/>
                <w:szCs w:val="24"/>
                <w:lang w:eastAsia="lv-LV"/>
              </w:rPr>
              <w:t xml:space="preserve"> automašīna Ford S-</w:t>
            </w:r>
            <w:proofErr w:type="spellStart"/>
            <w:r w:rsidRPr="008E06B8">
              <w:rPr>
                <w:rFonts w:ascii="Times New Roman" w:eastAsia="Times New Roman" w:hAnsi="Times New Roman" w:cs="Times New Roman"/>
                <w:iCs/>
                <w:sz w:val="24"/>
                <w:szCs w:val="24"/>
                <w:lang w:eastAsia="lv-LV"/>
              </w:rPr>
              <w:t>Max</w:t>
            </w:r>
            <w:proofErr w:type="spellEnd"/>
            <w:r w:rsidRPr="008E06B8">
              <w:rPr>
                <w:rFonts w:ascii="Times New Roman" w:eastAsia="Times New Roman" w:hAnsi="Times New Roman" w:cs="Times New Roman"/>
                <w:iCs/>
                <w:sz w:val="24"/>
                <w:szCs w:val="24"/>
                <w:lang w:eastAsia="lv-LV"/>
              </w:rPr>
              <w:t xml:space="preserve"> ar valsts reģistrācijas numuru MT4778, VIN WF0SXXGBWS8K63252, ar aizdedzes atslēgām, bez reģistrācijas apliecības, degvielas tips – dīzeļdegviela, 2008.gada izlaidums.</w:t>
            </w:r>
          </w:p>
        </w:tc>
        <w:tc>
          <w:tcPr>
            <w:tcW w:w="1340" w:type="dxa"/>
            <w:tcBorders>
              <w:top w:val="single" w:sz="4" w:space="0" w:color="auto"/>
              <w:left w:val="single" w:sz="4" w:space="0" w:color="auto"/>
              <w:bottom w:val="single" w:sz="4" w:space="0" w:color="auto"/>
              <w:right w:val="single" w:sz="4" w:space="0" w:color="auto"/>
            </w:tcBorders>
            <w:vAlign w:val="center"/>
          </w:tcPr>
          <w:p w14:paraId="524E3EDE" w14:textId="49099D19" w:rsidR="008E06B8" w:rsidRPr="00BB1995" w:rsidRDefault="008E06B8" w:rsidP="008E06B8">
            <w:pPr>
              <w:jc w:val="center"/>
              <w:rPr>
                <w:rFonts w:eastAsia="Times New Roman" w:cs="Times New Roman"/>
                <w:szCs w:val="24"/>
              </w:rPr>
            </w:pPr>
            <w:r w:rsidRPr="003F5EFE">
              <w:rPr>
                <w:rFonts w:ascii="Times New Roman" w:eastAsia="Times New Roman" w:hAnsi="Times New Roman" w:cs="Times New Roman"/>
                <w:bCs/>
                <w:sz w:val="24"/>
                <w:szCs w:val="24"/>
                <w:lang w:eastAsia="lv-LV"/>
              </w:rPr>
              <w:t>1 gab</w:t>
            </w:r>
            <w:r w:rsidR="00BE669E">
              <w:rPr>
                <w:rFonts w:ascii="Times New Roman" w:eastAsia="Times New Roman" w:hAnsi="Times New Roman" w:cs="Times New Roman"/>
                <w:bCs/>
                <w:sz w:val="24"/>
                <w:szCs w:val="24"/>
                <w:lang w:eastAsia="lv-LV"/>
              </w:rPr>
              <w:t>.</w:t>
            </w:r>
          </w:p>
        </w:tc>
        <w:tc>
          <w:tcPr>
            <w:tcW w:w="1975" w:type="dxa"/>
            <w:tcBorders>
              <w:top w:val="single" w:sz="4" w:space="0" w:color="auto"/>
              <w:left w:val="single" w:sz="4" w:space="0" w:color="auto"/>
              <w:bottom w:val="single" w:sz="4" w:space="0" w:color="auto"/>
              <w:right w:val="single" w:sz="4" w:space="0" w:color="auto"/>
            </w:tcBorders>
            <w:vAlign w:val="center"/>
          </w:tcPr>
          <w:p w14:paraId="1ECEBCD8" w14:textId="77777777" w:rsidR="008E06B8" w:rsidRPr="00BB1995" w:rsidRDefault="008E06B8" w:rsidP="008E06B8">
            <w:pPr>
              <w:jc w:val="center"/>
              <w:rPr>
                <w:rFonts w:eastAsia="Times New Roman" w:cs="Times New Roman"/>
                <w:bCs/>
                <w:szCs w:val="24"/>
                <w:lang w:eastAsia="lv-LV"/>
              </w:rPr>
            </w:pPr>
          </w:p>
        </w:tc>
      </w:tr>
      <w:tr w:rsidR="008E06B8" w:rsidRPr="00BB1995" w14:paraId="68F1DB7F" w14:textId="77777777" w:rsidTr="0061370B">
        <w:trPr>
          <w:trHeight w:val="341"/>
          <w:jc w:val="center"/>
        </w:trPr>
        <w:tc>
          <w:tcPr>
            <w:tcW w:w="846" w:type="dxa"/>
            <w:tcBorders>
              <w:top w:val="single" w:sz="4" w:space="0" w:color="auto"/>
              <w:left w:val="single" w:sz="4" w:space="0" w:color="auto"/>
              <w:bottom w:val="single" w:sz="4" w:space="0" w:color="auto"/>
              <w:right w:val="single" w:sz="4" w:space="0" w:color="auto"/>
            </w:tcBorders>
          </w:tcPr>
          <w:p w14:paraId="1924CA79" w14:textId="77777777" w:rsidR="008E06B8" w:rsidRPr="00BB1995" w:rsidRDefault="008E06B8" w:rsidP="008E06B8">
            <w:pPr>
              <w:numPr>
                <w:ilvl w:val="0"/>
                <w:numId w:val="6"/>
              </w:numPr>
              <w:ind w:right="101"/>
              <w:contextualSpacing/>
              <w:jc w:val="both"/>
              <w:rPr>
                <w:rFonts w:eastAsia="Times New Roman" w:cs="Times New Roman"/>
                <w:bCs/>
                <w:szCs w:val="24"/>
                <w:lang w:eastAsia="lv-LV"/>
              </w:rPr>
            </w:pPr>
          </w:p>
        </w:tc>
        <w:tc>
          <w:tcPr>
            <w:tcW w:w="5183" w:type="dxa"/>
            <w:tcBorders>
              <w:top w:val="single" w:sz="4" w:space="0" w:color="auto"/>
              <w:left w:val="single" w:sz="4" w:space="0" w:color="auto"/>
              <w:bottom w:val="single" w:sz="4" w:space="0" w:color="auto"/>
              <w:right w:val="single" w:sz="4" w:space="0" w:color="auto"/>
            </w:tcBorders>
          </w:tcPr>
          <w:p w14:paraId="33785601" w14:textId="582A730F" w:rsidR="008E06B8" w:rsidRPr="008E06B8" w:rsidRDefault="008E06B8" w:rsidP="008E06B8">
            <w:pPr>
              <w:pStyle w:val="Style9"/>
              <w:shd w:val="clear" w:color="auto" w:fill="auto"/>
              <w:tabs>
                <w:tab w:val="left" w:pos="1499"/>
              </w:tabs>
              <w:spacing w:before="0" w:after="0"/>
              <w:ind w:left="108" w:right="130" w:firstLine="0"/>
              <w:jc w:val="both"/>
              <w:rPr>
                <w:rFonts w:ascii="Times New Roman" w:eastAsia="Times New Roman" w:hAnsi="Times New Roman" w:cs="Times New Roman"/>
                <w:bCs/>
                <w:sz w:val="24"/>
                <w:szCs w:val="24"/>
                <w:lang w:eastAsia="lv-LV"/>
              </w:rPr>
            </w:pPr>
            <w:r w:rsidRPr="008E06B8">
              <w:rPr>
                <w:rFonts w:ascii="Times New Roman" w:eastAsia="Times New Roman" w:hAnsi="Times New Roman" w:cs="Times New Roman"/>
                <w:iCs/>
                <w:sz w:val="24"/>
                <w:szCs w:val="24"/>
                <w:lang w:eastAsia="lv-LV"/>
              </w:rPr>
              <w:t>Vieglā pasažieru automašīna BMW 530 ar valsts reģistrācijas numuru JK9243, VIN WBADL81010GX59377, ar aizdedzes atslēgām, bez reģistrācijas apliecības, degvielas tips – dīzeļdegviela, 2002.gada izlaidums (virsbūve ar rūsu un mehāniskiem bojājumiem, akumulators izlādējies)</w:t>
            </w:r>
          </w:p>
        </w:tc>
        <w:tc>
          <w:tcPr>
            <w:tcW w:w="1340" w:type="dxa"/>
            <w:tcBorders>
              <w:top w:val="single" w:sz="4" w:space="0" w:color="auto"/>
              <w:left w:val="single" w:sz="4" w:space="0" w:color="auto"/>
              <w:bottom w:val="single" w:sz="4" w:space="0" w:color="auto"/>
              <w:right w:val="single" w:sz="4" w:space="0" w:color="auto"/>
            </w:tcBorders>
            <w:vAlign w:val="center"/>
          </w:tcPr>
          <w:p w14:paraId="2A883A3C" w14:textId="10DC95B6" w:rsidR="008E06B8" w:rsidRPr="00BB1995" w:rsidRDefault="008E06B8" w:rsidP="008E06B8">
            <w:pPr>
              <w:jc w:val="center"/>
              <w:rPr>
                <w:rFonts w:eastAsia="Times New Roman" w:cs="Times New Roman"/>
                <w:szCs w:val="24"/>
              </w:rPr>
            </w:pPr>
            <w:r w:rsidRPr="003F5EFE">
              <w:rPr>
                <w:rFonts w:ascii="Times New Roman" w:eastAsia="Times New Roman" w:hAnsi="Times New Roman" w:cs="Times New Roman"/>
                <w:bCs/>
                <w:sz w:val="24"/>
                <w:szCs w:val="24"/>
                <w:lang w:eastAsia="lv-LV"/>
              </w:rPr>
              <w:t>1 gab</w:t>
            </w:r>
            <w:r w:rsidR="00BE669E">
              <w:rPr>
                <w:rFonts w:ascii="Times New Roman" w:eastAsia="Times New Roman" w:hAnsi="Times New Roman" w:cs="Times New Roman"/>
                <w:bCs/>
                <w:sz w:val="24"/>
                <w:szCs w:val="24"/>
                <w:lang w:eastAsia="lv-LV"/>
              </w:rPr>
              <w:t>.</w:t>
            </w:r>
          </w:p>
        </w:tc>
        <w:tc>
          <w:tcPr>
            <w:tcW w:w="1975" w:type="dxa"/>
            <w:tcBorders>
              <w:top w:val="single" w:sz="4" w:space="0" w:color="auto"/>
              <w:left w:val="single" w:sz="4" w:space="0" w:color="auto"/>
              <w:bottom w:val="single" w:sz="4" w:space="0" w:color="auto"/>
              <w:right w:val="single" w:sz="4" w:space="0" w:color="auto"/>
            </w:tcBorders>
            <w:vAlign w:val="center"/>
          </w:tcPr>
          <w:p w14:paraId="472EC96B" w14:textId="77777777" w:rsidR="008E06B8" w:rsidRPr="00BB1995" w:rsidRDefault="008E06B8" w:rsidP="008E06B8">
            <w:pPr>
              <w:jc w:val="center"/>
              <w:rPr>
                <w:rFonts w:eastAsia="Times New Roman" w:cs="Times New Roman"/>
                <w:bCs/>
                <w:szCs w:val="24"/>
                <w:lang w:eastAsia="lv-LV"/>
              </w:rPr>
            </w:pPr>
          </w:p>
        </w:tc>
      </w:tr>
      <w:tr w:rsidR="008E06B8" w:rsidRPr="00BB1995" w14:paraId="6FD29C53" w14:textId="77777777" w:rsidTr="0061370B">
        <w:trPr>
          <w:trHeight w:val="341"/>
          <w:jc w:val="center"/>
        </w:trPr>
        <w:tc>
          <w:tcPr>
            <w:tcW w:w="846" w:type="dxa"/>
            <w:tcBorders>
              <w:top w:val="single" w:sz="4" w:space="0" w:color="auto"/>
              <w:left w:val="single" w:sz="4" w:space="0" w:color="auto"/>
              <w:bottom w:val="single" w:sz="4" w:space="0" w:color="auto"/>
              <w:right w:val="single" w:sz="4" w:space="0" w:color="auto"/>
            </w:tcBorders>
          </w:tcPr>
          <w:p w14:paraId="1BD75FA4" w14:textId="77777777" w:rsidR="008E06B8" w:rsidRPr="00BB1995" w:rsidRDefault="008E06B8" w:rsidP="008E06B8">
            <w:pPr>
              <w:numPr>
                <w:ilvl w:val="0"/>
                <w:numId w:val="6"/>
              </w:numPr>
              <w:ind w:right="101"/>
              <w:contextualSpacing/>
              <w:jc w:val="both"/>
              <w:rPr>
                <w:rFonts w:ascii="Times New Roman" w:eastAsia="Times New Roman" w:hAnsi="Times New Roman" w:cs="Times New Roman"/>
                <w:bCs/>
                <w:sz w:val="24"/>
                <w:szCs w:val="24"/>
                <w:lang w:eastAsia="lv-LV"/>
              </w:rPr>
            </w:pPr>
          </w:p>
        </w:tc>
        <w:tc>
          <w:tcPr>
            <w:tcW w:w="5183" w:type="dxa"/>
            <w:tcBorders>
              <w:top w:val="single" w:sz="4" w:space="0" w:color="auto"/>
              <w:left w:val="single" w:sz="4" w:space="0" w:color="auto"/>
              <w:bottom w:val="single" w:sz="4" w:space="0" w:color="auto"/>
              <w:right w:val="single" w:sz="4" w:space="0" w:color="auto"/>
            </w:tcBorders>
          </w:tcPr>
          <w:p w14:paraId="307CE122" w14:textId="6F8CE994" w:rsidR="008E06B8" w:rsidRPr="008E06B8" w:rsidRDefault="008E06B8" w:rsidP="008E06B8">
            <w:pPr>
              <w:pStyle w:val="Style9"/>
              <w:shd w:val="clear" w:color="auto" w:fill="auto"/>
              <w:tabs>
                <w:tab w:val="left" w:pos="1499"/>
              </w:tabs>
              <w:spacing w:before="0" w:after="0"/>
              <w:ind w:left="108" w:right="130" w:firstLine="0"/>
              <w:jc w:val="both"/>
              <w:rPr>
                <w:rFonts w:ascii="Times New Roman" w:eastAsia="Times New Roman" w:hAnsi="Times New Roman" w:cs="Times New Roman"/>
                <w:bCs/>
                <w:sz w:val="24"/>
                <w:szCs w:val="24"/>
                <w:lang w:eastAsia="lv-LV"/>
              </w:rPr>
            </w:pPr>
            <w:r w:rsidRPr="008E06B8">
              <w:rPr>
                <w:rFonts w:ascii="Times New Roman" w:eastAsia="Times New Roman" w:hAnsi="Times New Roman" w:cs="Times New Roman"/>
                <w:iCs/>
                <w:sz w:val="24"/>
                <w:szCs w:val="24"/>
                <w:lang w:eastAsia="lv-LV"/>
              </w:rPr>
              <w:t>Vieglā pasažieru automašīna BMW 525 ar valsts reģistrācijas numuru JU9409, VIN WBADP01090GX09445, ar aizdedzes atslēgām, bez reģistrācijas apliecības, degvielas tips – dīzeļdegviela, 2002.gada izlaidums (virsbūve ar rūsu un mehāniskiem bojājumiem, akumulators izlādējies)</w:t>
            </w:r>
          </w:p>
        </w:tc>
        <w:tc>
          <w:tcPr>
            <w:tcW w:w="1340" w:type="dxa"/>
            <w:tcBorders>
              <w:top w:val="single" w:sz="4" w:space="0" w:color="auto"/>
              <w:left w:val="single" w:sz="4" w:space="0" w:color="auto"/>
              <w:bottom w:val="single" w:sz="4" w:space="0" w:color="auto"/>
              <w:right w:val="single" w:sz="4" w:space="0" w:color="auto"/>
            </w:tcBorders>
            <w:vAlign w:val="center"/>
          </w:tcPr>
          <w:p w14:paraId="41D5A4ED" w14:textId="4FA005C1" w:rsidR="008E06B8" w:rsidRPr="00BB1995" w:rsidRDefault="008E06B8" w:rsidP="008E06B8">
            <w:pPr>
              <w:jc w:val="center"/>
              <w:rPr>
                <w:rFonts w:ascii="Times New Roman" w:eastAsia="Times New Roman" w:hAnsi="Times New Roman" w:cs="Times New Roman"/>
                <w:sz w:val="24"/>
                <w:szCs w:val="24"/>
              </w:rPr>
            </w:pPr>
            <w:r w:rsidRPr="003F5EFE">
              <w:rPr>
                <w:rFonts w:ascii="Times New Roman" w:eastAsia="Times New Roman" w:hAnsi="Times New Roman" w:cs="Times New Roman"/>
                <w:bCs/>
                <w:sz w:val="24"/>
                <w:szCs w:val="24"/>
                <w:lang w:eastAsia="lv-LV"/>
              </w:rPr>
              <w:t>1 gab</w:t>
            </w:r>
            <w:r w:rsidR="00BE669E">
              <w:rPr>
                <w:rFonts w:ascii="Times New Roman" w:eastAsia="Times New Roman" w:hAnsi="Times New Roman" w:cs="Times New Roman"/>
                <w:bCs/>
                <w:sz w:val="24"/>
                <w:szCs w:val="24"/>
                <w:lang w:eastAsia="lv-LV"/>
              </w:rPr>
              <w:t>.</w:t>
            </w:r>
          </w:p>
        </w:tc>
        <w:tc>
          <w:tcPr>
            <w:tcW w:w="1975" w:type="dxa"/>
            <w:tcBorders>
              <w:top w:val="single" w:sz="4" w:space="0" w:color="auto"/>
              <w:left w:val="single" w:sz="4" w:space="0" w:color="auto"/>
              <w:bottom w:val="single" w:sz="4" w:space="0" w:color="auto"/>
              <w:right w:val="single" w:sz="4" w:space="0" w:color="auto"/>
            </w:tcBorders>
            <w:vAlign w:val="center"/>
          </w:tcPr>
          <w:p w14:paraId="3C24EE31" w14:textId="77777777" w:rsidR="008E06B8" w:rsidRPr="00BB1995" w:rsidRDefault="008E06B8" w:rsidP="008E06B8">
            <w:pPr>
              <w:jc w:val="center"/>
              <w:rPr>
                <w:rFonts w:ascii="Times New Roman" w:eastAsia="Times New Roman" w:hAnsi="Times New Roman" w:cs="Times New Roman"/>
                <w:bCs/>
                <w:sz w:val="24"/>
                <w:szCs w:val="24"/>
                <w:lang w:eastAsia="lv-LV"/>
              </w:rPr>
            </w:pPr>
          </w:p>
        </w:tc>
      </w:tr>
      <w:tr w:rsidR="008E06B8" w:rsidRPr="00BB1995" w14:paraId="381CC59C" w14:textId="77777777" w:rsidTr="0061370B">
        <w:trPr>
          <w:trHeight w:val="341"/>
          <w:jc w:val="center"/>
        </w:trPr>
        <w:tc>
          <w:tcPr>
            <w:tcW w:w="846" w:type="dxa"/>
            <w:tcBorders>
              <w:top w:val="single" w:sz="4" w:space="0" w:color="auto"/>
              <w:left w:val="single" w:sz="4" w:space="0" w:color="auto"/>
              <w:bottom w:val="single" w:sz="4" w:space="0" w:color="auto"/>
              <w:right w:val="single" w:sz="4" w:space="0" w:color="auto"/>
            </w:tcBorders>
          </w:tcPr>
          <w:p w14:paraId="555A6767" w14:textId="77777777" w:rsidR="008E06B8" w:rsidRPr="00BB1995" w:rsidRDefault="008E06B8" w:rsidP="008E06B8">
            <w:pPr>
              <w:numPr>
                <w:ilvl w:val="0"/>
                <w:numId w:val="6"/>
              </w:numPr>
              <w:ind w:right="101"/>
              <w:contextualSpacing/>
              <w:jc w:val="both"/>
              <w:rPr>
                <w:rFonts w:eastAsia="Times New Roman" w:cs="Times New Roman"/>
                <w:bCs/>
                <w:szCs w:val="24"/>
                <w:lang w:eastAsia="lv-LV"/>
              </w:rPr>
            </w:pPr>
          </w:p>
        </w:tc>
        <w:tc>
          <w:tcPr>
            <w:tcW w:w="5183" w:type="dxa"/>
            <w:tcBorders>
              <w:top w:val="single" w:sz="4" w:space="0" w:color="auto"/>
              <w:left w:val="single" w:sz="4" w:space="0" w:color="auto"/>
              <w:bottom w:val="single" w:sz="4" w:space="0" w:color="auto"/>
              <w:right w:val="single" w:sz="4" w:space="0" w:color="auto"/>
            </w:tcBorders>
          </w:tcPr>
          <w:p w14:paraId="083DC7BE" w14:textId="0BE9B886" w:rsidR="008E06B8" w:rsidRPr="008E06B8" w:rsidRDefault="008E06B8" w:rsidP="008E06B8">
            <w:pPr>
              <w:pStyle w:val="Style9"/>
              <w:shd w:val="clear" w:color="auto" w:fill="auto"/>
              <w:tabs>
                <w:tab w:val="left" w:pos="1499"/>
              </w:tabs>
              <w:spacing w:before="0" w:after="0"/>
              <w:ind w:left="108" w:right="130" w:firstLine="0"/>
              <w:jc w:val="both"/>
              <w:rPr>
                <w:rFonts w:ascii="Times New Roman" w:eastAsia="Times New Roman" w:hAnsi="Times New Roman" w:cs="Times New Roman"/>
                <w:bCs/>
                <w:sz w:val="24"/>
                <w:szCs w:val="24"/>
                <w:lang w:eastAsia="lv-LV"/>
              </w:rPr>
            </w:pPr>
            <w:r w:rsidRPr="008E06B8">
              <w:rPr>
                <w:rFonts w:ascii="Times New Roman" w:eastAsia="Times New Roman" w:hAnsi="Times New Roman" w:cs="Times New Roman"/>
                <w:iCs/>
                <w:sz w:val="24"/>
                <w:szCs w:val="24"/>
                <w:lang w:eastAsia="lv-LV"/>
              </w:rPr>
              <w:t xml:space="preserve">Vieglā pasažieru automašīna </w:t>
            </w:r>
            <w:proofErr w:type="spellStart"/>
            <w:r w:rsidRPr="008E06B8">
              <w:rPr>
                <w:rFonts w:ascii="Times New Roman" w:eastAsia="Times New Roman" w:hAnsi="Times New Roman" w:cs="Times New Roman"/>
                <w:iCs/>
                <w:sz w:val="24"/>
                <w:szCs w:val="24"/>
                <w:lang w:eastAsia="lv-LV"/>
              </w:rPr>
              <w:t>Mazda</w:t>
            </w:r>
            <w:proofErr w:type="spellEnd"/>
            <w:r w:rsidRPr="008E06B8">
              <w:rPr>
                <w:rFonts w:ascii="Times New Roman" w:eastAsia="Times New Roman" w:hAnsi="Times New Roman" w:cs="Times New Roman"/>
                <w:iCs/>
                <w:sz w:val="24"/>
                <w:szCs w:val="24"/>
                <w:lang w:eastAsia="lv-LV"/>
              </w:rPr>
              <w:t xml:space="preserve"> 3 ar valsts reģistrācijas numuru JT1113, VIN JMZBK12Z271523936, ar aizdedzes atslēgām, bez reģistrācijas apliecības, degvielas tips – benzīns, 2006.gada izlaidums (virsbūve ar rūsu un mehāniskiem bojājumiem, nolauzta antena, netīrs salons, akumulators izlādējies)</w:t>
            </w:r>
          </w:p>
        </w:tc>
        <w:tc>
          <w:tcPr>
            <w:tcW w:w="1340" w:type="dxa"/>
            <w:tcBorders>
              <w:top w:val="single" w:sz="4" w:space="0" w:color="auto"/>
              <w:left w:val="single" w:sz="4" w:space="0" w:color="auto"/>
              <w:bottom w:val="single" w:sz="4" w:space="0" w:color="auto"/>
              <w:right w:val="single" w:sz="4" w:space="0" w:color="auto"/>
            </w:tcBorders>
            <w:vAlign w:val="center"/>
          </w:tcPr>
          <w:p w14:paraId="45247806" w14:textId="10B6CB40" w:rsidR="008E06B8" w:rsidRPr="003F5EFE" w:rsidRDefault="008E06B8" w:rsidP="008E06B8">
            <w:pPr>
              <w:jc w:val="center"/>
              <w:rPr>
                <w:rFonts w:eastAsia="Times New Roman" w:cs="Times New Roman"/>
                <w:bCs/>
                <w:szCs w:val="24"/>
                <w:lang w:eastAsia="lv-LV"/>
              </w:rPr>
            </w:pPr>
            <w:r w:rsidRPr="003F5EFE">
              <w:rPr>
                <w:rFonts w:ascii="Times New Roman" w:eastAsia="Times New Roman" w:hAnsi="Times New Roman" w:cs="Times New Roman"/>
                <w:bCs/>
                <w:sz w:val="24"/>
                <w:szCs w:val="24"/>
                <w:lang w:eastAsia="lv-LV"/>
              </w:rPr>
              <w:t>1 gab</w:t>
            </w:r>
            <w:r w:rsidR="00BE669E">
              <w:rPr>
                <w:rFonts w:ascii="Times New Roman" w:eastAsia="Times New Roman" w:hAnsi="Times New Roman" w:cs="Times New Roman"/>
                <w:bCs/>
                <w:sz w:val="24"/>
                <w:szCs w:val="24"/>
                <w:lang w:eastAsia="lv-LV"/>
              </w:rPr>
              <w:t>.</w:t>
            </w:r>
          </w:p>
        </w:tc>
        <w:tc>
          <w:tcPr>
            <w:tcW w:w="1975" w:type="dxa"/>
            <w:tcBorders>
              <w:top w:val="single" w:sz="4" w:space="0" w:color="auto"/>
              <w:left w:val="single" w:sz="4" w:space="0" w:color="auto"/>
              <w:bottom w:val="single" w:sz="4" w:space="0" w:color="auto"/>
              <w:right w:val="single" w:sz="4" w:space="0" w:color="auto"/>
            </w:tcBorders>
            <w:vAlign w:val="center"/>
          </w:tcPr>
          <w:p w14:paraId="231D5A45" w14:textId="77777777" w:rsidR="008E06B8" w:rsidRPr="00BB1995" w:rsidRDefault="008E06B8" w:rsidP="008E06B8">
            <w:pPr>
              <w:jc w:val="center"/>
              <w:rPr>
                <w:rFonts w:eastAsia="Times New Roman" w:cs="Times New Roman"/>
                <w:bCs/>
                <w:szCs w:val="24"/>
                <w:lang w:eastAsia="lv-LV"/>
              </w:rPr>
            </w:pPr>
          </w:p>
        </w:tc>
      </w:tr>
    </w:tbl>
    <w:p w14:paraId="26FB285E" w14:textId="1F0A017E" w:rsidR="00BE4B8A" w:rsidRDefault="00BE4B8A" w:rsidP="00D01AAD">
      <w:pPr>
        <w:ind w:left="360"/>
        <w:jc w:val="right"/>
        <w:rPr>
          <w:rFonts w:eastAsia="Times New Roman" w:cs="Times New Roman"/>
          <w:szCs w:val="24"/>
          <w:lang w:eastAsia="lv-LV"/>
        </w:rPr>
      </w:pPr>
    </w:p>
    <w:p w14:paraId="5DE7F0D3" w14:textId="77777777" w:rsidR="00C402EA" w:rsidRDefault="00C402EA" w:rsidP="00D01AAD">
      <w:pPr>
        <w:ind w:left="360"/>
        <w:jc w:val="right"/>
        <w:rPr>
          <w:rFonts w:eastAsia="Times New Roman" w:cs="Times New Roman"/>
          <w:szCs w:val="24"/>
          <w:lang w:eastAsia="lv-LV"/>
        </w:rPr>
      </w:pPr>
    </w:p>
    <w:p w14:paraId="6C274295" w14:textId="77777777" w:rsidR="00CB009F" w:rsidRPr="00B03073" w:rsidRDefault="00CB009F" w:rsidP="00CB009F">
      <w:pPr>
        <w:pStyle w:val="ListParagraph"/>
        <w:numPr>
          <w:ilvl w:val="0"/>
          <w:numId w:val="1"/>
        </w:numPr>
        <w:jc w:val="center"/>
        <w:rPr>
          <w:rFonts w:cs="Times New Roman"/>
          <w:sz w:val="28"/>
          <w:szCs w:val="28"/>
        </w:rPr>
      </w:pPr>
      <w:bookmarkStart w:id="1" w:name="_Hlk67929058"/>
      <w:r w:rsidRPr="00B03073">
        <w:rPr>
          <w:rFonts w:cs="Times New Roman"/>
          <w:b/>
          <w:sz w:val="28"/>
          <w:szCs w:val="28"/>
        </w:rPr>
        <w:t>NOSACĪJUMI PIEDĀVĀJUMA IESNIEGŠANAI</w:t>
      </w:r>
    </w:p>
    <w:p w14:paraId="564CCBAC" w14:textId="13FF03E6" w:rsidR="00C21854" w:rsidRDefault="00C21854" w:rsidP="00CC7947">
      <w:pPr>
        <w:tabs>
          <w:tab w:val="left" w:pos="993"/>
        </w:tabs>
        <w:jc w:val="both"/>
        <w:rPr>
          <w:rFonts w:eastAsia="Times New Roman" w:cs="Times New Roman"/>
          <w:sz w:val="16"/>
          <w:szCs w:val="16"/>
          <w:lang w:eastAsia="lv-LV"/>
        </w:rPr>
      </w:pPr>
    </w:p>
    <w:p w14:paraId="39455657" w14:textId="340E0709" w:rsidR="00CB009F" w:rsidRDefault="00CB009F" w:rsidP="00CC7947">
      <w:pPr>
        <w:tabs>
          <w:tab w:val="left" w:pos="993"/>
        </w:tabs>
        <w:jc w:val="both"/>
        <w:rPr>
          <w:rFonts w:eastAsia="Times New Roman" w:cs="Times New Roman"/>
          <w:sz w:val="16"/>
          <w:szCs w:val="16"/>
          <w:lang w:eastAsia="lv-LV"/>
        </w:rPr>
      </w:pPr>
    </w:p>
    <w:p w14:paraId="1930A1B7" w14:textId="0B265122" w:rsidR="00CB009F" w:rsidRPr="00CB009F" w:rsidRDefault="00CB009F" w:rsidP="00F46CE6">
      <w:pPr>
        <w:pStyle w:val="ListParagraph"/>
        <w:numPr>
          <w:ilvl w:val="0"/>
          <w:numId w:val="3"/>
        </w:numPr>
        <w:tabs>
          <w:tab w:val="left" w:pos="993"/>
        </w:tabs>
        <w:ind w:left="0" w:firstLine="0"/>
        <w:jc w:val="both"/>
        <w:rPr>
          <w:rStyle w:val="Hyperlink"/>
          <w:rFonts w:eastAsia="Times New Roman" w:cs="Times New Roman"/>
          <w:color w:val="auto"/>
          <w:sz w:val="26"/>
          <w:szCs w:val="26"/>
          <w:u w:val="none"/>
          <w:lang w:eastAsia="lv-LV"/>
        </w:rPr>
      </w:pPr>
      <w:r w:rsidRPr="00CB009F">
        <w:rPr>
          <w:rFonts w:eastAsia="Times New Roman" w:cs="Times New Roman"/>
          <w:sz w:val="26"/>
          <w:szCs w:val="26"/>
          <w:lang w:eastAsia="lv-LV"/>
        </w:rPr>
        <w:t xml:space="preserve"> Piedāvājums</w:t>
      </w:r>
      <w:r w:rsidR="0022742D">
        <w:rPr>
          <w:rFonts w:eastAsia="Times New Roman" w:cs="Times New Roman"/>
          <w:sz w:val="26"/>
          <w:szCs w:val="26"/>
          <w:lang w:eastAsia="lv-LV"/>
        </w:rPr>
        <w:t xml:space="preserve"> parakstīts</w:t>
      </w:r>
      <w:r w:rsidRPr="00CB009F">
        <w:rPr>
          <w:rFonts w:eastAsia="Times New Roman" w:cs="Times New Roman"/>
          <w:sz w:val="26"/>
          <w:szCs w:val="26"/>
          <w:lang w:eastAsia="lv-LV"/>
        </w:rPr>
        <w:t xml:space="preserve"> </w:t>
      </w:r>
      <w:r w:rsidR="0033614E">
        <w:rPr>
          <w:rFonts w:eastAsia="Times New Roman" w:cs="Times New Roman"/>
          <w:sz w:val="26"/>
          <w:szCs w:val="26"/>
          <w:lang w:eastAsia="lv-LV"/>
        </w:rPr>
        <w:t xml:space="preserve">ar drošu elektronisko parakstu vai </w:t>
      </w:r>
      <w:r w:rsidR="00BE2ECE">
        <w:rPr>
          <w:rFonts w:eastAsia="Times New Roman" w:cs="Times New Roman"/>
          <w:sz w:val="26"/>
          <w:szCs w:val="26"/>
          <w:lang w:eastAsia="lv-LV"/>
        </w:rPr>
        <w:t>parakstīts pašrocīgi un ieskenēt</w:t>
      </w:r>
      <w:r w:rsidR="006A6B70">
        <w:rPr>
          <w:rFonts w:eastAsia="Times New Roman" w:cs="Times New Roman"/>
          <w:sz w:val="26"/>
          <w:szCs w:val="26"/>
          <w:lang w:eastAsia="lv-LV"/>
        </w:rPr>
        <w:t>s</w:t>
      </w:r>
      <w:r w:rsidR="00BE2ECE">
        <w:rPr>
          <w:rFonts w:eastAsia="Times New Roman" w:cs="Times New Roman"/>
          <w:sz w:val="26"/>
          <w:szCs w:val="26"/>
          <w:lang w:eastAsia="lv-LV"/>
        </w:rPr>
        <w:t xml:space="preserve"> </w:t>
      </w:r>
      <w:r w:rsidRPr="00CB009F">
        <w:rPr>
          <w:rFonts w:eastAsia="Times New Roman" w:cs="Times New Roman"/>
          <w:sz w:val="26"/>
          <w:szCs w:val="26"/>
          <w:lang w:eastAsia="lv-LV"/>
        </w:rPr>
        <w:t xml:space="preserve">jāiesniedz līdz </w:t>
      </w:r>
      <w:r w:rsidRPr="00CB009F">
        <w:rPr>
          <w:rFonts w:eastAsia="Times New Roman" w:cs="Times New Roman"/>
          <w:b/>
          <w:bCs/>
          <w:sz w:val="26"/>
          <w:szCs w:val="26"/>
          <w:lang w:eastAsia="lv-LV"/>
        </w:rPr>
        <w:t>202</w:t>
      </w:r>
      <w:r w:rsidR="00103A67">
        <w:rPr>
          <w:rFonts w:eastAsia="Times New Roman" w:cs="Times New Roman"/>
          <w:b/>
          <w:bCs/>
          <w:sz w:val="26"/>
          <w:szCs w:val="26"/>
          <w:lang w:eastAsia="lv-LV"/>
        </w:rPr>
        <w:t>2</w:t>
      </w:r>
      <w:r w:rsidRPr="00CB009F">
        <w:rPr>
          <w:rFonts w:eastAsia="Times New Roman" w:cs="Times New Roman"/>
          <w:b/>
          <w:bCs/>
          <w:sz w:val="26"/>
          <w:szCs w:val="26"/>
          <w:lang w:eastAsia="lv-LV"/>
        </w:rPr>
        <w:t>.</w:t>
      </w:r>
      <w:r w:rsidRPr="00D33B51">
        <w:rPr>
          <w:rFonts w:eastAsia="Times New Roman" w:cs="Times New Roman"/>
          <w:b/>
          <w:bCs/>
          <w:sz w:val="26"/>
          <w:szCs w:val="26"/>
          <w:lang w:eastAsia="lv-LV"/>
        </w:rPr>
        <w:t>gada</w:t>
      </w:r>
      <w:r w:rsidR="00767B7E">
        <w:rPr>
          <w:rFonts w:eastAsia="Times New Roman" w:cs="Times New Roman"/>
          <w:b/>
          <w:bCs/>
          <w:sz w:val="26"/>
          <w:szCs w:val="26"/>
          <w:lang w:eastAsia="lv-LV"/>
        </w:rPr>
        <w:t xml:space="preserve"> </w:t>
      </w:r>
      <w:r w:rsidR="004206E3">
        <w:rPr>
          <w:rFonts w:eastAsia="Times New Roman" w:cs="Times New Roman"/>
          <w:b/>
          <w:bCs/>
          <w:sz w:val="26"/>
          <w:szCs w:val="26"/>
          <w:lang w:eastAsia="lv-LV"/>
        </w:rPr>
        <w:t>12.jūlijam</w:t>
      </w:r>
      <w:r w:rsidR="009D1848" w:rsidRPr="00D33B51">
        <w:rPr>
          <w:rFonts w:eastAsia="Times New Roman" w:cs="Times New Roman"/>
          <w:b/>
          <w:bCs/>
          <w:sz w:val="26"/>
          <w:szCs w:val="26"/>
          <w:lang w:eastAsia="lv-LV"/>
        </w:rPr>
        <w:t>,</w:t>
      </w:r>
      <w:r w:rsidR="009D1848" w:rsidRPr="00D33B51">
        <w:rPr>
          <w:rFonts w:eastAsia="Times New Roman" w:cs="Times New Roman"/>
          <w:sz w:val="26"/>
          <w:szCs w:val="26"/>
          <w:lang w:eastAsia="lv-LV"/>
        </w:rPr>
        <w:t xml:space="preserve"> </w:t>
      </w:r>
      <w:r w:rsidRPr="00D33B51">
        <w:rPr>
          <w:rFonts w:eastAsia="Times New Roman" w:cs="Times New Roman"/>
          <w:sz w:val="26"/>
          <w:szCs w:val="26"/>
          <w:lang w:eastAsia="lv-LV"/>
        </w:rPr>
        <w:t>nosūt</w:t>
      </w:r>
      <w:r w:rsidR="00217BF5" w:rsidRPr="00D33B51">
        <w:rPr>
          <w:rFonts w:eastAsia="Times New Roman" w:cs="Times New Roman"/>
          <w:sz w:val="26"/>
          <w:szCs w:val="26"/>
          <w:lang w:eastAsia="lv-LV"/>
        </w:rPr>
        <w:t>o</w:t>
      </w:r>
      <w:r w:rsidRPr="00D33B51">
        <w:rPr>
          <w:rFonts w:eastAsia="Times New Roman" w:cs="Times New Roman"/>
          <w:sz w:val="26"/>
          <w:szCs w:val="26"/>
          <w:lang w:eastAsia="lv-LV"/>
        </w:rPr>
        <w:t>t</w:t>
      </w:r>
      <w:r w:rsidRPr="00CB009F">
        <w:rPr>
          <w:rFonts w:eastAsia="Times New Roman" w:cs="Times New Roman"/>
          <w:sz w:val="26"/>
          <w:szCs w:val="26"/>
          <w:lang w:eastAsia="lv-LV"/>
        </w:rPr>
        <w:t xml:space="preserve"> uz e-pastu </w:t>
      </w:r>
      <w:bookmarkStart w:id="2" w:name="_Hlk67904065"/>
      <w:r w:rsidR="006672A3" w:rsidRPr="006672A3">
        <w:rPr>
          <w:rFonts w:eastAsia="Times New Roman" w:cs="Times New Roman"/>
          <w:sz w:val="26"/>
          <w:szCs w:val="26"/>
          <w:lang w:eastAsia="lv-LV"/>
        </w:rPr>
        <w:fldChar w:fldCharType="begin"/>
      </w:r>
      <w:r w:rsidR="006672A3" w:rsidRPr="006672A3">
        <w:rPr>
          <w:rFonts w:eastAsia="Times New Roman" w:cs="Times New Roman"/>
          <w:sz w:val="26"/>
          <w:szCs w:val="26"/>
          <w:lang w:eastAsia="lv-LV"/>
        </w:rPr>
        <w:instrText xml:space="preserve"> HYPERLINK "mailto:VPM.lietvediba@vid.gov.lv" </w:instrText>
      </w:r>
      <w:r w:rsidR="006672A3" w:rsidRPr="006672A3">
        <w:rPr>
          <w:rFonts w:eastAsia="Times New Roman" w:cs="Times New Roman"/>
          <w:sz w:val="26"/>
          <w:szCs w:val="26"/>
          <w:lang w:eastAsia="lv-LV"/>
        </w:rPr>
        <w:fldChar w:fldCharType="separate"/>
      </w:r>
      <w:r w:rsidR="006672A3" w:rsidRPr="006672A3">
        <w:rPr>
          <w:rStyle w:val="Hyperlink"/>
          <w:rFonts w:eastAsia="Times New Roman" w:cs="Times New Roman"/>
          <w:sz w:val="26"/>
          <w:szCs w:val="26"/>
          <w:lang w:eastAsia="lv-LV"/>
        </w:rPr>
        <w:t>VPM.lietvediba@vid.gov.lv</w:t>
      </w:r>
      <w:r w:rsidR="006672A3" w:rsidRPr="006672A3">
        <w:rPr>
          <w:rFonts w:eastAsia="Times New Roman" w:cs="Times New Roman"/>
          <w:sz w:val="26"/>
          <w:szCs w:val="26"/>
          <w:lang w:eastAsia="lv-LV"/>
        </w:rPr>
        <w:fldChar w:fldCharType="end"/>
      </w:r>
      <w:bookmarkEnd w:id="2"/>
      <w:r w:rsidRPr="00CB009F">
        <w:rPr>
          <w:rStyle w:val="Hyperlink"/>
          <w:sz w:val="26"/>
          <w:szCs w:val="26"/>
        </w:rPr>
        <w:t>.</w:t>
      </w:r>
    </w:p>
    <w:p w14:paraId="197BF8C5" w14:textId="2D8B23EC" w:rsidR="00CB009F" w:rsidRPr="00CB009F" w:rsidRDefault="00CB009F" w:rsidP="00F46CE6">
      <w:pPr>
        <w:pStyle w:val="ListParagraph"/>
        <w:numPr>
          <w:ilvl w:val="0"/>
          <w:numId w:val="3"/>
        </w:numPr>
        <w:tabs>
          <w:tab w:val="left" w:pos="993"/>
        </w:tabs>
        <w:ind w:left="0" w:firstLine="0"/>
        <w:jc w:val="both"/>
        <w:rPr>
          <w:rFonts w:eastAsia="Times New Roman" w:cs="Times New Roman"/>
          <w:sz w:val="26"/>
          <w:szCs w:val="26"/>
          <w:lang w:eastAsia="lv-LV"/>
        </w:rPr>
      </w:pPr>
      <w:r w:rsidRPr="00CB009F">
        <w:rPr>
          <w:rFonts w:eastAsia="Times New Roman" w:cs="Times New Roman"/>
          <w:sz w:val="26"/>
          <w:szCs w:val="26"/>
          <w:lang w:eastAsia="lv-LV"/>
        </w:rPr>
        <w:t xml:space="preserve"> </w:t>
      </w:r>
      <w:r w:rsidR="00F63949">
        <w:rPr>
          <w:rFonts w:eastAsia="Times New Roman" w:cs="Times New Roman"/>
          <w:sz w:val="26"/>
          <w:szCs w:val="26"/>
          <w:lang w:eastAsia="lv-LV"/>
        </w:rPr>
        <w:t>Persona</w:t>
      </w:r>
      <w:r w:rsidR="00F63949" w:rsidRPr="00CB009F">
        <w:rPr>
          <w:rFonts w:eastAsia="Times New Roman" w:cs="Times New Roman"/>
          <w:sz w:val="26"/>
          <w:szCs w:val="26"/>
          <w:lang w:eastAsia="lv-LV"/>
        </w:rPr>
        <w:t xml:space="preserve"> </w:t>
      </w:r>
      <w:r w:rsidRPr="00CB009F">
        <w:rPr>
          <w:rFonts w:eastAsia="Times New Roman" w:cs="Times New Roman"/>
          <w:sz w:val="26"/>
          <w:szCs w:val="26"/>
          <w:lang w:eastAsia="lv-LV"/>
        </w:rPr>
        <w:t>nedrīkst iesniegt vairākus piedāvājuma variantus.</w:t>
      </w:r>
    </w:p>
    <w:p w14:paraId="70D9785C" w14:textId="55EF945A" w:rsidR="00CB009F" w:rsidRPr="00CB009F" w:rsidRDefault="00CB009F" w:rsidP="00F46CE6">
      <w:pPr>
        <w:pStyle w:val="ListParagraph"/>
        <w:numPr>
          <w:ilvl w:val="0"/>
          <w:numId w:val="3"/>
        </w:numPr>
        <w:tabs>
          <w:tab w:val="left" w:pos="993"/>
        </w:tabs>
        <w:ind w:left="0" w:firstLine="0"/>
        <w:jc w:val="both"/>
        <w:rPr>
          <w:rFonts w:eastAsia="Times New Roman" w:cs="Times New Roman"/>
          <w:sz w:val="26"/>
          <w:szCs w:val="26"/>
          <w:lang w:eastAsia="lv-LV"/>
        </w:rPr>
      </w:pPr>
      <w:r w:rsidRPr="00CB009F">
        <w:rPr>
          <w:rFonts w:eastAsia="Times New Roman" w:cs="Times New Roman"/>
          <w:sz w:val="26"/>
          <w:szCs w:val="26"/>
          <w:lang w:eastAsia="lv-LV"/>
        </w:rPr>
        <w:t xml:space="preserve"> Finanšu piedāvājumā cenām jābūt norādītām EUR (bez PVN), norādot ne vairāk kā 2 (divas) zīmes aiz komata.</w:t>
      </w:r>
    </w:p>
    <w:p w14:paraId="4430EE4E" w14:textId="63B6B275" w:rsidR="00CB009F" w:rsidRPr="004206E3" w:rsidRDefault="00CB009F" w:rsidP="00A422EB">
      <w:pPr>
        <w:pStyle w:val="ListParagraph"/>
        <w:numPr>
          <w:ilvl w:val="0"/>
          <w:numId w:val="3"/>
        </w:numPr>
        <w:tabs>
          <w:tab w:val="left" w:pos="993"/>
        </w:tabs>
        <w:ind w:left="0" w:firstLine="0"/>
        <w:jc w:val="both"/>
        <w:rPr>
          <w:rFonts w:eastAsia="Times New Roman" w:cs="Times New Roman"/>
          <w:sz w:val="26"/>
          <w:szCs w:val="26"/>
          <w:lang w:eastAsia="lv-LV"/>
        </w:rPr>
      </w:pPr>
      <w:r w:rsidRPr="001F3FE6">
        <w:rPr>
          <w:rFonts w:eastAsia="Times New Roman" w:cs="Times New Roman"/>
          <w:sz w:val="26"/>
          <w:szCs w:val="26"/>
          <w:lang w:eastAsia="lv-LV"/>
        </w:rPr>
        <w:t xml:space="preserve"> Finanšu </w:t>
      </w:r>
      <w:r w:rsidRPr="004206E3">
        <w:rPr>
          <w:rFonts w:eastAsia="Times New Roman" w:cs="Times New Roman"/>
          <w:sz w:val="26"/>
          <w:szCs w:val="26"/>
          <w:lang w:eastAsia="lv-LV"/>
        </w:rPr>
        <w:t xml:space="preserve">piedāvājumā </w:t>
      </w:r>
      <w:r w:rsidR="004D713C" w:rsidRPr="004206E3">
        <w:rPr>
          <w:rFonts w:eastAsia="Times New Roman" w:cs="Times New Roman"/>
          <w:i/>
          <w:iCs/>
          <w:sz w:val="26"/>
          <w:szCs w:val="26"/>
          <w:lang w:eastAsia="lv-LV"/>
        </w:rPr>
        <w:t>norādītā cena</w:t>
      </w:r>
      <w:r w:rsidR="004D713C" w:rsidRPr="004206E3">
        <w:rPr>
          <w:rFonts w:eastAsia="Times New Roman" w:cs="Times New Roman"/>
          <w:sz w:val="26"/>
          <w:szCs w:val="26"/>
          <w:lang w:eastAsia="lv-LV"/>
        </w:rPr>
        <w:t xml:space="preserve"> </w:t>
      </w:r>
      <w:r w:rsidRPr="004206E3">
        <w:rPr>
          <w:rFonts w:eastAsia="Times New Roman" w:cs="Times New Roman"/>
          <w:sz w:val="26"/>
          <w:szCs w:val="26"/>
          <w:lang w:eastAsia="lv-LV"/>
        </w:rPr>
        <w:t xml:space="preserve">EUR (bez PVN) tiks izmantota piedāvājuma ar visaugstāko </w:t>
      </w:r>
      <w:r w:rsidR="00DA2BA8" w:rsidRPr="004206E3">
        <w:rPr>
          <w:rFonts w:eastAsia="Times New Roman" w:cs="Times New Roman"/>
          <w:i/>
          <w:iCs/>
          <w:sz w:val="26"/>
          <w:szCs w:val="26"/>
          <w:lang w:eastAsia="lv-LV"/>
        </w:rPr>
        <w:t>cenu noteikšanai</w:t>
      </w:r>
      <w:r w:rsidR="004D713C" w:rsidRPr="004206E3">
        <w:rPr>
          <w:rFonts w:eastAsia="Times New Roman" w:cs="Times New Roman"/>
          <w:i/>
          <w:iCs/>
          <w:sz w:val="26"/>
          <w:szCs w:val="26"/>
          <w:lang w:eastAsia="lv-LV"/>
        </w:rPr>
        <w:t xml:space="preserve"> katra</w:t>
      </w:r>
      <w:r w:rsidR="00E5484D" w:rsidRPr="004206E3">
        <w:rPr>
          <w:rFonts w:eastAsia="Times New Roman" w:cs="Times New Roman"/>
          <w:i/>
          <w:iCs/>
          <w:sz w:val="26"/>
          <w:szCs w:val="26"/>
          <w:lang w:eastAsia="lv-LV"/>
        </w:rPr>
        <w:t>i</w:t>
      </w:r>
      <w:r w:rsidR="004D713C" w:rsidRPr="004206E3">
        <w:rPr>
          <w:rFonts w:eastAsia="Times New Roman" w:cs="Times New Roman"/>
          <w:i/>
          <w:iCs/>
          <w:sz w:val="26"/>
          <w:szCs w:val="26"/>
          <w:lang w:eastAsia="lv-LV"/>
        </w:rPr>
        <w:t xml:space="preserve"> pozīcijai</w:t>
      </w:r>
      <w:r w:rsidR="001F3FE6" w:rsidRPr="004206E3">
        <w:rPr>
          <w:rFonts w:eastAsia="Times New Roman" w:cs="Times New Roman"/>
          <w:sz w:val="26"/>
          <w:szCs w:val="26"/>
          <w:lang w:eastAsia="lv-LV"/>
        </w:rPr>
        <w:t>.</w:t>
      </w:r>
    </w:p>
    <w:p w14:paraId="405EFDC7" w14:textId="5747F5F7" w:rsidR="00760AA3" w:rsidRPr="00760AA3" w:rsidRDefault="00FF22E8" w:rsidP="00A422EB">
      <w:pPr>
        <w:pStyle w:val="ListParagraph"/>
        <w:numPr>
          <w:ilvl w:val="0"/>
          <w:numId w:val="3"/>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 xml:space="preserve">Lai piedāvājums tiktu </w:t>
      </w:r>
      <w:r w:rsidR="00950A59">
        <w:rPr>
          <w:rFonts w:eastAsia="Times New Roman" w:cs="Times New Roman"/>
          <w:sz w:val="26"/>
          <w:szCs w:val="26"/>
          <w:lang w:eastAsia="lv-LV"/>
        </w:rPr>
        <w:t>saņemts VID</w:t>
      </w:r>
      <w:r>
        <w:rPr>
          <w:rFonts w:eastAsia="Times New Roman" w:cs="Times New Roman"/>
          <w:sz w:val="26"/>
          <w:szCs w:val="26"/>
          <w:lang w:eastAsia="lv-LV"/>
        </w:rPr>
        <w:t xml:space="preserve">, </w:t>
      </w:r>
      <w:r w:rsidR="00F77A4F">
        <w:rPr>
          <w:rFonts w:eastAsia="Times New Roman" w:cs="Times New Roman"/>
          <w:sz w:val="26"/>
          <w:szCs w:val="26"/>
          <w:lang w:eastAsia="lv-LV"/>
        </w:rPr>
        <w:t xml:space="preserve">lūdzam </w:t>
      </w:r>
      <w:r w:rsidR="006C73CA">
        <w:rPr>
          <w:rFonts w:eastAsia="Times New Roman" w:cs="Times New Roman"/>
          <w:sz w:val="26"/>
          <w:szCs w:val="26"/>
          <w:lang w:eastAsia="lv-LV"/>
        </w:rPr>
        <w:t>p</w:t>
      </w:r>
      <w:r w:rsidR="00F63949">
        <w:rPr>
          <w:rFonts w:eastAsia="Times New Roman" w:cs="Times New Roman"/>
          <w:sz w:val="26"/>
          <w:szCs w:val="26"/>
          <w:lang w:eastAsia="lv-LV"/>
        </w:rPr>
        <w:t>ersonas</w:t>
      </w:r>
      <w:r w:rsidR="00F63949" w:rsidRPr="00760AA3">
        <w:rPr>
          <w:rFonts w:eastAsia="Times New Roman" w:cs="Times New Roman"/>
          <w:sz w:val="26"/>
          <w:szCs w:val="26"/>
          <w:lang w:eastAsia="lv-LV"/>
        </w:rPr>
        <w:t xml:space="preserve"> </w:t>
      </w:r>
      <w:r w:rsidR="00760AA3" w:rsidRPr="00760AA3">
        <w:rPr>
          <w:rFonts w:eastAsia="Times New Roman" w:cs="Times New Roman"/>
          <w:sz w:val="26"/>
          <w:szCs w:val="26"/>
          <w:lang w:eastAsia="lv-LV"/>
        </w:rPr>
        <w:t>piedāvājumu iesniegšanai izmantot e-pastu:</w:t>
      </w:r>
    </w:p>
    <w:p w14:paraId="5904D1C0" w14:textId="5D46537A" w:rsidR="006672A3" w:rsidRPr="00760AA3" w:rsidRDefault="00760AA3" w:rsidP="00760AA3">
      <w:pPr>
        <w:tabs>
          <w:tab w:val="left" w:pos="993"/>
        </w:tabs>
        <w:ind w:firstLine="567"/>
        <w:jc w:val="both"/>
        <w:rPr>
          <w:rFonts w:eastAsia="Times New Roman" w:cs="Times New Roman"/>
          <w:sz w:val="26"/>
          <w:szCs w:val="26"/>
          <w:lang w:eastAsia="lv-LV"/>
        </w:rPr>
      </w:pPr>
      <w:r w:rsidRPr="00760AA3">
        <w:rPr>
          <w:rFonts w:eastAsia="Times New Roman" w:cs="Times New Roman"/>
          <w:sz w:val="26"/>
          <w:szCs w:val="26"/>
          <w:lang w:eastAsia="lv-LV"/>
        </w:rPr>
        <w:t>3.5.1. kura sūtījuma FROM adreses domēns sakrīt ar faktiskā sūtītāja domēnu</w:t>
      </w:r>
      <w:r>
        <w:rPr>
          <w:rFonts w:eastAsia="Times New Roman" w:cs="Times New Roman"/>
          <w:sz w:val="26"/>
          <w:szCs w:val="26"/>
          <w:lang w:eastAsia="lv-LV"/>
        </w:rPr>
        <w:t>*</w:t>
      </w:r>
      <w:r w:rsidRPr="00760AA3">
        <w:rPr>
          <w:rFonts w:eastAsia="Times New Roman" w:cs="Times New Roman"/>
          <w:sz w:val="26"/>
          <w:szCs w:val="26"/>
          <w:lang w:eastAsia="lv-LV"/>
        </w:rPr>
        <w:t>;</w:t>
      </w:r>
    </w:p>
    <w:p w14:paraId="073177D7" w14:textId="5F782BFC" w:rsidR="00760AA3" w:rsidRPr="00760AA3" w:rsidRDefault="00760AA3" w:rsidP="00760AA3">
      <w:pPr>
        <w:tabs>
          <w:tab w:val="left" w:pos="993"/>
        </w:tabs>
        <w:ind w:firstLine="567"/>
        <w:jc w:val="both"/>
        <w:rPr>
          <w:rFonts w:eastAsia="Times New Roman" w:cs="Times New Roman"/>
          <w:sz w:val="26"/>
          <w:szCs w:val="26"/>
          <w:lang w:eastAsia="lv-LV"/>
        </w:rPr>
      </w:pPr>
      <w:r w:rsidRPr="00760AA3">
        <w:rPr>
          <w:rFonts w:eastAsia="Times New Roman" w:cs="Times New Roman"/>
          <w:bCs/>
          <w:sz w:val="26"/>
          <w:szCs w:val="26"/>
          <w:lang w:eastAsia="lv-LV"/>
        </w:rPr>
        <w:t xml:space="preserve">3.5.2. kas neatbilst arī citām viltota e-pasta pazīmēm. </w:t>
      </w:r>
    </w:p>
    <w:p w14:paraId="5D9BDA09" w14:textId="52467388" w:rsidR="00E25871" w:rsidRPr="00760AA3" w:rsidRDefault="00FB4D3B" w:rsidP="00A422EB">
      <w:pPr>
        <w:pStyle w:val="ListParagraph"/>
        <w:numPr>
          <w:ilvl w:val="0"/>
          <w:numId w:val="3"/>
        </w:numPr>
        <w:tabs>
          <w:tab w:val="left" w:pos="993"/>
        </w:tabs>
        <w:ind w:left="0" w:firstLine="0"/>
        <w:jc w:val="both"/>
        <w:rPr>
          <w:rFonts w:eastAsia="Times New Roman" w:cs="Times New Roman"/>
          <w:sz w:val="26"/>
          <w:szCs w:val="26"/>
          <w:lang w:eastAsia="lv-LV"/>
        </w:rPr>
      </w:pPr>
      <w:r>
        <w:rPr>
          <w:sz w:val="26"/>
          <w:szCs w:val="26"/>
        </w:rPr>
        <w:t>Personas</w:t>
      </w:r>
      <w:r w:rsidR="00760AA3" w:rsidRPr="00760AA3">
        <w:rPr>
          <w:sz w:val="26"/>
          <w:szCs w:val="26"/>
        </w:rPr>
        <w:t xml:space="preserve"> aicināt</w:t>
      </w:r>
      <w:r>
        <w:rPr>
          <w:sz w:val="26"/>
          <w:szCs w:val="26"/>
        </w:rPr>
        <w:t>as</w:t>
      </w:r>
      <w:r w:rsidR="00760AA3" w:rsidRPr="00760AA3">
        <w:rPr>
          <w:sz w:val="26"/>
          <w:szCs w:val="26"/>
        </w:rPr>
        <w:t xml:space="preserve"> pēc piedāvājumu nosūtīšanas uz e-pastu </w:t>
      </w:r>
      <w:hyperlink r:id="rId13" w:history="1">
        <w:r w:rsidR="00760AA3" w:rsidRPr="00760AA3">
          <w:rPr>
            <w:rStyle w:val="Hyperlink"/>
            <w:sz w:val="26"/>
            <w:szCs w:val="26"/>
          </w:rPr>
          <w:t>VPM.lietvediba@vid.gov.lv</w:t>
        </w:r>
      </w:hyperlink>
      <w:r w:rsidR="00760AA3" w:rsidRPr="00760AA3">
        <w:rPr>
          <w:sz w:val="26"/>
          <w:szCs w:val="26"/>
        </w:rPr>
        <w:t xml:space="preserve"> pārliecināties, vai tiek saņemta automātiska atbilde</w:t>
      </w:r>
      <w:r w:rsidR="00760AA3">
        <w:rPr>
          <w:sz w:val="26"/>
          <w:szCs w:val="26"/>
        </w:rPr>
        <w:t xml:space="preserve">, </w:t>
      </w:r>
      <w:r w:rsidR="00760AA3" w:rsidRPr="00760AA3">
        <w:rPr>
          <w:iCs/>
          <w:sz w:val="26"/>
          <w:szCs w:val="26"/>
        </w:rPr>
        <w:t xml:space="preserve">kas apliecina </w:t>
      </w:r>
      <w:r>
        <w:rPr>
          <w:iCs/>
          <w:sz w:val="26"/>
          <w:szCs w:val="26"/>
        </w:rPr>
        <w:t xml:space="preserve">personas </w:t>
      </w:r>
      <w:r w:rsidR="00760AA3" w:rsidRPr="00760AA3">
        <w:rPr>
          <w:iCs/>
          <w:sz w:val="26"/>
          <w:szCs w:val="26"/>
        </w:rPr>
        <w:t>piedāvājuma saņemšanu</w:t>
      </w:r>
      <w:r w:rsidR="00760AA3">
        <w:rPr>
          <w:iCs/>
          <w:sz w:val="26"/>
          <w:szCs w:val="26"/>
        </w:rPr>
        <w:t>.</w:t>
      </w:r>
    </w:p>
    <w:p w14:paraId="2942B7B0" w14:textId="6F8022C1" w:rsidR="00760AA3" w:rsidRDefault="00760AA3" w:rsidP="00760AA3">
      <w:pPr>
        <w:tabs>
          <w:tab w:val="left" w:pos="993"/>
        </w:tabs>
        <w:jc w:val="both"/>
        <w:rPr>
          <w:rFonts w:eastAsia="Times New Roman" w:cs="Times New Roman"/>
          <w:sz w:val="26"/>
          <w:szCs w:val="26"/>
          <w:lang w:eastAsia="lv-LV"/>
        </w:rPr>
      </w:pPr>
    </w:p>
    <w:p w14:paraId="213D568E" w14:textId="3C7FFB0C" w:rsidR="00E25871" w:rsidRDefault="00760AA3" w:rsidP="00760AA3">
      <w:pPr>
        <w:tabs>
          <w:tab w:val="left" w:pos="993"/>
        </w:tabs>
        <w:jc w:val="both"/>
        <w:rPr>
          <w:rFonts w:eastAsia="Times New Roman" w:cs="Times New Roman"/>
          <w:bCs/>
          <w:i/>
          <w:sz w:val="22"/>
          <w:lang w:eastAsia="lv-LV"/>
        </w:rPr>
      </w:pPr>
      <w:r w:rsidRPr="002D1681">
        <w:rPr>
          <w:rFonts w:eastAsia="Times New Roman" w:cs="Times New Roman"/>
          <w:sz w:val="22"/>
          <w:lang w:eastAsia="lv-LV"/>
        </w:rPr>
        <w:t>*</w:t>
      </w:r>
      <w:r w:rsidRPr="002D1681">
        <w:rPr>
          <w:rFonts w:asciiTheme="minorHAnsi" w:hAnsiTheme="minorHAnsi"/>
          <w:sz w:val="22"/>
        </w:rPr>
        <w:t xml:space="preserve"> </w:t>
      </w:r>
      <w:r w:rsidRPr="002D1681">
        <w:rPr>
          <w:rFonts w:eastAsia="Times New Roman" w:cs="Times New Roman"/>
          <w:i/>
          <w:sz w:val="22"/>
          <w:lang w:eastAsia="lv-LV"/>
        </w:rPr>
        <w:t xml:space="preserve">Saskaņā ar 2015.gada 28.jūlija Ministru kabineta noteikumu Nr.442 “Kārtība, kādā tiek nodrošināta informācijas un komunikācijas tehnoloģiju sistēmu atbilstība minimālajām drošības prasībām”  15.15. un 15.16.punktā noteikto kopš 2021.gada 1.janvāra valsts un pašvaldību institūcijām visiem ienākošajiem sūtījumiem ir jāveic </w:t>
      </w:r>
      <w:bookmarkStart w:id="3" w:name="_Hlk65506279"/>
      <w:r w:rsidRPr="002D1681">
        <w:rPr>
          <w:rFonts w:eastAsia="Times New Roman" w:cs="Times New Roman"/>
          <w:i/>
          <w:sz w:val="22"/>
          <w:lang w:eastAsia="lv-LV"/>
        </w:rPr>
        <w:t xml:space="preserve">e-pastu </w:t>
      </w:r>
      <w:bookmarkEnd w:id="3"/>
      <w:r w:rsidRPr="002D1681">
        <w:rPr>
          <w:rFonts w:eastAsia="Times New Roman" w:cs="Times New Roman"/>
          <w:i/>
          <w:sz w:val="22"/>
          <w:lang w:eastAsia="lv-LV"/>
        </w:rPr>
        <w:t>pārbaude izmantojot autentifikācijas protokolu (DMARC), kas ietver sevī arī sūtītāja identifikatora (SENDERID) pārbaudi.</w:t>
      </w:r>
      <w:r w:rsidRPr="002D1681">
        <w:rPr>
          <w:rFonts w:asciiTheme="minorHAnsi" w:hAnsiTheme="minorHAnsi"/>
          <w:bCs/>
          <w:sz w:val="22"/>
        </w:rPr>
        <w:t xml:space="preserve"> </w:t>
      </w:r>
      <w:r w:rsidRPr="002D1681">
        <w:rPr>
          <w:rFonts w:eastAsia="Times New Roman" w:cs="Times New Roman"/>
          <w:bCs/>
          <w:i/>
          <w:sz w:val="22"/>
          <w:lang w:eastAsia="lv-LV"/>
        </w:rPr>
        <w:t xml:space="preserve">Sūtījuma FROM adreses domēna nesakritības gadījumā ar faktiskā sūtītāja domēnu, sūtītāja identifikatora SENDERID validācija </w:t>
      </w:r>
      <w:r w:rsidR="001A4010" w:rsidRPr="002D1681">
        <w:rPr>
          <w:rFonts w:eastAsia="Times New Roman" w:cs="Times New Roman"/>
          <w:bCs/>
          <w:i/>
          <w:sz w:val="22"/>
          <w:lang w:eastAsia="lv-LV"/>
        </w:rPr>
        <w:t xml:space="preserve">nenotiek </w:t>
      </w:r>
      <w:r w:rsidRPr="002D1681">
        <w:rPr>
          <w:rFonts w:eastAsia="Times New Roman" w:cs="Times New Roman"/>
          <w:bCs/>
          <w:i/>
          <w:sz w:val="22"/>
          <w:lang w:eastAsia="lv-LV"/>
        </w:rPr>
        <w:t>veiksmīg</w:t>
      </w:r>
      <w:r w:rsidR="001A4010" w:rsidRPr="002D1681">
        <w:rPr>
          <w:rFonts w:eastAsia="Times New Roman" w:cs="Times New Roman"/>
          <w:bCs/>
          <w:i/>
          <w:sz w:val="22"/>
          <w:lang w:eastAsia="lv-LV"/>
        </w:rPr>
        <w:t>i,  e-pasts tiek uzskatīts par viltotu un netiek piegādāts adresātam.</w:t>
      </w:r>
    </w:p>
    <w:p w14:paraId="14CEC5D7" w14:textId="77777777" w:rsidR="006178AB" w:rsidRPr="002D1681" w:rsidRDefault="006178AB" w:rsidP="00760AA3">
      <w:pPr>
        <w:tabs>
          <w:tab w:val="left" w:pos="993"/>
        </w:tabs>
        <w:jc w:val="both"/>
        <w:rPr>
          <w:rFonts w:eastAsia="Times New Roman" w:cs="Times New Roman"/>
          <w:sz w:val="22"/>
          <w:lang w:eastAsia="lv-LV"/>
        </w:rPr>
      </w:pPr>
    </w:p>
    <w:p w14:paraId="6F8BC12A" w14:textId="77777777" w:rsidR="001F3FE6" w:rsidRPr="001F3FE6" w:rsidRDefault="001F3FE6" w:rsidP="001F3FE6">
      <w:pPr>
        <w:tabs>
          <w:tab w:val="left" w:pos="993"/>
        </w:tabs>
        <w:ind w:left="360"/>
        <w:jc w:val="both"/>
        <w:rPr>
          <w:rFonts w:eastAsia="Times New Roman" w:cs="Times New Roman"/>
          <w:sz w:val="16"/>
          <w:szCs w:val="16"/>
          <w:lang w:eastAsia="lv-LV"/>
        </w:rPr>
      </w:pPr>
    </w:p>
    <w:p w14:paraId="0D02164E" w14:textId="52FE3E2C" w:rsidR="00CB009F" w:rsidRPr="00D47AA0" w:rsidRDefault="00CB009F" w:rsidP="00760AA3">
      <w:pPr>
        <w:pStyle w:val="ListParagraph"/>
        <w:numPr>
          <w:ilvl w:val="0"/>
          <w:numId w:val="1"/>
        </w:numPr>
        <w:jc w:val="center"/>
        <w:rPr>
          <w:rFonts w:cs="Times New Roman"/>
          <w:sz w:val="28"/>
          <w:szCs w:val="28"/>
        </w:rPr>
      </w:pPr>
      <w:r w:rsidRPr="00D47AA0">
        <w:rPr>
          <w:rFonts w:cs="Times New Roman"/>
          <w:b/>
          <w:sz w:val="28"/>
          <w:szCs w:val="28"/>
        </w:rPr>
        <w:t>NOSACĪJUMI VALSTIJ PIEKRITĪGĀS MANTAS IEGĀDES TIESĪBU PIEŠĶIRŠANAI</w:t>
      </w:r>
    </w:p>
    <w:p w14:paraId="1150980F" w14:textId="77777777" w:rsidR="00CB009F" w:rsidRPr="00CB009F" w:rsidRDefault="00CB009F" w:rsidP="00CB009F">
      <w:pPr>
        <w:jc w:val="both"/>
        <w:rPr>
          <w:rFonts w:cs="Times New Roman"/>
          <w:sz w:val="26"/>
          <w:szCs w:val="26"/>
        </w:rPr>
      </w:pPr>
    </w:p>
    <w:p w14:paraId="3629A7C3" w14:textId="0D234AF9" w:rsidR="00CB009F" w:rsidRPr="00EA3D30" w:rsidRDefault="00CB009F"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CB009F">
        <w:rPr>
          <w:rFonts w:eastAsia="Times New Roman" w:cs="Times New Roman"/>
          <w:sz w:val="26"/>
          <w:szCs w:val="26"/>
          <w:lang w:eastAsia="lv-LV"/>
        </w:rPr>
        <w:t xml:space="preserve"> Tiesības iegādāties valstij piekritīgo mantu tiks piešķirtas </w:t>
      </w:r>
      <w:r w:rsidR="006C73CA">
        <w:rPr>
          <w:rFonts w:eastAsia="Times New Roman" w:cs="Times New Roman"/>
          <w:sz w:val="26"/>
          <w:szCs w:val="26"/>
          <w:lang w:eastAsia="lv-LV"/>
        </w:rPr>
        <w:t>p</w:t>
      </w:r>
      <w:r w:rsidR="00F63949">
        <w:rPr>
          <w:rFonts w:eastAsia="Times New Roman" w:cs="Times New Roman"/>
          <w:sz w:val="26"/>
          <w:szCs w:val="26"/>
          <w:lang w:eastAsia="lv-LV"/>
        </w:rPr>
        <w:t>ersonai</w:t>
      </w:r>
      <w:r w:rsidRPr="00CB009F">
        <w:rPr>
          <w:rFonts w:eastAsia="Times New Roman" w:cs="Times New Roman"/>
          <w:sz w:val="26"/>
          <w:szCs w:val="26"/>
          <w:lang w:eastAsia="lv-LV"/>
        </w:rPr>
        <w:t>, kur</w:t>
      </w:r>
      <w:r w:rsidR="00F63949">
        <w:rPr>
          <w:rFonts w:eastAsia="Times New Roman" w:cs="Times New Roman"/>
          <w:sz w:val="26"/>
          <w:szCs w:val="26"/>
          <w:lang w:eastAsia="lv-LV"/>
        </w:rPr>
        <w:t>a</w:t>
      </w:r>
      <w:r w:rsidRPr="00CB009F">
        <w:rPr>
          <w:rFonts w:eastAsia="Times New Roman" w:cs="Times New Roman"/>
          <w:sz w:val="26"/>
          <w:szCs w:val="26"/>
          <w:lang w:eastAsia="lv-LV"/>
        </w:rPr>
        <w:t xml:space="preserve"> </w:t>
      </w:r>
      <w:r w:rsidRPr="004206E3">
        <w:rPr>
          <w:rFonts w:eastAsia="Times New Roman" w:cs="Times New Roman"/>
          <w:sz w:val="26"/>
          <w:szCs w:val="26"/>
          <w:lang w:eastAsia="lv-LV"/>
        </w:rPr>
        <w:t xml:space="preserve">piedāvās </w:t>
      </w:r>
      <w:r w:rsidR="005A5107" w:rsidRPr="004206E3">
        <w:rPr>
          <w:rFonts w:eastAsia="Times New Roman" w:cs="Times New Roman"/>
          <w:i/>
          <w:sz w:val="26"/>
          <w:szCs w:val="26"/>
          <w:lang w:eastAsia="lv-LV"/>
        </w:rPr>
        <w:t xml:space="preserve">visaugstāko cenu </w:t>
      </w:r>
      <w:bookmarkStart w:id="4" w:name="_Hlk49184192"/>
      <w:r w:rsidR="005A5107" w:rsidRPr="004206E3">
        <w:rPr>
          <w:rFonts w:eastAsia="Times New Roman" w:cs="Times New Roman"/>
          <w:i/>
          <w:sz w:val="26"/>
          <w:szCs w:val="26"/>
          <w:lang w:eastAsia="lv-LV"/>
        </w:rPr>
        <w:t>par konkrēto Mantu katrā pozīcijā</w:t>
      </w:r>
      <w:bookmarkEnd w:id="4"/>
      <w:r w:rsidR="005A5107" w:rsidRPr="004206E3">
        <w:rPr>
          <w:rFonts w:cs="Times New Roman"/>
          <w:color w:val="000000"/>
          <w:sz w:val="27"/>
          <w:szCs w:val="27"/>
        </w:rPr>
        <w:t>.</w:t>
      </w:r>
    </w:p>
    <w:p w14:paraId="4050606E" w14:textId="6182C1F5" w:rsidR="00CB009F" w:rsidRPr="00EA3D30" w:rsidRDefault="00CB009F"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EA3D30">
        <w:rPr>
          <w:rFonts w:eastAsia="Times New Roman" w:cs="Times New Roman"/>
          <w:sz w:val="26"/>
          <w:szCs w:val="26"/>
          <w:lang w:eastAsia="lv-LV"/>
        </w:rPr>
        <w:t xml:space="preserve"> </w:t>
      </w:r>
      <w:bookmarkStart w:id="5" w:name="_Hlk40358050"/>
      <w:r w:rsidR="00F63949">
        <w:rPr>
          <w:rFonts w:eastAsia="Times New Roman" w:cs="Times New Roman"/>
          <w:sz w:val="26"/>
          <w:szCs w:val="26"/>
          <w:lang w:eastAsia="lv-LV"/>
        </w:rPr>
        <w:t>Personai</w:t>
      </w:r>
      <w:r w:rsidR="00F63949" w:rsidRPr="00EA3D30">
        <w:rPr>
          <w:rFonts w:eastAsia="Times New Roman" w:cs="Times New Roman"/>
          <w:sz w:val="26"/>
          <w:szCs w:val="26"/>
          <w:lang w:eastAsia="lv-LV"/>
        </w:rPr>
        <w:t xml:space="preserve"> </w:t>
      </w:r>
      <w:r w:rsidRPr="00EA3D30">
        <w:rPr>
          <w:rFonts w:eastAsia="Times New Roman" w:cs="Times New Roman"/>
          <w:sz w:val="26"/>
          <w:szCs w:val="26"/>
          <w:lang w:eastAsia="lv-LV"/>
        </w:rPr>
        <w:t xml:space="preserve">uz </w:t>
      </w:r>
      <w:r w:rsidR="00A51EF6">
        <w:rPr>
          <w:rFonts w:eastAsia="Times New Roman" w:cs="Times New Roman"/>
          <w:sz w:val="26"/>
          <w:szCs w:val="26"/>
          <w:lang w:eastAsia="lv-LV"/>
        </w:rPr>
        <w:t>piedāvājum</w:t>
      </w:r>
      <w:r w:rsidR="00990529">
        <w:rPr>
          <w:rFonts w:eastAsia="Times New Roman" w:cs="Times New Roman"/>
          <w:sz w:val="26"/>
          <w:szCs w:val="26"/>
          <w:lang w:eastAsia="lv-LV"/>
        </w:rPr>
        <w:t>a</w:t>
      </w:r>
      <w:r w:rsidR="00A51EF6">
        <w:rPr>
          <w:rFonts w:eastAsia="Times New Roman" w:cs="Times New Roman"/>
          <w:sz w:val="26"/>
          <w:szCs w:val="26"/>
          <w:lang w:eastAsia="lv-LV"/>
        </w:rPr>
        <w:t xml:space="preserve"> iesniegšanas</w:t>
      </w:r>
      <w:r w:rsidR="00EA3D30" w:rsidRPr="00EA3D30">
        <w:rPr>
          <w:rFonts w:eastAsia="Times New Roman" w:cs="Times New Roman"/>
          <w:sz w:val="26"/>
          <w:szCs w:val="26"/>
          <w:lang w:eastAsia="lv-LV"/>
        </w:rPr>
        <w:t xml:space="preserve"> dienu</w:t>
      </w:r>
      <w:r w:rsidR="00EA3D30" w:rsidRPr="006A6B70" w:rsidDel="00EA3D30">
        <w:rPr>
          <w:rFonts w:eastAsia="Times New Roman" w:cs="Times New Roman"/>
          <w:sz w:val="26"/>
          <w:szCs w:val="26"/>
          <w:lang w:eastAsia="lv-LV"/>
        </w:rPr>
        <w:t xml:space="preserve"> </w:t>
      </w:r>
      <w:bookmarkStart w:id="6" w:name="_Hlk40358326"/>
      <w:bookmarkEnd w:id="5"/>
      <w:r w:rsidR="00990529">
        <w:rPr>
          <w:rFonts w:eastAsia="Times New Roman" w:cs="Times New Roman"/>
          <w:sz w:val="26"/>
          <w:szCs w:val="26"/>
          <w:lang w:eastAsia="lv-LV"/>
        </w:rPr>
        <w:t>VID</w:t>
      </w:r>
      <w:r w:rsidRPr="00EA3D30">
        <w:rPr>
          <w:rFonts w:eastAsia="Times New Roman" w:cs="Times New Roman"/>
          <w:sz w:val="26"/>
          <w:szCs w:val="26"/>
          <w:lang w:eastAsia="lv-LV"/>
        </w:rPr>
        <w:t xml:space="preserve"> administrēto nodokļu (nodevu) parāds nedrīkst pārsniegt 150,00 EUR</w:t>
      </w:r>
      <w:bookmarkEnd w:id="6"/>
      <w:r w:rsidRPr="00EA3D30">
        <w:rPr>
          <w:rFonts w:eastAsia="Times New Roman" w:cs="Times New Roman"/>
          <w:sz w:val="26"/>
          <w:szCs w:val="26"/>
          <w:lang w:eastAsia="lv-LV"/>
        </w:rPr>
        <w:t>.</w:t>
      </w:r>
    </w:p>
    <w:p w14:paraId="1396402A" w14:textId="0FD72698" w:rsidR="00CB009F" w:rsidRPr="0022742D" w:rsidRDefault="00CB009F"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EA3D30">
        <w:rPr>
          <w:rFonts w:eastAsia="Times New Roman" w:cs="Times New Roman"/>
          <w:sz w:val="26"/>
          <w:szCs w:val="26"/>
          <w:lang w:eastAsia="lv-LV"/>
        </w:rPr>
        <w:t xml:space="preserve"> </w:t>
      </w:r>
      <w:r w:rsidR="00F63949">
        <w:rPr>
          <w:rFonts w:eastAsia="Times New Roman" w:cs="Times New Roman"/>
          <w:sz w:val="26"/>
          <w:szCs w:val="26"/>
          <w:lang w:eastAsia="lv-LV"/>
        </w:rPr>
        <w:t>Personai</w:t>
      </w:r>
      <w:r w:rsidR="00F63949" w:rsidRPr="00EA3D30">
        <w:rPr>
          <w:rFonts w:eastAsia="Times New Roman" w:cs="Times New Roman"/>
          <w:sz w:val="26"/>
          <w:szCs w:val="26"/>
          <w:lang w:eastAsia="lv-LV"/>
        </w:rPr>
        <w:t xml:space="preserve"> </w:t>
      </w:r>
      <w:r w:rsidRPr="00EA3D30">
        <w:rPr>
          <w:rFonts w:eastAsia="Times New Roman" w:cs="Times New Roman"/>
          <w:sz w:val="26"/>
          <w:szCs w:val="26"/>
          <w:lang w:eastAsia="lv-LV"/>
        </w:rPr>
        <w:t xml:space="preserve">uz </w:t>
      </w:r>
      <w:r w:rsidR="00A51EF6">
        <w:rPr>
          <w:rFonts w:eastAsia="Times New Roman" w:cs="Times New Roman"/>
          <w:sz w:val="26"/>
          <w:szCs w:val="26"/>
          <w:lang w:eastAsia="lv-LV"/>
        </w:rPr>
        <w:t>piedāvājumu iesniegšanas</w:t>
      </w:r>
      <w:r w:rsidR="00EA3D30" w:rsidRPr="00EA3D30">
        <w:rPr>
          <w:rFonts w:eastAsia="Times New Roman" w:cs="Times New Roman"/>
          <w:sz w:val="26"/>
          <w:szCs w:val="26"/>
          <w:lang w:eastAsia="lv-LV"/>
        </w:rPr>
        <w:t xml:space="preserve"> dienu</w:t>
      </w:r>
      <w:r w:rsidR="00EA3D30" w:rsidRPr="006A6B70" w:rsidDel="00EA3D30">
        <w:rPr>
          <w:rFonts w:eastAsia="Times New Roman" w:cs="Times New Roman"/>
          <w:sz w:val="26"/>
          <w:szCs w:val="26"/>
          <w:lang w:eastAsia="lv-LV"/>
        </w:rPr>
        <w:t xml:space="preserve"> </w:t>
      </w:r>
      <w:r w:rsidRPr="00EA3D30">
        <w:rPr>
          <w:rFonts w:eastAsia="Times New Roman" w:cs="Times New Roman"/>
          <w:sz w:val="26"/>
          <w:szCs w:val="26"/>
          <w:lang w:eastAsia="lv-LV"/>
        </w:rPr>
        <w:t xml:space="preserve"> ar tiesas nolēmumu nedrīkst būt pasludināts maksātnespējas process</w:t>
      </w:r>
      <w:r w:rsidRPr="0022742D">
        <w:rPr>
          <w:rFonts w:eastAsia="Times New Roman" w:cs="Times New Roman"/>
          <w:sz w:val="26"/>
          <w:szCs w:val="26"/>
          <w:lang w:eastAsia="lv-LV"/>
        </w:rPr>
        <w:t>.</w:t>
      </w:r>
    </w:p>
    <w:p w14:paraId="155EED09" w14:textId="2E659CCA" w:rsidR="00CB009F" w:rsidRDefault="00CB009F"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22742D">
        <w:rPr>
          <w:rFonts w:eastAsia="Times New Roman" w:cs="Times New Roman"/>
          <w:sz w:val="26"/>
          <w:szCs w:val="26"/>
          <w:lang w:eastAsia="lv-LV"/>
        </w:rPr>
        <w:t xml:space="preserve"> </w:t>
      </w:r>
      <w:r w:rsidRPr="006A6B70">
        <w:rPr>
          <w:rFonts w:eastAsia="Times New Roman" w:cs="Times New Roman"/>
          <w:sz w:val="26"/>
          <w:szCs w:val="26"/>
          <w:lang w:eastAsia="lv-LV"/>
        </w:rPr>
        <w:t>Ja tiks iesniegt</w:t>
      </w:r>
      <w:r w:rsidR="006A6B70">
        <w:rPr>
          <w:rFonts w:eastAsia="Times New Roman" w:cs="Times New Roman"/>
          <w:sz w:val="26"/>
          <w:szCs w:val="26"/>
          <w:lang w:eastAsia="lv-LV"/>
        </w:rPr>
        <w:t>i</w:t>
      </w:r>
      <w:r w:rsidRPr="006A6B70">
        <w:rPr>
          <w:rFonts w:eastAsia="Times New Roman" w:cs="Times New Roman"/>
          <w:sz w:val="26"/>
          <w:szCs w:val="26"/>
          <w:lang w:eastAsia="lv-LV"/>
        </w:rPr>
        <w:t xml:space="preserve"> līdzvērtīgi piedāvājumi, priekšroka būs ta</w:t>
      </w:r>
      <w:r w:rsidR="00F63949">
        <w:rPr>
          <w:rFonts w:eastAsia="Times New Roman" w:cs="Times New Roman"/>
          <w:sz w:val="26"/>
          <w:szCs w:val="26"/>
          <w:lang w:eastAsia="lv-LV"/>
        </w:rPr>
        <w:t>i</w:t>
      </w:r>
      <w:r w:rsidRPr="006A6B70">
        <w:rPr>
          <w:rFonts w:eastAsia="Times New Roman" w:cs="Times New Roman"/>
          <w:sz w:val="26"/>
          <w:szCs w:val="26"/>
          <w:lang w:eastAsia="lv-LV"/>
        </w:rPr>
        <w:t xml:space="preserve"> </w:t>
      </w:r>
      <w:r w:rsidR="006C73CA">
        <w:rPr>
          <w:rFonts w:eastAsia="Times New Roman" w:cs="Times New Roman"/>
          <w:sz w:val="26"/>
          <w:szCs w:val="26"/>
          <w:lang w:eastAsia="lv-LV"/>
        </w:rPr>
        <w:t>p</w:t>
      </w:r>
      <w:r w:rsidR="00F63949">
        <w:rPr>
          <w:rFonts w:eastAsia="Times New Roman" w:cs="Times New Roman"/>
          <w:sz w:val="26"/>
          <w:szCs w:val="26"/>
          <w:lang w:eastAsia="lv-LV"/>
        </w:rPr>
        <w:t>ersonai</w:t>
      </w:r>
      <w:r w:rsidRPr="006A6B70">
        <w:rPr>
          <w:rFonts w:eastAsia="Times New Roman" w:cs="Times New Roman"/>
          <w:sz w:val="26"/>
          <w:szCs w:val="26"/>
          <w:lang w:eastAsia="lv-LV"/>
        </w:rPr>
        <w:t>, kur</w:t>
      </w:r>
      <w:r w:rsidR="00F63949">
        <w:rPr>
          <w:rFonts w:eastAsia="Times New Roman" w:cs="Times New Roman"/>
          <w:sz w:val="26"/>
          <w:szCs w:val="26"/>
          <w:lang w:eastAsia="lv-LV"/>
        </w:rPr>
        <w:t>a</w:t>
      </w:r>
      <w:r w:rsidRPr="006A6B70">
        <w:rPr>
          <w:rFonts w:eastAsia="Times New Roman" w:cs="Times New Roman"/>
          <w:sz w:val="26"/>
          <w:szCs w:val="26"/>
          <w:lang w:eastAsia="lv-LV"/>
        </w:rPr>
        <w:t xml:space="preserve"> </w:t>
      </w:r>
      <w:r w:rsidR="006C73CA" w:rsidRPr="006A6B70">
        <w:rPr>
          <w:rFonts w:eastAsia="Times New Roman" w:cs="Times New Roman"/>
          <w:sz w:val="26"/>
          <w:szCs w:val="26"/>
          <w:lang w:eastAsia="lv-LV"/>
        </w:rPr>
        <w:t>pietei</w:t>
      </w:r>
      <w:r w:rsidR="006C73CA">
        <w:rPr>
          <w:rFonts w:eastAsia="Times New Roman" w:cs="Times New Roman"/>
          <w:sz w:val="26"/>
          <w:szCs w:val="26"/>
          <w:lang w:eastAsia="lv-LV"/>
        </w:rPr>
        <w:t>kusies</w:t>
      </w:r>
      <w:r w:rsidR="006C73CA" w:rsidRPr="006A6B70">
        <w:rPr>
          <w:rFonts w:eastAsia="Times New Roman" w:cs="Times New Roman"/>
          <w:sz w:val="26"/>
          <w:szCs w:val="26"/>
          <w:lang w:eastAsia="lv-LV"/>
        </w:rPr>
        <w:t xml:space="preserve"> </w:t>
      </w:r>
      <w:r w:rsidRPr="006A6B70">
        <w:rPr>
          <w:rFonts w:eastAsia="Times New Roman" w:cs="Times New Roman"/>
          <w:i/>
          <w:iCs/>
          <w:sz w:val="26"/>
          <w:szCs w:val="26"/>
          <w:lang w:eastAsia="lv-LV"/>
        </w:rPr>
        <w:t xml:space="preserve">(piedāvājumu </w:t>
      </w:r>
      <w:r w:rsidR="006C73CA" w:rsidRPr="006A6B70">
        <w:rPr>
          <w:rFonts w:eastAsia="Times New Roman" w:cs="Times New Roman"/>
          <w:i/>
          <w:iCs/>
          <w:sz w:val="26"/>
          <w:szCs w:val="26"/>
          <w:lang w:eastAsia="lv-LV"/>
        </w:rPr>
        <w:t>iesnie</w:t>
      </w:r>
      <w:r w:rsidR="006C73CA">
        <w:rPr>
          <w:rFonts w:eastAsia="Times New Roman" w:cs="Times New Roman"/>
          <w:i/>
          <w:iCs/>
          <w:sz w:val="26"/>
          <w:szCs w:val="26"/>
          <w:lang w:eastAsia="lv-LV"/>
        </w:rPr>
        <w:t>gusi</w:t>
      </w:r>
      <w:r w:rsidRPr="006A6B70">
        <w:rPr>
          <w:rFonts w:eastAsia="Times New Roman" w:cs="Times New Roman"/>
          <w:i/>
          <w:iCs/>
          <w:sz w:val="26"/>
          <w:szCs w:val="26"/>
          <w:lang w:eastAsia="lv-LV"/>
        </w:rPr>
        <w:t>)</w:t>
      </w:r>
      <w:r w:rsidRPr="006A6B70">
        <w:rPr>
          <w:rFonts w:eastAsia="Times New Roman" w:cs="Times New Roman"/>
          <w:sz w:val="26"/>
          <w:szCs w:val="26"/>
          <w:lang w:eastAsia="lv-LV"/>
        </w:rPr>
        <w:t xml:space="preserve"> pirm</w:t>
      </w:r>
      <w:r w:rsidR="006C73CA">
        <w:rPr>
          <w:rFonts w:eastAsia="Times New Roman" w:cs="Times New Roman"/>
          <w:sz w:val="26"/>
          <w:szCs w:val="26"/>
          <w:lang w:eastAsia="lv-LV"/>
        </w:rPr>
        <w:t>ā</w:t>
      </w:r>
      <w:r w:rsidRPr="006A6B70">
        <w:rPr>
          <w:rFonts w:eastAsia="Times New Roman" w:cs="Times New Roman"/>
          <w:sz w:val="26"/>
          <w:szCs w:val="26"/>
          <w:lang w:eastAsia="lv-LV"/>
        </w:rPr>
        <w:t>.</w:t>
      </w:r>
    </w:p>
    <w:p w14:paraId="73C5CD34" w14:textId="4560A237" w:rsidR="0022742D" w:rsidRDefault="0022742D" w:rsidP="00F46CE6">
      <w:pPr>
        <w:pStyle w:val="ListParagraph"/>
        <w:numPr>
          <w:ilvl w:val="0"/>
          <w:numId w:val="4"/>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4.2. un 4.3.</w:t>
      </w:r>
      <w:r w:rsidR="00EA3D30">
        <w:rPr>
          <w:rFonts w:eastAsia="Times New Roman" w:cs="Times New Roman"/>
          <w:sz w:val="26"/>
          <w:szCs w:val="26"/>
          <w:lang w:eastAsia="lv-LV"/>
        </w:rPr>
        <w:t>apakš</w:t>
      </w:r>
      <w:r>
        <w:rPr>
          <w:rFonts w:eastAsia="Times New Roman" w:cs="Times New Roman"/>
          <w:sz w:val="26"/>
          <w:szCs w:val="26"/>
          <w:lang w:eastAsia="lv-LV"/>
        </w:rPr>
        <w:t>punktos noteikt</w:t>
      </w:r>
      <w:r w:rsidR="00745835">
        <w:rPr>
          <w:rFonts w:eastAsia="Times New Roman" w:cs="Times New Roman"/>
          <w:sz w:val="26"/>
          <w:szCs w:val="26"/>
          <w:lang w:eastAsia="lv-LV"/>
        </w:rPr>
        <w:t>ās informācijas</w:t>
      </w:r>
      <w:r>
        <w:rPr>
          <w:rFonts w:eastAsia="Times New Roman" w:cs="Times New Roman"/>
          <w:sz w:val="26"/>
          <w:szCs w:val="26"/>
          <w:lang w:eastAsia="lv-LV"/>
        </w:rPr>
        <w:t xml:space="preserve"> pārbaud</w:t>
      </w:r>
      <w:r w:rsidR="00EA3D30">
        <w:rPr>
          <w:rFonts w:eastAsia="Times New Roman" w:cs="Times New Roman"/>
          <w:sz w:val="26"/>
          <w:szCs w:val="26"/>
          <w:lang w:eastAsia="lv-LV"/>
        </w:rPr>
        <w:t>i komisija</w:t>
      </w:r>
      <w:r>
        <w:rPr>
          <w:rFonts w:eastAsia="Times New Roman" w:cs="Times New Roman"/>
          <w:sz w:val="26"/>
          <w:szCs w:val="26"/>
          <w:lang w:eastAsia="lv-LV"/>
        </w:rPr>
        <w:t xml:space="preserve"> veic uz </w:t>
      </w:r>
      <w:r w:rsidR="00A51EF6">
        <w:rPr>
          <w:rFonts w:eastAsia="Times New Roman" w:cs="Times New Roman"/>
          <w:sz w:val="26"/>
          <w:szCs w:val="26"/>
          <w:lang w:eastAsia="lv-LV"/>
        </w:rPr>
        <w:t>piedāvājumu iesniegšanas</w:t>
      </w:r>
      <w:r w:rsidR="00EA3D30">
        <w:rPr>
          <w:rFonts w:eastAsia="Times New Roman" w:cs="Times New Roman"/>
          <w:sz w:val="26"/>
          <w:szCs w:val="26"/>
          <w:lang w:eastAsia="lv-LV"/>
        </w:rPr>
        <w:t xml:space="preserve"> dienu. </w:t>
      </w:r>
    </w:p>
    <w:p w14:paraId="50D1D090" w14:textId="06211E47" w:rsidR="00A51EF6" w:rsidRDefault="00745835" w:rsidP="00F46CE6">
      <w:pPr>
        <w:pStyle w:val="ListParagraph"/>
        <w:numPr>
          <w:ilvl w:val="0"/>
          <w:numId w:val="4"/>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 xml:space="preserve">4.2.apakšpunktā noteikto informāciju komisija </w:t>
      </w:r>
      <w:bookmarkStart w:id="7" w:name="_Hlk40358022"/>
      <w:r>
        <w:rPr>
          <w:rFonts w:eastAsia="Times New Roman" w:cs="Times New Roman"/>
          <w:sz w:val="26"/>
          <w:szCs w:val="26"/>
          <w:lang w:eastAsia="lv-LV"/>
        </w:rPr>
        <w:t xml:space="preserve">iegūst </w:t>
      </w:r>
      <w:bookmarkStart w:id="8" w:name="_Hlk82162863"/>
      <w:r w:rsidRPr="00745835">
        <w:rPr>
          <w:rFonts w:eastAsia="Times New Roman" w:cs="Times New Roman"/>
          <w:sz w:val="26"/>
          <w:szCs w:val="26"/>
          <w:lang w:eastAsia="lv-LV"/>
        </w:rPr>
        <w:t xml:space="preserve">no </w:t>
      </w:r>
      <w:r w:rsidR="00990529">
        <w:rPr>
          <w:rFonts w:eastAsia="Times New Roman" w:cs="Times New Roman"/>
          <w:sz w:val="26"/>
          <w:szCs w:val="26"/>
          <w:lang w:eastAsia="lv-LV"/>
        </w:rPr>
        <w:t>VID</w:t>
      </w:r>
      <w:r w:rsidRPr="00745835">
        <w:rPr>
          <w:rFonts w:eastAsia="Times New Roman" w:cs="Times New Roman"/>
          <w:sz w:val="26"/>
          <w:szCs w:val="26"/>
          <w:lang w:eastAsia="lv-LV"/>
        </w:rPr>
        <w:t xml:space="preserve"> publiski pieejamās datubāzes</w:t>
      </w:r>
      <w:bookmarkEnd w:id="7"/>
      <w:bookmarkEnd w:id="8"/>
      <w:r w:rsidR="00A619DE">
        <w:rPr>
          <w:rFonts w:eastAsia="Times New Roman" w:cs="Times New Roman"/>
          <w:sz w:val="26"/>
          <w:szCs w:val="26"/>
          <w:lang w:eastAsia="lv-LV"/>
        </w:rPr>
        <w:t>.</w:t>
      </w:r>
    </w:p>
    <w:p w14:paraId="341A579C" w14:textId="59F41FAE" w:rsidR="00A619DE" w:rsidRDefault="00A619DE" w:rsidP="00F46CE6">
      <w:pPr>
        <w:pStyle w:val="ListParagraph"/>
        <w:numPr>
          <w:ilvl w:val="0"/>
          <w:numId w:val="4"/>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 xml:space="preserve">4.3.apakšpunktā noteikto informāciju </w:t>
      </w:r>
      <w:r w:rsidR="00AA23B9">
        <w:rPr>
          <w:rFonts w:eastAsia="Times New Roman" w:cs="Times New Roman"/>
          <w:sz w:val="26"/>
          <w:szCs w:val="26"/>
          <w:lang w:eastAsia="lv-LV"/>
        </w:rPr>
        <w:t xml:space="preserve">komisija </w:t>
      </w:r>
      <w:r>
        <w:rPr>
          <w:rFonts w:eastAsia="Times New Roman" w:cs="Times New Roman"/>
          <w:sz w:val="26"/>
          <w:szCs w:val="26"/>
          <w:lang w:eastAsia="lv-LV"/>
        </w:rPr>
        <w:t xml:space="preserve">iegūst </w:t>
      </w:r>
      <w:r w:rsidR="00AA23B9" w:rsidRPr="00AA23B9">
        <w:rPr>
          <w:rFonts w:eastAsia="Times New Roman" w:cs="Times New Roman"/>
          <w:sz w:val="26"/>
          <w:szCs w:val="26"/>
          <w:lang w:eastAsia="lv-LV"/>
        </w:rPr>
        <w:t>Latvijas Republikas </w:t>
      </w:r>
      <w:r w:rsidR="00AA23B9">
        <w:rPr>
          <w:rFonts w:eastAsia="Times New Roman" w:cs="Times New Roman"/>
          <w:sz w:val="26"/>
          <w:szCs w:val="26"/>
          <w:lang w:eastAsia="lv-LV"/>
        </w:rPr>
        <w:t>Uzņēmumu reģistra vestajā Maksātnespējas reģistrā.</w:t>
      </w:r>
    </w:p>
    <w:p w14:paraId="6B9B6C38" w14:textId="77777777" w:rsidR="008B6462" w:rsidRDefault="008B6462" w:rsidP="00F46CE6">
      <w:pPr>
        <w:pStyle w:val="ListParagraph"/>
        <w:numPr>
          <w:ilvl w:val="0"/>
          <w:numId w:val="4"/>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K</w:t>
      </w:r>
      <w:r w:rsidRPr="00914FEF">
        <w:rPr>
          <w:rFonts w:eastAsia="Times New Roman" w:cs="Times New Roman"/>
          <w:sz w:val="26"/>
          <w:szCs w:val="26"/>
          <w:lang w:eastAsia="lv-LV"/>
        </w:rPr>
        <w:t xml:space="preserve">omisija lūdz 3 (trīs) darba dienu laikā iesniegt izdruku no </w:t>
      </w:r>
      <w:r>
        <w:rPr>
          <w:rFonts w:eastAsia="Times New Roman" w:cs="Times New Roman"/>
          <w:sz w:val="26"/>
          <w:szCs w:val="26"/>
          <w:lang w:eastAsia="lv-LV"/>
        </w:rPr>
        <w:t>VID</w:t>
      </w:r>
      <w:r w:rsidRPr="00914FEF">
        <w:rPr>
          <w:rFonts w:eastAsia="Times New Roman" w:cs="Times New Roman"/>
          <w:sz w:val="26"/>
          <w:szCs w:val="26"/>
          <w:lang w:eastAsia="lv-LV"/>
        </w:rPr>
        <w:t xml:space="preserve"> elektroniskās deklarēšanas sistēmas par to, ka</w:t>
      </w:r>
      <w:r>
        <w:rPr>
          <w:rFonts w:eastAsia="Times New Roman" w:cs="Times New Roman"/>
          <w:sz w:val="26"/>
          <w:szCs w:val="26"/>
          <w:lang w:eastAsia="lv-LV"/>
        </w:rPr>
        <w:t xml:space="preserve"> personai </w:t>
      </w:r>
      <w:r w:rsidRPr="00EA3D30">
        <w:rPr>
          <w:rFonts w:eastAsia="Times New Roman" w:cs="Times New Roman"/>
          <w:sz w:val="26"/>
          <w:szCs w:val="26"/>
          <w:lang w:eastAsia="lv-LV"/>
        </w:rPr>
        <w:t xml:space="preserve">uz </w:t>
      </w:r>
      <w:r>
        <w:rPr>
          <w:rFonts w:eastAsia="Times New Roman" w:cs="Times New Roman"/>
          <w:sz w:val="26"/>
          <w:szCs w:val="26"/>
          <w:lang w:eastAsia="lv-LV"/>
        </w:rPr>
        <w:t>piedāvājumu iesniegšanas</w:t>
      </w:r>
      <w:r w:rsidRPr="00EA3D30">
        <w:rPr>
          <w:rFonts w:eastAsia="Times New Roman" w:cs="Times New Roman"/>
          <w:sz w:val="26"/>
          <w:szCs w:val="26"/>
          <w:lang w:eastAsia="lv-LV"/>
        </w:rPr>
        <w:t xml:space="preserve"> dienu</w:t>
      </w:r>
      <w:r w:rsidRPr="006A6B70" w:rsidDel="00EA3D30">
        <w:rPr>
          <w:rFonts w:eastAsia="Times New Roman" w:cs="Times New Roman"/>
          <w:sz w:val="26"/>
          <w:szCs w:val="26"/>
          <w:lang w:eastAsia="lv-LV"/>
        </w:rPr>
        <w:t xml:space="preserve"> </w:t>
      </w:r>
      <w:r>
        <w:rPr>
          <w:rFonts w:eastAsia="Times New Roman" w:cs="Times New Roman"/>
          <w:sz w:val="26"/>
          <w:szCs w:val="26"/>
          <w:lang w:eastAsia="lv-LV"/>
        </w:rPr>
        <w:t>nav VID</w:t>
      </w:r>
      <w:r w:rsidRPr="00914FEF">
        <w:rPr>
          <w:rFonts w:eastAsia="Times New Roman" w:cs="Times New Roman"/>
          <w:sz w:val="26"/>
          <w:szCs w:val="26"/>
          <w:lang w:eastAsia="lv-LV"/>
        </w:rPr>
        <w:t xml:space="preserve"> administrēto nodokļu (nodevu) parāds</w:t>
      </w:r>
      <w:r>
        <w:rPr>
          <w:rFonts w:eastAsia="Times New Roman" w:cs="Times New Roman"/>
          <w:sz w:val="26"/>
          <w:szCs w:val="26"/>
          <w:lang w:eastAsia="lv-LV"/>
        </w:rPr>
        <w:t>, kas</w:t>
      </w:r>
      <w:r w:rsidRPr="00914FEF">
        <w:rPr>
          <w:rFonts w:eastAsia="Times New Roman" w:cs="Times New Roman"/>
          <w:sz w:val="26"/>
          <w:szCs w:val="26"/>
          <w:lang w:eastAsia="lv-LV"/>
        </w:rPr>
        <w:t xml:space="preserve"> pārsnie</w:t>
      </w:r>
      <w:r>
        <w:rPr>
          <w:rFonts w:eastAsia="Times New Roman" w:cs="Times New Roman"/>
          <w:sz w:val="26"/>
          <w:szCs w:val="26"/>
          <w:lang w:eastAsia="lv-LV"/>
        </w:rPr>
        <w:t>dz</w:t>
      </w:r>
      <w:r w:rsidRPr="00914FEF">
        <w:rPr>
          <w:rFonts w:eastAsia="Times New Roman" w:cs="Times New Roman"/>
          <w:sz w:val="26"/>
          <w:szCs w:val="26"/>
          <w:lang w:eastAsia="lv-LV"/>
        </w:rPr>
        <w:t xml:space="preserve"> 150,00 EUR</w:t>
      </w:r>
      <w:r>
        <w:rPr>
          <w:rFonts w:eastAsia="Times New Roman" w:cs="Times New Roman"/>
          <w:sz w:val="26"/>
          <w:szCs w:val="26"/>
          <w:lang w:eastAsia="lv-LV"/>
        </w:rPr>
        <w:t>, gadījumā:</w:t>
      </w:r>
    </w:p>
    <w:p w14:paraId="057035E6" w14:textId="63EDE321" w:rsidR="00914FEF" w:rsidRDefault="008B6462" w:rsidP="008B6462">
      <w:pPr>
        <w:pStyle w:val="ListParagraph"/>
        <w:numPr>
          <w:ilvl w:val="0"/>
          <w:numId w:val="11"/>
        </w:numPr>
        <w:tabs>
          <w:tab w:val="left" w:pos="993"/>
        </w:tabs>
        <w:jc w:val="both"/>
        <w:rPr>
          <w:rFonts w:eastAsia="Times New Roman" w:cs="Times New Roman"/>
          <w:sz w:val="26"/>
          <w:szCs w:val="26"/>
          <w:lang w:eastAsia="lv-LV"/>
        </w:rPr>
      </w:pPr>
      <w:r>
        <w:rPr>
          <w:rFonts w:eastAsia="Times New Roman" w:cs="Times New Roman"/>
          <w:sz w:val="26"/>
          <w:szCs w:val="26"/>
          <w:lang w:eastAsia="lv-LV"/>
        </w:rPr>
        <w:t xml:space="preserve"> </w:t>
      </w:r>
      <w:r w:rsidR="007B254B">
        <w:rPr>
          <w:rFonts w:eastAsia="Times New Roman" w:cs="Times New Roman"/>
          <w:sz w:val="26"/>
          <w:szCs w:val="26"/>
          <w:lang w:eastAsia="lv-LV"/>
        </w:rPr>
        <w:t>j</w:t>
      </w:r>
      <w:r w:rsidR="00914FEF">
        <w:rPr>
          <w:rFonts w:eastAsia="Times New Roman" w:cs="Times New Roman"/>
          <w:sz w:val="26"/>
          <w:szCs w:val="26"/>
          <w:lang w:eastAsia="lv-LV"/>
        </w:rPr>
        <w:t xml:space="preserve">a saskaņā ar </w:t>
      </w:r>
      <w:r w:rsidR="00914FEF" w:rsidRPr="00914FEF">
        <w:rPr>
          <w:rFonts w:eastAsia="Times New Roman" w:cs="Times New Roman"/>
          <w:sz w:val="26"/>
          <w:szCs w:val="26"/>
          <w:lang w:eastAsia="lv-LV"/>
        </w:rPr>
        <w:t>iegūt</w:t>
      </w:r>
      <w:r w:rsidR="00914FEF">
        <w:rPr>
          <w:rFonts w:eastAsia="Times New Roman" w:cs="Times New Roman"/>
          <w:sz w:val="26"/>
          <w:szCs w:val="26"/>
          <w:lang w:eastAsia="lv-LV"/>
        </w:rPr>
        <w:t>o informāciju</w:t>
      </w:r>
      <w:r w:rsidR="00914FEF" w:rsidRPr="00914FEF">
        <w:rPr>
          <w:rFonts w:eastAsia="Times New Roman" w:cs="Times New Roman"/>
          <w:sz w:val="26"/>
          <w:szCs w:val="26"/>
          <w:lang w:eastAsia="lv-LV"/>
        </w:rPr>
        <w:t xml:space="preserve"> no </w:t>
      </w:r>
      <w:r w:rsidR="00990529">
        <w:rPr>
          <w:rFonts w:eastAsia="Times New Roman" w:cs="Times New Roman"/>
          <w:sz w:val="26"/>
          <w:szCs w:val="26"/>
          <w:lang w:eastAsia="lv-LV"/>
        </w:rPr>
        <w:t>VID</w:t>
      </w:r>
      <w:r w:rsidR="00914FEF" w:rsidRPr="00914FEF">
        <w:rPr>
          <w:rFonts w:eastAsia="Times New Roman" w:cs="Times New Roman"/>
          <w:sz w:val="26"/>
          <w:szCs w:val="26"/>
          <w:lang w:eastAsia="lv-LV"/>
        </w:rPr>
        <w:t xml:space="preserve"> publiski pieejamās datubāzes </w:t>
      </w:r>
      <w:r w:rsidR="006C73CA">
        <w:rPr>
          <w:rFonts w:eastAsia="Times New Roman" w:cs="Times New Roman"/>
          <w:sz w:val="26"/>
          <w:szCs w:val="26"/>
          <w:lang w:eastAsia="lv-LV"/>
        </w:rPr>
        <w:t>p</w:t>
      </w:r>
      <w:r w:rsidR="00F63949">
        <w:rPr>
          <w:rFonts w:eastAsia="Times New Roman" w:cs="Times New Roman"/>
          <w:sz w:val="26"/>
          <w:szCs w:val="26"/>
          <w:lang w:eastAsia="lv-LV"/>
        </w:rPr>
        <w:t xml:space="preserve">ersonai </w:t>
      </w:r>
      <w:r w:rsidR="00914FEF" w:rsidRPr="00914FEF">
        <w:rPr>
          <w:rFonts w:eastAsia="Times New Roman" w:cs="Times New Roman"/>
          <w:sz w:val="26"/>
          <w:szCs w:val="26"/>
          <w:lang w:eastAsia="lv-LV"/>
        </w:rPr>
        <w:t>uz piedāvājum</w:t>
      </w:r>
      <w:r w:rsidR="00990529">
        <w:rPr>
          <w:rFonts w:eastAsia="Times New Roman" w:cs="Times New Roman"/>
          <w:sz w:val="26"/>
          <w:szCs w:val="26"/>
          <w:lang w:eastAsia="lv-LV"/>
        </w:rPr>
        <w:t>a</w:t>
      </w:r>
      <w:r w:rsidR="00914FEF" w:rsidRPr="00914FEF">
        <w:rPr>
          <w:rFonts w:eastAsia="Times New Roman" w:cs="Times New Roman"/>
          <w:sz w:val="26"/>
          <w:szCs w:val="26"/>
          <w:lang w:eastAsia="lv-LV"/>
        </w:rPr>
        <w:t xml:space="preserve"> iesniegšanas dienu</w:t>
      </w:r>
      <w:r w:rsidR="00914FEF">
        <w:rPr>
          <w:rFonts w:eastAsia="Times New Roman" w:cs="Times New Roman"/>
          <w:sz w:val="26"/>
          <w:szCs w:val="26"/>
          <w:lang w:eastAsia="lv-LV"/>
        </w:rPr>
        <w:t xml:space="preserve"> </w:t>
      </w:r>
      <w:r w:rsidR="00914FEF" w:rsidRPr="00914FEF">
        <w:rPr>
          <w:rFonts w:eastAsia="Times New Roman" w:cs="Times New Roman"/>
          <w:sz w:val="26"/>
          <w:szCs w:val="26"/>
          <w:lang w:eastAsia="lv-LV"/>
        </w:rPr>
        <w:t xml:space="preserve">ir </w:t>
      </w:r>
      <w:r w:rsidR="00990529">
        <w:rPr>
          <w:rFonts w:eastAsia="Times New Roman" w:cs="Times New Roman"/>
          <w:sz w:val="26"/>
          <w:szCs w:val="26"/>
          <w:lang w:eastAsia="lv-LV"/>
        </w:rPr>
        <w:t>VID</w:t>
      </w:r>
      <w:r w:rsidR="00914FEF" w:rsidRPr="00914FEF">
        <w:rPr>
          <w:rFonts w:eastAsia="Times New Roman" w:cs="Times New Roman"/>
          <w:sz w:val="26"/>
          <w:szCs w:val="26"/>
          <w:lang w:eastAsia="lv-LV"/>
        </w:rPr>
        <w:t xml:space="preserve"> administrēto nodokļu (nodevu) parād</w:t>
      </w:r>
      <w:r w:rsidR="00914FEF">
        <w:rPr>
          <w:rFonts w:eastAsia="Times New Roman" w:cs="Times New Roman"/>
          <w:sz w:val="26"/>
          <w:szCs w:val="26"/>
          <w:lang w:eastAsia="lv-LV"/>
        </w:rPr>
        <w:t>s</w:t>
      </w:r>
      <w:r w:rsidR="00914FEF" w:rsidRPr="00914FEF">
        <w:rPr>
          <w:rFonts w:eastAsia="Times New Roman" w:cs="Times New Roman"/>
          <w:sz w:val="26"/>
          <w:szCs w:val="26"/>
          <w:lang w:eastAsia="lv-LV"/>
        </w:rPr>
        <w:t xml:space="preserve">, kas pārsniedz 150 </w:t>
      </w:r>
      <w:r w:rsidR="00914FEF">
        <w:rPr>
          <w:rFonts w:eastAsia="Times New Roman" w:cs="Times New Roman"/>
          <w:sz w:val="26"/>
          <w:szCs w:val="26"/>
          <w:lang w:eastAsia="lv-LV"/>
        </w:rPr>
        <w:t>EUR</w:t>
      </w:r>
      <w:r w:rsidR="00BA4267">
        <w:rPr>
          <w:rFonts w:eastAsia="Times New Roman" w:cs="Times New Roman"/>
          <w:sz w:val="26"/>
          <w:szCs w:val="26"/>
          <w:lang w:eastAsia="lv-LV"/>
        </w:rPr>
        <w:t>;</w:t>
      </w:r>
    </w:p>
    <w:p w14:paraId="0949748B" w14:textId="382F4E4B" w:rsidR="008B6462" w:rsidRDefault="007B254B" w:rsidP="008B6462">
      <w:pPr>
        <w:pStyle w:val="ListParagraph"/>
        <w:numPr>
          <w:ilvl w:val="0"/>
          <w:numId w:val="11"/>
        </w:numPr>
        <w:tabs>
          <w:tab w:val="left" w:pos="993"/>
        </w:tabs>
        <w:jc w:val="both"/>
        <w:rPr>
          <w:rFonts w:eastAsia="Times New Roman" w:cs="Times New Roman"/>
          <w:sz w:val="26"/>
          <w:szCs w:val="26"/>
          <w:lang w:eastAsia="lv-LV"/>
        </w:rPr>
      </w:pPr>
      <w:r>
        <w:rPr>
          <w:rFonts w:eastAsia="Times New Roman" w:cs="Times New Roman"/>
          <w:sz w:val="26"/>
          <w:szCs w:val="26"/>
          <w:lang w:eastAsia="lv-LV"/>
        </w:rPr>
        <w:t>j</w:t>
      </w:r>
      <w:r w:rsidR="00BA4267">
        <w:rPr>
          <w:rFonts w:eastAsia="Times New Roman" w:cs="Times New Roman"/>
          <w:sz w:val="26"/>
          <w:szCs w:val="26"/>
          <w:lang w:eastAsia="lv-LV"/>
        </w:rPr>
        <w:t>a informācija par personu</w:t>
      </w:r>
      <w:r>
        <w:rPr>
          <w:rFonts w:eastAsia="Times New Roman" w:cs="Times New Roman"/>
          <w:sz w:val="26"/>
          <w:szCs w:val="26"/>
          <w:lang w:eastAsia="lv-LV"/>
        </w:rPr>
        <w:t xml:space="preserve"> nav iegūstama</w:t>
      </w:r>
      <w:r w:rsidRPr="007B254B">
        <w:rPr>
          <w:rFonts w:eastAsia="Times New Roman" w:cs="Times New Roman"/>
          <w:sz w:val="26"/>
          <w:szCs w:val="26"/>
          <w:lang w:eastAsia="lv-LV"/>
        </w:rPr>
        <w:t xml:space="preserve"> no VID publiski pieejamās datubāzes</w:t>
      </w:r>
      <w:r>
        <w:rPr>
          <w:rFonts w:eastAsia="Times New Roman" w:cs="Times New Roman"/>
          <w:sz w:val="26"/>
          <w:szCs w:val="26"/>
          <w:lang w:eastAsia="lv-LV"/>
        </w:rPr>
        <w:t xml:space="preserve"> (tā nav saimnieciskās darbības veicējs).</w:t>
      </w:r>
    </w:p>
    <w:p w14:paraId="59F348D1" w14:textId="357522A8" w:rsidR="00914FEF" w:rsidRDefault="00914FEF" w:rsidP="00F46CE6">
      <w:pPr>
        <w:pStyle w:val="ListParagraph"/>
        <w:numPr>
          <w:ilvl w:val="0"/>
          <w:numId w:val="4"/>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 xml:space="preserve">Ja 4.8.apakšpunktā noteiktajā termiņā izdruka netiek iesniegta, </w:t>
      </w:r>
      <w:r w:rsidR="006C73CA">
        <w:rPr>
          <w:rFonts w:eastAsia="Times New Roman" w:cs="Times New Roman"/>
          <w:sz w:val="26"/>
          <w:szCs w:val="26"/>
          <w:lang w:eastAsia="lv-LV"/>
        </w:rPr>
        <w:t>p</w:t>
      </w:r>
      <w:r w:rsidR="00F63949">
        <w:rPr>
          <w:rFonts w:eastAsia="Times New Roman" w:cs="Times New Roman"/>
          <w:sz w:val="26"/>
          <w:szCs w:val="26"/>
          <w:lang w:eastAsia="lv-LV"/>
        </w:rPr>
        <w:t xml:space="preserve">ersona </w:t>
      </w:r>
      <w:r w:rsidR="00DA3B4A">
        <w:rPr>
          <w:rFonts w:eastAsia="Times New Roman" w:cs="Times New Roman"/>
          <w:sz w:val="26"/>
          <w:szCs w:val="26"/>
          <w:lang w:eastAsia="lv-LV"/>
        </w:rPr>
        <w:t>tiek izslēgt</w:t>
      </w:r>
      <w:r w:rsidR="00F63949">
        <w:rPr>
          <w:rFonts w:eastAsia="Times New Roman" w:cs="Times New Roman"/>
          <w:sz w:val="26"/>
          <w:szCs w:val="26"/>
          <w:lang w:eastAsia="lv-LV"/>
        </w:rPr>
        <w:t>a</w:t>
      </w:r>
      <w:r w:rsidR="00DA3B4A">
        <w:rPr>
          <w:rFonts w:eastAsia="Times New Roman" w:cs="Times New Roman"/>
          <w:sz w:val="26"/>
          <w:szCs w:val="26"/>
          <w:lang w:eastAsia="lv-LV"/>
        </w:rPr>
        <w:t xml:space="preserve"> no dalības cenu aptaujā. </w:t>
      </w:r>
    </w:p>
    <w:p w14:paraId="69BF5FBE" w14:textId="490F7C45" w:rsidR="00722163" w:rsidRPr="00722163" w:rsidRDefault="00722163" w:rsidP="00722163">
      <w:pPr>
        <w:pStyle w:val="ListParagraph"/>
        <w:numPr>
          <w:ilvl w:val="0"/>
          <w:numId w:val="4"/>
        </w:numPr>
        <w:tabs>
          <w:tab w:val="left" w:pos="993"/>
        </w:tabs>
        <w:ind w:left="0" w:firstLine="0"/>
        <w:jc w:val="both"/>
        <w:rPr>
          <w:rFonts w:eastAsia="Times New Roman" w:cs="Times New Roman"/>
          <w:sz w:val="26"/>
          <w:szCs w:val="26"/>
          <w:lang w:eastAsia="lv-LV"/>
        </w:rPr>
      </w:pPr>
      <w:r w:rsidRPr="00950645">
        <w:rPr>
          <w:rFonts w:eastAsia="Times New Roman" w:cs="Times New Roman"/>
          <w:sz w:val="26"/>
          <w:szCs w:val="26"/>
          <w:lang w:eastAsia="lv-LV"/>
        </w:rPr>
        <w:t>Pirms lēmuma pieņemšanas par uzvarētāja noteikšanu cenu aptaujā</w:t>
      </w:r>
      <w:r w:rsidR="001A133E">
        <w:rPr>
          <w:rFonts w:eastAsia="Times New Roman" w:cs="Times New Roman"/>
          <w:sz w:val="26"/>
          <w:szCs w:val="26"/>
          <w:lang w:eastAsia="lv-LV"/>
        </w:rPr>
        <w:t xml:space="preserve"> un</w:t>
      </w:r>
      <w:r w:rsidR="00C72A47">
        <w:rPr>
          <w:rFonts w:eastAsia="Times New Roman" w:cs="Times New Roman"/>
          <w:sz w:val="26"/>
          <w:szCs w:val="26"/>
          <w:lang w:eastAsia="lv-LV"/>
        </w:rPr>
        <w:t xml:space="preserve"> </w:t>
      </w:r>
      <w:r w:rsidR="004F3536">
        <w:rPr>
          <w:rFonts w:eastAsia="Times New Roman" w:cs="Times New Roman"/>
          <w:sz w:val="26"/>
          <w:szCs w:val="26"/>
          <w:lang w:eastAsia="lv-LV"/>
        </w:rPr>
        <w:t xml:space="preserve"> </w:t>
      </w:r>
      <w:r w:rsidR="001A133E">
        <w:rPr>
          <w:rFonts w:eastAsia="Times New Roman" w:cs="Times New Roman"/>
          <w:sz w:val="26"/>
          <w:szCs w:val="26"/>
          <w:lang w:eastAsia="lv-LV"/>
        </w:rPr>
        <w:t>rēķina izrakstīšanas</w:t>
      </w:r>
      <w:r w:rsidR="004F3536">
        <w:rPr>
          <w:rFonts w:eastAsia="Times New Roman" w:cs="Times New Roman"/>
          <w:sz w:val="26"/>
          <w:szCs w:val="26"/>
          <w:lang w:eastAsia="lv-LV"/>
        </w:rPr>
        <w:t xml:space="preserve"> dienā</w:t>
      </w:r>
      <w:r w:rsidR="001A133E">
        <w:rPr>
          <w:rFonts w:eastAsia="Times New Roman" w:cs="Times New Roman"/>
          <w:sz w:val="26"/>
          <w:szCs w:val="26"/>
          <w:lang w:eastAsia="lv-LV"/>
        </w:rPr>
        <w:t xml:space="preserve"> </w:t>
      </w:r>
      <w:r w:rsidRPr="00950645">
        <w:rPr>
          <w:rFonts w:eastAsia="Times New Roman" w:cs="Times New Roman"/>
          <w:sz w:val="26"/>
          <w:szCs w:val="26"/>
          <w:lang w:eastAsia="lv-LV"/>
        </w:rPr>
        <w:t>Komisija</w:t>
      </w:r>
      <w:r w:rsidRPr="006A03CC">
        <w:rPr>
          <w:rFonts w:eastAsia="Times New Roman" w:cs="Times New Roman"/>
          <w:sz w:val="26"/>
          <w:szCs w:val="26"/>
          <w:lang w:eastAsia="lv-LV"/>
        </w:rPr>
        <w:t xml:space="preserve"> par personu </w:t>
      </w:r>
      <w:r w:rsidRPr="006A03CC">
        <w:rPr>
          <w:rFonts w:eastAsia="Times New Roman" w:cs="Times New Roman"/>
          <w:i/>
          <w:iCs/>
          <w:sz w:val="26"/>
          <w:szCs w:val="26"/>
          <w:lang w:eastAsia="lv-LV"/>
        </w:rPr>
        <w:t>Lursoft</w:t>
      </w:r>
      <w:r w:rsidRPr="006A03CC">
        <w:rPr>
          <w:rFonts w:eastAsia="Times New Roman" w:cs="Times New Roman"/>
          <w:sz w:val="26"/>
          <w:szCs w:val="26"/>
          <w:lang w:eastAsia="lv-LV"/>
        </w:rPr>
        <w:t xml:space="preserve"> vietnē Sankciju saraksti </w:t>
      </w:r>
      <w:hyperlink r:id="rId14" w:history="1">
        <w:r w:rsidRPr="00950645">
          <w:rPr>
            <w:rStyle w:val="Hyperlink"/>
            <w:rFonts w:eastAsia="Times New Roman" w:cs="Times New Roman"/>
            <w:sz w:val="26"/>
            <w:szCs w:val="26"/>
            <w:lang w:eastAsia="lv-LV"/>
          </w:rPr>
          <w:t>https://sankcijas.lursoft.lv/</w:t>
        </w:r>
      </w:hyperlink>
      <w:r w:rsidRPr="00950645">
        <w:rPr>
          <w:rFonts w:eastAsia="Times New Roman" w:cs="Times New Roman"/>
          <w:sz w:val="26"/>
          <w:szCs w:val="26"/>
          <w:lang w:eastAsia="lv-LV"/>
        </w:rPr>
        <w:t xml:space="preserve">, kur apkopota sankciju sarakstu informācija, </w:t>
      </w:r>
      <w:r w:rsidRPr="00950645">
        <w:rPr>
          <w:rFonts w:eastAsia="Times New Roman" w:cs="Times New Roman"/>
          <w:bCs/>
          <w:iCs/>
          <w:sz w:val="26"/>
          <w:szCs w:val="26"/>
          <w:lang w:eastAsia="lv-LV"/>
        </w:rPr>
        <w:t xml:space="preserve">veic </w:t>
      </w:r>
      <w:r w:rsidRPr="00950645">
        <w:rPr>
          <w:rFonts w:eastAsia="Times New Roman" w:cs="Times New Roman"/>
          <w:sz w:val="26"/>
          <w:szCs w:val="26"/>
          <w:lang w:eastAsia="lv-LV"/>
        </w:rPr>
        <w:t>pārbaudi, vai uz personu</w:t>
      </w:r>
      <w:r w:rsidRPr="00950645">
        <w:rPr>
          <w:rFonts w:eastAsia="Times New Roman" w:cs="Times New Roman"/>
          <w:color w:val="000000" w:themeColor="text1"/>
          <w:sz w:val="26"/>
          <w:szCs w:val="26"/>
          <w:lang w:eastAsia="lv-LV"/>
        </w:rPr>
        <w:t xml:space="preserve"> nav </w:t>
      </w:r>
      <w:r w:rsidRPr="00950645">
        <w:rPr>
          <w:rFonts w:eastAsia="Times New Roman" w:cs="Times New Roman"/>
          <w:sz w:val="26"/>
          <w:szCs w:val="26"/>
          <w:lang w:eastAsia="lv-LV"/>
        </w:rPr>
        <w:t>noteiktas starptautiskās vai Latvijas Republikas nacionālās sankcijas</w:t>
      </w:r>
      <w:r>
        <w:rPr>
          <w:rFonts w:eastAsia="Times New Roman" w:cs="Times New Roman"/>
          <w:sz w:val="26"/>
          <w:szCs w:val="26"/>
          <w:lang w:eastAsia="lv-LV"/>
        </w:rPr>
        <w:t>. Attiecībā uz juridisku personu pārbaude tiks veikta arī par tās</w:t>
      </w:r>
      <w:r w:rsidR="00A27518">
        <w:rPr>
          <w:rFonts w:eastAsia="Times New Roman" w:cs="Times New Roman"/>
          <w:sz w:val="26"/>
          <w:szCs w:val="26"/>
          <w:lang w:eastAsia="lv-LV"/>
        </w:rPr>
        <w:t xml:space="preserve"> dalībnieku,</w:t>
      </w:r>
      <w:r>
        <w:rPr>
          <w:rFonts w:eastAsia="Times New Roman" w:cs="Times New Roman"/>
          <w:sz w:val="26"/>
          <w:szCs w:val="26"/>
          <w:lang w:eastAsia="lv-LV"/>
        </w:rPr>
        <w:t xml:space="preserve"> </w:t>
      </w:r>
      <w:r w:rsidRPr="00950645">
        <w:rPr>
          <w:rFonts w:eastAsia="Times New Roman" w:cs="Times New Roman"/>
          <w:sz w:val="26"/>
          <w:szCs w:val="26"/>
          <w:lang w:eastAsia="lv-LV"/>
        </w:rPr>
        <w:t xml:space="preserve">valdes un padomes locekļiem, patieso labuma guvēju, </w:t>
      </w:r>
      <w:proofErr w:type="spellStart"/>
      <w:r w:rsidRPr="00950645">
        <w:rPr>
          <w:rFonts w:eastAsia="Times New Roman" w:cs="Times New Roman"/>
          <w:sz w:val="26"/>
          <w:szCs w:val="26"/>
          <w:lang w:eastAsia="lv-LV"/>
        </w:rPr>
        <w:t>pārstāvēttiesīgo</w:t>
      </w:r>
      <w:proofErr w:type="spellEnd"/>
      <w:r w:rsidRPr="00950645">
        <w:rPr>
          <w:rFonts w:eastAsia="Times New Roman" w:cs="Times New Roman"/>
          <w:sz w:val="26"/>
          <w:szCs w:val="26"/>
          <w:lang w:eastAsia="lv-LV"/>
        </w:rPr>
        <w:t xml:space="preserve"> personu vai prokūristu</w:t>
      </w:r>
      <w:r>
        <w:rPr>
          <w:rFonts w:eastAsia="Times New Roman" w:cs="Times New Roman"/>
          <w:sz w:val="26"/>
          <w:szCs w:val="26"/>
          <w:lang w:eastAsia="lv-LV"/>
        </w:rPr>
        <w:t xml:space="preserve"> (</w:t>
      </w:r>
      <w:r>
        <w:rPr>
          <w:rFonts w:eastAsia="Times New Roman" w:cs="Times New Roman"/>
          <w:bCs/>
          <w:sz w:val="26"/>
          <w:szCs w:val="26"/>
          <w:lang w:eastAsia="lv-LV"/>
        </w:rPr>
        <w:t>z</w:t>
      </w:r>
      <w:r w:rsidRPr="00950645">
        <w:rPr>
          <w:rFonts w:eastAsia="Times New Roman" w:cs="Times New Roman"/>
          <w:bCs/>
          <w:sz w:val="26"/>
          <w:szCs w:val="26"/>
          <w:lang w:eastAsia="lv-LV"/>
        </w:rPr>
        <w:t xml:space="preserve">iņas par minētajām personām attiecībā uz Latvijas Republikā reģistrētu </w:t>
      </w:r>
      <w:r>
        <w:rPr>
          <w:rFonts w:eastAsia="Times New Roman" w:cs="Times New Roman"/>
          <w:bCs/>
          <w:sz w:val="26"/>
          <w:szCs w:val="26"/>
          <w:lang w:eastAsia="lv-LV"/>
        </w:rPr>
        <w:t>juridisku personu</w:t>
      </w:r>
      <w:r w:rsidRPr="00950645">
        <w:rPr>
          <w:rFonts w:eastAsia="Times New Roman" w:cs="Times New Roman"/>
          <w:bCs/>
          <w:sz w:val="26"/>
          <w:szCs w:val="26"/>
          <w:lang w:eastAsia="lv-LV"/>
        </w:rPr>
        <w:t xml:space="preserve"> Komisija iegūst no Uzņēmumu reģistra publiskā reģistra</w:t>
      </w:r>
      <w:r>
        <w:rPr>
          <w:rFonts w:eastAsia="Times New Roman" w:cs="Times New Roman"/>
          <w:bCs/>
          <w:sz w:val="26"/>
          <w:szCs w:val="26"/>
          <w:lang w:eastAsia="lv-LV"/>
        </w:rPr>
        <w:t>)</w:t>
      </w:r>
      <w:r>
        <w:rPr>
          <w:rFonts w:eastAsia="Times New Roman" w:cs="Times New Roman"/>
          <w:sz w:val="26"/>
          <w:szCs w:val="26"/>
          <w:lang w:eastAsia="lv-LV"/>
        </w:rPr>
        <w:t xml:space="preserve">. </w:t>
      </w:r>
    </w:p>
    <w:p w14:paraId="052CAEAC" w14:textId="580338D3" w:rsidR="0068672D" w:rsidRPr="00FF7833" w:rsidRDefault="0068672D" w:rsidP="00F46CE6">
      <w:pPr>
        <w:pStyle w:val="ListParagraph"/>
        <w:numPr>
          <w:ilvl w:val="0"/>
          <w:numId w:val="4"/>
        </w:numPr>
        <w:tabs>
          <w:tab w:val="left" w:pos="993"/>
        </w:tabs>
        <w:ind w:left="0" w:firstLine="0"/>
        <w:jc w:val="both"/>
        <w:rPr>
          <w:rFonts w:eastAsia="Times New Roman" w:cs="Times New Roman"/>
          <w:b/>
          <w:sz w:val="26"/>
          <w:szCs w:val="26"/>
          <w:lang w:eastAsia="lv-LV"/>
        </w:rPr>
      </w:pPr>
      <w:r w:rsidRPr="009776C5">
        <w:rPr>
          <w:b/>
          <w:color w:val="000000"/>
          <w:sz w:val="26"/>
          <w:szCs w:val="26"/>
        </w:rPr>
        <w:t xml:space="preserve">Komisija pēc cenu aptaujas izvērtēšanas sazināsies tikai ar to </w:t>
      </w:r>
      <w:r w:rsidR="006C73CA" w:rsidRPr="009776C5">
        <w:rPr>
          <w:b/>
          <w:color w:val="000000"/>
          <w:sz w:val="26"/>
          <w:szCs w:val="26"/>
        </w:rPr>
        <w:t>p</w:t>
      </w:r>
      <w:r w:rsidR="001E0490" w:rsidRPr="009776C5">
        <w:rPr>
          <w:b/>
          <w:color w:val="000000"/>
          <w:sz w:val="26"/>
          <w:szCs w:val="26"/>
        </w:rPr>
        <w:t>ersonu</w:t>
      </w:r>
      <w:r w:rsidRPr="009776C5">
        <w:rPr>
          <w:b/>
          <w:color w:val="000000"/>
          <w:sz w:val="26"/>
          <w:szCs w:val="26"/>
        </w:rPr>
        <w:t>, kur</w:t>
      </w:r>
      <w:r w:rsidR="001E0490" w:rsidRPr="009776C5">
        <w:rPr>
          <w:b/>
          <w:color w:val="000000"/>
          <w:sz w:val="26"/>
          <w:szCs w:val="26"/>
        </w:rPr>
        <w:t>a</w:t>
      </w:r>
      <w:r w:rsidRPr="009776C5">
        <w:rPr>
          <w:b/>
          <w:color w:val="000000"/>
          <w:sz w:val="26"/>
          <w:szCs w:val="26"/>
        </w:rPr>
        <w:t xml:space="preserve"> tiks atzīt</w:t>
      </w:r>
      <w:r w:rsidR="00EB3FC4" w:rsidRPr="009776C5">
        <w:rPr>
          <w:b/>
          <w:color w:val="000000"/>
          <w:sz w:val="26"/>
          <w:szCs w:val="26"/>
        </w:rPr>
        <w:t>a</w:t>
      </w:r>
      <w:r w:rsidRPr="009776C5">
        <w:rPr>
          <w:b/>
          <w:color w:val="000000"/>
          <w:sz w:val="26"/>
          <w:szCs w:val="26"/>
        </w:rPr>
        <w:t xml:space="preserve"> par cenu aptaujas uzvarētāju</w:t>
      </w:r>
      <w:r w:rsidR="008D736B">
        <w:rPr>
          <w:b/>
          <w:color w:val="000000"/>
          <w:sz w:val="26"/>
          <w:szCs w:val="26"/>
        </w:rPr>
        <w:t>, un informāciju par pieņemto lēmumu publicēs VID tīmekļvietnē paziņojumā par cenu aptauju</w:t>
      </w:r>
      <w:r w:rsidRPr="009776C5">
        <w:rPr>
          <w:b/>
          <w:color w:val="000000"/>
          <w:sz w:val="26"/>
          <w:szCs w:val="26"/>
        </w:rPr>
        <w:t>.</w:t>
      </w:r>
    </w:p>
    <w:p w14:paraId="17B45F85" w14:textId="40D23D13" w:rsidR="006C73CA" w:rsidRPr="00FF7833" w:rsidRDefault="006C73CA"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FF7833">
        <w:rPr>
          <w:rFonts w:eastAsia="Times New Roman" w:cs="Times New Roman"/>
          <w:iCs/>
          <w:sz w:val="26"/>
          <w:szCs w:val="26"/>
          <w:lang w:eastAsia="lv-LV"/>
        </w:rPr>
        <w:lastRenderedPageBreak/>
        <w:t>Fiziska persona</w:t>
      </w:r>
      <w:r w:rsidR="00FB4D3B" w:rsidRPr="00FF7833">
        <w:rPr>
          <w:rFonts w:eastAsia="Times New Roman" w:cs="Times New Roman"/>
          <w:iCs/>
          <w:sz w:val="26"/>
          <w:szCs w:val="26"/>
          <w:lang w:eastAsia="lv-LV"/>
        </w:rPr>
        <w:t>,</w:t>
      </w:r>
      <w:r w:rsidR="008755DD" w:rsidRPr="00FF7833">
        <w:rPr>
          <w:rFonts w:eastAsia="Times New Roman" w:cs="Times New Roman"/>
          <w:iCs/>
          <w:sz w:val="26"/>
          <w:szCs w:val="26"/>
          <w:lang w:eastAsia="lv-LV"/>
        </w:rPr>
        <w:t xml:space="preserve"> parakstot piedāvājumu</w:t>
      </w:r>
      <w:r w:rsidR="00FB4D3B" w:rsidRPr="00FF7833">
        <w:rPr>
          <w:rFonts w:eastAsia="Times New Roman" w:cs="Times New Roman"/>
          <w:iCs/>
          <w:sz w:val="26"/>
          <w:szCs w:val="26"/>
          <w:lang w:eastAsia="lv-LV"/>
        </w:rPr>
        <w:t>,</w:t>
      </w:r>
      <w:r w:rsidR="008755DD" w:rsidRPr="00FF7833">
        <w:rPr>
          <w:rFonts w:eastAsia="Times New Roman" w:cs="Times New Roman"/>
          <w:iCs/>
          <w:sz w:val="26"/>
          <w:szCs w:val="26"/>
          <w:lang w:eastAsia="lv-LV"/>
        </w:rPr>
        <w:t xml:space="preserve"> vienlaikus apliecina, ka </w:t>
      </w:r>
      <w:r w:rsidR="00FB4D3B" w:rsidRPr="00FF7833">
        <w:rPr>
          <w:rFonts w:eastAsia="Times New Roman" w:cs="Times New Roman"/>
          <w:iCs/>
          <w:sz w:val="26"/>
          <w:szCs w:val="26"/>
          <w:lang w:eastAsia="lv-LV"/>
        </w:rPr>
        <w:t>piekrīt tās personas datu izmantošanai</w:t>
      </w:r>
      <w:r w:rsidR="00105C57" w:rsidRPr="00FF7833">
        <w:rPr>
          <w:rFonts w:eastAsia="Times New Roman" w:cs="Times New Roman"/>
          <w:iCs/>
          <w:sz w:val="26"/>
          <w:szCs w:val="26"/>
          <w:lang w:eastAsia="lv-LV"/>
        </w:rPr>
        <w:t xml:space="preserve"> </w:t>
      </w:r>
      <w:r w:rsidR="00105C57" w:rsidRPr="00FF7833">
        <w:rPr>
          <w:rFonts w:eastAsia="Times New Roman" w:cs="Times New Roman"/>
          <w:sz w:val="26"/>
          <w:szCs w:val="26"/>
          <w:lang w:eastAsia="lv-LV"/>
        </w:rPr>
        <w:t>VID administrēto nodokļu (nodevu) parāda</w:t>
      </w:r>
      <w:r w:rsidR="001C51B3">
        <w:rPr>
          <w:rFonts w:eastAsia="Times New Roman" w:cs="Times New Roman"/>
          <w:sz w:val="26"/>
          <w:szCs w:val="26"/>
          <w:lang w:eastAsia="lv-LV"/>
        </w:rPr>
        <w:t>,</w:t>
      </w:r>
      <w:r w:rsidR="00105C57" w:rsidRPr="00FF7833">
        <w:rPr>
          <w:rFonts w:eastAsia="Times New Roman" w:cs="Times New Roman"/>
          <w:sz w:val="26"/>
          <w:szCs w:val="26"/>
          <w:lang w:eastAsia="lv-LV"/>
        </w:rPr>
        <w:t xml:space="preserve"> maksātnespējas procesa pārbaudē, </w:t>
      </w:r>
      <w:r w:rsidR="00620A2F" w:rsidRPr="00FF7833">
        <w:rPr>
          <w:rFonts w:eastAsia="Times New Roman" w:cs="Times New Roman"/>
          <w:sz w:val="26"/>
          <w:szCs w:val="26"/>
          <w:lang w:eastAsia="lv-LV"/>
        </w:rPr>
        <w:t>veiktā maksājuma pārbaudē</w:t>
      </w:r>
      <w:r w:rsidR="00620A2F">
        <w:rPr>
          <w:rFonts w:eastAsia="Times New Roman" w:cs="Times New Roman"/>
          <w:sz w:val="26"/>
          <w:szCs w:val="26"/>
          <w:lang w:eastAsia="lv-LV"/>
        </w:rPr>
        <w:t xml:space="preserve"> un</w:t>
      </w:r>
      <w:r w:rsidR="00620A2F" w:rsidRPr="00FF7833" w:rsidDel="00011D4D">
        <w:rPr>
          <w:rFonts w:eastAsia="Times New Roman" w:cs="Times New Roman"/>
          <w:sz w:val="26"/>
          <w:szCs w:val="26"/>
          <w:lang w:eastAsia="lv-LV"/>
        </w:rPr>
        <w:t xml:space="preserve"> </w:t>
      </w:r>
      <w:r w:rsidR="00011D4D">
        <w:rPr>
          <w:rFonts w:eastAsia="Times New Roman" w:cs="Times New Roman"/>
          <w:sz w:val="26"/>
          <w:szCs w:val="26"/>
          <w:lang w:eastAsia="lv-LV"/>
        </w:rPr>
        <w:t>saistību</w:t>
      </w:r>
      <w:r w:rsidR="00105C57" w:rsidRPr="00FF7833">
        <w:rPr>
          <w:rFonts w:eastAsia="Times New Roman" w:cs="Times New Roman"/>
          <w:sz w:val="26"/>
          <w:szCs w:val="26"/>
          <w:lang w:eastAsia="lv-LV"/>
        </w:rPr>
        <w:t xml:space="preserve"> izpild</w:t>
      </w:r>
      <w:r w:rsidR="00620A2F">
        <w:rPr>
          <w:rFonts w:eastAsia="Times New Roman" w:cs="Times New Roman"/>
          <w:sz w:val="26"/>
          <w:szCs w:val="26"/>
          <w:lang w:eastAsia="lv-LV"/>
        </w:rPr>
        <w:t xml:space="preserve">es </w:t>
      </w:r>
      <w:r w:rsidR="00A422EB">
        <w:rPr>
          <w:rFonts w:eastAsia="Times New Roman" w:cs="Times New Roman"/>
          <w:sz w:val="26"/>
          <w:szCs w:val="26"/>
          <w:lang w:eastAsia="lv-LV"/>
        </w:rPr>
        <w:t>nodrošināšanā.</w:t>
      </w:r>
      <w:r w:rsidR="00105C57" w:rsidRPr="00FF7833">
        <w:rPr>
          <w:rFonts w:eastAsia="Times New Roman" w:cs="Times New Roman"/>
          <w:sz w:val="26"/>
          <w:szCs w:val="26"/>
          <w:lang w:eastAsia="lv-LV"/>
        </w:rPr>
        <w:t>*</w:t>
      </w:r>
    </w:p>
    <w:p w14:paraId="3A19B84C" w14:textId="63555013" w:rsidR="00CB009F" w:rsidRDefault="00CB009F" w:rsidP="00CC7947">
      <w:pPr>
        <w:tabs>
          <w:tab w:val="left" w:pos="993"/>
        </w:tabs>
        <w:jc w:val="both"/>
        <w:rPr>
          <w:rFonts w:eastAsia="Times New Roman" w:cs="Times New Roman"/>
          <w:sz w:val="16"/>
          <w:szCs w:val="16"/>
          <w:lang w:eastAsia="lv-LV"/>
        </w:rPr>
      </w:pPr>
    </w:p>
    <w:bookmarkEnd w:id="1"/>
    <w:p w14:paraId="04E9954E" w14:textId="68D2B4D6" w:rsidR="00105C57" w:rsidRPr="001B7F4B" w:rsidRDefault="00105C57" w:rsidP="001B7F4B">
      <w:pPr>
        <w:pStyle w:val="ListParagraph"/>
        <w:tabs>
          <w:tab w:val="left" w:pos="993"/>
        </w:tabs>
        <w:ind w:left="0"/>
        <w:jc w:val="both"/>
        <w:rPr>
          <w:rFonts w:eastAsia="Times New Roman" w:cs="Times New Roman"/>
          <w:sz w:val="22"/>
          <w:lang w:eastAsia="lv-LV"/>
        </w:rPr>
      </w:pPr>
      <w:r w:rsidRPr="001B7F4B">
        <w:rPr>
          <w:rFonts w:eastAsia="Times New Roman" w:cs="Times New Roman"/>
          <w:i/>
          <w:sz w:val="22"/>
          <w:lang w:eastAsia="lv-LV"/>
        </w:rPr>
        <w:t>*Piedāvājum</w:t>
      </w:r>
      <w:r w:rsidR="003615FB">
        <w:rPr>
          <w:rFonts w:eastAsia="Times New Roman" w:cs="Times New Roman"/>
          <w:i/>
          <w:sz w:val="22"/>
          <w:lang w:eastAsia="lv-LV"/>
        </w:rPr>
        <w:t>ā</w:t>
      </w:r>
      <w:r w:rsidRPr="001B7F4B">
        <w:rPr>
          <w:rFonts w:eastAsia="Times New Roman" w:cs="Times New Roman"/>
          <w:i/>
          <w:sz w:val="22"/>
          <w:lang w:eastAsia="lv-LV"/>
        </w:rPr>
        <w:t xml:space="preserve"> norādītie personas dati tiks apstrādāti un izmantoti minētā mērķa sasniegšanai. Personas datu pārzinis: Valsts ieņēmumu dienests, </w:t>
      </w:r>
      <w:proofErr w:type="spellStart"/>
      <w:r w:rsidRPr="001B7F4B">
        <w:rPr>
          <w:rFonts w:eastAsia="Times New Roman" w:cs="Times New Roman"/>
          <w:i/>
          <w:sz w:val="22"/>
          <w:lang w:eastAsia="lv-LV"/>
        </w:rPr>
        <w:t>reģ</w:t>
      </w:r>
      <w:proofErr w:type="spellEnd"/>
      <w:r w:rsidRPr="001B7F4B">
        <w:rPr>
          <w:rFonts w:eastAsia="Times New Roman" w:cs="Times New Roman"/>
          <w:i/>
          <w:sz w:val="22"/>
          <w:lang w:eastAsia="lv-LV"/>
        </w:rPr>
        <w:t xml:space="preserve">. Nr. 90000069281, Talejas iela 1, Rīga, LV-1919, tālrunis: +371-67122689, e-pasts: </w:t>
      </w:r>
      <w:hyperlink r:id="rId15" w:history="1">
        <w:r w:rsidRPr="001B7F4B">
          <w:rPr>
            <w:rStyle w:val="Hyperlink"/>
            <w:rFonts w:eastAsia="Times New Roman" w:cs="Times New Roman"/>
            <w:i/>
            <w:sz w:val="22"/>
            <w:lang w:eastAsia="lv-LV"/>
          </w:rPr>
          <w:t>vid@vid.gov.lv</w:t>
        </w:r>
      </w:hyperlink>
      <w:r w:rsidRPr="001B7F4B">
        <w:rPr>
          <w:rFonts w:eastAsia="Times New Roman" w:cs="Times New Roman"/>
          <w:i/>
          <w:sz w:val="22"/>
          <w:lang w:eastAsia="lv-LV"/>
        </w:rPr>
        <w:t>. Papildu informāciju par personas datu apstrādi VID var iegūt VID tīmekļvietnē (</w:t>
      </w:r>
      <w:hyperlink r:id="rId16" w:history="1">
        <w:r w:rsidRPr="001B7F4B">
          <w:rPr>
            <w:rStyle w:val="Hyperlink"/>
            <w:rFonts w:eastAsia="Times New Roman" w:cs="Times New Roman"/>
            <w:i/>
            <w:sz w:val="22"/>
            <w:lang w:eastAsia="lv-LV"/>
          </w:rPr>
          <w:t>https://www.vid.gov.lv/lv/personas-datu-apstrade-vid</w:t>
        </w:r>
      </w:hyperlink>
      <w:r w:rsidRPr="001B7F4B">
        <w:rPr>
          <w:rFonts w:eastAsia="Times New Roman" w:cs="Times New Roman"/>
          <w:i/>
          <w:sz w:val="22"/>
          <w:lang w:eastAsia="lv-LV"/>
        </w:rPr>
        <w:t>).</w:t>
      </w:r>
    </w:p>
    <w:p w14:paraId="5AEDE4D5" w14:textId="77777777" w:rsidR="00CB009F" w:rsidRDefault="00CB009F" w:rsidP="00CC7947">
      <w:pPr>
        <w:tabs>
          <w:tab w:val="left" w:pos="993"/>
        </w:tabs>
        <w:jc w:val="both"/>
        <w:rPr>
          <w:rFonts w:eastAsia="Times New Roman" w:cs="Times New Roman"/>
          <w:sz w:val="16"/>
          <w:szCs w:val="16"/>
          <w:lang w:eastAsia="lv-LV"/>
        </w:rPr>
      </w:pPr>
    </w:p>
    <w:p w14:paraId="6F03AE72" w14:textId="77777777" w:rsidR="00CB009F" w:rsidRPr="00326F16" w:rsidRDefault="00CB009F" w:rsidP="00CC7947">
      <w:pPr>
        <w:tabs>
          <w:tab w:val="left" w:pos="993"/>
        </w:tabs>
        <w:jc w:val="both"/>
        <w:rPr>
          <w:rFonts w:eastAsia="Times New Roman" w:cs="Times New Roman"/>
          <w:sz w:val="16"/>
          <w:szCs w:val="16"/>
          <w:lang w:eastAsia="lv-LV"/>
        </w:rPr>
      </w:pPr>
    </w:p>
    <w:tbl>
      <w:tblPr>
        <w:tblStyle w:val="TableGrid"/>
        <w:tblW w:w="9203" w:type="dxa"/>
        <w:tblLook w:val="04A0" w:firstRow="1" w:lastRow="0" w:firstColumn="1" w:lastColumn="0" w:noHBand="0" w:noVBand="1"/>
      </w:tblPr>
      <w:tblGrid>
        <w:gridCol w:w="2972"/>
        <w:gridCol w:w="6231"/>
      </w:tblGrid>
      <w:tr w:rsidR="00B127A4" w:rsidRPr="00716787" w14:paraId="54094EF9"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B2E57D4" w14:textId="0652B136" w:rsidR="00B127A4" w:rsidRPr="001E22B4" w:rsidRDefault="001E0490" w:rsidP="00716787">
            <w:pPr>
              <w:widowControl w:val="0"/>
              <w:spacing w:before="120"/>
              <w:rPr>
                <w:rFonts w:cs="Times New Roman"/>
                <w:b/>
                <w:sz w:val="24"/>
                <w:szCs w:val="24"/>
              </w:rPr>
            </w:pPr>
            <w:r>
              <w:rPr>
                <w:rFonts w:ascii="Times New Roman" w:hAnsi="Times New Roman" w:cs="Times New Roman"/>
                <w:b/>
                <w:sz w:val="24"/>
                <w:szCs w:val="24"/>
              </w:rPr>
              <w:t>Juridiskas personas</w:t>
            </w:r>
            <w:r w:rsidRPr="001E22B4">
              <w:rPr>
                <w:rFonts w:ascii="Times New Roman" w:hAnsi="Times New Roman" w:cs="Times New Roman"/>
                <w:b/>
                <w:sz w:val="24"/>
                <w:szCs w:val="24"/>
              </w:rPr>
              <w:t xml:space="preserve"> </w:t>
            </w:r>
            <w:r w:rsidR="00B127A4" w:rsidRPr="001E22B4">
              <w:rPr>
                <w:rFonts w:ascii="Times New Roman" w:hAnsi="Times New Roman" w:cs="Times New Roman"/>
                <w:b/>
                <w:sz w:val="24"/>
                <w:szCs w:val="24"/>
              </w:rPr>
              <w:t>nosaukums</w:t>
            </w:r>
            <w:r>
              <w:rPr>
                <w:rFonts w:ascii="Times New Roman" w:hAnsi="Times New Roman" w:cs="Times New Roman"/>
                <w:b/>
                <w:sz w:val="24"/>
                <w:szCs w:val="24"/>
              </w:rPr>
              <w:t>/ Fiziskas personas vārds, uzvārds</w:t>
            </w:r>
            <w:r w:rsidR="00B127A4" w:rsidRPr="001E22B4">
              <w:rPr>
                <w:rFonts w:ascii="Times New Roman" w:hAnsi="Times New Roman" w:cs="Times New Roman"/>
                <w:b/>
                <w:sz w:val="24"/>
                <w:szCs w:val="24"/>
              </w:rPr>
              <w:t xml:space="preserve">: </w:t>
            </w:r>
          </w:p>
        </w:tc>
        <w:tc>
          <w:tcPr>
            <w:tcW w:w="6231" w:type="dxa"/>
            <w:tcBorders>
              <w:top w:val="single" w:sz="4" w:space="0" w:color="FFFFFF" w:themeColor="background1"/>
              <w:left w:val="single" w:sz="4" w:space="0" w:color="FFFFFF" w:themeColor="background1"/>
              <w:right w:val="single" w:sz="4" w:space="0" w:color="FFFFFF" w:themeColor="background1"/>
            </w:tcBorders>
          </w:tcPr>
          <w:p w14:paraId="1BEC51C2" w14:textId="77777777" w:rsidR="00B127A4" w:rsidRPr="00716787" w:rsidRDefault="00B127A4" w:rsidP="00716787">
            <w:pPr>
              <w:widowControl w:val="0"/>
              <w:spacing w:before="120"/>
              <w:rPr>
                <w:rFonts w:cs="Times New Roman"/>
                <w:b/>
                <w:sz w:val="24"/>
                <w:szCs w:val="24"/>
              </w:rPr>
            </w:pPr>
          </w:p>
        </w:tc>
      </w:tr>
      <w:tr w:rsidR="00B127A4" w:rsidRPr="00716787" w14:paraId="6AC30633"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4279BF3" w14:textId="6C9F6E61" w:rsidR="00B127A4" w:rsidRPr="00716787" w:rsidRDefault="00B127A4" w:rsidP="00716787">
            <w:pPr>
              <w:widowControl w:val="0"/>
              <w:spacing w:before="120"/>
              <w:rPr>
                <w:rFonts w:cs="Times New Roman"/>
                <w:sz w:val="24"/>
                <w:szCs w:val="24"/>
              </w:rPr>
            </w:pPr>
            <w:bookmarkStart w:id="9" w:name="_Hlk85787281"/>
            <w:r w:rsidRPr="00716787">
              <w:rPr>
                <w:rFonts w:ascii="Times New Roman" w:hAnsi="Times New Roman" w:cs="Times New Roman"/>
                <w:sz w:val="24"/>
                <w:szCs w:val="24"/>
              </w:rPr>
              <w:t>Reģistrācijas Nr</w:t>
            </w:r>
            <w:r w:rsidR="000964B1">
              <w:rPr>
                <w:rFonts w:ascii="Times New Roman" w:hAnsi="Times New Roman" w:cs="Times New Roman"/>
                <w:sz w:val="24"/>
                <w:szCs w:val="24"/>
              </w:rPr>
              <w:t>.</w:t>
            </w:r>
            <w:r w:rsidR="001E0490">
              <w:rPr>
                <w:rFonts w:ascii="Times New Roman" w:hAnsi="Times New Roman" w:cs="Times New Roman"/>
                <w:sz w:val="24"/>
                <w:szCs w:val="24"/>
              </w:rPr>
              <w:t>/ personas kods</w:t>
            </w:r>
            <w:r w:rsidRPr="00716787">
              <w:rPr>
                <w:rFonts w:ascii="Times New Roman" w:hAnsi="Times New Roman" w:cs="Times New Roman"/>
                <w:sz w:val="24"/>
                <w:szCs w:val="24"/>
              </w:rPr>
              <w:t xml:space="preserve">: </w:t>
            </w:r>
          </w:p>
        </w:tc>
        <w:tc>
          <w:tcPr>
            <w:tcW w:w="6231" w:type="dxa"/>
            <w:tcBorders>
              <w:left w:val="single" w:sz="4" w:space="0" w:color="FFFFFF" w:themeColor="background1"/>
              <w:right w:val="single" w:sz="4" w:space="0" w:color="FFFFFF" w:themeColor="background1"/>
            </w:tcBorders>
          </w:tcPr>
          <w:p w14:paraId="7E96658E" w14:textId="77777777" w:rsidR="00B127A4" w:rsidRPr="00716787" w:rsidRDefault="00B127A4" w:rsidP="00716787">
            <w:pPr>
              <w:widowControl w:val="0"/>
              <w:spacing w:before="120"/>
              <w:rPr>
                <w:rFonts w:cs="Times New Roman"/>
                <w:sz w:val="24"/>
                <w:szCs w:val="24"/>
              </w:rPr>
            </w:pPr>
          </w:p>
        </w:tc>
      </w:tr>
      <w:tr w:rsidR="003C4D20" w:rsidRPr="00716787" w14:paraId="1E70E424"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B3FEF24" w14:textId="09A6AD1E" w:rsidR="003C4D20" w:rsidRPr="00716787" w:rsidRDefault="003C4D20" w:rsidP="00716787">
            <w:pPr>
              <w:widowControl w:val="0"/>
              <w:spacing w:before="120"/>
              <w:rPr>
                <w:rFonts w:cs="Times New Roman"/>
                <w:szCs w:val="24"/>
              </w:rPr>
            </w:pPr>
            <w:r>
              <w:rPr>
                <w:rFonts w:ascii="Times New Roman" w:hAnsi="Times New Roman" w:cs="Times New Roman"/>
                <w:sz w:val="24"/>
                <w:szCs w:val="24"/>
              </w:rPr>
              <w:t>PVN reģistrācijas Nr.</w:t>
            </w:r>
          </w:p>
        </w:tc>
        <w:tc>
          <w:tcPr>
            <w:tcW w:w="6231" w:type="dxa"/>
            <w:tcBorders>
              <w:left w:val="single" w:sz="4" w:space="0" w:color="FFFFFF" w:themeColor="background1"/>
              <w:right w:val="single" w:sz="4" w:space="0" w:color="FFFFFF" w:themeColor="background1"/>
            </w:tcBorders>
          </w:tcPr>
          <w:p w14:paraId="4EC609C0" w14:textId="77777777" w:rsidR="003C4D20" w:rsidRPr="00716787" w:rsidRDefault="003C4D20" w:rsidP="00716787">
            <w:pPr>
              <w:widowControl w:val="0"/>
              <w:spacing w:before="120"/>
              <w:rPr>
                <w:rFonts w:cs="Times New Roman"/>
                <w:szCs w:val="24"/>
              </w:rPr>
            </w:pPr>
          </w:p>
        </w:tc>
      </w:tr>
      <w:bookmarkEnd w:id="9"/>
      <w:tr w:rsidR="00B127A4" w:rsidRPr="00716787" w14:paraId="6FC0CF9F"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6D1B80E" w14:textId="0FBF18EC" w:rsidR="00B127A4" w:rsidRPr="00716787" w:rsidRDefault="00B127A4" w:rsidP="00716787">
            <w:pPr>
              <w:widowControl w:val="0"/>
              <w:spacing w:before="120"/>
              <w:rPr>
                <w:rFonts w:cs="Times New Roman"/>
                <w:sz w:val="24"/>
                <w:szCs w:val="24"/>
              </w:rPr>
            </w:pPr>
            <w:r w:rsidRPr="00716787">
              <w:rPr>
                <w:rFonts w:ascii="Times New Roman" w:hAnsi="Times New Roman" w:cs="Times New Roman"/>
                <w:sz w:val="24"/>
                <w:szCs w:val="24"/>
              </w:rPr>
              <w:t>Juridiskā un faktiskā</w:t>
            </w:r>
            <w:r w:rsidR="000D2562">
              <w:rPr>
                <w:rFonts w:ascii="Times New Roman" w:hAnsi="Times New Roman" w:cs="Times New Roman"/>
                <w:sz w:val="24"/>
                <w:szCs w:val="24"/>
              </w:rPr>
              <w:t>/deklarētā</w:t>
            </w:r>
            <w:r w:rsidRPr="00716787">
              <w:rPr>
                <w:rFonts w:ascii="Times New Roman" w:hAnsi="Times New Roman" w:cs="Times New Roman"/>
                <w:sz w:val="24"/>
                <w:szCs w:val="24"/>
              </w:rPr>
              <w:t xml:space="preserve"> adrese:</w:t>
            </w:r>
          </w:p>
        </w:tc>
        <w:tc>
          <w:tcPr>
            <w:tcW w:w="6231" w:type="dxa"/>
            <w:tcBorders>
              <w:left w:val="single" w:sz="4" w:space="0" w:color="FFFFFF" w:themeColor="background1"/>
              <w:right w:val="single" w:sz="4" w:space="0" w:color="FFFFFF" w:themeColor="background1"/>
            </w:tcBorders>
          </w:tcPr>
          <w:p w14:paraId="468ECFA5" w14:textId="77777777" w:rsidR="00B127A4" w:rsidRPr="00716787" w:rsidRDefault="00B127A4" w:rsidP="00716787">
            <w:pPr>
              <w:widowControl w:val="0"/>
              <w:spacing w:before="120"/>
              <w:rPr>
                <w:rFonts w:cs="Times New Roman"/>
                <w:sz w:val="24"/>
                <w:szCs w:val="24"/>
              </w:rPr>
            </w:pPr>
          </w:p>
        </w:tc>
      </w:tr>
      <w:tr w:rsidR="00B127A4" w:rsidRPr="00716787" w14:paraId="5C42556E"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2E9E911" w14:textId="77777777" w:rsidR="00B127A4" w:rsidRPr="00716787" w:rsidRDefault="00B127A4" w:rsidP="00716787">
            <w:pPr>
              <w:widowControl w:val="0"/>
              <w:spacing w:before="120"/>
              <w:rPr>
                <w:rFonts w:ascii="Times New Roman" w:hAnsi="Times New Roman" w:cs="Times New Roman"/>
                <w:sz w:val="24"/>
                <w:szCs w:val="24"/>
              </w:rPr>
            </w:pPr>
            <w:bookmarkStart w:id="10" w:name="_Hlk85787362"/>
            <w:r w:rsidRPr="00716787">
              <w:rPr>
                <w:rFonts w:ascii="Times New Roman" w:hAnsi="Times New Roman" w:cs="Times New Roman"/>
                <w:sz w:val="24"/>
                <w:szCs w:val="24"/>
              </w:rPr>
              <w:t>Kontaktpersona:</w:t>
            </w:r>
          </w:p>
        </w:tc>
        <w:tc>
          <w:tcPr>
            <w:tcW w:w="6231" w:type="dxa"/>
            <w:tcBorders>
              <w:left w:val="single" w:sz="4" w:space="0" w:color="FFFFFF" w:themeColor="background1"/>
              <w:right w:val="single" w:sz="4" w:space="0" w:color="FFFFFF" w:themeColor="background1"/>
            </w:tcBorders>
          </w:tcPr>
          <w:p w14:paraId="729F1700" w14:textId="77777777" w:rsidR="00B127A4" w:rsidRPr="00716787" w:rsidRDefault="00B127A4" w:rsidP="00716787">
            <w:pPr>
              <w:widowControl w:val="0"/>
              <w:spacing w:before="120"/>
              <w:rPr>
                <w:rFonts w:ascii="Times New Roman" w:hAnsi="Times New Roman" w:cs="Times New Roman"/>
                <w:sz w:val="24"/>
                <w:szCs w:val="24"/>
              </w:rPr>
            </w:pPr>
          </w:p>
        </w:tc>
      </w:tr>
      <w:bookmarkEnd w:id="10"/>
      <w:tr w:rsidR="00B127A4" w:rsidRPr="00716787" w14:paraId="752E57EE"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7D455AB" w14:textId="77777777" w:rsidR="00B127A4" w:rsidRPr="00716787" w:rsidRDefault="00B127A4" w:rsidP="00716787">
            <w:pPr>
              <w:widowControl w:val="0"/>
              <w:spacing w:before="120"/>
              <w:rPr>
                <w:rFonts w:ascii="Times New Roman" w:hAnsi="Times New Roman" w:cs="Times New Roman"/>
                <w:sz w:val="24"/>
                <w:szCs w:val="24"/>
              </w:rPr>
            </w:pPr>
            <w:r w:rsidRPr="00716787">
              <w:rPr>
                <w:rFonts w:ascii="Times New Roman" w:hAnsi="Times New Roman" w:cs="Times New Roman"/>
                <w:sz w:val="24"/>
                <w:szCs w:val="24"/>
              </w:rPr>
              <w:t>Tālrunis:</w:t>
            </w:r>
          </w:p>
        </w:tc>
        <w:tc>
          <w:tcPr>
            <w:tcW w:w="6231" w:type="dxa"/>
            <w:tcBorders>
              <w:left w:val="single" w:sz="4" w:space="0" w:color="FFFFFF" w:themeColor="background1"/>
              <w:right w:val="single" w:sz="4" w:space="0" w:color="FFFFFF" w:themeColor="background1"/>
            </w:tcBorders>
          </w:tcPr>
          <w:p w14:paraId="27E772DD" w14:textId="77777777" w:rsidR="00B127A4" w:rsidRPr="00716787" w:rsidRDefault="00B127A4" w:rsidP="00716787">
            <w:pPr>
              <w:widowControl w:val="0"/>
              <w:spacing w:before="120"/>
              <w:rPr>
                <w:rFonts w:ascii="Times New Roman" w:hAnsi="Times New Roman" w:cs="Times New Roman"/>
                <w:sz w:val="24"/>
                <w:szCs w:val="24"/>
              </w:rPr>
            </w:pPr>
          </w:p>
        </w:tc>
      </w:tr>
      <w:tr w:rsidR="00B127A4" w:rsidRPr="00716787" w14:paraId="7C994A63"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DF048E3" w14:textId="77777777" w:rsidR="00B127A4" w:rsidRPr="00716787" w:rsidRDefault="00B127A4" w:rsidP="00716787">
            <w:pPr>
              <w:widowControl w:val="0"/>
              <w:spacing w:before="120"/>
              <w:rPr>
                <w:rFonts w:ascii="Times New Roman" w:hAnsi="Times New Roman" w:cs="Times New Roman"/>
                <w:sz w:val="24"/>
                <w:szCs w:val="24"/>
              </w:rPr>
            </w:pPr>
            <w:r w:rsidRPr="00716787">
              <w:rPr>
                <w:rFonts w:ascii="Times New Roman" w:hAnsi="Times New Roman" w:cs="Times New Roman"/>
                <w:sz w:val="24"/>
                <w:szCs w:val="24"/>
              </w:rPr>
              <w:t>E-pasta adrese:</w:t>
            </w:r>
          </w:p>
        </w:tc>
        <w:tc>
          <w:tcPr>
            <w:tcW w:w="6231" w:type="dxa"/>
            <w:tcBorders>
              <w:left w:val="single" w:sz="4" w:space="0" w:color="FFFFFF" w:themeColor="background1"/>
              <w:right w:val="single" w:sz="4" w:space="0" w:color="FFFFFF" w:themeColor="background1"/>
            </w:tcBorders>
          </w:tcPr>
          <w:p w14:paraId="5628F704" w14:textId="77777777" w:rsidR="00B127A4" w:rsidRPr="00716787" w:rsidRDefault="00B127A4" w:rsidP="00716787">
            <w:pPr>
              <w:widowControl w:val="0"/>
              <w:spacing w:before="120"/>
              <w:rPr>
                <w:rFonts w:ascii="Times New Roman" w:hAnsi="Times New Roman" w:cs="Times New Roman"/>
                <w:sz w:val="24"/>
                <w:szCs w:val="24"/>
              </w:rPr>
            </w:pPr>
          </w:p>
        </w:tc>
      </w:tr>
      <w:tr w:rsidR="00B127A4" w:rsidRPr="00716787" w14:paraId="71F316F8"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FC7B46C" w14:textId="77777777" w:rsidR="00B127A4" w:rsidRPr="00DA6015" w:rsidRDefault="00B127A4" w:rsidP="00716787">
            <w:pPr>
              <w:widowControl w:val="0"/>
              <w:spacing w:before="120"/>
              <w:rPr>
                <w:rFonts w:ascii="Times New Roman" w:hAnsi="Times New Roman" w:cs="Times New Roman"/>
                <w:sz w:val="24"/>
                <w:szCs w:val="24"/>
              </w:rPr>
            </w:pPr>
            <w:r w:rsidRPr="00DA6015">
              <w:rPr>
                <w:rFonts w:ascii="Times New Roman" w:hAnsi="Times New Roman" w:cs="Times New Roman"/>
                <w:sz w:val="24"/>
                <w:szCs w:val="24"/>
              </w:rPr>
              <w:t>Bankas rekvizīti:</w:t>
            </w:r>
          </w:p>
        </w:tc>
        <w:tc>
          <w:tcPr>
            <w:tcW w:w="6231" w:type="dxa"/>
            <w:tcBorders>
              <w:left w:val="single" w:sz="4" w:space="0" w:color="FFFFFF" w:themeColor="background1"/>
              <w:right w:val="single" w:sz="4" w:space="0" w:color="FFFFFF" w:themeColor="background1"/>
            </w:tcBorders>
          </w:tcPr>
          <w:p w14:paraId="4B6161D5" w14:textId="77777777" w:rsidR="00B127A4" w:rsidRPr="00716787" w:rsidRDefault="00B127A4" w:rsidP="00716787">
            <w:pPr>
              <w:widowControl w:val="0"/>
              <w:spacing w:before="120"/>
              <w:rPr>
                <w:rFonts w:ascii="Times New Roman" w:hAnsi="Times New Roman" w:cs="Times New Roman"/>
                <w:sz w:val="24"/>
                <w:szCs w:val="24"/>
              </w:rPr>
            </w:pPr>
          </w:p>
        </w:tc>
      </w:tr>
    </w:tbl>
    <w:p w14:paraId="483D36A2" w14:textId="77777777" w:rsidR="00716787" w:rsidRDefault="00716787" w:rsidP="00716787">
      <w:pPr>
        <w:widowControl w:val="0"/>
        <w:rPr>
          <w:rFonts w:cs="Times New Roman"/>
          <w:szCs w:val="24"/>
        </w:rPr>
      </w:pPr>
    </w:p>
    <w:p w14:paraId="3DE7159B" w14:textId="77777777" w:rsidR="00AD5768" w:rsidRPr="00326F16" w:rsidRDefault="00AD5768" w:rsidP="00AD5768">
      <w:pPr>
        <w:widowControl w:val="0"/>
        <w:rPr>
          <w:rFonts w:cs="Times New Roman"/>
          <w:szCs w:val="24"/>
        </w:rPr>
      </w:pPr>
      <w:r w:rsidRPr="00326F16">
        <w:rPr>
          <w:rFonts w:cs="Times New Roman"/>
          <w:szCs w:val="24"/>
        </w:rPr>
        <w:t>_________________</w:t>
      </w:r>
      <w:r>
        <w:rPr>
          <w:rFonts w:cs="Times New Roman"/>
          <w:szCs w:val="24"/>
        </w:rPr>
        <w:t>___</w:t>
      </w:r>
      <w:r w:rsidRPr="00326F16">
        <w:rPr>
          <w:rFonts w:cs="Times New Roman"/>
          <w:szCs w:val="24"/>
        </w:rPr>
        <w:t>________</w:t>
      </w:r>
    </w:p>
    <w:p w14:paraId="6534C1F5" w14:textId="1B40180C" w:rsidR="00AD5768" w:rsidRDefault="001E0490" w:rsidP="00AD5768">
      <w:pPr>
        <w:widowControl w:val="0"/>
        <w:rPr>
          <w:rFonts w:cs="Times New Roman"/>
          <w:sz w:val="20"/>
          <w:szCs w:val="20"/>
        </w:rPr>
      </w:pPr>
      <w:r>
        <w:rPr>
          <w:rFonts w:cs="Times New Roman"/>
          <w:sz w:val="20"/>
          <w:szCs w:val="20"/>
        </w:rPr>
        <w:t>Juridiskas personas</w:t>
      </w:r>
      <w:r w:rsidRPr="00326F16">
        <w:rPr>
          <w:rFonts w:cs="Times New Roman"/>
          <w:sz w:val="20"/>
          <w:szCs w:val="20"/>
        </w:rPr>
        <w:t xml:space="preserve"> </w:t>
      </w:r>
      <w:r w:rsidR="00AD5768" w:rsidRPr="00326F16">
        <w:rPr>
          <w:rFonts w:cs="Times New Roman"/>
          <w:sz w:val="20"/>
          <w:szCs w:val="20"/>
        </w:rPr>
        <w:t>pilnvarot</w:t>
      </w:r>
      <w:r w:rsidR="00AD5768">
        <w:rPr>
          <w:rFonts w:cs="Times New Roman"/>
          <w:sz w:val="20"/>
          <w:szCs w:val="20"/>
        </w:rPr>
        <w:t>ā</w:t>
      </w:r>
      <w:r w:rsidR="00AD5768" w:rsidRPr="00326F16">
        <w:rPr>
          <w:rFonts w:cs="Times New Roman"/>
          <w:sz w:val="20"/>
          <w:szCs w:val="20"/>
        </w:rPr>
        <w:t>s personas</w:t>
      </w:r>
      <w:r>
        <w:rPr>
          <w:rFonts w:cs="Times New Roman"/>
          <w:sz w:val="20"/>
          <w:szCs w:val="20"/>
        </w:rPr>
        <w:t>/ fiziskas persona</w:t>
      </w:r>
      <w:r w:rsidR="001B7F4B">
        <w:rPr>
          <w:rFonts w:cs="Times New Roman"/>
          <w:sz w:val="20"/>
          <w:szCs w:val="20"/>
        </w:rPr>
        <w:t>s</w:t>
      </w:r>
      <w:r w:rsidR="00AD5768" w:rsidRPr="00326F16">
        <w:rPr>
          <w:rFonts w:cs="Times New Roman"/>
          <w:sz w:val="20"/>
          <w:szCs w:val="20"/>
        </w:rPr>
        <w:t xml:space="preserve">, </w:t>
      </w:r>
    </w:p>
    <w:p w14:paraId="3401CE5D" w14:textId="77777777" w:rsidR="00AD5768" w:rsidRPr="00326F16" w:rsidRDefault="00AD5768" w:rsidP="00AD5768">
      <w:pPr>
        <w:widowControl w:val="0"/>
        <w:rPr>
          <w:rFonts w:cs="Times New Roman"/>
          <w:sz w:val="20"/>
          <w:szCs w:val="20"/>
        </w:rPr>
      </w:pPr>
      <w:r w:rsidRPr="00326F16">
        <w:rPr>
          <w:rFonts w:cs="Times New Roman"/>
          <w:sz w:val="20"/>
          <w:szCs w:val="20"/>
        </w:rPr>
        <w:t>paraksta atšifrējums</w:t>
      </w:r>
    </w:p>
    <w:p w14:paraId="44569103" w14:textId="77777777" w:rsidR="00AD5768" w:rsidRPr="00326F16" w:rsidRDefault="00AD5768" w:rsidP="00AD5768">
      <w:pPr>
        <w:widowControl w:val="0"/>
        <w:rPr>
          <w:rFonts w:cs="Times New Roman"/>
          <w:szCs w:val="24"/>
        </w:rPr>
      </w:pPr>
    </w:p>
    <w:p w14:paraId="48060804" w14:textId="77777777" w:rsidR="00AD5768" w:rsidRPr="00326F16" w:rsidRDefault="00AD5768" w:rsidP="00AD5768">
      <w:pPr>
        <w:widowControl w:val="0"/>
        <w:rPr>
          <w:rFonts w:cs="Times New Roman"/>
          <w:szCs w:val="24"/>
        </w:rPr>
      </w:pPr>
      <w:r w:rsidRPr="00326F16">
        <w:rPr>
          <w:rFonts w:cs="Times New Roman"/>
          <w:szCs w:val="24"/>
        </w:rPr>
        <w:t>______________________</w:t>
      </w:r>
      <w:r>
        <w:rPr>
          <w:rFonts w:cs="Times New Roman"/>
          <w:szCs w:val="24"/>
        </w:rPr>
        <w:t>___</w:t>
      </w:r>
      <w:r w:rsidRPr="00326F16">
        <w:rPr>
          <w:rFonts w:cs="Times New Roman"/>
          <w:szCs w:val="24"/>
        </w:rPr>
        <w:t>___</w:t>
      </w:r>
    </w:p>
    <w:p w14:paraId="5A8F599B" w14:textId="0A26AC29" w:rsidR="000A1619" w:rsidRDefault="00AD5768">
      <w:pPr>
        <w:rPr>
          <w:rFonts w:cs="Times New Roman"/>
          <w:sz w:val="20"/>
          <w:szCs w:val="20"/>
        </w:rPr>
      </w:pPr>
      <w:r w:rsidRPr="00326F16">
        <w:rPr>
          <w:rFonts w:cs="Times New Roman"/>
          <w:sz w:val="20"/>
          <w:szCs w:val="20"/>
        </w:rPr>
        <w:t>Datums</w:t>
      </w:r>
      <w:r w:rsidRPr="00326F16">
        <w:rPr>
          <w:rFonts w:cs="Times New Roman"/>
          <w:sz w:val="20"/>
          <w:szCs w:val="20"/>
        </w:rPr>
        <w:tab/>
      </w:r>
      <w:r w:rsidRPr="00326F16">
        <w:rPr>
          <w:rFonts w:cs="Times New Roman"/>
          <w:sz w:val="20"/>
          <w:szCs w:val="20"/>
        </w:rPr>
        <w:tab/>
      </w:r>
      <w:r w:rsidR="000A1619">
        <w:rPr>
          <w:rFonts w:cs="Times New Roman"/>
          <w:sz w:val="20"/>
          <w:szCs w:val="20"/>
        </w:rPr>
        <w:br w:type="page"/>
      </w:r>
    </w:p>
    <w:p w14:paraId="30E2A6A6" w14:textId="3292FD25" w:rsidR="00937F4D" w:rsidRPr="008301A5" w:rsidRDefault="00937F4D" w:rsidP="00937F4D">
      <w:pPr>
        <w:jc w:val="right"/>
        <w:rPr>
          <w:rFonts w:eastAsia="Times New Roman" w:cs="Times New Roman"/>
          <w:b/>
          <w:sz w:val="20"/>
          <w:szCs w:val="20"/>
          <w:lang w:eastAsia="lv-LV"/>
        </w:rPr>
      </w:pPr>
      <w:r w:rsidRPr="008301A5">
        <w:rPr>
          <w:rFonts w:eastAsia="Times New Roman" w:cs="Times New Roman"/>
          <w:b/>
          <w:sz w:val="20"/>
          <w:szCs w:val="20"/>
          <w:lang w:eastAsia="lv-LV"/>
        </w:rPr>
        <w:lastRenderedPageBreak/>
        <w:t>1.</w:t>
      </w:r>
      <w:r w:rsidR="00C7070B">
        <w:rPr>
          <w:rFonts w:eastAsia="Times New Roman" w:cs="Times New Roman"/>
          <w:b/>
          <w:sz w:val="20"/>
          <w:szCs w:val="20"/>
          <w:lang w:eastAsia="lv-LV"/>
        </w:rPr>
        <w:t>p</w:t>
      </w:r>
      <w:r w:rsidRPr="008301A5">
        <w:rPr>
          <w:rFonts w:eastAsia="Times New Roman" w:cs="Times New Roman"/>
          <w:b/>
          <w:sz w:val="20"/>
          <w:szCs w:val="20"/>
          <w:lang w:eastAsia="lv-LV"/>
        </w:rPr>
        <w:t>ielikums</w:t>
      </w:r>
    </w:p>
    <w:p w14:paraId="02200C92" w14:textId="77777777" w:rsidR="00937F4D" w:rsidRDefault="00937F4D" w:rsidP="00937F4D">
      <w:pPr>
        <w:jc w:val="right"/>
        <w:rPr>
          <w:rFonts w:eastAsia="Times New Roman" w:cs="Times New Roman"/>
          <w:bCs/>
          <w:sz w:val="20"/>
          <w:szCs w:val="20"/>
          <w:lang w:eastAsia="lv-LV"/>
        </w:rPr>
      </w:pPr>
      <w:r w:rsidRPr="008301A5">
        <w:rPr>
          <w:rFonts w:eastAsia="Times New Roman" w:cs="Times New Roman"/>
          <w:bCs/>
          <w:sz w:val="20"/>
          <w:szCs w:val="20"/>
          <w:lang w:eastAsia="lv-LV"/>
        </w:rPr>
        <w:t xml:space="preserve">Valsts ieņēmumu dienesta </w:t>
      </w:r>
    </w:p>
    <w:p w14:paraId="228EDD7C" w14:textId="77777777" w:rsidR="00937F4D" w:rsidRDefault="00937F4D" w:rsidP="00937F4D">
      <w:pPr>
        <w:jc w:val="right"/>
        <w:rPr>
          <w:rFonts w:eastAsia="Times New Roman" w:cs="Times New Roman"/>
          <w:bCs/>
          <w:sz w:val="20"/>
          <w:szCs w:val="20"/>
          <w:lang w:eastAsia="lv-LV"/>
        </w:rPr>
      </w:pPr>
      <w:r w:rsidRPr="00913F8A">
        <w:rPr>
          <w:rFonts w:eastAsia="Times New Roman" w:cs="Times New Roman"/>
          <w:bCs/>
          <w:sz w:val="20"/>
          <w:szCs w:val="20"/>
          <w:lang w:eastAsia="lv-LV"/>
        </w:rPr>
        <w:t>rīkot</w:t>
      </w:r>
      <w:r>
        <w:rPr>
          <w:rFonts w:eastAsia="Times New Roman" w:cs="Times New Roman"/>
          <w:bCs/>
          <w:sz w:val="20"/>
          <w:szCs w:val="20"/>
          <w:lang w:eastAsia="lv-LV"/>
        </w:rPr>
        <w:t>ās</w:t>
      </w:r>
      <w:r w:rsidRPr="00913F8A">
        <w:rPr>
          <w:rFonts w:eastAsia="Times New Roman" w:cs="Times New Roman"/>
          <w:bCs/>
          <w:sz w:val="20"/>
          <w:szCs w:val="20"/>
          <w:lang w:eastAsia="lv-LV"/>
        </w:rPr>
        <w:t xml:space="preserve"> cenu aptauj</w:t>
      </w:r>
      <w:r>
        <w:rPr>
          <w:rFonts w:eastAsia="Times New Roman" w:cs="Times New Roman"/>
          <w:bCs/>
          <w:sz w:val="20"/>
          <w:szCs w:val="20"/>
          <w:lang w:eastAsia="lv-LV"/>
        </w:rPr>
        <w:t>as</w:t>
      </w:r>
      <w:r w:rsidRPr="00913F8A">
        <w:rPr>
          <w:rFonts w:eastAsia="Times New Roman" w:cs="Times New Roman"/>
          <w:bCs/>
          <w:sz w:val="20"/>
          <w:szCs w:val="20"/>
          <w:lang w:eastAsia="lv-LV"/>
        </w:rPr>
        <w:t xml:space="preserve"> par </w:t>
      </w:r>
    </w:p>
    <w:p w14:paraId="5DD3AA79" w14:textId="77777777" w:rsidR="00937F4D" w:rsidRDefault="00937F4D" w:rsidP="00937F4D">
      <w:pPr>
        <w:jc w:val="right"/>
        <w:rPr>
          <w:rFonts w:eastAsia="Times New Roman" w:cs="Times New Roman"/>
          <w:bCs/>
          <w:sz w:val="20"/>
          <w:szCs w:val="20"/>
          <w:lang w:eastAsia="lv-LV"/>
        </w:rPr>
      </w:pPr>
      <w:r w:rsidRPr="00913F8A">
        <w:rPr>
          <w:rFonts w:eastAsia="Times New Roman" w:cs="Times New Roman"/>
          <w:bCs/>
          <w:sz w:val="20"/>
          <w:szCs w:val="20"/>
          <w:lang w:eastAsia="lv-LV"/>
        </w:rPr>
        <w:t xml:space="preserve">valstij piekritīgās mantas realizāciju </w:t>
      </w:r>
    </w:p>
    <w:p w14:paraId="1C3FDF4B" w14:textId="77777777" w:rsidR="00937F4D" w:rsidRDefault="00937F4D" w:rsidP="00937F4D">
      <w:pPr>
        <w:jc w:val="right"/>
        <w:rPr>
          <w:rFonts w:eastAsia="Times New Roman" w:cs="Times New Roman"/>
          <w:sz w:val="20"/>
          <w:szCs w:val="20"/>
        </w:rPr>
      </w:pPr>
      <w:r w:rsidRPr="008301A5">
        <w:rPr>
          <w:rFonts w:eastAsia="Times New Roman" w:cs="Times New Roman"/>
          <w:sz w:val="20"/>
          <w:szCs w:val="20"/>
        </w:rPr>
        <w:t>uzaicinājumam</w:t>
      </w:r>
    </w:p>
    <w:p w14:paraId="3E763222" w14:textId="77777777" w:rsidR="00125ADC" w:rsidRDefault="00125ADC" w:rsidP="00937F4D">
      <w:pPr>
        <w:jc w:val="center"/>
        <w:rPr>
          <w:rFonts w:eastAsia="Times New Roman" w:cs="Times New Roman"/>
          <w:b/>
          <w:sz w:val="28"/>
          <w:szCs w:val="28"/>
        </w:rPr>
      </w:pPr>
    </w:p>
    <w:p w14:paraId="7C85B710" w14:textId="7972A6CE" w:rsidR="00937F4D" w:rsidRDefault="00937F4D" w:rsidP="00937F4D">
      <w:pPr>
        <w:jc w:val="center"/>
        <w:rPr>
          <w:rFonts w:eastAsia="Times New Roman" w:cs="Times New Roman"/>
          <w:b/>
          <w:sz w:val="28"/>
          <w:szCs w:val="28"/>
        </w:rPr>
      </w:pPr>
      <w:r w:rsidRPr="00270F49">
        <w:rPr>
          <w:rFonts w:eastAsia="Times New Roman" w:cs="Times New Roman"/>
          <w:b/>
          <w:sz w:val="28"/>
          <w:szCs w:val="28"/>
        </w:rPr>
        <w:t>Valstij piekritīgās mantas fotoattēl</w:t>
      </w:r>
      <w:r w:rsidR="00125ADC">
        <w:rPr>
          <w:rFonts w:eastAsia="Times New Roman" w:cs="Times New Roman"/>
          <w:b/>
          <w:sz w:val="28"/>
          <w:szCs w:val="28"/>
        </w:rPr>
        <w:t>i</w:t>
      </w:r>
    </w:p>
    <w:p w14:paraId="1639600F" w14:textId="3226D207" w:rsidR="00937F4D" w:rsidRDefault="00937F4D" w:rsidP="00937F4D">
      <w:pPr>
        <w:jc w:val="center"/>
        <w:rPr>
          <w:rFonts w:eastAsia="Times New Roman" w:cs="Times New Roman"/>
          <w:b/>
          <w:sz w:val="28"/>
          <w:szCs w:val="28"/>
        </w:rPr>
      </w:pPr>
    </w:p>
    <w:p w14:paraId="09EF26D6" w14:textId="54E5213F" w:rsidR="00A61577" w:rsidRDefault="00991CDC" w:rsidP="00991CDC">
      <w:pPr>
        <w:rPr>
          <w:rFonts w:cs="Times New Roman"/>
          <w:i/>
          <w:szCs w:val="24"/>
        </w:rPr>
      </w:pPr>
      <w:r>
        <w:rPr>
          <w:rFonts w:cs="Times New Roman"/>
          <w:i/>
          <w:noProof/>
          <w:szCs w:val="24"/>
        </w:rPr>
        <w:drawing>
          <wp:inline distT="0" distB="0" distL="0" distR="0" wp14:anchorId="5DC0AC93" wp14:editId="0907760A">
            <wp:extent cx="2692400" cy="358890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698643" cy="3597227"/>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7B0507B9" wp14:editId="59D3057E">
            <wp:extent cx="2684613" cy="3581400"/>
            <wp:effectExtent l="0" t="0" r="190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690745" cy="3589580"/>
                    </a:xfrm>
                    <a:prstGeom prst="rect">
                      <a:avLst/>
                    </a:prstGeom>
                    <a:noFill/>
                    <a:ln>
                      <a:noFill/>
                    </a:ln>
                  </pic:spPr>
                </pic:pic>
              </a:graphicData>
            </a:graphic>
          </wp:inline>
        </w:drawing>
      </w:r>
    </w:p>
    <w:p w14:paraId="637DDF60" w14:textId="77777777" w:rsidR="00991CDC" w:rsidRDefault="00991CDC" w:rsidP="00991CDC">
      <w:pPr>
        <w:rPr>
          <w:rFonts w:cs="Times New Roman"/>
          <w:i/>
          <w:szCs w:val="24"/>
        </w:rPr>
      </w:pPr>
      <w:r>
        <w:rPr>
          <w:rFonts w:cs="Times New Roman"/>
          <w:i/>
          <w:szCs w:val="24"/>
        </w:rPr>
        <w:t>1.attēls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2.attēls</w:t>
      </w:r>
    </w:p>
    <w:p w14:paraId="6EEF501F" w14:textId="77777777" w:rsidR="00991CDC" w:rsidRPr="00991CDC" w:rsidRDefault="00991CDC" w:rsidP="00991CDC">
      <w:pPr>
        <w:rPr>
          <w:rFonts w:eastAsia="Times New Roman" w:cs="Times New Roman"/>
          <w:b/>
          <w:szCs w:val="24"/>
        </w:rPr>
      </w:pPr>
    </w:p>
    <w:p w14:paraId="77BC947C" w14:textId="1D884EEF" w:rsidR="00991CDC" w:rsidRDefault="00991CDC" w:rsidP="00991CDC">
      <w:pPr>
        <w:rPr>
          <w:rFonts w:cs="Times New Roman"/>
          <w:i/>
          <w:szCs w:val="24"/>
        </w:rPr>
      </w:pPr>
      <w:r>
        <w:rPr>
          <w:rFonts w:cs="Times New Roman"/>
          <w:i/>
          <w:noProof/>
          <w:szCs w:val="24"/>
        </w:rPr>
        <w:drawing>
          <wp:inline distT="0" distB="0" distL="0" distR="0" wp14:anchorId="27B57A84" wp14:editId="44CF4B58">
            <wp:extent cx="2679853" cy="3575050"/>
            <wp:effectExtent l="0" t="0" r="635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85538" cy="3582634"/>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1AC3CF1B" wp14:editId="2DAA9563">
            <wp:extent cx="2670333" cy="35623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674036" cy="3567290"/>
                    </a:xfrm>
                    <a:prstGeom prst="rect">
                      <a:avLst/>
                    </a:prstGeom>
                    <a:noFill/>
                    <a:ln>
                      <a:noFill/>
                    </a:ln>
                  </pic:spPr>
                </pic:pic>
              </a:graphicData>
            </a:graphic>
          </wp:inline>
        </w:drawing>
      </w:r>
    </w:p>
    <w:p w14:paraId="0431BAEE" w14:textId="212FFA79" w:rsidR="00E935FC" w:rsidRDefault="00B2678E" w:rsidP="00991CDC">
      <w:pPr>
        <w:rPr>
          <w:rFonts w:cs="Times New Roman"/>
          <w:i/>
          <w:szCs w:val="24"/>
        </w:rPr>
      </w:pPr>
      <w:r>
        <w:rPr>
          <w:rFonts w:cs="Times New Roman"/>
          <w:i/>
          <w:szCs w:val="24"/>
        </w:rPr>
        <w:t>3</w:t>
      </w:r>
      <w:r w:rsidR="00991CDC">
        <w:rPr>
          <w:rFonts w:cs="Times New Roman"/>
          <w:i/>
          <w:szCs w:val="24"/>
        </w:rPr>
        <w:t>.attēls</w:t>
      </w:r>
      <w:r w:rsidR="00991CDC">
        <w:rPr>
          <w:rFonts w:cs="Times New Roman"/>
          <w:i/>
          <w:szCs w:val="24"/>
        </w:rPr>
        <w:tab/>
      </w:r>
      <w:r w:rsidR="00991CDC">
        <w:rPr>
          <w:rFonts w:cs="Times New Roman"/>
          <w:i/>
          <w:szCs w:val="24"/>
        </w:rPr>
        <w:tab/>
      </w:r>
      <w:r w:rsidR="00991CDC">
        <w:rPr>
          <w:rFonts w:cs="Times New Roman"/>
          <w:i/>
          <w:szCs w:val="24"/>
        </w:rPr>
        <w:tab/>
      </w:r>
      <w:r w:rsidR="00991CDC">
        <w:rPr>
          <w:rFonts w:cs="Times New Roman"/>
          <w:i/>
          <w:szCs w:val="24"/>
        </w:rPr>
        <w:tab/>
      </w:r>
      <w:r w:rsidR="00991CDC">
        <w:rPr>
          <w:rFonts w:cs="Times New Roman"/>
          <w:i/>
          <w:szCs w:val="24"/>
        </w:rPr>
        <w:tab/>
      </w:r>
      <w:r w:rsidR="00991CDC">
        <w:rPr>
          <w:rFonts w:cs="Times New Roman"/>
          <w:i/>
          <w:szCs w:val="24"/>
        </w:rPr>
        <w:tab/>
        <w:t xml:space="preserve"> </w:t>
      </w:r>
      <w:r>
        <w:rPr>
          <w:rFonts w:cs="Times New Roman"/>
          <w:i/>
          <w:szCs w:val="24"/>
        </w:rPr>
        <w:t>4</w:t>
      </w:r>
      <w:r w:rsidR="00991CDC">
        <w:rPr>
          <w:rFonts w:cs="Times New Roman"/>
          <w:i/>
          <w:szCs w:val="24"/>
        </w:rPr>
        <w:t>.attēls</w:t>
      </w:r>
    </w:p>
    <w:p w14:paraId="4B1D91BA" w14:textId="77777777" w:rsidR="00E935FC" w:rsidRDefault="00E935FC">
      <w:pPr>
        <w:rPr>
          <w:rFonts w:cs="Times New Roman"/>
          <w:i/>
          <w:szCs w:val="24"/>
        </w:rPr>
      </w:pPr>
      <w:r>
        <w:rPr>
          <w:rFonts w:cs="Times New Roman"/>
          <w:i/>
          <w:szCs w:val="24"/>
        </w:rPr>
        <w:br w:type="page"/>
      </w:r>
    </w:p>
    <w:p w14:paraId="55111DAD" w14:textId="072DC2E8" w:rsidR="00991CDC" w:rsidRDefault="00E935FC" w:rsidP="00991CDC">
      <w:pPr>
        <w:rPr>
          <w:rFonts w:cs="Times New Roman"/>
          <w:i/>
          <w:szCs w:val="24"/>
        </w:rPr>
      </w:pPr>
      <w:r>
        <w:rPr>
          <w:rFonts w:cs="Times New Roman"/>
          <w:i/>
          <w:noProof/>
          <w:szCs w:val="24"/>
        </w:rPr>
        <w:lastRenderedPageBreak/>
        <w:drawing>
          <wp:inline distT="0" distB="0" distL="0" distR="0" wp14:anchorId="47592348" wp14:editId="26C280B7">
            <wp:extent cx="2870200" cy="3828983"/>
            <wp:effectExtent l="0" t="0" r="6350" b="6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74714" cy="3835005"/>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07473D5F" wp14:editId="31ED3AFA">
            <wp:extent cx="2872556" cy="3829050"/>
            <wp:effectExtent l="0" t="0" r="444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75924" cy="3833539"/>
                    </a:xfrm>
                    <a:prstGeom prst="rect">
                      <a:avLst/>
                    </a:prstGeom>
                    <a:noFill/>
                    <a:ln>
                      <a:noFill/>
                    </a:ln>
                  </pic:spPr>
                </pic:pic>
              </a:graphicData>
            </a:graphic>
          </wp:inline>
        </w:drawing>
      </w:r>
    </w:p>
    <w:p w14:paraId="0F427783" w14:textId="77777777" w:rsidR="00E935FC" w:rsidRDefault="00E935FC" w:rsidP="00E935FC">
      <w:pPr>
        <w:rPr>
          <w:rFonts w:cs="Times New Roman"/>
          <w:i/>
          <w:szCs w:val="24"/>
        </w:rPr>
      </w:pPr>
      <w:r>
        <w:rPr>
          <w:rFonts w:cs="Times New Roman"/>
          <w:i/>
          <w:szCs w:val="24"/>
        </w:rPr>
        <w:t>5.attēls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6.attēls</w:t>
      </w:r>
    </w:p>
    <w:p w14:paraId="02DCE646" w14:textId="393A42D2" w:rsidR="00991CDC" w:rsidRDefault="00991CDC" w:rsidP="00991CDC">
      <w:pPr>
        <w:rPr>
          <w:rFonts w:eastAsia="Times New Roman" w:cs="Times New Roman"/>
          <w:b/>
          <w:szCs w:val="24"/>
        </w:rPr>
      </w:pPr>
    </w:p>
    <w:p w14:paraId="0B22525A" w14:textId="5C33887B" w:rsidR="00E935FC" w:rsidRPr="00991CDC" w:rsidRDefault="00E935FC" w:rsidP="00991CDC">
      <w:pPr>
        <w:rPr>
          <w:rFonts w:eastAsia="Times New Roman" w:cs="Times New Roman"/>
          <w:b/>
          <w:szCs w:val="24"/>
        </w:rPr>
      </w:pPr>
      <w:r>
        <w:rPr>
          <w:rFonts w:eastAsia="Times New Roman" w:cs="Times New Roman"/>
          <w:b/>
          <w:noProof/>
          <w:szCs w:val="24"/>
        </w:rPr>
        <w:drawing>
          <wp:inline distT="0" distB="0" distL="0" distR="0" wp14:anchorId="56BB9044" wp14:editId="003D417B">
            <wp:extent cx="2870251" cy="3829050"/>
            <wp:effectExtent l="0" t="0" r="635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73780" cy="3833758"/>
                    </a:xfrm>
                    <a:prstGeom prst="rect">
                      <a:avLst/>
                    </a:prstGeom>
                    <a:noFill/>
                    <a:ln>
                      <a:noFill/>
                    </a:ln>
                  </pic:spPr>
                </pic:pic>
              </a:graphicData>
            </a:graphic>
          </wp:inline>
        </w:drawing>
      </w:r>
      <w:r>
        <w:rPr>
          <w:rFonts w:eastAsia="Times New Roman" w:cs="Times New Roman"/>
          <w:b/>
          <w:szCs w:val="24"/>
        </w:rPr>
        <w:t xml:space="preserve">  </w:t>
      </w:r>
      <w:r>
        <w:rPr>
          <w:rFonts w:eastAsia="Times New Roman" w:cs="Times New Roman"/>
          <w:b/>
          <w:noProof/>
          <w:szCs w:val="24"/>
        </w:rPr>
        <w:drawing>
          <wp:inline distT="0" distB="0" distL="0" distR="0" wp14:anchorId="1351ECA2" wp14:editId="0556FBEF">
            <wp:extent cx="2870251" cy="3829050"/>
            <wp:effectExtent l="0" t="0" r="635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71635" cy="3830896"/>
                    </a:xfrm>
                    <a:prstGeom prst="rect">
                      <a:avLst/>
                    </a:prstGeom>
                    <a:noFill/>
                    <a:ln>
                      <a:noFill/>
                    </a:ln>
                  </pic:spPr>
                </pic:pic>
              </a:graphicData>
            </a:graphic>
          </wp:inline>
        </w:drawing>
      </w:r>
    </w:p>
    <w:p w14:paraId="750BAEA7" w14:textId="5C403A6D" w:rsidR="00E935FC" w:rsidRDefault="00B2678E" w:rsidP="00E935FC">
      <w:pPr>
        <w:rPr>
          <w:rFonts w:cs="Times New Roman"/>
          <w:i/>
          <w:szCs w:val="24"/>
        </w:rPr>
      </w:pPr>
      <w:r>
        <w:rPr>
          <w:rFonts w:cs="Times New Roman"/>
          <w:i/>
          <w:szCs w:val="24"/>
        </w:rPr>
        <w:t>7</w:t>
      </w:r>
      <w:r w:rsidR="00E935FC">
        <w:rPr>
          <w:rFonts w:cs="Times New Roman"/>
          <w:i/>
          <w:szCs w:val="24"/>
        </w:rPr>
        <w:t>.attēls</w:t>
      </w:r>
      <w:r w:rsidR="00E935FC">
        <w:rPr>
          <w:rFonts w:cs="Times New Roman"/>
          <w:i/>
          <w:szCs w:val="24"/>
        </w:rPr>
        <w:tab/>
      </w:r>
      <w:r w:rsidR="00E935FC">
        <w:rPr>
          <w:rFonts w:cs="Times New Roman"/>
          <w:i/>
          <w:szCs w:val="24"/>
        </w:rPr>
        <w:tab/>
      </w:r>
      <w:r w:rsidR="00E935FC">
        <w:rPr>
          <w:rFonts w:cs="Times New Roman"/>
          <w:i/>
          <w:szCs w:val="24"/>
        </w:rPr>
        <w:tab/>
      </w:r>
      <w:r w:rsidR="00E935FC">
        <w:rPr>
          <w:rFonts w:cs="Times New Roman"/>
          <w:i/>
          <w:szCs w:val="24"/>
        </w:rPr>
        <w:tab/>
      </w:r>
      <w:r w:rsidR="00E935FC">
        <w:rPr>
          <w:rFonts w:cs="Times New Roman"/>
          <w:i/>
          <w:szCs w:val="24"/>
        </w:rPr>
        <w:tab/>
      </w:r>
      <w:r w:rsidR="00E935FC">
        <w:rPr>
          <w:rFonts w:cs="Times New Roman"/>
          <w:i/>
          <w:szCs w:val="24"/>
        </w:rPr>
        <w:tab/>
        <w:t xml:space="preserve">      </w:t>
      </w:r>
      <w:r>
        <w:rPr>
          <w:rFonts w:cs="Times New Roman"/>
          <w:i/>
          <w:szCs w:val="24"/>
        </w:rPr>
        <w:t>8</w:t>
      </w:r>
      <w:r w:rsidR="00E935FC">
        <w:rPr>
          <w:rFonts w:cs="Times New Roman"/>
          <w:i/>
          <w:szCs w:val="24"/>
        </w:rPr>
        <w:t>.attēls</w:t>
      </w:r>
    </w:p>
    <w:p w14:paraId="2C2D64F9" w14:textId="77777777" w:rsidR="00E935FC" w:rsidRDefault="00E935FC">
      <w:pPr>
        <w:rPr>
          <w:rFonts w:cs="Times New Roman"/>
          <w:i/>
          <w:szCs w:val="24"/>
        </w:rPr>
      </w:pPr>
      <w:r>
        <w:rPr>
          <w:rFonts w:cs="Times New Roman"/>
          <w:i/>
          <w:szCs w:val="24"/>
        </w:rPr>
        <w:br w:type="page"/>
      </w:r>
    </w:p>
    <w:p w14:paraId="113182D6" w14:textId="59828089" w:rsidR="00E935FC" w:rsidRDefault="00E935FC" w:rsidP="00E935FC">
      <w:pPr>
        <w:rPr>
          <w:rFonts w:cs="Times New Roman"/>
          <w:i/>
          <w:szCs w:val="24"/>
        </w:rPr>
      </w:pPr>
      <w:r>
        <w:rPr>
          <w:rFonts w:cs="Times New Roman"/>
          <w:i/>
          <w:noProof/>
          <w:szCs w:val="24"/>
        </w:rPr>
        <w:lastRenderedPageBreak/>
        <w:drawing>
          <wp:inline distT="0" distB="0" distL="0" distR="0" wp14:anchorId="7213DE58" wp14:editId="1BE70761">
            <wp:extent cx="2875011" cy="3835400"/>
            <wp:effectExtent l="0" t="0" r="190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77601" cy="3838856"/>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6AE03706" wp14:editId="2DA6B17A">
            <wp:extent cx="2855874" cy="3809872"/>
            <wp:effectExtent l="0" t="0" r="1905" b="63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61885" cy="3817891"/>
                    </a:xfrm>
                    <a:prstGeom prst="rect">
                      <a:avLst/>
                    </a:prstGeom>
                    <a:noFill/>
                    <a:ln>
                      <a:noFill/>
                    </a:ln>
                  </pic:spPr>
                </pic:pic>
              </a:graphicData>
            </a:graphic>
          </wp:inline>
        </w:drawing>
      </w:r>
    </w:p>
    <w:p w14:paraId="6EF3517C" w14:textId="6D7A4A47" w:rsidR="00E935FC" w:rsidRDefault="00B2678E" w:rsidP="00E935FC">
      <w:pPr>
        <w:rPr>
          <w:rFonts w:cs="Times New Roman"/>
          <w:i/>
          <w:szCs w:val="24"/>
        </w:rPr>
      </w:pPr>
      <w:r>
        <w:rPr>
          <w:rFonts w:cs="Times New Roman"/>
          <w:i/>
          <w:szCs w:val="24"/>
        </w:rPr>
        <w:t>9</w:t>
      </w:r>
      <w:r w:rsidR="00E935FC">
        <w:rPr>
          <w:rFonts w:cs="Times New Roman"/>
          <w:i/>
          <w:szCs w:val="24"/>
        </w:rPr>
        <w:t>.attēls</w:t>
      </w:r>
      <w:r w:rsidR="00E935FC">
        <w:rPr>
          <w:rFonts w:cs="Times New Roman"/>
          <w:i/>
          <w:szCs w:val="24"/>
        </w:rPr>
        <w:tab/>
      </w:r>
      <w:r w:rsidR="00E935FC">
        <w:rPr>
          <w:rFonts w:cs="Times New Roman"/>
          <w:i/>
          <w:szCs w:val="24"/>
        </w:rPr>
        <w:tab/>
      </w:r>
      <w:r w:rsidR="00E935FC">
        <w:rPr>
          <w:rFonts w:cs="Times New Roman"/>
          <w:i/>
          <w:szCs w:val="24"/>
        </w:rPr>
        <w:tab/>
      </w:r>
      <w:r w:rsidR="00E935FC">
        <w:rPr>
          <w:rFonts w:cs="Times New Roman"/>
          <w:i/>
          <w:szCs w:val="24"/>
        </w:rPr>
        <w:tab/>
      </w:r>
      <w:r w:rsidR="00E935FC">
        <w:rPr>
          <w:rFonts w:cs="Times New Roman"/>
          <w:i/>
          <w:szCs w:val="24"/>
        </w:rPr>
        <w:tab/>
      </w:r>
      <w:r w:rsidR="00E935FC">
        <w:rPr>
          <w:rFonts w:cs="Times New Roman"/>
          <w:i/>
          <w:szCs w:val="24"/>
        </w:rPr>
        <w:tab/>
        <w:t xml:space="preserve">      </w:t>
      </w:r>
      <w:r>
        <w:rPr>
          <w:rFonts w:cs="Times New Roman"/>
          <w:i/>
          <w:szCs w:val="24"/>
        </w:rPr>
        <w:t>10</w:t>
      </w:r>
      <w:r w:rsidR="00E935FC">
        <w:rPr>
          <w:rFonts w:cs="Times New Roman"/>
          <w:i/>
          <w:szCs w:val="24"/>
        </w:rPr>
        <w:t>.attēls</w:t>
      </w:r>
    </w:p>
    <w:p w14:paraId="4CD9AB3E" w14:textId="208B1ED9" w:rsidR="00991CDC" w:rsidRDefault="00991CDC" w:rsidP="00991CDC">
      <w:pPr>
        <w:rPr>
          <w:rFonts w:cs="Times New Roman"/>
          <w:i/>
          <w:szCs w:val="24"/>
        </w:rPr>
      </w:pPr>
    </w:p>
    <w:p w14:paraId="142B3BD5" w14:textId="43DFF893" w:rsidR="00E935FC" w:rsidRDefault="00E935FC" w:rsidP="00991CDC">
      <w:pPr>
        <w:rPr>
          <w:rFonts w:cs="Times New Roman"/>
          <w:i/>
          <w:szCs w:val="24"/>
        </w:rPr>
      </w:pPr>
      <w:r>
        <w:rPr>
          <w:rFonts w:cs="Times New Roman"/>
          <w:i/>
          <w:noProof/>
          <w:szCs w:val="24"/>
        </w:rPr>
        <w:drawing>
          <wp:inline distT="0" distB="0" distL="0" distR="0" wp14:anchorId="7DA54D93" wp14:editId="0F43D4C2">
            <wp:extent cx="2882084" cy="3841750"/>
            <wp:effectExtent l="0" t="0" r="0"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2084" cy="3841750"/>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5E527433" wp14:editId="41DCA3DB">
            <wp:extent cx="2888815" cy="3853815"/>
            <wp:effectExtent l="0" t="0" r="698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94521" cy="3861428"/>
                    </a:xfrm>
                    <a:prstGeom prst="rect">
                      <a:avLst/>
                    </a:prstGeom>
                    <a:noFill/>
                    <a:ln>
                      <a:noFill/>
                    </a:ln>
                  </pic:spPr>
                </pic:pic>
              </a:graphicData>
            </a:graphic>
          </wp:inline>
        </w:drawing>
      </w:r>
    </w:p>
    <w:p w14:paraId="4886EFEC" w14:textId="3ECAD7BA" w:rsidR="00E935FC" w:rsidRDefault="00B2678E" w:rsidP="00E935FC">
      <w:pPr>
        <w:rPr>
          <w:rFonts w:cs="Times New Roman"/>
          <w:i/>
          <w:szCs w:val="24"/>
        </w:rPr>
      </w:pPr>
      <w:r>
        <w:rPr>
          <w:rFonts w:cs="Times New Roman"/>
          <w:i/>
          <w:szCs w:val="24"/>
        </w:rPr>
        <w:t>11</w:t>
      </w:r>
      <w:r w:rsidR="00E935FC">
        <w:rPr>
          <w:rFonts w:cs="Times New Roman"/>
          <w:i/>
          <w:szCs w:val="24"/>
        </w:rPr>
        <w:t>.attēls</w:t>
      </w:r>
      <w:r w:rsidR="00E935FC">
        <w:rPr>
          <w:rFonts w:cs="Times New Roman"/>
          <w:i/>
          <w:szCs w:val="24"/>
        </w:rPr>
        <w:tab/>
      </w:r>
      <w:r w:rsidR="00E935FC">
        <w:rPr>
          <w:rFonts w:cs="Times New Roman"/>
          <w:i/>
          <w:szCs w:val="24"/>
        </w:rPr>
        <w:tab/>
      </w:r>
      <w:r w:rsidR="00E935FC">
        <w:rPr>
          <w:rFonts w:cs="Times New Roman"/>
          <w:i/>
          <w:szCs w:val="24"/>
        </w:rPr>
        <w:tab/>
      </w:r>
      <w:r w:rsidR="00E935FC">
        <w:rPr>
          <w:rFonts w:cs="Times New Roman"/>
          <w:i/>
          <w:szCs w:val="24"/>
        </w:rPr>
        <w:tab/>
      </w:r>
      <w:r w:rsidR="00E935FC">
        <w:rPr>
          <w:rFonts w:cs="Times New Roman"/>
          <w:i/>
          <w:szCs w:val="24"/>
        </w:rPr>
        <w:tab/>
        <w:t xml:space="preserve">      </w:t>
      </w:r>
      <w:r>
        <w:rPr>
          <w:rFonts w:cs="Times New Roman"/>
          <w:i/>
          <w:szCs w:val="24"/>
        </w:rPr>
        <w:t>12</w:t>
      </w:r>
      <w:r w:rsidR="00E935FC">
        <w:rPr>
          <w:rFonts w:cs="Times New Roman"/>
          <w:i/>
          <w:szCs w:val="24"/>
        </w:rPr>
        <w:t>.attēls</w:t>
      </w:r>
    </w:p>
    <w:p w14:paraId="79B9A986" w14:textId="77777777" w:rsidR="00E935FC" w:rsidRDefault="00E935FC">
      <w:pPr>
        <w:rPr>
          <w:rFonts w:cs="Times New Roman"/>
          <w:i/>
          <w:szCs w:val="24"/>
        </w:rPr>
      </w:pPr>
      <w:r>
        <w:rPr>
          <w:rFonts w:cs="Times New Roman"/>
          <w:i/>
          <w:szCs w:val="24"/>
        </w:rPr>
        <w:br w:type="page"/>
      </w:r>
    </w:p>
    <w:p w14:paraId="672AAED5" w14:textId="4B4C727B" w:rsidR="00E935FC" w:rsidRDefault="00E935FC" w:rsidP="00E935FC">
      <w:pPr>
        <w:rPr>
          <w:rFonts w:cs="Times New Roman"/>
          <w:i/>
          <w:szCs w:val="24"/>
        </w:rPr>
      </w:pPr>
      <w:r>
        <w:rPr>
          <w:rFonts w:cs="Times New Roman"/>
          <w:i/>
          <w:noProof/>
          <w:szCs w:val="24"/>
        </w:rPr>
        <w:lastRenderedPageBreak/>
        <w:drawing>
          <wp:inline distT="0" distB="0" distL="0" distR="0" wp14:anchorId="5DDDEB1B" wp14:editId="19100F1A">
            <wp:extent cx="2863029" cy="38163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66253" cy="3820647"/>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116EE02A" wp14:editId="691C22EE">
            <wp:extent cx="2863029" cy="38163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66156" cy="3820519"/>
                    </a:xfrm>
                    <a:prstGeom prst="rect">
                      <a:avLst/>
                    </a:prstGeom>
                    <a:noFill/>
                    <a:ln>
                      <a:noFill/>
                    </a:ln>
                  </pic:spPr>
                </pic:pic>
              </a:graphicData>
            </a:graphic>
          </wp:inline>
        </w:drawing>
      </w:r>
    </w:p>
    <w:p w14:paraId="7774E44B" w14:textId="3EF56616" w:rsidR="00E935FC" w:rsidRDefault="00B2678E" w:rsidP="00E935FC">
      <w:pPr>
        <w:rPr>
          <w:rFonts w:cs="Times New Roman"/>
          <w:i/>
          <w:szCs w:val="24"/>
        </w:rPr>
      </w:pPr>
      <w:r>
        <w:rPr>
          <w:rFonts w:cs="Times New Roman"/>
          <w:i/>
          <w:szCs w:val="24"/>
        </w:rPr>
        <w:t>13</w:t>
      </w:r>
      <w:r w:rsidR="00E935FC">
        <w:rPr>
          <w:rFonts w:cs="Times New Roman"/>
          <w:i/>
          <w:szCs w:val="24"/>
        </w:rPr>
        <w:t>.attēls</w:t>
      </w:r>
      <w:r w:rsidR="00E935FC">
        <w:rPr>
          <w:rFonts w:cs="Times New Roman"/>
          <w:i/>
          <w:szCs w:val="24"/>
        </w:rPr>
        <w:tab/>
      </w:r>
      <w:r w:rsidR="00E935FC">
        <w:rPr>
          <w:rFonts w:cs="Times New Roman"/>
          <w:i/>
          <w:szCs w:val="24"/>
        </w:rPr>
        <w:tab/>
      </w:r>
      <w:r w:rsidR="00E935FC">
        <w:rPr>
          <w:rFonts w:cs="Times New Roman"/>
          <w:i/>
          <w:szCs w:val="24"/>
        </w:rPr>
        <w:tab/>
      </w:r>
      <w:r w:rsidR="00E935FC">
        <w:rPr>
          <w:rFonts w:cs="Times New Roman"/>
          <w:i/>
          <w:szCs w:val="24"/>
        </w:rPr>
        <w:tab/>
      </w:r>
      <w:r w:rsidR="00E935FC">
        <w:rPr>
          <w:rFonts w:cs="Times New Roman"/>
          <w:i/>
          <w:szCs w:val="24"/>
        </w:rPr>
        <w:tab/>
        <w:t xml:space="preserve">      </w:t>
      </w:r>
      <w:r>
        <w:rPr>
          <w:rFonts w:cs="Times New Roman"/>
          <w:i/>
          <w:szCs w:val="24"/>
        </w:rPr>
        <w:t>14</w:t>
      </w:r>
      <w:r w:rsidR="00E935FC">
        <w:rPr>
          <w:rFonts w:cs="Times New Roman"/>
          <w:i/>
          <w:szCs w:val="24"/>
        </w:rPr>
        <w:t>.attēls</w:t>
      </w:r>
    </w:p>
    <w:p w14:paraId="160EBFD9" w14:textId="56778B11" w:rsidR="00E935FC" w:rsidRDefault="00E935FC" w:rsidP="00E935FC">
      <w:pPr>
        <w:rPr>
          <w:rFonts w:cs="Times New Roman"/>
          <w:i/>
          <w:szCs w:val="24"/>
        </w:rPr>
      </w:pPr>
    </w:p>
    <w:p w14:paraId="431EE7DD" w14:textId="477BBDF9" w:rsidR="00E935FC" w:rsidRDefault="00B2678E" w:rsidP="00E935FC">
      <w:pPr>
        <w:rPr>
          <w:rFonts w:cs="Times New Roman"/>
          <w:i/>
          <w:szCs w:val="24"/>
        </w:rPr>
      </w:pPr>
      <w:r>
        <w:rPr>
          <w:rFonts w:cs="Times New Roman"/>
          <w:i/>
          <w:noProof/>
          <w:szCs w:val="24"/>
        </w:rPr>
        <w:drawing>
          <wp:inline distT="0" distB="0" distL="0" distR="0" wp14:anchorId="4E7DE125" wp14:editId="0A24A073">
            <wp:extent cx="2879771" cy="3841750"/>
            <wp:effectExtent l="0" t="0" r="0" b="63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1492" cy="3844046"/>
                    </a:xfrm>
                    <a:prstGeom prst="rect">
                      <a:avLst/>
                    </a:prstGeom>
                    <a:noFill/>
                    <a:ln>
                      <a:noFill/>
                    </a:ln>
                  </pic:spPr>
                </pic:pic>
              </a:graphicData>
            </a:graphic>
          </wp:inline>
        </w:drawing>
      </w:r>
      <w:r w:rsidR="00821F0C">
        <w:rPr>
          <w:rFonts w:cs="Times New Roman"/>
          <w:i/>
          <w:szCs w:val="24"/>
        </w:rPr>
        <w:t xml:space="preserve">  </w:t>
      </w:r>
      <w:r w:rsidR="00821F0C">
        <w:rPr>
          <w:rFonts w:cs="Times New Roman"/>
          <w:i/>
          <w:noProof/>
          <w:szCs w:val="24"/>
        </w:rPr>
        <w:drawing>
          <wp:inline distT="0" distB="0" distL="0" distR="0" wp14:anchorId="727FBD97" wp14:editId="766ADB83">
            <wp:extent cx="2882084" cy="3841750"/>
            <wp:effectExtent l="0" t="0" r="0" b="63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5437" cy="3846219"/>
                    </a:xfrm>
                    <a:prstGeom prst="rect">
                      <a:avLst/>
                    </a:prstGeom>
                    <a:noFill/>
                    <a:ln>
                      <a:noFill/>
                    </a:ln>
                  </pic:spPr>
                </pic:pic>
              </a:graphicData>
            </a:graphic>
          </wp:inline>
        </w:drawing>
      </w:r>
    </w:p>
    <w:p w14:paraId="2DC2144E" w14:textId="0F0DD672" w:rsidR="00821F0C" w:rsidRDefault="00821F0C" w:rsidP="00821F0C">
      <w:pPr>
        <w:rPr>
          <w:rFonts w:cs="Times New Roman"/>
          <w:i/>
          <w:szCs w:val="24"/>
        </w:rPr>
      </w:pPr>
      <w:r>
        <w:rPr>
          <w:rFonts w:cs="Times New Roman"/>
          <w:i/>
          <w:szCs w:val="24"/>
        </w:rPr>
        <w:t>1</w:t>
      </w:r>
      <w:r w:rsidR="008C3613">
        <w:rPr>
          <w:rFonts w:cs="Times New Roman"/>
          <w:i/>
          <w:szCs w:val="24"/>
        </w:rPr>
        <w:t>5</w:t>
      </w:r>
      <w:r>
        <w:rPr>
          <w:rFonts w:cs="Times New Roman"/>
          <w:i/>
          <w:szCs w:val="24"/>
        </w:rPr>
        <w:t>.attēls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1</w:t>
      </w:r>
      <w:r w:rsidR="008C3613">
        <w:rPr>
          <w:rFonts w:cs="Times New Roman"/>
          <w:i/>
          <w:szCs w:val="24"/>
        </w:rPr>
        <w:t>6</w:t>
      </w:r>
      <w:r>
        <w:rPr>
          <w:rFonts w:cs="Times New Roman"/>
          <w:i/>
          <w:szCs w:val="24"/>
        </w:rPr>
        <w:t>.attēls</w:t>
      </w:r>
    </w:p>
    <w:p w14:paraId="180E66F1" w14:textId="77777777" w:rsidR="00821F0C" w:rsidRDefault="00821F0C">
      <w:pPr>
        <w:rPr>
          <w:rFonts w:cs="Times New Roman"/>
          <w:i/>
          <w:szCs w:val="24"/>
        </w:rPr>
      </w:pPr>
      <w:r>
        <w:rPr>
          <w:rFonts w:cs="Times New Roman"/>
          <w:i/>
          <w:szCs w:val="24"/>
        </w:rPr>
        <w:br w:type="page"/>
      </w:r>
    </w:p>
    <w:p w14:paraId="1B8C47CD" w14:textId="501E8FDD" w:rsidR="00821F0C" w:rsidRDefault="00821F0C" w:rsidP="00821F0C">
      <w:pPr>
        <w:rPr>
          <w:rFonts w:cs="Times New Roman"/>
          <w:i/>
          <w:szCs w:val="24"/>
        </w:rPr>
      </w:pPr>
      <w:r>
        <w:rPr>
          <w:rFonts w:cs="Times New Roman"/>
          <w:i/>
          <w:noProof/>
          <w:szCs w:val="24"/>
        </w:rPr>
        <w:lastRenderedPageBreak/>
        <w:drawing>
          <wp:inline distT="0" distB="0" distL="0" distR="0" wp14:anchorId="1D67036C" wp14:editId="54121A74">
            <wp:extent cx="2858265" cy="38100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66508" cy="3820988"/>
                    </a:xfrm>
                    <a:prstGeom prst="rect">
                      <a:avLst/>
                    </a:prstGeom>
                    <a:noFill/>
                    <a:ln>
                      <a:noFill/>
                    </a:ln>
                  </pic:spPr>
                </pic:pic>
              </a:graphicData>
            </a:graphic>
          </wp:inline>
        </w:drawing>
      </w:r>
      <w:r w:rsidR="008C3613">
        <w:rPr>
          <w:rFonts w:cs="Times New Roman"/>
          <w:i/>
          <w:szCs w:val="24"/>
        </w:rPr>
        <w:t xml:space="preserve">  </w:t>
      </w:r>
      <w:r w:rsidR="008C3613">
        <w:rPr>
          <w:rFonts w:cs="Times New Roman"/>
          <w:i/>
          <w:noProof/>
          <w:szCs w:val="24"/>
        </w:rPr>
        <w:drawing>
          <wp:inline distT="0" distB="0" distL="0" distR="0" wp14:anchorId="25D493B0" wp14:editId="7AA84A24">
            <wp:extent cx="2853027" cy="3803018"/>
            <wp:effectExtent l="0" t="0" r="5080" b="698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59019" cy="3811006"/>
                    </a:xfrm>
                    <a:prstGeom prst="rect">
                      <a:avLst/>
                    </a:prstGeom>
                    <a:noFill/>
                    <a:ln>
                      <a:noFill/>
                    </a:ln>
                  </pic:spPr>
                </pic:pic>
              </a:graphicData>
            </a:graphic>
          </wp:inline>
        </w:drawing>
      </w:r>
    </w:p>
    <w:p w14:paraId="2531324D" w14:textId="7D9E2152" w:rsidR="008C3613" w:rsidRDefault="008C3613" w:rsidP="008C3613">
      <w:pPr>
        <w:rPr>
          <w:rFonts w:cs="Times New Roman"/>
          <w:i/>
          <w:szCs w:val="24"/>
        </w:rPr>
      </w:pPr>
      <w:r>
        <w:rPr>
          <w:rFonts w:cs="Times New Roman"/>
          <w:i/>
          <w:szCs w:val="24"/>
        </w:rPr>
        <w:t>17.attēls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18.attēls</w:t>
      </w:r>
    </w:p>
    <w:p w14:paraId="6B638B1D" w14:textId="77777777" w:rsidR="008C3613" w:rsidRDefault="008C3613" w:rsidP="008C3613">
      <w:pPr>
        <w:rPr>
          <w:rFonts w:cs="Times New Roman"/>
          <w:i/>
          <w:szCs w:val="24"/>
        </w:rPr>
      </w:pPr>
    </w:p>
    <w:p w14:paraId="0991CB08" w14:textId="5D65FF98" w:rsidR="00821F0C" w:rsidRDefault="008C3613" w:rsidP="00821F0C">
      <w:pPr>
        <w:rPr>
          <w:rFonts w:cs="Times New Roman"/>
          <w:i/>
          <w:szCs w:val="24"/>
        </w:rPr>
      </w:pPr>
      <w:r>
        <w:rPr>
          <w:rFonts w:cs="Times New Roman"/>
          <w:i/>
          <w:noProof/>
          <w:szCs w:val="24"/>
        </w:rPr>
        <w:drawing>
          <wp:inline distT="0" distB="0" distL="0" distR="0" wp14:anchorId="6A985002" wp14:editId="1CC30D45">
            <wp:extent cx="2867793" cy="3822700"/>
            <wp:effectExtent l="0" t="0" r="8890" b="63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69478" cy="3824946"/>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58C3F5DE" wp14:editId="75FD18AC">
            <wp:extent cx="2872556" cy="3829050"/>
            <wp:effectExtent l="0" t="0" r="444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76737" cy="3834623"/>
                    </a:xfrm>
                    <a:prstGeom prst="rect">
                      <a:avLst/>
                    </a:prstGeom>
                    <a:noFill/>
                    <a:ln>
                      <a:noFill/>
                    </a:ln>
                  </pic:spPr>
                </pic:pic>
              </a:graphicData>
            </a:graphic>
          </wp:inline>
        </w:drawing>
      </w:r>
    </w:p>
    <w:p w14:paraId="09A87540" w14:textId="2A13C1CA" w:rsidR="008C3613" w:rsidRDefault="008C3613" w:rsidP="008C3613">
      <w:pPr>
        <w:rPr>
          <w:rFonts w:cs="Times New Roman"/>
          <w:i/>
          <w:szCs w:val="24"/>
        </w:rPr>
      </w:pPr>
      <w:r>
        <w:rPr>
          <w:rFonts w:cs="Times New Roman"/>
          <w:i/>
          <w:szCs w:val="24"/>
        </w:rPr>
        <w:t>19.attēls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20.attēls</w:t>
      </w:r>
    </w:p>
    <w:p w14:paraId="1EA6C7FB" w14:textId="7F52B6B4" w:rsidR="008C3613" w:rsidRDefault="008C3613" w:rsidP="008C3613">
      <w:pPr>
        <w:rPr>
          <w:rFonts w:cs="Times New Roman"/>
          <w:i/>
          <w:szCs w:val="24"/>
        </w:rPr>
      </w:pPr>
    </w:p>
    <w:p w14:paraId="23382562" w14:textId="1C53833B" w:rsidR="008C3613" w:rsidRDefault="008C3613" w:rsidP="008C3613">
      <w:pPr>
        <w:rPr>
          <w:rFonts w:cs="Times New Roman"/>
          <w:i/>
          <w:szCs w:val="24"/>
        </w:rPr>
      </w:pPr>
      <w:r>
        <w:rPr>
          <w:rFonts w:cs="Times New Roman"/>
          <w:i/>
          <w:noProof/>
          <w:szCs w:val="24"/>
        </w:rPr>
        <w:lastRenderedPageBreak/>
        <w:drawing>
          <wp:inline distT="0" distB="0" distL="0" distR="0" wp14:anchorId="50C1356A" wp14:editId="6EC10407">
            <wp:extent cx="2877320" cy="38354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1134" cy="3840484"/>
                    </a:xfrm>
                    <a:prstGeom prst="rect">
                      <a:avLst/>
                    </a:prstGeom>
                    <a:noFill/>
                    <a:ln>
                      <a:noFill/>
                    </a:ln>
                  </pic:spPr>
                </pic:pic>
              </a:graphicData>
            </a:graphic>
          </wp:inline>
        </w:drawing>
      </w:r>
      <w:r>
        <w:rPr>
          <w:rFonts w:cs="Times New Roman"/>
          <w:i/>
          <w:szCs w:val="24"/>
        </w:rPr>
        <w:t xml:space="preserve">  </w:t>
      </w:r>
      <w:r w:rsidR="00BD6DC7">
        <w:rPr>
          <w:rFonts w:cs="Times New Roman"/>
          <w:i/>
          <w:noProof/>
          <w:szCs w:val="24"/>
        </w:rPr>
        <w:drawing>
          <wp:inline distT="0" distB="0" distL="0" distR="0" wp14:anchorId="319CBC56" wp14:editId="2E6CA372">
            <wp:extent cx="2865491" cy="3822700"/>
            <wp:effectExtent l="0" t="0" r="0" b="63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70705" cy="3829655"/>
                    </a:xfrm>
                    <a:prstGeom prst="rect">
                      <a:avLst/>
                    </a:prstGeom>
                    <a:noFill/>
                    <a:ln>
                      <a:noFill/>
                    </a:ln>
                  </pic:spPr>
                </pic:pic>
              </a:graphicData>
            </a:graphic>
          </wp:inline>
        </w:drawing>
      </w:r>
    </w:p>
    <w:p w14:paraId="05B2887C" w14:textId="52ADFDAF" w:rsidR="00BD6DC7" w:rsidRDefault="00BD6DC7" w:rsidP="00BD6DC7">
      <w:pPr>
        <w:rPr>
          <w:rFonts w:cs="Times New Roman"/>
          <w:i/>
          <w:szCs w:val="24"/>
        </w:rPr>
      </w:pPr>
      <w:r>
        <w:rPr>
          <w:rFonts w:cs="Times New Roman"/>
          <w:i/>
          <w:szCs w:val="24"/>
        </w:rPr>
        <w:t>21.attēls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22.attēls</w:t>
      </w:r>
    </w:p>
    <w:p w14:paraId="2D2AAE93" w14:textId="77777777" w:rsidR="00BD6DC7" w:rsidRDefault="00BD6DC7" w:rsidP="00BD6DC7">
      <w:pPr>
        <w:rPr>
          <w:rFonts w:cs="Times New Roman"/>
          <w:i/>
          <w:szCs w:val="24"/>
        </w:rPr>
      </w:pPr>
    </w:p>
    <w:p w14:paraId="3B5146F9" w14:textId="0655A5CD" w:rsidR="008C3613" w:rsidRDefault="00BD6DC7" w:rsidP="008C3613">
      <w:pPr>
        <w:rPr>
          <w:rFonts w:cs="Times New Roman"/>
          <w:i/>
          <w:szCs w:val="24"/>
        </w:rPr>
      </w:pPr>
      <w:r>
        <w:rPr>
          <w:rFonts w:cs="Times New Roman"/>
          <w:i/>
          <w:noProof/>
          <w:szCs w:val="24"/>
        </w:rPr>
        <w:drawing>
          <wp:inline distT="0" distB="0" distL="0" distR="0" wp14:anchorId="649E76A6" wp14:editId="229CCB42">
            <wp:extent cx="2863029" cy="381635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67993" cy="3822967"/>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7CF1A859" wp14:editId="31310031">
            <wp:extent cx="2891611" cy="3854450"/>
            <wp:effectExtent l="0" t="0" r="444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96236" cy="3860615"/>
                    </a:xfrm>
                    <a:prstGeom prst="rect">
                      <a:avLst/>
                    </a:prstGeom>
                    <a:noFill/>
                    <a:ln>
                      <a:noFill/>
                    </a:ln>
                  </pic:spPr>
                </pic:pic>
              </a:graphicData>
            </a:graphic>
          </wp:inline>
        </w:drawing>
      </w:r>
    </w:p>
    <w:p w14:paraId="3FE118B0" w14:textId="5EAC0CDC" w:rsidR="00BD6DC7" w:rsidRDefault="00BD6DC7" w:rsidP="00BD6DC7">
      <w:pPr>
        <w:rPr>
          <w:rFonts w:cs="Times New Roman"/>
          <w:i/>
          <w:szCs w:val="24"/>
        </w:rPr>
      </w:pPr>
      <w:r>
        <w:rPr>
          <w:rFonts w:cs="Times New Roman"/>
          <w:i/>
          <w:szCs w:val="24"/>
        </w:rPr>
        <w:t>23.attēls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24.attēls</w:t>
      </w:r>
    </w:p>
    <w:p w14:paraId="15BE51FE" w14:textId="77777777" w:rsidR="00BD6DC7" w:rsidRDefault="00BD6DC7">
      <w:pPr>
        <w:rPr>
          <w:rFonts w:cs="Times New Roman"/>
          <w:i/>
          <w:szCs w:val="24"/>
        </w:rPr>
      </w:pPr>
      <w:r>
        <w:rPr>
          <w:rFonts w:cs="Times New Roman"/>
          <w:i/>
          <w:szCs w:val="24"/>
        </w:rPr>
        <w:br w:type="page"/>
      </w:r>
    </w:p>
    <w:p w14:paraId="54430048" w14:textId="6DA4B4EE" w:rsidR="00BD6DC7" w:rsidRDefault="00BD6DC7" w:rsidP="00BD6DC7">
      <w:pPr>
        <w:rPr>
          <w:rFonts w:cs="Times New Roman"/>
          <w:i/>
          <w:szCs w:val="24"/>
        </w:rPr>
      </w:pPr>
      <w:r>
        <w:rPr>
          <w:rFonts w:cs="Times New Roman"/>
          <w:i/>
          <w:noProof/>
          <w:szCs w:val="24"/>
        </w:rPr>
        <w:lastRenderedPageBreak/>
        <w:drawing>
          <wp:inline distT="0" distB="0" distL="0" distR="0" wp14:anchorId="50AFF771" wp14:editId="63F3EE11">
            <wp:extent cx="2876550" cy="3837454"/>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1691" cy="3844312"/>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5DD7A23F" wp14:editId="4F2C430D">
            <wp:extent cx="2884531" cy="38481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88462" cy="3853345"/>
                    </a:xfrm>
                    <a:prstGeom prst="rect">
                      <a:avLst/>
                    </a:prstGeom>
                    <a:noFill/>
                    <a:ln>
                      <a:noFill/>
                    </a:ln>
                  </pic:spPr>
                </pic:pic>
              </a:graphicData>
            </a:graphic>
          </wp:inline>
        </w:drawing>
      </w:r>
    </w:p>
    <w:p w14:paraId="7015176C" w14:textId="7AB98404" w:rsidR="00BD6DC7" w:rsidRDefault="00BD6DC7" w:rsidP="00BD6DC7">
      <w:pPr>
        <w:rPr>
          <w:rFonts w:cs="Times New Roman"/>
          <w:i/>
          <w:szCs w:val="24"/>
        </w:rPr>
      </w:pPr>
      <w:r>
        <w:rPr>
          <w:rFonts w:cs="Times New Roman"/>
          <w:i/>
          <w:szCs w:val="24"/>
        </w:rPr>
        <w:t>25.attēls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26.attēls</w:t>
      </w:r>
    </w:p>
    <w:p w14:paraId="743071EF" w14:textId="77777777" w:rsidR="00BD6DC7" w:rsidRDefault="00BD6DC7" w:rsidP="00BD6DC7">
      <w:pPr>
        <w:rPr>
          <w:rFonts w:cs="Times New Roman"/>
          <w:i/>
          <w:szCs w:val="24"/>
        </w:rPr>
      </w:pPr>
    </w:p>
    <w:p w14:paraId="397CFD51" w14:textId="02F5FD11" w:rsidR="00BD6DC7" w:rsidRDefault="00BD6DC7" w:rsidP="00BD6DC7">
      <w:pPr>
        <w:rPr>
          <w:rFonts w:cs="Times New Roman"/>
          <w:i/>
          <w:szCs w:val="24"/>
        </w:rPr>
      </w:pPr>
      <w:r>
        <w:rPr>
          <w:rFonts w:cs="Times New Roman"/>
          <w:i/>
          <w:noProof/>
          <w:szCs w:val="24"/>
        </w:rPr>
        <w:drawing>
          <wp:inline distT="0" distB="0" distL="0" distR="0" wp14:anchorId="42296DD8" wp14:editId="60A46E73">
            <wp:extent cx="2867793" cy="3822700"/>
            <wp:effectExtent l="0" t="0" r="8890" b="63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70947" cy="3826904"/>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28F07880" wp14:editId="7168D88E">
            <wp:extent cx="2896907" cy="3864610"/>
            <wp:effectExtent l="0" t="0" r="0" b="25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901663" cy="3870955"/>
                    </a:xfrm>
                    <a:prstGeom prst="rect">
                      <a:avLst/>
                    </a:prstGeom>
                    <a:noFill/>
                    <a:ln>
                      <a:noFill/>
                    </a:ln>
                  </pic:spPr>
                </pic:pic>
              </a:graphicData>
            </a:graphic>
          </wp:inline>
        </w:drawing>
      </w:r>
    </w:p>
    <w:p w14:paraId="5E48B61F" w14:textId="7A250489" w:rsidR="00BD6DC7" w:rsidRDefault="00BD6DC7" w:rsidP="00BD6DC7">
      <w:pPr>
        <w:rPr>
          <w:rFonts w:cs="Times New Roman"/>
          <w:i/>
          <w:szCs w:val="24"/>
        </w:rPr>
      </w:pPr>
      <w:r>
        <w:rPr>
          <w:rFonts w:cs="Times New Roman"/>
          <w:i/>
          <w:szCs w:val="24"/>
        </w:rPr>
        <w:t>27.attēls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28.attēls</w:t>
      </w:r>
    </w:p>
    <w:p w14:paraId="4A93D2D2" w14:textId="77777777" w:rsidR="00BD6DC7" w:rsidRDefault="00BD6DC7">
      <w:pPr>
        <w:rPr>
          <w:rFonts w:cs="Times New Roman"/>
          <w:i/>
          <w:szCs w:val="24"/>
        </w:rPr>
      </w:pPr>
      <w:r>
        <w:rPr>
          <w:rFonts w:cs="Times New Roman"/>
          <w:i/>
          <w:szCs w:val="24"/>
        </w:rPr>
        <w:br w:type="page"/>
      </w:r>
    </w:p>
    <w:p w14:paraId="4205342C" w14:textId="053F5EF1" w:rsidR="00BD6DC7" w:rsidRDefault="00BD6DC7" w:rsidP="00BD6DC7">
      <w:pPr>
        <w:rPr>
          <w:rFonts w:cs="Times New Roman"/>
          <w:i/>
          <w:szCs w:val="24"/>
        </w:rPr>
      </w:pPr>
      <w:r>
        <w:rPr>
          <w:rFonts w:cs="Times New Roman"/>
          <w:i/>
          <w:noProof/>
          <w:szCs w:val="24"/>
        </w:rPr>
        <w:lastRenderedPageBreak/>
        <w:drawing>
          <wp:inline distT="0" distB="0" distL="0" distR="0" wp14:anchorId="17A9AC94" wp14:editId="7386DC02">
            <wp:extent cx="2876550" cy="3837454"/>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83321" cy="3846486"/>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158C1789" wp14:editId="5E8D2B82">
            <wp:extent cx="2870251" cy="3829050"/>
            <wp:effectExtent l="0" t="0" r="635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71300" cy="3830449"/>
                    </a:xfrm>
                    <a:prstGeom prst="rect">
                      <a:avLst/>
                    </a:prstGeom>
                    <a:noFill/>
                    <a:ln>
                      <a:noFill/>
                    </a:ln>
                  </pic:spPr>
                </pic:pic>
              </a:graphicData>
            </a:graphic>
          </wp:inline>
        </w:drawing>
      </w:r>
    </w:p>
    <w:p w14:paraId="68CB0466" w14:textId="44246566" w:rsidR="00BD6DC7" w:rsidRDefault="00BD6DC7" w:rsidP="00BD6DC7">
      <w:pPr>
        <w:rPr>
          <w:rFonts w:cs="Times New Roman"/>
          <w:i/>
          <w:szCs w:val="24"/>
        </w:rPr>
      </w:pPr>
      <w:r>
        <w:rPr>
          <w:rFonts w:cs="Times New Roman"/>
          <w:i/>
          <w:szCs w:val="24"/>
        </w:rPr>
        <w:t>29.attēls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30.attēls</w:t>
      </w:r>
    </w:p>
    <w:p w14:paraId="4F74BCA8" w14:textId="77777777" w:rsidR="00BD6DC7" w:rsidRDefault="00BD6DC7" w:rsidP="00BD6DC7">
      <w:pPr>
        <w:rPr>
          <w:rFonts w:cs="Times New Roman"/>
          <w:i/>
          <w:szCs w:val="24"/>
        </w:rPr>
      </w:pPr>
    </w:p>
    <w:p w14:paraId="267FAAE4" w14:textId="7DD362CA" w:rsidR="00BD6DC7" w:rsidRDefault="00BD6DC7" w:rsidP="00BD6DC7">
      <w:pPr>
        <w:rPr>
          <w:rFonts w:cs="Times New Roman"/>
          <w:i/>
          <w:szCs w:val="24"/>
        </w:rPr>
      </w:pPr>
      <w:r>
        <w:rPr>
          <w:rFonts w:cs="Times New Roman"/>
          <w:i/>
          <w:noProof/>
          <w:szCs w:val="24"/>
        </w:rPr>
        <w:drawing>
          <wp:inline distT="0" distB="0" distL="0" distR="0" wp14:anchorId="3B01A4A1" wp14:editId="4449432F">
            <wp:extent cx="2875011" cy="3835400"/>
            <wp:effectExtent l="0" t="0" r="190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76785" cy="3837767"/>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6674EFF1" wp14:editId="0F4CC53C">
            <wp:extent cx="2884531" cy="38481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85905" cy="3849933"/>
                    </a:xfrm>
                    <a:prstGeom prst="rect">
                      <a:avLst/>
                    </a:prstGeom>
                    <a:noFill/>
                    <a:ln>
                      <a:noFill/>
                    </a:ln>
                  </pic:spPr>
                </pic:pic>
              </a:graphicData>
            </a:graphic>
          </wp:inline>
        </w:drawing>
      </w:r>
    </w:p>
    <w:p w14:paraId="0F3737F0" w14:textId="2A78FAC0" w:rsidR="00BD6DC7" w:rsidRDefault="00BD6DC7" w:rsidP="00BD6DC7">
      <w:pPr>
        <w:rPr>
          <w:rFonts w:cs="Times New Roman"/>
          <w:i/>
          <w:szCs w:val="24"/>
        </w:rPr>
      </w:pPr>
      <w:r>
        <w:rPr>
          <w:rFonts w:cs="Times New Roman"/>
          <w:i/>
          <w:szCs w:val="24"/>
        </w:rPr>
        <w:t>31.attēls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32.attēls</w:t>
      </w:r>
    </w:p>
    <w:p w14:paraId="52A96689" w14:textId="77777777" w:rsidR="00BD6DC7" w:rsidRDefault="00BD6DC7">
      <w:pPr>
        <w:rPr>
          <w:rFonts w:cs="Times New Roman"/>
          <w:i/>
          <w:szCs w:val="24"/>
        </w:rPr>
      </w:pPr>
      <w:r>
        <w:rPr>
          <w:rFonts w:cs="Times New Roman"/>
          <w:i/>
          <w:szCs w:val="24"/>
        </w:rPr>
        <w:br w:type="page"/>
      </w:r>
    </w:p>
    <w:p w14:paraId="6E96FAFC" w14:textId="7C1FE918" w:rsidR="00BD6DC7" w:rsidRDefault="001139F9" w:rsidP="00BD6DC7">
      <w:pPr>
        <w:rPr>
          <w:rFonts w:cs="Times New Roman"/>
          <w:i/>
          <w:szCs w:val="24"/>
        </w:rPr>
      </w:pPr>
      <w:r>
        <w:rPr>
          <w:rFonts w:cs="Times New Roman"/>
          <w:i/>
          <w:noProof/>
          <w:szCs w:val="24"/>
        </w:rPr>
        <w:lastRenderedPageBreak/>
        <w:drawing>
          <wp:inline distT="0" distB="0" distL="0" distR="0" wp14:anchorId="62ED2275" wp14:editId="00B26E74">
            <wp:extent cx="2873595" cy="3830128"/>
            <wp:effectExtent l="0" t="0" r="317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78168" cy="3836224"/>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6DC2CD43" wp14:editId="00568678">
            <wp:extent cx="2863970" cy="3817299"/>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67922" cy="3822566"/>
                    </a:xfrm>
                    <a:prstGeom prst="rect">
                      <a:avLst/>
                    </a:prstGeom>
                    <a:noFill/>
                    <a:ln>
                      <a:noFill/>
                    </a:ln>
                  </pic:spPr>
                </pic:pic>
              </a:graphicData>
            </a:graphic>
          </wp:inline>
        </w:drawing>
      </w:r>
    </w:p>
    <w:p w14:paraId="5E765445" w14:textId="5DE2F65E" w:rsidR="001139F9" w:rsidRDefault="001139F9" w:rsidP="001139F9">
      <w:pPr>
        <w:rPr>
          <w:rFonts w:cs="Times New Roman"/>
          <w:i/>
          <w:szCs w:val="24"/>
        </w:rPr>
      </w:pPr>
      <w:r>
        <w:rPr>
          <w:rFonts w:cs="Times New Roman"/>
          <w:i/>
          <w:szCs w:val="24"/>
        </w:rPr>
        <w:t>33.attēls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34.attēls</w:t>
      </w:r>
    </w:p>
    <w:p w14:paraId="7C8BB653" w14:textId="77777777" w:rsidR="001139F9" w:rsidRDefault="001139F9" w:rsidP="001139F9">
      <w:pPr>
        <w:rPr>
          <w:rFonts w:cs="Times New Roman"/>
          <w:i/>
          <w:szCs w:val="24"/>
        </w:rPr>
      </w:pPr>
    </w:p>
    <w:p w14:paraId="54699AF3" w14:textId="727FE6A5" w:rsidR="00BD6DC7" w:rsidRDefault="001139F9" w:rsidP="00BD6DC7">
      <w:pPr>
        <w:rPr>
          <w:rFonts w:cs="Times New Roman"/>
          <w:i/>
          <w:szCs w:val="24"/>
        </w:rPr>
      </w:pPr>
      <w:r>
        <w:rPr>
          <w:rFonts w:cs="Times New Roman"/>
          <w:i/>
          <w:noProof/>
          <w:szCs w:val="24"/>
        </w:rPr>
        <w:drawing>
          <wp:inline distT="0" distB="0" distL="0" distR="0" wp14:anchorId="4162BE02" wp14:editId="504203B5">
            <wp:extent cx="2886540" cy="3847381"/>
            <wp:effectExtent l="0" t="0" r="9525" b="127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90673" cy="3852889"/>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79B259A7" wp14:editId="428CA782">
            <wp:extent cx="2873595" cy="3830128"/>
            <wp:effectExtent l="0" t="0" r="317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876776" cy="3834367"/>
                    </a:xfrm>
                    <a:prstGeom prst="rect">
                      <a:avLst/>
                    </a:prstGeom>
                    <a:noFill/>
                    <a:ln>
                      <a:noFill/>
                    </a:ln>
                  </pic:spPr>
                </pic:pic>
              </a:graphicData>
            </a:graphic>
          </wp:inline>
        </w:drawing>
      </w:r>
    </w:p>
    <w:p w14:paraId="29030802" w14:textId="7E49FFB1" w:rsidR="001139F9" w:rsidRDefault="001139F9" w:rsidP="001139F9">
      <w:pPr>
        <w:rPr>
          <w:rFonts w:cs="Times New Roman"/>
          <w:i/>
          <w:szCs w:val="24"/>
        </w:rPr>
      </w:pPr>
      <w:r>
        <w:rPr>
          <w:rFonts w:cs="Times New Roman"/>
          <w:i/>
          <w:szCs w:val="24"/>
        </w:rPr>
        <w:t>35.attēls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36.attēls</w:t>
      </w:r>
    </w:p>
    <w:p w14:paraId="4E5B9EB7" w14:textId="77777777" w:rsidR="001139F9" w:rsidRDefault="001139F9">
      <w:pPr>
        <w:rPr>
          <w:rFonts w:cs="Times New Roman"/>
          <w:i/>
          <w:szCs w:val="24"/>
        </w:rPr>
      </w:pPr>
      <w:r>
        <w:rPr>
          <w:rFonts w:cs="Times New Roman"/>
          <w:i/>
          <w:szCs w:val="24"/>
        </w:rPr>
        <w:br w:type="page"/>
      </w:r>
    </w:p>
    <w:p w14:paraId="32E5B980" w14:textId="4249ECC8" w:rsidR="001139F9" w:rsidRDefault="001139F9" w:rsidP="001139F9">
      <w:pPr>
        <w:rPr>
          <w:rFonts w:cs="Times New Roman"/>
          <w:i/>
          <w:szCs w:val="24"/>
        </w:rPr>
      </w:pPr>
      <w:r>
        <w:rPr>
          <w:rFonts w:cs="Times New Roman"/>
          <w:i/>
          <w:noProof/>
          <w:szCs w:val="24"/>
        </w:rPr>
        <w:lastRenderedPageBreak/>
        <w:drawing>
          <wp:inline distT="0" distB="0" distL="0" distR="0" wp14:anchorId="2731DF87" wp14:editId="7A607AF2">
            <wp:extent cx="2880067" cy="3838754"/>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884650" cy="3844862"/>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68DB3D53" wp14:editId="1FDAE9A2">
            <wp:extent cx="2863970" cy="3817299"/>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68469" cy="3823295"/>
                    </a:xfrm>
                    <a:prstGeom prst="rect">
                      <a:avLst/>
                    </a:prstGeom>
                    <a:noFill/>
                    <a:ln>
                      <a:noFill/>
                    </a:ln>
                  </pic:spPr>
                </pic:pic>
              </a:graphicData>
            </a:graphic>
          </wp:inline>
        </w:drawing>
      </w:r>
    </w:p>
    <w:p w14:paraId="2C41ACAB" w14:textId="50FC73BD" w:rsidR="001139F9" w:rsidRDefault="001139F9" w:rsidP="001139F9">
      <w:pPr>
        <w:rPr>
          <w:rFonts w:cs="Times New Roman"/>
          <w:i/>
          <w:szCs w:val="24"/>
        </w:rPr>
      </w:pPr>
      <w:r>
        <w:rPr>
          <w:rFonts w:cs="Times New Roman"/>
          <w:i/>
          <w:szCs w:val="24"/>
        </w:rPr>
        <w:t>37.attēls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38.attēls</w:t>
      </w:r>
    </w:p>
    <w:p w14:paraId="6E89D42A" w14:textId="77777777" w:rsidR="001139F9" w:rsidRDefault="001139F9" w:rsidP="001139F9">
      <w:pPr>
        <w:rPr>
          <w:rFonts w:cs="Times New Roman"/>
          <w:i/>
          <w:szCs w:val="24"/>
        </w:rPr>
      </w:pPr>
    </w:p>
    <w:p w14:paraId="74571023" w14:textId="4E9B3874" w:rsidR="001139F9" w:rsidRDefault="001139F9" w:rsidP="001139F9">
      <w:pPr>
        <w:rPr>
          <w:rFonts w:cs="Times New Roman"/>
          <w:i/>
          <w:szCs w:val="24"/>
        </w:rPr>
      </w:pPr>
      <w:r>
        <w:rPr>
          <w:rFonts w:cs="Times New Roman"/>
          <w:i/>
          <w:noProof/>
          <w:szCs w:val="24"/>
        </w:rPr>
        <w:drawing>
          <wp:inline distT="0" distB="0" distL="0" distR="0" wp14:anchorId="6B971501" wp14:editId="2713263A">
            <wp:extent cx="2854179" cy="3804249"/>
            <wp:effectExtent l="0" t="0" r="3810" b="63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57609" cy="3808820"/>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073D4A4C" wp14:editId="3DB42925">
            <wp:extent cx="2872596" cy="3828796"/>
            <wp:effectExtent l="0" t="0" r="4445" b="63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876039" cy="3833385"/>
                    </a:xfrm>
                    <a:prstGeom prst="rect">
                      <a:avLst/>
                    </a:prstGeom>
                    <a:noFill/>
                    <a:ln>
                      <a:noFill/>
                    </a:ln>
                  </pic:spPr>
                </pic:pic>
              </a:graphicData>
            </a:graphic>
          </wp:inline>
        </w:drawing>
      </w:r>
    </w:p>
    <w:p w14:paraId="439B3D05" w14:textId="089A00E7" w:rsidR="001139F9" w:rsidRDefault="001139F9" w:rsidP="001139F9">
      <w:pPr>
        <w:rPr>
          <w:rFonts w:cs="Times New Roman"/>
          <w:i/>
          <w:szCs w:val="24"/>
        </w:rPr>
      </w:pPr>
      <w:r>
        <w:rPr>
          <w:rFonts w:cs="Times New Roman"/>
          <w:i/>
          <w:szCs w:val="24"/>
        </w:rPr>
        <w:t>39.attēls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40.attēls</w:t>
      </w:r>
    </w:p>
    <w:p w14:paraId="34E85739" w14:textId="77777777" w:rsidR="001139F9" w:rsidRDefault="001139F9">
      <w:pPr>
        <w:rPr>
          <w:rFonts w:cs="Times New Roman"/>
          <w:i/>
          <w:szCs w:val="24"/>
        </w:rPr>
      </w:pPr>
      <w:r>
        <w:rPr>
          <w:rFonts w:cs="Times New Roman"/>
          <w:i/>
          <w:szCs w:val="24"/>
        </w:rPr>
        <w:br w:type="page"/>
      </w:r>
    </w:p>
    <w:p w14:paraId="4BD27B1E" w14:textId="39E77F58" w:rsidR="001139F9" w:rsidRDefault="001139F9" w:rsidP="001139F9">
      <w:pPr>
        <w:rPr>
          <w:rFonts w:cs="Times New Roman"/>
          <w:i/>
          <w:szCs w:val="24"/>
        </w:rPr>
      </w:pPr>
      <w:r>
        <w:rPr>
          <w:rFonts w:cs="Times New Roman"/>
          <w:i/>
          <w:noProof/>
          <w:szCs w:val="24"/>
        </w:rPr>
        <w:lastRenderedPageBreak/>
        <w:drawing>
          <wp:inline distT="0" distB="0" distL="0" distR="0" wp14:anchorId="092BF9B0" wp14:editId="1CAF118B">
            <wp:extent cx="2860651" cy="381287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863244" cy="3816331"/>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2E8FAECD" wp14:editId="46354729">
            <wp:extent cx="2861469" cy="3813966"/>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865633" cy="3819516"/>
                    </a:xfrm>
                    <a:prstGeom prst="rect">
                      <a:avLst/>
                    </a:prstGeom>
                    <a:noFill/>
                    <a:ln>
                      <a:noFill/>
                    </a:ln>
                  </pic:spPr>
                </pic:pic>
              </a:graphicData>
            </a:graphic>
          </wp:inline>
        </w:drawing>
      </w:r>
    </w:p>
    <w:p w14:paraId="04F7CCE2" w14:textId="483BF991" w:rsidR="001139F9" w:rsidRDefault="001139F9" w:rsidP="001139F9">
      <w:pPr>
        <w:rPr>
          <w:rFonts w:cs="Times New Roman"/>
          <w:i/>
          <w:szCs w:val="24"/>
        </w:rPr>
      </w:pPr>
      <w:r>
        <w:rPr>
          <w:rFonts w:cs="Times New Roman"/>
          <w:i/>
          <w:szCs w:val="24"/>
        </w:rPr>
        <w:t>41.attēls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42.attēls</w:t>
      </w:r>
    </w:p>
    <w:p w14:paraId="317BBD8A" w14:textId="77777777" w:rsidR="001139F9" w:rsidRDefault="001139F9" w:rsidP="001139F9">
      <w:pPr>
        <w:rPr>
          <w:rFonts w:cs="Times New Roman"/>
          <w:i/>
          <w:szCs w:val="24"/>
        </w:rPr>
      </w:pPr>
    </w:p>
    <w:p w14:paraId="3580B4B8" w14:textId="02329A5E" w:rsidR="001139F9" w:rsidRDefault="001139F9" w:rsidP="001139F9">
      <w:pPr>
        <w:rPr>
          <w:rFonts w:cs="Times New Roman"/>
          <w:i/>
          <w:szCs w:val="24"/>
        </w:rPr>
      </w:pPr>
      <w:r>
        <w:rPr>
          <w:rFonts w:cs="Times New Roman"/>
          <w:i/>
          <w:noProof/>
          <w:szCs w:val="24"/>
        </w:rPr>
        <w:drawing>
          <wp:inline distT="0" distB="0" distL="0" distR="0" wp14:anchorId="297C81DD" wp14:editId="1AE57266">
            <wp:extent cx="2889849" cy="3851792"/>
            <wp:effectExtent l="0" t="0" r="635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894018" cy="3857349"/>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476566D0" wp14:editId="4659437F">
            <wp:extent cx="2855343" cy="3807124"/>
            <wp:effectExtent l="0" t="0" r="2540" b="317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858828" cy="3811771"/>
                    </a:xfrm>
                    <a:prstGeom prst="rect">
                      <a:avLst/>
                    </a:prstGeom>
                    <a:noFill/>
                    <a:ln>
                      <a:noFill/>
                    </a:ln>
                  </pic:spPr>
                </pic:pic>
              </a:graphicData>
            </a:graphic>
          </wp:inline>
        </w:drawing>
      </w:r>
    </w:p>
    <w:p w14:paraId="697F33BB" w14:textId="57CD8B13" w:rsidR="001139F9" w:rsidRDefault="001139F9" w:rsidP="001139F9">
      <w:pPr>
        <w:rPr>
          <w:rFonts w:cs="Times New Roman"/>
          <w:i/>
          <w:szCs w:val="24"/>
        </w:rPr>
      </w:pPr>
      <w:r>
        <w:rPr>
          <w:rFonts w:cs="Times New Roman"/>
          <w:i/>
          <w:szCs w:val="24"/>
        </w:rPr>
        <w:t>43.attēls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44.attēls</w:t>
      </w:r>
    </w:p>
    <w:p w14:paraId="5DF100FF" w14:textId="77777777" w:rsidR="001139F9" w:rsidRDefault="001139F9">
      <w:pPr>
        <w:rPr>
          <w:rFonts w:cs="Times New Roman"/>
          <w:i/>
          <w:szCs w:val="24"/>
        </w:rPr>
      </w:pPr>
      <w:r>
        <w:rPr>
          <w:rFonts w:cs="Times New Roman"/>
          <w:i/>
          <w:szCs w:val="24"/>
        </w:rPr>
        <w:br w:type="page"/>
      </w:r>
    </w:p>
    <w:p w14:paraId="115CBA4B" w14:textId="7657305A" w:rsidR="001139F9" w:rsidRDefault="001139F9" w:rsidP="001139F9">
      <w:pPr>
        <w:rPr>
          <w:rFonts w:cs="Times New Roman"/>
          <w:i/>
          <w:szCs w:val="24"/>
        </w:rPr>
      </w:pPr>
      <w:r>
        <w:rPr>
          <w:rFonts w:cs="Times New Roman"/>
          <w:i/>
          <w:noProof/>
          <w:szCs w:val="24"/>
        </w:rPr>
        <w:lastRenderedPageBreak/>
        <w:drawing>
          <wp:inline distT="0" distB="0" distL="0" distR="0" wp14:anchorId="4535C478" wp14:editId="13863AB2">
            <wp:extent cx="2860651" cy="381287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863830" cy="3817112"/>
                    </a:xfrm>
                    <a:prstGeom prst="rect">
                      <a:avLst/>
                    </a:prstGeom>
                    <a:noFill/>
                    <a:ln>
                      <a:noFill/>
                    </a:ln>
                  </pic:spPr>
                </pic:pic>
              </a:graphicData>
            </a:graphic>
          </wp:inline>
        </w:drawing>
      </w:r>
      <w:r>
        <w:rPr>
          <w:rFonts w:cs="Times New Roman"/>
          <w:i/>
          <w:szCs w:val="24"/>
        </w:rPr>
        <w:t xml:space="preserve">  </w:t>
      </w:r>
      <w:r w:rsidR="00EF0FAC">
        <w:rPr>
          <w:rFonts w:cs="Times New Roman"/>
          <w:i/>
          <w:noProof/>
          <w:szCs w:val="24"/>
        </w:rPr>
        <w:drawing>
          <wp:inline distT="0" distB="0" distL="0" distR="0" wp14:anchorId="68F1750E" wp14:editId="134865D3">
            <wp:extent cx="2863850" cy="3823577"/>
            <wp:effectExtent l="0" t="0" r="0" b="571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874351" cy="3837597"/>
                    </a:xfrm>
                    <a:prstGeom prst="rect">
                      <a:avLst/>
                    </a:prstGeom>
                    <a:noFill/>
                    <a:ln>
                      <a:noFill/>
                    </a:ln>
                  </pic:spPr>
                </pic:pic>
              </a:graphicData>
            </a:graphic>
          </wp:inline>
        </w:drawing>
      </w:r>
    </w:p>
    <w:p w14:paraId="6443A6E2" w14:textId="23E6FDCE" w:rsidR="00EF0FAC" w:rsidRDefault="00EF0FAC" w:rsidP="00EF0FAC">
      <w:pPr>
        <w:rPr>
          <w:rFonts w:cs="Times New Roman"/>
          <w:i/>
          <w:szCs w:val="24"/>
        </w:rPr>
      </w:pPr>
      <w:r>
        <w:rPr>
          <w:rFonts w:cs="Times New Roman"/>
          <w:i/>
          <w:szCs w:val="24"/>
        </w:rPr>
        <w:t>45.attēls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46.attēls</w:t>
      </w:r>
    </w:p>
    <w:p w14:paraId="12661827" w14:textId="77777777" w:rsidR="00EF0FAC" w:rsidRDefault="00EF0FAC" w:rsidP="00EF0FAC">
      <w:pPr>
        <w:rPr>
          <w:rFonts w:cs="Times New Roman"/>
          <w:i/>
          <w:szCs w:val="24"/>
        </w:rPr>
      </w:pPr>
    </w:p>
    <w:p w14:paraId="4FF0698B" w14:textId="6A3D4D69" w:rsidR="001139F9" w:rsidRDefault="00EF0FAC" w:rsidP="001139F9">
      <w:pPr>
        <w:rPr>
          <w:rFonts w:cs="Times New Roman"/>
          <w:i/>
          <w:szCs w:val="24"/>
        </w:rPr>
      </w:pPr>
      <w:r>
        <w:rPr>
          <w:rFonts w:cs="Times New Roman"/>
          <w:i/>
          <w:noProof/>
          <w:szCs w:val="24"/>
        </w:rPr>
        <w:drawing>
          <wp:inline distT="0" distB="0" distL="0" distR="0" wp14:anchorId="3FD69C50" wp14:editId="410C159A">
            <wp:extent cx="2863193" cy="3822700"/>
            <wp:effectExtent l="0" t="0" r="0" b="635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878382" cy="3842979"/>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33BF95AB" wp14:editId="4BCD46CF">
            <wp:extent cx="2858437" cy="381635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870818" cy="3832881"/>
                    </a:xfrm>
                    <a:prstGeom prst="rect">
                      <a:avLst/>
                    </a:prstGeom>
                    <a:noFill/>
                    <a:ln>
                      <a:noFill/>
                    </a:ln>
                  </pic:spPr>
                </pic:pic>
              </a:graphicData>
            </a:graphic>
          </wp:inline>
        </w:drawing>
      </w:r>
    </w:p>
    <w:p w14:paraId="1D224B3E" w14:textId="5BF2861E" w:rsidR="00EF0FAC" w:rsidRDefault="00EF0FAC" w:rsidP="00EF0FAC">
      <w:pPr>
        <w:rPr>
          <w:rFonts w:cs="Times New Roman"/>
          <w:i/>
          <w:szCs w:val="24"/>
        </w:rPr>
      </w:pPr>
      <w:r>
        <w:rPr>
          <w:rFonts w:cs="Times New Roman"/>
          <w:i/>
          <w:szCs w:val="24"/>
        </w:rPr>
        <w:t>47.attēls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48.attēls</w:t>
      </w:r>
    </w:p>
    <w:p w14:paraId="47AD4D69" w14:textId="77777777" w:rsidR="00EF0FAC" w:rsidRDefault="00EF0FAC" w:rsidP="00EF0FAC">
      <w:pPr>
        <w:rPr>
          <w:rFonts w:cs="Times New Roman"/>
          <w:i/>
          <w:szCs w:val="24"/>
        </w:rPr>
      </w:pPr>
    </w:p>
    <w:p w14:paraId="5AF1B4F7" w14:textId="25D0FFCB" w:rsidR="00991CDC" w:rsidRDefault="00EF0FAC" w:rsidP="00991CDC">
      <w:pPr>
        <w:rPr>
          <w:rFonts w:cs="Times New Roman"/>
          <w:i/>
          <w:szCs w:val="24"/>
        </w:rPr>
      </w:pPr>
      <w:r>
        <w:rPr>
          <w:rFonts w:cs="Times New Roman"/>
          <w:i/>
          <w:noProof/>
          <w:szCs w:val="24"/>
        </w:rPr>
        <w:lastRenderedPageBreak/>
        <w:drawing>
          <wp:inline distT="0" distB="0" distL="0" distR="0" wp14:anchorId="23E65983" wp14:editId="13ABC767">
            <wp:extent cx="2875781" cy="3835400"/>
            <wp:effectExtent l="0" t="0" r="127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887657" cy="3851239"/>
                    </a:xfrm>
                    <a:prstGeom prst="rect">
                      <a:avLst/>
                    </a:prstGeom>
                    <a:noFill/>
                    <a:ln>
                      <a:noFill/>
                    </a:ln>
                  </pic:spPr>
                </pic:pic>
              </a:graphicData>
            </a:graphic>
          </wp:inline>
        </w:drawing>
      </w:r>
      <w:r>
        <w:rPr>
          <w:rFonts w:cs="Times New Roman"/>
          <w:i/>
          <w:szCs w:val="24"/>
        </w:rPr>
        <w:t xml:space="preserve">  </w:t>
      </w:r>
      <w:r w:rsidR="008E7364">
        <w:rPr>
          <w:rFonts w:cs="Times New Roman"/>
          <w:i/>
          <w:noProof/>
          <w:szCs w:val="24"/>
        </w:rPr>
        <w:drawing>
          <wp:inline distT="0" distB="0" distL="0" distR="0" wp14:anchorId="6F06E113" wp14:editId="11CDF8DD">
            <wp:extent cx="2876550" cy="3837453"/>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879050" cy="3840788"/>
                    </a:xfrm>
                    <a:prstGeom prst="rect">
                      <a:avLst/>
                    </a:prstGeom>
                    <a:noFill/>
                    <a:ln>
                      <a:noFill/>
                    </a:ln>
                  </pic:spPr>
                </pic:pic>
              </a:graphicData>
            </a:graphic>
          </wp:inline>
        </w:drawing>
      </w:r>
    </w:p>
    <w:p w14:paraId="5825389F" w14:textId="4C0FD86E" w:rsidR="008E7364" w:rsidRDefault="008E7364" w:rsidP="008E7364">
      <w:pPr>
        <w:rPr>
          <w:rFonts w:cs="Times New Roman"/>
          <w:i/>
          <w:szCs w:val="24"/>
        </w:rPr>
      </w:pPr>
      <w:r>
        <w:rPr>
          <w:rFonts w:cs="Times New Roman"/>
          <w:i/>
          <w:szCs w:val="24"/>
        </w:rPr>
        <w:t>4</w:t>
      </w:r>
      <w:r w:rsidR="004A0AF6">
        <w:rPr>
          <w:rFonts w:cs="Times New Roman"/>
          <w:i/>
          <w:szCs w:val="24"/>
        </w:rPr>
        <w:t>9</w:t>
      </w:r>
      <w:r>
        <w:rPr>
          <w:rFonts w:cs="Times New Roman"/>
          <w:i/>
          <w:szCs w:val="24"/>
        </w:rPr>
        <w:t>.attēls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w:t>
      </w:r>
      <w:r w:rsidR="004A0AF6">
        <w:rPr>
          <w:rFonts w:cs="Times New Roman"/>
          <w:i/>
          <w:szCs w:val="24"/>
        </w:rPr>
        <w:t>50</w:t>
      </w:r>
      <w:r>
        <w:rPr>
          <w:rFonts w:cs="Times New Roman"/>
          <w:i/>
          <w:szCs w:val="24"/>
        </w:rPr>
        <w:t>.attēls</w:t>
      </w:r>
    </w:p>
    <w:p w14:paraId="26FA14AA" w14:textId="77777777" w:rsidR="008E7364" w:rsidRDefault="008E7364" w:rsidP="008E7364">
      <w:pPr>
        <w:rPr>
          <w:rFonts w:cs="Times New Roman"/>
          <w:i/>
          <w:szCs w:val="24"/>
        </w:rPr>
      </w:pPr>
    </w:p>
    <w:p w14:paraId="5DF1C97D" w14:textId="644EF6F3" w:rsidR="008E7364" w:rsidRDefault="008E7364" w:rsidP="00991CDC">
      <w:pPr>
        <w:rPr>
          <w:rFonts w:cs="Times New Roman"/>
          <w:i/>
          <w:szCs w:val="24"/>
        </w:rPr>
      </w:pPr>
      <w:r>
        <w:rPr>
          <w:rFonts w:cs="Times New Roman"/>
          <w:i/>
          <w:noProof/>
          <w:szCs w:val="24"/>
        </w:rPr>
        <w:drawing>
          <wp:inline distT="0" distB="0" distL="0" distR="0" wp14:anchorId="2F3CF098" wp14:editId="2FC8223F">
            <wp:extent cx="2875011" cy="3835400"/>
            <wp:effectExtent l="0" t="0" r="190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876966" cy="3838008"/>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5F6427FF" wp14:editId="0BA67D87">
            <wp:extent cx="2855971" cy="3810000"/>
            <wp:effectExtent l="0" t="0" r="190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858869" cy="3813867"/>
                    </a:xfrm>
                    <a:prstGeom prst="rect">
                      <a:avLst/>
                    </a:prstGeom>
                    <a:noFill/>
                    <a:ln>
                      <a:noFill/>
                    </a:ln>
                  </pic:spPr>
                </pic:pic>
              </a:graphicData>
            </a:graphic>
          </wp:inline>
        </w:drawing>
      </w:r>
    </w:p>
    <w:p w14:paraId="0D2A6AC7" w14:textId="3D360140" w:rsidR="008E7364" w:rsidRDefault="004A0AF6" w:rsidP="008E7364">
      <w:pPr>
        <w:rPr>
          <w:rFonts w:cs="Times New Roman"/>
          <w:i/>
          <w:szCs w:val="24"/>
        </w:rPr>
      </w:pPr>
      <w:r>
        <w:rPr>
          <w:rFonts w:cs="Times New Roman"/>
          <w:i/>
          <w:szCs w:val="24"/>
        </w:rPr>
        <w:t>51</w:t>
      </w:r>
      <w:r w:rsidR="008E7364">
        <w:rPr>
          <w:rFonts w:cs="Times New Roman"/>
          <w:i/>
          <w:szCs w:val="24"/>
        </w:rPr>
        <w:t>.attēls</w:t>
      </w:r>
      <w:r w:rsidR="008E7364">
        <w:rPr>
          <w:rFonts w:cs="Times New Roman"/>
          <w:i/>
          <w:szCs w:val="24"/>
        </w:rPr>
        <w:tab/>
      </w:r>
      <w:r w:rsidR="008E7364">
        <w:rPr>
          <w:rFonts w:cs="Times New Roman"/>
          <w:i/>
          <w:szCs w:val="24"/>
        </w:rPr>
        <w:tab/>
      </w:r>
      <w:r w:rsidR="008E7364">
        <w:rPr>
          <w:rFonts w:cs="Times New Roman"/>
          <w:i/>
          <w:szCs w:val="24"/>
        </w:rPr>
        <w:tab/>
      </w:r>
      <w:r w:rsidR="008E7364">
        <w:rPr>
          <w:rFonts w:cs="Times New Roman"/>
          <w:i/>
          <w:szCs w:val="24"/>
        </w:rPr>
        <w:tab/>
      </w:r>
      <w:r w:rsidR="008E7364">
        <w:rPr>
          <w:rFonts w:cs="Times New Roman"/>
          <w:i/>
          <w:szCs w:val="24"/>
        </w:rPr>
        <w:tab/>
        <w:t xml:space="preserve">      </w:t>
      </w:r>
      <w:r>
        <w:rPr>
          <w:rFonts w:cs="Times New Roman"/>
          <w:i/>
          <w:szCs w:val="24"/>
        </w:rPr>
        <w:t>52</w:t>
      </w:r>
      <w:r w:rsidR="008E7364">
        <w:rPr>
          <w:rFonts w:cs="Times New Roman"/>
          <w:i/>
          <w:szCs w:val="24"/>
        </w:rPr>
        <w:t>.attēls</w:t>
      </w:r>
    </w:p>
    <w:p w14:paraId="15E3D217" w14:textId="77777777" w:rsidR="008E7364" w:rsidRDefault="008E7364">
      <w:pPr>
        <w:rPr>
          <w:rFonts w:cs="Times New Roman"/>
          <w:i/>
          <w:szCs w:val="24"/>
        </w:rPr>
      </w:pPr>
      <w:r>
        <w:rPr>
          <w:rFonts w:cs="Times New Roman"/>
          <w:i/>
          <w:szCs w:val="24"/>
        </w:rPr>
        <w:br w:type="page"/>
      </w:r>
    </w:p>
    <w:p w14:paraId="5A9C5D4F" w14:textId="5FE33D4B" w:rsidR="008E7364" w:rsidRDefault="004A0AF6" w:rsidP="008E7364">
      <w:pPr>
        <w:rPr>
          <w:rFonts w:cs="Times New Roman"/>
          <w:i/>
          <w:szCs w:val="24"/>
        </w:rPr>
      </w:pPr>
      <w:r>
        <w:rPr>
          <w:rFonts w:cs="Times New Roman"/>
          <w:i/>
          <w:noProof/>
          <w:szCs w:val="24"/>
        </w:rPr>
        <w:lastRenderedPageBreak/>
        <w:drawing>
          <wp:inline distT="0" distB="0" distL="0" distR="0" wp14:anchorId="267243F4" wp14:editId="18D2C338">
            <wp:extent cx="2875011" cy="3835400"/>
            <wp:effectExtent l="0" t="0" r="190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878414" cy="3839940"/>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2607EDA5" wp14:editId="4740A61C">
            <wp:extent cx="2863850" cy="3820511"/>
            <wp:effectExtent l="0" t="0" r="0" b="889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867553" cy="3825451"/>
                    </a:xfrm>
                    <a:prstGeom prst="rect">
                      <a:avLst/>
                    </a:prstGeom>
                    <a:noFill/>
                    <a:ln>
                      <a:noFill/>
                    </a:ln>
                  </pic:spPr>
                </pic:pic>
              </a:graphicData>
            </a:graphic>
          </wp:inline>
        </w:drawing>
      </w:r>
    </w:p>
    <w:p w14:paraId="163158D1" w14:textId="35EE3E29" w:rsidR="004A0AF6" w:rsidRDefault="004A0AF6" w:rsidP="004A0AF6">
      <w:pPr>
        <w:rPr>
          <w:rFonts w:cs="Times New Roman"/>
          <w:i/>
          <w:szCs w:val="24"/>
        </w:rPr>
      </w:pPr>
      <w:r>
        <w:rPr>
          <w:rFonts w:cs="Times New Roman"/>
          <w:i/>
          <w:szCs w:val="24"/>
        </w:rPr>
        <w:t>53.attēls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54.attēls</w:t>
      </w:r>
    </w:p>
    <w:p w14:paraId="7E28F8D4" w14:textId="77777777" w:rsidR="004A0AF6" w:rsidRDefault="004A0AF6" w:rsidP="004A0AF6">
      <w:pPr>
        <w:rPr>
          <w:rFonts w:cs="Times New Roman"/>
          <w:i/>
          <w:szCs w:val="24"/>
        </w:rPr>
      </w:pPr>
    </w:p>
    <w:p w14:paraId="2F4F19C1" w14:textId="308D3CE8" w:rsidR="008E7364" w:rsidRDefault="004A0AF6" w:rsidP="008E7364">
      <w:pPr>
        <w:rPr>
          <w:rFonts w:cs="Times New Roman"/>
          <w:i/>
          <w:szCs w:val="24"/>
        </w:rPr>
      </w:pPr>
      <w:r>
        <w:rPr>
          <w:rFonts w:cs="Times New Roman"/>
          <w:i/>
          <w:noProof/>
          <w:szCs w:val="24"/>
        </w:rPr>
        <w:drawing>
          <wp:inline distT="0" distB="0" distL="0" distR="0" wp14:anchorId="0012B92C" wp14:editId="744AF6CC">
            <wp:extent cx="2884531" cy="38481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887721" cy="3852356"/>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47DC253B" wp14:editId="11B8E1B4">
            <wp:extent cx="2875011" cy="3835400"/>
            <wp:effectExtent l="0" t="0" r="190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879202" cy="3840990"/>
                    </a:xfrm>
                    <a:prstGeom prst="rect">
                      <a:avLst/>
                    </a:prstGeom>
                    <a:noFill/>
                    <a:ln>
                      <a:noFill/>
                    </a:ln>
                  </pic:spPr>
                </pic:pic>
              </a:graphicData>
            </a:graphic>
          </wp:inline>
        </w:drawing>
      </w:r>
    </w:p>
    <w:p w14:paraId="7CB76538" w14:textId="17942BEB" w:rsidR="004A0AF6" w:rsidRDefault="004A0AF6" w:rsidP="004A0AF6">
      <w:pPr>
        <w:rPr>
          <w:rFonts w:cs="Times New Roman"/>
          <w:i/>
          <w:szCs w:val="24"/>
        </w:rPr>
      </w:pPr>
      <w:r>
        <w:rPr>
          <w:rFonts w:cs="Times New Roman"/>
          <w:i/>
          <w:szCs w:val="24"/>
        </w:rPr>
        <w:t>55.attēls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56.attēls</w:t>
      </w:r>
    </w:p>
    <w:p w14:paraId="4F07CB67" w14:textId="77777777" w:rsidR="004A0AF6" w:rsidRDefault="004A0AF6">
      <w:pPr>
        <w:rPr>
          <w:rFonts w:cs="Times New Roman"/>
          <w:i/>
          <w:szCs w:val="24"/>
        </w:rPr>
      </w:pPr>
      <w:r>
        <w:rPr>
          <w:rFonts w:cs="Times New Roman"/>
          <w:i/>
          <w:szCs w:val="24"/>
        </w:rPr>
        <w:br w:type="page"/>
      </w:r>
    </w:p>
    <w:p w14:paraId="6DF6505D" w14:textId="206AE036" w:rsidR="004A0AF6" w:rsidRDefault="004A0AF6" w:rsidP="004A0AF6">
      <w:pPr>
        <w:rPr>
          <w:rFonts w:cs="Times New Roman"/>
          <w:i/>
          <w:szCs w:val="24"/>
        </w:rPr>
      </w:pPr>
      <w:r>
        <w:rPr>
          <w:rFonts w:cs="Times New Roman"/>
          <w:i/>
          <w:noProof/>
          <w:szCs w:val="24"/>
        </w:rPr>
        <w:lastRenderedPageBreak/>
        <w:drawing>
          <wp:inline distT="0" distB="0" distL="0" distR="0" wp14:anchorId="32FB07EA" wp14:editId="542BB870">
            <wp:extent cx="2851211" cy="3803650"/>
            <wp:effectExtent l="0" t="0" r="6350" b="635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852691" cy="3805624"/>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58399DA8" wp14:editId="6B44DDB0">
            <wp:extent cx="2867793" cy="3822700"/>
            <wp:effectExtent l="0" t="0" r="8890" b="635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874273" cy="3831338"/>
                    </a:xfrm>
                    <a:prstGeom prst="rect">
                      <a:avLst/>
                    </a:prstGeom>
                    <a:noFill/>
                    <a:ln>
                      <a:noFill/>
                    </a:ln>
                  </pic:spPr>
                </pic:pic>
              </a:graphicData>
            </a:graphic>
          </wp:inline>
        </w:drawing>
      </w:r>
    </w:p>
    <w:p w14:paraId="4BF9AC10" w14:textId="5EE4B6AF" w:rsidR="004A0AF6" w:rsidRDefault="004A0AF6" w:rsidP="004A0AF6">
      <w:pPr>
        <w:rPr>
          <w:rFonts w:cs="Times New Roman"/>
          <w:i/>
          <w:szCs w:val="24"/>
        </w:rPr>
      </w:pPr>
      <w:r>
        <w:rPr>
          <w:rFonts w:cs="Times New Roman"/>
          <w:i/>
          <w:szCs w:val="24"/>
        </w:rPr>
        <w:t>57.attēls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58.attēls</w:t>
      </w:r>
    </w:p>
    <w:p w14:paraId="444AB6DB" w14:textId="77777777" w:rsidR="004A0AF6" w:rsidRDefault="004A0AF6" w:rsidP="004A0AF6">
      <w:pPr>
        <w:rPr>
          <w:rFonts w:cs="Times New Roman"/>
          <w:i/>
          <w:szCs w:val="24"/>
        </w:rPr>
      </w:pPr>
    </w:p>
    <w:p w14:paraId="22B30357" w14:textId="44E0ACE4" w:rsidR="004A0AF6" w:rsidRDefault="004A0AF6" w:rsidP="004A0AF6">
      <w:pPr>
        <w:rPr>
          <w:rFonts w:cs="Times New Roman"/>
          <w:i/>
          <w:szCs w:val="24"/>
        </w:rPr>
      </w:pPr>
      <w:r>
        <w:rPr>
          <w:rFonts w:cs="Times New Roman"/>
          <w:i/>
          <w:noProof/>
          <w:szCs w:val="24"/>
        </w:rPr>
        <w:drawing>
          <wp:inline distT="0" distB="0" distL="0" distR="0" wp14:anchorId="5E225E92" wp14:editId="426189CC">
            <wp:extent cx="2870251" cy="3829050"/>
            <wp:effectExtent l="0" t="0" r="635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872847" cy="3832513"/>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2722F477" wp14:editId="77DE7FF9">
            <wp:extent cx="2870251" cy="3829050"/>
            <wp:effectExtent l="0" t="0" r="635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871635" cy="3830896"/>
                    </a:xfrm>
                    <a:prstGeom prst="rect">
                      <a:avLst/>
                    </a:prstGeom>
                    <a:noFill/>
                    <a:ln>
                      <a:noFill/>
                    </a:ln>
                  </pic:spPr>
                </pic:pic>
              </a:graphicData>
            </a:graphic>
          </wp:inline>
        </w:drawing>
      </w:r>
    </w:p>
    <w:p w14:paraId="2DE078FB" w14:textId="4374A220" w:rsidR="004A0AF6" w:rsidRDefault="004A0AF6" w:rsidP="004A0AF6">
      <w:pPr>
        <w:rPr>
          <w:rFonts w:cs="Times New Roman"/>
          <w:i/>
          <w:szCs w:val="24"/>
        </w:rPr>
      </w:pPr>
      <w:r>
        <w:rPr>
          <w:rFonts w:cs="Times New Roman"/>
          <w:i/>
          <w:szCs w:val="24"/>
        </w:rPr>
        <w:t>59.attēls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60.attēls</w:t>
      </w:r>
    </w:p>
    <w:p w14:paraId="5293618E" w14:textId="77777777" w:rsidR="004A0AF6" w:rsidRDefault="004A0AF6">
      <w:pPr>
        <w:rPr>
          <w:rFonts w:cs="Times New Roman"/>
          <w:i/>
          <w:szCs w:val="24"/>
        </w:rPr>
      </w:pPr>
      <w:r>
        <w:rPr>
          <w:rFonts w:cs="Times New Roman"/>
          <w:i/>
          <w:szCs w:val="24"/>
        </w:rPr>
        <w:br w:type="page"/>
      </w:r>
    </w:p>
    <w:p w14:paraId="1CED9815" w14:textId="4656254E" w:rsidR="004A0AF6" w:rsidRDefault="00DC2B6B" w:rsidP="004A0AF6">
      <w:pPr>
        <w:rPr>
          <w:rFonts w:cs="Times New Roman"/>
          <w:i/>
          <w:szCs w:val="24"/>
        </w:rPr>
      </w:pPr>
      <w:r>
        <w:rPr>
          <w:rFonts w:cs="Times New Roman"/>
          <w:i/>
          <w:noProof/>
          <w:szCs w:val="24"/>
        </w:rPr>
        <w:lastRenderedPageBreak/>
        <w:drawing>
          <wp:inline distT="0" distB="0" distL="0" distR="0" wp14:anchorId="4AF66A14" wp14:editId="7334E513">
            <wp:extent cx="2875011" cy="3835400"/>
            <wp:effectExtent l="0" t="0" r="190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877225" cy="3838354"/>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0096A0CF" wp14:editId="66DF0B22">
            <wp:extent cx="2896907" cy="3864610"/>
            <wp:effectExtent l="0" t="0" r="0" b="254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901759" cy="3871083"/>
                    </a:xfrm>
                    <a:prstGeom prst="rect">
                      <a:avLst/>
                    </a:prstGeom>
                    <a:noFill/>
                    <a:ln>
                      <a:noFill/>
                    </a:ln>
                  </pic:spPr>
                </pic:pic>
              </a:graphicData>
            </a:graphic>
          </wp:inline>
        </w:drawing>
      </w:r>
    </w:p>
    <w:p w14:paraId="386A7E8E" w14:textId="16F5CD4D" w:rsidR="00DC2B6B" w:rsidRDefault="00DC2B6B" w:rsidP="00DC2B6B">
      <w:pPr>
        <w:rPr>
          <w:rFonts w:cs="Times New Roman"/>
          <w:i/>
          <w:szCs w:val="24"/>
        </w:rPr>
      </w:pPr>
      <w:r>
        <w:rPr>
          <w:rFonts w:cs="Times New Roman"/>
          <w:i/>
          <w:szCs w:val="24"/>
        </w:rPr>
        <w:t>61.attēls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62.attēls</w:t>
      </w:r>
    </w:p>
    <w:p w14:paraId="6885E147" w14:textId="77777777" w:rsidR="00DC2B6B" w:rsidRDefault="00DC2B6B" w:rsidP="00DC2B6B">
      <w:pPr>
        <w:rPr>
          <w:rFonts w:cs="Times New Roman"/>
          <w:i/>
          <w:szCs w:val="24"/>
        </w:rPr>
      </w:pPr>
    </w:p>
    <w:p w14:paraId="178E0309" w14:textId="63460C26" w:rsidR="004A0AF6" w:rsidRDefault="00DC2B6B" w:rsidP="004A0AF6">
      <w:pPr>
        <w:rPr>
          <w:rFonts w:cs="Times New Roman"/>
          <w:i/>
          <w:szCs w:val="24"/>
        </w:rPr>
      </w:pPr>
      <w:r>
        <w:rPr>
          <w:rFonts w:cs="Times New Roman"/>
          <w:i/>
          <w:noProof/>
          <w:szCs w:val="24"/>
        </w:rPr>
        <w:drawing>
          <wp:inline distT="0" distB="0" distL="0" distR="0" wp14:anchorId="1260FD4D" wp14:editId="5DED2654">
            <wp:extent cx="2872556" cy="3829050"/>
            <wp:effectExtent l="0" t="0" r="4445"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875311" cy="3832723"/>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2381FD84" wp14:editId="7732ACA4">
            <wp:extent cx="2879771" cy="3841750"/>
            <wp:effectExtent l="0" t="0" r="0" b="635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880944" cy="3843315"/>
                    </a:xfrm>
                    <a:prstGeom prst="rect">
                      <a:avLst/>
                    </a:prstGeom>
                    <a:noFill/>
                    <a:ln>
                      <a:noFill/>
                    </a:ln>
                  </pic:spPr>
                </pic:pic>
              </a:graphicData>
            </a:graphic>
          </wp:inline>
        </w:drawing>
      </w:r>
    </w:p>
    <w:p w14:paraId="6E15FA33" w14:textId="74CA163E" w:rsidR="00DC2B6B" w:rsidRDefault="00DC2B6B" w:rsidP="00DC2B6B">
      <w:pPr>
        <w:rPr>
          <w:rFonts w:cs="Times New Roman"/>
          <w:i/>
          <w:szCs w:val="24"/>
        </w:rPr>
      </w:pPr>
      <w:r>
        <w:rPr>
          <w:rFonts w:cs="Times New Roman"/>
          <w:i/>
          <w:szCs w:val="24"/>
        </w:rPr>
        <w:t>63.attēls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64.attēls</w:t>
      </w:r>
    </w:p>
    <w:p w14:paraId="143153AE" w14:textId="77777777" w:rsidR="00DC2B6B" w:rsidRDefault="00DC2B6B">
      <w:pPr>
        <w:rPr>
          <w:rFonts w:cs="Times New Roman"/>
          <w:i/>
          <w:szCs w:val="24"/>
        </w:rPr>
      </w:pPr>
      <w:r>
        <w:rPr>
          <w:rFonts w:cs="Times New Roman"/>
          <w:i/>
          <w:szCs w:val="24"/>
        </w:rPr>
        <w:br w:type="page"/>
      </w:r>
    </w:p>
    <w:p w14:paraId="5336D9DF" w14:textId="1DEFE38F" w:rsidR="00DC2B6B" w:rsidRDefault="00DC2B6B" w:rsidP="00DC2B6B">
      <w:pPr>
        <w:rPr>
          <w:rFonts w:cs="Times New Roman"/>
          <w:i/>
          <w:szCs w:val="24"/>
        </w:rPr>
      </w:pPr>
      <w:r>
        <w:rPr>
          <w:rFonts w:cs="Times New Roman"/>
          <w:i/>
          <w:noProof/>
          <w:szCs w:val="24"/>
        </w:rPr>
        <w:lastRenderedPageBreak/>
        <w:drawing>
          <wp:inline distT="0" distB="0" distL="0" distR="0" wp14:anchorId="20015336" wp14:editId="3121EE13">
            <wp:extent cx="2870200" cy="3828982"/>
            <wp:effectExtent l="0" t="0" r="6350" b="63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873300" cy="3833118"/>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101A3C18" wp14:editId="3A8D3A38">
            <wp:extent cx="2855971" cy="3810000"/>
            <wp:effectExtent l="0" t="0" r="1905"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859297" cy="3814438"/>
                    </a:xfrm>
                    <a:prstGeom prst="rect">
                      <a:avLst/>
                    </a:prstGeom>
                    <a:noFill/>
                    <a:ln>
                      <a:noFill/>
                    </a:ln>
                  </pic:spPr>
                </pic:pic>
              </a:graphicData>
            </a:graphic>
          </wp:inline>
        </w:drawing>
      </w:r>
    </w:p>
    <w:p w14:paraId="56FF5AF9" w14:textId="66088D43" w:rsidR="00DC2B6B" w:rsidRDefault="00DC2B6B" w:rsidP="00DC2B6B">
      <w:pPr>
        <w:rPr>
          <w:rFonts w:cs="Times New Roman"/>
          <w:i/>
          <w:szCs w:val="24"/>
        </w:rPr>
      </w:pPr>
      <w:r>
        <w:rPr>
          <w:rFonts w:cs="Times New Roman"/>
          <w:i/>
          <w:szCs w:val="24"/>
        </w:rPr>
        <w:t>65.attēls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66.attēls</w:t>
      </w:r>
    </w:p>
    <w:p w14:paraId="1D51DA20" w14:textId="77777777" w:rsidR="00DC2B6B" w:rsidRDefault="00DC2B6B" w:rsidP="00DC2B6B">
      <w:pPr>
        <w:rPr>
          <w:rFonts w:cs="Times New Roman"/>
          <w:i/>
          <w:szCs w:val="24"/>
        </w:rPr>
      </w:pPr>
    </w:p>
    <w:p w14:paraId="5C2C62A6" w14:textId="1E696978" w:rsidR="00DC2B6B" w:rsidRDefault="00DC2B6B" w:rsidP="00DC2B6B">
      <w:pPr>
        <w:rPr>
          <w:rFonts w:cs="Times New Roman"/>
          <w:i/>
          <w:szCs w:val="24"/>
        </w:rPr>
      </w:pPr>
      <w:r>
        <w:rPr>
          <w:rFonts w:cs="Times New Roman"/>
          <w:i/>
          <w:noProof/>
          <w:szCs w:val="24"/>
        </w:rPr>
        <w:drawing>
          <wp:inline distT="0" distB="0" distL="0" distR="0" wp14:anchorId="0F13570C" wp14:editId="49D30357">
            <wp:extent cx="2875011" cy="3835400"/>
            <wp:effectExtent l="0" t="0" r="1905"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876423" cy="3837284"/>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1E9990DB" wp14:editId="05FB99B4">
            <wp:extent cx="2874635" cy="3834898"/>
            <wp:effectExtent l="0" t="0" r="254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881603" cy="3844193"/>
                    </a:xfrm>
                    <a:prstGeom prst="rect">
                      <a:avLst/>
                    </a:prstGeom>
                    <a:noFill/>
                    <a:ln>
                      <a:noFill/>
                    </a:ln>
                  </pic:spPr>
                </pic:pic>
              </a:graphicData>
            </a:graphic>
          </wp:inline>
        </w:drawing>
      </w:r>
    </w:p>
    <w:p w14:paraId="20444205" w14:textId="2863915F" w:rsidR="00DC2B6B" w:rsidRDefault="00DC2B6B" w:rsidP="00DC2B6B">
      <w:pPr>
        <w:rPr>
          <w:rFonts w:cs="Times New Roman"/>
          <w:i/>
          <w:szCs w:val="24"/>
        </w:rPr>
      </w:pPr>
      <w:r>
        <w:rPr>
          <w:rFonts w:cs="Times New Roman"/>
          <w:i/>
          <w:szCs w:val="24"/>
        </w:rPr>
        <w:t>67.attēls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68.attēls</w:t>
      </w:r>
    </w:p>
    <w:p w14:paraId="7EE2E73A" w14:textId="77777777" w:rsidR="00DC2B6B" w:rsidRDefault="00DC2B6B">
      <w:pPr>
        <w:rPr>
          <w:rFonts w:cs="Times New Roman"/>
          <w:i/>
          <w:szCs w:val="24"/>
        </w:rPr>
      </w:pPr>
      <w:r>
        <w:rPr>
          <w:rFonts w:cs="Times New Roman"/>
          <w:i/>
          <w:szCs w:val="24"/>
        </w:rPr>
        <w:br w:type="page"/>
      </w:r>
    </w:p>
    <w:p w14:paraId="038A956C" w14:textId="687838CB" w:rsidR="00DC2B6B" w:rsidRDefault="00DC2B6B" w:rsidP="00DC2B6B">
      <w:pPr>
        <w:rPr>
          <w:rFonts w:cs="Times New Roman"/>
          <w:i/>
          <w:szCs w:val="24"/>
        </w:rPr>
      </w:pPr>
      <w:r>
        <w:rPr>
          <w:rFonts w:cs="Times New Roman"/>
          <w:i/>
          <w:noProof/>
          <w:szCs w:val="24"/>
        </w:rPr>
        <w:lastRenderedPageBreak/>
        <w:drawing>
          <wp:inline distT="0" distB="0" distL="0" distR="0" wp14:anchorId="53F76146" wp14:editId="19051DDC">
            <wp:extent cx="2865491" cy="3822700"/>
            <wp:effectExtent l="0" t="0" r="0" b="635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868717" cy="3827004"/>
                    </a:xfrm>
                    <a:prstGeom prst="rect">
                      <a:avLst/>
                    </a:prstGeom>
                    <a:noFill/>
                    <a:ln>
                      <a:noFill/>
                    </a:ln>
                  </pic:spPr>
                </pic:pic>
              </a:graphicData>
            </a:graphic>
          </wp:inline>
        </w:drawing>
      </w:r>
      <w:r w:rsidR="00267C59">
        <w:rPr>
          <w:rFonts w:cs="Times New Roman"/>
          <w:i/>
          <w:szCs w:val="24"/>
        </w:rPr>
        <w:t xml:space="preserve">  </w:t>
      </w:r>
      <w:r w:rsidR="00267C59">
        <w:rPr>
          <w:rFonts w:cs="Times New Roman"/>
          <w:i/>
          <w:noProof/>
          <w:szCs w:val="24"/>
        </w:rPr>
        <w:drawing>
          <wp:inline distT="0" distB="0" distL="0" distR="0" wp14:anchorId="662FCE16" wp14:editId="51222B94">
            <wp:extent cx="2879771" cy="3841750"/>
            <wp:effectExtent l="0" t="0" r="0" b="635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880674" cy="3842955"/>
                    </a:xfrm>
                    <a:prstGeom prst="rect">
                      <a:avLst/>
                    </a:prstGeom>
                    <a:noFill/>
                    <a:ln>
                      <a:noFill/>
                    </a:ln>
                  </pic:spPr>
                </pic:pic>
              </a:graphicData>
            </a:graphic>
          </wp:inline>
        </w:drawing>
      </w:r>
    </w:p>
    <w:p w14:paraId="5EB0C360" w14:textId="68F37BD6" w:rsidR="00267C59" w:rsidRDefault="00267C59" w:rsidP="00267C59">
      <w:pPr>
        <w:rPr>
          <w:rFonts w:cs="Times New Roman"/>
          <w:i/>
          <w:szCs w:val="24"/>
        </w:rPr>
      </w:pPr>
      <w:r>
        <w:rPr>
          <w:rFonts w:cs="Times New Roman"/>
          <w:i/>
          <w:szCs w:val="24"/>
        </w:rPr>
        <w:t>69.attēls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70.attēls</w:t>
      </w:r>
    </w:p>
    <w:p w14:paraId="3E442DCA" w14:textId="77777777" w:rsidR="00267C59" w:rsidRDefault="00267C59" w:rsidP="00267C59">
      <w:pPr>
        <w:rPr>
          <w:rFonts w:cs="Times New Roman"/>
          <w:i/>
          <w:szCs w:val="24"/>
        </w:rPr>
      </w:pPr>
    </w:p>
    <w:p w14:paraId="75A5730F" w14:textId="047F74D8" w:rsidR="00DC2B6B" w:rsidRDefault="00267C59" w:rsidP="00DC2B6B">
      <w:pPr>
        <w:rPr>
          <w:rFonts w:cs="Times New Roman"/>
          <w:i/>
          <w:szCs w:val="24"/>
        </w:rPr>
      </w:pPr>
      <w:r>
        <w:rPr>
          <w:rFonts w:cs="Times New Roman"/>
          <w:i/>
          <w:noProof/>
          <w:szCs w:val="24"/>
        </w:rPr>
        <w:drawing>
          <wp:inline distT="0" distB="0" distL="0" distR="0" wp14:anchorId="56DBCC82" wp14:editId="400C3FDB">
            <wp:extent cx="2865491" cy="3822700"/>
            <wp:effectExtent l="0" t="0" r="0" b="635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870168" cy="3828939"/>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27AEE61A" wp14:editId="30C4B326">
            <wp:extent cx="2870251" cy="3829050"/>
            <wp:effectExtent l="0" t="0" r="635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873203" cy="3832988"/>
                    </a:xfrm>
                    <a:prstGeom prst="rect">
                      <a:avLst/>
                    </a:prstGeom>
                    <a:noFill/>
                    <a:ln>
                      <a:noFill/>
                    </a:ln>
                  </pic:spPr>
                </pic:pic>
              </a:graphicData>
            </a:graphic>
          </wp:inline>
        </w:drawing>
      </w:r>
    </w:p>
    <w:p w14:paraId="051982FD" w14:textId="12E90A60" w:rsidR="00267C59" w:rsidRDefault="00267C59" w:rsidP="00267C59">
      <w:pPr>
        <w:rPr>
          <w:rFonts w:cs="Times New Roman"/>
          <w:i/>
          <w:szCs w:val="24"/>
        </w:rPr>
      </w:pPr>
      <w:r>
        <w:rPr>
          <w:rFonts w:cs="Times New Roman"/>
          <w:i/>
          <w:szCs w:val="24"/>
        </w:rPr>
        <w:t>71.attēls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72.attēls</w:t>
      </w:r>
    </w:p>
    <w:p w14:paraId="53634450" w14:textId="77777777" w:rsidR="00267C59" w:rsidRDefault="00267C59">
      <w:pPr>
        <w:rPr>
          <w:rFonts w:cs="Times New Roman"/>
          <w:i/>
          <w:szCs w:val="24"/>
        </w:rPr>
      </w:pPr>
      <w:r>
        <w:rPr>
          <w:rFonts w:cs="Times New Roman"/>
          <w:i/>
          <w:szCs w:val="24"/>
        </w:rPr>
        <w:br w:type="page"/>
      </w:r>
    </w:p>
    <w:p w14:paraId="52EF8672" w14:textId="0DFA73E6" w:rsidR="00267C59" w:rsidRDefault="00267C59" w:rsidP="00267C59">
      <w:pPr>
        <w:rPr>
          <w:rFonts w:cs="Times New Roman"/>
          <w:i/>
          <w:szCs w:val="24"/>
        </w:rPr>
      </w:pPr>
      <w:r>
        <w:rPr>
          <w:rFonts w:cs="Times New Roman"/>
          <w:i/>
          <w:noProof/>
          <w:szCs w:val="24"/>
        </w:rPr>
        <w:lastRenderedPageBreak/>
        <w:drawing>
          <wp:inline distT="0" distB="0" distL="0" distR="0" wp14:anchorId="1A11F7E2" wp14:editId="6A40F184">
            <wp:extent cx="2855971" cy="3810000"/>
            <wp:effectExtent l="0" t="0" r="1905"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858822" cy="3813804"/>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7A1089C0" wp14:editId="690322E4">
            <wp:extent cx="2860731" cy="381635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863284" cy="3819756"/>
                    </a:xfrm>
                    <a:prstGeom prst="rect">
                      <a:avLst/>
                    </a:prstGeom>
                    <a:noFill/>
                    <a:ln>
                      <a:noFill/>
                    </a:ln>
                  </pic:spPr>
                </pic:pic>
              </a:graphicData>
            </a:graphic>
          </wp:inline>
        </w:drawing>
      </w:r>
    </w:p>
    <w:p w14:paraId="385E6C15" w14:textId="4EC2E6F6" w:rsidR="00267C59" w:rsidRDefault="00267C59" w:rsidP="00267C59">
      <w:pPr>
        <w:rPr>
          <w:rFonts w:cs="Times New Roman"/>
          <w:i/>
          <w:szCs w:val="24"/>
        </w:rPr>
      </w:pPr>
      <w:r>
        <w:rPr>
          <w:rFonts w:cs="Times New Roman"/>
          <w:i/>
          <w:szCs w:val="24"/>
        </w:rPr>
        <w:t>73.attēls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74.attēls</w:t>
      </w:r>
    </w:p>
    <w:p w14:paraId="196520A5" w14:textId="77777777" w:rsidR="00267C59" w:rsidRDefault="00267C59" w:rsidP="00267C59">
      <w:pPr>
        <w:rPr>
          <w:rFonts w:cs="Times New Roman"/>
          <w:i/>
          <w:szCs w:val="24"/>
        </w:rPr>
      </w:pPr>
    </w:p>
    <w:p w14:paraId="3EC2D0A5" w14:textId="71E8A52F" w:rsidR="00267C59" w:rsidRDefault="00267C59" w:rsidP="00267C59">
      <w:pPr>
        <w:rPr>
          <w:rFonts w:cs="Times New Roman"/>
          <w:i/>
          <w:szCs w:val="24"/>
        </w:rPr>
      </w:pPr>
      <w:r>
        <w:rPr>
          <w:rFonts w:cs="Times New Roman"/>
          <w:i/>
          <w:noProof/>
          <w:szCs w:val="24"/>
        </w:rPr>
        <w:drawing>
          <wp:inline distT="0" distB="0" distL="0" distR="0" wp14:anchorId="3CF9F592" wp14:editId="2514A778">
            <wp:extent cx="2863850" cy="3820511"/>
            <wp:effectExtent l="0" t="0" r="0" b="889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869064" cy="3827467"/>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01A5540C" wp14:editId="3F8223A6">
            <wp:extent cx="2890505" cy="3856072"/>
            <wp:effectExtent l="0" t="0" r="5715"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898896" cy="3867266"/>
                    </a:xfrm>
                    <a:prstGeom prst="rect">
                      <a:avLst/>
                    </a:prstGeom>
                    <a:noFill/>
                    <a:ln>
                      <a:noFill/>
                    </a:ln>
                  </pic:spPr>
                </pic:pic>
              </a:graphicData>
            </a:graphic>
          </wp:inline>
        </w:drawing>
      </w:r>
    </w:p>
    <w:p w14:paraId="7E9E5B90" w14:textId="5131C011" w:rsidR="00267C59" w:rsidRDefault="00267C59" w:rsidP="00267C59">
      <w:pPr>
        <w:rPr>
          <w:rFonts w:cs="Times New Roman"/>
          <w:i/>
          <w:szCs w:val="24"/>
        </w:rPr>
      </w:pPr>
      <w:r>
        <w:rPr>
          <w:rFonts w:cs="Times New Roman"/>
          <w:i/>
          <w:szCs w:val="24"/>
        </w:rPr>
        <w:t>75.attēls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76.attēls</w:t>
      </w:r>
    </w:p>
    <w:p w14:paraId="3610BA1C" w14:textId="53813DB4" w:rsidR="0026441B" w:rsidRDefault="0026441B" w:rsidP="009776C5">
      <w:pPr>
        <w:rPr>
          <w:rFonts w:cs="Times New Roman"/>
          <w:sz w:val="20"/>
          <w:szCs w:val="20"/>
        </w:rPr>
      </w:pPr>
    </w:p>
    <w:sectPr w:rsidR="0026441B" w:rsidSect="00BA7ACE">
      <w:headerReference w:type="even" r:id="rId93"/>
      <w:headerReference w:type="default" r:id="rId94"/>
      <w:footerReference w:type="even" r:id="rId95"/>
      <w:footerReference w:type="default" r:id="rId96"/>
      <w:headerReference w:type="first" r:id="rId97"/>
      <w:footerReference w:type="first" r:id="rId98"/>
      <w:pgSz w:w="11906" w:h="16838"/>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F2F8114" w14:textId="77777777" w:rsidR="001B25A5" w:rsidRDefault="001B25A5" w:rsidP="00183526">
      <w:r>
        <w:separator/>
      </w:r>
    </w:p>
  </w:endnote>
  <w:endnote w:type="continuationSeparator" w:id="0">
    <w:p w14:paraId="03B2481A" w14:textId="77777777" w:rsidR="001B25A5" w:rsidRDefault="001B25A5" w:rsidP="00183526">
      <w:r>
        <w:continuationSeparator/>
      </w:r>
    </w:p>
  </w:endnote>
  <w:endnote w:type="continuationNotice" w:id="1">
    <w:p w14:paraId="2531CC2D" w14:textId="77777777" w:rsidR="001B25A5" w:rsidRDefault="001B25A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BA"/>
    <w:family w:val="swiss"/>
    <w:pitch w:val="variable"/>
    <w:sig w:usb0="E4002EFF" w:usb1="C000247B" w:usb2="00000009" w:usb3="00000000" w:csb0="000001FF" w:csb1="00000000"/>
  </w:font>
  <w:font w:name="Cambria">
    <w:panose1 w:val="02040503050406030204"/>
    <w:charset w:val="BA"/>
    <w:family w:val="roman"/>
    <w:pitch w:val="variable"/>
    <w:sig w:usb0="E00006FF" w:usb1="420024FF" w:usb2="02000000" w:usb3="00000000" w:csb0="0000019F" w:csb1="00000000"/>
  </w:font>
  <w:font w:name="Tahoma">
    <w:panose1 w:val="020B0604030504040204"/>
    <w:charset w:val="BA"/>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2605D6" w14:textId="77777777" w:rsidR="002B505B" w:rsidRDefault="002B505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11F896" w14:textId="77777777" w:rsidR="002B505B" w:rsidRDefault="002B505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E4EDB4" w14:textId="77777777" w:rsidR="002B505B" w:rsidRDefault="002B505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69D4F24" w14:textId="77777777" w:rsidR="001B25A5" w:rsidRDefault="001B25A5" w:rsidP="00183526">
      <w:r>
        <w:separator/>
      </w:r>
    </w:p>
  </w:footnote>
  <w:footnote w:type="continuationSeparator" w:id="0">
    <w:p w14:paraId="3CC92B4F" w14:textId="77777777" w:rsidR="001B25A5" w:rsidRDefault="001B25A5" w:rsidP="00183526">
      <w:r>
        <w:continuationSeparator/>
      </w:r>
    </w:p>
  </w:footnote>
  <w:footnote w:type="continuationNotice" w:id="1">
    <w:p w14:paraId="71586DE3" w14:textId="77777777" w:rsidR="001B25A5" w:rsidRDefault="001B25A5"/>
  </w:footnote>
  <w:footnote w:id="2">
    <w:p w14:paraId="222920B6" w14:textId="75D5313D" w:rsidR="002B505B" w:rsidRPr="004206E3" w:rsidRDefault="002B505B" w:rsidP="004B501C">
      <w:pPr>
        <w:pStyle w:val="FootnoteText"/>
        <w:jc w:val="both"/>
        <w:rPr>
          <w:rFonts w:cs="Times New Roman"/>
          <w:i/>
        </w:rPr>
      </w:pPr>
      <w:r w:rsidRPr="004206E3">
        <w:rPr>
          <w:rStyle w:val="FootnoteReference"/>
        </w:rPr>
        <w:footnoteRef/>
      </w:r>
      <w:r w:rsidRPr="004206E3">
        <w:t xml:space="preserve"> </w:t>
      </w:r>
      <w:r w:rsidRPr="004206E3">
        <w:rPr>
          <w:i/>
        </w:rPr>
        <w:t>A</w:t>
      </w:r>
      <w:r w:rsidRPr="004206E3">
        <w:rPr>
          <w:rFonts w:cs="Times New Roman"/>
          <w:i/>
        </w:rPr>
        <w:t xml:space="preserve">izpilda </w:t>
      </w:r>
      <w:r w:rsidR="000F1ABA" w:rsidRPr="004206E3">
        <w:rPr>
          <w:rFonts w:cs="Times New Roman"/>
          <w:i/>
        </w:rPr>
        <w:t>p</w:t>
      </w:r>
      <w:r w:rsidRPr="004206E3">
        <w:rPr>
          <w:rFonts w:cs="Times New Roman"/>
          <w:i/>
        </w:rPr>
        <w:t xml:space="preserve">ersona, ierakstot vārdu </w:t>
      </w:r>
      <w:r w:rsidRPr="004206E3">
        <w:rPr>
          <w:rFonts w:cs="Times New Roman"/>
          <w:b/>
          <w:i/>
        </w:rPr>
        <w:t>“APLIECINĀM”</w:t>
      </w:r>
      <w:r w:rsidRPr="004206E3">
        <w:rPr>
          <w:rFonts w:cs="Times New Roman"/>
          <w:i/>
        </w:rPr>
        <w:t xml:space="preserve"> vai </w:t>
      </w:r>
      <w:r w:rsidRPr="004206E3">
        <w:rPr>
          <w:rFonts w:cs="Times New Roman"/>
          <w:b/>
          <w:i/>
        </w:rPr>
        <w:t>“NODROŠINĀSIM”</w:t>
      </w:r>
      <w:r w:rsidRPr="004206E3">
        <w:rPr>
          <w:rFonts w:cs="Times New Roman"/>
          <w:i/>
        </w:rPr>
        <w:t>, vai</w:t>
      </w:r>
      <w:r w:rsidRPr="004206E3">
        <w:rPr>
          <w:rFonts w:cs="Times New Roman"/>
          <w:b/>
          <w:i/>
        </w:rPr>
        <w:t xml:space="preserve"> “PIEKRĪTAM”</w:t>
      </w:r>
      <w:r w:rsidRPr="004206E3">
        <w:rPr>
          <w:rFonts w:cs="Times New Roman"/>
          <w:i/>
        </w:rPr>
        <w:t>, vai citādi raksturojot savas spējas nodrošināt prasību ievērošanu.</w:t>
      </w:r>
      <w:r w:rsidRPr="004206E3">
        <w:rPr>
          <w:rFonts w:cs="Times New Roman"/>
        </w:rPr>
        <w:t xml:space="preserve"> </w:t>
      </w:r>
    </w:p>
  </w:footnote>
  <w:footnote w:id="3">
    <w:p w14:paraId="2CFA4FC8" w14:textId="07BD84AB" w:rsidR="002B505B" w:rsidRPr="00BD59C4" w:rsidRDefault="002B505B" w:rsidP="0030120B">
      <w:pPr>
        <w:pStyle w:val="FootnoteText"/>
        <w:rPr>
          <w:i/>
          <w:iCs/>
        </w:rPr>
      </w:pPr>
      <w:r w:rsidRPr="004206E3">
        <w:rPr>
          <w:rStyle w:val="FootnoteReference"/>
          <w:i/>
          <w:iCs/>
        </w:rPr>
        <w:footnoteRef/>
      </w:r>
      <w:r w:rsidRPr="004206E3">
        <w:rPr>
          <w:i/>
          <w:iCs/>
        </w:rPr>
        <w:t xml:space="preserve"> </w:t>
      </w:r>
      <w:r w:rsidRPr="004206E3">
        <w:rPr>
          <w:i/>
          <w:iCs/>
          <w:color w:val="000000"/>
        </w:rPr>
        <w:t>Persona ierakstot vārdu “PIEKRĪTAM” apliecina, kuru valstij piekritīgo mantu vēlas iegādāties, vai arī norāda “-“, ja attiecīgās pozīcijas valstij piekritīgo mantu iegādāties nevēlas.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FCD335" w14:textId="77777777" w:rsidR="002B505B" w:rsidRDefault="002B505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93986963"/>
      <w:docPartObj>
        <w:docPartGallery w:val="Page Numbers (Top of Page)"/>
        <w:docPartUnique/>
      </w:docPartObj>
    </w:sdtPr>
    <w:sdtEndPr>
      <w:rPr>
        <w:noProof/>
      </w:rPr>
    </w:sdtEndPr>
    <w:sdtContent>
      <w:p w14:paraId="108F14C4" w14:textId="4F8CB723" w:rsidR="002B505B" w:rsidRDefault="002B505B">
        <w:pPr>
          <w:pStyle w:val="Header"/>
          <w:jc w:val="center"/>
        </w:pPr>
        <w:r>
          <w:fldChar w:fldCharType="begin"/>
        </w:r>
        <w:r>
          <w:instrText xml:space="preserve"> PAGE   \* MERGEFORMAT </w:instrText>
        </w:r>
        <w:r>
          <w:fldChar w:fldCharType="separate"/>
        </w:r>
        <w:r>
          <w:rPr>
            <w:noProof/>
          </w:rPr>
          <w:t>2</w:t>
        </w:r>
        <w:r>
          <w:rPr>
            <w:noProof/>
          </w:rPr>
          <w:fldChar w:fldCharType="end"/>
        </w:r>
      </w:p>
    </w:sdtContent>
  </w:sdt>
  <w:p w14:paraId="5C1C5BEC" w14:textId="77777777" w:rsidR="002B505B" w:rsidRPr="00B13704" w:rsidRDefault="002B505B" w:rsidP="00183526">
    <w:pPr>
      <w:pStyle w:val="Header"/>
      <w:jc w:val="right"/>
      <w:rPr>
        <w:sz w:val="16"/>
        <w:szCs w:val="16"/>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176A0E" w14:textId="77777777" w:rsidR="002B505B" w:rsidRDefault="002B505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083FD1"/>
    <w:multiLevelType w:val="hybridMultilevel"/>
    <w:tmpl w:val="E33C34A6"/>
    <w:lvl w:ilvl="0" w:tplc="18C6B17E">
      <w:start w:val="1"/>
      <w:numFmt w:val="decimal"/>
      <w:lvlText w:val="4.%1."/>
      <w:lvlJc w:val="left"/>
      <w:pPr>
        <w:ind w:left="720" w:hanging="360"/>
      </w:pPr>
      <w:rPr>
        <w:rFonts w:ascii="Times New Roman" w:hAnsi="Times New Roman" w:cs="Times New Roman" w:hint="default"/>
        <w:b/>
        <w:sz w:val="26"/>
        <w:szCs w:val="26"/>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 w15:restartNumberingAfterBreak="0">
    <w:nsid w:val="184C51B6"/>
    <w:multiLevelType w:val="hybridMultilevel"/>
    <w:tmpl w:val="A02663B8"/>
    <w:lvl w:ilvl="0" w:tplc="2124BEBA">
      <w:start w:val="1"/>
      <w:numFmt w:val="bullet"/>
      <w:lvlText w:val="-"/>
      <w:lvlJc w:val="left"/>
      <w:pPr>
        <w:ind w:left="720" w:hanging="360"/>
      </w:pPr>
      <w:rPr>
        <w:rFonts w:ascii="Times New Roman" w:eastAsia="Times New Roman" w:hAnsi="Times New Roman" w:cs="Times New Roman"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 w15:restartNumberingAfterBreak="0">
    <w:nsid w:val="1AC775F0"/>
    <w:multiLevelType w:val="hybridMultilevel"/>
    <w:tmpl w:val="BC6C0610"/>
    <w:lvl w:ilvl="0" w:tplc="130C304E">
      <w:start w:val="1"/>
      <w:numFmt w:val="decimal"/>
      <w:lvlText w:val="3.%1."/>
      <w:lvlJc w:val="left"/>
      <w:pPr>
        <w:ind w:left="720" w:hanging="360"/>
      </w:pPr>
      <w:rPr>
        <w:rFonts w:ascii="Times New Roman" w:hAnsi="Times New Roman" w:cs="Times New Roman" w:hint="default"/>
        <w:b/>
        <w:sz w:val="26"/>
        <w:szCs w:val="26"/>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 w15:restartNumberingAfterBreak="0">
    <w:nsid w:val="1FBD41F5"/>
    <w:multiLevelType w:val="multilevel"/>
    <w:tmpl w:val="7DFE070A"/>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b w:val="0"/>
        <w:sz w:val="26"/>
        <w:szCs w:val="26"/>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291123E1"/>
    <w:multiLevelType w:val="multilevel"/>
    <w:tmpl w:val="432679AC"/>
    <w:lvl w:ilvl="0">
      <w:start w:val="3"/>
      <w:numFmt w:val="decimal"/>
      <w:lvlText w:val="%1."/>
      <w:lvlJc w:val="left"/>
      <w:pPr>
        <w:ind w:left="540" w:hanging="540"/>
      </w:pPr>
      <w:rPr>
        <w:rFonts w:hint="default"/>
        <w:sz w:val="24"/>
      </w:rPr>
    </w:lvl>
    <w:lvl w:ilvl="1">
      <w:start w:val="5"/>
      <w:numFmt w:val="decimal"/>
      <w:lvlText w:val="%1.%2."/>
      <w:lvlJc w:val="left"/>
      <w:pPr>
        <w:ind w:left="540" w:hanging="540"/>
      </w:pPr>
      <w:rPr>
        <w:rFonts w:hint="default"/>
        <w:sz w:val="24"/>
      </w:rPr>
    </w:lvl>
    <w:lvl w:ilvl="2">
      <w:start w:val="1"/>
      <w:numFmt w:val="decimal"/>
      <w:lvlText w:val="%1.%2.%3."/>
      <w:lvlJc w:val="left"/>
      <w:pPr>
        <w:ind w:left="540" w:hanging="540"/>
      </w:pPr>
      <w:rPr>
        <w:rFonts w:hint="default"/>
        <w:sz w:val="24"/>
      </w:rPr>
    </w:lvl>
    <w:lvl w:ilvl="3">
      <w:start w:val="1"/>
      <w:numFmt w:val="decimal"/>
      <w:lvlText w:val="%1.%2.%3.%4."/>
      <w:lvlJc w:val="left"/>
      <w:pPr>
        <w:ind w:left="720" w:hanging="720"/>
      </w:pPr>
      <w:rPr>
        <w:rFonts w:hint="default"/>
        <w:sz w:val="24"/>
      </w:rPr>
    </w:lvl>
    <w:lvl w:ilvl="4">
      <w:start w:val="1"/>
      <w:numFmt w:val="decimal"/>
      <w:lvlText w:val="%1.%2.%3.%4.%5."/>
      <w:lvlJc w:val="left"/>
      <w:pPr>
        <w:ind w:left="720" w:hanging="720"/>
      </w:pPr>
      <w:rPr>
        <w:rFonts w:hint="default"/>
        <w:sz w:val="24"/>
      </w:rPr>
    </w:lvl>
    <w:lvl w:ilvl="5">
      <w:start w:val="1"/>
      <w:numFmt w:val="decimal"/>
      <w:lvlText w:val="%1.%2.%3.%4.%5.%6."/>
      <w:lvlJc w:val="left"/>
      <w:pPr>
        <w:ind w:left="720" w:hanging="720"/>
      </w:pPr>
      <w:rPr>
        <w:rFonts w:hint="default"/>
        <w:sz w:val="24"/>
      </w:rPr>
    </w:lvl>
    <w:lvl w:ilvl="6">
      <w:start w:val="1"/>
      <w:numFmt w:val="decimal"/>
      <w:lvlText w:val="%1.%2.%3.%4.%5.%6.%7."/>
      <w:lvlJc w:val="left"/>
      <w:pPr>
        <w:ind w:left="1080" w:hanging="1080"/>
      </w:pPr>
      <w:rPr>
        <w:rFonts w:hint="default"/>
        <w:sz w:val="24"/>
      </w:rPr>
    </w:lvl>
    <w:lvl w:ilvl="7">
      <w:start w:val="1"/>
      <w:numFmt w:val="decimal"/>
      <w:lvlText w:val="%1.%2.%3.%4.%5.%6.%7.%8."/>
      <w:lvlJc w:val="left"/>
      <w:pPr>
        <w:ind w:left="1080" w:hanging="1080"/>
      </w:pPr>
      <w:rPr>
        <w:rFonts w:hint="default"/>
        <w:sz w:val="24"/>
      </w:rPr>
    </w:lvl>
    <w:lvl w:ilvl="8">
      <w:start w:val="1"/>
      <w:numFmt w:val="decimal"/>
      <w:lvlText w:val="%1.%2.%3.%4.%5.%6.%7.%8.%9."/>
      <w:lvlJc w:val="left"/>
      <w:pPr>
        <w:ind w:left="1080" w:hanging="1080"/>
      </w:pPr>
      <w:rPr>
        <w:rFonts w:hint="default"/>
        <w:sz w:val="24"/>
      </w:rPr>
    </w:lvl>
  </w:abstractNum>
  <w:abstractNum w:abstractNumId="5" w15:restartNumberingAfterBreak="0">
    <w:nsid w:val="2B494A8D"/>
    <w:multiLevelType w:val="multilevel"/>
    <w:tmpl w:val="01F20A6E"/>
    <w:lvl w:ilvl="0">
      <w:start w:val="1"/>
      <w:numFmt w:val="decimal"/>
      <w:lvlText w:val="%1."/>
      <w:lvlJc w:val="left"/>
      <w:pPr>
        <w:ind w:left="1495" w:hanging="360"/>
      </w:pPr>
      <w:rPr>
        <w:rFonts w:cs="Times New Roman" w:hint="default"/>
        <w:b/>
        <w:sz w:val="28"/>
        <w:szCs w:val="28"/>
      </w:rPr>
    </w:lvl>
    <w:lvl w:ilvl="1">
      <w:start w:val="1"/>
      <w:numFmt w:val="decimal"/>
      <w:isLgl/>
      <w:lvlText w:val="%1.%2."/>
      <w:lvlJc w:val="left"/>
      <w:pPr>
        <w:ind w:left="787" w:hanging="360"/>
      </w:pPr>
      <w:rPr>
        <w:rFonts w:cs="Times New Roman" w:hint="default"/>
      </w:rPr>
    </w:lvl>
    <w:lvl w:ilvl="2">
      <w:start w:val="1"/>
      <w:numFmt w:val="decimal"/>
      <w:isLgl/>
      <w:lvlText w:val="%1.%2.%3."/>
      <w:lvlJc w:val="left"/>
      <w:pPr>
        <w:ind w:left="1214" w:hanging="720"/>
      </w:pPr>
      <w:rPr>
        <w:rFonts w:cs="Times New Roman" w:hint="default"/>
      </w:rPr>
    </w:lvl>
    <w:lvl w:ilvl="3">
      <w:start w:val="1"/>
      <w:numFmt w:val="decimal"/>
      <w:isLgl/>
      <w:lvlText w:val="%1.%2.%3.%4."/>
      <w:lvlJc w:val="left"/>
      <w:pPr>
        <w:ind w:left="1281" w:hanging="720"/>
      </w:pPr>
      <w:rPr>
        <w:rFonts w:cs="Times New Roman" w:hint="default"/>
      </w:rPr>
    </w:lvl>
    <w:lvl w:ilvl="4">
      <w:start w:val="1"/>
      <w:numFmt w:val="decimal"/>
      <w:isLgl/>
      <w:lvlText w:val="%1.%2.%3.%4.%5."/>
      <w:lvlJc w:val="left"/>
      <w:pPr>
        <w:ind w:left="1708" w:hanging="1080"/>
      </w:pPr>
      <w:rPr>
        <w:rFonts w:cs="Times New Roman" w:hint="default"/>
      </w:rPr>
    </w:lvl>
    <w:lvl w:ilvl="5">
      <w:start w:val="1"/>
      <w:numFmt w:val="decimal"/>
      <w:isLgl/>
      <w:lvlText w:val="%1.%2.%3.%4.%5.%6."/>
      <w:lvlJc w:val="left"/>
      <w:pPr>
        <w:ind w:left="1775" w:hanging="1080"/>
      </w:pPr>
      <w:rPr>
        <w:rFonts w:cs="Times New Roman" w:hint="default"/>
      </w:rPr>
    </w:lvl>
    <w:lvl w:ilvl="6">
      <w:start w:val="1"/>
      <w:numFmt w:val="decimal"/>
      <w:isLgl/>
      <w:lvlText w:val="%1.%2.%3.%4.%5.%6.%7."/>
      <w:lvlJc w:val="left"/>
      <w:pPr>
        <w:ind w:left="2202" w:hanging="1440"/>
      </w:pPr>
      <w:rPr>
        <w:rFonts w:cs="Times New Roman" w:hint="default"/>
      </w:rPr>
    </w:lvl>
    <w:lvl w:ilvl="7">
      <w:start w:val="1"/>
      <w:numFmt w:val="decimal"/>
      <w:isLgl/>
      <w:lvlText w:val="%1.%2.%3.%4.%5.%6.%7.%8."/>
      <w:lvlJc w:val="left"/>
      <w:pPr>
        <w:ind w:left="2269" w:hanging="1440"/>
      </w:pPr>
      <w:rPr>
        <w:rFonts w:cs="Times New Roman" w:hint="default"/>
      </w:rPr>
    </w:lvl>
    <w:lvl w:ilvl="8">
      <w:start w:val="1"/>
      <w:numFmt w:val="decimal"/>
      <w:isLgl/>
      <w:lvlText w:val="%1.%2.%3.%4.%5.%6.%7.%8.%9."/>
      <w:lvlJc w:val="left"/>
      <w:pPr>
        <w:ind w:left="2696" w:hanging="1800"/>
      </w:pPr>
      <w:rPr>
        <w:rFonts w:cs="Times New Roman" w:hint="default"/>
      </w:rPr>
    </w:lvl>
  </w:abstractNum>
  <w:abstractNum w:abstractNumId="6" w15:restartNumberingAfterBreak="0">
    <w:nsid w:val="342958B0"/>
    <w:multiLevelType w:val="hybridMultilevel"/>
    <w:tmpl w:val="1B14130E"/>
    <w:lvl w:ilvl="0" w:tplc="4F84F2FA">
      <w:start w:val="1"/>
      <w:numFmt w:val="decimal"/>
      <w:lvlText w:val="4.8.%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7" w15:restartNumberingAfterBreak="0">
    <w:nsid w:val="43FF5243"/>
    <w:multiLevelType w:val="hybridMultilevel"/>
    <w:tmpl w:val="56A2ECB4"/>
    <w:lvl w:ilvl="0" w:tplc="0426000F">
      <w:start w:val="1"/>
      <w:numFmt w:val="decimal"/>
      <w:lvlText w:val="%1."/>
      <w:lvlJc w:val="left"/>
      <w:pPr>
        <w:ind w:left="3855" w:hanging="360"/>
      </w:pPr>
    </w:lvl>
    <w:lvl w:ilvl="1" w:tplc="04260019" w:tentative="1">
      <w:start w:val="1"/>
      <w:numFmt w:val="lowerLetter"/>
      <w:lvlText w:val="%2."/>
      <w:lvlJc w:val="left"/>
      <w:pPr>
        <w:ind w:left="4575" w:hanging="360"/>
      </w:pPr>
    </w:lvl>
    <w:lvl w:ilvl="2" w:tplc="0426001B" w:tentative="1">
      <w:start w:val="1"/>
      <w:numFmt w:val="lowerRoman"/>
      <w:lvlText w:val="%3."/>
      <w:lvlJc w:val="right"/>
      <w:pPr>
        <w:ind w:left="5295" w:hanging="180"/>
      </w:pPr>
    </w:lvl>
    <w:lvl w:ilvl="3" w:tplc="0426000F" w:tentative="1">
      <w:start w:val="1"/>
      <w:numFmt w:val="decimal"/>
      <w:lvlText w:val="%4."/>
      <w:lvlJc w:val="left"/>
      <w:pPr>
        <w:ind w:left="6015" w:hanging="360"/>
      </w:pPr>
    </w:lvl>
    <w:lvl w:ilvl="4" w:tplc="04260019" w:tentative="1">
      <w:start w:val="1"/>
      <w:numFmt w:val="lowerLetter"/>
      <w:lvlText w:val="%5."/>
      <w:lvlJc w:val="left"/>
      <w:pPr>
        <w:ind w:left="6735" w:hanging="360"/>
      </w:pPr>
    </w:lvl>
    <w:lvl w:ilvl="5" w:tplc="0426001B" w:tentative="1">
      <w:start w:val="1"/>
      <w:numFmt w:val="lowerRoman"/>
      <w:lvlText w:val="%6."/>
      <w:lvlJc w:val="right"/>
      <w:pPr>
        <w:ind w:left="7455" w:hanging="180"/>
      </w:pPr>
    </w:lvl>
    <w:lvl w:ilvl="6" w:tplc="0426000F" w:tentative="1">
      <w:start w:val="1"/>
      <w:numFmt w:val="decimal"/>
      <w:lvlText w:val="%7."/>
      <w:lvlJc w:val="left"/>
      <w:pPr>
        <w:ind w:left="8175" w:hanging="360"/>
      </w:pPr>
    </w:lvl>
    <w:lvl w:ilvl="7" w:tplc="04260019" w:tentative="1">
      <w:start w:val="1"/>
      <w:numFmt w:val="lowerLetter"/>
      <w:lvlText w:val="%8."/>
      <w:lvlJc w:val="left"/>
      <w:pPr>
        <w:ind w:left="8895" w:hanging="360"/>
      </w:pPr>
    </w:lvl>
    <w:lvl w:ilvl="8" w:tplc="0426001B" w:tentative="1">
      <w:start w:val="1"/>
      <w:numFmt w:val="lowerRoman"/>
      <w:lvlText w:val="%9."/>
      <w:lvlJc w:val="right"/>
      <w:pPr>
        <w:ind w:left="9615" w:hanging="180"/>
      </w:pPr>
    </w:lvl>
  </w:abstractNum>
  <w:abstractNum w:abstractNumId="8" w15:restartNumberingAfterBreak="0">
    <w:nsid w:val="4C2E4669"/>
    <w:multiLevelType w:val="multilevel"/>
    <w:tmpl w:val="0B40F99A"/>
    <w:lvl w:ilvl="0">
      <w:start w:val="2"/>
      <w:numFmt w:val="decimal"/>
      <w:lvlText w:val="%1."/>
      <w:lvlJc w:val="left"/>
      <w:pPr>
        <w:ind w:left="400" w:hanging="400"/>
      </w:pPr>
      <w:rPr>
        <w:rFonts w:hint="default"/>
      </w:rPr>
    </w:lvl>
    <w:lvl w:ilvl="1">
      <w:start w:val="1"/>
      <w:numFmt w:val="decimal"/>
      <w:lvlText w:val="%1.%2."/>
      <w:lvlJc w:val="left"/>
      <w:pPr>
        <w:ind w:left="720" w:hanging="720"/>
      </w:pPr>
      <w:rPr>
        <w:rFonts w:hint="default"/>
        <w:b w:val="0"/>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4E5E1F1A"/>
    <w:multiLevelType w:val="multilevel"/>
    <w:tmpl w:val="3D24E796"/>
    <w:lvl w:ilvl="0">
      <w:start w:val="1"/>
      <w:numFmt w:val="decimal"/>
      <w:lvlText w:val="%1."/>
      <w:lvlJc w:val="left"/>
      <w:pPr>
        <w:ind w:left="1495" w:hanging="360"/>
      </w:pPr>
      <w:rPr>
        <w:rFonts w:cs="Times New Roman" w:hint="default"/>
        <w:b/>
        <w:sz w:val="24"/>
        <w:szCs w:val="24"/>
      </w:rPr>
    </w:lvl>
    <w:lvl w:ilvl="1">
      <w:start w:val="1"/>
      <w:numFmt w:val="decimal"/>
      <w:isLgl/>
      <w:lvlText w:val="%1.%2."/>
      <w:lvlJc w:val="left"/>
      <w:pPr>
        <w:ind w:left="1070" w:hanging="360"/>
      </w:pPr>
      <w:rPr>
        <w:rFonts w:cs="Times New Roman" w:hint="default"/>
        <w:b w:val="0"/>
      </w:rPr>
    </w:lvl>
    <w:lvl w:ilvl="2">
      <w:start w:val="1"/>
      <w:numFmt w:val="decimal"/>
      <w:isLgl/>
      <w:lvlText w:val="%1.%2.%3."/>
      <w:lvlJc w:val="left"/>
      <w:pPr>
        <w:ind w:left="1214" w:hanging="720"/>
      </w:pPr>
      <w:rPr>
        <w:rFonts w:cs="Times New Roman" w:hint="default"/>
      </w:rPr>
    </w:lvl>
    <w:lvl w:ilvl="3">
      <w:start w:val="1"/>
      <w:numFmt w:val="decimal"/>
      <w:isLgl/>
      <w:lvlText w:val="%1.%2.%3.%4."/>
      <w:lvlJc w:val="left"/>
      <w:pPr>
        <w:ind w:left="1281" w:hanging="720"/>
      </w:pPr>
      <w:rPr>
        <w:rFonts w:cs="Times New Roman" w:hint="default"/>
      </w:rPr>
    </w:lvl>
    <w:lvl w:ilvl="4">
      <w:start w:val="1"/>
      <w:numFmt w:val="decimal"/>
      <w:isLgl/>
      <w:lvlText w:val="%1.%2.%3.%4.%5."/>
      <w:lvlJc w:val="left"/>
      <w:pPr>
        <w:ind w:left="1708" w:hanging="1080"/>
      </w:pPr>
      <w:rPr>
        <w:rFonts w:cs="Times New Roman" w:hint="default"/>
      </w:rPr>
    </w:lvl>
    <w:lvl w:ilvl="5">
      <w:start w:val="1"/>
      <w:numFmt w:val="decimal"/>
      <w:isLgl/>
      <w:lvlText w:val="%1.%2.%3.%4.%5.%6."/>
      <w:lvlJc w:val="left"/>
      <w:pPr>
        <w:ind w:left="1775" w:hanging="1080"/>
      </w:pPr>
      <w:rPr>
        <w:rFonts w:cs="Times New Roman" w:hint="default"/>
      </w:rPr>
    </w:lvl>
    <w:lvl w:ilvl="6">
      <w:start w:val="1"/>
      <w:numFmt w:val="decimal"/>
      <w:isLgl/>
      <w:lvlText w:val="%1.%2.%3.%4.%5.%6.%7."/>
      <w:lvlJc w:val="left"/>
      <w:pPr>
        <w:ind w:left="2202" w:hanging="1440"/>
      </w:pPr>
      <w:rPr>
        <w:rFonts w:cs="Times New Roman" w:hint="default"/>
      </w:rPr>
    </w:lvl>
    <w:lvl w:ilvl="7">
      <w:start w:val="1"/>
      <w:numFmt w:val="decimal"/>
      <w:isLgl/>
      <w:lvlText w:val="%1.%2.%3.%4.%5.%6.%7.%8."/>
      <w:lvlJc w:val="left"/>
      <w:pPr>
        <w:ind w:left="2269" w:hanging="1440"/>
      </w:pPr>
      <w:rPr>
        <w:rFonts w:cs="Times New Roman" w:hint="default"/>
      </w:rPr>
    </w:lvl>
    <w:lvl w:ilvl="8">
      <w:start w:val="1"/>
      <w:numFmt w:val="decimal"/>
      <w:isLgl/>
      <w:lvlText w:val="%1.%2.%3.%4.%5.%6.%7.%8.%9."/>
      <w:lvlJc w:val="left"/>
      <w:pPr>
        <w:ind w:left="2696" w:hanging="1800"/>
      </w:pPr>
      <w:rPr>
        <w:rFonts w:cs="Times New Roman" w:hint="default"/>
      </w:rPr>
    </w:lvl>
  </w:abstractNum>
  <w:abstractNum w:abstractNumId="10" w15:restartNumberingAfterBreak="0">
    <w:nsid w:val="4F217B8E"/>
    <w:multiLevelType w:val="hybridMultilevel"/>
    <w:tmpl w:val="12B039AE"/>
    <w:lvl w:ilvl="0" w:tplc="54CC7860">
      <w:start w:val="1"/>
      <w:numFmt w:val="decimal"/>
      <w:lvlText w:val="%1."/>
      <w:lvlJc w:val="left"/>
      <w:pPr>
        <w:ind w:left="769" w:hanging="360"/>
      </w:pPr>
      <w:rPr>
        <w:rFonts w:ascii="Times New Roman" w:hAnsi="Times New Roman" w:cs="Times New Roman" w:hint="default"/>
        <w:sz w:val="24"/>
        <w:szCs w:val="24"/>
      </w:rPr>
    </w:lvl>
    <w:lvl w:ilvl="1" w:tplc="04260019" w:tentative="1">
      <w:start w:val="1"/>
      <w:numFmt w:val="lowerLetter"/>
      <w:lvlText w:val="%2."/>
      <w:lvlJc w:val="left"/>
      <w:pPr>
        <w:ind w:left="1489" w:hanging="360"/>
      </w:pPr>
    </w:lvl>
    <w:lvl w:ilvl="2" w:tplc="0426001B" w:tentative="1">
      <w:start w:val="1"/>
      <w:numFmt w:val="lowerRoman"/>
      <w:lvlText w:val="%3."/>
      <w:lvlJc w:val="right"/>
      <w:pPr>
        <w:ind w:left="2209" w:hanging="180"/>
      </w:pPr>
    </w:lvl>
    <w:lvl w:ilvl="3" w:tplc="0426000F" w:tentative="1">
      <w:start w:val="1"/>
      <w:numFmt w:val="decimal"/>
      <w:lvlText w:val="%4."/>
      <w:lvlJc w:val="left"/>
      <w:pPr>
        <w:ind w:left="2929" w:hanging="360"/>
      </w:pPr>
    </w:lvl>
    <w:lvl w:ilvl="4" w:tplc="04260019" w:tentative="1">
      <w:start w:val="1"/>
      <w:numFmt w:val="lowerLetter"/>
      <w:lvlText w:val="%5."/>
      <w:lvlJc w:val="left"/>
      <w:pPr>
        <w:ind w:left="3649" w:hanging="360"/>
      </w:pPr>
    </w:lvl>
    <w:lvl w:ilvl="5" w:tplc="0426001B" w:tentative="1">
      <w:start w:val="1"/>
      <w:numFmt w:val="lowerRoman"/>
      <w:lvlText w:val="%6."/>
      <w:lvlJc w:val="right"/>
      <w:pPr>
        <w:ind w:left="4369" w:hanging="180"/>
      </w:pPr>
    </w:lvl>
    <w:lvl w:ilvl="6" w:tplc="0426000F" w:tentative="1">
      <w:start w:val="1"/>
      <w:numFmt w:val="decimal"/>
      <w:lvlText w:val="%7."/>
      <w:lvlJc w:val="left"/>
      <w:pPr>
        <w:ind w:left="5089" w:hanging="360"/>
      </w:pPr>
    </w:lvl>
    <w:lvl w:ilvl="7" w:tplc="04260019" w:tentative="1">
      <w:start w:val="1"/>
      <w:numFmt w:val="lowerLetter"/>
      <w:lvlText w:val="%8."/>
      <w:lvlJc w:val="left"/>
      <w:pPr>
        <w:ind w:left="5809" w:hanging="360"/>
      </w:pPr>
    </w:lvl>
    <w:lvl w:ilvl="8" w:tplc="0426001B" w:tentative="1">
      <w:start w:val="1"/>
      <w:numFmt w:val="lowerRoman"/>
      <w:lvlText w:val="%9."/>
      <w:lvlJc w:val="right"/>
      <w:pPr>
        <w:ind w:left="6529" w:hanging="180"/>
      </w:pPr>
    </w:lvl>
  </w:abstractNum>
  <w:abstractNum w:abstractNumId="11" w15:restartNumberingAfterBreak="0">
    <w:nsid w:val="523C1A36"/>
    <w:multiLevelType w:val="multilevel"/>
    <w:tmpl w:val="0C4E5032"/>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num w:numId="1">
    <w:abstractNumId w:val="5"/>
  </w:num>
  <w:num w:numId="2">
    <w:abstractNumId w:val="9"/>
  </w:num>
  <w:num w:numId="3">
    <w:abstractNumId w:val="2"/>
  </w:num>
  <w:num w:numId="4">
    <w:abstractNumId w:val="0"/>
  </w:num>
  <w:num w:numId="5">
    <w:abstractNumId w:val="3"/>
  </w:num>
  <w:num w:numId="6">
    <w:abstractNumId w:val="10"/>
  </w:num>
  <w:num w:numId="7">
    <w:abstractNumId w:val="7"/>
  </w:num>
  <w:num w:numId="8">
    <w:abstractNumId w:val="11"/>
  </w:num>
  <w:num w:numId="9">
    <w:abstractNumId w:val="8"/>
  </w:num>
  <w:num w:numId="10">
    <w:abstractNumId w:val="4"/>
  </w:num>
  <w:num w:numId="11">
    <w:abstractNumId w:val="6"/>
  </w:num>
  <w:num w:numId="12">
    <w:abstractNumId w:val="1"/>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proofState w:spelling="clean" w:grammar="clean"/>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86B03"/>
    <w:rsid w:val="00002007"/>
    <w:rsid w:val="00002C22"/>
    <w:rsid w:val="000039D3"/>
    <w:rsid w:val="000059E0"/>
    <w:rsid w:val="00005E79"/>
    <w:rsid w:val="00006C2C"/>
    <w:rsid w:val="00007175"/>
    <w:rsid w:val="00010EA7"/>
    <w:rsid w:val="00011D4D"/>
    <w:rsid w:val="000128BA"/>
    <w:rsid w:val="000134CD"/>
    <w:rsid w:val="00014CEA"/>
    <w:rsid w:val="00014DFD"/>
    <w:rsid w:val="000233A3"/>
    <w:rsid w:val="000253D3"/>
    <w:rsid w:val="00025B6C"/>
    <w:rsid w:val="00032351"/>
    <w:rsid w:val="00032B4E"/>
    <w:rsid w:val="00032B59"/>
    <w:rsid w:val="000341F3"/>
    <w:rsid w:val="00034770"/>
    <w:rsid w:val="00037589"/>
    <w:rsid w:val="00040DBE"/>
    <w:rsid w:val="00042265"/>
    <w:rsid w:val="00047845"/>
    <w:rsid w:val="00050BBC"/>
    <w:rsid w:val="00052652"/>
    <w:rsid w:val="00053AD3"/>
    <w:rsid w:val="00054748"/>
    <w:rsid w:val="00055163"/>
    <w:rsid w:val="00056721"/>
    <w:rsid w:val="000568FB"/>
    <w:rsid w:val="0005730E"/>
    <w:rsid w:val="00060A20"/>
    <w:rsid w:val="0006163F"/>
    <w:rsid w:val="00061AAB"/>
    <w:rsid w:val="000664A4"/>
    <w:rsid w:val="00070641"/>
    <w:rsid w:val="00070B01"/>
    <w:rsid w:val="00076779"/>
    <w:rsid w:val="000776A7"/>
    <w:rsid w:val="000825C8"/>
    <w:rsid w:val="000847AC"/>
    <w:rsid w:val="00085BE6"/>
    <w:rsid w:val="00087D18"/>
    <w:rsid w:val="0009245D"/>
    <w:rsid w:val="000964B1"/>
    <w:rsid w:val="00096751"/>
    <w:rsid w:val="000A0838"/>
    <w:rsid w:val="000A1487"/>
    <w:rsid w:val="000A1619"/>
    <w:rsid w:val="000A163C"/>
    <w:rsid w:val="000A1E57"/>
    <w:rsid w:val="000A3F84"/>
    <w:rsid w:val="000A454A"/>
    <w:rsid w:val="000A670E"/>
    <w:rsid w:val="000A79E9"/>
    <w:rsid w:val="000B51C7"/>
    <w:rsid w:val="000C23CD"/>
    <w:rsid w:val="000C6592"/>
    <w:rsid w:val="000D2092"/>
    <w:rsid w:val="000D2562"/>
    <w:rsid w:val="000D2954"/>
    <w:rsid w:val="000D2B27"/>
    <w:rsid w:val="000D3DF1"/>
    <w:rsid w:val="000D7490"/>
    <w:rsid w:val="000E345B"/>
    <w:rsid w:val="000E40A4"/>
    <w:rsid w:val="000E4EA9"/>
    <w:rsid w:val="000F1ABA"/>
    <w:rsid w:val="000F3687"/>
    <w:rsid w:val="000F4217"/>
    <w:rsid w:val="000F5054"/>
    <w:rsid w:val="000F5F2C"/>
    <w:rsid w:val="000F7255"/>
    <w:rsid w:val="001026E7"/>
    <w:rsid w:val="00103A67"/>
    <w:rsid w:val="001051D6"/>
    <w:rsid w:val="0010542E"/>
    <w:rsid w:val="00105C57"/>
    <w:rsid w:val="00106881"/>
    <w:rsid w:val="00112522"/>
    <w:rsid w:val="00112C30"/>
    <w:rsid w:val="00113380"/>
    <w:rsid w:val="001139F9"/>
    <w:rsid w:val="00121022"/>
    <w:rsid w:val="00122319"/>
    <w:rsid w:val="00123564"/>
    <w:rsid w:val="0012366F"/>
    <w:rsid w:val="00125ADC"/>
    <w:rsid w:val="00127A17"/>
    <w:rsid w:val="00127DB0"/>
    <w:rsid w:val="00130748"/>
    <w:rsid w:val="001338F7"/>
    <w:rsid w:val="0013790B"/>
    <w:rsid w:val="0014029E"/>
    <w:rsid w:val="001412FA"/>
    <w:rsid w:val="00147A96"/>
    <w:rsid w:val="00154282"/>
    <w:rsid w:val="00154725"/>
    <w:rsid w:val="001574FD"/>
    <w:rsid w:val="0016491C"/>
    <w:rsid w:val="00166847"/>
    <w:rsid w:val="0016742B"/>
    <w:rsid w:val="0017122C"/>
    <w:rsid w:val="001737B5"/>
    <w:rsid w:val="00174D44"/>
    <w:rsid w:val="0017667D"/>
    <w:rsid w:val="00180FBD"/>
    <w:rsid w:val="001834F2"/>
    <w:rsid w:val="00183526"/>
    <w:rsid w:val="0018563A"/>
    <w:rsid w:val="00186C7E"/>
    <w:rsid w:val="00186E94"/>
    <w:rsid w:val="00192030"/>
    <w:rsid w:val="0019250D"/>
    <w:rsid w:val="001928A3"/>
    <w:rsid w:val="00193220"/>
    <w:rsid w:val="001940CB"/>
    <w:rsid w:val="00194A2E"/>
    <w:rsid w:val="00195806"/>
    <w:rsid w:val="001A00E5"/>
    <w:rsid w:val="001A133E"/>
    <w:rsid w:val="001A1CC5"/>
    <w:rsid w:val="001A4010"/>
    <w:rsid w:val="001B1734"/>
    <w:rsid w:val="001B25A5"/>
    <w:rsid w:val="001B293F"/>
    <w:rsid w:val="001B3229"/>
    <w:rsid w:val="001B77CF"/>
    <w:rsid w:val="001B7F4B"/>
    <w:rsid w:val="001C0483"/>
    <w:rsid w:val="001C28B3"/>
    <w:rsid w:val="001C327F"/>
    <w:rsid w:val="001C51B3"/>
    <w:rsid w:val="001C6E7C"/>
    <w:rsid w:val="001C7CCA"/>
    <w:rsid w:val="001D0800"/>
    <w:rsid w:val="001D08A3"/>
    <w:rsid w:val="001D0E9F"/>
    <w:rsid w:val="001D1731"/>
    <w:rsid w:val="001D6A6E"/>
    <w:rsid w:val="001D70AE"/>
    <w:rsid w:val="001D7F8C"/>
    <w:rsid w:val="001E0490"/>
    <w:rsid w:val="001E0FC6"/>
    <w:rsid w:val="001E1ACB"/>
    <w:rsid w:val="001E1C18"/>
    <w:rsid w:val="001E22B4"/>
    <w:rsid w:val="001F1B7B"/>
    <w:rsid w:val="001F3FE6"/>
    <w:rsid w:val="001F4950"/>
    <w:rsid w:val="001F75B4"/>
    <w:rsid w:val="00207472"/>
    <w:rsid w:val="00211D3D"/>
    <w:rsid w:val="00212142"/>
    <w:rsid w:val="00212746"/>
    <w:rsid w:val="00213594"/>
    <w:rsid w:val="00217107"/>
    <w:rsid w:val="00217BF5"/>
    <w:rsid w:val="00224862"/>
    <w:rsid w:val="0022742D"/>
    <w:rsid w:val="00227D10"/>
    <w:rsid w:val="0023059B"/>
    <w:rsid w:val="00231AAF"/>
    <w:rsid w:val="00233CE4"/>
    <w:rsid w:val="00233DB3"/>
    <w:rsid w:val="00236B9A"/>
    <w:rsid w:val="00240842"/>
    <w:rsid w:val="00243089"/>
    <w:rsid w:val="00243206"/>
    <w:rsid w:val="0024395C"/>
    <w:rsid w:val="0024445F"/>
    <w:rsid w:val="002449C4"/>
    <w:rsid w:val="00247646"/>
    <w:rsid w:val="00251438"/>
    <w:rsid w:val="00252978"/>
    <w:rsid w:val="002540C5"/>
    <w:rsid w:val="00263A8B"/>
    <w:rsid w:val="0026441B"/>
    <w:rsid w:val="00264ACD"/>
    <w:rsid w:val="002652F2"/>
    <w:rsid w:val="00265D10"/>
    <w:rsid w:val="00267C59"/>
    <w:rsid w:val="00273800"/>
    <w:rsid w:val="00273CE2"/>
    <w:rsid w:val="00275CE1"/>
    <w:rsid w:val="002816BB"/>
    <w:rsid w:val="002821EA"/>
    <w:rsid w:val="002867D5"/>
    <w:rsid w:val="0029358F"/>
    <w:rsid w:val="00296152"/>
    <w:rsid w:val="002A1565"/>
    <w:rsid w:val="002A3286"/>
    <w:rsid w:val="002A35D3"/>
    <w:rsid w:val="002A529A"/>
    <w:rsid w:val="002A574D"/>
    <w:rsid w:val="002A630D"/>
    <w:rsid w:val="002A7100"/>
    <w:rsid w:val="002A72E0"/>
    <w:rsid w:val="002B0FCF"/>
    <w:rsid w:val="002B505B"/>
    <w:rsid w:val="002B79AD"/>
    <w:rsid w:val="002C0477"/>
    <w:rsid w:val="002C3CA6"/>
    <w:rsid w:val="002C5336"/>
    <w:rsid w:val="002C7D23"/>
    <w:rsid w:val="002D1681"/>
    <w:rsid w:val="002D22DB"/>
    <w:rsid w:val="002D2490"/>
    <w:rsid w:val="002D299B"/>
    <w:rsid w:val="002E1920"/>
    <w:rsid w:val="002E2E59"/>
    <w:rsid w:val="002E4F68"/>
    <w:rsid w:val="002E7319"/>
    <w:rsid w:val="002E74A7"/>
    <w:rsid w:val="002E7C5C"/>
    <w:rsid w:val="002F0D33"/>
    <w:rsid w:val="002F42A8"/>
    <w:rsid w:val="002F46C1"/>
    <w:rsid w:val="002F4891"/>
    <w:rsid w:val="002F73BA"/>
    <w:rsid w:val="002F797F"/>
    <w:rsid w:val="0030120B"/>
    <w:rsid w:val="003043B2"/>
    <w:rsid w:val="003107F8"/>
    <w:rsid w:val="003127E8"/>
    <w:rsid w:val="00313B3B"/>
    <w:rsid w:val="00320940"/>
    <w:rsid w:val="00320A84"/>
    <w:rsid w:val="003219DE"/>
    <w:rsid w:val="00326F16"/>
    <w:rsid w:val="00331763"/>
    <w:rsid w:val="00333C47"/>
    <w:rsid w:val="0033614E"/>
    <w:rsid w:val="00337B84"/>
    <w:rsid w:val="0034053F"/>
    <w:rsid w:val="00342DCF"/>
    <w:rsid w:val="003435AD"/>
    <w:rsid w:val="00345770"/>
    <w:rsid w:val="00354E17"/>
    <w:rsid w:val="00360B63"/>
    <w:rsid w:val="00361352"/>
    <w:rsid w:val="003615FB"/>
    <w:rsid w:val="00361DFE"/>
    <w:rsid w:val="00363CC4"/>
    <w:rsid w:val="00363DA9"/>
    <w:rsid w:val="0037158A"/>
    <w:rsid w:val="003718FA"/>
    <w:rsid w:val="003723E1"/>
    <w:rsid w:val="003733E0"/>
    <w:rsid w:val="00373A15"/>
    <w:rsid w:val="00373DE8"/>
    <w:rsid w:val="003806B3"/>
    <w:rsid w:val="00380BBF"/>
    <w:rsid w:val="0038448D"/>
    <w:rsid w:val="0038478C"/>
    <w:rsid w:val="00385EAD"/>
    <w:rsid w:val="003903B4"/>
    <w:rsid w:val="003913ED"/>
    <w:rsid w:val="003915D0"/>
    <w:rsid w:val="00394F56"/>
    <w:rsid w:val="003951DD"/>
    <w:rsid w:val="003979FA"/>
    <w:rsid w:val="003A0579"/>
    <w:rsid w:val="003A0EDD"/>
    <w:rsid w:val="003A3B43"/>
    <w:rsid w:val="003A5638"/>
    <w:rsid w:val="003B3847"/>
    <w:rsid w:val="003B3F08"/>
    <w:rsid w:val="003B426A"/>
    <w:rsid w:val="003B569E"/>
    <w:rsid w:val="003B5C4E"/>
    <w:rsid w:val="003B60DC"/>
    <w:rsid w:val="003C1719"/>
    <w:rsid w:val="003C2BE6"/>
    <w:rsid w:val="003C3738"/>
    <w:rsid w:val="003C3BDC"/>
    <w:rsid w:val="003C4D20"/>
    <w:rsid w:val="003C5690"/>
    <w:rsid w:val="003D3B10"/>
    <w:rsid w:val="003D6890"/>
    <w:rsid w:val="003E0BBF"/>
    <w:rsid w:val="003E2000"/>
    <w:rsid w:val="003E20DD"/>
    <w:rsid w:val="003E3655"/>
    <w:rsid w:val="003E437F"/>
    <w:rsid w:val="003E5C05"/>
    <w:rsid w:val="003F08E4"/>
    <w:rsid w:val="003F3662"/>
    <w:rsid w:val="003F3C44"/>
    <w:rsid w:val="003F4BD9"/>
    <w:rsid w:val="00400A3B"/>
    <w:rsid w:val="0040277E"/>
    <w:rsid w:val="004060B7"/>
    <w:rsid w:val="00412D93"/>
    <w:rsid w:val="00413119"/>
    <w:rsid w:val="004206E3"/>
    <w:rsid w:val="00421687"/>
    <w:rsid w:val="0042318C"/>
    <w:rsid w:val="00425584"/>
    <w:rsid w:val="00425C2C"/>
    <w:rsid w:val="004308E1"/>
    <w:rsid w:val="00433E2B"/>
    <w:rsid w:val="004371C1"/>
    <w:rsid w:val="00437B95"/>
    <w:rsid w:val="00442BEF"/>
    <w:rsid w:val="00443A9C"/>
    <w:rsid w:val="00443C4E"/>
    <w:rsid w:val="00445A1A"/>
    <w:rsid w:val="00450B69"/>
    <w:rsid w:val="004553AE"/>
    <w:rsid w:val="00460E38"/>
    <w:rsid w:val="00466C6B"/>
    <w:rsid w:val="004712D0"/>
    <w:rsid w:val="00471600"/>
    <w:rsid w:val="00472DF7"/>
    <w:rsid w:val="00473AD9"/>
    <w:rsid w:val="00475B0E"/>
    <w:rsid w:val="00481F21"/>
    <w:rsid w:val="0048494D"/>
    <w:rsid w:val="00484C79"/>
    <w:rsid w:val="00486BEC"/>
    <w:rsid w:val="0049218D"/>
    <w:rsid w:val="004971B3"/>
    <w:rsid w:val="00497900"/>
    <w:rsid w:val="004A0AF6"/>
    <w:rsid w:val="004A1B73"/>
    <w:rsid w:val="004A3A47"/>
    <w:rsid w:val="004B215E"/>
    <w:rsid w:val="004B36DC"/>
    <w:rsid w:val="004B3C64"/>
    <w:rsid w:val="004B47CE"/>
    <w:rsid w:val="004B501C"/>
    <w:rsid w:val="004B67A8"/>
    <w:rsid w:val="004C35F7"/>
    <w:rsid w:val="004C4561"/>
    <w:rsid w:val="004D27CA"/>
    <w:rsid w:val="004D2AC6"/>
    <w:rsid w:val="004D2CB9"/>
    <w:rsid w:val="004D301A"/>
    <w:rsid w:val="004D713C"/>
    <w:rsid w:val="004D79E1"/>
    <w:rsid w:val="004E1A3C"/>
    <w:rsid w:val="004F0060"/>
    <w:rsid w:val="004F1FBD"/>
    <w:rsid w:val="004F2341"/>
    <w:rsid w:val="004F2FB9"/>
    <w:rsid w:val="004F3536"/>
    <w:rsid w:val="004F44BA"/>
    <w:rsid w:val="004F5582"/>
    <w:rsid w:val="004F5FC1"/>
    <w:rsid w:val="004F6E4A"/>
    <w:rsid w:val="004F7F5C"/>
    <w:rsid w:val="00501FAC"/>
    <w:rsid w:val="0050373D"/>
    <w:rsid w:val="00505429"/>
    <w:rsid w:val="00505579"/>
    <w:rsid w:val="00506FAA"/>
    <w:rsid w:val="0051092A"/>
    <w:rsid w:val="00512266"/>
    <w:rsid w:val="00514108"/>
    <w:rsid w:val="005169C7"/>
    <w:rsid w:val="0052064A"/>
    <w:rsid w:val="00522051"/>
    <w:rsid w:val="005226C2"/>
    <w:rsid w:val="00523A7F"/>
    <w:rsid w:val="00526173"/>
    <w:rsid w:val="00526901"/>
    <w:rsid w:val="00531E9F"/>
    <w:rsid w:val="0053637D"/>
    <w:rsid w:val="00537CDA"/>
    <w:rsid w:val="005449CA"/>
    <w:rsid w:val="005478D1"/>
    <w:rsid w:val="00550C85"/>
    <w:rsid w:val="005519D6"/>
    <w:rsid w:val="00552D7C"/>
    <w:rsid w:val="00554D53"/>
    <w:rsid w:val="005573A4"/>
    <w:rsid w:val="005641EB"/>
    <w:rsid w:val="00565858"/>
    <w:rsid w:val="00566785"/>
    <w:rsid w:val="00566939"/>
    <w:rsid w:val="0059185E"/>
    <w:rsid w:val="00592ECD"/>
    <w:rsid w:val="005933A4"/>
    <w:rsid w:val="005961E4"/>
    <w:rsid w:val="005A1165"/>
    <w:rsid w:val="005A5107"/>
    <w:rsid w:val="005A5A27"/>
    <w:rsid w:val="005A67E1"/>
    <w:rsid w:val="005A6934"/>
    <w:rsid w:val="005A703E"/>
    <w:rsid w:val="005A7A46"/>
    <w:rsid w:val="005B15CF"/>
    <w:rsid w:val="005B24A0"/>
    <w:rsid w:val="005B2E00"/>
    <w:rsid w:val="005B5EAB"/>
    <w:rsid w:val="005C2607"/>
    <w:rsid w:val="005C6571"/>
    <w:rsid w:val="005D40C9"/>
    <w:rsid w:val="005D716A"/>
    <w:rsid w:val="005E4F86"/>
    <w:rsid w:val="005E63A5"/>
    <w:rsid w:val="005E6EE6"/>
    <w:rsid w:val="005F1C2B"/>
    <w:rsid w:val="00600510"/>
    <w:rsid w:val="00601696"/>
    <w:rsid w:val="0060292D"/>
    <w:rsid w:val="00602F4B"/>
    <w:rsid w:val="00603899"/>
    <w:rsid w:val="00604EC8"/>
    <w:rsid w:val="00605DBC"/>
    <w:rsid w:val="00612059"/>
    <w:rsid w:val="006167EF"/>
    <w:rsid w:val="00617097"/>
    <w:rsid w:val="006170E0"/>
    <w:rsid w:val="006178AB"/>
    <w:rsid w:val="0061798A"/>
    <w:rsid w:val="00620A2F"/>
    <w:rsid w:val="006220FD"/>
    <w:rsid w:val="006245FA"/>
    <w:rsid w:val="0063092F"/>
    <w:rsid w:val="00631456"/>
    <w:rsid w:val="0063748D"/>
    <w:rsid w:val="00637E4B"/>
    <w:rsid w:val="006406C7"/>
    <w:rsid w:val="006414E6"/>
    <w:rsid w:val="006447C9"/>
    <w:rsid w:val="00652046"/>
    <w:rsid w:val="00654B90"/>
    <w:rsid w:val="00660C1E"/>
    <w:rsid w:val="00660EAF"/>
    <w:rsid w:val="006611D4"/>
    <w:rsid w:val="00662052"/>
    <w:rsid w:val="00662A90"/>
    <w:rsid w:val="00664DB9"/>
    <w:rsid w:val="006660EF"/>
    <w:rsid w:val="00666267"/>
    <w:rsid w:val="006672A3"/>
    <w:rsid w:val="00667512"/>
    <w:rsid w:val="00667FB2"/>
    <w:rsid w:val="006703F4"/>
    <w:rsid w:val="0067109A"/>
    <w:rsid w:val="00671A63"/>
    <w:rsid w:val="00671BC7"/>
    <w:rsid w:val="00672879"/>
    <w:rsid w:val="00674450"/>
    <w:rsid w:val="00675333"/>
    <w:rsid w:val="006775A3"/>
    <w:rsid w:val="00683E8C"/>
    <w:rsid w:val="00683F78"/>
    <w:rsid w:val="0068672D"/>
    <w:rsid w:val="0069063A"/>
    <w:rsid w:val="0069319E"/>
    <w:rsid w:val="0069606C"/>
    <w:rsid w:val="00697781"/>
    <w:rsid w:val="006A0FEE"/>
    <w:rsid w:val="006A1B64"/>
    <w:rsid w:val="006A1EB2"/>
    <w:rsid w:val="006A6B70"/>
    <w:rsid w:val="006A6D7C"/>
    <w:rsid w:val="006B14E1"/>
    <w:rsid w:val="006B4756"/>
    <w:rsid w:val="006B4798"/>
    <w:rsid w:val="006B5B58"/>
    <w:rsid w:val="006B5BF8"/>
    <w:rsid w:val="006B6715"/>
    <w:rsid w:val="006B6841"/>
    <w:rsid w:val="006C13D8"/>
    <w:rsid w:val="006C2813"/>
    <w:rsid w:val="006C6414"/>
    <w:rsid w:val="006C73CA"/>
    <w:rsid w:val="006C787C"/>
    <w:rsid w:val="006C7DA5"/>
    <w:rsid w:val="006D19FD"/>
    <w:rsid w:val="006D4787"/>
    <w:rsid w:val="006D6B57"/>
    <w:rsid w:val="006D7FEB"/>
    <w:rsid w:val="006E1284"/>
    <w:rsid w:val="006E1747"/>
    <w:rsid w:val="006E1EED"/>
    <w:rsid w:val="006E2C24"/>
    <w:rsid w:val="006E326F"/>
    <w:rsid w:val="006E3CA1"/>
    <w:rsid w:val="006E3CC1"/>
    <w:rsid w:val="006E59DC"/>
    <w:rsid w:val="006F093F"/>
    <w:rsid w:val="006F3942"/>
    <w:rsid w:val="006F3D91"/>
    <w:rsid w:val="006F7418"/>
    <w:rsid w:val="00702AB4"/>
    <w:rsid w:val="00702CF4"/>
    <w:rsid w:val="00706B3F"/>
    <w:rsid w:val="00712069"/>
    <w:rsid w:val="00712B73"/>
    <w:rsid w:val="0071542A"/>
    <w:rsid w:val="00716500"/>
    <w:rsid w:val="00716787"/>
    <w:rsid w:val="00717370"/>
    <w:rsid w:val="007176A1"/>
    <w:rsid w:val="00720779"/>
    <w:rsid w:val="00720948"/>
    <w:rsid w:val="00722163"/>
    <w:rsid w:val="00723788"/>
    <w:rsid w:val="00727C85"/>
    <w:rsid w:val="007312E1"/>
    <w:rsid w:val="007315BB"/>
    <w:rsid w:val="00731AF5"/>
    <w:rsid w:val="00734107"/>
    <w:rsid w:val="00734A6F"/>
    <w:rsid w:val="00736C4C"/>
    <w:rsid w:val="00743DBA"/>
    <w:rsid w:val="00745835"/>
    <w:rsid w:val="007462BE"/>
    <w:rsid w:val="0074644B"/>
    <w:rsid w:val="007467D2"/>
    <w:rsid w:val="00760AA3"/>
    <w:rsid w:val="007612D3"/>
    <w:rsid w:val="007616C2"/>
    <w:rsid w:val="00761FF8"/>
    <w:rsid w:val="007636B3"/>
    <w:rsid w:val="00766EBA"/>
    <w:rsid w:val="00767071"/>
    <w:rsid w:val="00767904"/>
    <w:rsid w:val="00767B7E"/>
    <w:rsid w:val="0077033A"/>
    <w:rsid w:val="0077090C"/>
    <w:rsid w:val="007728B1"/>
    <w:rsid w:val="0077451C"/>
    <w:rsid w:val="00776545"/>
    <w:rsid w:val="00776F13"/>
    <w:rsid w:val="0078183F"/>
    <w:rsid w:val="00781C9C"/>
    <w:rsid w:val="0078372C"/>
    <w:rsid w:val="00784B6B"/>
    <w:rsid w:val="007904D3"/>
    <w:rsid w:val="00792541"/>
    <w:rsid w:val="00794D30"/>
    <w:rsid w:val="00794E85"/>
    <w:rsid w:val="007961F3"/>
    <w:rsid w:val="007A2AE8"/>
    <w:rsid w:val="007A3B50"/>
    <w:rsid w:val="007A5268"/>
    <w:rsid w:val="007B22C7"/>
    <w:rsid w:val="007B254B"/>
    <w:rsid w:val="007B3954"/>
    <w:rsid w:val="007B7359"/>
    <w:rsid w:val="007C2416"/>
    <w:rsid w:val="007C358E"/>
    <w:rsid w:val="007C3840"/>
    <w:rsid w:val="007C3847"/>
    <w:rsid w:val="007C3AA3"/>
    <w:rsid w:val="007C69AE"/>
    <w:rsid w:val="007C760F"/>
    <w:rsid w:val="007D1803"/>
    <w:rsid w:val="007D2A2A"/>
    <w:rsid w:val="007D3FB1"/>
    <w:rsid w:val="007E07FF"/>
    <w:rsid w:val="007E18F1"/>
    <w:rsid w:val="007E2B85"/>
    <w:rsid w:val="007E3FA1"/>
    <w:rsid w:val="007E71A5"/>
    <w:rsid w:val="007F400F"/>
    <w:rsid w:val="008012B3"/>
    <w:rsid w:val="0080182F"/>
    <w:rsid w:val="00801D6B"/>
    <w:rsid w:val="00801FE9"/>
    <w:rsid w:val="00802419"/>
    <w:rsid w:val="00802627"/>
    <w:rsid w:val="00802943"/>
    <w:rsid w:val="008032CC"/>
    <w:rsid w:val="00805617"/>
    <w:rsid w:val="008064AC"/>
    <w:rsid w:val="0080703E"/>
    <w:rsid w:val="00812FAA"/>
    <w:rsid w:val="00813E28"/>
    <w:rsid w:val="008154C3"/>
    <w:rsid w:val="008165F8"/>
    <w:rsid w:val="00821F0C"/>
    <w:rsid w:val="00823BB8"/>
    <w:rsid w:val="00827C45"/>
    <w:rsid w:val="00831914"/>
    <w:rsid w:val="008342D8"/>
    <w:rsid w:val="008348FB"/>
    <w:rsid w:val="008362B7"/>
    <w:rsid w:val="008364E5"/>
    <w:rsid w:val="00842BC1"/>
    <w:rsid w:val="0084624E"/>
    <w:rsid w:val="00855A52"/>
    <w:rsid w:val="00862024"/>
    <w:rsid w:val="008622E9"/>
    <w:rsid w:val="00864BE0"/>
    <w:rsid w:val="008663EA"/>
    <w:rsid w:val="0086718C"/>
    <w:rsid w:val="0087071E"/>
    <w:rsid w:val="00870932"/>
    <w:rsid w:val="00874510"/>
    <w:rsid w:val="008755DD"/>
    <w:rsid w:val="00880693"/>
    <w:rsid w:val="008812D8"/>
    <w:rsid w:val="00892C30"/>
    <w:rsid w:val="008942F0"/>
    <w:rsid w:val="008A22B3"/>
    <w:rsid w:val="008A6314"/>
    <w:rsid w:val="008B2EC3"/>
    <w:rsid w:val="008B542D"/>
    <w:rsid w:val="008B5B45"/>
    <w:rsid w:val="008B5B7B"/>
    <w:rsid w:val="008B6462"/>
    <w:rsid w:val="008B7F46"/>
    <w:rsid w:val="008C228A"/>
    <w:rsid w:val="008C3613"/>
    <w:rsid w:val="008C3DBE"/>
    <w:rsid w:val="008C5986"/>
    <w:rsid w:val="008D0B70"/>
    <w:rsid w:val="008D34D7"/>
    <w:rsid w:val="008D41FC"/>
    <w:rsid w:val="008D4E90"/>
    <w:rsid w:val="008D736B"/>
    <w:rsid w:val="008E00BA"/>
    <w:rsid w:val="008E06B8"/>
    <w:rsid w:val="008E206C"/>
    <w:rsid w:val="008E3D35"/>
    <w:rsid w:val="008E65E7"/>
    <w:rsid w:val="008E6BB0"/>
    <w:rsid w:val="008E6FBA"/>
    <w:rsid w:val="008E7364"/>
    <w:rsid w:val="008F2524"/>
    <w:rsid w:val="008F5114"/>
    <w:rsid w:val="008F6BC8"/>
    <w:rsid w:val="008F6E9C"/>
    <w:rsid w:val="008F7C7B"/>
    <w:rsid w:val="0090677C"/>
    <w:rsid w:val="0090759B"/>
    <w:rsid w:val="0090790E"/>
    <w:rsid w:val="00910C08"/>
    <w:rsid w:val="00910D5E"/>
    <w:rsid w:val="009113AC"/>
    <w:rsid w:val="0091169E"/>
    <w:rsid w:val="0091292B"/>
    <w:rsid w:val="00913516"/>
    <w:rsid w:val="00914FEF"/>
    <w:rsid w:val="00917641"/>
    <w:rsid w:val="0092247C"/>
    <w:rsid w:val="0092250B"/>
    <w:rsid w:val="00926CFC"/>
    <w:rsid w:val="009302CD"/>
    <w:rsid w:val="00932632"/>
    <w:rsid w:val="00936DA3"/>
    <w:rsid w:val="00937F4D"/>
    <w:rsid w:val="00942A7B"/>
    <w:rsid w:val="00945D7B"/>
    <w:rsid w:val="009507EB"/>
    <w:rsid w:val="00950A59"/>
    <w:rsid w:val="00950F93"/>
    <w:rsid w:val="00951666"/>
    <w:rsid w:val="0095403E"/>
    <w:rsid w:val="00954A97"/>
    <w:rsid w:val="00960CB5"/>
    <w:rsid w:val="009617C3"/>
    <w:rsid w:val="00961AE0"/>
    <w:rsid w:val="009626E8"/>
    <w:rsid w:val="0096341C"/>
    <w:rsid w:val="009668BF"/>
    <w:rsid w:val="009721DC"/>
    <w:rsid w:val="009745FD"/>
    <w:rsid w:val="009761FF"/>
    <w:rsid w:val="00977382"/>
    <w:rsid w:val="009776C5"/>
    <w:rsid w:val="009809E5"/>
    <w:rsid w:val="00983AB4"/>
    <w:rsid w:val="00984DDA"/>
    <w:rsid w:val="00985191"/>
    <w:rsid w:val="009863DC"/>
    <w:rsid w:val="00990529"/>
    <w:rsid w:val="009905FC"/>
    <w:rsid w:val="00991CDC"/>
    <w:rsid w:val="00994B84"/>
    <w:rsid w:val="00995391"/>
    <w:rsid w:val="00996733"/>
    <w:rsid w:val="009A0415"/>
    <w:rsid w:val="009A2A1B"/>
    <w:rsid w:val="009A5406"/>
    <w:rsid w:val="009B1F8E"/>
    <w:rsid w:val="009B2996"/>
    <w:rsid w:val="009B3F68"/>
    <w:rsid w:val="009D0371"/>
    <w:rsid w:val="009D1848"/>
    <w:rsid w:val="009D3527"/>
    <w:rsid w:val="009D64DA"/>
    <w:rsid w:val="009D682F"/>
    <w:rsid w:val="009E08E9"/>
    <w:rsid w:val="009E3698"/>
    <w:rsid w:val="009E43A7"/>
    <w:rsid w:val="009E4410"/>
    <w:rsid w:val="009E54E1"/>
    <w:rsid w:val="009E6D46"/>
    <w:rsid w:val="009F00A9"/>
    <w:rsid w:val="009F0135"/>
    <w:rsid w:val="009F0566"/>
    <w:rsid w:val="009F2814"/>
    <w:rsid w:val="009F3B7A"/>
    <w:rsid w:val="009F4F1D"/>
    <w:rsid w:val="009F5FCF"/>
    <w:rsid w:val="009F6395"/>
    <w:rsid w:val="009F7144"/>
    <w:rsid w:val="00A01148"/>
    <w:rsid w:val="00A03423"/>
    <w:rsid w:val="00A03C6A"/>
    <w:rsid w:val="00A0540A"/>
    <w:rsid w:val="00A05A41"/>
    <w:rsid w:val="00A0697A"/>
    <w:rsid w:val="00A1004A"/>
    <w:rsid w:val="00A12CD7"/>
    <w:rsid w:val="00A178E3"/>
    <w:rsid w:val="00A2470C"/>
    <w:rsid w:val="00A24F77"/>
    <w:rsid w:val="00A259CA"/>
    <w:rsid w:val="00A25F06"/>
    <w:rsid w:val="00A27518"/>
    <w:rsid w:val="00A3426B"/>
    <w:rsid w:val="00A41745"/>
    <w:rsid w:val="00A422EB"/>
    <w:rsid w:val="00A470CE"/>
    <w:rsid w:val="00A47F92"/>
    <w:rsid w:val="00A51EF6"/>
    <w:rsid w:val="00A53778"/>
    <w:rsid w:val="00A53A63"/>
    <w:rsid w:val="00A56A40"/>
    <w:rsid w:val="00A570C4"/>
    <w:rsid w:val="00A600AF"/>
    <w:rsid w:val="00A61577"/>
    <w:rsid w:val="00A619DE"/>
    <w:rsid w:val="00A61BC0"/>
    <w:rsid w:val="00A720AC"/>
    <w:rsid w:val="00A726B1"/>
    <w:rsid w:val="00A7529C"/>
    <w:rsid w:val="00A815AA"/>
    <w:rsid w:val="00A84D0B"/>
    <w:rsid w:val="00A860EF"/>
    <w:rsid w:val="00A90686"/>
    <w:rsid w:val="00A9168C"/>
    <w:rsid w:val="00A92164"/>
    <w:rsid w:val="00A92766"/>
    <w:rsid w:val="00A939F5"/>
    <w:rsid w:val="00A9733B"/>
    <w:rsid w:val="00AA0235"/>
    <w:rsid w:val="00AA0EE5"/>
    <w:rsid w:val="00AA1274"/>
    <w:rsid w:val="00AA23B9"/>
    <w:rsid w:val="00AA4998"/>
    <w:rsid w:val="00AB24CD"/>
    <w:rsid w:val="00AB26BC"/>
    <w:rsid w:val="00AB4E28"/>
    <w:rsid w:val="00AC06A7"/>
    <w:rsid w:val="00AC56DA"/>
    <w:rsid w:val="00AC6559"/>
    <w:rsid w:val="00AD4496"/>
    <w:rsid w:val="00AD5768"/>
    <w:rsid w:val="00AD5900"/>
    <w:rsid w:val="00AD5B07"/>
    <w:rsid w:val="00AE1B8E"/>
    <w:rsid w:val="00AE4C00"/>
    <w:rsid w:val="00AE6031"/>
    <w:rsid w:val="00AF17BB"/>
    <w:rsid w:val="00AF2D56"/>
    <w:rsid w:val="00AF6B22"/>
    <w:rsid w:val="00AF6B8F"/>
    <w:rsid w:val="00B007C0"/>
    <w:rsid w:val="00B01743"/>
    <w:rsid w:val="00B126E8"/>
    <w:rsid w:val="00B127A4"/>
    <w:rsid w:val="00B13704"/>
    <w:rsid w:val="00B14DD6"/>
    <w:rsid w:val="00B216D8"/>
    <w:rsid w:val="00B21CE4"/>
    <w:rsid w:val="00B2424E"/>
    <w:rsid w:val="00B246AB"/>
    <w:rsid w:val="00B2678E"/>
    <w:rsid w:val="00B31C7E"/>
    <w:rsid w:val="00B330EB"/>
    <w:rsid w:val="00B34373"/>
    <w:rsid w:val="00B358E5"/>
    <w:rsid w:val="00B35DE9"/>
    <w:rsid w:val="00B4250E"/>
    <w:rsid w:val="00B46466"/>
    <w:rsid w:val="00B47BD2"/>
    <w:rsid w:val="00B53DBB"/>
    <w:rsid w:val="00B553D5"/>
    <w:rsid w:val="00B60556"/>
    <w:rsid w:val="00B6741A"/>
    <w:rsid w:val="00B674E6"/>
    <w:rsid w:val="00B67E29"/>
    <w:rsid w:val="00B71A03"/>
    <w:rsid w:val="00B72E7E"/>
    <w:rsid w:val="00B73EA6"/>
    <w:rsid w:val="00B73F60"/>
    <w:rsid w:val="00B741AC"/>
    <w:rsid w:val="00B81403"/>
    <w:rsid w:val="00B823C7"/>
    <w:rsid w:val="00B82CE9"/>
    <w:rsid w:val="00B85A6E"/>
    <w:rsid w:val="00B86A8E"/>
    <w:rsid w:val="00B90253"/>
    <w:rsid w:val="00B93915"/>
    <w:rsid w:val="00B97326"/>
    <w:rsid w:val="00BA0A25"/>
    <w:rsid w:val="00BA2B79"/>
    <w:rsid w:val="00BA38CA"/>
    <w:rsid w:val="00BA4267"/>
    <w:rsid w:val="00BA464A"/>
    <w:rsid w:val="00BA5C96"/>
    <w:rsid w:val="00BA7ACE"/>
    <w:rsid w:val="00BB08CA"/>
    <w:rsid w:val="00BB1995"/>
    <w:rsid w:val="00BB2288"/>
    <w:rsid w:val="00BB3080"/>
    <w:rsid w:val="00BB36C8"/>
    <w:rsid w:val="00BC6B5A"/>
    <w:rsid w:val="00BD4197"/>
    <w:rsid w:val="00BD4DD5"/>
    <w:rsid w:val="00BD6DC7"/>
    <w:rsid w:val="00BD6EEC"/>
    <w:rsid w:val="00BE0F9D"/>
    <w:rsid w:val="00BE2ECE"/>
    <w:rsid w:val="00BE32EB"/>
    <w:rsid w:val="00BE4B8A"/>
    <w:rsid w:val="00BE669E"/>
    <w:rsid w:val="00BF1474"/>
    <w:rsid w:val="00BF315D"/>
    <w:rsid w:val="00BF4B36"/>
    <w:rsid w:val="00BF538B"/>
    <w:rsid w:val="00BF57DA"/>
    <w:rsid w:val="00C003FC"/>
    <w:rsid w:val="00C020E3"/>
    <w:rsid w:val="00C02213"/>
    <w:rsid w:val="00C02A53"/>
    <w:rsid w:val="00C03717"/>
    <w:rsid w:val="00C050CE"/>
    <w:rsid w:val="00C0514A"/>
    <w:rsid w:val="00C102DB"/>
    <w:rsid w:val="00C14327"/>
    <w:rsid w:val="00C1541E"/>
    <w:rsid w:val="00C15993"/>
    <w:rsid w:val="00C15BDB"/>
    <w:rsid w:val="00C17A30"/>
    <w:rsid w:val="00C20316"/>
    <w:rsid w:val="00C21854"/>
    <w:rsid w:val="00C226D6"/>
    <w:rsid w:val="00C22C5D"/>
    <w:rsid w:val="00C23883"/>
    <w:rsid w:val="00C25F87"/>
    <w:rsid w:val="00C31D84"/>
    <w:rsid w:val="00C333C6"/>
    <w:rsid w:val="00C35AA7"/>
    <w:rsid w:val="00C3618F"/>
    <w:rsid w:val="00C402EA"/>
    <w:rsid w:val="00C4082D"/>
    <w:rsid w:val="00C40C05"/>
    <w:rsid w:val="00C41BED"/>
    <w:rsid w:val="00C4211E"/>
    <w:rsid w:val="00C42B1A"/>
    <w:rsid w:val="00C44C58"/>
    <w:rsid w:val="00C45842"/>
    <w:rsid w:val="00C45913"/>
    <w:rsid w:val="00C462C5"/>
    <w:rsid w:val="00C53108"/>
    <w:rsid w:val="00C550FA"/>
    <w:rsid w:val="00C56A53"/>
    <w:rsid w:val="00C57C56"/>
    <w:rsid w:val="00C64251"/>
    <w:rsid w:val="00C7070B"/>
    <w:rsid w:val="00C72A47"/>
    <w:rsid w:val="00C80EE4"/>
    <w:rsid w:val="00C853DA"/>
    <w:rsid w:val="00C85F37"/>
    <w:rsid w:val="00C8707D"/>
    <w:rsid w:val="00C911BD"/>
    <w:rsid w:val="00C91E57"/>
    <w:rsid w:val="00C921B6"/>
    <w:rsid w:val="00C9233B"/>
    <w:rsid w:val="00CA0846"/>
    <w:rsid w:val="00CA2C08"/>
    <w:rsid w:val="00CA618F"/>
    <w:rsid w:val="00CB009F"/>
    <w:rsid w:val="00CB0B4B"/>
    <w:rsid w:val="00CB4A24"/>
    <w:rsid w:val="00CB7C8F"/>
    <w:rsid w:val="00CC1573"/>
    <w:rsid w:val="00CC192B"/>
    <w:rsid w:val="00CC5FAA"/>
    <w:rsid w:val="00CC5FC7"/>
    <w:rsid w:val="00CC7947"/>
    <w:rsid w:val="00CD0506"/>
    <w:rsid w:val="00CD083D"/>
    <w:rsid w:val="00CD1A57"/>
    <w:rsid w:val="00CD6A46"/>
    <w:rsid w:val="00CE0759"/>
    <w:rsid w:val="00CE0883"/>
    <w:rsid w:val="00CE4BA0"/>
    <w:rsid w:val="00CE6B40"/>
    <w:rsid w:val="00CF2A59"/>
    <w:rsid w:val="00CF7024"/>
    <w:rsid w:val="00D001CA"/>
    <w:rsid w:val="00D01AAD"/>
    <w:rsid w:val="00D04525"/>
    <w:rsid w:val="00D079F8"/>
    <w:rsid w:val="00D14AC3"/>
    <w:rsid w:val="00D20A2D"/>
    <w:rsid w:val="00D21BBF"/>
    <w:rsid w:val="00D23698"/>
    <w:rsid w:val="00D236FF"/>
    <w:rsid w:val="00D30726"/>
    <w:rsid w:val="00D33B51"/>
    <w:rsid w:val="00D46CAF"/>
    <w:rsid w:val="00D47AA0"/>
    <w:rsid w:val="00D50D71"/>
    <w:rsid w:val="00D560C7"/>
    <w:rsid w:val="00D57E75"/>
    <w:rsid w:val="00D601E4"/>
    <w:rsid w:val="00D60D15"/>
    <w:rsid w:val="00D66B05"/>
    <w:rsid w:val="00D71476"/>
    <w:rsid w:val="00D73C42"/>
    <w:rsid w:val="00D76408"/>
    <w:rsid w:val="00D80908"/>
    <w:rsid w:val="00D81D1F"/>
    <w:rsid w:val="00D81F1E"/>
    <w:rsid w:val="00D834E2"/>
    <w:rsid w:val="00D8521E"/>
    <w:rsid w:val="00D86DF0"/>
    <w:rsid w:val="00D87D36"/>
    <w:rsid w:val="00D93C8B"/>
    <w:rsid w:val="00D94177"/>
    <w:rsid w:val="00D94515"/>
    <w:rsid w:val="00D9539C"/>
    <w:rsid w:val="00D95C74"/>
    <w:rsid w:val="00D96C47"/>
    <w:rsid w:val="00DA0D4D"/>
    <w:rsid w:val="00DA1F52"/>
    <w:rsid w:val="00DA2BA8"/>
    <w:rsid w:val="00DA3B4A"/>
    <w:rsid w:val="00DA6015"/>
    <w:rsid w:val="00DA7329"/>
    <w:rsid w:val="00DB3352"/>
    <w:rsid w:val="00DB463C"/>
    <w:rsid w:val="00DB49E1"/>
    <w:rsid w:val="00DB6ABE"/>
    <w:rsid w:val="00DB7A33"/>
    <w:rsid w:val="00DC0400"/>
    <w:rsid w:val="00DC26B0"/>
    <w:rsid w:val="00DC2B6B"/>
    <w:rsid w:val="00DC3D3B"/>
    <w:rsid w:val="00DC4648"/>
    <w:rsid w:val="00DC5DF7"/>
    <w:rsid w:val="00DC7D53"/>
    <w:rsid w:val="00DD1C91"/>
    <w:rsid w:val="00DD2488"/>
    <w:rsid w:val="00DE1170"/>
    <w:rsid w:val="00DE309E"/>
    <w:rsid w:val="00DE359A"/>
    <w:rsid w:val="00DE766A"/>
    <w:rsid w:val="00DF220B"/>
    <w:rsid w:val="00DF3FBD"/>
    <w:rsid w:val="00E057D8"/>
    <w:rsid w:val="00E130D1"/>
    <w:rsid w:val="00E13CE1"/>
    <w:rsid w:val="00E145C4"/>
    <w:rsid w:val="00E21016"/>
    <w:rsid w:val="00E25871"/>
    <w:rsid w:val="00E31B77"/>
    <w:rsid w:val="00E34BB3"/>
    <w:rsid w:val="00E36100"/>
    <w:rsid w:val="00E36CA8"/>
    <w:rsid w:val="00E37E47"/>
    <w:rsid w:val="00E404BE"/>
    <w:rsid w:val="00E41032"/>
    <w:rsid w:val="00E41E48"/>
    <w:rsid w:val="00E4216B"/>
    <w:rsid w:val="00E43E86"/>
    <w:rsid w:val="00E449FF"/>
    <w:rsid w:val="00E47790"/>
    <w:rsid w:val="00E5157B"/>
    <w:rsid w:val="00E53613"/>
    <w:rsid w:val="00E543EB"/>
    <w:rsid w:val="00E54612"/>
    <w:rsid w:val="00E5484D"/>
    <w:rsid w:val="00E56113"/>
    <w:rsid w:val="00E61101"/>
    <w:rsid w:val="00E62FC6"/>
    <w:rsid w:val="00E67C4D"/>
    <w:rsid w:val="00E7357D"/>
    <w:rsid w:val="00E7532A"/>
    <w:rsid w:val="00E81F34"/>
    <w:rsid w:val="00E82744"/>
    <w:rsid w:val="00E82FCD"/>
    <w:rsid w:val="00E861A3"/>
    <w:rsid w:val="00E86B03"/>
    <w:rsid w:val="00E90E42"/>
    <w:rsid w:val="00E910F0"/>
    <w:rsid w:val="00E91A85"/>
    <w:rsid w:val="00E9201C"/>
    <w:rsid w:val="00E935FC"/>
    <w:rsid w:val="00E96277"/>
    <w:rsid w:val="00EA0F12"/>
    <w:rsid w:val="00EA2DB0"/>
    <w:rsid w:val="00EA3D30"/>
    <w:rsid w:val="00EA4014"/>
    <w:rsid w:val="00EA63FA"/>
    <w:rsid w:val="00EA7B85"/>
    <w:rsid w:val="00EB0F07"/>
    <w:rsid w:val="00EB0FFF"/>
    <w:rsid w:val="00EB2B5F"/>
    <w:rsid w:val="00EB3697"/>
    <w:rsid w:val="00EB3854"/>
    <w:rsid w:val="00EB3FC4"/>
    <w:rsid w:val="00EB448C"/>
    <w:rsid w:val="00EB7636"/>
    <w:rsid w:val="00EC0324"/>
    <w:rsid w:val="00EC4D7F"/>
    <w:rsid w:val="00ED4A76"/>
    <w:rsid w:val="00ED4B77"/>
    <w:rsid w:val="00EE0105"/>
    <w:rsid w:val="00EE02A0"/>
    <w:rsid w:val="00EE135F"/>
    <w:rsid w:val="00EE1669"/>
    <w:rsid w:val="00EE27ED"/>
    <w:rsid w:val="00EE6AD0"/>
    <w:rsid w:val="00EE76A0"/>
    <w:rsid w:val="00EE7C1B"/>
    <w:rsid w:val="00EF0FAC"/>
    <w:rsid w:val="00EF1159"/>
    <w:rsid w:val="00EF2D6E"/>
    <w:rsid w:val="00EF322D"/>
    <w:rsid w:val="00EF4161"/>
    <w:rsid w:val="00EF70CB"/>
    <w:rsid w:val="00EF7716"/>
    <w:rsid w:val="00F00565"/>
    <w:rsid w:val="00F04947"/>
    <w:rsid w:val="00F117FB"/>
    <w:rsid w:val="00F1382C"/>
    <w:rsid w:val="00F13A58"/>
    <w:rsid w:val="00F1412B"/>
    <w:rsid w:val="00F14257"/>
    <w:rsid w:val="00F168EA"/>
    <w:rsid w:val="00F17575"/>
    <w:rsid w:val="00F216D5"/>
    <w:rsid w:val="00F2346B"/>
    <w:rsid w:val="00F237EB"/>
    <w:rsid w:val="00F347E2"/>
    <w:rsid w:val="00F36FE5"/>
    <w:rsid w:val="00F372A7"/>
    <w:rsid w:val="00F40AB6"/>
    <w:rsid w:val="00F425E9"/>
    <w:rsid w:val="00F44D3E"/>
    <w:rsid w:val="00F46CE6"/>
    <w:rsid w:val="00F50AEA"/>
    <w:rsid w:val="00F5122E"/>
    <w:rsid w:val="00F5717C"/>
    <w:rsid w:val="00F57A79"/>
    <w:rsid w:val="00F61D38"/>
    <w:rsid w:val="00F62868"/>
    <w:rsid w:val="00F63462"/>
    <w:rsid w:val="00F63949"/>
    <w:rsid w:val="00F664AD"/>
    <w:rsid w:val="00F70C28"/>
    <w:rsid w:val="00F71F3A"/>
    <w:rsid w:val="00F733FA"/>
    <w:rsid w:val="00F7464B"/>
    <w:rsid w:val="00F77A4F"/>
    <w:rsid w:val="00F817AA"/>
    <w:rsid w:val="00F81BFA"/>
    <w:rsid w:val="00F81E14"/>
    <w:rsid w:val="00F841E8"/>
    <w:rsid w:val="00F90620"/>
    <w:rsid w:val="00F94C16"/>
    <w:rsid w:val="00F95E0F"/>
    <w:rsid w:val="00FA0EF8"/>
    <w:rsid w:val="00FA26FE"/>
    <w:rsid w:val="00FB1AFE"/>
    <w:rsid w:val="00FB2753"/>
    <w:rsid w:val="00FB4D3B"/>
    <w:rsid w:val="00FB5AC1"/>
    <w:rsid w:val="00FB5E1E"/>
    <w:rsid w:val="00FB60BD"/>
    <w:rsid w:val="00FB6A95"/>
    <w:rsid w:val="00FC3951"/>
    <w:rsid w:val="00FC46D3"/>
    <w:rsid w:val="00FC7100"/>
    <w:rsid w:val="00FD08AC"/>
    <w:rsid w:val="00FD0903"/>
    <w:rsid w:val="00FD1634"/>
    <w:rsid w:val="00FD2941"/>
    <w:rsid w:val="00FD5149"/>
    <w:rsid w:val="00FD649B"/>
    <w:rsid w:val="00FD683C"/>
    <w:rsid w:val="00FD7449"/>
    <w:rsid w:val="00FE4176"/>
    <w:rsid w:val="00FE5495"/>
    <w:rsid w:val="00FE61B6"/>
    <w:rsid w:val="00FF17C6"/>
    <w:rsid w:val="00FF22E8"/>
    <w:rsid w:val="00FF4703"/>
    <w:rsid w:val="00FF7833"/>
    <w:rsid w:val="1080DBEA"/>
    <w:rsid w:val="3EA34B80"/>
    <w:rsid w:val="4200F958"/>
    <w:rsid w:val="70D85B15"/>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8E9F7A8"/>
  <w15:docId w15:val="{241794E6-8E8D-483C-81F4-8EE0DE575F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sz w:val="24"/>
        <w:szCs w:val="22"/>
        <w:lang w:val="lv-LV"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F1FBD"/>
  </w:style>
  <w:style w:type="paragraph" w:styleId="Heading1">
    <w:name w:val="heading 1"/>
    <w:basedOn w:val="Normal"/>
    <w:next w:val="Normal"/>
    <w:link w:val="Heading1Char"/>
    <w:uiPriority w:val="9"/>
    <w:qFormat/>
    <w:rsid w:val="000A1619"/>
    <w:pPr>
      <w:keepNext/>
      <w:keepLines/>
      <w:spacing w:before="240"/>
      <w:outlineLvl w:val="0"/>
    </w:pPr>
    <w:rPr>
      <w:rFonts w:asciiTheme="majorHAnsi" w:eastAsiaTheme="majorEastAsia" w:hAnsiTheme="majorHAnsi" w:cstheme="majorBidi"/>
      <w:color w:val="365F91" w:themeColor="accent1" w:themeShade="BF"/>
      <w:sz w:val="32"/>
      <w:szCs w:val="32"/>
      <w:lang w:eastAsia="lv-LV"/>
    </w:rPr>
  </w:style>
  <w:style w:type="paragraph" w:styleId="Heading2">
    <w:name w:val="heading 2"/>
    <w:basedOn w:val="Normal"/>
    <w:next w:val="Normal"/>
    <w:link w:val="Heading2Char"/>
    <w:uiPriority w:val="9"/>
    <w:unhideWhenUsed/>
    <w:qFormat/>
    <w:rsid w:val="000A1619"/>
    <w:pPr>
      <w:keepNext/>
      <w:keepLines/>
      <w:spacing w:before="40"/>
      <w:outlineLvl w:val="1"/>
    </w:pPr>
    <w:rPr>
      <w:rFonts w:asciiTheme="majorHAnsi" w:eastAsiaTheme="majorEastAsia" w:hAnsiTheme="majorHAnsi" w:cstheme="majorBidi"/>
      <w:color w:val="365F91" w:themeColor="accent1" w:themeShade="BF"/>
      <w:sz w:val="26"/>
      <w:szCs w:val="26"/>
      <w:lang w:eastAsia="lv-LV"/>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99"/>
    <w:rsid w:val="00E86B03"/>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59"/>
    <w:rsid w:val="00E86B03"/>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Virsraksti"/>
    <w:basedOn w:val="Normal"/>
    <w:link w:val="ListParagraphChar"/>
    <w:uiPriority w:val="34"/>
    <w:qFormat/>
    <w:rsid w:val="001B293F"/>
    <w:pPr>
      <w:ind w:left="720"/>
      <w:contextualSpacing/>
    </w:pPr>
  </w:style>
  <w:style w:type="character" w:styleId="CommentReference">
    <w:name w:val="annotation reference"/>
    <w:basedOn w:val="DefaultParagraphFont"/>
    <w:uiPriority w:val="99"/>
    <w:semiHidden/>
    <w:unhideWhenUsed/>
    <w:rsid w:val="008165F8"/>
    <w:rPr>
      <w:sz w:val="16"/>
      <w:szCs w:val="16"/>
    </w:rPr>
  </w:style>
  <w:style w:type="paragraph" w:styleId="CommentText">
    <w:name w:val="annotation text"/>
    <w:basedOn w:val="Normal"/>
    <w:link w:val="CommentTextChar"/>
    <w:uiPriority w:val="99"/>
    <w:unhideWhenUsed/>
    <w:rsid w:val="008165F8"/>
    <w:rPr>
      <w:sz w:val="20"/>
      <w:szCs w:val="20"/>
    </w:rPr>
  </w:style>
  <w:style w:type="character" w:customStyle="1" w:styleId="CommentTextChar">
    <w:name w:val="Comment Text Char"/>
    <w:basedOn w:val="DefaultParagraphFont"/>
    <w:link w:val="CommentText"/>
    <w:uiPriority w:val="99"/>
    <w:rsid w:val="008165F8"/>
    <w:rPr>
      <w:sz w:val="20"/>
      <w:szCs w:val="20"/>
    </w:rPr>
  </w:style>
  <w:style w:type="paragraph" w:styleId="CommentSubject">
    <w:name w:val="annotation subject"/>
    <w:basedOn w:val="CommentText"/>
    <w:next w:val="CommentText"/>
    <w:link w:val="CommentSubjectChar"/>
    <w:uiPriority w:val="99"/>
    <w:semiHidden/>
    <w:unhideWhenUsed/>
    <w:rsid w:val="008165F8"/>
    <w:rPr>
      <w:b/>
      <w:bCs/>
    </w:rPr>
  </w:style>
  <w:style w:type="character" w:customStyle="1" w:styleId="CommentSubjectChar">
    <w:name w:val="Comment Subject Char"/>
    <w:basedOn w:val="CommentTextChar"/>
    <w:link w:val="CommentSubject"/>
    <w:uiPriority w:val="99"/>
    <w:semiHidden/>
    <w:rsid w:val="008165F8"/>
    <w:rPr>
      <w:b/>
      <w:bCs/>
      <w:sz w:val="20"/>
      <w:szCs w:val="20"/>
    </w:rPr>
  </w:style>
  <w:style w:type="paragraph" w:styleId="BalloonText">
    <w:name w:val="Balloon Text"/>
    <w:basedOn w:val="Normal"/>
    <w:link w:val="BalloonTextChar"/>
    <w:uiPriority w:val="99"/>
    <w:semiHidden/>
    <w:unhideWhenUsed/>
    <w:rsid w:val="008165F8"/>
    <w:rPr>
      <w:rFonts w:ascii="Tahoma" w:hAnsi="Tahoma" w:cs="Tahoma"/>
      <w:sz w:val="16"/>
      <w:szCs w:val="16"/>
    </w:rPr>
  </w:style>
  <w:style w:type="character" w:customStyle="1" w:styleId="BalloonTextChar">
    <w:name w:val="Balloon Text Char"/>
    <w:basedOn w:val="DefaultParagraphFont"/>
    <w:link w:val="BalloonText"/>
    <w:uiPriority w:val="99"/>
    <w:semiHidden/>
    <w:rsid w:val="008165F8"/>
    <w:rPr>
      <w:rFonts w:ascii="Tahoma" w:hAnsi="Tahoma" w:cs="Tahoma"/>
      <w:sz w:val="16"/>
      <w:szCs w:val="16"/>
    </w:rPr>
  </w:style>
  <w:style w:type="paragraph" w:styleId="Header">
    <w:name w:val="header"/>
    <w:basedOn w:val="Normal"/>
    <w:link w:val="HeaderChar"/>
    <w:uiPriority w:val="99"/>
    <w:unhideWhenUsed/>
    <w:rsid w:val="00183526"/>
    <w:pPr>
      <w:tabs>
        <w:tab w:val="center" w:pos="4153"/>
        <w:tab w:val="right" w:pos="8306"/>
      </w:tabs>
    </w:pPr>
  </w:style>
  <w:style w:type="character" w:customStyle="1" w:styleId="HeaderChar">
    <w:name w:val="Header Char"/>
    <w:basedOn w:val="DefaultParagraphFont"/>
    <w:link w:val="Header"/>
    <w:uiPriority w:val="99"/>
    <w:rsid w:val="00183526"/>
  </w:style>
  <w:style w:type="paragraph" w:styleId="Footer">
    <w:name w:val="footer"/>
    <w:basedOn w:val="Normal"/>
    <w:link w:val="FooterChar"/>
    <w:uiPriority w:val="99"/>
    <w:unhideWhenUsed/>
    <w:rsid w:val="00183526"/>
    <w:pPr>
      <w:tabs>
        <w:tab w:val="center" w:pos="4153"/>
        <w:tab w:val="right" w:pos="8306"/>
      </w:tabs>
    </w:pPr>
  </w:style>
  <w:style w:type="character" w:customStyle="1" w:styleId="FooterChar">
    <w:name w:val="Footer Char"/>
    <w:basedOn w:val="DefaultParagraphFont"/>
    <w:link w:val="Footer"/>
    <w:uiPriority w:val="99"/>
    <w:rsid w:val="00183526"/>
  </w:style>
  <w:style w:type="character" w:styleId="Emphasis">
    <w:name w:val="Emphasis"/>
    <w:basedOn w:val="DefaultParagraphFont"/>
    <w:uiPriority w:val="20"/>
    <w:qFormat/>
    <w:rsid w:val="00B73EA6"/>
    <w:rPr>
      <w:b/>
      <w:bCs/>
      <w:i w:val="0"/>
      <w:iCs w:val="0"/>
    </w:rPr>
  </w:style>
  <w:style w:type="paragraph" w:styleId="Revision">
    <w:name w:val="Revision"/>
    <w:hidden/>
    <w:uiPriority w:val="99"/>
    <w:semiHidden/>
    <w:rsid w:val="00EE27ED"/>
  </w:style>
  <w:style w:type="character" w:styleId="Hyperlink">
    <w:name w:val="Hyperlink"/>
    <w:basedOn w:val="DefaultParagraphFont"/>
    <w:uiPriority w:val="99"/>
    <w:unhideWhenUsed/>
    <w:rsid w:val="00486BEC"/>
    <w:rPr>
      <w:color w:val="0000FF" w:themeColor="hyperlink"/>
      <w:u w:val="single"/>
    </w:rPr>
  </w:style>
  <w:style w:type="paragraph" w:styleId="FootnoteText">
    <w:name w:val="footnote text"/>
    <w:basedOn w:val="Normal"/>
    <w:link w:val="FootnoteTextChar"/>
    <w:uiPriority w:val="99"/>
    <w:semiHidden/>
    <w:unhideWhenUsed/>
    <w:rsid w:val="000F4217"/>
    <w:rPr>
      <w:sz w:val="20"/>
      <w:szCs w:val="20"/>
    </w:rPr>
  </w:style>
  <w:style w:type="character" w:customStyle="1" w:styleId="FootnoteTextChar">
    <w:name w:val="Footnote Text Char"/>
    <w:basedOn w:val="DefaultParagraphFont"/>
    <w:link w:val="FootnoteText"/>
    <w:uiPriority w:val="99"/>
    <w:semiHidden/>
    <w:rsid w:val="000F4217"/>
    <w:rPr>
      <w:sz w:val="20"/>
      <w:szCs w:val="20"/>
    </w:rPr>
  </w:style>
  <w:style w:type="character" w:styleId="FootnoteReference">
    <w:name w:val="footnote reference"/>
    <w:basedOn w:val="DefaultParagraphFont"/>
    <w:uiPriority w:val="99"/>
    <w:semiHidden/>
    <w:unhideWhenUsed/>
    <w:rsid w:val="000F4217"/>
    <w:rPr>
      <w:vertAlign w:val="superscript"/>
    </w:rPr>
  </w:style>
  <w:style w:type="paragraph" w:styleId="Title">
    <w:name w:val="Title"/>
    <w:basedOn w:val="Normal"/>
    <w:link w:val="TitleChar"/>
    <w:qFormat/>
    <w:rsid w:val="00F2346B"/>
    <w:pPr>
      <w:jc w:val="center"/>
    </w:pPr>
    <w:rPr>
      <w:rFonts w:eastAsia="Times New Roman" w:cs="Times New Roman"/>
      <w:b/>
      <w:sz w:val="32"/>
      <w:szCs w:val="20"/>
    </w:rPr>
  </w:style>
  <w:style w:type="character" w:customStyle="1" w:styleId="TitleChar">
    <w:name w:val="Title Char"/>
    <w:basedOn w:val="DefaultParagraphFont"/>
    <w:link w:val="Title"/>
    <w:rsid w:val="00F2346B"/>
    <w:rPr>
      <w:rFonts w:eastAsia="Times New Roman" w:cs="Times New Roman"/>
      <w:b/>
      <w:sz w:val="32"/>
      <w:szCs w:val="20"/>
    </w:rPr>
  </w:style>
  <w:style w:type="character" w:customStyle="1" w:styleId="ListParagraphChar">
    <w:name w:val="List Paragraph Char"/>
    <w:aliases w:val="Virsraksti Char"/>
    <w:link w:val="ListParagraph"/>
    <w:uiPriority w:val="34"/>
    <w:rsid w:val="00361DFE"/>
  </w:style>
  <w:style w:type="paragraph" w:styleId="BodyText2">
    <w:name w:val="Body Text 2"/>
    <w:basedOn w:val="Normal"/>
    <w:link w:val="BodyText2Char"/>
    <w:rsid w:val="003B3847"/>
    <w:pPr>
      <w:jc w:val="both"/>
    </w:pPr>
    <w:rPr>
      <w:rFonts w:eastAsia="Times New Roman" w:cs="Times New Roman"/>
      <w:sz w:val="28"/>
      <w:szCs w:val="20"/>
    </w:rPr>
  </w:style>
  <w:style w:type="character" w:customStyle="1" w:styleId="BodyText2Char">
    <w:name w:val="Body Text 2 Char"/>
    <w:basedOn w:val="DefaultParagraphFont"/>
    <w:link w:val="BodyText2"/>
    <w:rsid w:val="003B3847"/>
    <w:rPr>
      <w:rFonts w:eastAsia="Times New Roman" w:cs="Times New Roman"/>
      <w:sz w:val="28"/>
      <w:szCs w:val="20"/>
    </w:rPr>
  </w:style>
  <w:style w:type="character" w:customStyle="1" w:styleId="CharStyle10">
    <w:name w:val="Char Style 10"/>
    <w:basedOn w:val="DefaultParagraphFont"/>
    <w:link w:val="Style9"/>
    <w:rsid w:val="0012366F"/>
    <w:rPr>
      <w:shd w:val="clear" w:color="auto" w:fill="FFFFFF"/>
    </w:rPr>
  </w:style>
  <w:style w:type="paragraph" w:customStyle="1" w:styleId="Style9">
    <w:name w:val="Style 9"/>
    <w:basedOn w:val="Normal"/>
    <w:link w:val="CharStyle10"/>
    <w:rsid w:val="0012366F"/>
    <w:pPr>
      <w:widowControl w:val="0"/>
      <w:shd w:val="clear" w:color="auto" w:fill="FFFFFF"/>
      <w:spacing w:before="260" w:after="820" w:line="274" w:lineRule="exact"/>
      <w:ind w:hanging="1120"/>
      <w:jc w:val="right"/>
    </w:pPr>
  </w:style>
  <w:style w:type="character" w:customStyle="1" w:styleId="UnresolvedMention1">
    <w:name w:val="Unresolved Mention1"/>
    <w:basedOn w:val="DefaultParagraphFont"/>
    <w:uiPriority w:val="99"/>
    <w:semiHidden/>
    <w:unhideWhenUsed/>
    <w:rsid w:val="0005730E"/>
    <w:rPr>
      <w:color w:val="605E5C"/>
      <w:shd w:val="clear" w:color="auto" w:fill="E1DFDD"/>
    </w:rPr>
  </w:style>
  <w:style w:type="paragraph" w:styleId="BodyText">
    <w:name w:val="Body Text"/>
    <w:basedOn w:val="Normal"/>
    <w:link w:val="BodyTextChar"/>
    <w:uiPriority w:val="99"/>
    <w:semiHidden/>
    <w:unhideWhenUsed/>
    <w:rsid w:val="000A1619"/>
    <w:pPr>
      <w:spacing w:after="120"/>
    </w:pPr>
  </w:style>
  <w:style w:type="character" w:customStyle="1" w:styleId="BodyTextChar">
    <w:name w:val="Body Text Char"/>
    <w:basedOn w:val="DefaultParagraphFont"/>
    <w:link w:val="BodyText"/>
    <w:uiPriority w:val="99"/>
    <w:semiHidden/>
    <w:rsid w:val="000A1619"/>
  </w:style>
  <w:style w:type="character" w:customStyle="1" w:styleId="Heading1Char">
    <w:name w:val="Heading 1 Char"/>
    <w:basedOn w:val="DefaultParagraphFont"/>
    <w:link w:val="Heading1"/>
    <w:uiPriority w:val="9"/>
    <w:rsid w:val="000A1619"/>
    <w:rPr>
      <w:rFonts w:asciiTheme="majorHAnsi" w:eastAsiaTheme="majorEastAsia" w:hAnsiTheme="majorHAnsi" w:cstheme="majorBidi"/>
      <w:color w:val="365F91" w:themeColor="accent1" w:themeShade="BF"/>
      <w:sz w:val="32"/>
      <w:szCs w:val="32"/>
      <w:lang w:eastAsia="lv-LV"/>
    </w:rPr>
  </w:style>
  <w:style w:type="character" w:customStyle="1" w:styleId="Heading2Char">
    <w:name w:val="Heading 2 Char"/>
    <w:basedOn w:val="DefaultParagraphFont"/>
    <w:link w:val="Heading2"/>
    <w:uiPriority w:val="9"/>
    <w:rsid w:val="000A1619"/>
    <w:rPr>
      <w:rFonts w:asciiTheme="majorHAnsi" w:eastAsiaTheme="majorEastAsia" w:hAnsiTheme="majorHAnsi" w:cstheme="majorBidi"/>
      <w:color w:val="365F91" w:themeColor="accent1" w:themeShade="BF"/>
      <w:sz w:val="26"/>
      <w:szCs w:val="26"/>
      <w:lang w:eastAsia="lv-LV"/>
    </w:rPr>
  </w:style>
  <w:style w:type="paragraph" w:styleId="NormalWeb">
    <w:name w:val="Normal (Web)"/>
    <w:basedOn w:val="Normal"/>
    <w:uiPriority w:val="99"/>
    <w:rsid w:val="0077033A"/>
    <w:pPr>
      <w:spacing w:before="100" w:beforeAutospacing="1" w:after="100" w:afterAutospacing="1"/>
      <w:ind w:left="284" w:right="-284"/>
    </w:pPr>
    <w:rPr>
      <w:rFonts w:ascii="Arial Unicode MS" w:eastAsia="Times New Roman" w:cs="Times New Roman"/>
      <w:szCs w:val="24"/>
      <w:lang w:val="en-GB"/>
    </w:rPr>
  </w:style>
  <w:style w:type="table" w:customStyle="1" w:styleId="TableGrid11">
    <w:name w:val="Table Grid11"/>
    <w:basedOn w:val="TableNormal"/>
    <w:next w:val="TableGrid"/>
    <w:uiPriority w:val="59"/>
    <w:rsid w:val="00BE4B8A"/>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2">
    <w:name w:val="Unresolved Mention2"/>
    <w:basedOn w:val="DefaultParagraphFont"/>
    <w:uiPriority w:val="99"/>
    <w:semiHidden/>
    <w:unhideWhenUsed/>
    <w:rsid w:val="006672A3"/>
    <w:rPr>
      <w:color w:val="605E5C"/>
      <w:shd w:val="clear" w:color="auto" w:fill="E1DFDD"/>
    </w:rPr>
  </w:style>
  <w:style w:type="character" w:styleId="UnresolvedMention">
    <w:name w:val="Unresolved Mention"/>
    <w:basedOn w:val="DefaultParagraphFont"/>
    <w:uiPriority w:val="99"/>
    <w:semiHidden/>
    <w:unhideWhenUsed/>
    <w:rsid w:val="00A92766"/>
    <w:rPr>
      <w:color w:val="605E5C"/>
      <w:shd w:val="clear" w:color="auto" w:fill="E1DFDD"/>
    </w:rPr>
  </w:style>
  <w:style w:type="table" w:customStyle="1" w:styleId="TableGrid12">
    <w:name w:val="Table Grid12"/>
    <w:basedOn w:val="TableNormal"/>
    <w:next w:val="TableGrid"/>
    <w:uiPriority w:val="59"/>
    <w:rsid w:val="00BB1995"/>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AD5900"/>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22762985">
      <w:bodyDiv w:val="1"/>
      <w:marLeft w:val="0"/>
      <w:marRight w:val="0"/>
      <w:marTop w:val="0"/>
      <w:marBottom w:val="0"/>
      <w:divBdr>
        <w:top w:val="none" w:sz="0" w:space="0" w:color="auto"/>
        <w:left w:val="none" w:sz="0" w:space="0" w:color="auto"/>
        <w:bottom w:val="none" w:sz="0" w:space="0" w:color="auto"/>
        <w:right w:val="none" w:sz="0" w:space="0" w:color="auto"/>
      </w:divBdr>
    </w:div>
    <w:div w:id="9296584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21" Type="http://schemas.openxmlformats.org/officeDocument/2006/relationships/image" Target="media/image5.jpeg"/><Relationship Id="rId42" Type="http://schemas.openxmlformats.org/officeDocument/2006/relationships/image" Target="media/image26.jpeg"/><Relationship Id="rId47" Type="http://schemas.openxmlformats.org/officeDocument/2006/relationships/image" Target="media/image31.jpeg"/><Relationship Id="rId63" Type="http://schemas.openxmlformats.org/officeDocument/2006/relationships/image" Target="media/image47.jpeg"/><Relationship Id="rId68" Type="http://schemas.openxmlformats.org/officeDocument/2006/relationships/image" Target="media/image52.jpeg"/><Relationship Id="rId84" Type="http://schemas.openxmlformats.org/officeDocument/2006/relationships/image" Target="media/image68.jpeg"/><Relationship Id="rId89" Type="http://schemas.openxmlformats.org/officeDocument/2006/relationships/image" Target="media/image73.jpeg"/><Relationship Id="rId16" Type="http://schemas.openxmlformats.org/officeDocument/2006/relationships/hyperlink" Target="https://www.vid.gov.lv/lv/personas-datu-apstrade-vid" TargetMode="External"/><Relationship Id="rId11" Type="http://schemas.openxmlformats.org/officeDocument/2006/relationships/hyperlink" Target="mailto:VPM.lietvediba@vid.gov.lv" TargetMode="External"/><Relationship Id="rId32" Type="http://schemas.openxmlformats.org/officeDocument/2006/relationships/image" Target="media/image16.jpeg"/><Relationship Id="rId37" Type="http://schemas.openxmlformats.org/officeDocument/2006/relationships/image" Target="media/image21.jpeg"/><Relationship Id="rId53" Type="http://schemas.openxmlformats.org/officeDocument/2006/relationships/image" Target="media/image37.jpeg"/><Relationship Id="rId58" Type="http://schemas.openxmlformats.org/officeDocument/2006/relationships/image" Target="media/image42.jpeg"/><Relationship Id="rId74" Type="http://schemas.openxmlformats.org/officeDocument/2006/relationships/image" Target="media/image58.jpeg"/><Relationship Id="rId79" Type="http://schemas.openxmlformats.org/officeDocument/2006/relationships/image" Target="media/image63.jpeg"/><Relationship Id="rId5" Type="http://schemas.openxmlformats.org/officeDocument/2006/relationships/numbering" Target="numbering.xml"/><Relationship Id="rId90" Type="http://schemas.openxmlformats.org/officeDocument/2006/relationships/image" Target="media/image74.jpeg"/><Relationship Id="rId95" Type="http://schemas.openxmlformats.org/officeDocument/2006/relationships/footer" Target="footer1.xml"/><Relationship Id="rId22" Type="http://schemas.openxmlformats.org/officeDocument/2006/relationships/image" Target="media/image6.jpeg"/><Relationship Id="rId27" Type="http://schemas.openxmlformats.org/officeDocument/2006/relationships/image" Target="media/image11.jpeg"/><Relationship Id="rId43" Type="http://schemas.openxmlformats.org/officeDocument/2006/relationships/image" Target="media/image27.jpeg"/><Relationship Id="rId48" Type="http://schemas.openxmlformats.org/officeDocument/2006/relationships/image" Target="media/image32.jpeg"/><Relationship Id="rId64" Type="http://schemas.openxmlformats.org/officeDocument/2006/relationships/image" Target="media/image48.jpeg"/><Relationship Id="rId69" Type="http://schemas.openxmlformats.org/officeDocument/2006/relationships/image" Target="media/image53.jpeg"/><Relationship Id="rId80" Type="http://schemas.openxmlformats.org/officeDocument/2006/relationships/image" Target="media/image64.jpeg"/><Relationship Id="rId85" Type="http://schemas.openxmlformats.org/officeDocument/2006/relationships/image" Target="media/image69.jpeg"/><Relationship Id="rId3" Type="http://schemas.openxmlformats.org/officeDocument/2006/relationships/customXml" Target="../customXml/item3.xml"/><Relationship Id="rId12" Type="http://schemas.openxmlformats.org/officeDocument/2006/relationships/hyperlink" Target="mailto:oskars.rostoks@vid.gov.lv" TargetMode="External"/><Relationship Id="rId17" Type="http://schemas.openxmlformats.org/officeDocument/2006/relationships/image" Target="media/image1.jpeg"/><Relationship Id="rId25" Type="http://schemas.openxmlformats.org/officeDocument/2006/relationships/image" Target="media/image9.jpeg"/><Relationship Id="rId33" Type="http://schemas.openxmlformats.org/officeDocument/2006/relationships/image" Target="media/image17.jpeg"/><Relationship Id="rId38" Type="http://schemas.openxmlformats.org/officeDocument/2006/relationships/image" Target="media/image22.jpeg"/><Relationship Id="rId46" Type="http://schemas.openxmlformats.org/officeDocument/2006/relationships/image" Target="media/image30.jpeg"/><Relationship Id="rId59" Type="http://schemas.openxmlformats.org/officeDocument/2006/relationships/image" Target="media/image43.jpeg"/><Relationship Id="rId67" Type="http://schemas.openxmlformats.org/officeDocument/2006/relationships/image" Target="media/image51.jpeg"/><Relationship Id="rId20" Type="http://schemas.openxmlformats.org/officeDocument/2006/relationships/image" Target="media/image4.jpeg"/><Relationship Id="rId41" Type="http://schemas.openxmlformats.org/officeDocument/2006/relationships/image" Target="media/image25.jpeg"/><Relationship Id="rId54" Type="http://schemas.openxmlformats.org/officeDocument/2006/relationships/image" Target="media/image38.jpeg"/><Relationship Id="rId62" Type="http://schemas.openxmlformats.org/officeDocument/2006/relationships/image" Target="media/image46.jpeg"/><Relationship Id="rId70" Type="http://schemas.openxmlformats.org/officeDocument/2006/relationships/image" Target="media/image54.jpeg"/><Relationship Id="rId75" Type="http://schemas.openxmlformats.org/officeDocument/2006/relationships/image" Target="media/image59.jpeg"/><Relationship Id="rId83" Type="http://schemas.openxmlformats.org/officeDocument/2006/relationships/image" Target="media/image67.jpeg"/><Relationship Id="rId88" Type="http://schemas.openxmlformats.org/officeDocument/2006/relationships/image" Target="media/image72.jpeg"/><Relationship Id="rId91" Type="http://schemas.openxmlformats.org/officeDocument/2006/relationships/image" Target="media/image75.jpeg"/><Relationship Id="rId96"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mailto:vid@vid.gov.lv" TargetMode="External"/><Relationship Id="rId23" Type="http://schemas.openxmlformats.org/officeDocument/2006/relationships/image" Target="media/image7.jpeg"/><Relationship Id="rId28" Type="http://schemas.openxmlformats.org/officeDocument/2006/relationships/image" Target="media/image12.jpeg"/><Relationship Id="rId36" Type="http://schemas.openxmlformats.org/officeDocument/2006/relationships/image" Target="media/image20.jpeg"/><Relationship Id="rId49" Type="http://schemas.openxmlformats.org/officeDocument/2006/relationships/image" Target="media/image33.jpeg"/><Relationship Id="rId57" Type="http://schemas.openxmlformats.org/officeDocument/2006/relationships/image" Target="media/image41.jpeg"/><Relationship Id="rId10" Type="http://schemas.openxmlformats.org/officeDocument/2006/relationships/endnotes" Target="endnotes.xml"/><Relationship Id="rId31" Type="http://schemas.openxmlformats.org/officeDocument/2006/relationships/image" Target="media/image15.jpeg"/><Relationship Id="rId44" Type="http://schemas.openxmlformats.org/officeDocument/2006/relationships/image" Target="media/image28.jpeg"/><Relationship Id="rId52" Type="http://schemas.openxmlformats.org/officeDocument/2006/relationships/image" Target="media/image36.jpeg"/><Relationship Id="rId60" Type="http://schemas.openxmlformats.org/officeDocument/2006/relationships/image" Target="media/image44.jpeg"/><Relationship Id="rId65" Type="http://schemas.openxmlformats.org/officeDocument/2006/relationships/image" Target="media/image49.jpeg"/><Relationship Id="rId73" Type="http://schemas.openxmlformats.org/officeDocument/2006/relationships/image" Target="media/image57.jpeg"/><Relationship Id="rId78" Type="http://schemas.openxmlformats.org/officeDocument/2006/relationships/image" Target="media/image62.jpeg"/><Relationship Id="rId81" Type="http://schemas.openxmlformats.org/officeDocument/2006/relationships/image" Target="media/image65.jpeg"/><Relationship Id="rId86" Type="http://schemas.openxmlformats.org/officeDocument/2006/relationships/image" Target="media/image70.jpeg"/><Relationship Id="rId94" Type="http://schemas.openxmlformats.org/officeDocument/2006/relationships/header" Target="header2.xml"/><Relationship Id="rId99"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mailto:VPM.lietvediba@vid.gov.lv" TargetMode="External"/><Relationship Id="rId18" Type="http://schemas.openxmlformats.org/officeDocument/2006/relationships/image" Target="media/image2.jpeg"/><Relationship Id="rId39" Type="http://schemas.openxmlformats.org/officeDocument/2006/relationships/image" Target="media/image23.jpeg"/><Relationship Id="rId34" Type="http://schemas.openxmlformats.org/officeDocument/2006/relationships/image" Target="media/image18.jpeg"/><Relationship Id="rId50" Type="http://schemas.openxmlformats.org/officeDocument/2006/relationships/image" Target="media/image34.jpeg"/><Relationship Id="rId55" Type="http://schemas.openxmlformats.org/officeDocument/2006/relationships/image" Target="media/image39.jpeg"/><Relationship Id="rId76" Type="http://schemas.openxmlformats.org/officeDocument/2006/relationships/image" Target="media/image60.jpeg"/><Relationship Id="rId97" Type="http://schemas.openxmlformats.org/officeDocument/2006/relationships/header" Target="header3.xml"/><Relationship Id="rId7" Type="http://schemas.openxmlformats.org/officeDocument/2006/relationships/settings" Target="settings.xml"/><Relationship Id="rId71" Type="http://schemas.openxmlformats.org/officeDocument/2006/relationships/image" Target="media/image55.jpeg"/><Relationship Id="rId92" Type="http://schemas.openxmlformats.org/officeDocument/2006/relationships/image" Target="media/image76.jpeg"/><Relationship Id="rId2" Type="http://schemas.openxmlformats.org/officeDocument/2006/relationships/customXml" Target="../customXml/item2.xml"/><Relationship Id="rId29" Type="http://schemas.openxmlformats.org/officeDocument/2006/relationships/image" Target="media/image13.jpeg"/><Relationship Id="rId24" Type="http://schemas.openxmlformats.org/officeDocument/2006/relationships/image" Target="media/image8.jpeg"/><Relationship Id="rId40" Type="http://schemas.openxmlformats.org/officeDocument/2006/relationships/image" Target="media/image24.jpeg"/><Relationship Id="rId45" Type="http://schemas.openxmlformats.org/officeDocument/2006/relationships/image" Target="media/image29.jpeg"/><Relationship Id="rId66" Type="http://schemas.openxmlformats.org/officeDocument/2006/relationships/image" Target="media/image50.jpeg"/><Relationship Id="rId87" Type="http://schemas.openxmlformats.org/officeDocument/2006/relationships/image" Target="media/image71.jpeg"/><Relationship Id="rId61" Type="http://schemas.openxmlformats.org/officeDocument/2006/relationships/image" Target="media/image45.jpeg"/><Relationship Id="rId82" Type="http://schemas.openxmlformats.org/officeDocument/2006/relationships/image" Target="media/image66.jpeg"/><Relationship Id="rId19" Type="http://schemas.openxmlformats.org/officeDocument/2006/relationships/image" Target="media/image3.jpeg"/><Relationship Id="rId14" Type="http://schemas.openxmlformats.org/officeDocument/2006/relationships/hyperlink" Target="https://sankcijas.lursoft.lv/" TargetMode="External"/><Relationship Id="rId30" Type="http://schemas.openxmlformats.org/officeDocument/2006/relationships/image" Target="media/image14.jpeg"/><Relationship Id="rId35" Type="http://schemas.openxmlformats.org/officeDocument/2006/relationships/image" Target="media/image19.jpeg"/><Relationship Id="rId56" Type="http://schemas.openxmlformats.org/officeDocument/2006/relationships/image" Target="media/image40.jpeg"/><Relationship Id="rId77" Type="http://schemas.openxmlformats.org/officeDocument/2006/relationships/image" Target="media/image61.jpeg"/><Relationship Id="rId100"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image" Target="media/image35.jpeg"/><Relationship Id="rId72" Type="http://schemas.openxmlformats.org/officeDocument/2006/relationships/image" Target="media/image56.jpeg"/><Relationship Id="rId93" Type="http://schemas.openxmlformats.org/officeDocument/2006/relationships/header" Target="header1.xml"/><Relationship Id="rId98"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kuments" ma:contentTypeID="0x0101003ECD78CBAFA156498DF5A90B11F85670" ma:contentTypeVersion="2" ma:contentTypeDescription="Izveidot jaunu dokumentu." ma:contentTypeScope="" ma:versionID="b4b933b2a5ab52e333ef230463f29c7b">
  <xsd:schema xmlns:xsd="http://www.w3.org/2001/XMLSchema" xmlns:xs="http://www.w3.org/2001/XMLSchema" xmlns:p="http://schemas.microsoft.com/office/2006/metadata/properties" xmlns:ns2="65fa2f37-ae70-448e-aefe-8146d5f9ac31" targetNamespace="http://schemas.microsoft.com/office/2006/metadata/properties" ma:root="true" ma:fieldsID="d3791fd9b983a1ee8e56fa8238762c76" ns2:_="">
    <xsd:import namespace="65fa2f37-ae70-448e-aefe-8146d5f9ac31"/>
    <xsd:element name="properties">
      <xsd:complexType>
        <xsd:sequence>
          <xsd:element name="documentManagement">
            <xsd:complexType>
              <xsd:all>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5fa2f37-ae70-448e-aefe-8146d5f9ac31" elementFormDefault="qualified">
    <xsd:import namespace="http://schemas.microsoft.com/office/2006/documentManagement/types"/>
    <xsd:import namespace="http://schemas.microsoft.com/office/infopath/2007/PartnerControls"/>
    <xsd:element name="SharedWithUsers" ma:index="8" nillable="true" ma:displayName="Koplietots a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Koplietots ar: detalizēti"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Satura tips"/>
        <xsd:element ref="dc:title" minOccurs="0" maxOccurs="1" ma:index="4" ma:displayName="Virsrakst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E8EF1A43-8A5F-4FAD-AB15-1B11055DBB4E}">
  <ds:schemaRefs>
    <ds:schemaRef ds:uri="http://schemas.openxmlformats.org/officeDocument/2006/bibliography"/>
  </ds:schemaRefs>
</ds:datastoreItem>
</file>

<file path=customXml/itemProps2.xml><?xml version="1.0" encoding="utf-8"?>
<ds:datastoreItem xmlns:ds="http://schemas.openxmlformats.org/officeDocument/2006/customXml" ds:itemID="{4A92D93A-06F1-483F-BE16-8DE3CF0D2495}">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583FC413-209F-4AC4-B2FB-7DB0D59CC75F}">
  <ds:schemaRefs>
    <ds:schemaRef ds:uri="http://schemas.microsoft.com/sharepoint/v3/contenttype/forms"/>
  </ds:schemaRefs>
</ds:datastoreItem>
</file>

<file path=customXml/itemProps4.xml><?xml version="1.0" encoding="utf-8"?>
<ds:datastoreItem xmlns:ds="http://schemas.openxmlformats.org/officeDocument/2006/customXml" ds:itemID="{AF28F465-D485-46A9-8E18-20A09BBB177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5fa2f37-ae70-448e-aefe-8146d5f9ac3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1493</TotalTime>
  <Pages>25</Pages>
  <Words>9235</Words>
  <Characters>5265</Characters>
  <Application>Microsoft Office Word</Application>
  <DocSecurity>0</DocSecurity>
  <Lines>43</Lines>
  <Paragraphs>28</Paragraphs>
  <ScaleCrop>false</ScaleCrop>
  <HeadingPairs>
    <vt:vector size="2" baseType="variant">
      <vt:variant>
        <vt:lpstr>Title</vt:lpstr>
      </vt:variant>
      <vt:variant>
        <vt:i4>1</vt:i4>
      </vt:variant>
    </vt:vector>
  </HeadingPairs>
  <TitlesOfParts>
    <vt:vector size="1" baseType="lpstr">
      <vt:lpstr/>
    </vt:vector>
  </TitlesOfParts>
  <Company>Valsts ieņēmumu dienests</Company>
  <LinksUpToDate>false</LinksUpToDate>
  <CharactersWithSpaces>14472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Jana Eisaka</dc:creator>
  <cp:lastModifiedBy>Liene Pujate</cp:lastModifiedBy>
  <cp:revision>16</cp:revision>
  <dcterms:created xsi:type="dcterms:W3CDTF">2022-06-06T05:50:00Z</dcterms:created>
  <dcterms:modified xsi:type="dcterms:W3CDTF">2022-07-05T09:25:00Z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0x0101003ECD78CBAFA156498DF5A90B11F85670</vt:lpwstr>
  </property>
</Properties>
</file>