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026C335"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700DC">
              <w:rPr>
                <w:rFonts w:eastAsia="Times New Roman" w:cs="Times New Roman"/>
                <w:lang w:eastAsia="lv-LV"/>
              </w:rPr>
              <w:t xml:space="preserve">lietota motorzāģa </w:t>
            </w:r>
            <w:proofErr w:type="spellStart"/>
            <w:r w:rsidR="002700DC">
              <w:rPr>
                <w:rFonts w:eastAsia="Times New Roman" w:cs="Times New Roman"/>
                <w:lang w:eastAsia="lv-LV"/>
              </w:rPr>
              <w:t>Husqvarna</w:t>
            </w:r>
            <w:proofErr w:type="spellEnd"/>
            <w:r w:rsidR="002700DC">
              <w:rPr>
                <w:rFonts w:eastAsia="Times New Roman" w:cs="Times New Roman"/>
                <w:bCs/>
                <w:szCs w:val="24"/>
                <w:lang w:eastAsia="lv-LV"/>
              </w:rPr>
              <w:t xml:space="preserve"> </w:t>
            </w:r>
            <w:r w:rsidR="000609E1">
              <w:rPr>
                <w:rFonts w:eastAsia="Times New Roman" w:cs="Times New Roman"/>
                <w:bCs/>
                <w:szCs w:val="24"/>
                <w:lang w:eastAsia="lv-LV"/>
              </w:rPr>
              <w:t xml:space="preserve">un velosipēdu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3D6F74">
        <w:trPr>
          <w:trHeight w:val="29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390B5C39" w:rsidR="007C2416" w:rsidRPr="00A726B1" w:rsidRDefault="002700DC"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lietots motorzāģis </w:t>
            </w:r>
            <w:proofErr w:type="spellStart"/>
            <w:r>
              <w:rPr>
                <w:rFonts w:eastAsia="Times New Roman" w:cs="Times New Roman"/>
                <w:iCs/>
                <w:lang w:eastAsia="lv-LV"/>
              </w:rPr>
              <w:t>Husqvarna</w:t>
            </w:r>
            <w:proofErr w:type="spellEnd"/>
            <w:r>
              <w:rPr>
                <w:rFonts w:eastAsia="Times New Roman" w:cs="Times New Roman"/>
                <w:iCs/>
                <w:lang w:eastAsia="lv-LV"/>
              </w:rPr>
              <w:t xml:space="preserve"> (bez sliedes)</w:t>
            </w:r>
          </w:p>
        </w:tc>
        <w:tc>
          <w:tcPr>
            <w:tcW w:w="758" w:type="pct"/>
            <w:tcBorders>
              <w:top w:val="single" w:sz="4" w:space="0" w:color="auto"/>
              <w:left w:val="single" w:sz="4" w:space="0" w:color="auto"/>
              <w:bottom w:val="single" w:sz="4" w:space="0" w:color="auto"/>
            </w:tcBorders>
          </w:tcPr>
          <w:p w14:paraId="2829A738" w14:textId="44BC2D6B" w:rsidR="00A720AC" w:rsidRPr="002A3286" w:rsidRDefault="002700D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609E1" w:rsidRPr="00326F16" w14:paraId="4B92052C" w14:textId="77777777" w:rsidTr="003D6F74">
        <w:trPr>
          <w:trHeight w:val="287"/>
        </w:trPr>
        <w:tc>
          <w:tcPr>
            <w:tcW w:w="452" w:type="pct"/>
            <w:tcBorders>
              <w:top w:val="single" w:sz="4" w:space="0" w:color="auto"/>
              <w:left w:val="single" w:sz="4" w:space="0" w:color="auto"/>
              <w:bottom w:val="single" w:sz="4" w:space="0" w:color="auto"/>
              <w:right w:val="single" w:sz="4" w:space="0" w:color="auto"/>
            </w:tcBorders>
            <w:vAlign w:val="center"/>
          </w:tcPr>
          <w:p w14:paraId="4B74ADDE" w14:textId="77777777" w:rsidR="000609E1" w:rsidRPr="0061798A" w:rsidRDefault="000609E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63EF025" w14:textId="03DDD93E" w:rsidR="000609E1" w:rsidRDefault="000609E1"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lietoti velosipēdi </w:t>
            </w:r>
          </w:p>
        </w:tc>
        <w:tc>
          <w:tcPr>
            <w:tcW w:w="758" w:type="pct"/>
            <w:tcBorders>
              <w:top w:val="single" w:sz="4" w:space="0" w:color="auto"/>
              <w:left w:val="single" w:sz="4" w:space="0" w:color="auto"/>
              <w:bottom w:val="single" w:sz="4" w:space="0" w:color="auto"/>
            </w:tcBorders>
          </w:tcPr>
          <w:p w14:paraId="478F94C1" w14:textId="267FC2A9" w:rsidR="000609E1" w:rsidRDefault="00AE4C3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 gab.</w:t>
            </w:r>
          </w:p>
        </w:tc>
        <w:tc>
          <w:tcPr>
            <w:tcW w:w="1362" w:type="pct"/>
            <w:tcBorders>
              <w:top w:val="single" w:sz="4" w:space="0" w:color="auto"/>
              <w:left w:val="single" w:sz="4" w:space="0" w:color="auto"/>
              <w:bottom w:val="single" w:sz="4" w:space="0" w:color="auto"/>
            </w:tcBorders>
          </w:tcPr>
          <w:p w14:paraId="6A4A9DBB" w14:textId="77777777" w:rsidR="000609E1" w:rsidRPr="008E65E7" w:rsidRDefault="000609E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D6F74" w:rsidRPr="00326F16" w14:paraId="38EE1D9E" w14:textId="77777777" w:rsidTr="003D6F74">
        <w:trPr>
          <w:trHeight w:val="287"/>
        </w:trPr>
        <w:tc>
          <w:tcPr>
            <w:tcW w:w="452" w:type="pct"/>
            <w:tcBorders>
              <w:top w:val="single" w:sz="4" w:space="0" w:color="auto"/>
              <w:left w:val="single" w:sz="4" w:space="0" w:color="auto"/>
              <w:bottom w:val="single" w:sz="4" w:space="0" w:color="auto"/>
              <w:right w:val="single" w:sz="4" w:space="0" w:color="auto"/>
            </w:tcBorders>
            <w:vAlign w:val="center"/>
          </w:tcPr>
          <w:p w14:paraId="4BDEA279" w14:textId="77777777" w:rsidR="003D6F74" w:rsidRPr="0061798A" w:rsidRDefault="003D6F74"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F960295" w14:textId="3D45B1F6" w:rsidR="003D6F74" w:rsidRPr="003D6F74" w:rsidRDefault="003D6F74" w:rsidP="008E65E7">
            <w:pPr>
              <w:pStyle w:val="Style9"/>
              <w:shd w:val="clear" w:color="auto" w:fill="auto"/>
              <w:tabs>
                <w:tab w:val="left" w:pos="1499"/>
              </w:tabs>
              <w:spacing w:before="0" w:after="0"/>
              <w:ind w:left="108" w:right="130" w:firstLine="0"/>
              <w:jc w:val="both"/>
              <w:rPr>
                <w:rFonts w:eastAsia="Times New Roman" w:cs="Times New Roman"/>
                <w:bCs/>
                <w:iCs/>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persona) </w:t>
            </w:r>
            <w:r w:rsidRPr="00BB1995">
              <w:rPr>
                <w:bCs/>
                <w:color w:val="000000"/>
                <w:szCs w:val="24"/>
              </w:rPr>
              <w:t>drīkst pieteikties uz Tehniskā piedāvājuma 2.1. – 2.</w:t>
            </w:r>
            <w:r>
              <w:rPr>
                <w:bCs/>
                <w:color w:val="000000"/>
                <w:szCs w:val="24"/>
              </w:rPr>
              <w:t>2</w:t>
            </w:r>
            <w:r w:rsidRPr="00BB1995">
              <w:rPr>
                <w:bCs/>
                <w:color w:val="000000"/>
                <w:szCs w:val="24"/>
              </w:rPr>
              <w:t xml:space="preserve">.apakšpunktā norādīto valstij piekritīgo mantu, kas norādīta katrā pozīcijā, vai </w:t>
            </w:r>
            <w:r>
              <w:rPr>
                <w:bCs/>
                <w:color w:val="000000"/>
                <w:szCs w:val="24"/>
              </w:rPr>
              <w:t xml:space="preserve">uz </w:t>
            </w:r>
            <w:r w:rsidRPr="00BB1995">
              <w:rPr>
                <w:bCs/>
                <w:color w:val="000000"/>
                <w:szCs w:val="24"/>
              </w:rPr>
              <w:t>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7FAD51F"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proofErr w:type="spellStart"/>
            <w:r w:rsidR="008E0BBC">
              <w:rPr>
                <w:rFonts w:eastAsia="Times New Roman" w:cs="Times New Roman"/>
                <w:szCs w:val="24"/>
                <w:lang w:eastAsia="lv-LV"/>
              </w:rPr>
              <w:t>Uriekstes</w:t>
            </w:r>
            <w:proofErr w:type="spellEnd"/>
            <w:r w:rsidR="008E0BBC">
              <w:rPr>
                <w:rFonts w:eastAsia="Times New Roman" w:cs="Times New Roman"/>
                <w:szCs w:val="24"/>
                <w:lang w:eastAsia="lv-LV"/>
              </w:rPr>
              <w:t xml:space="preserve"> ielā 16,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16888430"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AE4C32">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8E0BBC">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8E0BBC" w:rsidRPr="00B22C07">
                <w:rPr>
                  <w:rStyle w:val="Hyperlink"/>
                  <w:rFonts w:eastAsia="Times New Roman" w:cs="Times New Roman"/>
                  <w:szCs w:val="24"/>
                  <w:lang w:eastAsia="lv-LV"/>
                </w:rPr>
                <w:t>d</w:t>
              </w:r>
              <w:r w:rsidR="008E0BBC" w:rsidRPr="00B22C07">
                <w:rPr>
                  <w:rStyle w:val="Hyperlink"/>
                  <w:szCs w:val="24"/>
                </w:rPr>
                <w:t>ina.alberte</w:t>
              </w:r>
              <w:r w:rsidR="008E0BBC" w:rsidRPr="00B22C07">
                <w:rPr>
                  <w:rStyle w:val="Hyperlink"/>
                  <w:rFonts w:eastAsia="Times New Roman" w:cs="Times New Roman"/>
                  <w:szCs w:val="24"/>
                  <w:lang w:eastAsia="lv-LV"/>
                </w:rPr>
                <w:t>@vid.gov.lv</w:t>
              </w:r>
            </w:hyperlink>
            <w:r w:rsidR="00AE4C32" w:rsidRPr="00AE4C32">
              <w:rPr>
                <w:rStyle w:val="Hyperlink"/>
                <w:rFonts w:eastAsia="Times New Roman" w:cs="Times New Roman"/>
                <w:color w:val="auto"/>
                <w:szCs w:val="24"/>
                <w:u w:val="none"/>
                <w:lang w:eastAsia="lv-LV"/>
              </w:rPr>
              <w:t xml:space="preserve"> un</w:t>
            </w:r>
            <w:r w:rsidR="00AE4C32">
              <w:t xml:space="preserve"> </w:t>
            </w:r>
            <w:r w:rsidR="00AE4C32" w:rsidRPr="00AE4C32">
              <w:t xml:space="preserve"> </w:t>
            </w:r>
            <w:r w:rsidR="00AE4C32" w:rsidRPr="004D1D17">
              <w:rPr>
                <w:rFonts w:eastAsia="Times New Roman" w:cs="Times New Roman"/>
                <w:szCs w:val="24"/>
                <w:lang w:eastAsia="lv-LV"/>
              </w:rPr>
              <w:t xml:space="preserve">VID Finanšu pārvaldes Iepirkumu un valstij piekritīgās mantas daļas </w:t>
            </w:r>
            <w:r w:rsidR="00AE4C32">
              <w:rPr>
                <w:rFonts w:eastAsia="Times New Roman" w:cs="Times New Roman"/>
                <w:szCs w:val="24"/>
                <w:lang w:eastAsia="lv-LV"/>
              </w:rPr>
              <w:t>vecāko speciālisti valstij piekritīgo mantu darbības jomā  I</w:t>
            </w:r>
            <w:r w:rsidR="00AE4C32">
              <w:rPr>
                <w:rFonts w:cs="Times New Roman"/>
                <w:szCs w:val="24"/>
              </w:rPr>
              <w:t xml:space="preserve">nesi </w:t>
            </w:r>
            <w:proofErr w:type="spellStart"/>
            <w:r w:rsidR="00AE4C32">
              <w:rPr>
                <w:rFonts w:cs="Times New Roman"/>
                <w:szCs w:val="24"/>
              </w:rPr>
              <w:t>Uzkliņģi</w:t>
            </w:r>
            <w:proofErr w:type="spellEnd"/>
            <w:r w:rsidR="00AE4C32">
              <w:rPr>
                <w:rFonts w:eastAsia="Times New Roman" w:cs="Times New Roman"/>
                <w:szCs w:val="24"/>
                <w:lang w:eastAsia="lv-LV"/>
              </w:rPr>
              <w:t>,</w:t>
            </w:r>
            <w:r w:rsidR="00AE4C32" w:rsidRPr="004D1D17">
              <w:rPr>
                <w:rFonts w:eastAsia="Times New Roman" w:cs="Times New Roman"/>
                <w:szCs w:val="24"/>
                <w:lang w:eastAsia="lv-LV"/>
              </w:rPr>
              <w:t xml:space="preserve"> e-pasta adres</w:t>
            </w:r>
            <w:r w:rsidR="00AE4C32">
              <w:rPr>
                <w:rFonts w:eastAsia="Times New Roman" w:cs="Times New Roman"/>
                <w:szCs w:val="24"/>
                <w:lang w:eastAsia="lv-LV"/>
              </w:rPr>
              <w:t>e</w:t>
            </w:r>
            <w:r w:rsidR="00AE4C32" w:rsidRPr="004D1D17">
              <w:rPr>
                <w:rFonts w:eastAsia="Times New Roman" w:cs="Times New Roman"/>
                <w:szCs w:val="24"/>
                <w:lang w:eastAsia="lv-LV"/>
              </w:rPr>
              <w:t xml:space="preserve">: </w:t>
            </w:r>
            <w:hyperlink r:id="rId13" w:history="1">
              <w:r w:rsidR="00540A17" w:rsidRPr="00C934F0">
                <w:rPr>
                  <w:rStyle w:val="Hyperlink"/>
                  <w:rFonts w:eastAsia="Times New Roman" w:cs="Times New Roman"/>
                  <w:szCs w:val="24"/>
                  <w:lang w:eastAsia="lv-LV"/>
                </w:rPr>
                <w:t>inese.uzklinge@vid.gov.lv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11397C73" w14:textId="77777777"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p w14:paraId="46900F75" w14:textId="66CE3E50" w:rsidR="003D6F74" w:rsidRDefault="003D6F74" w:rsidP="008A22B3">
            <w:pPr>
              <w:tabs>
                <w:tab w:val="left" w:pos="1108"/>
              </w:tabs>
              <w:ind w:left="135" w:right="83"/>
              <w:jc w:val="both"/>
              <w:rPr>
                <w:rFonts w:eastAsia="Times New Roman" w:cs="Times New Roman"/>
                <w:szCs w:val="24"/>
                <w:lang w:eastAsia="lv-LV"/>
              </w:rPr>
            </w:pP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7753D256" w14:textId="24C94CD3" w:rsidR="0037158A" w:rsidRPr="0037158A" w:rsidRDefault="0037158A" w:rsidP="005F5F94">
      <w:pPr>
        <w:pStyle w:val="ListParagraph"/>
        <w:numPr>
          <w:ilvl w:val="0"/>
          <w:numId w:val="1"/>
        </w:numPr>
        <w:ind w:left="426"/>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5F5F94" w:rsidRDefault="00BB1995" w:rsidP="00BB1995">
            <w:pPr>
              <w:jc w:val="center"/>
              <w:rPr>
                <w:rFonts w:ascii="Times New Roman" w:eastAsia="Times New Roman" w:hAnsi="Times New Roman" w:cs="Times New Roman"/>
                <w:b/>
                <w:sz w:val="24"/>
                <w:szCs w:val="24"/>
              </w:rPr>
            </w:pPr>
            <w:r w:rsidRPr="005F5F94">
              <w:rPr>
                <w:rFonts w:ascii="Times New Roman" w:eastAsia="Times New Roman" w:hAnsi="Times New Roman" w:cs="Times New Roman"/>
                <w:b/>
                <w:sz w:val="24"/>
                <w:szCs w:val="24"/>
              </w:rPr>
              <w:t>Nr.</w:t>
            </w:r>
          </w:p>
          <w:p w14:paraId="1A85F331" w14:textId="77777777" w:rsidR="00BB1995" w:rsidRPr="005F5F94" w:rsidRDefault="00BB1995" w:rsidP="00BB1995">
            <w:pPr>
              <w:jc w:val="center"/>
              <w:rPr>
                <w:rFonts w:ascii="Times New Roman" w:eastAsia="Times New Roman" w:hAnsi="Times New Roman" w:cs="Times New Roman"/>
                <w:b/>
                <w:sz w:val="24"/>
                <w:szCs w:val="24"/>
              </w:rPr>
            </w:pPr>
            <w:r w:rsidRPr="005F5F94">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5F5F94" w:rsidRDefault="00BB1995" w:rsidP="00BB1995">
            <w:pPr>
              <w:jc w:val="center"/>
              <w:rPr>
                <w:rFonts w:ascii="Times New Roman" w:eastAsia="Times New Roman" w:hAnsi="Times New Roman" w:cs="Times New Roman"/>
                <w:b/>
                <w:sz w:val="24"/>
                <w:szCs w:val="24"/>
              </w:rPr>
            </w:pPr>
            <w:r w:rsidRPr="005F5F94">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5F5F94" w:rsidRDefault="00BB1995" w:rsidP="00BB1995">
            <w:pPr>
              <w:jc w:val="center"/>
              <w:rPr>
                <w:rFonts w:ascii="Times New Roman" w:eastAsia="Times New Roman" w:hAnsi="Times New Roman" w:cs="Times New Roman"/>
                <w:b/>
                <w:sz w:val="24"/>
                <w:szCs w:val="24"/>
              </w:rPr>
            </w:pPr>
            <w:r w:rsidRPr="005F5F94">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5F5F94" w:rsidRDefault="00BB1995" w:rsidP="00BB1995">
            <w:pPr>
              <w:jc w:val="center"/>
              <w:rPr>
                <w:rFonts w:ascii="Times New Roman" w:eastAsia="Times New Roman" w:hAnsi="Times New Roman" w:cs="Times New Roman"/>
                <w:b/>
                <w:sz w:val="24"/>
                <w:szCs w:val="24"/>
              </w:rPr>
            </w:pPr>
            <w:r w:rsidRPr="005F5F94">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5F5F94"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70BB18E0" w:rsidR="00BB1995" w:rsidRPr="005F5F94" w:rsidRDefault="008E0BBC"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5F5F94">
              <w:rPr>
                <w:rFonts w:ascii="Times New Roman" w:eastAsia="Times New Roman" w:hAnsi="Times New Roman" w:cs="Times New Roman"/>
                <w:iCs/>
                <w:sz w:val="24"/>
                <w:szCs w:val="24"/>
                <w:lang w:eastAsia="lv-LV"/>
              </w:rPr>
              <w:t xml:space="preserve">lietots motorzāģis </w:t>
            </w:r>
            <w:proofErr w:type="spellStart"/>
            <w:r w:rsidRPr="005F5F94">
              <w:rPr>
                <w:rFonts w:ascii="Times New Roman" w:eastAsia="Times New Roman" w:hAnsi="Times New Roman" w:cs="Times New Roman"/>
                <w:iCs/>
                <w:sz w:val="24"/>
                <w:szCs w:val="24"/>
                <w:lang w:eastAsia="lv-LV"/>
              </w:rPr>
              <w:t>Husqvarna</w:t>
            </w:r>
            <w:proofErr w:type="spellEnd"/>
            <w:r w:rsidRPr="005F5F94">
              <w:rPr>
                <w:rFonts w:ascii="Times New Roman" w:eastAsia="Times New Roman" w:hAnsi="Times New Roman" w:cs="Times New Roman"/>
                <w:iCs/>
                <w:sz w:val="24"/>
                <w:szCs w:val="24"/>
                <w:lang w:eastAsia="lv-LV"/>
              </w:rPr>
              <w:t xml:space="preserve"> (bez sliedes)</w:t>
            </w:r>
            <w:r w:rsidR="00B36ACB" w:rsidRPr="005F5F94">
              <w:rPr>
                <w:rFonts w:ascii="Times New Roman" w:eastAsia="Times New Roman" w:hAnsi="Times New Roman" w:cs="Times New Roman"/>
                <w:iCs/>
                <w:sz w:val="24"/>
                <w:szCs w:val="24"/>
                <w:lang w:eastAsia="lv-LV"/>
              </w:rPr>
              <w:t xml:space="preserve"> </w:t>
            </w:r>
            <w:r w:rsidR="00B36ACB" w:rsidRPr="005F5F94">
              <w:rPr>
                <w:rFonts w:ascii="Times New Roman" w:eastAsia="Times New Roman" w:hAnsi="Times New Roman" w:cs="Times New Roman"/>
                <w:i/>
                <w:sz w:val="24"/>
                <w:szCs w:val="24"/>
                <w:lang w:eastAsia="lv-LV"/>
              </w:rPr>
              <w:t>(attēls Nr.1)</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E41AE21" w:rsidR="00BB1995" w:rsidRPr="005F5F94" w:rsidRDefault="008E0BBC" w:rsidP="00BB1995">
            <w:pPr>
              <w:jc w:val="center"/>
              <w:rPr>
                <w:rFonts w:ascii="Times New Roman" w:eastAsia="Times New Roman" w:hAnsi="Times New Roman" w:cs="Times New Roman"/>
                <w:sz w:val="24"/>
                <w:szCs w:val="24"/>
              </w:rPr>
            </w:pPr>
            <w:r w:rsidRPr="005F5F94">
              <w:rPr>
                <w:rFonts w:ascii="Times New Roman" w:eastAsia="Times New Roman" w:hAnsi="Times New Roman" w:cs="Times New Roman"/>
                <w:sz w:val="24"/>
                <w:szCs w:val="24"/>
              </w:rPr>
              <w:t>1</w:t>
            </w:r>
            <w:r w:rsidRPr="005F5F94">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5F5F94"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5F5F94"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75679752" w:rsidR="00BB1995" w:rsidRPr="005F5F94" w:rsidRDefault="000609E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5F5F94">
              <w:rPr>
                <w:rFonts w:ascii="Times New Roman" w:eastAsia="Times New Roman" w:hAnsi="Times New Roman" w:cs="Times New Roman"/>
                <w:bCs/>
                <w:sz w:val="24"/>
                <w:szCs w:val="24"/>
                <w:lang w:eastAsia="lv-LV"/>
              </w:rPr>
              <w:t xml:space="preserve">lietots velosipēds “Merida </w:t>
            </w:r>
            <w:proofErr w:type="spellStart"/>
            <w:r w:rsidRPr="005F5F94">
              <w:rPr>
                <w:rFonts w:ascii="Times New Roman" w:eastAsia="Times New Roman" w:hAnsi="Times New Roman" w:cs="Times New Roman"/>
                <w:bCs/>
                <w:sz w:val="24"/>
                <w:szCs w:val="24"/>
                <w:lang w:eastAsia="lv-LV"/>
              </w:rPr>
              <w:t>Dakar</w:t>
            </w:r>
            <w:proofErr w:type="spellEnd"/>
            <w:r w:rsidRPr="005F5F94">
              <w:rPr>
                <w:rFonts w:ascii="Times New Roman" w:eastAsia="Times New Roman" w:hAnsi="Times New Roman" w:cs="Times New Roman"/>
                <w:bCs/>
                <w:sz w:val="24"/>
                <w:szCs w:val="24"/>
                <w:lang w:eastAsia="lv-LV"/>
              </w:rPr>
              <w:t xml:space="preserve"> 680” </w:t>
            </w:r>
            <w:r w:rsidRPr="005F5F94">
              <w:rPr>
                <w:rFonts w:ascii="Times New Roman" w:eastAsia="Times New Roman" w:hAnsi="Times New Roman" w:cs="Times New Roman"/>
                <w:bCs/>
                <w:i/>
                <w:iCs/>
                <w:sz w:val="24"/>
                <w:szCs w:val="24"/>
                <w:lang w:eastAsia="lv-LV"/>
              </w:rPr>
              <w:t>(attēls Nr.2)</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637602B8" w:rsidR="00BB1995" w:rsidRPr="005F5F94" w:rsidRDefault="000609E1" w:rsidP="00BB1995">
            <w:pPr>
              <w:jc w:val="center"/>
              <w:rPr>
                <w:rFonts w:ascii="Times New Roman" w:eastAsia="Times New Roman" w:hAnsi="Times New Roman" w:cs="Times New Roman"/>
                <w:sz w:val="24"/>
                <w:szCs w:val="24"/>
              </w:rPr>
            </w:pPr>
            <w:r w:rsidRPr="005F5F9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5F5F94" w:rsidRDefault="00BB1995" w:rsidP="00BB1995">
            <w:pPr>
              <w:jc w:val="center"/>
              <w:rPr>
                <w:rFonts w:ascii="Times New Roman" w:eastAsia="Times New Roman" w:hAnsi="Times New Roman" w:cs="Times New Roman"/>
                <w:bCs/>
                <w:sz w:val="24"/>
                <w:szCs w:val="24"/>
                <w:lang w:eastAsia="lv-LV"/>
              </w:rPr>
            </w:pPr>
          </w:p>
        </w:tc>
      </w:tr>
      <w:tr w:rsidR="00BB1995"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5F5F94"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2E9C5AA4" w:rsidR="00BB1995" w:rsidRPr="005F5F94" w:rsidRDefault="000609E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5F5F94">
              <w:rPr>
                <w:rFonts w:ascii="Times New Roman" w:eastAsia="Times New Roman" w:hAnsi="Times New Roman" w:cs="Times New Roman"/>
                <w:bCs/>
                <w:sz w:val="24"/>
                <w:szCs w:val="24"/>
                <w:lang w:eastAsia="lv-LV"/>
              </w:rPr>
              <w:t>lietots velosipēds “</w:t>
            </w:r>
            <w:proofErr w:type="spellStart"/>
            <w:r w:rsidRPr="005F5F94">
              <w:rPr>
                <w:rFonts w:ascii="Times New Roman" w:eastAsia="Times New Roman" w:hAnsi="Times New Roman" w:cs="Times New Roman"/>
                <w:bCs/>
                <w:sz w:val="24"/>
                <w:szCs w:val="24"/>
                <w:lang w:eastAsia="lv-LV"/>
              </w:rPr>
              <w:t>Kreativ</w:t>
            </w:r>
            <w:proofErr w:type="spellEnd"/>
            <w:r w:rsidRPr="005F5F94">
              <w:rPr>
                <w:rFonts w:ascii="Times New Roman" w:eastAsia="Times New Roman" w:hAnsi="Times New Roman" w:cs="Times New Roman"/>
                <w:bCs/>
                <w:sz w:val="24"/>
                <w:szCs w:val="24"/>
                <w:lang w:eastAsia="lv-LV"/>
              </w:rPr>
              <w:t xml:space="preserve"> </w:t>
            </w:r>
            <w:proofErr w:type="spellStart"/>
            <w:r w:rsidRPr="005F5F94">
              <w:rPr>
                <w:rFonts w:ascii="Times New Roman" w:eastAsia="Times New Roman" w:hAnsi="Times New Roman" w:cs="Times New Roman"/>
                <w:bCs/>
                <w:sz w:val="24"/>
                <w:szCs w:val="24"/>
                <w:lang w:eastAsia="lv-LV"/>
              </w:rPr>
              <w:t>City</w:t>
            </w:r>
            <w:proofErr w:type="spellEnd"/>
            <w:r w:rsidRPr="005F5F94">
              <w:rPr>
                <w:rFonts w:ascii="Times New Roman" w:eastAsia="Times New Roman" w:hAnsi="Times New Roman" w:cs="Times New Roman"/>
                <w:bCs/>
                <w:sz w:val="24"/>
                <w:szCs w:val="24"/>
                <w:lang w:eastAsia="lv-LV"/>
              </w:rPr>
              <w:t xml:space="preserve"> </w:t>
            </w:r>
            <w:proofErr w:type="spellStart"/>
            <w:r w:rsidRPr="005F5F94">
              <w:rPr>
                <w:rFonts w:ascii="Times New Roman" w:eastAsia="Times New Roman" w:hAnsi="Times New Roman" w:cs="Times New Roman"/>
                <w:bCs/>
                <w:sz w:val="24"/>
                <w:szCs w:val="24"/>
                <w:lang w:eastAsia="lv-LV"/>
              </w:rPr>
              <w:t>Style</w:t>
            </w:r>
            <w:proofErr w:type="spellEnd"/>
            <w:r w:rsidRPr="005F5F94">
              <w:rPr>
                <w:rFonts w:ascii="Times New Roman" w:eastAsia="Times New Roman" w:hAnsi="Times New Roman" w:cs="Times New Roman"/>
                <w:bCs/>
                <w:sz w:val="24"/>
                <w:szCs w:val="24"/>
                <w:lang w:eastAsia="lv-LV"/>
              </w:rPr>
              <w:t>”</w:t>
            </w:r>
            <w:r w:rsidR="008D3825" w:rsidRPr="005F5F94">
              <w:rPr>
                <w:rFonts w:ascii="Times New Roman" w:eastAsia="Times New Roman" w:hAnsi="Times New Roman" w:cs="Times New Roman"/>
                <w:bCs/>
                <w:sz w:val="24"/>
                <w:szCs w:val="24"/>
                <w:lang w:eastAsia="lv-LV"/>
              </w:rPr>
              <w:t xml:space="preserve"> </w:t>
            </w:r>
            <w:r w:rsidR="008D3825" w:rsidRPr="005F5F94">
              <w:rPr>
                <w:rFonts w:ascii="Times New Roman" w:eastAsia="Times New Roman" w:hAnsi="Times New Roman" w:cs="Times New Roman"/>
                <w:bCs/>
                <w:i/>
                <w:iCs/>
                <w:sz w:val="24"/>
                <w:szCs w:val="24"/>
                <w:lang w:eastAsia="lv-LV"/>
              </w:rPr>
              <w:t>(attēls Nr.3)</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1FB7CF13" w:rsidR="00BB1995" w:rsidRPr="005F5F94" w:rsidRDefault="000609E1" w:rsidP="00BB1995">
            <w:pPr>
              <w:jc w:val="center"/>
              <w:rPr>
                <w:rFonts w:ascii="Times New Roman" w:eastAsia="Times New Roman" w:hAnsi="Times New Roman" w:cs="Times New Roman"/>
                <w:sz w:val="24"/>
                <w:szCs w:val="24"/>
              </w:rPr>
            </w:pPr>
            <w:r w:rsidRPr="005F5F9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5F5F94" w:rsidRDefault="00BB1995" w:rsidP="00BB1995">
            <w:pPr>
              <w:jc w:val="center"/>
              <w:rPr>
                <w:rFonts w:ascii="Times New Roman" w:eastAsia="Times New Roman" w:hAnsi="Times New Roman" w:cs="Times New Roman"/>
                <w:bCs/>
                <w:sz w:val="24"/>
                <w:szCs w:val="24"/>
                <w:lang w:eastAsia="lv-LV"/>
              </w:rPr>
            </w:pPr>
          </w:p>
        </w:tc>
      </w:tr>
      <w:tr w:rsidR="000609E1" w:rsidRPr="00BB1995" w14:paraId="13B5E26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7EC5264" w14:textId="77777777" w:rsidR="000609E1" w:rsidRPr="005F5F94" w:rsidRDefault="000609E1"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021942F" w14:textId="54DAF0A1" w:rsidR="000609E1" w:rsidRPr="005F5F94" w:rsidRDefault="000609E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5F5F94">
              <w:rPr>
                <w:rFonts w:ascii="Times New Roman" w:eastAsia="Times New Roman" w:hAnsi="Times New Roman" w:cs="Times New Roman"/>
                <w:bCs/>
                <w:sz w:val="24"/>
                <w:szCs w:val="24"/>
                <w:lang w:eastAsia="lv-LV"/>
              </w:rPr>
              <w:t>lietots velosipēds “</w:t>
            </w:r>
            <w:proofErr w:type="spellStart"/>
            <w:r w:rsidRPr="005F5F94">
              <w:rPr>
                <w:rFonts w:ascii="Times New Roman" w:eastAsia="Times New Roman" w:hAnsi="Times New Roman" w:cs="Times New Roman"/>
                <w:bCs/>
                <w:sz w:val="24"/>
                <w:szCs w:val="24"/>
                <w:lang w:eastAsia="lv-LV"/>
              </w:rPr>
              <w:t>Okay</w:t>
            </w:r>
            <w:proofErr w:type="spellEnd"/>
            <w:r w:rsidRPr="005F5F94">
              <w:rPr>
                <w:rFonts w:ascii="Times New Roman" w:eastAsia="Times New Roman" w:hAnsi="Times New Roman" w:cs="Times New Roman"/>
                <w:bCs/>
                <w:sz w:val="24"/>
                <w:szCs w:val="24"/>
                <w:lang w:eastAsia="lv-LV"/>
              </w:rPr>
              <w:t xml:space="preserve"> </w:t>
            </w:r>
            <w:proofErr w:type="spellStart"/>
            <w:r w:rsidRPr="005F5F94">
              <w:rPr>
                <w:rFonts w:ascii="Times New Roman" w:eastAsia="Times New Roman" w:hAnsi="Times New Roman" w:cs="Times New Roman"/>
                <w:bCs/>
                <w:sz w:val="24"/>
                <w:szCs w:val="24"/>
                <w:lang w:eastAsia="lv-LV"/>
              </w:rPr>
              <w:t>Mountain</w:t>
            </w:r>
            <w:proofErr w:type="spellEnd"/>
            <w:r w:rsidRPr="005F5F94">
              <w:rPr>
                <w:rFonts w:ascii="Times New Roman" w:eastAsia="Times New Roman" w:hAnsi="Times New Roman" w:cs="Times New Roman"/>
                <w:bCs/>
                <w:sz w:val="24"/>
                <w:szCs w:val="24"/>
                <w:lang w:eastAsia="lv-LV"/>
              </w:rPr>
              <w:t xml:space="preserve"> </w:t>
            </w:r>
            <w:proofErr w:type="spellStart"/>
            <w:r w:rsidRPr="005F5F94">
              <w:rPr>
                <w:rFonts w:ascii="Times New Roman" w:eastAsia="Times New Roman" w:hAnsi="Times New Roman" w:cs="Times New Roman"/>
                <w:bCs/>
                <w:sz w:val="24"/>
                <w:szCs w:val="24"/>
                <w:lang w:eastAsia="lv-LV"/>
              </w:rPr>
              <w:t>bike</w:t>
            </w:r>
            <w:proofErr w:type="spellEnd"/>
            <w:r w:rsidRPr="005F5F94">
              <w:rPr>
                <w:rFonts w:ascii="Times New Roman" w:eastAsia="Times New Roman" w:hAnsi="Times New Roman" w:cs="Times New Roman"/>
                <w:bCs/>
                <w:sz w:val="24"/>
                <w:szCs w:val="24"/>
                <w:lang w:eastAsia="lv-LV"/>
              </w:rPr>
              <w:t>”</w:t>
            </w:r>
            <w:r w:rsidR="008D3825" w:rsidRPr="005F5F94">
              <w:rPr>
                <w:rFonts w:ascii="Times New Roman" w:eastAsia="Times New Roman" w:hAnsi="Times New Roman" w:cs="Times New Roman"/>
                <w:bCs/>
                <w:sz w:val="24"/>
                <w:szCs w:val="24"/>
                <w:lang w:eastAsia="lv-LV"/>
              </w:rPr>
              <w:t xml:space="preserve"> </w:t>
            </w:r>
            <w:r w:rsidR="008D3825" w:rsidRPr="005F5F94">
              <w:rPr>
                <w:rFonts w:ascii="Times New Roman" w:eastAsia="Times New Roman" w:hAnsi="Times New Roman" w:cs="Times New Roman"/>
                <w:bCs/>
                <w:i/>
                <w:iCs/>
                <w:sz w:val="24"/>
                <w:szCs w:val="24"/>
                <w:lang w:eastAsia="lv-LV"/>
              </w:rPr>
              <w:t>(attēls Nr.4)</w:t>
            </w:r>
          </w:p>
        </w:tc>
        <w:tc>
          <w:tcPr>
            <w:tcW w:w="1340" w:type="dxa"/>
            <w:tcBorders>
              <w:top w:val="single" w:sz="4" w:space="0" w:color="auto"/>
              <w:left w:val="single" w:sz="4" w:space="0" w:color="auto"/>
              <w:bottom w:val="single" w:sz="4" w:space="0" w:color="auto"/>
              <w:right w:val="single" w:sz="4" w:space="0" w:color="auto"/>
            </w:tcBorders>
            <w:vAlign w:val="center"/>
          </w:tcPr>
          <w:p w14:paraId="233E77FD" w14:textId="0701F615" w:rsidR="000609E1" w:rsidRPr="005F5F94" w:rsidRDefault="000609E1" w:rsidP="00BB1995">
            <w:pPr>
              <w:jc w:val="center"/>
              <w:rPr>
                <w:rFonts w:ascii="Times New Roman" w:eastAsia="Times New Roman" w:hAnsi="Times New Roman" w:cs="Times New Roman"/>
                <w:sz w:val="24"/>
                <w:szCs w:val="24"/>
              </w:rPr>
            </w:pPr>
            <w:r w:rsidRPr="005F5F9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E8DDF22" w14:textId="77777777" w:rsidR="000609E1" w:rsidRPr="005F5F94" w:rsidRDefault="000609E1" w:rsidP="00BB1995">
            <w:pPr>
              <w:jc w:val="center"/>
              <w:rPr>
                <w:rFonts w:ascii="Times New Roman" w:eastAsia="Times New Roman" w:hAnsi="Times New Roman" w:cs="Times New Roman"/>
                <w:bCs/>
                <w:sz w:val="24"/>
                <w:szCs w:val="24"/>
                <w:lang w:eastAsia="lv-LV"/>
              </w:rPr>
            </w:pPr>
          </w:p>
        </w:tc>
      </w:tr>
      <w:tr w:rsidR="000609E1" w:rsidRPr="00BB1995" w14:paraId="6915369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34D969E" w14:textId="77777777" w:rsidR="000609E1" w:rsidRPr="005F5F94" w:rsidRDefault="000609E1"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298260F" w14:textId="6F88A8D7" w:rsidR="000609E1" w:rsidRPr="005F5F94" w:rsidRDefault="000609E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5F5F94">
              <w:rPr>
                <w:rFonts w:ascii="Times New Roman" w:eastAsia="Times New Roman" w:hAnsi="Times New Roman" w:cs="Times New Roman"/>
                <w:bCs/>
                <w:sz w:val="24"/>
                <w:szCs w:val="24"/>
                <w:lang w:eastAsia="lv-LV"/>
              </w:rPr>
              <w:t>lietots velosipēds “</w:t>
            </w:r>
            <w:proofErr w:type="spellStart"/>
            <w:r w:rsidRPr="005F5F94">
              <w:rPr>
                <w:rFonts w:ascii="Times New Roman" w:eastAsia="Times New Roman" w:hAnsi="Times New Roman" w:cs="Times New Roman"/>
                <w:bCs/>
                <w:sz w:val="24"/>
                <w:szCs w:val="24"/>
                <w:lang w:eastAsia="lv-LV"/>
              </w:rPr>
              <w:t>Nospa</w:t>
            </w:r>
            <w:proofErr w:type="spellEnd"/>
            <w:r w:rsidRPr="005F5F94">
              <w:rPr>
                <w:rFonts w:ascii="Times New Roman" w:eastAsia="Times New Roman" w:hAnsi="Times New Roman" w:cs="Times New Roman"/>
                <w:bCs/>
                <w:sz w:val="24"/>
                <w:szCs w:val="24"/>
                <w:lang w:eastAsia="lv-LV"/>
              </w:rPr>
              <w:t xml:space="preserve"> </w:t>
            </w:r>
            <w:proofErr w:type="spellStart"/>
            <w:r w:rsidRPr="005F5F94">
              <w:rPr>
                <w:rFonts w:ascii="Times New Roman" w:eastAsia="Times New Roman" w:hAnsi="Times New Roman" w:cs="Times New Roman"/>
                <w:bCs/>
                <w:sz w:val="24"/>
                <w:szCs w:val="24"/>
                <w:lang w:eastAsia="lv-LV"/>
              </w:rPr>
              <w:t>Montera</w:t>
            </w:r>
            <w:proofErr w:type="spellEnd"/>
            <w:r w:rsidRPr="005F5F94">
              <w:rPr>
                <w:rFonts w:ascii="Times New Roman" w:eastAsia="Times New Roman" w:hAnsi="Times New Roman" w:cs="Times New Roman"/>
                <w:bCs/>
                <w:sz w:val="24"/>
                <w:szCs w:val="24"/>
                <w:lang w:eastAsia="lv-LV"/>
              </w:rPr>
              <w:t xml:space="preserve"> </w:t>
            </w:r>
            <w:proofErr w:type="spellStart"/>
            <w:r w:rsidRPr="005F5F94">
              <w:rPr>
                <w:rFonts w:ascii="Times New Roman" w:eastAsia="Times New Roman" w:hAnsi="Times New Roman" w:cs="Times New Roman"/>
                <w:bCs/>
                <w:sz w:val="24"/>
                <w:szCs w:val="24"/>
                <w:lang w:eastAsia="lv-LV"/>
              </w:rPr>
              <w:t>Superlite</w:t>
            </w:r>
            <w:proofErr w:type="spellEnd"/>
            <w:r w:rsidRPr="005F5F94">
              <w:rPr>
                <w:rFonts w:ascii="Times New Roman" w:eastAsia="Times New Roman" w:hAnsi="Times New Roman" w:cs="Times New Roman"/>
                <w:bCs/>
                <w:sz w:val="24"/>
                <w:szCs w:val="24"/>
                <w:lang w:eastAsia="lv-LV"/>
              </w:rPr>
              <w:t xml:space="preserve"> 500 PG”</w:t>
            </w:r>
            <w:r w:rsidR="00AE4C32" w:rsidRPr="005F5F94">
              <w:rPr>
                <w:rFonts w:ascii="Times New Roman" w:eastAsia="Times New Roman" w:hAnsi="Times New Roman" w:cs="Times New Roman"/>
                <w:bCs/>
                <w:sz w:val="24"/>
                <w:szCs w:val="24"/>
                <w:lang w:eastAsia="lv-LV"/>
              </w:rPr>
              <w:t xml:space="preserve"> </w:t>
            </w:r>
            <w:r w:rsidR="00AE4C32" w:rsidRPr="005F5F94">
              <w:rPr>
                <w:rFonts w:ascii="Times New Roman" w:eastAsia="Times New Roman" w:hAnsi="Times New Roman" w:cs="Times New Roman"/>
                <w:bCs/>
                <w:i/>
                <w:iCs/>
                <w:sz w:val="24"/>
                <w:szCs w:val="24"/>
                <w:lang w:eastAsia="lv-LV"/>
              </w:rPr>
              <w:t>(attēls Nr.5)</w:t>
            </w:r>
          </w:p>
        </w:tc>
        <w:tc>
          <w:tcPr>
            <w:tcW w:w="1340" w:type="dxa"/>
            <w:tcBorders>
              <w:top w:val="single" w:sz="4" w:space="0" w:color="auto"/>
              <w:left w:val="single" w:sz="4" w:space="0" w:color="auto"/>
              <w:bottom w:val="single" w:sz="4" w:space="0" w:color="auto"/>
              <w:right w:val="single" w:sz="4" w:space="0" w:color="auto"/>
            </w:tcBorders>
            <w:vAlign w:val="center"/>
          </w:tcPr>
          <w:p w14:paraId="11F8CE31" w14:textId="6665F68D" w:rsidR="000609E1" w:rsidRPr="005F5F94" w:rsidRDefault="000609E1" w:rsidP="00BB1995">
            <w:pPr>
              <w:jc w:val="center"/>
              <w:rPr>
                <w:rFonts w:ascii="Times New Roman" w:eastAsia="Times New Roman" w:hAnsi="Times New Roman" w:cs="Times New Roman"/>
                <w:sz w:val="24"/>
                <w:szCs w:val="24"/>
              </w:rPr>
            </w:pPr>
            <w:r w:rsidRPr="005F5F9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10ADEE2" w14:textId="77777777" w:rsidR="000609E1" w:rsidRPr="005F5F94" w:rsidRDefault="000609E1"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4C450461"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5F5F94">
        <w:rPr>
          <w:rFonts w:eastAsia="Times New Roman" w:cs="Times New Roman"/>
          <w:b/>
          <w:bCs/>
          <w:sz w:val="26"/>
          <w:szCs w:val="26"/>
          <w:lang w:eastAsia="lv-LV"/>
        </w:rPr>
        <w:t>6. </w:t>
      </w:r>
      <w:r w:rsidR="008E0BBC">
        <w:rPr>
          <w:rFonts w:eastAsia="Times New Roman" w:cs="Times New Roman"/>
          <w:b/>
          <w:bCs/>
          <w:sz w:val="26"/>
          <w:szCs w:val="26"/>
          <w:lang w:eastAsia="lv-LV"/>
        </w:rPr>
        <w:t>jūnijam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C127486"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CB0B2C">
        <w:rPr>
          <w:rFonts w:eastAsia="Times New Roman" w:cs="Times New Roman"/>
          <w:sz w:val="26"/>
          <w:szCs w:val="26"/>
          <w:lang w:eastAsia="lv-LV"/>
        </w:rPr>
        <w:t>norādītā cena</w:t>
      </w:r>
      <w:r w:rsidR="008E0BBC" w:rsidRPr="00CB0B2C">
        <w:rPr>
          <w:rFonts w:eastAsia="Times New Roman" w:cs="Times New Roman"/>
          <w:sz w:val="26"/>
          <w:szCs w:val="26"/>
          <w:lang w:eastAsia="lv-LV"/>
        </w:rPr>
        <w:t xml:space="preserve"> </w:t>
      </w:r>
      <w:r w:rsidRPr="00CB0B2C">
        <w:rPr>
          <w:rFonts w:eastAsia="Times New Roman" w:cs="Times New Roman"/>
          <w:sz w:val="26"/>
          <w:szCs w:val="26"/>
          <w:lang w:eastAsia="lv-LV"/>
        </w:rPr>
        <w:t xml:space="preserve">EUR (bez PVN) tiks izmantota piedāvājuma ar visaugstāko </w:t>
      </w:r>
      <w:r w:rsidR="004D713C" w:rsidRPr="00CB0B2C">
        <w:rPr>
          <w:rFonts w:eastAsia="Times New Roman" w:cs="Times New Roman"/>
          <w:sz w:val="26"/>
          <w:szCs w:val="26"/>
          <w:lang w:eastAsia="lv-LV"/>
        </w:rPr>
        <w:t>cenu noteikšanai</w:t>
      </w:r>
      <w:r w:rsidR="00540A17" w:rsidRPr="00CB0B2C">
        <w:rPr>
          <w:rFonts w:eastAsia="Times New Roman" w:cs="Times New Roman"/>
          <w:sz w:val="26"/>
          <w:szCs w:val="26"/>
          <w:lang w:eastAsia="lv-LV"/>
        </w:rPr>
        <w:t xml:space="preserve"> katrai poz</w:t>
      </w:r>
      <w:r w:rsidR="00CB0B2C" w:rsidRPr="00CB0B2C">
        <w:rPr>
          <w:rFonts w:eastAsia="Times New Roman" w:cs="Times New Roman"/>
          <w:sz w:val="26"/>
          <w:szCs w:val="26"/>
          <w:lang w:eastAsia="lv-LV"/>
        </w:rPr>
        <w:t>ī</w:t>
      </w:r>
      <w:r w:rsidR="00540A17" w:rsidRPr="00CB0B2C">
        <w:rPr>
          <w:rFonts w:eastAsia="Times New Roman" w:cs="Times New Roman"/>
          <w:sz w:val="26"/>
          <w:szCs w:val="26"/>
          <w:lang w:eastAsia="lv-LV"/>
        </w:rPr>
        <w:t>cijai</w:t>
      </w:r>
      <w:r w:rsidR="008E0BBC" w:rsidRPr="00CB0B2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40FEA6CB" w:rsidR="001F3FE6" w:rsidRDefault="001F3FE6" w:rsidP="001F3FE6">
      <w:pPr>
        <w:tabs>
          <w:tab w:val="left" w:pos="993"/>
        </w:tabs>
        <w:ind w:left="360"/>
        <w:jc w:val="both"/>
        <w:rPr>
          <w:rFonts w:eastAsia="Times New Roman" w:cs="Times New Roman"/>
          <w:sz w:val="16"/>
          <w:szCs w:val="16"/>
          <w:lang w:eastAsia="lv-LV"/>
        </w:rPr>
      </w:pPr>
    </w:p>
    <w:p w14:paraId="0451867A" w14:textId="46A0A9CC" w:rsidR="00E13BFB" w:rsidRDefault="00E13BFB" w:rsidP="001F3FE6">
      <w:pPr>
        <w:tabs>
          <w:tab w:val="left" w:pos="993"/>
        </w:tabs>
        <w:ind w:left="360"/>
        <w:jc w:val="both"/>
        <w:rPr>
          <w:rFonts w:eastAsia="Times New Roman" w:cs="Times New Roman"/>
          <w:sz w:val="16"/>
          <w:szCs w:val="16"/>
          <w:lang w:eastAsia="lv-LV"/>
        </w:rPr>
      </w:pPr>
    </w:p>
    <w:p w14:paraId="1C9EC8C9" w14:textId="12897A0C" w:rsidR="00E13BFB" w:rsidRDefault="00E13BFB" w:rsidP="001F3FE6">
      <w:pPr>
        <w:tabs>
          <w:tab w:val="left" w:pos="993"/>
        </w:tabs>
        <w:ind w:left="360"/>
        <w:jc w:val="both"/>
        <w:rPr>
          <w:rFonts w:eastAsia="Times New Roman" w:cs="Times New Roman"/>
          <w:sz w:val="16"/>
          <w:szCs w:val="16"/>
          <w:lang w:eastAsia="lv-LV"/>
        </w:rPr>
      </w:pPr>
    </w:p>
    <w:p w14:paraId="3F1BEC96" w14:textId="2D50023F" w:rsidR="00E13BFB" w:rsidRDefault="00E13BFB" w:rsidP="001F3FE6">
      <w:pPr>
        <w:tabs>
          <w:tab w:val="left" w:pos="993"/>
        </w:tabs>
        <w:ind w:left="360"/>
        <w:jc w:val="both"/>
        <w:rPr>
          <w:rFonts w:eastAsia="Times New Roman" w:cs="Times New Roman"/>
          <w:sz w:val="16"/>
          <w:szCs w:val="16"/>
          <w:lang w:eastAsia="lv-LV"/>
        </w:rPr>
      </w:pPr>
    </w:p>
    <w:p w14:paraId="7172F6DC" w14:textId="62755D2A" w:rsidR="00E13BFB" w:rsidRDefault="00E13BFB" w:rsidP="001F3FE6">
      <w:pPr>
        <w:tabs>
          <w:tab w:val="left" w:pos="993"/>
        </w:tabs>
        <w:ind w:left="360"/>
        <w:jc w:val="both"/>
        <w:rPr>
          <w:rFonts w:eastAsia="Times New Roman" w:cs="Times New Roman"/>
          <w:sz w:val="16"/>
          <w:szCs w:val="16"/>
          <w:lang w:eastAsia="lv-LV"/>
        </w:rPr>
      </w:pPr>
    </w:p>
    <w:p w14:paraId="4B840F37" w14:textId="77777777" w:rsidR="00E13BFB" w:rsidRPr="001F3FE6" w:rsidRDefault="00E13BFB"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2AE075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4D713C" w:rsidRPr="00CB0B2C">
        <w:rPr>
          <w:rFonts w:eastAsia="Times New Roman" w:cs="Times New Roman"/>
          <w:sz w:val="26"/>
          <w:szCs w:val="26"/>
          <w:lang w:eastAsia="lv-LV"/>
        </w:rPr>
        <w:t>visaugstāko cenu</w:t>
      </w:r>
      <w:r w:rsidR="00CB0B2C">
        <w:rPr>
          <w:rFonts w:cs="Times New Roman"/>
          <w:color w:val="000000"/>
          <w:sz w:val="27"/>
          <w:szCs w:val="27"/>
        </w:rPr>
        <w:t xml:space="preserve"> katrā no pozīcijām.</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4"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bookmarkStart w:id="7"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5F69214"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lastRenderedPageBreak/>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8"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8"/>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9"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9"/>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2FA2EB12" w14:textId="5EB0E1E4" w:rsidR="00BB1995" w:rsidRPr="00BB1995" w:rsidRDefault="008E0BBC" w:rsidP="00BB1995">
      <w:pPr>
        <w:jc w:val="center"/>
        <w:rPr>
          <w:rFonts w:eastAsia="Times New Roman" w:cs="Times New Roman"/>
          <w:b/>
          <w:sz w:val="28"/>
          <w:szCs w:val="28"/>
        </w:rPr>
      </w:pPr>
      <w:r>
        <w:rPr>
          <w:noProof/>
        </w:rPr>
        <w:drawing>
          <wp:inline distT="0" distB="0" distL="0" distR="0" wp14:anchorId="61A3DA19" wp14:editId="22D91FB9">
            <wp:extent cx="3131178" cy="4352604"/>
            <wp:effectExtent l="0" t="127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4461" r="12816" b="2288"/>
                    <a:stretch/>
                  </pic:blipFill>
                  <pic:spPr bwMode="auto">
                    <a:xfrm rot="5400000">
                      <a:off x="0" y="0"/>
                      <a:ext cx="3131624" cy="4353224"/>
                    </a:xfrm>
                    <a:prstGeom prst="rect">
                      <a:avLst/>
                    </a:prstGeom>
                    <a:noFill/>
                    <a:ln>
                      <a:noFill/>
                    </a:ln>
                    <a:extLst>
                      <a:ext uri="{53640926-AAD7-44D8-BBD7-CCE9431645EC}">
                        <a14:shadowObscured xmlns:a14="http://schemas.microsoft.com/office/drawing/2010/main"/>
                      </a:ext>
                    </a:extLst>
                  </pic:spPr>
                </pic:pic>
              </a:graphicData>
            </a:graphic>
          </wp:inline>
        </w:drawing>
      </w:r>
    </w:p>
    <w:p w14:paraId="63C4F9FD" w14:textId="77777777" w:rsidR="00CE4BA0" w:rsidRDefault="00CE4BA0" w:rsidP="004F5FC1">
      <w:pPr>
        <w:jc w:val="center"/>
        <w:rPr>
          <w:rFonts w:cs="Times New Roman"/>
          <w:i/>
          <w:szCs w:val="24"/>
        </w:rPr>
      </w:pPr>
    </w:p>
    <w:p w14:paraId="0E2B6DE0" w14:textId="4FB3E441" w:rsidR="00CE4BA0" w:rsidRDefault="000609E1" w:rsidP="004F5FC1">
      <w:pPr>
        <w:jc w:val="center"/>
        <w:rPr>
          <w:rFonts w:cs="Times New Roman"/>
          <w:i/>
          <w:szCs w:val="24"/>
        </w:rPr>
      </w:pPr>
      <w:r>
        <w:rPr>
          <w:rFonts w:cs="Times New Roman"/>
          <w:i/>
          <w:szCs w:val="24"/>
        </w:rPr>
        <w:t>2.attēls</w:t>
      </w:r>
    </w:p>
    <w:p w14:paraId="3BDE85A4" w14:textId="6708F4A1" w:rsidR="000609E1" w:rsidRDefault="000609E1" w:rsidP="004F5FC1">
      <w:pPr>
        <w:jc w:val="center"/>
        <w:rPr>
          <w:rFonts w:cs="Times New Roman"/>
          <w:i/>
          <w:szCs w:val="24"/>
        </w:rPr>
      </w:pPr>
      <w:r>
        <w:rPr>
          <w:noProof/>
        </w:rPr>
        <w:drawing>
          <wp:inline distT="0" distB="0" distL="0" distR="0" wp14:anchorId="2F27F5C2" wp14:editId="446D50DA">
            <wp:extent cx="2810139" cy="4454002"/>
            <wp:effectExtent l="0" t="2857" r="6667" b="666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726" r="28377"/>
                    <a:stretch/>
                  </pic:blipFill>
                  <pic:spPr bwMode="auto">
                    <a:xfrm rot="5400000">
                      <a:off x="0" y="0"/>
                      <a:ext cx="2812503" cy="4457749"/>
                    </a:xfrm>
                    <a:prstGeom prst="rect">
                      <a:avLst/>
                    </a:prstGeom>
                    <a:noFill/>
                    <a:ln>
                      <a:noFill/>
                    </a:ln>
                    <a:extLst>
                      <a:ext uri="{53640926-AAD7-44D8-BBD7-CCE9431645EC}">
                        <a14:shadowObscured xmlns:a14="http://schemas.microsoft.com/office/drawing/2010/main"/>
                      </a:ext>
                    </a:extLst>
                  </pic:spPr>
                </pic:pic>
              </a:graphicData>
            </a:graphic>
          </wp:inline>
        </w:drawing>
      </w:r>
    </w:p>
    <w:p w14:paraId="5D9DADE9" w14:textId="2FE55A07" w:rsidR="000609E1" w:rsidRDefault="000609E1" w:rsidP="004F5FC1">
      <w:pPr>
        <w:jc w:val="center"/>
        <w:rPr>
          <w:rFonts w:cs="Times New Roman"/>
          <w:i/>
          <w:szCs w:val="24"/>
        </w:rPr>
      </w:pPr>
    </w:p>
    <w:p w14:paraId="0CBB9563" w14:textId="135EBE73" w:rsidR="000609E1" w:rsidRDefault="000609E1" w:rsidP="004F5FC1">
      <w:pPr>
        <w:jc w:val="center"/>
        <w:rPr>
          <w:rFonts w:cs="Times New Roman"/>
          <w:i/>
          <w:szCs w:val="24"/>
        </w:rPr>
      </w:pPr>
    </w:p>
    <w:p w14:paraId="4F65771C" w14:textId="77777777" w:rsidR="001B0094" w:rsidRDefault="001B0094" w:rsidP="004F5FC1">
      <w:pPr>
        <w:jc w:val="center"/>
        <w:rPr>
          <w:rFonts w:cs="Times New Roman"/>
          <w:i/>
          <w:szCs w:val="24"/>
        </w:rPr>
      </w:pPr>
    </w:p>
    <w:p w14:paraId="7F0DC0F5" w14:textId="77777777" w:rsidR="001B0094" w:rsidRDefault="001B0094" w:rsidP="004F5FC1">
      <w:pPr>
        <w:jc w:val="center"/>
        <w:rPr>
          <w:rFonts w:cs="Times New Roman"/>
          <w:i/>
          <w:szCs w:val="24"/>
        </w:rPr>
      </w:pPr>
    </w:p>
    <w:p w14:paraId="076F62C6" w14:textId="77777777" w:rsidR="001B0094" w:rsidRDefault="001B0094" w:rsidP="004F5FC1">
      <w:pPr>
        <w:jc w:val="center"/>
        <w:rPr>
          <w:rFonts w:cs="Times New Roman"/>
          <w:i/>
          <w:szCs w:val="24"/>
        </w:rPr>
      </w:pPr>
    </w:p>
    <w:p w14:paraId="722F8A8C" w14:textId="77777777" w:rsidR="001B0094" w:rsidRDefault="001B0094" w:rsidP="004F5FC1">
      <w:pPr>
        <w:jc w:val="center"/>
        <w:rPr>
          <w:rFonts w:cs="Times New Roman"/>
          <w:i/>
          <w:szCs w:val="24"/>
        </w:rPr>
      </w:pPr>
    </w:p>
    <w:p w14:paraId="36213488" w14:textId="77777777" w:rsidR="001B0094" w:rsidRDefault="001B0094" w:rsidP="004F5FC1">
      <w:pPr>
        <w:jc w:val="center"/>
        <w:rPr>
          <w:rFonts w:cs="Times New Roman"/>
          <w:i/>
          <w:szCs w:val="24"/>
        </w:rPr>
      </w:pPr>
    </w:p>
    <w:p w14:paraId="324CBD7C" w14:textId="77777777" w:rsidR="001B0094" w:rsidRDefault="001B0094" w:rsidP="004F5FC1">
      <w:pPr>
        <w:jc w:val="center"/>
        <w:rPr>
          <w:rFonts w:cs="Times New Roman"/>
          <w:i/>
          <w:szCs w:val="24"/>
        </w:rPr>
      </w:pPr>
    </w:p>
    <w:p w14:paraId="5748E5BD" w14:textId="32E91162" w:rsidR="008D3825" w:rsidRDefault="008D3825" w:rsidP="004F5FC1">
      <w:pPr>
        <w:jc w:val="center"/>
        <w:rPr>
          <w:rFonts w:cs="Times New Roman"/>
          <w:i/>
          <w:szCs w:val="24"/>
        </w:rPr>
      </w:pPr>
      <w:r>
        <w:rPr>
          <w:rFonts w:cs="Times New Roman"/>
          <w:i/>
          <w:szCs w:val="24"/>
        </w:rPr>
        <w:lastRenderedPageBreak/>
        <w:t>3.attēls</w:t>
      </w:r>
    </w:p>
    <w:p w14:paraId="34BD0032" w14:textId="5562F2D0" w:rsidR="000609E1" w:rsidRDefault="008D3825" w:rsidP="001B0094">
      <w:pPr>
        <w:jc w:val="center"/>
        <w:rPr>
          <w:rFonts w:cs="Times New Roman"/>
          <w:i/>
          <w:szCs w:val="24"/>
        </w:rPr>
      </w:pPr>
      <w:r>
        <w:rPr>
          <w:noProof/>
        </w:rPr>
        <w:drawing>
          <wp:inline distT="0" distB="0" distL="0" distR="0" wp14:anchorId="763D8421" wp14:editId="0F629E63">
            <wp:extent cx="2790139" cy="4411253"/>
            <wp:effectExtent l="8573" t="0" r="317" b="31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624" t="5531" r="38754" b="2517"/>
                    <a:stretch/>
                  </pic:blipFill>
                  <pic:spPr bwMode="auto">
                    <a:xfrm rot="5400000">
                      <a:off x="0" y="0"/>
                      <a:ext cx="2802910" cy="4431444"/>
                    </a:xfrm>
                    <a:prstGeom prst="rect">
                      <a:avLst/>
                    </a:prstGeom>
                    <a:noFill/>
                    <a:ln>
                      <a:noFill/>
                    </a:ln>
                    <a:extLst>
                      <a:ext uri="{53640926-AAD7-44D8-BBD7-CCE9431645EC}">
                        <a14:shadowObscured xmlns:a14="http://schemas.microsoft.com/office/drawing/2010/main"/>
                      </a:ext>
                    </a:extLst>
                  </pic:spPr>
                </pic:pic>
              </a:graphicData>
            </a:graphic>
          </wp:inline>
        </w:drawing>
      </w:r>
    </w:p>
    <w:p w14:paraId="28098967" w14:textId="10E8E9C5" w:rsidR="00E72972" w:rsidRDefault="00E72972" w:rsidP="004F5FC1">
      <w:pPr>
        <w:jc w:val="center"/>
        <w:rPr>
          <w:rFonts w:cs="Times New Roman"/>
          <w:i/>
          <w:szCs w:val="24"/>
        </w:rPr>
      </w:pPr>
    </w:p>
    <w:p w14:paraId="29F3A1A2" w14:textId="3F9B1A66" w:rsidR="00CE4BA0" w:rsidRDefault="008D3825" w:rsidP="004F5FC1">
      <w:pPr>
        <w:jc w:val="center"/>
        <w:rPr>
          <w:rFonts w:cs="Times New Roman"/>
          <w:i/>
          <w:szCs w:val="24"/>
        </w:rPr>
      </w:pPr>
      <w:r>
        <w:rPr>
          <w:rFonts w:cs="Times New Roman"/>
          <w:i/>
          <w:szCs w:val="24"/>
        </w:rPr>
        <w:t>4.attēls</w:t>
      </w:r>
    </w:p>
    <w:p w14:paraId="78BCDCEA" w14:textId="154E30EA" w:rsidR="002A7100" w:rsidRDefault="008D3825" w:rsidP="002A7100">
      <w:pPr>
        <w:rPr>
          <w:rFonts w:eastAsia="Times New Roman" w:cs="Times New Roman"/>
          <w:b/>
          <w:sz w:val="28"/>
          <w:szCs w:val="28"/>
        </w:rPr>
      </w:pPr>
      <w:r>
        <w:rPr>
          <w:rFonts w:eastAsia="Times New Roman" w:cs="Times New Roman"/>
          <w:b/>
          <w:sz w:val="28"/>
          <w:szCs w:val="28"/>
        </w:rPr>
        <w:t xml:space="preserve">               </w:t>
      </w:r>
      <w:r>
        <w:rPr>
          <w:noProof/>
        </w:rPr>
        <w:drawing>
          <wp:inline distT="0" distB="0" distL="0" distR="0" wp14:anchorId="0ECB6642" wp14:editId="4F5DDEE6">
            <wp:extent cx="2826681" cy="4487456"/>
            <wp:effectExtent l="7938" t="0" r="952" b="953"/>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4782" t="10236" r="25010" b="4660"/>
                    <a:stretch/>
                  </pic:blipFill>
                  <pic:spPr bwMode="auto">
                    <a:xfrm rot="5400000">
                      <a:off x="0" y="0"/>
                      <a:ext cx="2847425" cy="4520388"/>
                    </a:xfrm>
                    <a:prstGeom prst="rect">
                      <a:avLst/>
                    </a:prstGeom>
                    <a:noFill/>
                    <a:ln>
                      <a:noFill/>
                    </a:ln>
                    <a:extLst>
                      <a:ext uri="{53640926-AAD7-44D8-BBD7-CCE9431645EC}">
                        <a14:shadowObscured xmlns:a14="http://schemas.microsoft.com/office/drawing/2010/main"/>
                      </a:ext>
                    </a:extLst>
                  </pic:spPr>
                </pic:pic>
              </a:graphicData>
            </a:graphic>
          </wp:inline>
        </w:drawing>
      </w:r>
    </w:p>
    <w:p w14:paraId="04BBE11B" w14:textId="77777777" w:rsidR="00A56A40" w:rsidRDefault="00A56A40" w:rsidP="004F5FC1">
      <w:pPr>
        <w:jc w:val="center"/>
        <w:rPr>
          <w:rFonts w:eastAsia="Times New Roman" w:cs="Times New Roman"/>
          <w:b/>
          <w:sz w:val="28"/>
          <w:szCs w:val="28"/>
        </w:rPr>
      </w:pPr>
    </w:p>
    <w:p w14:paraId="58C096A2" w14:textId="4A986DD5" w:rsidR="00CE4BA0" w:rsidRPr="008D3825" w:rsidRDefault="008D3825" w:rsidP="004F5FC1">
      <w:pPr>
        <w:jc w:val="center"/>
        <w:rPr>
          <w:rFonts w:eastAsia="Times New Roman" w:cs="Times New Roman"/>
          <w:bCs/>
          <w:i/>
          <w:iCs/>
          <w:szCs w:val="24"/>
        </w:rPr>
      </w:pPr>
      <w:r w:rsidRPr="008D3825">
        <w:rPr>
          <w:rFonts w:eastAsia="Times New Roman" w:cs="Times New Roman"/>
          <w:bCs/>
          <w:i/>
          <w:iCs/>
          <w:szCs w:val="24"/>
        </w:rPr>
        <w:t>5.attēls</w:t>
      </w:r>
    </w:p>
    <w:p w14:paraId="122EFFD6" w14:textId="255388A9" w:rsidR="002A7100" w:rsidRDefault="008D3825" w:rsidP="004F5FC1">
      <w:pPr>
        <w:jc w:val="center"/>
        <w:rPr>
          <w:rFonts w:eastAsia="Times New Roman" w:cs="Times New Roman"/>
          <w:b/>
          <w:sz w:val="28"/>
          <w:szCs w:val="28"/>
        </w:rPr>
      </w:pPr>
      <w:r>
        <w:rPr>
          <w:noProof/>
        </w:rPr>
        <w:lastRenderedPageBreak/>
        <w:drawing>
          <wp:inline distT="0" distB="0" distL="0" distR="0" wp14:anchorId="48F44BE4" wp14:editId="6DADC11C">
            <wp:extent cx="2762604" cy="4666525"/>
            <wp:effectExtent l="635"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7406" r="29885" b="3815"/>
                    <a:stretch/>
                  </pic:blipFill>
                  <pic:spPr bwMode="auto">
                    <a:xfrm rot="5400000">
                      <a:off x="0" y="0"/>
                      <a:ext cx="2773433" cy="4684818"/>
                    </a:xfrm>
                    <a:prstGeom prst="rect">
                      <a:avLst/>
                    </a:prstGeom>
                    <a:noFill/>
                    <a:ln>
                      <a:noFill/>
                    </a:ln>
                    <a:extLst>
                      <a:ext uri="{53640926-AAD7-44D8-BBD7-CCE9431645EC}">
                        <a14:shadowObscured xmlns:a14="http://schemas.microsoft.com/office/drawing/2010/main"/>
                      </a:ext>
                    </a:extLst>
                  </pic:spPr>
                </pic:pic>
              </a:graphicData>
            </a:graphic>
          </wp:inline>
        </w:drawing>
      </w:r>
    </w:p>
    <w:p w14:paraId="2AA18C0D" w14:textId="12869828" w:rsidR="002A7100" w:rsidRDefault="002A7100" w:rsidP="004F5FC1">
      <w:pPr>
        <w:jc w:val="center"/>
        <w:rPr>
          <w:rFonts w:cs="Times New Roman"/>
          <w:i/>
          <w:szCs w:val="24"/>
        </w:rPr>
      </w:pPr>
    </w:p>
    <w:p w14:paraId="0ADF6972" w14:textId="62984F09" w:rsidR="002A7100" w:rsidRDefault="002A7100" w:rsidP="002A7100">
      <w:pPr>
        <w:rPr>
          <w:rFonts w:cs="Times New Roman"/>
          <w:i/>
          <w:szCs w:val="24"/>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40B49" w14:textId="77777777" w:rsidR="00E65DFC" w:rsidRDefault="00E65DFC" w:rsidP="00183526">
      <w:r>
        <w:separator/>
      </w:r>
    </w:p>
  </w:endnote>
  <w:endnote w:type="continuationSeparator" w:id="0">
    <w:p w14:paraId="2CA87094" w14:textId="77777777" w:rsidR="00E65DFC" w:rsidRDefault="00E65DFC" w:rsidP="00183526">
      <w:r>
        <w:continuationSeparator/>
      </w:r>
    </w:p>
  </w:endnote>
  <w:endnote w:type="continuationNotice" w:id="1">
    <w:p w14:paraId="22C69EC7" w14:textId="77777777" w:rsidR="00E65DFC" w:rsidRDefault="00E65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6463B" w14:textId="77777777" w:rsidR="00E65DFC" w:rsidRDefault="00E65DFC" w:rsidP="00183526">
      <w:r>
        <w:separator/>
      </w:r>
    </w:p>
  </w:footnote>
  <w:footnote w:type="continuationSeparator" w:id="0">
    <w:p w14:paraId="3527A096" w14:textId="77777777" w:rsidR="00E65DFC" w:rsidRDefault="00E65DFC" w:rsidP="00183526">
      <w:r>
        <w:continuationSeparator/>
      </w:r>
    </w:p>
  </w:footnote>
  <w:footnote w:type="continuationNotice" w:id="1">
    <w:p w14:paraId="12C07143" w14:textId="77777777" w:rsidR="00E65DFC" w:rsidRDefault="00E65DFC"/>
  </w:footnote>
  <w:footnote w:id="2">
    <w:p w14:paraId="222920B6" w14:textId="75D5313D" w:rsidR="002B505B" w:rsidRPr="005F5F94"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w:t>
      </w:r>
      <w:r w:rsidRPr="005F5F94">
        <w:rPr>
          <w:rFonts w:cs="Times New Roman"/>
          <w:i/>
        </w:rPr>
        <w:t xml:space="preserve">ierakstot vārdu </w:t>
      </w:r>
      <w:r w:rsidRPr="005F5F94">
        <w:rPr>
          <w:rFonts w:cs="Times New Roman"/>
          <w:b/>
          <w:i/>
        </w:rPr>
        <w:t>“APLIECINĀM”</w:t>
      </w:r>
      <w:r w:rsidRPr="005F5F94">
        <w:rPr>
          <w:rFonts w:cs="Times New Roman"/>
          <w:i/>
        </w:rPr>
        <w:t xml:space="preserve"> vai </w:t>
      </w:r>
      <w:r w:rsidRPr="005F5F94">
        <w:rPr>
          <w:rFonts w:cs="Times New Roman"/>
          <w:b/>
          <w:i/>
        </w:rPr>
        <w:t>“NODROŠINĀSIM”</w:t>
      </w:r>
      <w:r w:rsidRPr="005F5F94">
        <w:rPr>
          <w:rFonts w:cs="Times New Roman"/>
          <w:i/>
        </w:rPr>
        <w:t>, vai</w:t>
      </w:r>
      <w:r w:rsidRPr="005F5F94">
        <w:rPr>
          <w:rFonts w:cs="Times New Roman"/>
          <w:b/>
          <w:i/>
        </w:rPr>
        <w:t xml:space="preserve"> “PIEKRĪTAM”</w:t>
      </w:r>
      <w:r w:rsidRPr="005F5F94">
        <w:rPr>
          <w:rFonts w:cs="Times New Roman"/>
          <w:i/>
        </w:rPr>
        <w:t>, vai citādi raksturojot savas spējas nodrošināt prasību ievērošanu.</w:t>
      </w:r>
      <w:r w:rsidRPr="005F5F94">
        <w:rPr>
          <w:rFonts w:cs="Times New Roman"/>
        </w:rPr>
        <w:t xml:space="preserve"> </w:t>
      </w:r>
    </w:p>
  </w:footnote>
  <w:footnote w:id="3">
    <w:p w14:paraId="2CFA4FC8" w14:textId="07BD84AB" w:rsidR="002B505B" w:rsidRPr="00BD59C4" w:rsidRDefault="002B505B" w:rsidP="0030120B">
      <w:pPr>
        <w:pStyle w:val="FootnoteText"/>
        <w:rPr>
          <w:i/>
          <w:iCs/>
        </w:rPr>
      </w:pPr>
      <w:r w:rsidRPr="005F5F94">
        <w:rPr>
          <w:rStyle w:val="FootnoteReference"/>
          <w:i/>
          <w:iCs/>
        </w:rPr>
        <w:footnoteRef/>
      </w:r>
      <w:r w:rsidRPr="005F5F94">
        <w:rPr>
          <w:i/>
          <w:iCs/>
        </w:rPr>
        <w:t xml:space="preserve"> </w:t>
      </w:r>
      <w:r w:rsidRPr="005F5F94">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9E1"/>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0094"/>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00DC"/>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D6F74"/>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0A17"/>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5F5F94"/>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3825"/>
    <w:rsid w:val="008D41FC"/>
    <w:rsid w:val="008D4E90"/>
    <w:rsid w:val="008D736B"/>
    <w:rsid w:val="008E00BA"/>
    <w:rsid w:val="008E0BBC"/>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B546C"/>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2D9F"/>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4C32"/>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6ACB"/>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2C"/>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2BAA"/>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32DB"/>
    <w:rsid w:val="00DE1170"/>
    <w:rsid w:val="00DE309E"/>
    <w:rsid w:val="00DE359A"/>
    <w:rsid w:val="00DE766A"/>
    <w:rsid w:val="00DF3FBD"/>
    <w:rsid w:val="00E057D8"/>
    <w:rsid w:val="00E130D1"/>
    <w:rsid w:val="00E13BFB"/>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5DFC"/>
    <w:rsid w:val="00E67C4D"/>
    <w:rsid w:val="00E72972"/>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uzklinge@vid.gov.lv" TargetMode="External"/><Relationship Id="rId18" Type="http://schemas.openxmlformats.org/officeDocument/2006/relationships/image" Target="media/image1.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hyperlink" Target="https://www.vid.gov.lv/lv/personas-datu-apstrade-vi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5575</Words>
  <Characters>3179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13</cp:revision>
  <dcterms:created xsi:type="dcterms:W3CDTF">2022-05-25T07:44:00Z</dcterms:created>
  <dcterms:modified xsi:type="dcterms:W3CDTF">2022-05-31T08:19:00Z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