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bookmarkStart w:id="0" w:name="_Hlk100133598"/>
      <w:bookmarkEnd w:id="0"/>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954"/>
        <w:gridCol w:w="2545"/>
      </w:tblGrid>
      <w:tr w:rsidR="00336BE2" w:rsidRPr="00326F16" w14:paraId="592DCC3C" w14:textId="77777777" w:rsidTr="00336BE2">
        <w:trPr>
          <w:trHeight w:val="123"/>
          <w:tblHeader/>
        </w:trPr>
        <w:tc>
          <w:tcPr>
            <w:tcW w:w="452" w:type="pct"/>
            <w:shd w:val="clear" w:color="auto" w:fill="BFBFBF" w:themeFill="background1" w:themeFillShade="BF"/>
            <w:vAlign w:val="center"/>
          </w:tcPr>
          <w:p w14:paraId="4FCEB11D" w14:textId="77777777" w:rsidR="00336BE2" w:rsidRPr="00326F16" w:rsidRDefault="00336BE2"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4548" w:type="pct"/>
            <w:gridSpan w:val="2"/>
            <w:shd w:val="clear" w:color="auto" w:fill="BFBFBF" w:themeFill="background1" w:themeFillShade="BF"/>
            <w:vAlign w:val="center"/>
          </w:tcPr>
          <w:p w14:paraId="454091FF" w14:textId="71642AAC" w:rsidR="00336BE2" w:rsidRPr="00AF17BB" w:rsidRDefault="00336BE2" w:rsidP="00AF17BB">
            <w:pPr>
              <w:jc w:val="center"/>
              <w:rPr>
                <w:rFonts w:cs="Times New Roman"/>
                <w:i/>
                <w:sz w:val="20"/>
                <w:szCs w:val="20"/>
                <w:u w:val="single"/>
              </w:rPr>
            </w:pPr>
            <w:r>
              <w:rPr>
                <w:rFonts w:eastAsia="Times New Roman" w:cs="Times New Roman"/>
                <w:b/>
                <w:szCs w:val="24"/>
                <w:lang w:eastAsia="lv-LV"/>
              </w:rPr>
              <w:t>P</w:t>
            </w:r>
            <w:r w:rsidRPr="00326F16">
              <w:rPr>
                <w:rFonts w:eastAsia="Times New Roman" w:cs="Times New Roman"/>
                <w:b/>
                <w:szCs w:val="24"/>
                <w:lang w:eastAsia="lv-LV"/>
              </w:rPr>
              <w:t>rasības</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4772042D" w:rsidR="00600510" w:rsidRPr="00702CF4" w:rsidRDefault="003F3662" w:rsidP="003E58B8">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E41208">
              <w:rPr>
                <w:rFonts w:eastAsia="Times New Roman" w:cs="Times New Roman"/>
                <w:lang w:eastAsia="lv-LV"/>
              </w:rPr>
              <w:t>lietot</w:t>
            </w:r>
            <w:r w:rsidR="00F701FD">
              <w:rPr>
                <w:rFonts w:eastAsia="Times New Roman" w:cs="Times New Roman"/>
                <w:lang w:eastAsia="lv-LV"/>
              </w:rPr>
              <w:t>u</w:t>
            </w:r>
            <w:r w:rsidR="00E41208">
              <w:rPr>
                <w:rFonts w:eastAsia="Times New Roman" w:cs="Times New Roman"/>
                <w:lang w:eastAsia="lv-LV"/>
              </w:rPr>
              <w:t xml:space="preserve"> </w:t>
            </w:r>
            <w:r w:rsidR="00F701FD">
              <w:rPr>
                <w:rFonts w:eastAsia="Times New Roman" w:cs="Times New Roman"/>
                <w:lang w:eastAsia="lv-LV"/>
              </w:rPr>
              <w:t>rokas pulksteņu</w:t>
            </w:r>
            <w:r w:rsidR="00080991">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0992466" w14:textId="3387CD8D"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336BE2" w:rsidRPr="00326F16" w14:paraId="3B434F57" w14:textId="77777777" w:rsidTr="00336BE2">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336BE2" w:rsidRPr="0061798A" w:rsidRDefault="00336BE2" w:rsidP="00F46CE6">
            <w:pPr>
              <w:pStyle w:val="ListParagraph"/>
              <w:numPr>
                <w:ilvl w:val="1"/>
                <w:numId w:val="2"/>
              </w:numPr>
              <w:ind w:left="142" w:right="567" w:firstLine="0"/>
              <w:jc w:val="center"/>
              <w:rPr>
                <w:rFonts w:eastAsia="Times New Roman" w:cs="Times New Roman"/>
                <w:b/>
                <w:szCs w:val="24"/>
                <w:lang w:eastAsia="lv-LV"/>
              </w:rPr>
            </w:pPr>
            <w:bookmarkStart w:id="1" w:name="_Hlk100131290"/>
            <w:bookmarkStart w:id="2" w:name="_Hlk41290665"/>
          </w:p>
        </w:tc>
        <w:tc>
          <w:tcPr>
            <w:tcW w:w="3186" w:type="pct"/>
            <w:tcBorders>
              <w:top w:val="single" w:sz="4" w:space="0" w:color="auto"/>
              <w:left w:val="single" w:sz="4" w:space="0" w:color="auto"/>
              <w:bottom w:val="single" w:sz="4" w:space="0" w:color="auto"/>
            </w:tcBorders>
          </w:tcPr>
          <w:p w14:paraId="038409C5" w14:textId="4308ED22" w:rsidR="00336BE2" w:rsidRPr="00085B1C" w:rsidRDefault="00E41208" w:rsidP="00CC1BF8">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szCs w:val="24"/>
                <w:lang w:eastAsia="lv-LV"/>
              </w:rPr>
              <w:t xml:space="preserve">Lietoti </w:t>
            </w:r>
            <w:r w:rsidR="00F701FD">
              <w:rPr>
                <w:rFonts w:eastAsia="Times New Roman" w:cs="Times New Roman"/>
                <w:bCs/>
                <w:szCs w:val="24"/>
                <w:lang w:eastAsia="lv-LV"/>
              </w:rPr>
              <w:t>rokas pulksteņi</w:t>
            </w:r>
            <w:r w:rsidR="00336BE2">
              <w:rPr>
                <w:rFonts w:eastAsia="Times New Roman" w:cs="Times New Roman"/>
                <w:iCs/>
                <w:lang w:eastAsia="lv-LV"/>
              </w:rPr>
              <w:t xml:space="preserve"> atbilstoši Finanšu piedāvājum</w:t>
            </w:r>
            <w:r w:rsidR="004566AE">
              <w:rPr>
                <w:rFonts w:eastAsia="Times New Roman" w:cs="Times New Roman"/>
                <w:iCs/>
                <w:lang w:eastAsia="lv-LV"/>
              </w:rPr>
              <w:t>a</w:t>
            </w:r>
            <w:r w:rsidR="00FF17D9">
              <w:rPr>
                <w:rFonts w:eastAsia="Times New Roman" w:cs="Times New Roman"/>
                <w:iCs/>
                <w:lang w:eastAsia="lv-LV"/>
              </w:rPr>
              <w:t xml:space="preserve"> norādītajam aprakstam un specifikācijai</w:t>
            </w:r>
            <w:r w:rsidR="00736197">
              <w:rPr>
                <w:rFonts w:eastAsia="Times New Roman" w:cs="Times New Roman"/>
                <w:iCs/>
                <w:lang w:eastAsia="lv-LV"/>
              </w:rPr>
              <w:t>.</w:t>
            </w:r>
            <w:r w:rsidR="00336BE2">
              <w:rPr>
                <w:rFonts w:eastAsia="Times New Roman" w:cs="Times New Roman"/>
                <w:iCs/>
                <w:lang w:eastAsia="lv-LV"/>
              </w:rPr>
              <w:t xml:space="preserve"> </w:t>
            </w:r>
          </w:p>
        </w:tc>
        <w:tc>
          <w:tcPr>
            <w:tcW w:w="1362" w:type="pct"/>
            <w:tcBorders>
              <w:top w:val="single" w:sz="4" w:space="0" w:color="auto"/>
              <w:left w:val="single" w:sz="4" w:space="0" w:color="auto"/>
              <w:bottom w:val="single" w:sz="4" w:space="0" w:color="auto"/>
            </w:tcBorders>
          </w:tcPr>
          <w:p w14:paraId="11C12F61" w14:textId="303ECD71" w:rsidR="00336BE2" w:rsidRPr="00085B1C" w:rsidRDefault="00F701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w:t>
            </w:r>
            <w:r w:rsidR="003E58B8">
              <w:rPr>
                <w:rFonts w:eastAsia="Times New Roman" w:cs="Times New Roman"/>
                <w:bCs/>
                <w:szCs w:val="24"/>
                <w:lang w:eastAsia="lv-LV"/>
              </w:rPr>
              <w:t xml:space="preserve"> </w:t>
            </w:r>
            <w:r w:rsidR="00806159">
              <w:rPr>
                <w:rFonts w:eastAsia="Times New Roman" w:cs="Times New Roman"/>
                <w:bCs/>
                <w:szCs w:val="24"/>
                <w:lang w:eastAsia="lv-LV"/>
              </w:rPr>
              <w:t>gab.</w:t>
            </w:r>
          </w:p>
        </w:tc>
      </w:tr>
      <w:tr w:rsidR="00BE51AB" w:rsidRPr="00326F16" w14:paraId="258E5738" w14:textId="77777777" w:rsidTr="00BE51A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3157E0F" w14:textId="77777777" w:rsidR="00BE51AB" w:rsidRPr="0061798A" w:rsidRDefault="00BE51AB"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3AB3FA19" w14:textId="296E6E31" w:rsidR="00BE51AB" w:rsidRPr="00BE51AB" w:rsidRDefault="00BE51AB"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Finanšu piedāvājumā </w:t>
            </w:r>
            <w:r w:rsidR="00096CF1">
              <w:rPr>
                <w:rFonts w:eastAsia="Times New Roman" w:cs="Times New Roman"/>
                <w:bCs/>
                <w:szCs w:val="24"/>
                <w:lang w:eastAsia="lv-LV"/>
              </w:rPr>
              <w:t>norādītā</w:t>
            </w:r>
            <w:r w:rsidR="00096CF1">
              <w:rPr>
                <w:rFonts w:eastAsia="Times New Roman" w:cs="Times New Roman"/>
                <w:b/>
                <w:szCs w:val="24"/>
              </w:rPr>
              <w:t xml:space="preserve"> </w:t>
            </w:r>
            <w:r w:rsidR="00096CF1" w:rsidRPr="00096CF1">
              <w:rPr>
                <w:rFonts w:eastAsia="Times New Roman" w:cs="Times New Roman"/>
                <w:szCs w:val="24"/>
              </w:rPr>
              <w:t>minimālā materiāla vērtība par vienību</w:t>
            </w:r>
            <w:r w:rsidR="00096CF1">
              <w:rPr>
                <w:rFonts w:eastAsia="Times New Roman" w:cs="Times New Roman"/>
                <w:bCs/>
                <w:szCs w:val="24"/>
                <w:lang w:eastAsia="lv-LV"/>
              </w:rPr>
              <w:t xml:space="preserve"> </w:t>
            </w:r>
            <w:r w:rsidR="00A30353">
              <w:rPr>
                <w:rFonts w:eastAsia="Times New Roman" w:cs="Times New Roman"/>
                <w:bCs/>
                <w:szCs w:val="24"/>
                <w:lang w:eastAsia="lv-LV"/>
              </w:rPr>
              <w:t>1.</w:t>
            </w:r>
            <w:r w:rsidRPr="00BE51AB">
              <w:rPr>
                <w:rFonts w:eastAsia="Times New Roman" w:cs="Times New Roman"/>
                <w:bCs/>
                <w:szCs w:val="24"/>
                <w:lang w:eastAsia="lv-LV"/>
              </w:rPr>
              <w:t>pozīcijā ir norādīta saskaņā ar VSIA “Latvijas Proves birojs” sniegto ekspertīzes aktu.</w:t>
            </w:r>
          </w:p>
        </w:tc>
      </w:tr>
      <w:bookmarkEnd w:id="1"/>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05383C38" w14:textId="29C81903" w:rsidR="00823BB8" w:rsidRPr="008E65E7" w:rsidRDefault="00F63949" w:rsidP="003E58B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w:t>
            </w:r>
            <w:r w:rsidR="00BB1995" w:rsidRPr="00080991">
              <w:rPr>
                <w:bCs/>
                <w:color w:val="000000"/>
                <w:szCs w:val="24"/>
              </w:rPr>
              <w:t>pieteikties</w:t>
            </w:r>
            <w:r w:rsidR="00FF17D9" w:rsidRPr="00BB1995">
              <w:rPr>
                <w:bCs/>
                <w:color w:val="000000"/>
                <w:szCs w:val="24"/>
              </w:rPr>
              <w:t xml:space="preserve"> katrā pozīcijā</w:t>
            </w:r>
            <w:r w:rsidR="00FF17D9">
              <w:rPr>
                <w:bCs/>
                <w:color w:val="000000"/>
                <w:szCs w:val="24"/>
              </w:rPr>
              <w:t xml:space="preserve"> atsevišķi,</w:t>
            </w:r>
            <w:r w:rsidR="00080991" w:rsidRPr="00080991">
              <w:rPr>
                <w:bCs/>
                <w:color w:val="000000"/>
                <w:szCs w:val="24"/>
              </w:rPr>
              <w:t xml:space="preserve"> </w:t>
            </w:r>
            <w:r w:rsidR="00FF17D9">
              <w:rPr>
                <w:bCs/>
                <w:color w:val="000000"/>
                <w:szCs w:val="24"/>
              </w:rPr>
              <w:t xml:space="preserve">kas norādīta Finanšu </w:t>
            </w:r>
            <w:r w:rsidR="00BB1995" w:rsidRPr="00BB1995">
              <w:rPr>
                <w:bCs/>
                <w:color w:val="000000"/>
                <w:szCs w:val="24"/>
              </w:rPr>
              <w:t>piedāvājuma 1. –</w:t>
            </w:r>
            <w:r w:rsidR="003E58B8">
              <w:rPr>
                <w:bCs/>
                <w:color w:val="000000"/>
                <w:szCs w:val="24"/>
              </w:rPr>
              <w:t xml:space="preserve"> </w:t>
            </w:r>
            <w:r w:rsidR="00F701FD">
              <w:rPr>
                <w:bCs/>
                <w:color w:val="000000"/>
                <w:szCs w:val="24"/>
              </w:rPr>
              <w:t>3</w:t>
            </w:r>
            <w:r w:rsidR="00BB1995" w:rsidRPr="00BB1995">
              <w:rPr>
                <w:bCs/>
                <w:color w:val="000000"/>
                <w:szCs w:val="24"/>
              </w:rPr>
              <w:t>. punktā, vai vis</w:t>
            </w:r>
            <w:r w:rsidR="00FF17D9">
              <w:rPr>
                <w:bCs/>
                <w:color w:val="000000"/>
                <w:szCs w:val="24"/>
              </w:rPr>
              <w:t>ai</w:t>
            </w:r>
            <w:r w:rsidR="00BB1995" w:rsidRPr="00BB1995">
              <w:rPr>
                <w:bCs/>
                <w:color w:val="000000"/>
                <w:szCs w:val="24"/>
              </w:rPr>
              <w:t xml:space="preserve"> norādīt</w:t>
            </w:r>
            <w:r w:rsidR="00FF17D9">
              <w:rPr>
                <w:bCs/>
                <w:color w:val="000000"/>
                <w:szCs w:val="24"/>
              </w:rPr>
              <w:t>ajai</w:t>
            </w:r>
            <w:r w:rsidR="00BB1995" w:rsidRPr="00BB1995">
              <w:rPr>
                <w:bCs/>
                <w:color w:val="000000"/>
                <w:szCs w:val="24"/>
              </w:rPr>
              <w:t xml:space="preserve"> valstij piekritīg</w:t>
            </w:r>
            <w:r w:rsidR="00FF17D9">
              <w:rPr>
                <w:bCs/>
                <w:color w:val="000000"/>
                <w:szCs w:val="24"/>
              </w:rPr>
              <w:t>ai</w:t>
            </w:r>
            <w:r w:rsidR="00BB1995" w:rsidRPr="00BB1995">
              <w:rPr>
                <w:bCs/>
                <w:color w:val="000000"/>
                <w:szCs w:val="24"/>
              </w:rPr>
              <w:t xml:space="preserve"> mant</w:t>
            </w:r>
            <w:r w:rsidR="00FF17D9">
              <w:rPr>
                <w:bCs/>
                <w:color w:val="000000"/>
                <w:szCs w:val="24"/>
              </w:rPr>
              <w:t>ai</w:t>
            </w:r>
            <w:r w:rsidR="00BB1995" w:rsidRPr="00BB1995">
              <w:rPr>
                <w:bCs/>
                <w:color w:val="000000"/>
                <w:szCs w:val="24"/>
              </w:rPr>
              <w:t xml:space="preserve"> kopā</w:t>
            </w:r>
            <w:r w:rsidR="00FF17D9">
              <w:rPr>
                <w:bCs/>
                <w:color w:val="000000"/>
                <w:szCs w:val="24"/>
              </w:rPr>
              <w:t>, norādot cenu katrā pozīcijā atsevišķi, kas nav mazāka par norādīto materiāla vērtību</w:t>
            </w:r>
            <w:r w:rsidR="00BB1995" w:rsidRPr="00BB1995">
              <w:rPr>
                <w:bCs/>
                <w:color w:val="000000"/>
                <w:szCs w:val="24"/>
              </w:rPr>
              <w:t>.</w:t>
            </w:r>
          </w:p>
        </w:tc>
      </w:tr>
      <w:bookmarkEnd w:id="2"/>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tcBorders>
          </w:tcPr>
          <w:p w14:paraId="4CAA9438" w14:textId="14680218"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867D49">
              <w:rPr>
                <w:rFonts w:eastAsia="Times New Roman" w:cs="Times New Roman"/>
                <w:szCs w:val="24"/>
                <w:lang w:eastAsia="lv-LV"/>
              </w:rPr>
              <w:t>Talejas ielā 1, Rīgā</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1F692FE4" w14:textId="057AC960" w:rsidR="002A529A" w:rsidRPr="0023059B" w:rsidRDefault="00BB1995" w:rsidP="00AF5D09">
            <w:pPr>
              <w:ind w:left="140" w:right="130"/>
              <w:jc w:val="both"/>
              <w:rPr>
                <w:rFonts w:eastAsia="Times New Roman" w:cs="Times New Roman"/>
                <w:i/>
                <w:sz w:val="22"/>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w:t>
            </w:r>
            <w:r w:rsidR="00E41208">
              <w:rPr>
                <w:rFonts w:eastAsia="Times New Roman" w:cs="Times New Roman"/>
                <w:szCs w:val="24"/>
                <w:lang w:eastAsia="lv-LV"/>
              </w:rPr>
              <w:t>ajiem</w:t>
            </w:r>
            <w:r>
              <w:rPr>
                <w:rFonts w:eastAsia="Times New Roman" w:cs="Times New Roman"/>
                <w:szCs w:val="24"/>
                <w:lang w:eastAsia="lv-LV"/>
              </w:rPr>
              <w:t xml:space="preserve"> speciālist</w:t>
            </w:r>
            <w:r w:rsidR="00867D49">
              <w:rPr>
                <w:rFonts w:eastAsia="Times New Roman" w:cs="Times New Roman"/>
                <w:szCs w:val="24"/>
                <w:lang w:eastAsia="lv-LV"/>
              </w:rPr>
              <w:t>i</w:t>
            </w:r>
            <w:r w:rsidR="00E41208">
              <w:rPr>
                <w:rFonts w:eastAsia="Times New Roman" w:cs="Times New Roman"/>
                <w:szCs w:val="24"/>
                <w:lang w:eastAsia="lv-LV"/>
              </w:rPr>
              <w:t>em</w:t>
            </w:r>
            <w:r>
              <w:rPr>
                <w:rFonts w:eastAsia="Times New Roman" w:cs="Times New Roman"/>
                <w:szCs w:val="24"/>
                <w:lang w:eastAsia="lv-LV"/>
              </w:rPr>
              <w:t xml:space="preserve"> valstij piekritīgo mantu darbības jomā </w:t>
            </w:r>
            <w:r w:rsidR="00E41208" w:rsidRPr="00E41208">
              <w:rPr>
                <w:rFonts w:eastAsia="Times New Roman" w:cs="Times New Roman"/>
                <w:b/>
                <w:bCs/>
                <w:szCs w:val="24"/>
                <w:lang w:eastAsia="lv-LV"/>
              </w:rPr>
              <w:t>Ilmaru Kukuru</w:t>
            </w:r>
            <w:r w:rsidR="00F701FD">
              <w:rPr>
                <w:rFonts w:eastAsia="Times New Roman" w:cs="Times New Roman"/>
                <w:b/>
                <w:bCs/>
                <w:szCs w:val="24"/>
                <w:lang w:eastAsia="lv-LV"/>
              </w:rPr>
              <w:t xml:space="preserve"> vai</w:t>
            </w:r>
            <w:r w:rsidR="0030680F">
              <w:rPr>
                <w:rFonts w:eastAsia="Times New Roman" w:cs="Times New Roman"/>
                <w:szCs w:val="24"/>
                <w:lang w:eastAsia="lv-LV"/>
              </w:rPr>
              <w:t xml:space="preserve"> </w:t>
            </w:r>
            <w:r w:rsidR="0030680F" w:rsidRPr="0030680F">
              <w:rPr>
                <w:rFonts w:eastAsia="Times New Roman" w:cs="Times New Roman"/>
                <w:b/>
                <w:bCs/>
                <w:szCs w:val="24"/>
                <w:lang w:eastAsia="lv-LV"/>
              </w:rPr>
              <w:t>Dinu Alberti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hyperlink r:id="rId12" w:history="1">
              <w:r w:rsidR="00F701FD" w:rsidRPr="00543AAE">
                <w:rPr>
                  <w:rStyle w:val="Hyperlink"/>
                  <w:rFonts w:eastAsia="Times New Roman" w:cs="Times New Roman"/>
                  <w:szCs w:val="24"/>
                  <w:lang w:eastAsia="lv-LV"/>
                </w:rPr>
                <w:t>ilmars.kukurs@vid.gov.lv</w:t>
              </w:r>
            </w:hyperlink>
            <w:r w:rsidR="0030680F">
              <w:rPr>
                <w:rStyle w:val="Hyperlink"/>
                <w:rFonts w:eastAsia="Times New Roman" w:cs="Times New Roman"/>
                <w:szCs w:val="24"/>
                <w:lang w:eastAsia="lv-LV"/>
              </w:rPr>
              <w:t>;</w:t>
            </w:r>
            <w:r w:rsidR="0030680F">
              <w:rPr>
                <w:rStyle w:val="Hyperlink"/>
                <w:szCs w:val="24"/>
              </w:rPr>
              <w:t xml:space="preserve"> dina.alberte@vid.gov.lv</w:t>
            </w:r>
            <w:r>
              <w:t>. 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3B6C1C8" w14:textId="5FC020F3"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r w:rsidR="00336BE2">
              <w:rPr>
                <w:rStyle w:val="FootnoteReference"/>
                <w:rFonts w:eastAsia="Times New Roman" w:cs="Times New Roman"/>
                <w:b/>
                <w:bCs/>
                <w:lang w:eastAsia="lv-LV"/>
              </w:rPr>
              <w:footnoteReference w:id="2"/>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780" w:type="dxa"/>
        <w:jc w:val="center"/>
        <w:tblLayout w:type="fixed"/>
        <w:tblCellMar>
          <w:left w:w="0" w:type="dxa"/>
          <w:right w:w="0" w:type="dxa"/>
        </w:tblCellMar>
        <w:tblLook w:val="04A0" w:firstRow="1" w:lastRow="0" w:firstColumn="1" w:lastColumn="0" w:noHBand="0" w:noVBand="1"/>
      </w:tblPr>
      <w:tblGrid>
        <w:gridCol w:w="704"/>
        <w:gridCol w:w="5271"/>
        <w:gridCol w:w="1064"/>
        <w:gridCol w:w="1451"/>
        <w:gridCol w:w="1290"/>
      </w:tblGrid>
      <w:tr w:rsidR="00336BE2" w:rsidRPr="00CC1BF8" w14:paraId="009214D1" w14:textId="16479AFA" w:rsidTr="00E97372">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336BE2" w:rsidRPr="00CC1BF8" w:rsidRDefault="00336BE2" w:rsidP="00880E64">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rPr>
              <w:t>Nr.</w:t>
            </w:r>
          </w:p>
          <w:p w14:paraId="1A85F331" w14:textId="6359A938" w:rsidR="00336BE2" w:rsidRPr="00CC1BF8" w:rsidRDefault="00336BE2" w:rsidP="00880E64">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rPr>
              <w:t>p.k.</w:t>
            </w:r>
          </w:p>
        </w:tc>
        <w:tc>
          <w:tcPr>
            <w:tcW w:w="5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336BE2" w:rsidRPr="00CC1BF8" w:rsidRDefault="00336BE2" w:rsidP="00336BE2">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rPr>
              <w:t>Cenu aptaujas priekšmets</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336BE2" w:rsidRPr="00CC1BF8" w:rsidRDefault="00336BE2" w:rsidP="00336BE2">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rPr>
              <w:t>Vienība</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14:paraId="53F1DC02" w14:textId="5E41F2FF" w:rsidR="00336BE2" w:rsidRPr="00CC1BF8" w:rsidRDefault="00096CF1" w:rsidP="00336BE2">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rPr>
              <w:t>Minimālā materiāla vērtība par</w:t>
            </w:r>
            <w:r w:rsidR="00336BE2" w:rsidRPr="00CC1BF8">
              <w:rPr>
                <w:rFonts w:ascii="Times New Roman" w:eastAsia="Times New Roman" w:hAnsi="Times New Roman" w:cs="Times New Roman"/>
                <w:b/>
                <w:sz w:val="24"/>
                <w:szCs w:val="24"/>
              </w:rPr>
              <w:t xml:space="preserve"> vienību EUR (bez PVN)</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tcPr>
          <w:p w14:paraId="54112849" w14:textId="4EF549DC" w:rsidR="00336BE2" w:rsidRPr="00CC1BF8" w:rsidRDefault="00336BE2" w:rsidP="00711E56">
            <w:pPr>
              <w:jc w:val="center"/>
              <w:rPr>
                <w:rFonts w:ascii="Times New Roman" w:eastAsia="Times New Roman" w:hAnsi="Times New Roman" w:cs="Times New Roman"/>
                <w:b/>
                <w:sz w:val="24"/>
                <w:szCs w:val="24"/>
              </w:rPr>
            </w:pPr>
            <w:r w:rsidRPr="00CC1BF8">
              <w:rPr>
                <w:rFonts w:ascii="Times New Roman" w:eastAsia="Times New Roman" w:hAnsi="Times New Roman" w:cs="Times New Roman"/>
                <w:b/>
                <w:sz w:val="24"/>
                <w:szCs w:val="24"/>
                <w:lang w:eastAsia="lv-LV"/>
              </w:rPr>
              <w:t>Personas piedāvāt</w:t>
            </w:r>
            <w:r w:rsidR="00BD19A7" w:rsidRPr="00CC1BF8">
              <w:rPr>
                <w:rFonts w:ascii="Times New Roman" w:eastAsia="Times New Roman" w:hAnsi="Times New Roman" w:cs="Times New Roman"/>
                <w:b/>
                <w:sz w:val="24"/>
                <w:szCs w:val="24"/>
                <w:lang w:eastAsia="lv-LV"/>
              </w:rPr>
              <w:t>ā cena</w:t>
            </w:r>
            <w:r w:rsidR="00711E56" w:rsidRPr="00CC1BF8">
              <w:rPr>
                <w:rFonts w:ascii="Times New Roman" w:eastAsia="Times New Roman" w:hAnsi="Times New Roman" w:cs="Times New Roman"/>
                <w:b/>
                <w:sz w:val="24"/>
                <w:szCs w:val="24"/>
                <w:lang w:eastAsia="lv-LV"/>
              </w:rPr>
              <w:t xml:space="preserve"> EUR </w:t>
            </w:r>
            <w:r w:rsidRPr="00CC1BF8">
              <w:rPr>
                <w:rFonts w:ascii="Times New Roman" w:hAnsi="Times New Roman" w:cs="Times New Roman"/>
                <w:i/>
                <w:sz w:val="20"/>
                <w:szCs w:val="20"/>
              </w:rPr>
              <w:t>(p</w:t>
            </w:r>
            <w:r w:rsidRPr="00CC1BF8">
              <w:rPr>
                <w:rFonts w:ascii="Times New Roman" w:hAnsi="Times New Roman" w:cs="Times New Roman"/>
                <w:i/>
                <w:sz w:val="20"/>
                <w:szCs w:val="20"/>
                <w:u w:val="single"/>
              </w:rPr>
              <w:t xml:space="preserve">ersona aizpilda </w:t>
            </w:r>
            <w:r w:rsidR="008677E8" w:rsidRPr="00CC1BF8">
              <w:rPr>
                <w:rFonts w:ascii="Times New Roman" w:hAnsi="Times New Roman" w:cs="Times New Roman"/>
                <w:i/>
                <w:sz w:val="20"/>
                <w:szCs w:val="20"/>
                <w:u w:val="single"/>
              </w:rPr>
              <w:t>tai interesējošo pozīciju</w:t>
            </w:r>
            <w:r w:rsidRPr="00CC1BF8">
              <w:rPr>
                <w:rFonts w:ascii="Times New Roman" w:hAnsi="Times New Roman" w:cs="Times New Roman"/>
                <w:i/>
                <w:sz w:val="20"/>
                <w:szCs w:val="20"/>
              </w:rPr>
              <w:t>)</w:t>
            </w:r>
          </w:p>
        </w:tc>
      </w:tr>
      <w:tr w:rsidR="00880E64" w:rsidRPr="00CC1BF8" w14:paraId="29356D14" w14:textId="77777777" w:rsidTr="00E9737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192B84B4" w14:textId="77777777" w:rsidR="00880E64" w:rsidRPr="00CC1BF8" w:rsidRDefault="00880E64" w:rsidP="00880E64">
            <w:pPr>
              <w:numPr>
                <w:ilvl w:val="0"/>
                <w:numId w:val="6"/>
              </w:numPr>
              <w:ind w:right="101"/>
              <w:contextualSpacing/>
              <w:jc w:val="center"/>
              <w:rPr>
                <w:rFonts w:ascii="Times New Roman" w:eastAsia="Times New Roman" w:hAnsi="Times New Roman" w:cs="Times New Roman"/>
                <w:bCs/>
                <w:sz w:val="24"/>
                <w:szCs w:val="24"/>
                <w:lang w:eastAsia="lv-LV"/>
              </w:rPr>
            </w:pPr>
          </w:p>
        </w:tc>
        <w:tc>
          <w:tcPr>
            <w:tcW w:w="5271" w:type="dxa"/>
            <w:tcBorders>
              <w:top w:val="single" w:sz="4" w:space="0" w:color="auto"/>
              <w:left w:val="single" w:sz="4" w:space="0" w:color="auto"/>
              <w:bottom w:val="single" w:sz="4" w:space="0" w:color="auto"/>
            </w:tcBorders>
          </w:tcPr>
          <w:p w14:paraId="63769782" w14:textId="6CE121AA" w:rsidR="00880E64" w:rsidRPr="00CC1BF8" w:rsidRDefault="00F701FD"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CC1BF8">
              <w:rPr>
                <w:rFonts w:ascii="Times New Roman" w:hAnsi="Times New Roman" w:cs="Times New Roman"/>
                <w:sz w:val="24"/>
                <w:szCs w:val="24"/>
              </w:rPr>
              <w:t xml:space="preserve">Apzeltīts nedārgmetāla sakausējuma rokas pulkstenis ar uzrakstu “Tissot” (G335P; SN:SKN-BG-2841S+) svars 33,94 g </w:t>
            </w:r>
          </w:p>
          <w:p w14:paraId="23AF8305" w14:textId="77777777" w:rsidR="003C097E" w:rsidRPr="00CC1BF8" w:rsidRDefault="003C097E"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579F4A24"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4F967A7F" w14:textId="3E9B9B39" w:rsidR="00880E64" w:rsidRPr="00CC1BF8" w:rsidRDefault="001D718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CC1BF8">
              <w:rPr>
                <w:rFonts w:ascii="Times New Roman" w:hAnsi="Times New Roman" w:cs="Times New Roman"/>
                <w:sz w:val="24"/>
                <w:szCs w:val="24"/>
              </w:rPr>
              <w:tab/>
            </w:r>
          </w:p>
          <w:p w14:paraId="5AE627FC"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4A98E42F"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6676BFA8" w14:textId="77777777" w:rsidR="00880E64" w:rsidRPr="00CC1BF8" w:rsidRDefault="00880E64" w:rsidP="00880E64">
            <w:pPr>
              <w:pStyle w:val="Style9"/>
              <w:shd w:val="clear" w:color="auto" w:fill="auto"/>
              <w:tabs>
                <w:tab w:val="left" w:pos="1499"/>
              </w:tabs>
              <w:spacing w:before="0" w:after="0"/>
              <w:ind w:right="130" w:firstLine="0"/>
              <w:jc w:val="both"/>
              <w:rPr>
                <w:rFonts w:ascii="Times New Roman" w:eastAsia="Times New Roman" w:hAnsi="Times New Roman" w:cs="Times New Roman"/>
                <w:bCs/>
                <w:sz w:val="24"/>
                <w:szCs w:val="24"/>
                <w:lang w:eastAsia="lv-LV"/>
              </w:rPr>
            </w:pPr>
          </w:p>
          <w:p w14:paraId="74A36F0A" w14:textId="4FF61A56" w:rsidR="00880E64" w:rsidRPr="00CC1BF8" w:rsidRDefault="00880E64" w:rsidP="003C097E">
            <w:pPr>
              <w:pStyle w:val="Style9"/>
              <w:shd w:val="clear" w:color="auto" w:fill="auto"/>
              <w:tabs>
                <w:tab w:val="left" w:pos="1499"/>
              </w:tabs>
              <w:spacing w:before="0" w:after="0"/>
              <w:ind w:right="130" w:firstLine="0"/>
              <w:jc w:val="center"/>
              <w:rPr>
                <w:rFonts w:ascii="Times New Roman" w:eastAsia="Times New Roman" w:hAnsi="Times New Roman" w:cs="Times New Roman"/>
                <w:bCs/>
                <w:sz w:val="24"/>
                <w:szCs w:val="24"/>
                <w:lang w:eastAsia="lv-LV"/>
              </w:rPr>
            </w:pPr>
          </w:p>
          <w:p w14:paraId="3CE7B8C3" w14:textId="015037CE" w:rsidR="00880E64" w:rsidRPr="00CC1BF8" w:rsidRDefault="00880E64" w:rsidP="00880E64">
            <w:pPr>
              <w:pStyle w:val="Style9"/>
              <w:shd w:val="clear" w:color="auto" w:fill="auto"/>
              <w:tabs>
                <w:tab w:val="left" w:pos="1499"/>
              </w:tabs>
              <w:spacing w:before="0" w:after="0"/>
              <w:ind w:right="130" w:firstLine="0"/>
              <w:jc w:val="both"/>
              <w:rPr>
                <w:rFonts w:ascii="Times New Roman" w:eastAsia="Times New Roman" w:hAnsi="Times New Roman" w:cs="Times New Roman"/>
                <w:bCs/>
                <w:sz w:val="24"/>
                <w:szCs w:val="24"/>
                <w:lang w:eastAsia="lv-LV"/>
              </w:rPr>
            </w:pPr>
          </w:p>
          <w:p w14:paraId="358EB9AB" w14:textId="0275C205" w:rsidR="00880E64" w:rsidRPr="00CC1BF8" w:rsidRDefault="00A30353"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CC1BF8">
              <w:rPr>
                <w:rFonts w:cs="Times New Roman"/>
                <w:noProof/>
                <w:szCs w:val="24"/>
                <w:lang w:eastAsia="lv-LV"/>
              </w:rPr>
              <w:drawing>
                <wp:inline distT="0" distB="0" distL="0" distR="0" wp14:anchorId="7AA0E413" wp14:editId="196A8493">
                  <wp:extent cx="1456662" cy="2628975"/>
                  <wp:effectExtent l="4128"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481966" cy="2674643"/>
                          </a:xfrm>
                          <a:prstGeom prst="rect">
                            <a:avLst/>
                          </a:prstGeom>
                          <a:noFill/>
                          <a:ln>
                            <a:noFill/>
                          </a:ln>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3F75AB84" w14:textId="33A5D217" w:rsidR="00880E64" w:rsidRPr="00CC1BF8" w:rsidRDefault="00A30353" w:rsidP="00880E64">
            <w:pPr>
              <w:jc w:val="center"/>
              <w:rPr>
                <w:rFonts w:ascii="Times New Roman" w:eastAsia="Times New Roman" w:hAnsi="Times New Roman" w:cs="Times New Roman"/>
                <w:bCs/>
                <w:sz w:val="24"/>
                <w:szCs w:val="24"/>
                <w:lang w:eastAsia="lv-LV"/>
              </w:rPr>
            </w:pPr>
            <w:r w:rsidRPr="00CC1BF8">
              <w:rPr>
                <w:rFonts w:ascii="Times New Roman" w:hAnsi="Times New Roman" w:cs="Times New Roman"/>
                <w:sz w:val="24"/>
                <w:szCs w:val="24"/>
              </w:rPr>
              <w:t>1</w:t>
            </w:r>
            <w:r w:rsidR="00880E64" w:rsidRPr="00CC1BF8">
              <w:rPr>
                <w:rFonts w:ascii="Times New Roman" w:hAnsi="Times New Roman" w:cs="Times New Roman"/>
                <w:sz w:val="24"/>
                <w:szCs w:val="24"/>
              </w:rPr>
              <w:t xml:space="preserve"> gab.</w:t>
            </w:r>
          </w:p>
        </w:tc>
        <w:tc>
          <w:tcPr>
            <w:tcW w:w="1451" w:type="dxa"/>
            <w:tcBorders>
              <w:top w:val="single" w:sz="4" w:space="0" w:color="auto"/>
              <w:left w:val="single" w:sz="4" w:space="0" w:color="auto"/>
              <w:bottom w:val="single" w:sz="4" w:space="0" w:color="auto"/>
            </w:tcBorders>
            <w:vAlign w:val="center"/>
          </w:tcPr>
          <w:p w14:paraId="39DF4043" w14:textId="77777777" w:rsidR="003E58B8" w:rsidRPr="00CC1BF8" w:rsidRDefault="003E58B8" w:rsidP="00880E64">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p w14:paraId="272EA22F" w14:textId="7B799345" w:rsidR="00880E64" w:rsidRPr="00CC1BF8" w:rsidRDefault="00880E64" w:rsidP="00880E64">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CC1BF8">
              <w:rPr>
                <w:rFonts w:ascii="Times New Roman" w:eastAsia="Times New Roman" w:hAnsi="Times New Roman" w:cs="Times New Roman"/>
                <w:bCs/>
                <w:sz w:val="24"/>
                <w:szCs w:val="24"/>
                <w:lang w:eastAsia="lv-LV"/>
              </w:rPr>
              <w:t>80,00</w:t>
            </w:r>
          </w:p>
          <w:p w14:paraId="2041AAFE" w14:textId="4310AEB8" w:rsidR="00880E64" w:rsidRPr="00CC1BF8" w:rsidRDefault="00880E64" w:rsidP="00880E64">
            <w:pPr>
              <w:jc w:val="center"/>
              <w:rPr>
                <w:rFonts w:ascii="Times New Roman" w:eastAsia="Times New Roman" w:hAnsi="Times New Roman" w:cs="Times New Roman"/>
                <w:bCs/>
                <w:sz w:val="24"/>
                <w:szCs w:val="24"/>
                <w:lang w:eastAsia="lv-LV"/>
              </w:rPr>
            </w:pPr>
            <w:r w:rsidRPr="00CC1BF8">
              <w:rPr>
                <w:rFonts w:ascii="Times New Roman" w:eastAsia="Times New Roman" w:hAnsi="Times New Roman" w:cs="Times New Roman"/>
                <w:bCs/>
                <w:sz w:val="24"/>
                <w:szCs w:val="24"/>
                <w:lang w:eastAsia="lv-LV"/>
              </w:rPr>
              <w:t>EUR</w:t>
            </w:r>
          </w:p>
        </w:tc>
        <w:tc>
          <w:tcPr>
            <w:tcW w:w="1290" w:type="dxa"/>
            <w:tcBorders>
              <w:top w:val="single" w:sz="4" w:space="0" w:color="auto"/>
              <w:left w:val="single" w:sz="4" w:space="0" w:color="auto"/>
              <w:bottom w:val="single" w:sz="4" w:space="0" w:color="auto"/>
            </w:tcBorders>
            <w:vAlign w:val="center"/>
          </w:tcPr>
          <w:p w14:paraId="1249830E" w14:textId="77777777" w:rsidR="00880E64" w:rsidRPr="00CC1BF8" w:rsidRDefault="00880E64" w:rsidP="00880E64">
            <w:pPr>
              <w:jc w:val="center"/>
              <w:rPr>
                <w:rFonts w:ascii="Times New Roman" w:eastAsia="Times New Roman" w:hAnsi="Times New Roman" w:cs="Times New Roman"/>
                <w:bCs/>
                <w:sz w:val="24"/>
                <w:szCs w:val="24"/>
                <w:lang w:eastAsia="lv-LV"/>
              </w:rPr>
            </w:pPr>
          </w:p>
        </w:tc>
      </w:tr>
      <w:tr w:rsidR="00880E64" w:rsidRPr="00CC1BF8" w14:paraId="7C0E2D78" w14:textId="77777777" w:rsidTr="00E9737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1288E82F" w14:textId="77777777" w:rsidR="00880E64" w:rsidRPr="00CC1BF8" w:rsidRDefault="00880E64" w:rsidP="00880E64">
            <w:pPr>
              <w:numPr>
                <w:ilvl w:val="0"/>
                <w:numId w:val="6"/>
              </w:numPr>
              <w:ind w:right="101"/>
              <w:contextualSpacing/>
              <w:jc w:val="center"/>
              <w:rPr>
                <w:rFonts w:ascii="Times New Roman" w:eastAsia="Times New Roman" w:hAnsi="Times New Roman" w:cs="Times New Roman"/>
                <w:bCs/>
                <w:sz w:val="24"/>
                <w:szCs w:val="24"/>
                <w:lang w:eastAsia="lv-LV"/>
              </w:rPr>
            </w:pPr>
          </w:p>
        </w:tc>
        <w:tc>
          <w:tcPr>
            <w:tcW w:w="5271" w:type="dxa"/>
            <w:tcBorders>
              <w:top w:val="single" w:sz="4" w:space="0" w:color="auto"/>
              <w:left w:val="single" w:sz="4" w:space="0" w:color="auto"/>
              <w:bottom w:val="single" w:sz="4" w:space="0" w:color="auto"/>
            </w:tcBorders>
          </w:tcPr>
          <w:p w14:paraId="720BA8A3" w14:textId="5D92A04E" w:rsidR="00880E64" w:rsidRPr="00CC1BF8" w:rsidRDefault="00A30353"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CC1BF8">
              <w:rPr>
                <w:rFonts w:ascii="Times New Roman" w:hAnsi="Times New Roman" w:cs="Times New Roman"/>
                <w:sz w:val="24"/>
                <w:szCs w:val="24"/>
              </w:rPr>
              <w:t>Rokas pulkstenis ar zilu polimērmateriāla rokassprādzi un uzrakstu “Velatura Kinetik Perpetual Seiko”</w:t>
            </w:r>
          </w:p>
          <w:p w14:paraId="44516B01"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0282CD86" w14:textId="7A489057" w:rsidR="00880E64" w:rsidRPr="00CC1BF8" w:rsidRDefault="00880E6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4CD647C0" w14:textId="538B6B30" w:rsidR="001844C9" w:rsidRPr="00CC1BF8" w:rsidRDefault="001844C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269BF37F" w14:textId="77777777" w:rsidR="001844C9" w:rsidRPr="00CC1BF8" w:rsidRDefault="001844C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6F133E15" w14:textId="4E3956C6" w:rsidR="00880E64" w:rsidRPr="00CC1BF8" w:rsidRDefault="00880E6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50419282"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7E9E5EC3" w14:textId="39A338D9"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45C8A271" w14:textId="27169637"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288D7F7E" w14:textId="5760D180"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3851F557" w14:textId="3B3DDC47"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4F38692F" w14:textId="4227FE4D"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13539BBA" w14:textId="0989FA8D"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0D5DADBF" w14:textId="5DDF268B"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54D67823" w14:textId="42CBC828" w:rsidR="001844C9" w:rsidRPr="00CC1BF8" w:rsidRDefault="001844C9" w:rsidP="00880E64">
            <w:pPr>
              <w:pStyle w:val="Style9"/>
              <w:shd w:val="clear" w:color="auto" w:fill="auto"/>
              <w:tabs>
                <w:tab w:val="left" w:pos="1499"/>
              </w:tabs>
              <w:spacing w:before="0" w:after="0"/>
              <w:ind w:left="108" w:right="130" w:firstLine="0"/>
              <w:jc w:val="both"/>
              <w:rPr>
                <w:rFonts w:ascii="Times New Roman" w:hAnsi="Times New Roman" w:cs="Times New Roman"/>
                <w:noProof/>
                <w:sz w:val="24"/>
                <w:szCs w:val="24"/>
                <w:lang w:eastAsia="lv-LV"/>
              </w:rPr>
            </w:pPr>
          </w:p>
          <w:p w14:paraId="1ECA8086" w14:textId="181100A2" w:rsidR="001844C9" w:rsidRPr="00CC1BF8" w:rsidRDefault="001844C9" w:rsidP="001844C9">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CC1BF8">
              <w:rPr>
                <w:rFonts w:cs="Times New Roman"/>
                <w:noProof/>
                <w:szCs w:val="24"/>
              </w:rPr>
              <w:drawing>
                <wp:inline distT="0" distB="0" distL="0" distR="0" wp14:anchorId="7E9DE475" wp14:editId="4973CB3C">
                  <wp:extent cx="1924050" cy="2565546"/>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5580" cy="2567586"/>
                          </a:xfrm>
                          <a:prstGeom prst="rect">
                            <a:avLst/>
                          </a:prstGeom>
                          <a:noFill/>
                          <a:ln>
                            <a:noFill/>
                          </a:ln>
                        </pic:spPr>
                      </pic:pic>
                    </a:graphicData>
                  </a:graphic>
                </wp:inline>
              </w:drawing>
            </w:r>
          </w:p>
          <w:p w14:paraId="293FFCBC"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c>
          <w:tcPr>
            <w:tcW w:w="1064" w:type="dxa"/>
            <w:tcBorders>
              <w:top w:val="single" w:sz="4" w:space="0" w:color="auto"/>
              <w:left w:val="single" w:sz="4" w:space="0" w:color="auto"/>
              <w:bottom w:val="single" w:sz="4" w:space="0" w:color="auto"/>
            </w:tcBorders>
            <w:vAlign w:val="center"/>
          </w:tcPr>
          <w:p w14:paraId="16CF91D7" w14:textId="1B84FBCA" w:rsidR="00880E64" w:rsidRPr="00CC1BF8" w:rsidRDefault="00880E64" w:rsidP="00880E64">
            <w:pPr>
              <w:jc w:val="center"/>
              <w:rPr>
                <w:rFonts w:ascii="Times New Roman" w:eastAsia="Times New Roman" w:hAnsi="Times New Roman" w:cs="Times New Roman"/>
                <w:bCs/>
                <w:sz w:val="24"/>
                <w:szCs w:val="24"/>
                <w:lang w:eastAsia="lv-LV"/>
              </w:rPr>
            </w:pPr>
            <w:r w:rsidRPr="00CC1BF8">
              <w:rPr>
                <w:rFonts w:ascii="Times New Roman" w:hAnsi="Times New Roman" w:cs="Times New Roman"/>
                <w:sz w:val="24"/>
                <w:szCs w:val="24"/>
              </w:rPr>
              <w:t>1 gab.</w:t>
            </w:r>
          </w:p>
        </w:tc>
        <w:tc>
          <w:tcPr>
            <w:tcW w:w="1451" w:type="dxa"/>
            <w:tcBorders>
              <w:top w:val="single" w:sz="4" w:space="0" w:color="auto"/>
              <w:left w:val="single" w:sz="4" w:space="0" w:color="auto"/>
              <w:bottom w:val="single" w:sz="4" w:space="0" w:color="auto"/>
            </w:tcBorders>
            <w:vAlign w:val="center"/>
          </w:tcPr>
          <w:p w14:paraId="341A9AE8" w14:textId="33A862BA" w:rsidR="00880E64" w:rsidRPr="00CC1BF8" w:rsidRDefault="001844C9" w:rsidP="00880E64">
            <w:pPr>
              <w:jc w:val="center"/>
              <w:rPr>
                <w:rFonts w:ascii="Times New Roman" w:eastAsia="Times New Roman" w:hAnsi="Times New Roman" w:cs="Times New Roman"/>
                <w:bCs/>
                <w:sz w:val="24"/>
                <w:szCs w:val="24"/>
                <w:lang w:eastAsia="lv-LV"/>
              </w:rPr>
            </w:pPr>
            <w:r w:rsidRPr="00CC1BF8">
              <w:rPr>
                <w:rFonts w:ascii="Times New Roman" w:eastAsia="Times New Roman" w:hAnsi="Times New Roman" w:cs="Times New Roman"/>
                <w:bCs/>
                <w:sz w:val="24"/>
                <w:szCs w:val="24"/>
                <w:lang w:eastAsia="lv-LV"/>
              </w:rPr>
              <w:t>__</w:t>
            </w:r>
          </w:p>
        </w:tc>
        <w:tc>
          <w:tcPr>
            <w:tcW w:w="1290" w:type="dxa"/>
            <w:tcBorders>
              <w:top w:val="single" w:sz="4" w:space="0" w:color="auto"/>
              <w:left w:val="single" w:sz="4" w:space="0" w:color="auto"/>
              <w:bottom w:val="single" w:sz="4" w:space="0" w:color="auto"/>
            </w:tcBorders>
            <w:vAlign w:val="center"/>
          </w:tcPr>
          <w:p w14:paraId="7BB579CA" w14:textId="77777777" w:rsidR="00880E64" w:rsidRPr="00CC1BF8" w:rsidRDefault="00880E64" w:rsidP="00880E64">
            <w:pPr>
              <w:jc w:val="center"/>
              <w:rPr>
                <w:rFonts w:ascii="Times New Roman" w:eastAsia="Times New Roman" w:hAnsi="Times New Roman" w:cs="Times New Roman"/>
                <w:bCs/>
                <w:sz w:val="24"/>
                <w:szCs w:val="24"/>
                <w:lang w:eastAsia="lv-LV"/>
              </w:rPr>
            </w:pPr>
          </w:p>
        </w:tc>
      </w:tr>
      <w:tr w:rsidR="00880E64" w:rsidRPr="00CC1BF8" w14:paraId="363E2591" w14:textId="77777777" w:rsidTr="00E9737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46F354CC" w14:textId="77777777" w:rsidR="00880E64" w:rsidRPr="00CC1BF8" w:rsidRDefault="00880E64" w:rsidP="00880E64">
            <w:pPr>
              <w:numPr>
                <w:ilvl w:val="0"/>
                <w:numId w:val="6"/>
              </w:numPr>
              <w:ind w:right="101"/>
              <w:contextualSpacing/>
              <w:jc w:val="center"/>
              <w:rPr>
                <w:rFonts w:ascii="Times New Roman" w:eastAsia="Times New Roman" w:hAnsi="Times New Roman" w:cs="Times New Roman"/>
                <w:bCs/>
                <w:sz w:val="24"/>
                <w:szCs w:val="24"/>
                <w:lang w:eastAsia="lv-LV"/>
              </w:rPr>
            </w:pPr>
          </w:p>
        </w:tc>
        <w:tc>
          <w:tcPr>
            <w:tcW w:w="5271" w:type="dxa"/>
            <w:tcBorders>
              <w:top w:val="single" w:sz="4" w:space="0" w:color="auto"/>
              <w:left w:val="single" w:sz="4" w:space="0" w:color="auto"/>
              <w:bottom w:val="single" w:sz="4" w:space="0" w:color="auto"/>
            </w:tcBorders>
          </w:tcPr>
          <w:p w14:paraId="3947C1EC" w14:textId="5FCD6A4A" w:rsidR="00880E64" w:rsidRPr="00CC1BF8" w:rsidRDefault="00E97372"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CC1BF8">
              <w:rPr>
                <w:rFonts w:ascii="Times New Roman" w:hAnsi="Times New Roman" w:cs="Times New Roman"/>
                <w:sz w:val="24"/>
                <w:szCs w:val="24"/>
              </w:rPr>
              <w:t>Rokas pulkstenis ar zilu polimērmateriāla rokassprādzi un uzrakstu “ice”</w:t>
            </w:r>
          </w:p>
          <w:p w14:paraId="10E75F97"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30024938"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62BFC847"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72732AF3" w14:textId="77777777" w:rsidR="00880E64" w:rsidRPr="00CC1BF8" w:rsidRDefault="00880E64" w:rsidP="00880E64">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p>
          <w:p w14:paraId="4743A057" w14:textId="79468F5F" w:rsidR="00880E64" w:rsidRPr="00CC1BF8" w:rsidRDefault="00880E64" w:rsidP="0099134C">
            <w:pPr>
              <w:pStyle w:val="Style9"/>
              <w:shd w:val="clear" w:color="auto" w:fill="auto"/>
              <w:tabs>
                <w:tab w:val="left" w:pos="1499"/>
              </w:tabs>
              <w:spacing w:before="0" w:after="0"/>
              <w:ind w:left="108" w:right="130" w:firstLine="0"/>
              <w:jc w:val="center"/>
              <w:rPr>
                <w:rFonts w:ascii="Times New Roman" w:hAnsi="Times New Roman" w:cs="Times New Roman"/>
                <w:noProof/>
                <w:sz w:val="24"/>
                <w:szCs w:val="24"/>
                <w:lang w:eastAsia="lv-LV"/>
              </w:rPr>
            </w:pPr>
          </w:p>
          <w:p w14:paraId="22F7296C" w14:textId="63593B2E" w:rsidR="00E97372" w:rsidRPr="00CC1BF8" w:rsidRDefault="00E97372" w:rsidP="0099134C">
            <w:pPr>
              <w:pStyle w:val="Style9"/>
              <w:shd w:val="clear" w:color="auto" w:fill="auto"/>
              <w:tabs>
                <w:tab w:val="left" w:pos="1499"/>
              </w:tabs>
              <w:spacing w:before="0" w:after="0"/>
              <w:ind w:left="108" w:right="130" w:firstLine="0"/>
              <w:jc w:val="center"/>
              <w:rPr>
                <w:rFonts w:ascii="Times New Roman" w:hAnsi="Times New Roman" w:cs="Times New Roman"/>
                <w:noProof/>
                <w:sz w:val="24"/>
                <w:szCs w:val="24"/>
                <w:lang w:eastAsia="lv-LV"/>
              </w:rPr>
            </w:pPr>
          </w:p>
          <w:p w14:paraId="7140490C" w14:textId="4A3F3C6E" w:rsidR="00E97372" w:rsidRPr="00CC1BF8" w:rsidRDefault="00E97372" w:rsidP="0099134C">
            <w:pPr>
              <w:pStyle w:val="Style9"/>
              <w:shd w:val="clear" w:color="auto" w:fill="auto"/>
              <w:tabs>
                <w:tab w:val="left" w:pos="1499"/>
              </w:tabs>
              <w:spacing w:before="0" w:after="0"/>
              <w:ind w:left="108" w:right="130" w:firstLine="0"/>
              <w:jc w:val="center"/>
              <w:rPr>
                <w:rFonts w:ascii="Times New Roman" w:hAnsi="Times New Roman" w:cs="Times New Roman"/>
                <w:noProof/>
                <w:sz w:val="24"/>
                <w:szCs w:val="24"/>
                <w:lang w:eastAsia="lv-LV"/>
              </w:rPr>
            </w:pPr>
          </w:p>
          <w:p w14:paraId="76FE3787" w14:textId="11A521A5" w:rsidR="00E97372" w:rsidRPr="00CC1BF8" w:rsidRDefault="00E97372" w:rsidP="0099134C">
            <w:pPr>
              <w:pStyle w:val="Style9"/>
              <w:shd w:val="clear" w:color="auto" w:fill="auto"/>
              <w:tabs>
                <w:tab w:val="left" w:pos="1499"/>
              </w:tabs>
              <w:spacing w:before="0" w:after="0"/>
              <w:ind w:left="108" w:right="130" w:firstLine="0"/>
              <w:jc w:val="center"/>
              <w:rPr>
                <w:rFonts w:ascii="Times New Roman" w:hAnsi="Times New Roman" w:cs="Times New Roman"/>
                <w:noProof/>
                <w:sz w:val="24"/>
                <w:szCs w:val="24"/>
                <w:lang w:eastAsia="lv-LV"/>
              </w:rPr>
            </w:pPr>
          </w:p>
          <w:p w14:paraId="07086421" w14:textId="77777777" w:rsidR="00E97372" w:rsidRPr="00CC1BF8" w:rsidRDefault="00E97372" w:rsidP="0099134C">
            <w:pPr>
              <w:pStyle w:val="Style9"/>
              <w:shd w:val="clear" w:color="auto" w:fill="auto"/>
              <w:tabs>
                <w:tab w:val="left" w:pos="1499"/>
              </w:tabs>
              <w:spacing w:before="0" w:after="0"/>
              <w:ind w:left="108" w:right="130" w:firstLine="0"/>
              <w:jc w:val="center"/>
              <w:rPr>
                <w:rFonts w:ascii="Times New Roman" w:hAnsi="Times New Roman" w:cs="Times New Roman"/>
                <w:sz w:val="24"/>
                <w:szCs w:val="24"/>
              </w:rPr>
            </w:pPr>
          </w:p>
          <w:p w14:paraId="0008E7DC" w14:textId="5A1C7916" w:rsidR="00880E64" w:rsidRPr="00CC1BF8" w:rsidRDefault="00E97372" w:rsidP="00E97372">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sz w:val="24"/>
                <w:szCs w:val="24"/>
                <w:lang w:eastAsia="lv-LV"/>
              </w:rPr>
            </w:pPr>
            <w:r w:rsidRPr="00CC1BF8">
              <w:rPr>
                <w:rFonts w:cs="Times New Roman"/>
                <w:noProof/>
                <w:szCs w:val="24"/>
              </w:rPr>
              <w:drawing>
                <wp:inline distT="0" distB="0" distL="0" distR="0" wp14:anchorId="1F1D920F" wp14:editId="3AA3FA6F">
                  <wp:extent cx="1703719" cy="2271754"/>
                  <wp:effectExtent l="1905"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flipV="1">
                            <a:off x="0" y="0"/>
                            <a:ext cx="1707769" cy="2277154"/>
                          </a:xfrm>
                          <a:prstGeom prst="rect">
                            <a:avLst/>
                          </a:prstGeom>
                          <a:noFill/>
                          <a:ln>
                            <a:noFill/>
                          </a:ln>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70B39CEA" w14:textId="2F5DA28B" w:rsidR="00880E64" w:rsidRPr="00CC1BF8" w:rsidRDefault="00880E64" w:rsidP="00880E64">
            <w:pPr>
              <w:jc w:val="center"/>
              <w:rPr>
                <w:rFonts w:ascii="Times New Roman" w:eastAsia="Times New Roman" w:hAnsi="Times New Roman" w:cs="Times New Roman"/>
                <w:bCs/>
                <w:sz w:val="24"/>
                <w:szCs w:val="24"/>
                <w:lang w:eastAsia="lv-LV"/>
              </w:rPr>
            </w:pPr>
            <w:r w:rsidRPr="00CC1BF8">
              <w:rPr>
                <w:rFonts w:ascii="Times New Roman" w:hAnsi="Times New Roman" w:cs="Times New Roman"/>
                <w:sz w:val="24"/>
                <w:szCs w:val="24"/>
              </w:rPr>
              <w:t>1 gab.</w:t>
            </w:r>
          </w:p>
        </w:tc>
        <w:tc>
          <w:tcPr>
            <w:tcW w:w="1451" w:type="dxa"/>
            <w:tcBorders>
              <w:top w:val="single" w:sz="4" w:space="0" w:color="auto"/>
              <w:left w:val="single" w:sz="4" w:space="0" w:color="auto"/>
              <w:bottom w:val="single" w:sz="4" w:space="0" w:color="auto"/>
            </w:tcBorders>
            <w:vAlign w:val="center"/>
          </w:tcPr>
          <w:p w14:paraId="3597AD7A" w14:textId="681D78C4" w:rsidR="00880E64" w:rsidRPr="00CC1BF8" w:rsidRDefault="00E97372" w:rsidP="00E9737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CC1BF8">
              <w:rPr>
                <w:rFonts w:ascii="Times New Roman" w:eastAsia="Times New Roman" w:hAnsi="Times New Roman" w:cs="Times New Roman"/>
                <w:bCs/>
                <w:sz w:val="24"/>
                <w:szCs w:val="24"/>
                <w:lang w:eastAsia="lv-LV"/>
              </w:rPr>
              <w:t>__</w:t>
            </w:r>
          </w:p>
        </w:tc>
        <w:tc>
          <w:tcPr>
            <w:tcW w:w="1290" w:type="dxa"/>
            <w:tcBorders>
              <w:top w:val="single" w:sz="4" w:space="0" w:color="auto"/>
              <w:left w:val="single" w:sz="4" w:space="0" w:color="auto"/>
              <w:bottom w:val="single" w:sz="4" w:space="0" w:color="auto"/>
            </w:tcBorders>
            <w:vAlign w:val="center"/>
          </w:tcPr>
          <w:p w14:paraId="16E6FB2A" w14:textId="77777777" w:rsidR="00880E64" w:rsidRPr="00CC1BF8" w:rsidRDefault="00880E64" w:rsidP="00880E64">
            <w:pPr>
              <w:jc w:val="center"/>
              <w:rPr>
                <w:rFonts w:ascii="Times New Roman" w:eastAsia="Times New Roman" w:hAnsi="Times New Roman" w:cs="Times New Roman"/>
                <w:bCs/>
                <w:sz w:val="24"/>
                <w:szCs w:val="24"/>
                <w:lang w:eastAsia="lv-LV"/>
              </w:rPr>
            </w:pPr>
          </w:p>
        </w:tc>
      </w:tr>
    </w:tbl>
    <w:p w14:paraId="280CD6A1" w14:textId="77777777" w:rsidR="00CC1BF8" w:rsidRPr="00CC1BF8" w:rsidRDefault="00CC1BF8" w:rsidP="00CC1BF8">
      <w:pPr>
        <w:pStyle w:val="ListParagraph"/>
        <w:ind w:left="360"/>
        <w:rPr>
          <w:rFonts w:cs="Times New Roman"/>
          <w:sz w:val="28"/>
          <w:szCs w:val="28"/>
        </w:rPr>
      </w:pPr>
      <w:bookmarkStart w:id="3" w:name="_Hlk67929058"/>
    </w:p>
    <w:p w14:paraId="6C274295" w14:textId="487E1588"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9C2EFFB"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CC1BF8">
        <w:rPr>
          <w:rFonts w:eastAsia="Times New Roman" w:cs="Times New Roman"/>
          <w:b/>
          <w:bCs/>
          <w:sz w:val="26"/>
          <w:szCs w:val="26"/>
          <w:lang w:eastAsia="lv-LV"/>
        </w:rPr>
        <w:t>6. jūnijam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4"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4"/>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33057024"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CC1BF8">
        <w:rPr>
          <w:rFonts w:eastAsia="Times New Roman" w:cs="Times New Roman"/>
          <w:sz w:val="26"/>
          <w:szCs w:val="26"/>
          <w:lang w:eastAsia="lv-LV"/>
        </w:rPr>
        <w:t>norādītā cena</w:t>
      </w:r>
      <w:r w:rsidR="00CC1BF8" w:rsidRPr="00CC1BF8">
        <w:rPr>
          <w:rFonts w:eastAsia="Times New Roman" w:cs="Times New Roman"/>
          <w:sz w:val="26"/>
          <w:szCs w:val="26"/>
          <w:lang w:eastAsia="lv-LV"/>
        </w:rPr>
        <w:t xml:space="preserve"> </w:t>
      </w:r>
      <w:r w:rsidRPr="00CC1BF8">
        <w:rPr>
          <w:rFonts w:eastAsia="Times New Roman" w:cs="Times New Roman"/>
          <w:sz w:val="26"/>
          <w:szCs w:val="26"/>
          <w:lang w:eastAsia="lv-LV"/>
        </w:rPr>
        <w:t xml:space="preserve">EUR (bez PVN) tiks izmantota piedāvājuma ar visaugstāko </w:t>
      </w:r>
      <w:r w:rsidR="00DA2BA8" w:rsidRPr="00CC1BF8">
        <w:rPr>
          <w:rFonts w:eastAsia="Times New Roman" w:cs="Times New Roman"/>
          <w:sz w:val="26"/>
          <w:szCs w:val="26"/>
          <w:lang w:eastAsia="lv-LV"/>
        </w:rPr>
        <w:t>cenu noteikšanai</w:t>
      </w:r>
      <w:r w:rsidR="004D713C" w:rsidRPr="00CC1BF8">
        <w:rPr>
          <w:rFonts w:eastAsia="Times New Roman" w:cs="Times New Roman"/>
          <w:sz w:val="26"/>
          <w:szCs w:val="26"/>
          <w:lang w:eastAsia="lv-LV"/>
        </w:rPr>
        <w:t xml:space="preserve"> katra</w:t>
      </w:r>
      <w:r w:rsidR="00CC1BF8" w:rsidRPr="00CC1BF8">
        <w:rPr>
          <w:rFonts w:eastAsia="Times New Roman" w:cs="Times New Roman"/>
          <w:sz w:val="26"/>
          <w:szCs w:val="26"/>
          <w:lang w:eastAsia="lv-LV"/>
        </w:rPr>
        <w:t>i</w:t>
      </w:r>
      <w:r w:rsidR="004D713C" w:rsidRPr="00CC1BF8">
        <w:rPr>
          <w:rFonts w:eastAsia="Times New Roman" w:cs="Times New Roman"/>
          <w:sz w:val="26"/>
          <w:szCs w:val="26"/>
          <w:lang w:eastAsia="lv-LV"/>
        </w:rPr>
        <w:t xml:space="preserve"> pozīcijai</w:t>
      </w:r>
      <w:r w:rsidR="001F3FE6" w:rsidRPr="00CC1BF8">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6"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2031E31" w:rsidR="00CB009F" w:rsidRPr="00AF1DC4"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AF1DC4">
        <w:rPr>
          <w:rFonts w:eastAsia="Times New Roman" w:cs="Times New Roman"/>
          <w:sz w:val="26"/>
          <w:szCs w:val="26"/>
          <w:lang w:eastAsia="lv-LV"/>
        </w:rPr>
        <w:t xml:space="preserve">piedāvās </w:t>
      </w:r>
      <w:r w:rsidR="005A5107" w:rsidRPr="00CC1BF8">
        <w:rPr>
          <w:rFonts w:eastAsia="Times New Roman" w:cs="Times New Roman"/>
          <w:iCs/>
          <w:sz w:val="26"/>
          <w:szCs w:val="26"/>
          <w:lang w:eastAsia="lv-LV"/>
        </w:rPr>
        <w:t xml:space="preserve">visaugstāko cenu </w:t>
      </w:r>
      <w:bookmarkStart w:id="6" w:name="_Hlk49184192"/>
      <w:r w:rsidR="005A5107" w:rsidRPr="00CC1BF8">
        <w:rPr>
          <w:rFonts w:eastAsia="Times New Roman" w:cs="Times New Roman"/>
          <w:iCs/>
          <w:sz w:val="26"/>
          <w:szCs w:val="26"/>
          <w:lang w:eastAsia="lv-LV"/>
        </w:rPr>
        <w:t>par konkrēto Mantu katrā pozīcijā</w:t>
      </w:r>
      <w:bookmarkEnd w:id="6"/>
      <w:r w:rsidR="005A5107" w:rsidRPr="00CC1BF8">
        <w:rPr>
          <w:rFonts w:cs="Times New Roman"/>
          <w:iCs/>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bookmarkStart w:id="10"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bookmarkEnd w:id="10"/>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lastRenderedPageBreak/>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75DB862" w14:textId="77777777" w:rsidR="00524696"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w:t>
      </w:r>
    </w:p>
    <w:p w14:paraId="59F348D1" w14:textId="1653F4A7" w:rsidR="00914FEF" w:rsidRPr="00BB5C8E" w:rsidRDefault="00DA3B4A" w:rsidP="00226CF9">
      <w:pPr>
        <w:pStyle w:val="ListParagraph"/>
        <w:numPr>
          <w:ilvl w:val="0"/>
          <w:numId w:val="4"/>
        </w:numPr>
        <w:tabs>
          <w:tab w:val="left" w:pos="993"/>
        </w:tabs>
        <w:ind w:left="0" w:firstLine="0"/>
        <w:jc w:val="both"/>
        <w:rPr>
          <w:rFonts w:eastAsia="Times New Roman" w:cs="Times New Roman"/>
          <w:sz w:val="26"/>
          <w:szCs w:val="26"/>
          <w:lang w:eastAsia="lv-LV"/>
        </w:rPr>
      </w:pPr>
      <w:r w:rsidRPr="00E10C60">
        <w:rPr>
          <w:rFonts w:eastAsia="Times New Roman" w:cs="Times New Roman"/>
          <w:sz w:val="26"/>
          <w:szCs w:val="26"/>
          <w:lang w:eastAsia="lv-LV"/>
        </w:rPr>
        <w:t xml:space="preserve"> </w:t>
      </w:r>
      <w:r w:rsidR="00E10C60" w:rsidRPr="00BB5C8E">
        <w:rPr>
          <w:sz w:val="26"/>
          <w:szCs w:val="26"/>
        </w:rPr>
        <w:t xml:space="preserve">Pirms lēmuma pieņemšanas par uzvarētāja noteikšanu cenu aptaujā, Komisija par personu Lursoft vietnē Sankciju saraksti </w:t>
      </w:r>
      <w:hyperlink r:id="rId17" w:history="1">
        <w:r w:rsidR="00E10C60" w:rsidRPr="00BB5C8E">
          <w:rPr>
            <w:rStyle w:val="Hyperlink"/>
            <w:sz w:val="26"/>
            <w:szCs w:val="26"/>
          </w:rPr>
          <w:t>https://sankcijas.lursoft.lv/</w:t>
        </w:r>
      </w:hyperlink>
      <w:r w:rsidR="00E10C60" w:rsidRPr="00BB5C8E">
        <w:rPr>
          <w:sz w:val="26"/>
          <w:szCs w:val="26"/>
        </w:rPr>
        <w:t>, kur apkopota sankciju sarakstu informācija, veic pārbaudi, vai uz personu nav noteiktas starptautiskās vai Latvijas Republikas nacionālās sankcijas. Attiecībā uz juridisku personu pārbaude tiks veikta arī par tās valdes un padomes locekļiem, patieso labuma guvēju, pārstāvēttiesīgo personu vai prokūristu (ziņas par minētajām personām attiecībā uz Latvijas Republikā reģistrētu juridisku personu Komisija iegūst no Uzņēmumu reģistra publiskā reģistra).</w:t>
      </w:r>
    </w:p>
    <w:p w14:paraId="052CAEAC" w14:textId="3B56AF9A"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3"/>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8"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9"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1"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1"/>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2"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2"/>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3A1345B1"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A479" w14:textId="77777777" w:rsidR="00EC09F5" w:rsidRDefault="00EC09F5" w:rsidP="00183526">
      <w:r>
        <w:separator/>
      </w:r>
    </w:p>
  </w:endnote>
  <w:endnote w:type="continuationSeparator" w:id="0">
    <w:p w14:paraId="012A825A" w14:textId="77777777" w:rsidR="00EC09F5" w:rsidRDefault="00EC09F5" w:rsidP="00183526">
      <w:r>
        <w:continuationSeparator/>
      </w:r>
    </w:p>
  </w:endnote>
  <w:endnote w:type="continuationNotice" w:id="1">
    <w:p w14:paraId="2127EAA0" w14:textId="77777777" w:rsidR="00EC09F5" w:rsidRDefault="00EC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701FD" w:rsidRDefault="00F7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701FD" w:rsidRDefault="00F70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701FD" w:rsidRDefault="00F70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C679" w14:textId="77777777" w:rsidR="00EC09F5" w:rsidRDefault="00EC09F5" w:rsidP="00183526">
      <w:r>
        <w:separator/>
      </w:r>
    </w:p>
  </w:footnote>
  <w:footnote w:type="continuationSeparator" w:id="0">
    <w:p w14:paraId="379CDB34" w14:textId="77777777" w:rsidR="00EC09F5" w:rsidRDefault="00EC09F5" w:rsidP="00183526">
      <w:r>
        <w:continuationSeparator/>
      </w:r>
    </w:p>
  </w:footnote>
  <w:footnote w:type="continuationNotice" w:id="1">
    <w:p w14:paraId="5D2B28E0" w14:textId="77777777" w:rsidR="00EC09F5" w:rsidRDefault="00EC09F5"/>
  </w:footnote>
  <w:footnote w:id="2">
    <w:p w14:paraId="68BCF174" w14:textId="3315AA59" w:rsidR="00F701FD" w:rsidRPr="00BD59C4" w:rsidRDefault="00F701FD" w:rsidP="00336BE2">
      <w:pPr>
        <w:pStyle w:val="FootnoteText"/>
        <w:rPr>
          <w:i/>
          <w:iCs/>
        </w:rPr>
      </w:pPr>
      <w:r w:rsidRPr="00CC1BF8">
        <w:rPr>
          <w:rStyle w:val="FootnoteReference"/>
          <w:i/>
          <w:iCs/>
        </w:rPr>
        <w:footnoteRef/>
      </w:r>
      <w:r w:rsidRPr="00CC1BF8">
        <w:rPr>
          <w:i/>
          <w:iCs/>
        </w:rPr>
        <w:t xml:space="preserve"> </w:t>
      </w:r>
      <w:r w:rsidR="00DC3A2C">
        <w:rPr>
          <w:i/>
          <w:iCs/>
        </w:rPr>
        <w:t>Aizpilda p</w:t>
      </w:r>
      <w:r w:rsidRPr="00CC1BF8">
        <w:rPr>
          <w:i/>
          <w:iCs/>
          <w:color w:val="000000"/>
        </w:rPr>
        <w:t>ersona</w:t>
      </w:r>
      <w:r w:rsidR="00DC3A2C" w:rsidRPr="004B501C">
        <w:rPr>
          <w:rFonts w:cs="Times New Roman"/>
          <w:i/>
        </w:rPr>
        <w:t xml:space="preserve">, ierakstot vārdu </w:t>
      </w:r>
      <w:r w:rsidR="00DC3A2C">
        <w:rPr>
          <w:rFonts w:cs="Times New Roman"/>
          <w:b/>
          <w:i/>
        </w:rPr>
        <w:t>“</w:t>
      </w:r>
      <w:r w:rsidR="00DC3A2C" w:rsidRPr="004B501C">
        <w:rPr>
          <w:rFonts w:cs="Times New Roman"/>
          <w:b/>
          <w:i/>
        </w:rPr>
        <w:t>APLIECINĀM”</w:t>
      </w:r>
      <w:r w:rsidR="00DC3A2C" w:rsidRPr="004B501C">
        <w:rPr>
          <w:rFonts w:cs="Times New Roman"/>
          <w:i/>
        </w:rPr>
        <w:t xml:space="preserve"> vai </w:t>
      </w:r>
      <w:r w:rsidR="00DC3A2C" w:rsidRPr="004B501C">
        <w:rPr>
          <w:rFonts w:cs="Times New Roman"/>
          <w:b/>
          <w:i/>
        </w:rPr>
        <w:t>“NODROŠINĀSIM”</w:t>
      </w:r>
      <w:r w:rsidR="00DC3A2C" w:rsidRPr="004B501C">
        <w:rPr>
          <w:rFonts w:cs="Times New Roman"/>
          <w:i/>
        </w:rPr>
        <w:t>, vai</w:t>
      </w:r>
      <w:r w:rsidR="00DC3A2C" w:rsidRPr="004B501C">
        <w:rPr>
          <w:rFonts w:cs="Times New Roman"/>
          <w:b/>
          <w:i/>
        </w:rPr>
        <w:t xml:space="preserve"> </w:t>
      </w:r>
      <w:r w:rsidR="00DC3A2C">
        <w:rPr>
          <w:rFonts w:cs="Times New Roman"/>
          <w:b/>
          <w:i/>
        </w:rPr>
        <w:t>“</w:t>
      </w:r>
      <w:r w:rsidR="00DC3A2C" w:rsidRPr="004B501C">
        <w:rPr>
          <w:rFonts w:cs="Times New Roman"/>
          <w:b/>
          <w:i/>
        </w:rPr>
        <w:t>PIEKRĪTAM”</w:t>
      </w:r>
      <w:r w:rsidR="00DC3A2C" w:rsidRPr="004B501C">
        <w:rPr>
          <w:rFonts w:cs="Times New Roman"/>
          <w:i/>
        </w:rPr>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701FD" w:rsidRDefault="00F7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8BCACE2" w:rsidR="00F701FD" w:rsidRDefault="00F701FD">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C1C5BEC" w14:textId="77777777" w:rsidR="00F701FD" w:rsidRPr="00B13704" w:rsidRDefault="00F701FD"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701FD" w:rsidRDefault="00F7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360"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16CAF"/>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3BA1"/>
    <w:rsid w:val="00065B1C"/>
    <w:rsid w:val="000664A4"/>
    <w:rsid w:val="00070641"/>
    <w:rsid w:val="00070B01"/>
    <w:rsid w:val="00076779"/>
    <w:rsid w:val="000776A7"/>
    <w:rsid w:val="00080991"/>
    <w:rsid w:val="000825C8"/>
    <w:rsid w:val="000847AC"/>
    <w:rsid w:val="00085B1C"/>
    <w:rsid w:val="00085BE6"/>
    <w:rsid w:val="00087D18"/>
    <w:rsid w:val="0009245D"/>
    <w:rsid w:val="000964B1"/>
    <w:rsid w:val="00096751"/>
    <w:rsid w:val="00096CF1"/>
    <w:rsid w:val="000A0838"/>
    <w:rsid w:val="000A1487"/>
    <w:rsid w:val="000A1619"/>
    <w:rsid w:val="000A163C"/>
    <w:rsid w:val="000A1E57"/>
    <w:rsid w:val="000A2048"/>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E7AD8"/>
    <w:rsid w:val="000F1ABA"/>
    <w:rsid w:val="000F3347"/>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7F9"/>
    <w:rsid w:val="00166847"/>
    <w:rsid w:val="0016742B"/>
    <w:rsid w:val="0017122C"/>
    <w:rsid w:val="001737B5"/>
    <w:rsid w:val="00174D44"/>
    <w:rsid w:val="0017667D"/>
    <w:rsid w:val="00180FBD"/>
    <w:rsid w:val="001834F2"/>
    <w:rsid w:val="00183526"/>
    <w:rsid w:val="001844C9"/>
    <w:rsid w:val="0018563A"/>
    <w:rsid w:val="00186C7E"/>
    <w:rsid w:val="00186E94"/>
    <w:rsid w:val="00192030"/>
    <w:rsid w:val="0019250D"/>
    <w:rsid w:val="001928A3"/>
    <w:rsid w:val="00193220"/>
    <w:rsid w:val="001940CB"/>
    <w:rsid w:val="00194A2E"/>
    <w:rsid w:val="00195806"/>
    <w:rsid w:val="001A00E5"/>
    <w:rsid w:val="001A1CC5"/>
    <w:rsid w:val="001A26F0"/>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36E8"/>
    <w:rsid w:val="001D6A6E"/>
    <w:rsid w:val="001D70AE"/>
    <w:rsid w:val="001D7184"/>
    <w:rsid w:val="001D7F8C"/>
    <w:rsid w:val="001E0490"/>
    <w:rsid w:val="001E0FC6"/>
    <w:rsid w:val="001E1ACB"/>
    <w:rsid w:val="001E1C18"/>
    <w:rsid w:val="001E22B4"/>
    <w:rsid w:val="001F1B7B"/>
    <w:rsid w:val="001F3FE6"/>
    <w:rsid w:val="001F4950"/>
    <w:rsid w:val="001F75B4"/>
    <w:rsid w:val="00200C96"/>
    <w:rsid w:val="00202FD9"/>
    <w:rsid w:val="00207472"/>
    <w:rsid w:val="00211D3D"/>
    <w:rsid w:val="00212142"/>
    <w:rsid w:val="00212746"/>
    <w:rsid w:val="00217107"/>
    <w:rsid w:val="00217BF5"/>
    <w:rsid w:val="00221CDB"/>
    <w:rsid w:val="00224862"/>
    <w:rsid w:val="00226CF9"/>
    <w:rsid w:val="0022742D"/>
    <w:rsid w:val="00227D10"/>
    <w:rsid w:val="0023059B"/>
    <w:rsid w:val="00231AAF"/>
    <w:rsid w:val="00233CE4"/>
    <w:rsid w:val="00233DB3"/>
    <w:rsid w:val="002350A2"/>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86AB9"/>
    <w:rsid w:val="0029358F"/>
    <w:rsid w:val="00296152"/>
    <w:rsid w:val="002A1565"/>
    <w:rsid w:val="002A30D1"/>
    <w:rsid w:val="002A3286"/>
    <w:rsid w:val="002A35D3"/>
    <w:rsid w:val="002A529A"/>
    <w:rsid w:val="002A574D"/>
    <w:rsid w:val="002A630D"/>
    <w:rsid w:val="002A7100"/>
    <w:rsid w:val="002A72E0"/>
    <w:rsid w:val="002B0FCF"/>
    <w:rsid w:val="002B505B"/>
    <w:rsid w:val="002B79AD"/>
    <w:rsid w:val="002C345F"/>
    <w:rsid w:val="002C3CA6"/>
    <w:rsid w:val="002C4F71"/>
    <w:rsid w:val="002C5336"/>
    <w:rsid w:val="002C646C"/>
    <w:rsid w:val="002C7D23"/>
    <w:rsid w:val="002D1681"/>
    <w:rsid w:val="002D22DB"/>
    <w:rsid w:val="002D2490"/>
    <w:rsid w:val="002D299B"/>
    <w:rsid w:val="002E1920"/>
    <w:rsid w:val="002E2E59"/>
    <w:rsid w:val="002E4F68"/>
    <w:rsid w:val="002E7319"/>
    <w:rsid w:val="002E74A7"/>
    <w:rsid w:val="002E7C5C"/>
    <w:rsid w:val="002F00DC"/>
    <w:rsid w:val="002F0D33"/>
    <w:rsid w:val="002F42A8"/>
    <w:rsid w:val="002F46C1"/>
    <w:rsid w:val="002F4891"/>
    <w:rsid w:val="002F73BA"/>
    <w:rsid w:val="002F797F"/>
    <w:rsid w:val="0030120B"/>
    <w:rsid w:val="003043B2"/>
    <w:rsid w:val="0030680F"/>
    <w:rsid w:val="003107F8"/>
    <w:rsid w:val="003127E8"/>
    <w:rsid w:val="00313B3B"/>
    <w:rsid w:val="00320940"/>
    <w:rsid w:val="00320A84"/>
    <w:rsid w:val="003219DE"/>
    <w:rsid w:val="00326F16"/>
    <w:rsid w:val="00331763"/>
    <w:rsid w:val="00333C47"/>
    <w:rsid w:val="0033614E"/>
    <w:rsid w:val="00336BE2"/>
    <w:rsid w:val="00337B84"/>
    <w:rsid w:val="00340467"/>
    <w:rsid w:val="0034053F"/>
    <w:rsid w:val="003435AD"/>
    <w:rsid w:val="003451A3"/>
    <w:rsid w:val="00345770"/>
    <w:rsid w:val="00354E17"/>
    <w:rsid w:val="00360B63"/>
    <w:rsid w:val="00361352"/>
    <w:rsid w:val="003615FB"/>
    <w:rsid w:val="00361DFE"/>
    <w:rsid w:val="00363CC4"/>
    <w:rsid w:val="00363DA9"/>
    <w:rsid w:val="003714D1"/>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097E"/>
    <w:rsid w:val="003C1719"/>
    <w:rsid w:val="003C2BE6"/>
    <w:rsid w:val="003C3738"/>
    <w:rsid w:val="003C3BDC"/>
    <w:rsid w:val="003C4D20"/>
    <w:rsid w:val="003C5690"/>
    <w:rsid w:val="003D3B10"/>
    <w:rsid w:val="003D6890"/>
    <w:rsid w:val="003E0BBF"/>
    <w:rsid w:val="003E2000"/>
    <w:rsid w:val="003E20DD"/>
    <w:rsid w:val="003E3655"/>
    <w:rsid w:val="003E437F"/>
    <w:rsid w:val="003E58B8"/>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B9A"/>
    <w:rsid w:val="00443C4E"/>
    <w:rsid w:val="00445A1A"/>
    <w:rsid w:val="00450B69"/>
    <w:rsid w:val="004553AE"/>
    <w:rsid w:val="004566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030F"/>
    <w:rsid w:val="004B215E"/>
    <w:rsid w:val="004B3453"/>
    <w:rsid w:val="004B36DC"/>
    <w:rsid w:val="004B3C64"/>
    <w:rsid w:val="004B47CE"/>
    <w:rsid w:val="004B501C"/>
    <w:rsid w:val="004B67A8"/>
    <w:rsid w:val="004B71B3"/>
    <w:rsid w:val="004C4561"/>
    <w:rsid w:val="004D27CA"/>
    <w:rsid w:val="004D2AC6"/>
    <w:rsid w:val="004D2CB9"/>
    <w:rsid w:val="004D301A"/>
    <w:rsid w:val="004D713C"/>
    <w:rsid w:val="004D79E1"/>
    <w:rsid w:val="004E1A3C"/>
    <w:rsid w:val="004E50D7"/>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4696"/>
    <w:rsid w:val="00526173"/>
    <w:rsid w:val="00526901"/>
    <w:rsid w:val="00531E9F"/>
    <w:rsid w:val="0053637D"/>
    <w:rsid w:val="00537CDA"/>
    <w:rsid w:val="005449CA"/>
    <w:rsid w:val="005478D1"/>
    <w:rsid w:val="00550C85"/>
    <w:rsid w:val="005519D6"/>
    <w:rsid w:val="00552D7C"/>
    <w:rsid w:val="00554D53"/>
    <w:rsid w:val="005555D9"/>
    <w:rsid w:val="005573A4"/>
    <w:rsid w:val="005641EB"/>
    <w:rsid w:val="00565858"/>
    <w:rsid w:val="00566785"/>
    <w:rsid w:val="00566939"/>
    <w:rsid w:val="0059185E"/>
    <w:rsid w:val="00592ECD"/>
    <w:rsid w:val="005933A4"/>
    <w:rsid w:val="00593BD3"/>
    <w:rsid w:val="005961E4"/>
    <w:rsid w:val="005A1165"/>
    <w:rsid w:val="005A5107"/>
    <w:rsid w:val="005A5A27"/>
    <w:rsid w:val="005A67E1"/>
    <w:rsid w:val="005A6934"/>
    <w:rsid w:val="005A703E"/>
    <w:rsid w:val="005A7A46"/>
    <w:rsid w:val="005B0607"/>
    <w:rsid w:val="005B15CF"/>
    <w:rsid w:val="005B24A0"/>
    <w:rsid w:val="005B2E00"/>
    <w:rsid w:val="005B5EAB"/>
    <w:rsid w:val="005C2607"/>
    <w:rsid w:val="005C2915"/>
    <w:rsid w:val="005C6571"/>
    <w:rsid w:val="005D40C9"/>
    <w:rsid w:val="005D716A"/>
    <w:rsid w:val="005E380F"/>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328C"/>
    <w:rsid w:val="0063748D"/>
    <w:rsid w:val="00637E4B"/>
    <w:rsid w:val="006406C7"/>
    <w:rsid w:val="006414E6"/>
    <w:rsid w:val="006447C9"/>
    <w:rsid w:val="00652046"/>
    <w:rsid w:val="00654B90"/>
    <w:rsid w:val="006574C1"/>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2DD4"/>
    <w:rsid w:val="00674450"/>
    <w:rsid w:val="00675333"/>
    <w:rsid w:val="006775A3"/>
    <w:rsid w:val="006820F0"/>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3B5"/>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1E56"/>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197"/>
    <w:rsid w:val="00736C4C"/>
    <w:rsid w:val="00743C1A"/>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1A25"/>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097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1B31"/>
    <w:rsid w:val="007E2B85"/>
    <w:rsid w:val="007E3FA1"/>
    <w:rsid w:val="007E71A5"/>
    <w:rsid w:val="007F400F"/>
    <w:rsid w:val="008012B3"/>
    <w:rsid w:val="0080182F"/>
    <w:rsid w:val="00801D6B"/>
    <w:rsid w:val="00801FE9"/>
    <w:rsid w:val="00802419"/>
    <w:rsid w:val="00802627"/>
    <w:rsid w:val="00802943"/>
    <w:rsid w:val="008032CC"/>
    <w:rsid w:val="00805617"/>
    <w:rsid w:val="00806159"/>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3001"/>
    <w:rsid w:val="00855A52"/>
    <w:rsid w:val="00862024"/>
    <w:rsid w:val="008622E9"/>
    <w:rsid w:val="00864BE0"/>
    <w:rsid w:val="008663EA"/>
    <w:rsid w:val="0086718C"/>
    <w:rsid w:val="008677E8"/>
    <w:rsid w:val="00867D49"/>
    <w:rsid w:val="0087071E"/>
    <w:rsid w:val="00870932"/>
    <w:rsid w:val="00872389"/>
    <w:rsid w:val="008732D2"/>
    <w:rsid w:val="00874510"/>
    <w:rsid w:val="008755DD"/>
    <w:rsid w:val="00880693"/>
    <w:rsid w:val="00880E64"/>
    <w:rsid w:val="008812D8"/>
    <w:rsid w:val="00886CCA"/>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29B1"/>
    <w:rsid w:val="008E3D35"/>
    <w:rsid w:val="008E5E90"/>
    <w:rsid w:val="008E65E7"/>
    <w:rsid w:val="008E6BB0"/>
    <w:rsid w:val="008E6FBA"/>
    <w:rsid w:val="008F2524"/>
    <w:rsid w:val="008F26E5"/>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53CA"/>
    <w:rsid w:val="00917641"/>
    <w:rsid w:val="0092247C"/>
    <w:rsid w:val="0092250B"/>
    <w:rsid w:val="00926CFC"/>
    <w:rsid w:val="009302CD"/>
    <w:rsid w:val="00930D4F"/>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5F5F"/>
    <w:rsid w:val="009668BF"/>
    <w:rsid w:val="009721DC"/>
    <w:rsid w:val="009745FD"/>
    <w:rsid w:val="009761FF"/>
    <w:rsid w:val="00977382"/>
    <w:rsid w:val="009776C5"/>
    <w:rsid w:val="009809E5"/>
    <w:rsid w:val="00983AB4"/>
    <w:rsid w:val="00984DDA"/>
    <w:rsid w:val="00985191"/>
    <w:rsid w:val="009863DC"/>
    <w:rsid w:val="00990529"/>
    <w:rsid w:val="009905FC"/>
    <w:rsid w:val="0099134C"/>
    <w:rsid w:val="00994B84"/>
    <w:rsid w:val="00995391"/>
    <w:rsid w:val="00996733"/>
    <w:rsid w:val="009A0415"/>
    <w:rsid w:val="009A2A1B"/>
    <w:rsid w:val="009A5406"/>
    <w:rsid w:val="009B1F8E"/>
    <w:rsid w:val="009B2996"/>
    <w:rsid w:val="009B331E"/>
    <w:rsid w:val="009B3F68"/>
    <w:rsid w:val="009B5A33"/>
    <w:rsid w:val="009D0371"/>
    <w:rsid w:val="009D1848"/>
    <w:rsid w:val="009D3527"/>
    <w:rsid w:val="009D64DA"/>
    <w:rsid w:val="009D682F"/>
    <w:rsid w:val="009E08E9"/>
    <w:rsid w:val="009E1026"/>
    <w:rsid w:val="009E3417"/>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67FF"/>
    <w:rsid w:val="00A30353"/>
    <w:rsid w:val="00A3426B"/>
    <w:rsid w:val="00A41745"/>
    <w:rsid w:val="00A422EB"/>
    <w:rsid w:val="00A470CE"/>
    <w:rsid w:val="00A47A96"/>
    <w:rsid w:val="00A47F92"/>
    <w:rsid w:val="00A51EF6"/>
    <w:rsid w:val="00A53778"/>
    <w:rsid w:val="00A53A63"/>
    <w:rsid w:val="00A56A40"/>
    <w:rsid w:val="00A570C4"/>
    <w:rsid w:val="00A600AF"/>
    <w:rsid w:val="00A61577"/>
    <w:rsid w:val="00A619DE"/>
    <w:rsid w:val="00A61BC0"/>
    <w:rsid w:val="00A67370"/>
    <w:rsid w:val="00A720AC"/>
    <w:rsid w:val="00A726B1"/>
    <w:rsid w:val="00A7529C"/>
    <w:rsid w:val="00A815AA"/>
    <w:rsid w:val="00A84D0B"/>
    <w:rsid w:val="00A860EF"/>
    <w:rsid w:val="00A90686"/>
    <w:rsid w:val="00A9168C"/>
    <w:rsid w:val="00A92164"/>
    <w:rsid w:val="00A92766"/>
    <w:rsid w:val="00A939F5"/>
    <w:rsid w:val="00A96192"/>
    <w:rsid w:val="00A9733B"/>
    <w:rsid w:val="00AA0235"/>
    <w:rsid w:val="00AA0EE5"/>
    <w:rsid w:val="00AA1274"/>
    <w:rsid w:val="00AA23B9"/>
    <w:rsid w:val="00AA4998"/>
    <w:rsid w:val="00AB24CD"/>
    <w:rsid w:val="00AB26BC"/>
    <w:rsid w:val="00AB4E28"/>
    <w:rsid w:val="00AC06A7"/>
    <w:rsid w:val="00AC25B5"/>
    <w:rsid w:val="00AC56DA"/>
    <w:rsid w:val="00AC6559"/>
    <w:rsid w:val="00AD4496"/>
    <w:rsid w:val="00AD48E6"/>
    <w:rsid w:val="00AD5768"/>
    <w:rsid w:val="00AD5900"/>
    <w:rsid w:val="00AD5B07"/>
    <w:rsid w:val="00AE1B8E"/>
    <w:rsid w:val="00AE4C00"/>
    <w:rsid w:val="00AE6031"/>
    <w:rsid w:val="00AF17BB"/>
    <w:rsid w:val="00AF1DC4"/>
    <w:rsid w:val="00AF2D56"/>
    <w:rsid w:val="00AF5D09"/>
    <w:rsid w:val="00AF6B22"/>
    <w:rsid w:val="00AF6B8F"/>
    <w:rsid w:val="00B007C0"/>
    <w:rsid w:val="00B01743"/>
    <w:rsid w:val="00B126E8"/>
    <w:rsid w:val="00B127A4"/>
    <w:rsid w:val="00B13704"/>
    <w:rsid w:val="00B14152"/>
    <w:rsid w:val="00B14DD6"/>
    <w:rsid w:val="00B201F4"/>
    <w:rsid w:val="00B216D8"/>
    <w:rsid w:val="00B21CE4"/>
    <w:rsid w:val="00B2424E"/>
    <w:rsid w:val="00B246AB"/>
    <w:rsid w:val="00B31C7E"/>
    <w:rsid w:val="00B330EB"/>
    <w:rsid w:val="00B34373"/>
    <w:rsid w:val="00B358E5"/>
    <w:rsid w:val="00B4250E"/>
    <w:rsid w:val="00B42CFC"/>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1955"/>
    <w:rsid w:val="00B91D0F"/>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B5C8E"/>
    <w:rsid w:val="00BC6B5A"/>
    <w:rsid w:val="00BD19A7"/>
    <w:rsid w:val="00BD4197"/>
    <w:rsid w:val="00BD4DD5"/>
    <w:rsid w:val="00BD6EEC"/>
    <w:rsid w:val="00BE0F9D"/>
    <w:rsid w:val="00BE2ECE"/>
    <w:rsid w:val="00BE32EB"/>
    <w:rsid w:val="00BE4B8A"/>
    <w:rsid w:val="00BE51AB"/>
    <w:rsid w:val="00BE774F"/>
    <w:rsid w:val="00BF1474"/>
    <w:rsid w:val="00BF315D"/>
    <w:rsid w:val="00BF40D6"/>
    <w:rsid w:val="00BF4B36"/>
    <w:rsid w:val="00BF538B"/>
    <w:rsid w:val="00BF57DA"/>
    <w:rsid w:val="00C003FC"/>
    <w:rsid w:val="00C020E3"/>
    <w:rsid w:val="00C02213"/>
    <w:rsid w:val="00C02A53"/>
    <w:rsid w:val="00C03717"/>
    <w:rsid w:val="00C050CE"/>
    <w:rsid w:val="00C0514A"/>
    <w:rsid w:val="00C102DB"/>
    <w:rsid w:val="00C14327"/>
    <w:rsid w:val="00C1541E"/>
    <w:rsid w:val="00C156B6"/>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5636"/>
    <w:rsid w:val="00CA618F"/>
    <w:rsid w:val="00CB009F"/>
    <w:rsid w:val="00CB0B4B"/>
    <w:rsid w:val="00CB4A24"/>
    <w:rsid w:val="00CB7C8F"/>
    <w:rsid w:val="00CC1573"/>
    <w:rsid w:val="00CC192B"/>
    <w:rsid w:val="00CC1BF8"/>
    <w:rsid w:val="00CC5FAA"/>
    <w:rsid w:val="00CC5FC7"/>
    <w:rsid w:val="00CC787F"/>
    <w:rsid w:val="00CC7947"/>
    <w:rsid w:val="00CD0506"/>
    <w:rsid w:val="00CD083D"/>
    <w:rsid w:val="00CD1A57"/>
    <w:rsid w:val="00CD6A46"/>
    <w:rsid w:val="00CE0759"/>
    <w:rsid w:val="00CE0883"/>
    <w:rsid w:val="00CE4BA0"/>
    <w:rsid w:val="00CE4C2B"/>
    <w:rsid w:val="00CE6B40"/>
    <w:rsid w:val="00CF2A59"/>
    <w:rsid w:val="00CF4191"/>
    <w:rsid w:val="00CF5154"/>
    <w:rsid w:val="00CF7024"/>
    <w:rsid w:val="00D001CA"/>
    <w:rsid w:val="00D01AAD"/>
    <w:rsid w:val="00D04525"/>
    <w:rsid w:val="00D079F8"/>
    <w:rsid w:val="00D13B2F"/>
    <w:rsid w:val="00D14AC3"/>
    <w:rsid w:val="00D20A2D"/>
    <w:rsid w:val="00D21BBF"/>
    <w:rsid w:val="00D23698"/>
    <w:rsid w:val="00D236FF"/>
    <w:rsid w:val="00D30726"/>
    <w:rsid w:val="00D32B3B"/>
    <w:rsid w:val="00D33B51"/>
    <w:rsid w:val="00D35823"/>
    <w:rsid w:val="00D3785B"/>
    <w:rsid w:val="00D46CAF"/>
    <w:rsid w:val="00D47AA0"/>
    <w:rsid w:val="00D50D71"/>
    <w:rsid w:val="00D560C7"/>
    <w:rsid w:val="00D57E75"/>
    <w:rsid w:val="00D601E4"/>
    <w:rsid w:val="00D60D15"/>
    <w:rsid w:val="00D65242"/>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A2C"/>
    <w:rsid w:val="00DC3D3B"/>
    <w:rsid w:val="00DC4648"/>
    <w:rsid w:val="00DC5DF7"/>
    <w:rsid w:val="00DC7D53"/>
    <w:rsid w:val="00DD1C91"/>
    <w:rsid w:val="00DD2488"/>
    <w:rsid w:val="00DE1170"/>
    <w:rsid w:val="00DE309E"/>
    <w:rsid w:val="00DE359A"/>
    <w:rsid w:val="00DE766A"/>
    <w:rsid w:val="00DF3FBD"/>
    <w:rsid w:val="00E057D8"/>
    <w:rsid w:val="00E10C60"/>
    <w:rsid w:val="00E130D1"/>
    <w:rsid w:val="00E13CE1"/>
    <w:rsid w:val="00E145C4"/>
    <w:rsid w:val="00E21016"/>
    <w:rsid w:val="00E25871"/>
    <w:rsid w:val="00E27DAE"/>
    <w:rsid w:val="00E31B77"/>
    <w:rsid w:val="00E34BB3"/>
    <w:rsid w:val="00E36100"/>
    <w:rsid w:val="00E36CA8"/>
    <w:rsid w:val="00E37D75"/>
    <w:rsid w:val="00E37E47"/>
    <w:rsid w:val="00E404BE"/>
    <w:rsid w:val="00E41032"/>
    <w:rsid w:val="00E41208"/>
    <w:rsid w:val="00E41E48"/>
    <w:rsid w:val="00E4216B"/>
    <w:rsid w:val="00E43E86"/>
    <w:rsid w:val="00E449FF"/>
    <w:rsid w:val="00E47790"/>
    <w:rsid w:val="00E5157B"/>
    <w:rsid w:val="00E53613"/>
    <w:rsid w:val="00E543EB"/>
    <w:rsid w:val="00E54612"/>
    <w:rsid w:val="00E56113"/>
    <w:rsid w:val="00E61101"/>
    <w:rsid w:val="00E62FC6"/>
    <w:rsid w:val="00E67C4D"/>
    <w:rsid w:val="00E70E42"/>
    <w:rsid w:val="00E7219B"/>
    <w:rsid w:val="00E7357D"/>
    <w:rsid w:val="00E7532A"/>
    <w:rsid w:val="00E76A55"/>
    <w:rsid w:val="00E81F34"/>
    <w:rsid w:val="00E82744"/>
    <w:rsid w:val="00E82FCD"/>
    <w:rsid w:val="00E861A3"/>
    <w:rsid w:val="00E86B03"/>
    <w:rsid w:val="00E90E42"/>
    <w:rsid w:val="00E910F0"/>
    <w:rsid w:val="00E91A85"/>
    <w:rsid w:val="00E9201C"/>
    <w:rsid w:val="00E96277"/>
    <w:rsid w:val="00E97372"/>
    <w:rsid w:val="00EA0F12"/>
    <w:rsid w:val="00EA2DB0"/>
    <w:rsid w:val="00EA3D30"/>
    <w:rsid w:val="00EA4014"/>
    <w:rsid w:val="00EA63FA"/>
    <w:rsid w:val="00EA7B85"/>
    <w:rsid w:val="00EB0F07"/>
    <w:rsid w:val="00EB0FFF"/>
    <w:rsid w:val="00EB2B5F"/>
    <w:rsid w:val="00EB3697"/>
    <w:rsid w:val="00EB3854"/>
    <w:rsid w:val="00EB3FC4"/>
    <w:rsid w:val="00EB448C"/>
    <w:rsid w:val="00EB4497"/>
    <w:rsid w:val="00EB7636"/>
    <w:rsid w:val="00EC0324"/>
    <w:rsid w:val="00EC09F5"/>
    <w:rsid w:val="00EC4D7F"/>
    <w:rsid w:val="00EC4DAE"/>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29CA"/>
    <w:rsid w:val="00F2346B"/>
    <w:rsid w:val="00F237EB"/>
    <w:rsid w:val="00F347E2"/>
    <w:rsid w:val="00F36FE5"/>
    <w:rsid w:val="00F372A7"/>
    <w:rsid w:val="00F40AB6"/>
    <w:rsid w:val="00F425E9"/>
    <w:rsid w:val="00F44D3E"/>
    <w:rsid w:val="00F46CE6"/>
    <w:rsid w:val="00F50AEA"/>
    <w:rsid w:val="00F5122E"/>
    <w:rsid w:val="00F51D59"/>
    <w:rsid w:val="00F53E90"/>
    <w:rsid w:val="00F5717C"/>
    <w:rsid w:val="00F578F0"/>
    <w:rsid w:val="00F57A79"/>
    <w:rsid w:val="00F60054"/>
    <w:rsid w:val="00F61D38"/>
    <w:rsid w:val="00F63462"/>
    <w:rsid w:val="00F63949"/>
    <w:rsid w:val="00F655B8"/>
    <w:rsid w:val="00F664AD"/>
    <w:rsid w:val="00F701F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2F0D"/>
    <w:rsid w:val="00FA7E44"/>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E7556"/>
    <w:rsid w:val="00FF17C6"/>
    <w:rsid w:val="00FF17D9"/>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character" w:styleId="UnresolvedMention">
    <w:name w:val="Unresolved Mention"/>
    <w:basedOn w:val="DefaultParagraphFont"/>
    <w:uiPriority w:val="99"/>
    <w:semiHidden/>
    <w:unhideWhenUsed/>
    <w:rsid w:val="0030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vid@vid.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hyperlink" Target="https://sankcijas.lursoft.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VPM.lietvediba@vid.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d.gov.lv/lv/personas-datu-apstrade-v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55BE7391-26FA-4A28-962E-C91220D4E80B}">
  <ds:schemaRefs>
    <ds:schemaRef ds:uri="http://schemas.openxmlformats.org/officeDocument/2006/bibliography"/>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5462</Words>
  <Characters>3114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4</cp:revision>
  <dcterms:created xsi:type="dcterms:W3CDTF">2022-05-31T08:27:00Z</dcterms:created>
  <dcterms:modified xsi:type="dcterms:W3CDTF">2022-05-31T09:38:00Z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