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820"/>
        <w:gridCol w:w="113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D292D0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137FD1">
              <w:rPr>
                <w:rFonts w:eastAsia="Times New Roman" w:cs="Times New Roman"/>
                <w:bCs/>
                <w:szCs w:val="24"/>
                <w:lang w:eastAsia="lv-LV"/>
              </w:rPr>
              <w:t xml:space="preserve">vieglās </w:t>
            </w:r>
            <w:proofErr w:type="spellStart"/>
            <w:r w:rsidR="00137FD1">
              <w:rPr>
                <w:rFonts w:eastAsia="Times New Roman" w:cs="Times New Roman"/>
                <w:bCs/>
                <w:szCs w:val="24"/>
                <w:lang w:eastAsia="lv-LV"/>
              </w:rPr>
              <w:t>plašlietojuma</w:t>
            </w:r>
            <w:proofErr w:type="spellEnd"/>
            <w:r w:rsidR="00137FD1">
              <w:rPr>
                <w:rFonts w:eastAsia="Times New Roman" w:cs="Times New Roman"/>
                <w:bCs/>
                <w:szCs w:val="24"/>
                <w:lang w:eastAsia="lv-LV"/>
              </w:rPr>
              <w:t xml:space="preserve"> automašīnas un krosa motocikla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17334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579" w:type="pct"/>
            <w:tcBorders>
              <w:top w:val="single" w:sz="4" w:space="0" w:color="auto"/>
              <w:left w:val="single" w:sz="4" w:space="0" w:color="auto"/>
              <w:bottom w:val="single" w:sz="4" w:space="0" w:color="auto"/>
            </w:tcBorders>
          </w:tcPr>
          <w:p w14:paraId="3D164F19" w14:textId="77777777" w:rsidR="007C2416" w:rsidRDefault="00137FD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Toyota</w:t>
            </w:r>
            <w:proofErr w:type="spellEnd"/>
            <w:r>
              <w:rPr>
                <w:rFonts w:eastAsia="Times New Roman" w:cs="Times New Roman"/>
                <w:iCs/>
                <w:lang w:eastAsia="lv-LV"/>
              </w:rPr>
              <w:t xml:space="preserve"> </w:t>
            </w:r>
            <w:proofErr w:type="spellStart"/>
            <w:r>
              <w:rPr>
                <w:rFonts w:eastAsia="Times New Roman" w:cs="Times New Roman"/>
                <w:iCs/>
                <w:lang w:eastAsia="lv-LV"/>
              </w:rPr>
              <w:t>Avensis</w:t>
            </w:r>
            <w:proofErr w:type="spellEnd"/>
            <w:r>
              <w:rPr>
                <w:rFonts w:eastAsia="Times New Roman" w:cs="Times New Roman"/>
                <w:iCs/>
                <w:lang w:eastAsia="lv-LV"/>
              </w:rPr>
              <w:t xml:space="preserve"> ar valsts reģistrācijas numuru JR4027, VIN SB1EB56L50E073435, ar aizdedzes atslēgu, bez reģistrācijas apliecības, degvielas tips – dīzeļdegviela, 2008.gada izlaidums</w:t>
            </w:r>
            <w:r w:rsidR="00FB7BCF">
              <w:rPr>
                <w:rFonts w:eastAsia="Times New Roman" w:cs="Times New Roman"/>
                <w:iCs/>
                <w:lang w:eastAsia="lv-LV"/>
              </w:rPr>
              <w:t xml:space="preserve"> (priekšējais labais ritenis nolaidis gaisu)</w:t>
            </w:r>
          </w:p>
          <w:p w14:paraId="038409C5" w14:textId="6C8E675D" w:rsidR="00FB7BCF" w:rsidRPr="00A726B1" w:rsidRDefault="00FB7BC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A24C93">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07" w:type="pct"/>
            <w:tcBorders>
              <w:top w:val="single" w:sz="4" w:space="0" w:color="auto"/>
              <w:left w:val="single" w:sz="4" w:space="0" w:color="auto"/>
              <w:bottom w:val="single" w:sz="4" w:space="0" w:color="auto"/>
            </w:tcBorders>
          </w:tcPr>
          <w:p w14:paraId="2829A738" w14:textId="5EBCB718" w:rsidR="00A720AC" w:rsidRPr="002A3286" w:rsidRDefault="00137FD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37FD1" w:rsidRPr="00326F16" w14:paraId="2181EABD" w14:textId="77777777" w:rsidTr="0017334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B177A25" w14:textId="77777777" w:rsidR="00137FD1" w:rsidRPr="0061798A" w:rsidRDefault="00137FD1" w:rsidP="00F46CE6">
            <w:pPr>
              <w:pStyle w:val="ListParagraph"/>
              <w:numPr>
                <w:ilvl w:val="1"/>
                <w:numId w:val="2"/>
              </w:numPr>
              <w:ind w:left="142" w:right="567" w:firstLine="0"/>
              <w:jc w:val="center"/>
              <w:rPr>
                <w:rFonts w:eastAsia="Times New Roman" w:cs="Times New Roman"/>
                <w:b/>
                <w:szCs w:val="24"/>
                <w:lang w:eastAsia="lv-LV"/>
              </w:rPr>
            </w:pPr>
          </w:p>
        </w:tc>
        <w:tc>
          <w:tcPr>
            <w:tcW w:w="2579" w:type="pct"/>
            <w:tcBorders>
              <w:top w:val="single" w:sz="4" w:space="0" w:color="auto"/>
              <w:left w:val="single" w:sz="4" w:space="0" w:color="auto"/>
              <w:bottom w:val="single" w:sz="4" w:space="0" w:color="auto"/>
            </w:tcBorders>
          </w:tcPr>
          <w:p w14:paraId="7FC35114" w14:textId="2BEB88CD" w:rsidR="00137FD1" w:rsidRDefault="00AE212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Krosa motocikls </w:t>
            </w:r>
            <w:proofErr w:type="spellStart"/>
            <w:r>
              <w:rPr>
                <w:rFonts w:eastAsia="Times New Roman" w:cs="Times New Roman"/>
                <w:iCs/>
                <w:lang w:eastAsia="lv-LV"/>
              </w:rPr>
              <w:t>Zuum</w:t>
            </w:r>
            <w:proofErr w:type="spellEnd"/>
            <w:r>
              <w:rPr>
                <w:rFonts w:eastAsia="Times New Roman" w:cs="Times New Roman"/>
                <w:iCs/>
                <w:lang w:eastAsia="lv-LV"/>
              </w:rPr>
              <w:t xml:space="preserve"> PX220, VIN L1UGCNL76KA001192, </w:t>
            </w:r>
            <w:r w:rsidR="006A61D2">
              <w:rPr>
                <w:rFonts w:eastAsia="Times New Roman" w:cs="Times New Roman"/>
                <w:iCs/>
                <w:lang w:eastAsia="lv-LV"/>
              </w:rPr>
              <w:t>ar</w:t>
            </w:r>
            <w:r>
              <w:rPr>
                <w:rFonts w:eastAsia="Times New Roman" w:cs="Times New Roman"/>
                <w:iCs/>
                <w:lang w:eastAsia="lv-LV"/>
              </w:rPr>
              <w:t xml:space="preserve"> aizdedzes atslēg</w:t>
            </w:r>
            <w:r w:rsidR="006A61D2">
              <w:rPr>
                <w:rFonts w:eastAsia="Times New Roman" w:cs="Times New Roman"/>
                <w:iCs/>
                <w:lang w:eastAsia="lv-LV"/>
              </w:rPr>
              <w:t>u</w:t>
            </w:r>
            <w:r>
              <w:rPr>
                <w:rFonts w:eastAsia="Times New Roman" w:cs="Times New Roman"/>
                <w:iCs/>
                <w:lang w:eastAsia="lv-LV"/>
              </w:rPr>
              <w:t xml:space="preserve">. Motocikls nav paredzēts dalības ceļu satiksmē, var reģistrēt CSDD reģistrā kā </w:t>
            </w:r>
            <w:proofErr w:type="spellStart"/>
            <w:r>
              <w:rPr>
                <w:rFonts w:eastAsia="Times New Roman" w:cs="Times New Roman"/>
                <w:iCs/>
                <w:lang w:eastAsia="lv-LV"/>
              </w:rPr>
              <w:t>bezceļu</w:t>
            </w:r>
            <w:proofErr w:type="spellEnd"/>
            <w:r>
              <w:rPr>
                <w:rFonts w:eastAsia="Times New Roman" w:cs="Times New Roman"/>
                <w:iCs/>
                <w:lang w:eastAsia="lv-LV"/>
              </w:rPr>
              <w:t xml:space="preserve"> transportlīdzekli, kura izmantošana ceļu satiksmē ir ierobežota ar normatīvajiem aktiem</w:t>
            </w:r>
          </w:p>
          <w:p w14:paraId="3EB5B555" w14:textId="7B09AFEE" w:rsidR="00AE2124" w:rsidRPr="00A726B1" w:rsidRDefault="00AE212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A24C93">
              <w:rPr>
                <w:rFonts w:eastAsia="Times New Roman" w:cs="Times New Roman"/>
                <w:bCs/>
                <w:i/>
                <w:szCs w:val="24"/>
                <w:lang w:eastAsia="lv-LV"/>
              </w:rPr>
              <w:t>7</w:t>
            </w:r>
            <w:r>
              <w:rPr>
                <w:rFonts w:eastAsia="Times New Roman" w:cs="Times New Roman"/>
                <w:bCs/>
                <w:i/>
                <w:szCs w:val="24"/>
                <w:lang w:eastAsia="lv-LV"/>
              </w:rPr>
              <w:t>.-1</w:t>
            </w:r>
            <w:r w:rsidR="00A24C93">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07" w:type="pct"/>
            <w:tcBorders>
              <w:top w:val="single" w:sz="4" w:space="0" w:color="auto"/>
              <w:left w:val="single" w:sz="4" w:space="0" w:color="auto"/>
              <w:bottom w:val="single" w:sz="4" w:space="0" w:color="auto"/>
            </w:tcBorders>
          </w:tcPr>
          <w:p w14:paraId="5BFA5A30" w14:textId="08C8EA44" w:rsidR="00137FD1" w:rsidRPr="002A3286" w:rsidRDefault="00137FD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E62DB40" w14:textId="77777777" w:rsidR="00137FD1" w:rsidRPr="008E65E7" w:rsidRDefault="00137FD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9724E33"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D9175C">
              <w:rPr>
                <w:bCs/>
                <w:color w:val="000000"/>
                <w:szCs w:val="24"/>
              </w:rPr>
              <w:t xml:space="preserve">drīkst pieteikties </w:t>
            </w:r>
            <w:r w:rsidR="00153063">
              <w:rPr>
                <w:bCs/>
                <w:color w:val="000000"/>
                <w:szCs w:val="24"/>
              </w:rPr>
              <w:t>uz</w:t>
            </w:r>
            <w:r w:rsidR="00BB1995" w:rsidRPr="00D9175C">
              <w:rPr>
                <w:bCs/>
                <w:color w:val="000000"/>
                <w:szCs w:val="24"/>
              </w:rPr>
              <w:t xml:space="preserve"> </w:t>
            </w:r>
            <w:r w:rsidR="00D9175C" w:rsidRPr="00D9175C">
              <w:rPr>
                <w:bCs/>
                <w:color w:val="000000"/>
                <w:szCs w:val="24"/>
              </w:rPr>
              <w:t>jebkuru</w:t>
            </w:r>
            <w:r w:rsidR="00BB1995" w:rsidRPr="00BB1995">
              <w:rPr>
                <w:bCs/>
                <w:color w:val="000000"/>
                <w:szCs w:val="24"/>
              </w:rPr>
              <w:t xml:space="preserve"> Tehniskā piedāvājuma 2.1. – 2</w:t>
            </w:r>
            <w:r w:rsidR="00137FD1" w:rsidRPr="00BB1995">
              <w:rPr>
                <w:bCs/>
                <w:color w:val="000000"/>
                <w:szCs w:val="24"/>
              </w:rPr>
              <w:t>.</w:t>
            </w:r>
            <w:r w:rsidR="00137FD1">
              <w:rPr>
                <w:bCs/>
                <w:color w:val="000000"/>
                <w:szCs w:val="24"/>
              </w:rPr>
              <w:t>2</w:t>
            </w:r>
            <w:r w:rsidR="00137FD1" w:rsidRPr="00BB1995">
              <w:rPr>
                <w:bCs/>
                <w:color w:val="000000"/>
                <w:szCs w:val="24"/>
              </w:rPr>
              <w:t xml:space="preserve">. </w:t>
            </w:r>
            <w:r w:rsidR="00BB1995" w:rsidRPr="00BB1995">
              <w:rPr>
                <w:bCs/>
                <w:color w:val="000000"/>
                <w:szCs w:val="24"/>
              </w:rPr>
              <w:t>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C11F2EA"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137FD1">
              <w:rPr>
                <w:rFonts w:eastAsia="Times New Roman" w:cs="Times New Roman"/>
                <w:szCs w:val="24"/>
                <w:lang w:eastAsia="lv-LV"/>
              </w:rPr>
              <w:t xml:space="preserve">Bāriņu iela 3, Liepāja.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9B49C77"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37FD1">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137FD1">
              <w:rPr>
                <w:rFonts w:eastAsia="Times New Roman" w:cs="Times New Roman"/>
                <w:szCs w:val="24"/>
                <w:lang w:eastAsia="lv-LV"/>
              </w:rPr>
              <w:t>Oskaru Rostoku,</w:t>
            </w:r>
            <w:r w:rsidR="00137FD1"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137FD1">
                <w:rPr>
                  <w:rStyle w:val="Hyperlink"/>
                  <w:rFonts w:eastAsia="Times New Roman" w:cs="Times New Roman"/>
                  <w:szCs w:val="24"/>
                  <w:lang w:eastAsia="lv-LV"/>
                </w:rPr>
                <w:t>o</w:t>
              </w:r>
              <w:r w:rsidR="00137FD1">
                <w:rPr>
                  <w:rStyle w:val="Hyperlink"/>
                </w:rPr>
                <w:t>skars.rostoks</w:t>
              </w:r>
              <w:r w:rsidR="00137FD1"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C00C3F" w:rsidRPr="00D9175C" w14:paraId="5A65957D" w14:textId="77777777" w:rsidTr="00D9175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C00C3F" w:rsidRPr="00D9175C" w:rsidRDefault="00C00C3F" w:rsidP="00C00C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3EDB9FAF" w:rsidR="00C00C3F" w:rsidRPr="00D9175C" w:rsidRDefault="00D9175C" w:rsidP="00D9175C">
            <w:pPr>
              <w:pStyle w:val="Style9"/>
              <w:shd w:val="clear" w:color="auto" w:fill="auto"/>
              <w:tabs>
                <w:tab w:val="left" w:pos="1499"/>
              </w:tabs>
              <w:spacing w:before="0" w:after="0"/>
              <w:ind w:left="108" w:right="130" w:firstLine="0"/>
              <w:jc w:val="both"/>
              <w:rPr>
                <w:rFonts w:ascii="Times New Roman" w:eastAsia="Times New Roman" w:hAnsi="Times New Roman" w:cs="Times New Roman"/>
                <w:iCs/>
                <w:color w:val="FF0000"/>
                <w:sz w:val="24"/>
                <w:szCs w:val="24"/>
                <w:lang w:eastAsia="lv-LV"/>
              </w:rPr>
            </w:pPr>
            <w:r w:rsidRPr="0017334B">
              <w:rPr>
                <w:rFonts w:ascii="Times New Roman" w:eastAsia="Times New Roman" w:hAnsi="Times New Roman" w:cs="Times New Roman"/>
                <w:iCs/>
                <w:sz w:val="24"/>
                <w:szCs w:val="24"/>
                <w:lang w:eastAsia="lv-LV"/>
              </w:rPr>
              <w:t xml:space="preserve">Vieglā </w:t>
            </w:r>
            <w:proofErr w:type="spellStart"/>
            <w:r w:rsidRPr="0017334B">
              <w:rPr>
                <w:rFonts w:ascii="Times New Roman" w:eastAsia="Times New Roman" w:hAnsi="Times New Roman" w:cs="Times New Roman"/>
                <w:iCs/>
                <w:sz w:val="24"/>
                <w:szCs w:val="24"/>
                <w:lang w:eastAsia="lv-LV"/>
              </w:rPr>
              <w:t>plašlietojuma</w:t>
            </w:r>
            <w:proofErr w:type="spellEnd"/>
            <w:r w:rsidRPr="0017334B">
              <w:rPr>
                <w:rFonts w:ascii="Times New Roman" w:eastAsia="Times New Roman" w:hAnsi="Times New Roman" w:cs="Times New Roman"/>
                <w:iCs/>
                <w:sz w:val="24"/>
                <w:szCs w:val="24"/>
                <w:lang w:eastAsia="lv-LV"/>
              </w:rPr>
              <w:t xml:space="preserve"> automašīna </w:t>
            </w:r>
            <w:proofErr w:type="spellStart"/>
            <w:r w:rsidRPr="0017334B">
              <w:rPr>
                <w:rFonts w:ascii="Times New Roman" w:eastAsia="Times New Roman" w:hAnsi="Times New Roman" w:cs="Times New Roman"/>
                <w:iCs/>
                <w:sz w:val="24"/>
                <w:szCs w:val="24"/>
                <w:lang w:eastAsia="lv-LV"/>
              </w:rPr>
              <w:t>Toyota</w:t>
            </w:r>
            <w:proofErr w:type="spellEnd"/>
            <w:r w:rsidRPr="0017334B">
              <w:rPr>
                <w:rFonts w:ascii="Times New Roman" w:eastAsia="Times New Roman" w:hAnsi="Times New Roman" w:cs="Times New Roman"/>
                <w:iCs/>
                <w:sz w:val="24"/>
                <w:szCs w:val="24"/>
                <w:lang w:eastAsia="lv-LV"/>
              </w:rPr>
              <w:t xml:space="preserve"> </w:t>
            </w:r>
            <w:proofErr w:type="spellStart"/>
            <w:r w:rsidRPr="0017334B">
              <w:rPr>
                <w:rFonts w:ascii="Times New Roman" w:eastAsia="Times New Roman" w:hAnsi="Times New Roman" w:cs="Times New Roman"/>
                <w:iCs/>
                <w:sz w:val="24"/>
                <w:szCs w:val="24"/>
                <w:lang w:eastAsia="lv-LV"/>
              </w:rPr>
              <w:t>Avensis</w:t>
            </w:r>
            <w:proofErr w:type="spellEnd"/>
            <w:r w:rsidRPr="0017334B">
              <w:rPr>
                <w:rFonts w:ascii="Times New Roman" w:eastAsia="Times New Roman" w:hAnsi="Times New Roman" w:cs="Times New Roman"/>
                <w:iCs/>
                <w:sz w:val="24"/>
                <w:szCs w:val="24"/>
                <w:lang w:eastAsia="lv-LV"/>
              </w:rPr>
              <w:t xml:space="preserve"> ar valsts reģistrācijas numuru JR4027, VIN SB1EB56L50E073435, ar aizdedzes atslēgu, bez reģistrācijas apliecības, degvielas tips – dīzeļdegviela, 2008.gada izlaidums (priekšējais labais ritenis nolaidis gaisu)</w:t>
            </w:r>
          </w:p>
        </w:tc>
        <w:tc>
          <w:tcPr>
            <w:tcW w:w="1340" w:type="dxa"/>
            <w:tcBorders>
              <w:top w:val="single" w:sz="4" w:space="0" w:color="auto"/>
              <w:left w:val="single" w:sz="4" w:space="0" w:color="auto"/>
              <w:bottom w:val="single" w:sz="4" w:space="0" w:color="auto"/>
              <w:right w:val="single" w:sz="4" w:space="0" w:color="auto"/>
            </w:tcBorders>
          </w:tcPr>
          <w:p w14:paraId="73FD5220" w14:textId="3BD57992" w:rsidR="00C00C3F" w:rsidRPr="00D9175C" w:rsidRDefault="00C00C3F" w:rsidP="00C00C3F">
            <w:pPr>
              <w:jc w:val="center"/>
              <w:rPr>
                <w:rFonts w:ascii="Times New Roman" w:eastAsia="Times New Roman" w:hAnsi="Times New Roman" w:cs="Times New Roman"/>
                <w:sz w:val="24"/>
                <w:szCs w:val="24"/>
              </w:rPr>
            </w:pPr>
            <w:r w:rsidRPr="00D9175C">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C00C3F" w:rsidRPr="00D9175C" w:rsidRDefault="00C00C3F" w:rsidP="00C00C3F">
            <w:pPr>
              <w:jc w:val="center"/>
              <w:rPr>
                <w:rFonts w:ascii="Times New Roman" w:eastAsia="Times New Roman" w:hAnsi="Times New Roman" w:cs="Times New Roman"/>
                <w:bCs/>
                <w:sz w:val="24"/>
                <w:szCs w:val="24"/>
                <w:lang w:eastAsia="lv-LV"/>
              </w:rPr>
            </w:pPr>
          </w:p>
        </w:tc>
      </w:tr>
      <w:tr w:rsidR="00C00C3F" w:rsidRPr="00D9175C" w14:paraId="77C6AC92" w14:textId="77777777" w:rsidTr="00D9175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C00C3F" w:rsidRPr="00D9175C" w:rsidRDefault="00C00C3F" w:rsidP="00C00C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639D6191" w:rsidR="00C00C3F" w:rsidRPr="00D9175C" w:rsidRDefault="00D9175C" w:rsidP="00D9175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9175C">
              <w:rPr>
                <w:rFonts w:ascii="Times New Roman" w:eastAsia="Times New Roman" w:hAnsi="Times New Roman" w:cs="Times New Roman"/>
                <w:iCs/>
                <w:sz w:val="24"/>
                <w:szCs w:val="24"/>
                <w:lang w:eastAsia="lv-LV"/>
              </w:rPr>
              <w:t xml:space="preserve">Krosa motocikls </w:t>
            </w:r>
            <w:proofErr w:type="spellStart"/>
            <w:r w:rsidRPr="00D9175C">
              <w:rPr>
                <w:rFonts w:ascii="Times New Roman" w:eastAsia="Times New Roman" w:hAnsi="Times New Roman" w:cs="Times New Roman"/>
                <w:iCs/>
                <w:sz w:val="24"/>
                <w:szCs w:val="24"/>
                <w:lang w:eastAsia="lv-LV"/>
              </w:rPr>
              <w:t>Zuum</w:t>
            </w:r>
            <w:proofErr w:type="spellEnd"/>
            <w:r w:rsidRPr="00D9175C">
              <w:rPr>
                <w:rFonts w:ascii="Times New Roman" w:eastAsia="Times New Roman" w:hAnsi="Times New Roman" w:cs="Times New Roman"/>
                <w:iCs/>
                <w:sz w:val="24"/>
                <w:szCs w:val="24"/>
                <w:lang w:eastAsia="lv-LV"/>
              </w:rPr>
              <w:t xml:space="preserve"> PX220, VIN L1UGCNL76KA001192, ar aizdedzes atslēgu. Motocikls nav paredzēts dalības ceļu satiksmē, var reģistrēt CSDD reģistrā kā </w:t>
            </w:r>
            <w:proofErr w:type="spellStart"/>
            <w:r w:rsidRPr="00D9175C">
              <w:rPr>
                <w:rFonts w:ascii="Times New Roman" w:eastAsia="Times New Roman" w:hAnsi="Times New Roman" w:cs="Times New Roman"/>
                <w:iCs/>
                <w:sz w:val="24"/>
                <w:szCs w:val="24"/>
                <w:lang w:eastAsia="lv-LV"/>
              </w:rPr>
              <w:t>bezceļu</w:t>
            </w:r>
            <w:proofErr w:type="spellEnd"/>
            <w:r w:rsidRPr="00D9175C">
              <w:rPr>
                <w:rFonts w:ascii="Times New Roman" w:eastAsia="Times New Roman" w:hAnsi="Times New Roman" w:cs="Times New Roman"/>
                <w:iCs/>
                <w:sz w:val="24"/>
                <w:szCs w:val="24"/>
                <w:lang w:eastAsia="lv-LV"/>
              </w:rPr>
              <w:t xml:space="preserve"> transportlīdzekli, kura izmantošana ceļu satiksmē ir ierobežota ar normatīvajiem aktiem</w:t>
            </w:r>
          </w:p>
        </w:tc>
        <w:tc>
          <w:tcPr>
            <w:tcW w:w="1340" w:type="dxa"/>
            <w:tcBorders>
              <w:top w:val="single" w:sz="4" w:space="0" w:color="auto"/>
              <w:left w:val="single" w:sz="4" w:space="0" w:color="auto"/>
              <w:bottom w:val="single" w:sz="4" w:space="0" w:color="auto"/>
              <w:right w:val="single" w:sz="4" w:space="0" w:color="auto"/>
            </w:tcBorders>
          </w:tcPr>
          <w:p w14:paraId="3DC93A0D" w14:textId="494C6B62" w:rsidR="00C00C3F" w:rsidRPr="00D9175C" w:rsidRDefault="00C00C3F" w:rsidP="00C00C3F">
            <w:pPr>
              <w:jc w:val="center"/>
              <w:rPr>
                <w:rFonts w:ascii="Times New Roman" w:eastAsia="Times New Roman" w:hAnsi="Times New Roman" w:cs="Times New Roman"/>
                <w:sz w:val="24"/>
                <w:szCs w:val="24"/>
              </w:rPr>
            </w:pPr>
            <w:r w:rsidRPr="00D9175C">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C00C3F" w:rsidRPr="00D9175C" w:rsidRDefault="00C00C3F" w:rsidP="00C00C3F">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9DA89B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7AF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D07AF7">
        <w:rPr>
          <w:rFonts w:eastAsia="Times New Roman" w:cs="Times New Roman"/>
          <w:b/>
          <w:bCs/>
          <w:sz w:val="26"/>
          <w:szCs w:val="26"/>
          <w:lang w:eastAsia="lv-LV"/>
        </w:rPr>
        <w:t>10.janvārim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D9175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D9175C">
        <w:rPr>
          <w:rFonts w:eastAsia="Times New Roman" w:cs="Times New Roman"/>
          <w:sz w:val="26"/>
          <w:szCs w:val="26"/>
          <w:lang w:eastAsia="lv-LV"/>
        </w:rPr>
        <w:t>komata.</w:t>
      </w:r>
    </w:p>
    <w:p w14:paraId="4430EE4E" w14:textId="0D9CE454" w:rsidR="00CB009F" w:rsidRPr="00D9175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D9175C">
        <w:rPr>
          <w:rFonts w:eastAsia="Times New Roman" w:cs="Times New Roman"/>
          <w:sz w:val="26"/>
          <w:szCs w:val="26"/>
          <w:lang w:eastAsia="lv-LV"/>
        </w:rPr>
        <w:t xml:space="preserve"> Finanšu piedāvājumā </w:t>
      </w:r>
      <w:r w:rsidR="004D713C" w:rsidRPr="00D9175C">
        <w:rPr>
          <w:rFonts w:eastAsia="Times New Roman" w:cs="Times New Roman"/>
          <w:sz w:val="26"/>
          <w:szCs w:val="26"/>
          <w:lang w:eastAsia="lv-LV"/>
        </w:rPr>
        <w:t>norādītā cena</w:t>
      </w:r>
      <w:r w:rsidR="00C00C3F" w:rsidRPr="00D9175C">
        <w:rPr>
          <w:rFonts w:eastAsia="Times New Roman" w:cs="Times New Roman"/>
          <w:sz w:val="26"/>
          <w:szCs w:val="26"/>
          <w:lang w:eastAsia="lv-LV"/>
        </w:rPr>
        <w:t xml:space="preserve"> </w:t>
      </w:r>
      <w:r w:rsidRPr="00D9175C">
        <w:rPr>
          <w:rFonts w:eastAsia="Times New Roman" w:cs="Times New Roman"/>
          <w:sz w:val="26"/>
          <w:szCs w:val="26"/>
          <w:lang w:eastAsia="lv-LV"/>
        </w:rPr>
        <w:t xml:space="preserve">EUR (bez PVN) tiks izmantota piedāvājuma ar visaugstāko </w:t>
      </w:r>
      <w:r w:rsidR="00DA2BA8" w:rsidRPr="00D9175C">
        <w:rPr>
          <w:rFonts w:eastAsia="Times New Roman" w:cs="Times New Roman"/>
          <w:sz w:val="26"/>
          <w:szCs w:val="26"/>
          <w:lang w:eastAsia="lv-LV"/>
        </w:rPr>
        <w:t xml:space="preserve"> cenu noteikšanai</w:t>
      </w:r>
      <w:r w:rsidR="004D713C" w:rsidRPr="00D9175C">
        <w:rPr>
          <w:rFonts w:eastAsia="Times New Roman" w:cs="Times New Roman"/>
          <w:sz w:val="26"/>
          <w:szCs w:val="26"/>
          <w:lang w:eastAsia="lv-LV"/>
        </w:rPr>
        <w:t xml:space="preserve"> katra pozīcijai</w:t>
      </w:r>
      <w:r w:rsidR="001F3FE6" w:rsidRPr="00D9175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D9175C">
        <w:rPr>
          <w:rFonts w:eastAsia="Times New Roman" w:cs="Times New Roman"/>
          <w:sz w:val="26"/>
          <w:szCs w:val="26"/>
          <w:lang w:eastAsia="lv-LV"/>
        </w:rPr>
        <w:t xml:space="preserve">Lai piedāvājums tiktu </w:t>
      </w:r>
      <w:r w:rsidR="00950A59" w:rsidRPr="00D9175C">
        <w:rPr>
          <w:rFonts w:eastAsia="Times New Roman" w:cs="Times New Roman"/>
          <w:sz w:val="26"/>
          <w:szCs w:val="26"/>
          <w:lang w:eastAsia="lv-LV"/>
        </w:rPr>
        <w:t>saņemts VID</w:t>
      </w:r>
      <w:r w:rsidRPr="00D9175C">
        <w:rPr>
          <w:rFonts w:eastAsia="Times New Roman" w:cs="Times New Roman"/>
          <w:sz w:val="26"/>
          <w:szCs w:val="26"/>
          <w:lang w:eastAsia="lv-LV"/>
        </w:rPr>
        <w:t xml:space="preserve">, </w:t>
      </w:r>
      <w:r w:rsidR="00F77A4F" w:rsidRPr="00D9175C">
        <w:rPr>
          <w:rFonts w:eastAsia="Times New Roman" w:cs="Times New Roman"/>
          <w:sz w:val="26"/>
          <w:szCs w:val="26"/>
          <w:lang w:eastAsia="lv-LV"/>
        </w:rPr>
        <w:t>lūdzam</w:t>
      </w:r>
      <w:r w:rsidR="00F77A4F">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94F3B25" w:rsidR="00CB009F" w:rsidRPr="00D9175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D9175C">
        <w:rPr>
          <w:rFonts w:eastAsia="Times New Roman" w:cs="Times New Roman"/>
          <w:sz w:val="26"/>
          <w:szCs w:val="26"/>
          <w:lang w:eastAsia="lv-LV"/>
        </w:rPr>
        <w:t xml:space="preserve">Tiesības iegādāties valstij piekritīgo mantu tiks piešķirtas </w:t>
      </w:r>
      <w:r w:rsidR="006C73CA" w:rsidRPr="00D9175C">
        <w:rPr>
          <w:rFonts w:eastAsia="Times New Roman" w:cs="Times New Roman"/>
          <w:sz w:val="26"/>
          <w:szCs w:val="26"/>
          <w:lang w:eastAsia="lv-LV"/>
        </w:rPr>
        <w:t>p</w:t>
      </w:r>
      <w:r w:rsidR="00F63949" w:rsidRPr="00D9175C">
        <w:rPr>
          <w:rFonts w:eastAsia="Times New Roman" w:cs="Times New Roman"/>
          <w:sz w:val="26"/>
          <w:szCs w:val="26"/>
          <w:lang w:eastAsia="lv-LV"/>
        </w:rPr>
        <w:t>ersonai</w:t>
      </w:r>
      <w:r w:rsidRPr="00D9175C">
        <w:rPr>
          <w:rFonts w:eastAsia="Times New Roman" w:cs="Times New Roman"/>
          <w:sz w:val="26"/>
          <w:szCs w:val="26"/>
          <w:lang w:eastAsia="lv-LV"/>
        </w:rPr>
        <w:t>, kur</w:t>
      </w:r>
      <w:r w:rsidR="00F63949" w:rsidRPr="00D9175C">
        <w:rPr>
          <w:rFonts w:eastAsia="Times New Roman" w:cs="Times New Roman"/>
          <w:sz w:val="26"/>
          <w:szCs w:val="26"/>
          <w:lang w:eastAsia="lv-LV"/>
        </w:rPr>
        <w:t>a</w:t>
      </w:r>
      <w:r w:rsidRPr="00D9175C">
        <w:rPr>
          <w:rFonts w:eastAsia="Times New Roman" w:cs="Times New Roman"/>
          <w:sz w:val="26"/>
          <w:szCs w:val="26"/>
          <w:lang w:eastAsia="lv-LV"/>
        </w:rPr>
        <w:t xml:space="preserve"> piedāvās </w:t>
      </w:r>
      <w:r w:rsidR="005A5107" w:rsidRPr="00D9175C">
        <w:rPr>
          <w:color w:val="000000"/>
          <w:sz w:val="27"/>
          <w:szCs w:val="27"/>
        </w:rPr>
        <w:t xml:space="preserve"> </w:t>
      </w:r>
      <w:r w:rsidR="005A5107" w:rsidRPr="00D9175C">
        <w:rPr>
          <w:rFonts w:eastAsia="Times New Roman" w:cs="Times New Roman"/>
          <w:sz w:val="26"/>
          <w:szCs w:val="26"/>
          <w:lang w:eastAsia="lv-LV"/>
        </w:rPr>
        <w:t xml:space="preserve">visaugstāko cenu </w:t>
      </w:r>
      <w:bookmarkStart w:id="4" w:name="_Hlk49184192"/>
      <w:r w:rsidR="005A5107" w:rsidRPr="00D9175C">
        <w:rPr>
          <w:rFonts w:eastAsia="Times New Roman" w:cs="Times New Roman"/>
          <w:sz w:val="26"/>
          <w:szCs w:val="26"/>
          <w:lang w:eastAsia="lv-LV"/>
        </w:rPr>
        <w:t>par konkrēto Mantu katrā pozīcijā</w:t>
      </w:r>
      <w:bookmarkEnd w:id="4"/>
      <w:r w:rsidR="005A5107" w:rsidRPr="00D9175C">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1F9CE9DD"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310723E" w:rsidR="00937F4D" w:rsidRDefault="00937F4D" w:rsidP="00937F4D">
      <w:pPr>
        <w:jc w:val="center"/>
        <w:rPr>
          <w:rFonts w:eastAsia="Times New Roman" w:cs="Times New Roman"/>
          <w:b/>
          <w:sz w:val="28"/>
          <w:szCs w:val="28"/>
        </w:rPr>
      </w:pPr>
    </w:p>
    <w:p w14:paraId="18FB9376" w14:textId="7191A312" w:rsidR="00053D87" w:rsidRDefault="00053D87" w:rsidP="00053D87">
      <w:pPr>
        <w:rPr>
          <w:rFonts w:eastAsia="Times New Roman" w:cs="Times New Roman"/>
          <w:b/>
          <w:sz w:val="28"/>
          <w:szCs w:val="28"/>
        </w:rPr>
      </w:pPr>
      <w:r>
        <w:rPr>
          <w:rFonts w:eastAsia="Times New Roman" w:cs="Times New Roman"/>
          <w:b/>
          <w:noProof/>
          <w:sz w:val="28"/>
          <w:szCs w:val="28"/>
        </w:rPr>
        <w:drawing>
          <wp:inline distT="0" distB="0" distL="0" distR="0" wp14:anchorId="5907AA50" wp14:editId="257A0637">
            <wp:extent cx="2707743" cy="361370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1064" cy="361814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890016" wp14:editId="1258BE85">
            <wp:extent cx="2691993" cy="359153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4344" cy="3594670"/>
                    </a:xfrm>
                    <a:prstGeom prst="rect">
                      <a:avLst/>
                    </a:prstGeom>
                    <a:noFill/>
                    <a:ln>
                      <a:noFill/>
                    </a:ln>
                  </pic:spPr>
                </pic:pic>
              </a:graphicData>
            </a:graphic>
          </wp:inline>
        </w:drawing>
      </w:r>
    </w:p>
    <w:p w14:paraId="6F6A08E3" w14:textId="77777777" w:rsidR="00053D87" w:rsidRDefault="00053D87" w:rsidP="00053D87">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7B29D090" w14:textId="51E3E5EC" w:rsidR="00053D87" w:rsidRDefault="00053D87" w:rsidP="00053D87">
      <w:pPr>
        <w:rPr>
          <w:rFonts w:eastAsia="Times New Roman" w:cs="Times New Roman"/>
          <w:b/>
          <w:sz w:val="28"/>
          <w:szCs w:val="28"/>
        </w:rPr>
      </w:pPr>
    </w:p>
    <w:p w14:paraId="2EF87982" w14:textId="3C410461" w:rsidR="00053D87" w:rsidRDefault="00053D87" w:rsidP="00053D87">
      <w:pPr>
        <w:rPr>
          <w:rFonts w:eastAsia="Times New Roman" w:cs="Times New Roman"/>
          <w:b/>
          <w:sz w:val="28"/>
          <w:szCs w:val="28"/>
        </w:rPr>
      </w:pPr>
      <w:r>
        <w:rPr>
          <w:rFonts w:eastAsia="Times New Roman" w:cs="Times New Roman"/>
          <w:b/>
          <w:noProof/>
          <w:sz w:val="28"/>
          <w:szCs w:val="28"/>
        </w:rPr>
        <w:drawing>
          <wp:inline distT="0" distB="0" distL="0" distR="0" wp14:anchorId="6912F51A" wp14:editId="308E7163">
            <wp:extent cx="2680336" cy="3577133"/>
            <wp:effectExtent l="0" t="0" r="571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3192" cy="358094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1FE70DA" wp14:editId="25DA5982">
            <wp:extent cx="2686683" cy="35844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0884" cy="3590053"/>
                    </a:xfrm>
                    <a:prstGeom prst="rect">
                      <a:avLst/>
                    </a:prstGeom>
                    <a:noFill/>
                    <a:ln>
                      <a:noFill/>
                    </a:ln>
                  </pic:spPr>
                </pic:pic>
              </a:graphicData>
            </a:graphic>
          </wp:inline>
        </w:drawing>
      </w:r>
    </w:p>
    <w:p w14:paraId="44A89C47" w14:textId="54CE11F5" w:rsidR="00053D87" w:rsidRDefault="00A24C93" w:rsidP="00053D87">
      <w:pPr>
        <w:rPr>
          <w:rFonts w:cs="Times New Roman"/>
          <w:i/>
          <w:szCs w:val="24"/>
        </w:rPr>
      </w:pPr>
      <w:r>
        <w:rPr>
          <w:rFonts w:cs="Times New Roman"/>
          <w:i/>
          <w:szCs w:val="24"/>
        </w:rPr>
        <w:t>3</w:t>
      </w:r>
      <w:r w:rsidR="00053D87">
        <w:rPr>
          <w:rFonts w:cs="Times New Roman"/>
          <w:i/>
          <w:szCs w:val="24"/>
        </w:rPr>
        <w:t>.attēls</w:t>
      </w:r>
      <w:r w:rsidR="00053D87">
        <w:rPr>
          <w:rFonts w:cs="Times New Roman"/>
          <w:i/>
          <w:szCs w:val="24"/>
        </w:rPr>
        <w:tab/>
      </w:r>
      <w:r w:rsidR="00053D87">
        <w:rPr>
          <w:rFonts w:cs="Times New Roman"/>
          <w:i/>
          <w:szCs w:val="24"/>
        </w:rPr>
        <w:tab/>
      </w:r>
      <w:r w:rsidR="00053D87">
        <w:rPr>
          <w:rFonts w:cs="Times New Roman"/>
          <w:i/>
          <w:szCs w:val="24"/>
        </w:rPr>
        <w:tab/>
      </w:r>
      <w:r w:rsidR="00053D87">
        <w:rPr>
          <w:rFonts w:cs="Times New Roman"/>
          <w:i/>
          <w:szCs w:val="24"/>
        </w:rPr>
        <w:tab/>
      </w:r>
      <w:r w:rsidR="00053D87">
        <w:rPr>
          <w:rFonts w:cs="Times New Roman"/>
          <w:i/>
          <w:szCs w:val="24"/>
        </w:rPr>
        <w:tab/>
      </w:r>
      <w:r w:rsidR="00053D87">
        <w:rPr>
          <w:rFonts w:cs="Times New Roman"/>
          <w:i/>
          <w:szCs w:val="24"/>
        </w:rPr>
        <w:tab/>
        <w:t xml:space="preserve"> </w:t>
      </w:r>
      <w:r>
        <w:rPr>
          <w:rFonts w:cs="Times New Roman"/>
          <w:i/>
          <w:szCs w:val="24"/>
        </w:rPr>
        <w:t>4</w:t>
      </w:r>
      <w:r w:rsidR="00053D87">
        <w:rPr>
          <w:rFonts w:cs="Times New Roman"/>
          <w:i/>
          <w:szCs w:val="24"/>
        </w:rPr>
        <w:t>.attēls</w:t>
      </w:r>
    </w:p>
    <w:p w14:paraId="4BAA38E9" w14:textId="2075762E" w:rsidR="00053D87" w:rsidRDefault="00A24C93" w:rsidP="00053D87">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0B3E7E64" wp14:editId="5956C0C3">
            <wp:extent cx="2877662" cy="38404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927" cy="384483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805B246" wp14:editId="315D3CA2">
            <wp:extent cx="2866699" cy="382585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0223" cy="3830553"/>
                    </a:xfrm>
                    <a:prstGeom prst="rect">
                      <a:avLst/>
                    </a:prstGeom>
                    <a:noFill/>
                    <a:ln>
                      <a:noFill/>
                    </a:ln>
                  </pic:spPr>
                </pic:pic>
              </a:graphicData>
            </a:graphic>
          </wp:inline>
        </w:drawing>
      </w:r>
    </w:p>
    <w:p w14:paraId="535D5112" w14:textId="77777777" w:rsidR="00A24C93" w:rsidRDefault="00A24C93" w:rsidP="00A24C93">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43E669B4" w14:textId="7971E6B1" w:rsidR="00053D87" w:rsidRDefault="00053D87" w:rsidP="00053D87">
      <w:pPr>
        <w:rPr>
          <w:rFonts w:eastAsia="Times New Roman" w:cs="Times New Roman"/>
          <w:b/>
          <w:sz w:val="28"/>
          <w:szCs w:val="28"/>
        </w:rPr>
      </w:pPr>
    </w:p>
    <w:p w14:paraId="21AC1F5F" w14:textId="68C7E8A5" w:rsidR="00053D87" w:rsidRDefault="00A24C93" w:rsidP="00053D87">
      <w:pPr>
        <w:rPr>
          <w:rFonts w:eastAsia="Times New Roman" w:cs="Times New Roman"/>
          <w:b/>
          <w:sz w:val="28"/>
          <w:szCs w:val="28"/>
        </w:rPr>
      </w:pPr>
      <w:r>
        <w:rPr>
          <w:rFonts w:eastAsia="Times New Roman" w:cs="Times New Roman"/>
          <w:b/>
          <w:noProof/>
          <w:sz w:val="28"/>
          <w:szCs w:val="28"/>
        </w:rPr>
        <w:drawing>
          <wp:inline distT="0" distB="0" distL="0" distR="0" wp14:anchorId="090542EC" wp14:editId="2AFD572D">
            <wp:extent cx="2874873" cy="3835523"/>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583" cy="384314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EA55915" wp14:editId="6A3AB1E7">
            <wp:extent cx="2889504" cy="385504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7728" cy="3866015"/>
                    </a:xfrm>
                    <a:prstGeom prst="rect">
                      <a:avLst/>
                    </a:prstGeom>
                    <a:noFill/>
                    <a:ln>
                      <a:noFill/>
                    </a:ln>
                  </pic:spPr>
                </pic:pic>
              </a:graphicData>
            </a:graphic>
          </wp:inline>
        </w:drawing>
      </w:r>
    </w:p>
    <w:p w14:paraId="036F64D3" w14:textId="7CB7C603" w:rsidR="00A24C93" w:rsidRDefault="00A24C93" w:rsidP="00A24C93">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5834FA33" w14:textId="637BB483" w:rsidR="00A24C93" w:rsidRDefault="00A24C93">
      <w:pPr>
        <w:rPr>
          <w:rFonts w:eastAsia="Times New Roman" w:cs="Times New Roman"/>
          <w:b/>
          <w:sz w:val="28"/>
          <w:szCs w:val="28"/>
        </w:rPr>
      </w:pPr>
      <w:r>
        <w:rPr>
          <w:rFonts w:eastAsia="Times New Roman" w:cs="Times New Roman"/>
          <w:b/>
          <w:sz w:val="28"/>
          <w:szCs w:val="28"/>
        </w:rPr>
        <w:br w:type="page"/>
      </w:r>
    </w:p>
    <w:p w14:paraId="1BC8F8D5" w14:textId="6769FF05" w:rsidR="00A24C93" w:rsidRDefault="00A24C93" w:rsidP="00053D87">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CF52B97" wp14:editId="72D722CB">
            <wp:extent cx="2867623" cy="3825850"/>
            <wp:effectExtent l="0" t="0" r="952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3474" cy="383365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BC8114B" wp14:editId="4A386995">
            <wp:extent cx="2860243" cy="38160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6115" cy="3823839"/>
                    </a:xfrm>
                    <a:prstGeom prst="rect">
                      <a:avLst/>
                    </a:prstGeom>
                    <a:noFill/>
                    <a:ln>
                      <a:noFill/>
                    </a:ln>
                  </pic:spPr>
                </pic:pic>
              </a:graphicData>
            </a:graphic>
          </wp:inline>
        </w:drawing>
      </w:r>
    </w:p>
    <w:p w14:paraId="7137664C" w14:textId="71C47C3F" w:rsidR="00A24C93" w:rsidRDefault="00A24C93" w:rsidP="00A24C93">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834DD4F" w14:textId="755C6466" w:rsidR="00053D87" w:rsidRDefault="00053D87" w:rsidP="00053D87">
      <w:pPr>
        <w:rPr>
          <w:rFonts w:eastAsia="Times New Roman" w:cs="Times New Roman"/>
          <w:b/>
          <w:sz w:val="28"/>
          <w:szCs w:val="28"/>
        </w:rPr>
      </w:pPr>
    </w:p>
    <w:p w14:paraId="74848161" w14:textId="5BC7750C" w:rsidR="00A24C93" w:rsidRDefault="00A24C93" w:rsidP="00053D87">
      <w:pPr>
        <w:rPr>
          <w:rFonts w:eastAsia="Times New Roman" w:cs="Times New Roman"/>
          <w:b/>
          <w:sz w:val="28"/>
          <w:szCs w:val="28"/>
        </w:rPr>
      </w:pPr>
      <w:r>
        <w:rPr>
          <w:rFonts w:eastAsia="Times New Roman" w:cs="Times New Roman"/>
          <w:b/>
          <w:noProof/>
          <w:sz w:val="28"/>
          <w:szCs w:val="28"/>
        </w:rPr>
        <w:drawing>
          <wp:inline distT="0" distB="0" distL="0" distR="0" wp14:anchorId="64F80468" wp14:editId="009314C5">
            <wp:extent cx="2867558" cy="3825764"/>
            <wp:effectExtent l="0" t="0" r="952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2436" cy="383227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6AD1072" wp14:editId="6DA5F2AC">
            <wp:extent cx="3866222" cy="2898322"/>
            <wp:effectExtent l="762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870254" cy="2901345"/>
                    </a:xfrm>
                    <a:prstGeom prst="rect">
                      <a:avLst/>
                    </a:prstGeom>
                    <a:noFill/>
                    <a:ln>
                      <a:noFill/>
                    </a:ln>
                  </pic:spPr>
                </pic:pic>
              </a:graphicData>
            </a:graphic>
          </wp:inline>
        </w:drawing>
      </w:r>
    </w:p>
    <w:p w14:paraId="125B9B1C" w14:textId="4D872307" w:rsidR="00A24C93" w:rsidRDefault="00A24C93" w:rsidP="00A24C93">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03CAEF86" w14:textId="77777777" w:rsidR="00053D87" w:rsidRDefault="00053D87" w:rsidP="00D9175C">
      <w:pPr>
        <w:rPr>
          <w:rFonts w:eastAsia="Times New Roman" w:cs="Times New Roman"/>
          <w:b/>
          <w:sz w:val="28"/>
          <w:szCs w:val="28"/>
        </w:rPr>
      </w:pPr>
    </w:p>
    <w:p w14:paraId="7E891D74" w14:textId="6D3BF934" w:rsidR="00053D87" w:rsidRDefault="00053D87" w:rsidP="00937F4D">
      <w:pPr>
        <w:jc w:val="center"/>
        <w:rPr>
          <w:rFonts w:eastAsia="Times New Roman" w:cs="Times New Roman"/>
          <w:b/>
          <w:sz w:val="28"/>
          <w:szCs w:val="28"/>
        </w:rPr>
      </w:pPr>
    </w:p>
    <w:p w14:paraId="3610BA1C" w14:textId="20AD4D4D" w:rsidR="0026441B" w:rsidRDefault="0026441B" w:rsidP="00D9175C">
      <w:pPr>
        <w:jc w:val="center"/>
        <w:rPr>
          <w:rFonts w:cs="Times New Roman"/>
          <w:sz w:val="20"/>
          <w:szCs w:val="20"/>
        </w:rPr>
      </w:pPr>
    </w:p>
    <w:sectPr w:rsidR="0026441B"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8DD18" w14:textId="77777777" w:rsidR="00A826FC" w:rsidRDefault="00A826FC" w:rsidP="00183526">
      <w:r>
        <w:separator/>
      </w:r>
    </w:p>
  </w:endnote>
  <w:endnote w:type="continuationSeparator" w:id="0">
    <w:p w14:paraId="3EE75D4B" w14:textId="77777777" w:rsidR="00A826FC" w:rsidRDefault="00A826FC" w:rsidP="00183526">
      <w:r>
        <w:continuationSeparator/>
      </w:r>
    </w:p>
  </w:endnote>
  <w:endnote w:type="continuationNotice" w:id="1">
    <w:p w14:paraId="1A359891" w14:textId="77777777" w:rsidR="00A826FC" w:rsidRDefault="00A82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B84DF" w14:textId="77777777" w:rsidR="00A826FC" w:rsidRDefault="00A826FC" w:rsidP="00183526">
      <w:r>
        <w:separator/>
      </w:r>
    </w:p>
  </w:footnote>
  <w:footnote w:type="continuationSeparator" w:id="0">
    <w:p w14:paraId="402DC76B" w14:textId="77777777" w:rsidR="00A826FC" w:rsidRDefault="00A826FC" w:rsidP="00183526">
      <w:r>
        <w:continuationSeparator/>
      </w:r>
    </w:p>
  </w:footnote>
  <w:footnote w:type="continuationNotice" w:id="1">
    <w:p w14:paraId="66003CF2" w14:textId="77777777" w:rsidR="00A826FC" w:rsidRDefault="00A826FC"/>
  </w:footnote>
  <w:footnote w:id="2">
    <w:p w14:paraId="222920B6" w14:textId="75D5313D" w:rsidR="002B505B" w:rsidRPr="00D9175C"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D9175C">
        <w:rPr>
          <w:rFonts w:cs="Times New Roman"/>
          <w:i/>
        </w:rPr>
        <w:t>raksturojot savas spējas nodrošināt prasību ievērošanu.</w:t>
      </w:r>
      <w:r w:rsidRPr="00D9175C">
        <w:rPr>
          <w:rFonts w:cs="Times New Roman"/>
        </w:rPr>
        <w:t xml:space="preserve"> </w:t>
      </w:r>
    </w:p>
  </w:footnote>
  <w:footnote w:id="3">
    <w:p w14:paraId="2CFA4FC8" w14:textId="07BD84AB" w:rsidR="002B505B" w:rsidRPr="00BD59C4" w:rsidRDefault="002B505B" w:rsidP="0030120B">
      <w:pPr>
        <w:pStyle w:val="FootnoteText"/>
        <w:rPr>
          <w:i/>
          <w:iCs/>
        </w:rPr>
      </w:pPr>
      <w:r w:rsidRPr="00D9175C">
        <w:rPr>
          <w:rStyle w:val="FootnoteReference"/>
          <w:i/>
          <w:iCs/>
        </w:rPr>
        <w:footnoteRef/>
      </w:r>
      <w:r w:rsidRPr="00D9175C">
        <w:rPr>
          <w:i/>
          <w:iCs/>
        </w:rPr>
        <w:t xml:space="preserve"> </w:t>
      </w:r>
      <w:r w:rsidRPr="00D9175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3D87"/>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37FD1"/>
    <w:rsid w:val="0014029E"/>
    <w:rsid w:val="001412FA"/>
    <w:rsid w:val="00147A96"/>
    <w:rsid w:val="00153063"/>
    <w:rsid w:val="00154282"/>
    <w:rsid w:val="00154725"/>
    <w:rsid w:val="001574FD"/>
    <w:rsid w:val="0016491C"/>
    <w:rsid w:val="00166847"/>
    <w:rsid w:val="0016742B"/>
    <w:rsid w:val="0017122C"/>
    <w:rsid w:val="0017334B"/>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69D9"/>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1D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C93"/>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26FC"/>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2124"/>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0C3F"/>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07AF7"/>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175C"/>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B7BCF"/>
    <w:rsid w:val="00FC3951"/>
    <w:rsid w:val="00FC46D3"/>
    <w:rsid w:val="00FC7100"/>
    <w:rsid w:val="00FD08AC"/>
    <w:rsid w:val="00FD0903"/>
    <w:rsid w:val="00FD1634"/>
    <w:rsid w:val="00FD2941"/>
    <w:rsid w:val="00FD5149"/>
    <w:rsid w:val="00FD649B"/>
    <w:rsid w:val="00FD683C"/>
    <w:rsid w:val="00FD7449"/>
    <w:rsid w:val="00FE1B31"/>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816F0E-2ACB-43D7-9B44-3C1ACB94CDEB}">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5529</Words>
  <Characters>3152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2021-12-06T09:23:00Z</dcterms:created>
  <dcterms:modified xsi:type="dcterms:W3CDTF">2021-12-23T10:19:00Z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