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270A" w14:textId="77777777" w:rsidR="0095575F" w:rsidRDefault="0095575F" w:rsidP="009C7425">
      <w:pPr>
        <w:keepNext/>
        <w:jc w:val="center"/>
        <w:outlineLvl w:val="0"/>
        <w:rPr>
          <w:b/>
          <w:sz w:val="24"/>
          <w:lang w:eastAsia="lv-LV"/>
        </w:rPr>
      </w:pPr>
    </w:p>
    <w:p w14:paraId="4D5C455C" w14:textId="380EBAB3" w:rsidR="009C7425" w:rsidRPr="009D5B2E" w:rsidRDefault="009C7425" w:rsidP="009C7425">
      <w:pPr>
        <w:keepNext/>
        <w:jc w:val="center"/>
        <w:outlineLvl w:val="0"/>
        <w:rPr>
          <w:b/>
          <w:sz w:val="24"/>
          <w:lang w:eastAsia="lv-LV"/>
        </w:rPr>
      </w:pPr>
      <w:r w:rsidRPr="009D5B2E">
        <w:rPr>
          <w:b/>
          <w:sz w:val="24"/>
          <w:lang w:eastAsia="lv-LV"/>
        </w:rPr>
        <w:t>LĪGUMS Nr. FM VID 20</w:t>
      </w:r>
      <w:r w:rsidR="00DA4E98">
        <w:rPr>
          <w:b/>
          <w:sz w:val="24"/>
          <w:lang w:eastAsia="lv-LV"/>
        </w:rPr>
        <w:t>2</w:t>
      </w:r>
      <w:r w:rsidR="00F84867">
        <w:rPr>
          <w:b/>
          <w:sz w:val="24"/>
          <w:lang w:eastAsia="lv-LV"/>
        </w:rPr>
        <w:t>3</w:t>
      </w:r>
      <w:r w:rsidRPr="009D5B2E">
        <w:rPr>
          <w:b/>
          <w:sz w:val="24"/>
          <w:lang w:eastAsia="lv-LV"/>
        </w:rPr>
        <w:t>/</w:t>
      </w:r>
      <w:r w:rsidR="00CB272F">
        <w:rPr>
          <w:b/>
          <w:sz w:val="24"/>
          <w:lang w:eastAsia="lv-LV"/>
        </w:rPr>
        <w:t>1</w:t>
      </w:r>
      <w:r w:rsidR="00DA4E98">
        <w:rPr>
          <w:b/>
          <w:sz w:val="24"/>
          <w:lang w:eastAsia="lv-LV"/>
        </w:rPr>
        <w:t>5</w:t>
      </w:r>
      <w:r w:rsidR="00F84867">
        <w:rPr>
          <w:b/>
          <w:sz w:val="24"/>
          <w:lang w:eastAsia="lv-LV"/>
        </w:rPr>
        <w:t>4</w:t>
      </w:r>
    </w:p>
    <w:p w14:paraId="67DDAD71" w14:textId="4F7DC1F2" w:rsidR="009C7425" w:rsidRPr="009D5B2E" w:rsidRDefault="00DA4E98" w:rsidP="009C7425">
      <w:pPr>
        <w:jc w:val="center"/>
        <w:rPr>
          <w:b/>
          <w:sz w:val="24"/>
          <w:lang w:eastAsia="lv-LV"/>
        </w:rPr>
      </w:pPr>
      <w:r>
        <w:rPr>
          <w:b/>
          <w:sz w:val="24"/>
          <w:lang w:eastAsia="lv-LV"/>
        </w:rPr>
        <w:t>Spektrometra Bruker FTIR Alpha-T apkope, diagnostika un remonts</w:t>
      </w:r>
      <w:r w:rsidR="00CB272F">
        <w:rPr>
          <w:b/>
          <w:sz w:val="24"/>
          <w:lang w:eastAsia="lv-LV"/>
        </w:rPr>
        <w:t xml:space="preserve"> </w:t>
      </w:r>
    </w:p>
    <w:p w14:paraId="3E53ABC8" w14:textId="77777777" w:rsidR="009C7425" w:rsidRPr="009D5B2E" w:rsidRDefault="009C7425" w:rsidP="009C7425">
      <w:pPr>
        <w:tabs>
          <w:tab w:val="left" w:pos="5926"/>
        </w:tabs>
        <w:rPr>
          <w:sz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88"/>
      </w:tblGrid>
      <w:tr w:rsidR="00CB272F" w:rsidRPr="0047177C" w14:paraId="368EDFD2" w14:textId="77777777" w:rsidTr="00BA31D0">
        <w:tc>
          <w:tcPr>
            <w:tcW w:w="4926" w:type="dxa"/>
          </w:tcPr>
          <w:p w14:paraId="2AF1E86E" w14:textId="77777777" w:rsidR="00CB272F" w:rsidRPr="0047177C" w:rsidRDefault="00CB272F" w:rsidP="00BA31D0">
            <w:pPr>
              <w:outlineLvl w:val="0"/>
              <w:rPr>
                <w:sz w:val="24"/>
              </w:rPr>
            </w:pPr>
            <w:r w:rsidRPr="0047177C">
              <w:rPr>
                <w:sz w:val="24"/>
              </w:rPr>
              <w:t xml:space="preserve">Rīgā </w:t>
            </w:r>
          </w:p>
        </w:tc>
        <w:tc>
          <w:tcPr>
            <w:tcW w:w="4927" w:type="dxa"/>
          </w:tcPr>
          <w:p w14:paraId="1D6E9676" w14:textId="77777777" w:rsidR="00CB272F" w:rsidRPr="0047177C" w:rsidRDefault="00CB272F" w:rsidP="00BA31D0">
            <w:pPr>
              <w:ind w:right="110"/>
              <w:jc w:val="right"/>
              <w:rPr>
                <w:sz w:val="24"/>
              </w:rPr>
            </w:pPr>
            <w:r w:rsidRPr="0047177C">
              <w:rPr>
                <w:sz w:val="24"/>
              </w:rPr>
              <w:t xml:space="preserve">Dokumenta datums ir tā </w:t>
            </w:r>
            <w:r w:rsidRPr="0047177C">
              <w:rPr>
                <w:noProof/>
                <w:sz w:val="24"/>
              </w:rPr>
              <w:t xml:space="preserve">elektroniskās parakstīšanas datums </w:t>
            </w:r>
          </w:p>
        </w:tc>
      </w:tr>
    </w:tbl>
    <w:p w14:paraId="222D428C" w14:textId="77777777" w:rsidR="009C7425" w:rsidRPr="009D5B2E" w:rsidRDefault="009C7425" w:rsidP="009C7425">
      <w:pPr>
        <w:rPr>
          <w:sz w:val="24"/>
          <w:lang w:eastAsia="lv-LV"/>
        </w:rPr>
      </w:pPr>
    </w:p>
    <w:p w14:paraId="3D5EC4BC" w14:textId="6C0D3754" w:rsidR="009C7425" w:rsidRPr="000D2A57" w:rsidRDefault="009C7425" w:rsidP="00F35C7C">
      <w:pPr>
        <w:ind w:left="0" w:right="-1" w:firstLine="567"/>
        <w:jc w:val="both"/>
        <w:rPr>
          <w:sz w:val="24"/>
        </w:rPr>
      </w:pPr>
      <w:r w:rsidRPr="009D5B2E">
        <w:rPr>
          <w:b/>
          <w:sz w:val="24"/>
        </w:rPr>
        <w:t>Valsts ieņēmumu dienests</w:t>
      </w:r>
      <w:r w:rsidRPr="009D5B2E">
        <w:rPr>
          <w:sz w:val="24"/>
        </w:rPr>
        <w:t xml:space="preserve">, </w:t>
      </w:r>
      <w:r w:rsidR="00416C0C" w:rsidRPr="00627F48">
        <w:rPr>
          <w:sz w:val="24"/>
        </w:rPr>
        <w:t>tā ģenerāldirektora vietniece</w:t>
      </w:r>
      <w:r w:rsidR="00416C0C">
        <w:rPr>
          <w:sz w:val="24"/>
        </w:rPr>
        <w:t>s</w:t>
      </w:r>
      <w:r w:rsidR="00416C0C" w:rsidRPr="00627F48">
        <w:rPr>
          <w:sz w:val="24"/>
        </w:rPr>
        <w:t xml:space="preserve"> Antra Gremzde</w:t>
      </w:r>
      <w:r w:rsidR="00416C0C">
        <w:rPr>
          <w:sz w:val="24"/>
        </w:rPr>
        <w:t xml:space="preserve">s personā, kura rīkojas </w:t>
      </w:r>
      <w:r w:rsidR="00416C0C" w:rsidRPr="00627F48">
        <w:rPr>
          <w:sz w:val="24"/>
        </w:rPr>
        <w:t>saskaņā ar Valsts ieņēmumu dienesta ģenerāldirektora 2023. gada 1. decembra pilnvaru Nr.  572 “Par A. Gremzdes pilnvarojumu”</w:t>
      </w:r>
      <w:r w:rsidR="00416C0C" w:rsidRPr="009956E4">
        <w:rPr>
          <w:sz w:val="24"/>
          <w:lang w:eastAsia="lv-LV"/>
        </w:rPr>
        <w:t>,</w:t>
      </w:r>
      <w:r w:rsidR="00416C0C" w:rsidRPr="00457E8A">
        <w:rPr>
          <w:sz w:val="24"/>
          <w:lang w:eastAsia="lv-LV"/>
        </w:rPr>
        <w:t xml:space="preserve"> </w:t>
      </w:r>
      <w:r w:rsidRPr="000D2A57">
        <w:rPr>
          <w:sz w:val="24"/>
        </w:rPr>
        <w:t>(turpmāk – Pasūtītājs), no vienas puses, un</w:t>
      </w:r>
    </w:p>
    <w:p w14:paraId="54B21D1F" w14:textId="614B2428" w:rsidR="00F94BA6" w:rsidRPr="000D2A57" w:rsidRDefault="00416C0C" w:rsidP="00F84867">
      <w:pPr>
        <w:shd w:val="clear" w:color="auto" w:fill="FFFFFF"/>
        <w:spacing w:before="60"/>
        <w:ind w:left="0" w:right="-1" w:firstLine="567"/>
        <w:jc w:val="both"/>
        <w:rPr>
          <w:sz w:val="24"/>
        </w:rPr>
      </w:pPr>
      <w:r>
        <w:rPr>
          <w:b/>
          <w:sz w:val="24"/>
        </w:rPr>
        <w:t>___________</w:t>
      </w:r>
      <w:r w:rsidR="009C7425" w:rsidRPr="000D2A57">
        <w:rPr>
          <w:sz w:val="24"/>
        </w:rPr>
        <w:t>, reģ. Nr.</w:t>
      </w:r>
      <w:r>
        <w:rPr>
          <w:sz w:val="24"/>
        </w:rPr>
        <w:t>_____________</w:t>
      </w:r>
      <w:r w:rsidR="009C7425" w:rsidRPr="000D2A57">
        <w:rPr>
          <w:sz w:val="24"/>
        </w:rPr>
        <w:t>,  tā</w:t>
      </w:r>
      <w:r>
        <w:rPr>
          <w:sz w:val="24"/>
        </w:rPr>
        <w:t>_</w:t>
      </w:r>
      <w:r w:rsidR="009C7425" w:rsidRPr="000D2A57">
        <w:rPr>
          <w:sz w:val="24"/>
        </w:rPr>
        <w:t xml:space="preserve"> </w:t>
      </w:r>
      <w:r>
        <w:rPr>
          <w:sz w:val="24"/>
        </w:rPr>
        <w:t>_______________</w:t>
      </w:r>
      <w:r w:rsidR="00CB272F">
        <w:rPr>
          <w:sz w:val="24"/>
        </w:rPr>
        <w:t xml:space="preserve"> </w:t>
      </w:r>
      <w:r w:rsidR="009C7425" w:rsidRPr="000D2A57">
        <w:rPr>
          <w:sz w:val="24"/>
        </w:rPr>
        <w:t>personā, kur</w:t>
      </w:r>
      <w:r>
        <w:rPr>
          <w:sz w:val="24"/>
        </w:rPr>
        <w:t>_</w:t>
      </w:r>
      <w:r w:rsidR="009C7425" w:rsidRPr="00AF5C8D">
        <w:rPr>
          <w:sz w:val="24"/>
        </w:rPr>
        <w:t xml:space="preserve"> rīkojas saskaņā ar </w:t>
      </w:r>
      <w:r>
        <w:rPr>
          <w:sz w:val="24"/>
        </w:rPr>
        <w:t>_________</w:t>
      </w:r>
      <w:r w:rsidRPr="009D5B2E">
        <w:rPr>
          <w:sz w:val="24"/>
        </w:rPr>
        <w:t xml:space="preserve">  </w:t>
      </w:r>
      <w:r w:rsidR="009C7425" w:rsidRPr="009D5B2E">
        <w:rPr>
          <w:sz w:val="24"/>
        </w:rPr>
        <w:t>(turpmāk – Izpildītājs), no otras puses, abi kopā saukti arī kā Puses, bet atsevišķi – Puse, pamatojoties uz ie</w:t>
      </w:r>
      <w:r w:rsidR="009C7425" w:rsidRPr="000D2A57">
        <w:rPr>
          <w:sz w:val="24"/>
        </w:rPr>
        <w:t>pirkuma Nr. FM VID 20</w:t>
      </w:r>
      <w:r w:rsidR="00DA4E98">
        <w:rPr>
          <w:sz w:val="24"/>
        </w:rPr>
        <w:t>2</w:t>
      </w:r>
      <w:r>
        <w:rPr>
          <w:sz w:val="24"/>
        </w:rPr>
        <w:t>3</w:t>
      </w:r>
      <w:r w:rsidR="009C7425" w:rsidRPr="000D2A57">
        <w:rPr>
          <w:sz w:val="24"/>
        </w:rPr>
        <w:t>/</w:t>
      </w:r>
      <w:r>
        <w:rPr>
          <w:sz w:val="24"/>
        </w:rPr>
        <w:t>254</w:t>
      </w:r>
      <w:r w:rsidR="009C7425" w:rsidRPr="00AF5C8D">
        <w:rPr>
          <w:sz w:val="24"/>
        </w:rPr>
        <w:t xml:space="preserve"> “</w:t>
      </w:r>
      <w:r w:rsidR="00DA4E98">
        <w:rPr>
          <w:sz w:val="24"/>
        </w:rPr>
        <w:t>Spektrometra Bruker FTIR Alpha-T apkope, diagnostika un</w:t>
      </w:r>
      <w:r w:rsidR="009C7425" w:rsidRPr="009D5B2E">
        <w:rPr>
          <w:sz w:val="24"/>
        </w:rPr>
        <w:t xml:space="preserve"> remonts” rezultātiem, noslēdz šādu līgumu (turpmāk – Līgums):</w:t>
      </w:r>
    </w:p>
    <w:p w14:paraId="6FD6FAF5" w14:textId="77777777" w:rsidR="009C7425" w:rsidRPr="009D5B2E" w:rsidRDefault="009C7425" w:rsidP="009C7425">
      <w:pPr>
        <w:numPr>
          <w:ilvl w:val="0"/>
          <w:numId w:val="1"/>
        </w:numPr>
        <w:spacing w:before="120" w:after="120"/>
        <w:ind w:left="425" w:right="0" w:hanging="425"/>
        <w:jc w:val="center"/>
        <w:rPr>
          <w:b/>
          <w:sz w:val="24"/>
          <w:lang w:eastAsia="lv-LV"/>
        </w:rPr>
      </w:pPr>
      <w:r w:rsidRPr="009D5B2E">
        <w:rPr>
          <w:b/>
          <w:sz w:val="24"/>
          <w:lang w:eastAsia="lv-LV"/>
        </w:rPr>
        <w:t>Līguma priekšmets</w:t>
      </w:r>
    </w:p>
    <w:p w14:paraId="2AD84702" w14:textId="0EA8C4E7" w:rsidR="00F94BA6" w:rsidRPr="009D5B2E" w:rsidRDefault="0036343E" w:rsidP="0036343E">
      <w:pPr>
        <w:pStyle w:val="ListParagraph"/>
        <w:ind w:left="0"/>
        <w:contextualSpacing/>
        <w:jc w:val="both"/>
        <w:rPr>
          <w:rFonts w:ascii="Times New Roman" w:hAnsi="Times New Roman"/>
          <w:sz w:val="24"/>
          <w:szCs w:val="24"/>
        </w:rPr>
      </w:pPr>
      <w:r>
        <w:rPr>
          <w:rFonts w:ascii="Times New Roman" w:hAnsi="Times New Roman"/>
          <w:sz w:val="24"/>
          <w:szCs w:val="24"/>
        </w:rPr>
        <w:t>P</w:t>
      </w:r>
      <w:r w:rsidR="009C7425" w:rsidRPr="009D5B2E">
        <w:rPr>
          <w:rFonts w:ascii="Times New Roman" w:hAnsi="Times New Roman"/>
          <w:sz w:val="24"/>
          <w:szCs w:val="24"/>
        </w:rPr>
        <w:t xml:space="preserve">asūtītājs uzdod, bet Izpildītājs apņemas veikt </w:t>
      </w:r>
      <w:r w:rsidR="00943B9A">
        <w:rPr>
          <w:rFonts w:ascii="Times New Roman" w:hAnsi="Times New Roman"/>
          <w:sz w:val="24"/>
          <w:szCs w:val="24"/>
        </w:rPr>
        <w:t xml:space="preserve">Pasūtītāja </w:t>
      </w:r>
      <w:r w:rsidR="00943B9A" w:rsidRPr="00DA4E98">
        <w:rPr>
          <w:rFonts w:ascii="Times New Roman" w:hAnsi="Times New Roman"/>
          <w:sz w:val="24"/>
          <w:szCs w:val="24"/>
        </w:rPr>
        <w:t>rīcībā esoš</w:t>
      </w:r>
      <w:r w:rsidR="00DA4E98" w:rsidRPr="00DA4E98">
        <w:rPr>
          <w:rFonts w:ascii="Times New Roman" w:hAnsi="Times New Roman"/>
          <w:sz w:val="24"/>
          <w:szCs w:val="24"/>
        </w:rPr>
        <w:t>ā spektrometra Bruker FTIR Alpha-T</w:t>
      </w:r>
      <w:r w:rsidR="00943B9A" w:rsidRPr="00DA4E98">
        <w:rPr>
          <w:rFonts w:ascii="Times New Roman" w:hAnsi="Times New Roman"/>
          <w:sz w:val="24"/>
          <w:szCs w:val="24"/>
        </w:rPr>
        <w:t xml:space="preserve"> </w:t>
      </w:r>
      <w:r w:rsidR="009C7425" w:rsidRPr="00DA4E98">
        <w:rPr>
          <w:rFonts w:ascii="Times New Roman" w:hAnsi="Times New Roman"/>
          <w:sz w:val="24"/>
          <w:szCs w:val="24"/>
        </w:rPr>
        <w:t xml:space="preserve">(turpmāk – </w:t>
      </w:r>
      <w:r w:rsidR="00DA4E98" w:rsidRPr="00DA4E98">
        <w:rPr>
          <w:rFonts w:ascii="Times New Roman" w:hAnsi="Times New Roman"/>
          <w:sz w:val="24"/>
          <w:szCs w:val="24"/>
        </w:rPr>
        <w:t>Iekārta</w:t>
      </w:r>
      <w:r w:rsidR="009C7425" w:rsidRPr="00DA4E98">
        <w:rPr>
          <w:rFonts w:ascii="Times New Roman" w:hAnsi="Times New Roman"/>
          <w:sz w:val="24"/>
          <w:szCs w:val="24"/>
        </w:rPr>
        <w:t>)</w:t>
      </w:r>
      <w:r w:rsidR="00943B9A" w:rsidRPr="00DA4E98">
        <w:rPr>
          <w:rFonts w:ascii="Times New Roman" w:hAnsi="Times New Roman"/>
          <w:sz w:val="24"/>
          <w:szCs w:val="24"/>
        </w:rPr>
        <w:t xml:space="preserve"> </w:t>
      </w:r>
      <w:r w:rsidR="00DA4E98" w:rsidRPr="00DA4E98">
        <w:rPr>
          <w:rFonts w:ascii="Times New Roman" w:hAnsi="Times New Roman"/>
          <w:sz w:val="24"/>
          <w:szCs w:val="24"/>
        </w:rPr>
        <w:t>kvalitatīvu un savlaicīgu tehnisk</w:t>
      </w:r>
      <w:r w:rsidR="00DA4E98">
        <w:rPr>
          <w:rFonts w:ascii="Times New Roman" w:hAnsi="Times New Roman"/>
          <w:sz w:val="24"/>
          <w:szCs w:val="24"/>
        </w:rPr>
        <w:t>o</w:t>
      </w:r>
      <w:r w:rsidR="00DA4E98" w:rsidRPr="00DA4E98">
        <w:rPr>
          <w:rFonts w:ascii="Times New Roman" w:hAnsi="Times New Roman"/>
          <w:sz w:val="24"/>
          <w:szCs w:val="24"/>
        </w:rPr>
        <w:t xml:space="preserve"> apkop</w:t>
      </w:r>
      <w:r w:rsidR="00DA4E98">
        <w:rPr>
          <w:rFonts w:ascii="Times New Roman" w:hAnsi="Times New Roman"/>
          <w:sz w:val="24"/>
          <w:szCs w:val="24"/>
        </w:rPr>
        <w:t>i</w:t>
      </w:r>
      <w:r w:rsidR="00DA4E98" w:rsidRPr="00DA4E98">
        <w:rPr>
          <w:rFonts w:ascii="Times New Roman" w:hAnsi="Times New Roman"/>
          <w:sz w:val="24"/>
          <w:szCs w:val="24"/>
        </w:rPr>
        <w:t>, diagnostik</w:t>
      </w:r>
      <w:r w:rsidR="00DA4E98">
        <w:rPr>
          <w:rFonts w:ascii="Times New Roman" w:hAnsi="Times New Roman"/>
          <w:sz w:val="24"/>
          <w:szCs w:val="24"/>
        </w:rPr>
        <w:t>u</w:t>
      </w:r>
      <w:r w:rsidR="00DA4E98" w:rsidRPr="00DA4E98">
        <w:rPr>
          <w:rFonts w:ascii="Times New Roman" w:hAnsi="Times New Roman"/>
          <w:sz w:val="24"/>
          <w:szCs w:val="24"/>
        </w:rPr>
        <w:t xml:space="preserve"> un remont</w:t>
      </w:r>
      <w:r w:rsidR="00DA4E98">
        <w:rPr>
          <w:rFonts w:ascii="Times New Roman" w:hAnsi="Times New Roman"/>
          <w:sz w:val="24"/>
          <w:szCs w:val="24"/>
        </w:rPr>
        <w:t>u</w:t>
      </w:r>
      <w:r w:rsidR="00DA4E98" w:rsidRPr="00DA4E98">
        <w:rPr>
          <w:rFonts w:ascii="Times New Roman" w:hAnsi="Times New Roman"/>
          <w:sz w:val="24"/>
          <w:szCs w:val="24"/>
        </w:rPr>
        <w:t>, spektra bibliotēku atjaunināšan</w:t>
      </w:r>
      <w:r w:rsidR="00DA4E98">
        <w:rPr>
          <w:rFonts w:ascii="Times New Roman" w:hAnsi="Times New Roman"/>
          <w:sz w:val="24"/>
          <w:szCs w:val="24"/>
        </w:rPr>
        <w:t>u</w:t>
      </w:r>
      <w:r w:rsidR="00DA4E98" w:rsidRPr="00DA4E98">
        <w:rPr>
          <w:rFonts w:ascii="Times New Roman" w:hAnsi="Times New Roman"/>
          <w:sz w:val="24"/>
          <w:szCs w:val="24"/>
        </w:rPr>
        <w:t xml:space="preserve"> pēc Pasūtītāja pieprasījuma, kā arī Pasūtītāja </w:t>
      </w:r>
      <w:r w:rsidR="00F84867">
        <w:rPr>
          <w:rFonts w:ascii="Times New Roman" w:hAnsi="Times New Roman"/>
          <w:sz w:val="24"/>
          <w:szCs w:val="24"/>
        </w:rPr>
        <w:t>darbin</w:t>
      </w:r>
      <w:r w:rsidR="00576BD6">
        <w:rPr>
          <w:rFonts w:ascii="Times New Roman" w:hAnsi="Times New Roman"/>
          <w:sz w:val="24"/>
          <w:szCs w:val="24"/>
        </w:rPr>
        <w:t>ieku</w:t>
      </w:r>
      <w:r w:rsidR="00F84867" w:rsidRPr="00DA4E98">
        <w:rPr>
          <w:rFonts w:ascii="Times New Roman" w:hAnsi="Times New Roman"/>
          <w:sz w:val="24"/>
          <w:szCs w:val="24"/>
        </w:rPr>
        <w:t xml:space="preserve"> </w:t>
      </w:r>
      <w:r w:rsidR="00DA4E98" w:rsidRPr="00DA4E98">
        <w:rPr>
          <w:rFonts w:ascii="Times New Roman" w:hAnsi="Times New Roman"/>
          <w:sz w:val="24"/>
          <w:szCs w:val="24"/>
        </w:rPr>
        <w:t>mācību nodrošināšan</w:t>
      </w:r>
      <w:r w:rsidR="00DA4E98">
        <w:rPr>
          <w:rFonts w:ascii="Times New Roman" w:hAnsi="Times New Roman"/>
          <w:sz w:val="24"/>
          <w:szCs w:val="24"/>
        </w:rPr>
        <w:t>u</w:t>
      </w:r>
      <w:r w:rsidR="00DA4E98" w:rsidRPr="00DA4E98">
        <w:rPr>
          <w:rFonts w:ascii="Times New Roman" w:hAnsi="Times New Roman"/>
          <w:sz w:val="24"/>
          <w:szCs w:val="24"/>
        </w:rPr>
        <w:t xml:space="preserve"> darbam ar Iekārtu</w:t>
      </w:r>
      <w:r w:rsidR="00DA4E98" w:rsidRPr="00DA4E98">
        <w:rPr>
          <w:rFonts w:ascii="Times New Roman" w:eastAsia="Times New Roman" w:hAnsi="Times New Roman"/>
          <w:bCs/>
          <w:sz w:val="24"/>
          <w:szCs w:val="24"/>
        </w:rPr>
        <w:t xml:space="preserve"> (turpmāk – Pakalpojums)</w:t>
      </w:r>
      <w:r w:rsidR="009C7425" w:rsidRPr="00DA4E98">
        <w:rPr>
          <w:rFonts w:ascii="Times New Roman" w:hAnsi="Times New Roman"/>
          <w:bCs/>
          <w:sz w:val="24"/>
          <w:szCs w:val="24"/>
        </w:rPr>
        <w:t xml:space="preserve"> </w:t>
      </w:r>
      <w:r w:rsidR="009C7425" w:rsidRPr="00DA4E98">
        <w:rPr>
          <w:rFonts w:ascii="Times New Roman" w:hAnsi="Times New Roman"/>
          <w:sz w:val="24"/>
          <w:szCs w:val="24"/>
        </w:rPr>
        <w:t>saskaņā ar Līguma un tā pielikumu noteikumiem.</w:t>
      </w:r>
    </w:p>
    <w:p w14:paraId="35843D13" w14:textId="77777777" w:rsidR="009C7425" w:rsidRPr="007C29F3" w:rsidRDefault="009C7425" w:rsidP="009C7425">
      <w:pPr>
        <w:numPr>
          <w:ilvl w:val="0"/>
          <w:numId w:val="1"/>
        </w:numPr>
        <w:spacing w:before="120" w:after="120"/>
        <w:ind w:left="425" w:right="0" w:hanging="425"/>
        <w:jc w:val="center"/>
        <w:rPr>
          <w:b/>
          <w:sz w:val="24"/>
          <w:lang w:eastAsia="lv-LV"/>
        </w:rPr>
      </w:pPr>
      <w:r w:rsidRPr="007C29F3">
        <w:rPr>
          <w:b/>
          <w:sz w:val="24"/>
          <w:lang w:eastAsia="lv-LV"/>
        </w:rPr>
        <w:t>Pakalpojuma nodrošināšana</w:t>
      </w:r>
    </w:p>
    <w:p w14:paraId="2E7A02CA" w14:textId="6112AAD2" w:rsidR="007C29F3" w:rsidRPr="007C29F3" w:rsidRDefault="007C29F3" w:rsidP="009C7425">
      <w:pPr>
        <w:numPr>
          <w:ilvl w:val="1"/>
          <w:numId w:val="6"/>
        </w:numPr>
        <w:spacing w:before="60"/>
        <w:ind w:left="0" w:right="0" w:firstLine="0"/>
        <w:jc w:val="both"/>
        <w:rPr>
          <w:b/>
          <w:sz w:val="24"/>
          <w:lang w:eastAsia="lv-LV"/>
        </w:rPr>
      </w:pPr>
      <w:r w:rsidRPr="007C29F3">
        <w:rPr>
          <w:bCs/>
          <w:sz w:val="24"/>
          <w:lang w:eastAsia="lv-LV"/>
        </w:rPr>
        <w:t>Iekārtas atrašan</w:t>
      </w:r>
      <w:r w:rsidR="00471AB6">
        <w:rPr>
          <w:bCs/>
          <w:sz w:val="24"/>
          <w:lang w:eastAsia="lv-LV"/>
        </w:rPr>
        <w:t>ā</w:t>
      </w:r>
      <w:r w:rsidRPr="007C29F3">
        <w:rPr>
          <w:bCs/>
          <w:sz w:val="24"/>
          <w:lang w:eastAsia="lv-LV"/>
        </w:rPr>
        <w:t xml:space="preserve">s vieta: Lidostas muitas kontroles punkts (turpmāk – </w:t>
      </w:r>
      <w:r w:rsidR="00C05942">
        <w:rPr>
          <w:bCs/>
          <w:sz w:val="24"/>
          <w:lang w:eastAsia="lv-LV"/>
        </w:rPr>
        <w:t xml:space="preserve">Lidostas </w:t>
      </w:r>
      <w:r w:rsidRPr="007C29F3">
        <w:rPr>
          <w:bCs/>
          <w:sz w:val="24"/>
          <w:lang w:eastAsia="lv-LV"/>
        </w:rPr>
        <w:t>MKP) (VAS “Latvijas pasts” pasta sūtījumu cehs, Ziemeļu  iela 10, Mārupes novads). Pakalpojuma nodrošināšana Pasūtītāja darba laikā no pirmdienas līdz ceturtdienai no plkst.08:15 līdz plkst.17:00 un piektdienās no plkst.08:15 līdz plkst.15:45.</w:t>
      </w:r>
    </w:p>
    <w:p w14:paraId="4FAD9ADB" w14:textId="44A0B04D" w:rsidR="00D87377" w:rsidRPr="00D87377" w:rsidRDefault="00BB22CC" w:rsidP="009C7425">
      <w:pPr>
        <w:numPr>
          <w:ilvl w:val="1"/>
          <w:numId w:val="6"/>
        </w:numPr>
        <w:spacing w:before="60"/>
        <w:ind w:left="0" w:right="0" w:firstLine="0"/>
        <w:jc w:val="both"/>
        <w:rPr>
          <w:b/>
          <w:sz w:val="24"/>
          <w:lang w:eastAsia="lv-LV"/>
        </w:rPr>
      </w:pPr>
      <w:r>
        <w:rPr>
          <w:b/>
          <w:sz w:val="24"/>
          <w:lang w:eastAsia="lv-LV"/>
        </w:rPr>
        <w:t>Tehniskās a</w:t>
      </w:r>
      <w:r w:rsidR="00D87377">
        <w:rPr>
          <w:b/>
          <w:sz w:val="24"/>
          <w:lang w:eastAsia="lv-LV"/>
        </w:rPr>
        <w:t>pkopes, diagnostikas un/vai remont</w:t>
      </w:r>
      <w:r>
        <w:rPr>
          <w:b/>
          <w:sz w:val="24"/>
          <w:lang w:eastAsia="lv-LV"/>
        </w:rPr>
        <w:t>a</w:t>
      </w:r>
      <w:r w:rsidR="00D87377">
        <w:rPr>
          <w:b/>
          <w:sz w:val="24"/>
          <w:lang w:eastAsia="lv-LV"/>
        </w:rPr>
        <w:t xml:space="preserve"> nodrošināšana</w:t>
      </w:r>
    </w:p>
    <w:p w14:paraId="2D27D885" w14:textId="1D596E00" w:rsidR="009C7425" w:rsidRPr="004A29B9" w:rsidRDefault="00F35C7C" w:rsidP="004A29B9">
      <w:pPr>
        <w:pStyle w:val="ListParagraph"/>
        <w:numPr>
          <w:ilvl w:val="2"/>
          <w:numId w:val="6"/>
        </w:numPr>
        <w:spacing w:before="60"/>
        <w:ind w:left="0" w:firstLine="0"/>
        <w:jc w:val="both"/>
        <w:rPr>
          <w:rFonts w:ascii="Times New Roman" w:hAnsi="Times New Roman"/>
          <w:b/>
          <w:sz w:val="24"/>
          <w:szCs w:val="24"/>
        </w:rPr>
      </w:pPr>
      <w:r w:rsidRPr="004A29B9">
        <w:rPr>
          <w:rFonts w:ascii="Times New Roman" w:hAnsi="Times New Roman"/>
          <w:sz w:val="24"/>
          <w:szCs w:val="24"/>
        </w:rPr>
        <w:t xml:space="preserve">Par Pakalpojuma nepieciešamību </w:t>
      </w:r>
      <w:r w:rsidR="009C7425" w:rsidRPr="004A29B9">
        <w:rPr>
          <w:rFonts w:ascii="Times New Roman" w:hAnsi="Times New Roman"/>
          <w:sz w:val="24"/>
          <w:szCs w:val="24"/>
        </w:rPr>
        <w:t>Līguma 10.1.2.apakšpunktā noteiktā Pasūtītāja pilnvarotā persona</w:t>
      </w:r>
      <w:r w:rsidRPr="004A29B9">
        <w:rPr>
          <w:rFonts w:ascii="Times New Roman" w:hAnsi="Times New Roman"/>
          <w:sz w:val="24"/>
          <w:szCs w:val="24"/>
        </w:rPr>
        <w:t>, izmantojot e-pastu, inform</w:t>
      </w:r>
      <w:r w:rsidR="009C7425" w:rsidRPr="004A29B9">
        <w:rPr>
          <w:rFonts w:ascii="Times New Roman" w:hAnsi="Times New Roman"/>
          <w:bCs/>
          <w:sz w:val="24"/>
          <w:szCs w:val="24"/>
        </w:rPr>
        <w:t>ē Līguma 10.1.1.apakšpunktā noteikto Izpildītāja pilnvaroto personu (turpmāk – Izpildītāja pilnvarotā persona)</w:t>
      </w:r>
      <w:r w:rsidR="009C7425" w:rsidRPr="004A29B9">
        <w:rPr>
          <w:rFonts w:ascii="Times New Roman" w:hAnsi="Times New Roman"/>
          <w:sz w:val="24"/>
          <w:szCs w:val="24"/>
        </w:rPr>
        <w:t xml:space="preserve">. Pakalpojuma pieteikumā norāda veicamo Pakalpojumu – </w:t>
      </w:r>
      <w:r w:rsidR="00BB22CC">
        <w:rPr>
          <w:rFonts w:ascii="Times New Roman" w:hAnsi="Times New Roman"/>
          <w:sz w:val="24"/>
          <w:szCs w:val="24"/>
        </w:rPr>
        <w:t xml:space="preserve">tehniskās </w:t>
      </w:r>
      <w:r w:rsidR="00746064" w:rsidRPr="004A29B9">
        <w:rPr>
          <w:rFonts w:ascii="Times New Roman" w:hAnsi="Times New Roman"/>
          <w:sz w:val="24"/>
          <w:szCs w:val="24"/>
        </w:rPr>
        <w:t>apkopes, diagnostikas un/vai remonta nodrošināšan</w:t>
      </w:r>
      <w:r w:rsidR="00BB22CC">
        <w:rPr>
          <w:rFonts w:ascii="Times New Roman" w:hAnsi="Times New Roman"/>
          <w:sz w:val="24"/>
          <w:szCs w:val="24"/>
        </w:rPr>
        <w:t>a</w:t>
      </w:r>
      <w:r w:rsidR="009C7425" w:rsidRPr="004A29B9">
        <w:rPr>
          <w:rFonts w:ascii="Times New Roman" w:hAnsi="Times New Roman"/>
          <w:sz w:val="24"/>
          <w:szCs w:val="24"/>
        </w:rPr>
        <w:t xml:space="preserve">. </w:t>
      </w:r>
    </w:p>
    <w:p w14:paraId="44DC8AE9" w14:textId="0ADDB5D8" w:rsidR="00C05942" w:rsidRPr="004A29B9" w:rsidRDefault="009C7425" w:rsidP="004A29B9">
      <w:pPr>
        <w:pStyle w:val="ListParagraph"/>
        <w:numPr>
          <w:ilvl w:val="2"/>
          <w:numId w:val="6"/>
        </w:numPr>
        <w:spacing w:before="60"/>
        <w:ind w:left="0" w:firstLine="0"/>
        <w:jc w:val="both"/>
        <w:rPr>
          <w:rFonts w:ascii="Times New Roman" w:hAnsi="Times New Roman"/>
          <w:b/>
          <w:sz w:val="24"/>
          <w:szCs w:val="24"/>
        </w:rPr>
      </w:pPr>
      <w:r w:rsidRPr="004A29B9">
        <w:rPr>
          <w:rFonts w:ascii="Times New Roman" w:hAnsi="Times New Roman"/>
          <w:bCs/>
          <w:sz w:val="24"/>
          <w:szCs w:val="24"/>
        </w:rPr>
        <w:t xml:space="preserve">Izpildītājs nodrošina speciālistu ierašanos </w:t>
      </w:r>
      <w:r w:rsidR="007C29F3" w:rsidRPr="004A29B9">
        <w:rPr>
          <w:rFonts w:ascii="Times New Roman" w:hAnsi="Times New Roman"/>
          <w:bCs/>
          <w:sz w:val="24"/>
          <w:szCs w:val="24"/>
        </w:rPr>
        <w:t>Iekārtas</w:t>
      </w:r>
      <w:r w:rsidRPr="004A29B9">
        <w:rPr>
          <w:rFonts w:ascii="Times New Roman" w:hAnsi="Times New Roman"/>
          <w:bCs/>
          <w:sz w:val="24"/>
          <w:szCs w:val="24"/>
        </w:rPr>
        <w:t xml:space="preserve"> atrašanās vietā</w:t>
      </w:r>
      <w:r w:rsidR="00BB22CC">
        <w:rPr>
          <w:rFonts w:ascii="Times New Roman" w:hAnsi="Times New Roman"/>
          <w:bCs/>
          <w:sz w:val="24"/>
          <w:szCs w:val="24"/>
        </w:rPr>
        <w:t xml:space="preserve"> tehniskās</w:t>
      </w:r>
      <w:r w:rsidR="00457E91" w:rsidRPr="004A29B9">
        <w:rPr>
          <w:rFonts w:ascii="Times New Roman" w:hAnsi="Times New Roman"/>
          <w:bCs/>
          <w:sz w:val="24"/>
          <w:szCs w:val="24"/>
        </w:rPr>
        <w:t xml:space="preserve"> apkopes, diagnostikas un/vai </w:t>
      </w:r>
      <w:r w:rsidR="00457E91" w:rsidRPr="007C5F4A">
        <w:rPr>
          <w:rFonts w:ascii="Times New Roman" w:hAnsi="Times New Roman"/>
          <w:bCs/>
          <w:sz w:val="24"/>
          <w:szCs w:val="24"/>
        </w:rPr>
        <w:t>remonta</w:t>
      </w:r>
      <w:r w:rsidR="00457E91" w:rsidRPr="004A29B9">
        <w:rPr>
          <w:rFonts w:ascii="Times New Roman" w:hAnsi="Times New Roman"/>
          <w:bCs/>
          <w:sz w:val="24"/>
          <w:szCs w:val="24"/>
        </w:rPr>
        <w:t xml:space="preserve"> veikšanai</w:t>
      </w:r>
      <w:r w:rsidRPr="004A29B9">
        <w:rPr>
          <w:rFonts w:ascii="Times New Roman" w:hAnsi="Times New Roman"/>
          <w:bCs/>
          <w:sz w:val="24"/>
          <w:szCs w:val="24"/>
        </w:rPr>
        <w:t xml:space="preserve"> 2 (divu) darba dienu laikā no Līguma 2.1.apakšpunktā noteiktā pieteikuma nosūtīšanas dienas</w:t>
      </w:r>
      <w:r w:rsidR="00F35C7C" w:rsidRPr="004A29B9">
        <w:rPr>
          <w:rFonts w:ascii="Times New Roman" w:hAnsi="Times New Roman"/>
          <w:bCs/>
          <w:sz w:val="24"/>
          <w:szCs w:val="24"/>
        </w:rPr>
        <w:t xml:space="preserve"> Izpildītājam</w:t>
      </w:r>
      <w:r w:rsidRPr="004A29B9">
        <w:rPr>
          <w:rFonts w:ascii="Times New Roman" w:hAnsi="Times New Roman"/>
          <w:bCs/>
          <w:sz w:val="24"/>
          <w:szCs w:val="24"/>
        </w:rPr>
        <w:t xml:space="preserve">, </w:t>
      </w:r>
      <w:r w:rsidRPr="004A29B9">
        <w:rPr>
          <w:rFonts w:ascii="Times New Roman" w:hAnsi="Times New Roman"/>
          <w:spacing w:val="-7"/>
          <w:sz w:val="24"/>
          <w:szCs w:val="24"/>
        </w:rPr>
        <w:t xml:space="preserve">iepriekš saskaņojot noteiktu ierašanās laiku </w:t>
      </w:r>
      <w:r w:rsidR="00C05942" w:rsidRPr="004A29B9">
        <w:rPr>
          <w:rFonts w:ascii="Times New Roman" w:hAnsi="Times New Roman"/>
          <w:spacing w:val="-7"/>
          <w:sz w:val="24"/>
          <w:szCs w:val="24"/>
        </w:rPr>
        <w:t xml:space="preserve">Lidostas </w:t>
      </w:r>
      <w:r w:rsidRPr="004A29B9">
        <w:rPr>
          <w:rFonts w:ascii="Times New Roman" w:hAnsi="Times New Roman"/>
          <w:spacing w:val="-7"/>
          <w:sz w:val="24"/>
          <w:szCs w:val="24"/>
        </w:rPr>
        <w:t xml:space="preserve">MKP </w:t>
      </w:r>
      <w:r w:rsidR="007C29F3" w:rsidRPr="004A29B9">
        <w:rPr>
          <w:rFonts w:ascii="Times New Roman" w:hAnsi="Times New Roman"/>
          <w:spacing w:val="-7"/>
          <w:sz w:val="24"/>
          <w:szCs w:val="24"/>
        </w:rPr>
        <w:t xml:space="preserve">ar </w:t>
      </w:r>
      <w:r w:rsidR="00C05942" w:rsidRPr="004A29B9">
        <w:rPr>
          <w:rFonts w:ascii="Times New Roman" w:hAnsi="Times New Roman"/>
          <w:sz w:val="24"/>
          <w:szCs w:val="24"/>
        </w:rPr>
        <w:t xml:space="preserve">Līguma 10.1.2.apakšpunktā noteikto </w:t>
      </w:r>
      <w:r w:rsidR="007C29F3" w:rsidRPr="004A29B9">
        <w:rPr>
          <w:rFonts w:ascii="Times New Roman" w:hAnsi="Times New Roman"/>
          <w:spacing w:val="-7"/>
          <w:sz w:val="24"/>
          <w:szCs w:val="24"/>
        </w:rPr>
        <w:t>Pasūtītāja pilnvaroto personu.</w:t>
      </w:r>
    </w:p>
    <w:p w14:paraId="0C87D068" w14:textId="40A68C97" w:rsidR="00BB22CC" w:rsidRPr="007C5F4A" w:rsidRDefault="00C05942" w:rsidP="004A29B9">
      <w:pPr>
        <w:pStyle w:val="ListParagraph"/>
        <w:numPr>
          <w:ilvl w:val="2"/>
          <w:numId w:val="6"/>
        </w:numPr>
        <w:spacing w:before="60"/>
        <w:ind w:left="0" w:firstLine="0"/>
        <w:jc w:val="both"/>
        <w:rPr>
          <w:rFonts w:ascii="Times New Roman" w:hAnsi="Times New Roman"/>
          <w:b/>
          <w:sz w:val="24"/>
          <w:szCs w:val="24"/>
        </w:rPr>
      </w:pPr>
      <w:r w:rsidRPr="00BB22CC">
        <w:rPr>
          <w:rFonts w:ascii="Times New Roman" w:hAnsi="Times New Roman"/>
          <w:sz w:val="24"/>
          <w:szCs w:val="24"/>
        </w:rPr>
        <w:t>Gadījumos, kad Pakalpojumu nav iespējams veikt Iekārtas atrašanās vietā, Izpildītājs vienojoties ar Līguma 10.1.2.apakšpunktā noteikto Pasūtītāja pilnvaroto personu, par saviem līdzekļiem nogādā Iekārtu remonta veikšanai specializētā servisā</w:t>
      </w:r>
      <w:r w:rsidR="00BB22CC" w:rsidRPr="00BB22CC">
        <w:rPr>
          <w:rFonts w:ascii="Times New Roman" w:hAnsi="Times New Roman"/>
          <w:sz w:val="24"/>
          <w:szCs w:val="24"/>
        </w:rPr>
        <w:t xml:space="preserve">. </w:t>
      </w:r>
      <w:r w:rsidR="00BB22CC" w:rsidRPr="000522E3">
        <w:rPr>
          <w:rFonts w:ascii="Times New Roman" w:hAnsi="Times New Roman"/>
          <w:sz w:val="24"/>
          <w:szCs w:val="24"/>
        </w:rPr>
        <w:t xml:space="preserve">Par Iekārtas nodošanu Pakalpojuma sniegšanai un par Iekārtas pieņemšanu pēc Pakalpojuma sniegšanas tiek parakstīts Iekārtas nodošanas-pieņemšanas akts. No Pasūtītāja puses šajā apakšpunktā noteiktos aktus </w:t>
      </w:r>
      <w:r w:rsidR="00BB22CC" w:rsidRPr="007C5F4A">
        <w:rPr>
          <w:rFonts w:ascii="Times New Roman" w:hAnsi="Times New Roman"/>
          <w:sz w:val="24"/>
          <w:szCs w:val="24"/>
        </w:rPr>
        <w:t>paraksta Līguma 10.1.2.apakšpunktā noteiktā Pasūtītāja pilnvarotā persona.</w:t>
      </w:r>
    </w:p>
    <w:p w14:paraId="1DFE3158" w14:textId="3E2CD8F1" w:rsidR="007C29F3" w:rsidRPr="007C5F4A" w:rsidRDefault="00BB22CC" w:rsidP="004A29B9">
      <w:pPr>
        <w:pStyle w:val="ListParagraph"/>
        <w:numPr>
          <w:ilvl w:val="2"/>
          <w:numId w:val="6"/>
        </w:numPr>
        <w:spacing w:before="60"/>
        <w:ind w:left="0" w:firstLine="0"/>
        <w:jc w:val="both"/>
        <w:rPr>
          <w:rFonts w:ascii="Times New Roman" w:hAnsi="Times New Roman"/>
          <w:b/>
          <w:sz w:val="24"/>
          <w:szCs w:val="24"/>
        </w:rPr>
      </w:pPr>
      <w:r w:rsidRPr="007C5F4A">
        <w:rPr>
          <w:rFonts w:ascii="Times New Roman" w:hAnsi="Times New Roman"/>
          <w:sz w:val="24"/>
          <w:szCs w:val="24"/>
        </w:rPr>
        <w:t xml:space="preserve">Pakalpojuma </w:t>
      </w:r>
      <w:r w:rsidR="00C05942" w:rsidRPr="007C5F4A">
        <w:rPr>
          <w:rFonts w:ascii="Times New Roman" w:hAnsi="Times New Roman"/>
          <w:sz w:val="24"/>
          <w:szCs w:val="24"/>
        </w:rPr>
        <w:t>izpildes laikā ievēro Iekārtas sastāvdaļu tehniskajā dokumentācijā noteiktās prasības un ražotāja rekomendācijas.</w:t>
      </w:r>
      <w:r w:rsidR="007C29F3" w:rsidRPr="007C5F4A">
        <w:rPr>
          <w:rFonts w:ascii="Times New Roman" w:hAnsi="Times New Roman"/>
          <w:spacing w:val="-7"/>
          <w:sz w:val="24"/>
          <w:szCs w:val="24"/>
        </w:rPr>
        <w:t xml:space="preserve"> </w:t>
      </w:r>
    </w:p>
    <w:p w14:paraId="7C8BE8F2" w14:textId="61A158BC" w:rsidR="00C05942" w:rsidRPr="00616E12" w:rsidRDefault="00C05942" w:rsidP="007C5F4A">
      <w:pPr>
        <w:pStyle w:val="ListParagraph"/>
        <w:numPr>
          <w:ilvl w:val="2"/>
          <w:numId w:val="6"/>
        </w:numPr>
        <w:spacing w:before="60"/>
        <w:ind w:left="0" w:firstLine="0"/>
        <w:jc w:val="both"/>
        <w:rPr>
          <w:rFonts w:ascii="Times New Roman" w:hAnsi="Times New Roman"/>
          <w:bCs/>
          <w:sz w:val="24"/>
          <w:szCs w:val="24"/>
        </w:rPr>
      </w:pPr>
      <w:r w:rsidRPr="007C5F4A">
        <w:rPr>
          <w:rFonts w:ascii="Times New Roman" w:hAnsi="Times New Roman"/>
          <w:bCs/>
          <w:sz w:val="24"/>
          <w:szCs w:val="24"/>
        </w:rPr>
        <w:t xml:space="preserve">Ja Izpildītājs, veicot Iekārtas </w:t>
      </w:r>
      <w:r w:rsidR="00BB22CC" w:rsidRPr="007C5F4A">
        <w:rPr>
          <w:rFonts w:ascii="Times New Roman" w:hAnsi="Times New Roman"/>
          <w:bCs/>
          <w:sz w:val="24"/>
          <w:szCs w:val="24"/>
        </w:rPr>
        <w:t xml:space="preserve">tehnisko </w:t>
      </w:r>
      <w:r w:rsidRPr="007C5F4A">
        <w:rPr>
          <w:rFonts w:ascii="Times New Roman" w:hAnsi="Times New Roman"/>
          <w:bCs/>
          <w:sz w:val="24"/>
          <w:szCs w:val="24"/>
        </w:rPr>
        <w:t xml:space="preserve">apkopi un/vai diagnostiku, konstatē, ka Iekārta ir darba kārtībā un tai nav nepieciešams remonts </w:t>
      </w:r>
      <w:r w:rsidRPr="007C5F4A">
        <w:rPr>
          <w:rFonts w:ascii="Times New Roman" w:hAnsi="Times New Roman"/>
          <w:spacing w:val="-7"/>
          <w:sz w:val="24"/>
          <w:szCs w:val="24"/>
        </w:rPr>
        <w:t xml:space="preserve">vai arī darbības traucējumus ir iespējams novērst </w:t>
      </w:r>
      <w:r w:rsidR="00BB22CC" w:rsidRPr="007C5F4A">
        <w:rPr>
          <w:rFonts w:ascii="Times New Roman" w:hAnsi="Times New Roman"/>
          <w:spacing w:val="-7"/>
          <w:sz w:val="24"/>
          <w:szCs w:val="24"/>
        </w:rPr>
        <w:t xml:space="preserve">tehniskās </w:t>
      </w:r>
      <w:r w:rsidRPr="007C5F4A">
        <w:rPr>
          <w:rFonts w:ascii="Times New Roman" w:hAnsi="Times New Roman"/>
          <w:spacing w:val="-7"/>
          <w:sz w:val="24"/>
          <w:szCs w:val="24"/>
        </w:rPr>
        <w:t>apkopes un/vai diagnostikas ietvaros bez atsevišķa remonta</w:t>
      </w:r>
      <w:r w:rsidRPr="007C5F4A">
        <w:rPr>
          <w:rFonts w:ascii="Times New Roman" w:hAnsi="Times New Roman"/>
          <w:bCs/>
          <w:sz w:val="24"/>
          <w:szCs w:val="24"/>
        </w:rPr>
        <w:t xml:space="preserve">, Izpildītājs sagatavo </w:t>
      </w:r>
      <w:r w:rsidR="007C5F4A" w:rsidRPr="00616E12">
        <w:rPr>
          <w:rFonts w:ascii="Times New Roman" w:hAnsi="Times New Roman"/>
          <w:bCs/>
          <w:sz w:val="24"/>
          <w:szCs w:val="24"/>
        </w:rPr>
        <w:t xml:space="preserve">sākotnējo nodošanas-pieņemšanas aktu (ziņojums par veiktajiem darbiem) 2 </w:t>
      </w:r>
      <w:r w:rsidR="00BC7100">
        <w:rPr>
          <w:rFonts w:ascii="Times New Roman" w:hAnsi="Times New Roman"/>
          <w:bCs/>
          <w:sz w:val="24"/>
          <w:szCs w:val="24"/>
        </w:rPr>
        <w:t xml:space="preserve">(divos) </w:t>
      </w:r>
      <w:r w:rsidR="007C5F4A" w:rsidRPr="00616E12">
        <w:rPr>
          <w:rFonts w:ascii="Times New Roman" w:hAnsi="Times New Roman"/>
          <w:bCs/>
          <w:sz w:val="24"/>
          <w:szCs w:val="24"/>
        </w:rPr>
        <w:t>eksemplāros un to para</w:t>
      </w:r>
      <w:r w:rsidR="002F21EE">
        <w:rPr>
          <w:rFonts w:ascii="Times New Roman" w:hAnsi="Times New Roman"/>
          <w:bCs/>
          <w:sz w:val="24"/>
          <w:szCs w:val="24"/>
        </w:rPr>
        <w:t>k</w:t>
      </w:r>
      <w:r w:rsidR="007C5F4A" w:rsidRPr="00616E12">
        <w:rPr>
          <w:rFonts w:ascii="Times New Roman" w:hAnsi="Times New Roman"/>
          <w:bCs/>
          <w:sz w:val="24"/>
          <w:szCs w:val="24"/>
        </w:rPr>
        <w:t xml:space="preserve">sta </w:t>
      </w:r>
      <w:r w:rsidR="000962AF">
        <w:rPr>
          <w:rFonts w:ascii="Times New Roman" w:hAnsi="Times New Roman"/>
          <w:bCs/>
          <w:sz w:val="24"/>
          <w:szCs w:val="24"/>
        </w:rPr>
        <w:t xml:space="preserve">Lidostas </w:t>
      </w:r>
      <w:r w:rsidR="007C5F4A" w:rsidRPr="00616E12">
        <w:rPr>
          <w:rFonts w:ascii="Times New Roman" w:hAnsi="Times New Roman"/>
          <w:bCs/>
          <w:sz w:val="24"/>
          <w:szCs w:val="24"/>
        </w:rPr>
        <w:t xml:space="preserve">MKP muitas virsuzraugs vai virsuzrauga vietnieks, vai muitas maiņas </w:t>
      </w:r>
      <w:r w:rsidR="007C5F4A" w:rsidRPr="00616E12">
        <w:rPr>
          <w:rFonts w:ascii="Times New Roman" w:hAnsi="Times New Roman"/>
          <w:bCs/>
          <w:sz w:val="24"/>
          <w:szCs w:val="24"/>
        </w:rPr>
        <w:lastRenderedPageBreak/>
        <w:t>va</w:t>
      </w:r>
      <w:r w:rsidR="00173B98">
        <w:rPr>
          <w:rFonts w:ascii="Times New Roman" w:hAnsi="Times New Roman"/>
          <w:bCs/>
          <w:sz w:val="24"/>
          <w:szCs w:val="24"/>
        </w:rPr>
        <w:t>d</w:t>
      </w:r>
      <w:r w:rsidR="007C5F4A" w:rsidRPr="00616E12">
        <w:rPr>
          <w:rFonts w:ascii="Times New Roman" w:hAnsi="Times New Roman"/>
          <w:bCs/>
          <w:sz w:val="24"/>
          <w:szCs w:val="24"/>
        </w:rPr>
        <w:t xml:space="preserve">ītājs un Izpildītāja pārstāvis. Viens sākotnējā nodošanas-pieņemšanas akta eksemplārs paliek </w:t>
      </w:r>
      <w:r w:rsidR="000962AF">
        <w:rPr>
          <w:rFonts w:ascii="Times New Roman" w:hAnsi="Times New Roman"/>
          <w:bCs/>
          <w:sz w:val="24"/>
          <w:szCs w:val="24"/>
        </w:rPr>
        <w:t xml:space="preserve">Lidostas </w:t>
      </w:r>
      <w:r w:rsidR="007C5F4A" w:rsidRPr="00616E12">
        <w:rPr>
          <w:rFonts w:ascii="Times New Roman" w:hAnsi="Times New Roman"/>
          <w:bCs/>
          <w:sz w:val="24"/>
          <w:szCs w:val="24"/>
        </w:rPr>
        <w:t xml:space="preserve">MKP un otru izsniedz Izpildītājām. Pēc sākotnējā nodošanas pieņemšanas akta parakstīšanas tiek sagatavots </w:t>
      </w:r>
      <w:r w:rsidR="00DB6C72">
        <w:rPr>
          <w:rFonts w:ascii="Times New Roman" w:hAnsi="Times New Roman"/>
          <w:bCs/>
          <w:sz w:val="24"/>
          <w:szCs w:val="24"/>
        </w:rPr>
        <w:t>akts par sniegtajiem Pakalpojumiem</w:t>
      </w:r>
      <w:r w:rsidR="007C5F4A" w:rsidRPr="00616E12">
        <w:rPr>
          <w:rFonts w:ascii="Times New Roman" w:hAnsi="Times New Roman"/>
          <w:bCs/>
          <w:sz w:val="24"/>
          <w:szCs w:val="24"/>
        </w:rPr>
        <w:t xml:space="preserve"> (Līguma 2.pielikums), ko elektroniski paraksta Pušu pilnvarotās personas.  </w:t>
      </w:r>
    </w:p>
    <w:p w14:paraId="4917FE79" w14:textId="4FFDAA23" w:rsidR="00BB5DDB" w:rsidRPr="00616E12" w:rsidRDefault="00BB5DDB" w:rsidP="000962AF">
      <w:pPr>
        <w:pStyle w:val="ListParagraph"/>
        <w:numPr>
          <w:ilvl w:val="2"/>
          <w:numId w:val="6"/>
        </w:numPr>
        <w:spacing w:before="60"/>
        <w:ind w:left="0" w:firstLine="0"/>
        <w:jc w:val="both"/>
        <w:rPr>
          <w:rFonts w:ascii="Times New Roman" w:hAnsi="Times New Roman"/>
          <w:bCs/>
          <w:sz w:val="24"/>
          <w:szCs w:val="24"/>
        </w:rPr>
      </w:pPr>
      <w:r w:rsidRPr="004A29B9">
        <w:rPr>
          <w:rFonts w:ascii="Times New Roman" w:hAnsi="Times New Roman"/>
          <w:bCs/>
          <w:sz w:val="24"/>
          <w:szCs w:val="24"/>
        </w:rPr>
        <w:t xml:space="preserve">Ja </w:t>
      </w:r>
      <w:r w:rsidR="00471AB6">
        <w:rPr>
          <w:rFonts w:ascii="Times New Roman" w:hAnsi="Times New Roman"/>
          <w:bCs/>
          <w:sz w:val="24"/>
          <w:szCs w:val="24"/>
        </w:rPr>
        <w:t>I</w:t>
      </w:r>
      <w:r w:rsidRPr="004A29B9">
        <w:rPr>
          <w:rFonts w:ascii="Times New Roman" w:hAnsi="Times New Roman"/>
          <w:bCs/>
          <w:sz w:val="24"/>
          <w:szCs w:val="24"/>
        </w:rPr>
        <w:t xml:space="preserve">zpildītājs, veicot Iekārtas tehnisko apkopi un/vai diagnostiku, konstatē, ka Iekārtai </w:t>
      </w:r>
      <w:r w:rsidR="00BB22CC">
        <w:rPr>
          <w:rFonts w:ascii="Times New Roman" w:hAnsi="Times New Roman"/>
          <w:bCs/>
          <w:sz w:val="24"/>
          <w:szCs w:val="24"/>
        </w:rPr>
        <w:t xml:space="preserve">ir </w:t>
      </w:r>
      <w:r w:rsidRPr="004A29B9">
        <w:rPr>
          <w:rFonts w:ascii="Times New Roman" w:hAnsi="Times New Roman"/>
          <w:bCs/>
          <w:sz w:val="24"/>
          <w:szCs w:val="24"/>
        </w:rPr>
        <w:t xml:space="preserve">nepieciešams veikt remontu, </w:t>
      </w:r>
      <w:r w:rsidR="00DD5135">
        <w:rPr>
          <w:rFonts w:ascii="Times New Roman" w:hAnsi="Times New Roman"/>
          <w:bCs/>
          <w:sz w:val="24"/>
          <w:szCs w:val="24"/>
        </w:rPr>
        <w:t xml:space="preserve">iesniedzot </w:t>
      </w:r>
      <w:r w:rsidR="00DD5135" w:rsidRPr="00E305BD">
        <w:rPr>
          <w:rFonts w:ascii="Times New Roman" w:hAnsi="Times New Roman"/>
          <w:spacing w:val="-7"/>
          <w:sz w:val="24"/>
          <w:szCs w:val="24"/>
        </w:rPr>
        <w:t>L</w:t>
      </w:r>
      <w:r w:rsidR="00DD5135">
        <w:rPr>
          <w:rFonts w:ascii="Times New Roman" w:hAnsi="Times New Roman"/>
          <w:spacing w:val="-7"/>
          <w:sz w:val="24"/>
          <w:szCs w:val="24"/>
        </w:rPr>
        <w:t>īguma 2.2.5.apakšpunktā noteikto</w:t>
      </w:r>
      <w:r w:rsidR="002F21EE">
        <w:rPr>
          <w:rFonts w:ascii="Times New Roman" w:hAnsi="Times New Roman"/>
          <w:spacing w:val="-7"/>
          <w:sz w:val="24"/>
          <w:szCs w:val="24"/>
        </w:rPr>
        <w:t xml:space="preserve"> aktu </w:t>
      </w:r>
      <w:r w:rsidR="00DB6C72">
        <w:rPr>
          <w:rFonts w:ascii="Times New Roman" w:hAnsi="Times New Roman"/>
          <w:spacing w:val="-7"/>
          <w:sz w:val="24"/>
          <w:szCs w:val="24"/>
        </w:rPr>
        <w:t>par sniegtajiem Pakalpojumiem</w:t>
      </w:r>
      <w:r w:rsidR="00DD5135">
        <w:rPr>
          <w:rFonts w:ascii="Times New Roman" w:hAnsi="Times New Roman"/>
          <w:spacing w:val="-7"/>
          <w:sz w:val="24"/>
          <w:szCs w:val="24"/>
        </w:rPr>
        <w:t xml:space="preserve">, Izpildītāja </w:t>
      </w:r>
      <w:r w:rsidR="00E305BD" w:rsidRPr="000962AF">
        <w:rPr>
          <w:rFonts w:ascii="Times New Roman" w:hAnsi="Times New Roman"/>
          <w:bCs/>
          <w:sz w:val="24"/>
          <w:szCs w:val="24"/>
        </w:rPr>
        <w:t>Līguma 10.1.2.apakšpunktā noteiktai Pasūtītāja pilnvarotajai personai, nosūtot uz norādīto elektroniskā pasta adresi</w:t>
      </w:r>
      <w:r w:rsidR="00E305BD" w:rsidRPr="00C86B9F">
        <w:rPr>
          <w:rFonts w:ascii="Times New Roman" w:hAnsi="Times New Roman"/>
          <w:bCs/>
          <w:sz w:val="24"/>
          <w:szCs w:val="24"/>
        </w:rPr>
        <w:t xml:space="preserve">, </w:t>
      </w:r>
      <w:r w:rsidR="00E305BD">
        <w:rPr>
          <w:rFonts w:ascii="Times New Roman" w:hAnsi="Times New Roman"/>
          <w:spacing w:val="-7"/>
          <w:sz w:val="24"/>
          <w:szCs w:val="24"/>
        </w:rPr>
        <w:t>iesniedz</w:t>
      </w:r>
      <w:r w:rsidR="000962AF" w:rsidRPr="000962AF">
        <w:rPr>
          <w:rFonts w:ascii="Times New Roman" w:hAnsi="Times New Roman"/>
          <w:bCs/>
          <w:sz w:val="24"/>
          <w:szCs w:val="24"/>
        </w:rPr>
        <w:t xml:space="preserve"> </w:t>
      </w:r>
      <w:r w:rsidRPr="000962AF">
        <w:rPr>
          <w:rFonts w:ascii="Times New Roman" w:hAnsi="Times New Roman"/>
          <w:bCs/>
          <w:sz w:val="24"/>
          <w:szCs w:val="24"/>
        </w:rPr>
        <w:t xml:space="preserve">saskaņošanai </w:t>
      </w:r>
      <w:r w:rsidR="00E305BD">
        <w:rPr>
          <w:rFonts w:ascii="Times New Roman" w:hAnsi="Times New Roman"/>
          <w:bCs/>
          <w:sz w:val="24"/>
          <w:szCs w:val="24"/>
        </w:rPr>
        <w:t>arī</w:t>
      </w:r>
      <w:r w:rsidRPr="000962AF">
        <w:rPr>
          <w:rFonts w:ascii="Times New Roman" w:hAnsi="Times New Roman"/>
          <w:bCs/>
          <w:sz w:val="24"/>
          <w:szCs w:val="24"/>
        </w:rPr>
        <w:t xml:space="preserve"> Iekārtas remonta tāmi, kurā norāda Iekārtas nosaukumu, remontam nepieciešamās detaļas, materiālus un to cenas, prognozējamo remont</w:t>
      </w:r>
      <w:r w:rsidR="00FC0FF0" w:rsidRPr="000962AF">
        <w:rPr>
          <w:rFonts w:ascii="Times New Roman" w:hAnsi="Times New Roman"/>
          <w:bCs/>
          <w:sz w:val="24"/>
          <w:szCs w:val="24"/>
        </w:rPr>
        <w:t xml:space="preserve">a ilgumu </w:t>
      </w:r>
      <w:r w:rsidRPr="000962AF">
        <w:rPr>
          <w:rFonts w:ascii="Times New Roman" w:hAnsi="Times New Roman"/>
          <w:bCs/>
          <w:sz w:val="24"/>
          <w:szCs w:val="24"/>
        </w:rPr>
        <w:t>stundās, kopējās izmaksas, kā arī remonta veikšanas termiņu.</w:t>
      </w:r>
    </w:p>
    <w:p w14:paraId="34559719" w14:textId="0EABA053" w:rsidR="00E445EB" w:rsidRPr="004A29B9" w:rsidRDefault="00E445EB" w:rsidP="004A29B9">
      <w:pPr>
        <w:pStyle w:val="ListParagraph"/>
        <w:numPr>
          <w:ilvl w:val="2"/>
          <w:numId w:val="6"/>
        </w:numPr>
        <w:spacing w:before="60"/>
        <w:ind w:left="0" w:firstLine="0"/>
        <w:jc w:val="both"/>
        <w:rPr>
          <w:rFonts w:ascii="Times New Roman" w:hAnsi="Times New Roman"/>
          <w:b/>
          <w:sz w:val="24"/>
          <w:szCs w:val="24"/>
        </w:rPr>
      </w:pPr>
      <w:r w:rsidRPr="004A29B9">
        <w:rPr>
          <w:rFonts w:ascii="Times New Roman" w:hAnsi="Times New Roman"/>
          <w:bCs/>
          <w:sz w:val="24"/>
          <w:szCs w:val="24"/>
        </w:rPr>
        <w:t>Līguma 10.1.2.apakšpunktā noteiktā Pasūtītāja pilnvarotā persona</w:t>
      </w:r>
      <w:r w:rsidRPr="004A29B9">
        <w:rPr>
          <w:rFonts w:ascii="Times New Roman" w:hAnsi="Times New Roman"/>
          <w:sz w:val="24"/>
          <w:szCs w:val="24"/>
        </w:rPr>
        <w:t xml:space="preserve"> 3 (trīs) darba dienu laikā izvērtē Izpildītāja iesniegto </w:t>
      </w:r>
      <w:r w:rsidRPr="004A29B9">
        <w:rPr>
          <w:rFonts w:ascii="Times New Roman" w:hAnsi="Times New Roman"/>
          <w:bCs/>
          <w:sz w:val="24"/>
          <w:szCs w:val="24"/>
        </w:rPr>
        <w:t>Iekārtas remonta tāmi, un</w:t>
      </w:r>
      <w:r w:rsidRPr="004A29B9">
        <w:rPr>
          <w:rFonts w:ascii="Times New Roman" w:hAnsi="Times New Roman"/>
          <w:sz w:val="24"/>
          <w:szCs w:val="24"/>
        </w:rPr>
        <w:t xml:space="preserve"> saskaņo vai noraida to, elektroniski nosūtot attiecīgo paziņojumu </w:t>
      </w:r>
      <w:r w:rsidRPr="004A29B9">
        <w:rPr>
          <w:rFonts w:ascii="Times New Roman" w:hAnsi="Times New Roman"/>
          <w:bCs/>
          <w:sz w:val="24"/>
          <w:szCs w:val="24"/>
        </w:rPr>
        <w:t>Izpildītāja pilnvarotajai personai uz norādīto elektroniskā pasta adresi</w:t>
      </w:r>
      <w:r w:rsidRPr="004A29B9">
        <w:rPr>
          <w:rFonts w:ascii="Times New Roman" w:hAnsi="Times New Roman"/>
          <w:sz w:val="24"/>
          <w:szCs w:val="24"/>
        </w:rPr>
        <w:t xml:space="preserve">. </w:t>
      </w:r>
      <w:r w:rsidRPr="004A29B9">
        <w:rPr>
          <w:rFonts w:ascii="Times New Roman" w:hAnsi="Times New Roman"/>
          <w:bCs/>
          <w:sz w:val="24"/>
          <w:szCs w:val="24"/>
        </w:rPr>
        <w:t>Līguma 10.1.2.apakšpunktā noteiktā Pasūtītāja pilnvarotā persona,</w:t>
      </w:r>
      <w:r w:rsidRPr="004A29B9">
        <w:rPr>
          <w:rFonts w:ascii="Times New Roman" w:hAnsi="Times New Roman"/>
          <w:sz w:val="24"/>
          <w:szCs w:val="24"/>
        </w:rPr>
        <w:t xml:space="preserve"> </w:t>
      </w:r>
      <w:r w:rsidRPr="004A29B9">
        <w:rPr>
          <w:rFonts w:ascii="Times New Roman" w:hAnsi="Times New Roman"/>
          <w:bCs/>
          <w:sz w:val="24"/>
          <w:szCs w:val="24"/>
        </w:rPr>
        <w:t xml:space="preserve">izvērtējot Iekārtas remonta izmaksas, ir tiesīga nesaskaņot Izpildītāja iesniegto Iekārtas remonta tāmi </w:t>
      </w:r>
      <w:r w:rsidRPr="004A29B9">
        <w:rPr>
          <w:rFonts w:ascii="Times New Roman" w:hAnsi="Times New Roman"/>
          <w:spacing w:val="-7"/>
          <w:sz w:val="24"/>
          <w:szCs w:val="24"/>
        </w:rPr>
        <w:t>atbildē norādot uz turpmāko rīcību.</w:t>
      </w:r>
    </w:p>
    <w:p w14:paraId="79347463" w14:textId="69325010" w:rsidR="00E445EB" w:rsidRPr="004A29B9" w:rsidRDefault="00E445EB" w:rsidP="004A29B9">
      <w:pPr>
        <w:pStyle w:val="ListParagraph"/>
        <w:numPr>
          <w:ilvl w:val="2"/>
          <w:numId w:val="6"/>
        </w:numPr>
        <w:spacing w:before="60"/>
        <w:ind w:left="0" w:firstLine="0"/>
        <w:jc w:val="both"/>
        <w:rPr>
          <w:rFonts w:ascii="Times New Roman" w:hAnsi="Times New Roman"/>
          <w:b/>
          <w:sz w:val="24"/>
          <w:szCs w:val="24"/>
        </w:rPr>
      </w:pPr>
      <w:r w:rsidRPr="004A29B9">
        <w:rPr>
          <w:rFonts w:ascii="Times New Roman" w:hAnsi="Times New Roman"/>
          <w:spacing w:val="-7"/>
          <w:sz w:val="24"/>
          <w:szCs w:val="24"/>
        </w:rPr>
        <w:t xml:space="preserve">Izpildītājs uzsāk veikt Iekārtas remontu tikai pēc tam, kad Līguma 10.1.2.apakšpunktā noteiktā Pasūtītāja pilnvarotā persona ir saskaņojusi Izpildītāja iesniegto remonta tāmi un par to ir nosūtījusi informāciju Izpildītāja pilnvarotajai personai uz elektroniskā pasta adresi. Izpildītājs </w:t>
      </w:r>
      <w:r w:rsidRPr="004A29B9">
        <w:rPr>
          <w:rFonts w:ascii="Times New Roman" w:hAnsi="Times New Roman"/>
          <w:bCs/>
          <w:sz w:val="24"/>
          <w:szCs w:val="24"/>
        </w:rPr>
        <w:t>nodrošina Iekārtas bojājumu novēršanu tāmē saskaņotajā termiņā.</w:t>
      </w:r>
    </w:p>
    <w:p w14:paraId="16F2F52A" w14:textId="4A3673B1" w:rsidR="00281098" w:rsidRPr="00BA1D86" w:rsidRDefault="007E69C5" w:rsidP="004A29B9">
      <w:pPr>
        <w:pStyle w:val="ListParagraph"/>
        <w:numPr>
          <w:ilvl w:val="2"/>
          <w:numId w:val="6"/>
        </w:numPr>
        <w:spacing w:before="60"/>
        <w:ind w:left="0" w:firstLine="0"/>
        <w:jc w:val="both"/>
        <w:rPr>
          <w:rFonts w:ascii="Times New Roman" w:hAnsi="Times New Roman"/>
          <w:b/>
          <w:sz w:val="24"/>
          <w:szCs w:val="24"/>
        </w:rPr>
      </w:pPr>
      <w:r w:rsidRPr="004A29B9">
        <w:rPr>
          <w:rFonts w:ascii="Times New Roman" w:hAnsi="Times New Roman"/>
          <w:bCs/>
          <w:sz w:val="24"/>
          <w:szCs w:val="24"/>
        </w:rPr>
        <w:t xml:space="preserve">Iekārtas tehniskajai apkopei un remontam jāizmanto materiāli un detaļas atbilstoši spēkā esošajiem normatīvajiem aktiem, attiecīgajiem standartiem un Iekārtas tehniskajiem parametriem. Ja Izpildītājs paredzējis izmantot analogas detaļas (cita ražotāja detaļas), tad tas </w:t>
      </w:r>
      <w:r w:rsidRPr="00BA1D86">
        <w:rPr>
          <w:rFonts w:ascii="Times New Roman" w:hAnsi="Times New Roman"/>
          <w:bCs/>
          <w:sz w:val="24"/>
          <w:szCs w:val="24"/>
        </w:rPr>
        <w:t xml:space="preserve">jāsaskaņo ar </w:t>
      </w:r>
      <w:r w:rsidR="00281098" w:rsidRPr="00BA1D86">
        <w:rPr>
          <w:rFonts w:ascii="Times New Roman" w:hAnsi="Times New Roman"/>
          <w:bCs/>
          <w:sz w:val="24"/>
          <w:szCs w:val="24"/>
        </w:rPr>
        <w:t xml:space="preserve">Līguma 10.1.2.apakšpunktā noteikto </w:t>
      </w:r>
      <w:r w:rsidRPr="00BA1D86">
        <w:rPr>
          <w:rFonts w:ascii="Times New Roman" w:hAnsi="Times New Roman"/>
          <w:bCs/>
          <w:sz w:val="24"/>
          <w:szCs w:val="24"/>
        </w:rPr>
        <w:t>Pasūtītāj</w:t>
      </w:r>
      <w:r w:rsidR="00281098" w:rsidRPr="00BA1D86">
        <w:rPr>
          <w:rFonts w:ascii="Times New Roman" w:hAnsi="Times New Roman"/>
          <w:bCs/>
          <w:sz w:val="24"/>
          <w:szCs w:val="24"/>
        </w:rPr>
        <w:t>a pilnvaroto personu.</w:t>
      </w:r>
    </w:p>
    <w:p w14:paraId="47045F31" w14:textId="761D7811" w:rsidR="00BA1D86" w:rsidRPr="00616E12" w:rsidRDefault="00281098" w:rsidP="004A29B9">
      <w:pPr>
        <w:pStyle w:val="ListParagraph"/>
        <w:numPr>
          <w:ilvl w:val="2"/>
          <w:numId w:val="6"/>
        </w:numPr>
        <w:spacing w:before="60"/>
        <w:ind w:left="0" w:firstLine="0"/>
        <w:jc w:val="both"/>
        <w:rPr>
          <w:rFonts w:ascii="Times New Roman" w:hAnsi="Times New Roman"/>
          <w:b/>
          <w:sz w:val="24"/>
          <w:szCs w:val="24"/>
        </w:rPr>
      </w:pPr>
      <w:r w:rsidRPr="00BA1D86">
        <w:rPr>
          <w:rFonts w:ascii="Times New Roman" w:hAnsi="Times New Roman"/>
          <w:bCs/>
          <w:sz w:val="24"/>
          <w:szCs w:val="24"/>
        </w:rPr>
        <w:t>Pēc Iekārtas remonta veikšanas Izpildītājs veic t</w:t>
      </w:r>
      <w:r w:rsidR="00FC0FF0" w:rsidRPr="00BA1D86">
        <w:rPr>
          <w:rFonts w:ascii="Times New Roman" w:hAnsi="Times New Roman"/>
          <w:bCs/>
          <w:sz w:val="24"/>
          <w:szCs w:val="24"/>
        </w:rPr>
        <w:t>ās</w:t>
      </w:r>
      <w:r w:rsidRPr="00BA1D86">
        <w:rPr>
          <w:rFonts w:ascii="Times New Roman" w:hAnsi="Times New Roman"/>
          <w:bCs/>
          <w:sz w:val="24"/>
          <w:szCs w:val="24"/>
        </w:rPr>
        <w:t xml:space="preserve"> darbības pārbaudi </w:t>
      </w:r>
      <w:r w:rsidRPr="00616E12">
        <w:rPr>
          <w:rFonts w:ascii="Times New Roman" w:hAnsi="Times New Roman"/>
          <w:bCs/>
          <w:sz w:val="24"/>
          <w:szCs w:val="24"/>
        </w:rPr>
        <w:t xml:space="preserve">un </w:t>
      </w:r>
      <w:r w:rsidR="00BA1D86" w:rsidRPr="00BA1D86">
        <w:rPr>
          <w:rFonts w:ascii="Times New Roman" w:hAnsi="Times New Roman"/>
          <w:bCs/>
          <w:sz w:val="24"/>
          <w:szCs w:val="24"/>
        </w:rPr>
        <w:t xml:space="preserve">sagatavo sākotnējo nodošanas-pieņemšanas aktu (ziņojums par veiktajiem darbiem) 2 </w:t>
      </w:r>
      <w:r w:rsidR="00BC7100">
        <w:rPr>
          <w:rFonts w:ascii="Times New Roman" w:hAnsi="Times New Roman"/>
          <w:bCs/>
          <w:sz w:val="24"/>
          <w:szCs w:val="24"/>
        </w:rPr>
        <w:t xml:space="preserve">(divos) </w:t>
      </w:r>
      <w:r w:rsidR="00BA1D86" w:rsidRPr="00BA1D86">
        <w:rPr>
          <w:rFonts w:ascii="Times New Roman" w:hAnsi="Times New Roman"/>
          <w:bCs/>
          <w:sz w:val="24"/>
          <w:szCs w:val="24"/>
        </w:rPr>
        <w:t>eksemplāros un to paraksta Lidostas MKP muitas virsuzraugs vai virsuzrauga vietnieks, vai muitas maiņas vadītājs un Izpildītāja pārstāvis. Viens sākotnējā nodošanas-pieņemšanas akta eksemplārs paliek Lidostas MKP un otru izsniedz Izpildītājām. Pēc sākotnējā nodošanas pieņemšanas akta parakstīšanas tiek sagatavots akts</w:t>
      </w:r>
      <w:r w:rsidR="00DB6C72">
        <w:rPr>
          <w:rFonts w:ascii="Times New Roman" w:hAnsi="Times New Roman"/>
          <w:bCs/>
          <w:sz w:val="24"/>
          <w:szCs w:val="24"/>
        </w:rPr>
        <w:t xml:space="preserve"> par sniegtajiem Pakalpojumiem</w:t>
      </w:r>
      <w:r w:rsidR="00BA1D86" w:rsidRPr="00BA1D86">
        <w:rPr>
          <w:rFonts w:ascii="Times New Roman" w:hAnsi="Times New Roman"/>
          <w:bCs/>
          <w:sz w:val="24"/>
          <w:szCs w:val="24"/>
        </w:rPr>
        <w:t xml:space="preserve"> (Līguma 2.pielikums), ko elektroniski paraksta Pušu pilnvarotās personas. </w:t>
      </w:r>
    </w:p>
    <w:p w14:paraId="322FDA50" w14:textId="4690132E" w:rsidR="007E69C5" w:rsidRPr="00BA1D86" w:rsidRDefault="00C50E25" w:rsidP="004A29B9">
      <w:pPr>
        <w:pStyle w:val="ListParagraph"/>
        <w:numPr>
          <w:ilvl w:val="2"/>
          <w:numId w:val="6"/>
        </w:numPr>
        <w:spacing w:before="60"/>
        <w:ind w:left="0" w:firstLine="0"/>
        <w:jc w:val="both"/>
        <w:rPr>
          <w:rFonts w:ascii="Times New Roman" w:hAnsi="Times New Roman"/>
          <w:b/>
          <w:sz w:val="24"/>
          <w:szCs w:val="24"/>
        </w:rPr>
      </w:pPr>
      <w:r w:rsidRPr="00BA1D86">
        <w:rPr>
          <w:rFonts w:ascii="Times New Roman" w:hAnsi="Times New Roman"/>
          <w:spacing w:val="-7"/>
          <w:sz w:val="24"/>
          <w:szCs w:val="24"/>
        </w:rPr>
        <w:t xml:space="preserve">Līguma 10.1.2.apakšpunktā noteiktā Pasūtītāja pilnvarotā persona ir tiesīga neparakstīt </w:t>
      </w:r>
      <w:r w:rsidR="00FC0FF0" w:rsidRPr="00BA1D86">
        <w:rPr>
          <w:rFonts w:ascii="Times New Roman" w:hAnsi="Times New Roman"/>
          <w:spacing w:val="-7"/>
          <w:sz w:val="24"/>
          <w:szCs w:val="24"/>
        </w:rPr>
        <w:t xml:space="preserve">aktu par sniegtajiem </w:t>
      </w:r>
      <w:r w:rsidRPr="00BA1D86">
        <w:rPr>
          <w:rFonts w:ascii="Times New Roman" w:hAnsi="Times New Roman"/>
          <w:spacing w:val="-7"/>
          <w:sz w:val="24"/>
          <w:szCs w:val="24"/>
        </w:rPr>
        <w:t>Pakalpojum</w:t>
      </w:r>
      <w:r w:rsidR="00FC0FF0" w:rsidRPr="00BA1D86">
        <w:rPr>
          <w:rFonts w:ascii="Times New Roman" w:hAnsi="Times New Roman"/>
          <w:spacing w:val="-7"/>
          <w:sz w:val="24"/>
          <w:szCs w:val="24"/>
        </w:rPr>
        <w:t>iem</w:t>
      </w:r>
      <w:r w:rsidRPr="00BA1D86">
        <w:rPr>
          <w:rFonts w:ascii="Times New Roman" w:hAnsi="Times New Roman"/>
          <w:spacing w:val="-7"/>
          <w:sz w:val="24"/>
          <w:szCs w:val="24"/>
        </w:rPr>
        <w:t xml:space="preserve">, ja Līguma 10.1.2.apakšpunktā noteikto Pasūtītāja pilnvaroto personu neapmierina veiktā remonta kvalitāte vai arī aktā norādītās remonta izmaksu summas neatbilst saskaņotajā Iekārtas remonta tāmē norādītajām. Šajā gadījumā Līguma 10.1.2.apakšpunktā noteiktā Pasūtītāja pilnvarotā persona 3 (trīs) darba dienu laikā no </w:t>
      </w:r>
      <w:r w:rsidR="00671200" w:rsidRPr="00BA1D86">
        <w:rPr>
          <w:rFonts w:ascii="Times New Roman" w:hAnsi="Times New Roman"/>
          <w:spacing w:val="-7"/>
          <w:sz w:val="24"/>
          <w:szCs w:val="24"/>
        </w:rPr>
        <w:t xml:space="preserve">akta par sniegtajiem </w:t>
      </w:r>
      <w:r w:rsidRPr="00BA1D86">
        <w:rPr>
          <w:rFonts w:ascii="Times New Roman" w:hAnsi="Times New Roman"/>
          <w:spacing w:val="-7"/>
          <w:sz w:val="24"/>
          <w:szCs w:val="24"/>
        </w:rPr>
        <w:t>Pakalpojum</w:t>
      </w:r>
      <w:r w:rsidR="00671200" w:rsidRPr="00BA1D86">
        <w:rPr>
          <w:rFonts w:ascii="Times New Roman" w:hAnsi="Times New Roman"/>
          <w:spacing w:val="-7"/>
          <w:sz w:val="24"/>
          <w:szCs w:val="24"/>
        </w:rPr>
        <w:t xml:space="preserve">iem </w:t>
      </w:r>
      <w:r w:rsidRPr="00BA1D86">
        <w:rPr>
          <w:rFonts w:ascii="Times New Roman" w:hAnsi="Times New Roman"/>
          <w:spacing w:val="-7"/>
          <w:sz w:val="24"/>
          <w:szCs w:val="24"/>
        </w:rPr>
        <w:t xml:space="preserve">iesniegšanas parakstīšanai nosūta Izpildītāja pilnvarotajai personai motivētu pretenziju. Izpildītājs par saviem līdzekļiem bez papildu maksas novērš nosūtītajā pretenzijā norādītos trūkumus, nekavējoties elektroniski informē Līguma 10.1.2.apakšpunktā noteikto Pasūtītāja pilnvaroto personu un atkārtoti iesniedz </w:t>
      </w:r>
      <w:r w:rsidR="003876EC" w:rsidRPr="00BA1D86">
        <w:rPr>
          <w:rFonts w:ascii="Times New Roman" w:hAnsi="Times New Roman"/>
          <w:spacing w:val="-7"/>
          <w:sz w:val="24"/>
          <w:szCs w:val="24"/>
        </w:rPr>
        <w:t xml:space="preserve">aktu par </w:t>
      </w:r>
      <w:r w:rsidR="00DB6C72">
        <w:rPr>
          <w:rFonts w:ascii="Times New Roman" w:hAnsi="Times New Roman"/>
          <w:spacing w:val="-7"/>
          <w:sz w:val="24"/>
          <w:szCs w:val="24"/>
        </w:rPr>
        <w:t xml:space="preserve">sniegtajiem </w:t>
      </w:r>
      <w:r w:rsidRPr="00BA1D86">
        <w:rPr>
          <w:rFonts w:ascii="Times New Roman" w:hAnsi="Times New Roman"/>
          <w:spacing w:val="-7"/>
          <w:sz w:val="24"/>
          <w:szCs w:val="24"/>
        </w:rPr>
        <w:t>Pakalpojum</w:t>
      </w:r>
      <w:r w:rsidR="00DB6C72">
        <w:rPr>
          <w:rFonts w:ascii="Times New Roman" w:hAnsi="Times New Roman"/>
          <w:spacing w:val="-7"/>
          <w:sz w:val="24"/>
          <w:szCs w:val="24"/>
        </w:rPr>
        <w:t>iem</w:t>
      </w:r>
      <w:r w:rsidRPr="00BA1D86">
        <w:rPr>
          <w:rFonts w:ascii="Times New Roman" w:hAnsi="Times New Roman"/>
          <w:spacing w:val="-7"/>
          <w:sz w:val="24"/>
          <w:szCs w:val="24"/>
        </w:rPr>
        <w:t>. Iekārtas remonta veikšanas termiņa kavējuma laikā netiek ieskaitīts laika periods no diagnostikas un remonta veikšanas līdz pretenzijas nosūtīšanas dienai.</w:t>
      </w:r>
    </w:p>
    <w:p w14:paraId="40FF187D" w14:textId="203CAD92" w:rsidR="00C50E25" w:rsidRPr="004A29B9" w:rsidRDefault="00C50E25" w:rsidP="004A29B9">
      <w:pPr>
        <w:pStyle w:val="ListParagraph"/>
        <w:numPr>
          <w:ilvl w:val="2"/>
          <w:numId w:val="6"/>
        </w:numPr>
        <w:spacing w:before="60"/>
        <w:ind w:left="0" w:firstLine="0"/>
        <w:jc w:val="both"/>
        <w:rPr>
          <w:rFonts w:ascii="Times New Roman" w:hAnsi="Times New Roman"/>
          <w:b/>
          <w:sz w:val="24"/>
          <w:szCs w:val="24"/>
        </w:rPr>
      </w:pPr>
      <w:r w:rsidRPr="004A29B9">
        <w:rPr>
          <w:rFonts w:ascii="Times New Roman" w:hAnsi="Times New Roman"/>
          <w:bCs/>
          <w:sz w:val="24"/>
          <w:szCs w:val="24"/>
        </w:rPr>
        <w:t>Pēc Līguma 10.1.2.apakšpunktā noteiktās Pasūtītāja pilnvarotās personas pieprasījuma, Izpildītājam ir jāsniedz visa informācija, kas saistīta ar Iekārtas tehnisko apkopi, diagnostiku, defektu rašanās cēloņiem, remonta gaitu, remontam izmantoto rezerves daļu un materiālu izcelsmi un tml.</w:t>
      </w:r>
    </w:p>
    <w:p w14:paraId="0557CDC4" w14:textId="272B9CE4" w:rsidR="007E69C5" w:rsidRPr="004A29B9" w:rsidRDefault="00C50E25" w:rsidP="004A29B9">
      <w:pPr>
        <w:pStyle w:val="ListParagraph"/>
        <w:numPr>
          <w:ilvl w:val="2"/>
          <w:numId w:val="6"/>
        </w:numPr>
        <w:spacing w:before="60"/>
        <w:ind w:left="0" w:firstLine="0"/>
        <w:jc w:val="both"/>
        <w:rPr>
          <w:rFonts w:ascii="Times New Roman" w:hAnsi="Times New Roman"/>
          <w:b/>
          <w:sz w:val="24"/>
          <w:szCs w:val="24"/>
        </w:rPr>
      </w:pPr>
      <w:r w:rsidRPr="004A29B9">
        <w:rPr>
          <w:rFonts w:ascii="Times New Roman" w:hAnsi="Times New Roman"/>
          <w:bCs/>
          <w:sz w:val="24"/>
          <w:szCs w:val="24"/>
        </w:rPr>
        <w:t xml:space="preserve">Izpildītājs nodrošina, ka Līguma darbības laikā, t.sk. arī garantijas termiņa laikā, Pakalpojuma izpildi nodrošinās un Līgumā norādīto darbu izpildi veiks sertificēti speciālisti, kuri ir apmācīti Iekārtas diagnostikas, </w:t>
      </w:r>
      <w:r w:rsidR="003876EC">
        <w:rPr>
          <w:rFonts w:ascii="Times New Roman" w:hAnsi="Times New Roman"/>
          <w:bCs/>
          <w:sz w:val="24"/>
          <w:szCs w:val="24"/>
        </w:rPr>
        <w:t xml:space="preserve">tehniskās </w:t>
      </w:r>
      <w:r w:rsidRPr="004A29B9">
        <w:rPr>
          <w:rFonts w:ascii="Times New Roman" w:hAnsi="Times New Roman"/>
          <w:bCs/>
          <w:sz w:val="24"/>
          <w:szCs w:val="24"/>
        </w:rPr>
        <w:t>apkopes un remonta veikšanai.</w:t>
      </w:r>
    </w:p>
    <w:p w14:paraId="1EF824CE" w14:textId="681C0FD7" w:rsidR="004A29B9" w:rsidRPr="004A29B9" w:rsidRDefault="004A29B9" w:rsidP="009C7425">
      <w:pPr>
        <w:numPr>
          <w:ilvl w:val="1"/>
          <w:numId w:val="6"/>
        </w:numPr>
        <w:spacing w:before="60"/>
        <w:ind w:left="0" w:right="0" w:firstLine="0"/>
        <w:jc w:val="both"/>
        <w:rPr>
          <w:b/>
          <w:sz w:val="24"/>
          <w:lang w:eastAsia="lv-LV"/>
        </w:rPr>
      </w:pPr>
      <w:r>
        <w:rPr>
          <w:b/>
          <w:sz w:val="24"/>
          <w:lang w:eastAsia="lv-LV"/>
        </w:rPr>
        <w:t>Spektra bibliotēku atjaunināšana</w:t>
      </w:r>
    </w:p>
    <w:p w14:paraId="1C070626" w14:textId="48CF250D" w:rsidR="006A7CDF" w:rsidRPr="00BA1D86" w:rsidRDefault="006A7CDF" w:rsidP="004A29B9">
      <w:pPr>
        <w:pStyle w:val="ListParagraph"/>
        <w:numPr>
          <w:ilvl w:val="2"/>
          <w:numId w:val="6"/>
        </w:numPr>
        <w:spacing w:before="60"/>
        <w:ind w:left="0" w:firstLine="0"/>
        <w:jc w:val="both"/>
        <w:rPr>
          <w:rFonts w:ascii="Times New Roman" w:hAnsi="Times New Roman"/>
          <w:b/>
          <w:sz w:val="24"/>
        </w:rPr>
      </w:pPr>
      <w:r w:rsidRPr="004A29B9">
        <w:rPr>
          <w:rFonts w:ascii="Times New Roman" w:hAnsi="Times New Roman"/>
          <w:bCs/>
          <w:sz w:val="24"/>
        </w:rPr>
        <w:lastRenderedPageBreak/>
        <w:t xml:space="preserve">Izpildītājs informē Līguma 10.1.2.apakšpunktā noteikto Pasūtītāja pilnvaroto personu par jaunu spektra bibliotēku </w:t>
      </w:r>
      <w:r w:rsidR="00C5734C" w:rsidRPr="004A29B9">
        <w:rPr>
          <w:rFonts w:ascii="Times New Roman" w:hAnsi="Times New Roman"/>
          <w:bCs/>
          <w:sz w:val="24"/>
        </w:rPr>
        <w:t xml:space="preserve">(Bruker spektra bibliotēka 1025048 ATR-FTIR library (&gt;26 000 spektru) </w:t>
      </w:r>
      <w:r w:rsidR="00CD046E" w:rsidRPr="004A29B9">
        <w:rPr>
          <w:rFonts w:ascii="Times New Roman" w:hAnsi="Times New Roman"/>
          <w:bCs/>
          <w:sz w:val="24"/>
        </w:rPr>
        <w:t>vai</w:t>
      </w:r>
      <w:r w:rsidR="00C5734C" w:rsidRPr="004A29B9">
        <w:rPr>
          <w:rFonts w:ascii="Times New Roman" w:hAnsi="Times New Roman"/>
          <w:bCs/>
          <w:sz w:val="24"/>
        </w:rPr>
        <w:t xml:space="preserve"> TIC TAC bibliotēka 1827981) </w:t>
      </w:r>
      <w:r w:rsidRPr="004A29B9">
        <w:rPr>
          <w:rFonts w:ascii="Times New Roman" w:hAnsi="Times New Roman"/>
          <w:bCs/>
          <w:sz w:val="24"/>
        </w:rPr>
        <w:t xml:space="preserve">atjauninājumu pieejamību. Šāds paziņojums nosūtāms Līguma 10.1.2.apakšpunktā noteiktai Pasūtītāja pilnvarotajai personai 5 (piecu) darba dienu laikā kopš jaunu spektra bibliotēku atjauninājumu pieejamības Izpildītājam. Izpildītājs </w:t>
      </w:r>
      <w:r w:rsidRPr="00BA1D86">
        <w:rPr>
          <w:rFonts w:ascii="Times New Roman" w:hAnsi="Times New Roman"/>
          <w:bCs/>
          <w:sz w:val="24"/>
        </w:rPr>
        <w:t>nodrošina spektru bibliot</w:t>
      </w:r>
      <w:r w:rsidR="00471AB6" w:rsidRPr="00BA1D86">
        <w:rPr>
          <w:rFonts w:ascii="Times New Roman" w:hAnsi="Times New Roman"/>
          <w:bCs/>
          <w:sz w:val="24"/>
        </w:rPr>
        <w:t>ē</w:t>
      </w:r>
      <w:r w:rsidRPr="00BA1D86">
        <w:rPr>
          <w:rFonts w:ascii="Times New Roman" w:hAnsi="Times New Roman"/>
          <w:bCs/>
          <w:sz w:val="24"/>
        </w:rPr>
        <w:t>ku atjaunināšanu 5 (piecu) darba dienu laikā pēc atsevišķa Līguma 10.1.2.apakšpunktā noteikt</w:t>
      </w:r>
      <w:r w:rsidR="00C5734C" w:rsidRPr="00BA1D86">
        <w:rPr>
          <w:rFonts w:ascii="Times New Roman" w:hAnsi="Times New Roman"/>
          <w:bCs/>
          <w:sz w:val="24"/>
        </w:rPr>
        <w:t>ās</w:t>
      </w:r>
      <w:r w:rsidRPr="00BA1D86">
        <w:rPr>
          <w:rFonts w:ascii="Times New Roman" w:hAnsi="Times New Roman"/>
          <w:bCs/>
          <w:sz w:val="24"/>
        </w:rPr>
        <w:t xml:space="preserve"> Pasūtītāja pilnvarotās personas pieprasījuma.</w:t>
      </w:r>
    </w:p>
    <w:p w14:paraId="30BA4794" w14:textId="7BF6151A" w:rsidR="00BA1D86" w:rsidRPr="00616E12" w:rsidRDefault="00C5734C" w:rsidP="00BA1D86">
      <w:pPr>
        <w:pStyle w:val="ListParagraph"/>
        <w:numPr>
          <w:ilvl w:val="2"/>
          <w:numId w:val="6"/>
        </w:numPr>
        <w:spacing w:before="60"/>
        <w:ind w:left="0" w:firstLine="0"/>
        <w:jc w:val="both"/>
        <w:rPr>
          <w:rFonts w:ascii="Times New Roman" w:hAnsi="Times New Roman"/>
          <w:b/>
          <w:sz w:val="24"/>
        </w:rPr>
      </w:pPr>
      <w:r w:rsidRPr="00BA1D86">
        <w:rPr>
          <w:rFonts w:ascii="Times New Roman" w:hAnsi="Times New Roman"/>
          <w:bCs/>
          <w:sz w:val="24"/>
        </w:rPr>
        <w:t xml:space="preserve">Pēc spektra bibliotēku atjaunināšanas Izpildītājs veic </w:t>
      </w:r>
      <w:r w:rsidR="003876EC" w:rsidRPr="00BA1D86">
        <w:rPr>
          <w:rFonts w:ascii="Times New Roman" w:hAnsi="Times New Roman"/>
          <w:bCs/>
          <w:sz w:val="24"/>
        </w:rPr>
        <w:t>Iekārtas</w:t>
      </w:r>
      <w:r w:rsidRPr="00BA1D86">
        <w:rPr>
          <w:rFonts w:ascii="Times New Roman" w:hAnsi="Times New Roman"/>
          <w:bCs/>
          <w:sz w:val="24"/>
        </w:rPr>
        <w:t xml:space="preserve"> darbības pārbaudi un </w:t>
      </w:r>
      <w:r w:rsidR="00BA1D86" w:rsidRPr="00BA1D86">
        <w:rPr>
          <w:rFonts w:ascii="Times New Roman" w:hAnsi="Times New Roman"/>
          <w:bCs/>
          <w:sz w:val="24"/>
          <w:szCs w:val="24"/>
        </w:rPr>
        <w:t>sagatavo sākotnējo nodošanas-pieņemšanas aktu (ziņojums par veiktajiem darbiem) 2</w:t>
      </w:r>
      <w:r w:rsidR="00BC7100">
        <w:rPr>
          <w:rFonts w:ascii="Times New Roman" w:hAnsi="Times New Roman"/>
          <w:bCs/>
          <w:sz w:val="24"/>
          <w:szCs w:val="24"/>
        </w:rPr>
        <w:t xml:space="preserve"> (divos)</w:t>
      </w:r>
      <w:r w:rsidR="00BA1D86" w:rsidRPr="00BA1D86">
        <w:rPr>
          <w:rFonts w:ascii="Times New Roman" w:hAnsi="Times New Roman"/>
          <w:bCs/>
          <w:sz w:val="24"/>
          <w:szCs w:val="24"/>
        </w:rPr>
        <w:t xml:space="preserve"> eksemplāros un to paraksta Lidostas MKP muitas virsuzraugs vai virsuzrauga vietnieks, vai muitas maiņas vadītājs un Izpildītāja pārstāvis. Viens sākotnējā nodošanas-pieņemšanas akta eksemplārs paliek Lidostas MKP un otru izsniedz Izpildītājām. Pēc sākotnējā nodošanas pieņemšanas akta parakstīšanas tiek sagatavots </w:t>
      </w:r>
      <w:r w:rsidR="00DB6C72">
        <w:rPr>
          <w:rFonts w:ascii="Times New Roman" w:hAnsi="Times New Roman"/>
          <w:bCs/>
          <w:sz w:val="24"/>
          <w:szCs w:val="24"/>
        </w:rPr>
        <w:t xml:space="preserve">akts par sniegtajiem Pakalpojumiem </w:t>
      </w:r>
      <w:r w:rsidR="00BA1D86" w:rsidRPr="00BA1D86">
        <w:rPr>
          <w:rFonts w:ascii="Times New Roman" w:hAnsi="Times New Roman"/>
          <w:bCs/>
          <w:sz w:val="24"/>
          <w:szCs w:val="24"/>
        </w:rPr>
        <w:t xml:space="preserve">(Līguma 2.pielikums), ko elektroniski paraksta Pušu pilnvarotās personas. </w:t>
      </w:r>
    </w:p>
    <w:p w14:paraId="0BBFAD92" w14:textId="77777777" w:rsidR="004A29B9" w:rsidRDefault="004A29B9" w:rsidP="009C7425">
      <w:pPr>
        <w:numPr>
          <w:ilvl w:val="1"/>
          <w:numId w:val="6"/>
        </w:numPr>
        <w:spacing w:before="60"/>
        <w:ind w:left="0" w:right="0" w:firstLine="0"/>
        <w:jc w:val="both"/>
        <w:rPr>
          <w:b/>
          <w:sz w:val="24"/>
          <w:lang w:eastAsia="lv-LV"/>
        </w:rPr>
      </w:pPr>
      <w:r>
        <w:rPr>
          <w:b/>
          <w:sz w:val="24"/>
          <w:lang w:eastAsia="lv-LV"/>
        </w:rPr>
        <w:t>Pasūtītāja darbinieku mācību nodrošināšana</w:t>
      </w:r>
    </w:p>
    <w:p w14:paraId="10683082" w14:textId="44927817" w:rsidR="004A29B9" w:rsidRPr="004A29B9" w:rsidRDefault="004A29B9" w:rsidP="004A29B9">
      <w:pPr>
        <w:pStyle w:val="ListParagraph"/>
        <w:numPr>
          <w:ilvl w:val="2"/>
          <w:numId w:val="6"/>
        </w:numPr>
        <w:spacing w:before="60"/>
        <w:ind w:left="0" w:firstLine="0"/>
        <w:jc w:val="both"/>
        <w:rPr>
          <w:rFonts w:ascii="Times New Roman" w:hAnsi="Times New Roman"/>
          <w:b/>
          <w:sz w:val="24"/>
          <w:szCs w:val="24"/>
        </w:rPr>
      </w:pPr>
      <w:r w:rsidRPr="004A29B9">
        <w:rPr>
          <w:rFonts w:ascii="Times New Roman" w:hAnsi="Times New Roman"/>
          <w:sz w:val="24"/>
          <w:szCs w:val="24"/>
        </w:rPr>
        <w:t xml:space="preserve">Izpildītājs nodrošina mācības darbam ar Iekārtu ne vairāk kā divas reizes gadā Iekārtas atrašanās vietā </w:t>
      </w:r>
      <w:r>
        <w:rPr>
          <w:rFonts w:ascii="Times New Roman" w:hAnsi="Times New Roman"/>
          <w:sz w:val="24"/>
          <w:szCs w:val="24"/>
        </w:rPr>
        <w:t xml:space="preserve">Pasūtītāja </w:t>
      </w:r>
      <w:r w:rsidRPr="004A29B9">
        <w:rPr>
          <w:rFonts w:ascii="Times New Roman" w:hAnsi="Times New Roman"/>
          <w:sz w:val="24"/>
          <w:szCs w:val="24"/>
        </w:rPr>
        <w:t>darbinieku grupai</w:t>
      </w:r>
      <w:r w:rsidR="00C91DD2">
        <w:rPr>
          <w:rFonts w:ascii="Times New Roman" w:hAnsi="Times New Roman"/>
          <w:sz w:val="24"/>
          <w:szCs w:val="24"/>
        </w:rPr>
        <w:t xml:space="preserve"> līdz 10 (</w:t>
      </w:r>
      <w:r w:rsidR="00C91DD2" w:rsidRPr="004A29B9">
        <w:rPr>
          <w:rFonts w:ascii="Times New Roman" w:hAnsi="Times New Roman"/>
          <w:sz w:val="24"/>
          <w:szCs w:val="24"/>
        </w:rPr>
        <w:t>desmit</w:t>
      </w:r>
      <w:r w:rsidR="00C91DD2">
        <w:rPr>
          <w:rFonts w:ascii="Times New Roman" w:hAnsi="Times New Roman"/>
          <w:sz w:val="24"/>
          <w:szCs w:val="24"/>
        </w:rPr>
        <w:t>) darbiniekiem</w:t>
      </w:r>
      <w:r w:rsidRPr="004A29B9">
        <w:rPr>
          <w:rFonts w:ascii="Times New Roman" w:hAnsi="Times New Roman"/>
          <w:sz w:val="24"/>
          <w:szCs w:val="24"/>
        </w:rPr>
        <w:t>.</w:t>
      </w:r>
    </w:p>
    <w:p w14:paraId="7253700B" w14:textId="4215DAFB" w:rsidR="004A29B9" w:rsidRPr="004A29B9" w:rsidRDefault="004A29B9" w:rsidP="004A29B9">
      <w:pPr>
        <w:pStyle w:val="ListParagraph"/>
        <w:numPr>
          <w:ilvl w:val="2"/>
          <w:numId w:val="6"/>
        </w:numPr>
        <w:spacing w:before="60"/>
        <w:ind w:left="0" w:firstLine="0"/>
        <w:jc w:val="both"/>
        <w:rPr>
          <w:rFonts w:ascii="Times New Roman" w:hAnsi="Times New Roman"/>
          <w:b/>
          <w:sz w:val="24"/>
          <w:szCs w:val="24"/>
        </w:rPr>
      </w:pPr>
      <w:r>
        <w:rPr>
          <w:rFonts w:ascii="Times New Roman" w:hAnsi="Times New Roman"/>
          <w:sz w:val="24"/>
          <w:szCs w:val="24"/>
        </w:rPr>
        <w:t>Līguma 10.1.</w:t>
      </w:r>
      <w:r w:rsidR="00CC10FE">
        <w:rPr>
          <w:rFonts w:ascii="Times New Roman" w:hAnsi="Times New Roman"/>
          <w:sz w:val="24"/>
          <w:szCs w:val="24"/>
        </w:rPr>
        <w:t>4</w:t>
      </w:r>
      <w:r w:rsidR="00256DB0">
        <w:rPr>
          <w:rFonts w:ascii="Times New Roman" w:hAnsi="Times New Roman"/>
          <w:sz w:val="24"/>
          <w:szCs w:val="24"/>
        </w:rPr>
        <w:t>.</w:t>
      </w:r>
      <w:r>
        <w:rPr>
          <w:rFonts w:ascii="Times New Roman" w:hAnsi="Times New Roman"/>
          <w:sz w:val="24"/>
          <w:szCs w:val="24"/>
        </w:rPr>
        <w:t xml:space="preserve">apakšpunktā noteiktā </w:t>
      </w:r>
      <w:r w:rsidRPr="004A29B9">
        <w:rPr>
          <w:rFonts w:ascii="Times New Roman" w:hAnsi="Times New Roman"/>
          <w:sz w:val="24"/>
          <w:szCs w:val="24"/>
        </w:rPr>
        <w:t>Pasūtītāja pilnvarotā persona pēc nepieciešamības piesaka elektroniski mācības, nosūtot pieteikumu Izpildītāja</w:t>
      </w:r>
      <w:r>
        <w:rPr>
          <w:rFonts w:ascii="Times New Roman" w:hAnsi="Times New Roman"/>
          <w:sz w:val="24"/>
          <w:szCs w:val="24"/>
        </w:rPr>
        <w:t xml:space="preserve"> pilnvarotajai personai uz </w:t>
      </w:r>
      <w:r w:rsidRPr="004A29B9">
        <w:rPr>
          <w:rFonts w:ascii="Times New Roman" w:hAnsi="Times New Roman"/>
          <w:sz w:val="24"/>
          <w:szCs w:val="24"/>
        </w:rPr>
        <w:t>e-pastu, saskaņojot</w:t>
      </w:r>
      <w:r w:rsidR="000B6761">
        <w:rPr>
          <w:rFonts w:ascii="Times New Roman" w:hAnsi="Times New Roman"/>
          <w:sz w:val="24"/>
          <w:szCs w:val="24"/>
        </w:rPr>
        <w:t xml:space="preserve"> mācību</w:t>
      </w:r>
      <w:r w:rsidRPr="004A29B9">
        <w:rPr>
          <w:rFonts w:ascii="Times New Roman" w:hAnsi="Times New Roman"/>
          <w:sz w:val="24"/>
          <w:szCs w:val="24"/>
        </w:rPr>
        <w:t xml:space="preserve"> datumu, laiku un vietu. </w:t>
      </w:r>
    </w:p>
    <w:p w14:paraId="08C172E1" w14:textId="4D7EA2E7" w:rsidR="00762BF5" w:rsidRPr="000522E3" w:rsidRDefault="004A29B9" w:rsidP="004A29B9">
      <w:pPr>
        <w:pStyle w:val="ListParagraph"/>
        <w:numPr>
          <w:ilvl w:val="2"/>
          <w:numId w:val="6"/>
        </w:numPr>
        <w:spacing w:before="60"/>
        <w:ind w:left="0" w:firstLine="0"/>
        <w:jc w:val="both"/>
        <w:rPr>
          <w:rFonts w:ascii="Times New Roman" w:hAnsi="Times New Roman"/>
          <w:b/>
          <w:sz w:val="24"/>
          <w:szCs w:val="24"/>
        </w:rPr>
      </w:pPr>
      <w:r w:rsidRPr="00762BF5">
        <w:rPr>
          <w:rFonts w:ascii="Times New Roman" w:hAnsi="Times New Roman"/>
          <w:sz w:val="24"/>
          <w:szCs w:val="24"/>
        </w:rPr>
        <w:t>Mācību programma pievienota Līguma 3.pielikumā</w:t>
      </w:r>
      <w:r w:rsidR="00762BF5" w:rsidRPr="00762BF5">
        <w:rPr>
          <w:rFonts w:ascii="Times New Roman" w:hAnsi="Times New Roman"/>
          <w:sz w:val="24"/>
          <w:szCs w:val="24"/>
        </w:rPr>
        <w:t xml:space="preserve"> un ietver </w:t>
      </w:r>
      <w:r w:rsidR="00FB77EC">
        <w:rPr>
          <w:rFonts w:ascii="Times New Roman" w:hAnsi="Times New Roman"/>
          <w:sz w:val="24"/>
          <w:szCs w:val="24"/>
        </w:rPr>
        <w:t xml:space="preserve">vismaz </w:t>
      </w:r>
      <w:r w:rsidR="00762BF5" w:rsidRPr="00762BF5">
        <w:rPr>
          <w:rFonts w:ascii="Times New Roman" w:hAnsi="Times New Roman"/>
          <w:sz w:val="24"/>
          <w:szCs w:val="24"/>
        </w:rPr>
        <w:t>šādas tēmas:</w:t>
      </w:r>
    </w:p>
    <w:p w14:paraId="760074E2" w14:textId="7B042707" w:rsidR="00762BF5" w:rsidRPr="000522E3" w:rsidRDefault="00576BD6" w:rsidP="00762BF5">
      <w:pPr>
        <w:pStyle w:val="ListParagraph"/>
        <w:numPr>
          <w:ilvl w:val="3"/>
          <w:numId w:val="6"/>
        </w:numPr>
        <w:shd w:val="clear" w:color="auto" w:fill="FFFFFF"/>
        <w:ind w:right="-1"/>
        <w:jc w:val="both"/>
        <w:rPr>
          <w:rFonts w:ascii="Times New Roman" w:hAnsi="Times New Roman"/>
        </w:rPr>
      </w:pPr>
      <w:r>
        <w:rPr>
          <w:rFonts w:ascii="Times New Roman" w:hAnsi="Times New Roman"/>
          <w:sz w:val="24"/>
        </w:rPr>
        <w:t>i</w:t>
      </w:r>
      <w:r w:rsidR="00762BF5" w:rsidRPr="000522E3">
        <w:rPr>
          <w:rFonts w:ascii="Times New Roman" w:hAnsi="Times New Roman"/>
          <w:sz w:val="24"/>
        </w:rPr>
        <w:t>nfrasarkanās gaismas spektrometrijas izmantošanas pamatprincipi un metodika</w:t>
      </w:r>
      <w:r>
        <w:rPr>
          <w:rFonts w:ascii="Times New Roman" w:hAnsi="Times New Roman"/>
          <w:sz w:val="24"/>
        </w:rPr>
        <w:t>;</w:t>
      </w:r>
    </w:p>
    <w:p w14:paraId="0FA6C606" w14:textId="0E124599" w:rsidR="00762BF5" w:rsidRPr="000522E3" w:rsidRDefault="00DB38E8" w:rsidP="00762BF5">
      <w:pPr>
        <w:pStyle w:val="ListParagraph"/>
        <w:numPr>
          <w:ilvl w:val="3"/>
          <w:numId w:val="6"/>
        </w:numPr>
        <w:shd w:val="clear" w:color="auto" w:fill="FFFFFF"/>
        <w:ind w:right="-1"/>
        <w:jc w:val="both"/>
        <w:rPr>
          <w:rFonts w:ascii="Times New Roman" w:hAnsi="Times New Roman"/>
        </w:rPr>
      </w:pPr>
      <w:r>
        <w:rPr>
          <w:rFonts w:ascii="Times New Roman" w:hAnsi="Times New Roman"/>
          <w:sz w:val="24"/>
        </w:rPr>
        <w:t>Iekārtas</w:t>
      </w:r>
      <w:r w:rsidR="00762BF5" w:rsidRPr="000522E3">
        <w:rPr>
          <w:rFonts w:ascii="Times New Roman" w:hAnsi="Times New Roman"/>
          <w:sz w:val="24"/>
        </w:rPr>
        <w:t xml:space="preserve"> tehniskais raksturojums un funkcionalitātes skaidrojumi. ATR aksesuāra izmantošana</w:t>
      </w:r>
      <w:r w:rsidR="00576BD6">
        <w:rPr>
          <w:rFonts w:ascii="Times New Roman" w:hAnsi="Times New Roman"/>
          <w:sz w:val="24"/>
        </w:rPr>
        <w:t>;</w:t>
      </w:r>
    </w:p>
    <w:p w14:paraId="31A86611" w14:textId="3B745B18" w:rsidR="00762BF5" w:rsidRPr="00DB6C72" w:rsidRDefault="00576BD6" w:rsidP="00762BF5">
      <w:pPr>
        <w:pStyle w:val="ListParagraph"/>
        <w:numPr>
          <w:ilvl w:val="3"/>
          <w:numId w:val="6"/>
        </w:numPr>
        <w:shd w:val="clear" w:color="auto" w:fill="FFFFFF"/>
        <w:ind w:right="-1"/>
        <w:jc w:val="both"/>
        <w:rPr>
          <w:rFonts w:ascii="Times New Roman" w:hAnsi="Times New Roman"/>
        </w:rPr>
      </w:pPr>
      <w:r>
        <w:rPr>
          <w:rFonts w:ascii="Times New Roman" w:hAnsi="Times New Roman"/>
          <w:sz w:val="24"/>
        </w:rPr>
        <w:t>l</w:t>
      </w:r>
      <w:r w:rsidR="00762BF5" w:rsidRPr="000522E3">
        <w:rPr>
          <w:rFonts w:ascii="Times New Roman" w:hAnsi="Times New Roman"/>
          <w:sz w:val="24"/>
        </w:rPr>
        <w:t xml:space="preserve">ietojumprogrammas “OPUS” raksturojums; “Meklēšanas” funkcijas izmantošana, </w:t>
      </w:r>
      <w:r w:rsidR="00762BF5" w:rsidRPr="00DB6C72">
        <w:rPr>
          <w:rFonts w:ascii="Times New Roman" w:hAnsi="Times New Roman"/>
          <w:sz w:val="24"/>
        </w:rPr>
        <w:t>nezināmas vielas identifikācijai</w:t>
      </w:r>
      <w:r w:rsidRPr="00DB6C72">
        <w:rPr>
          <w:rFonts w:ascii="Times New Roman" w:hAnsi="Times New Roman"/>
          <w:sz w:val="24"/>
        </w:rPr>
        <w:t>;</w:t>
      </w:r>
    </w:p>
    <w:p w14:paraId="51C653B6" w14:textId="4BF00270" w:rsidR="00762BF5" w:rsidRPr="00DB6C72" w:rsidRDefault="00576BD6" w:rsidP="00762BF5">
      <w:pPr>
        <w:pStyle w:val="ListParagraph"/>
        <w:numPr>
          <w:ilvl w:val="3"/>
          <w:numId w:val="6"/>
        </w:numPr>
        <w:shd w:val="clear" w:color="auto" w:fill="FFFFFF"/>
        <w:ind w:right="-1"/>
        <w:jc w:val="both"/>
        <w:rPr>
          <w:rFonts w:ascii="Times New Roman" w:hAnsi="Times New Roman"/>
        </w:rPr>
      </w:pPr>
      <w:r w:rsidRPr="00DB6C72">
        <w:rPr>
          <w:rFonts w:ascii="Times New Roman" w:hAnsi="Times New Roman"/>
          <w:sz w:val="24"/>
        </w:rPr>
        <w:t>n</w:t>
      </w:r>
      <w:r w:rsidR="00762BF5" w:rsidRPr="00DB6C72">
        <w:rPr>
          <w:rFonts w:ascii="Times New Roman" w:hAnsi="Times New Roman"/>
          <w:sz w:val="24"/>
        </w:rPr>
        <w:t xml:space="preserve">ezināmu vielu identifikācija ar </w:t>
      </w:r>
      <w:r w:rsidR="00DB38E8" w:rsidRPr="00DB6C72">
        <w:rPr>
          <w:rFonts w:ascii="Times New Roman" w:hAnsi="Times New Roman"/>
          <w:sz w:val="24"/>
        </w:rPr>
        <w:t>Iekārtu</w:t>
      </w:r>
      <w:r w:rsidRPr="00DB6C72">
        <w:rPr>
          <w:rFonts w:ascii="Times New Roman" w:hAnsi="Times New Roman"/>
          <w:sz w:val="24"/>
        </w:rPr>
        <w:t>;</w:t>
      </w:r>
    </w:p>
    <w:p w14:paraId="7B41115F" w14:textId="7B982E27" w:rsidR="004A29B9" w:rsidRPr="00C86B9F" w:rsidRDefault="00576BD6" w:rsidP="00BA1D86">
      <w:pPr>
        <w:pStyle w:val="ListParagraph"/>
        <w:numPr>
          <w:ilvl w:val="3"/>
          <w:numId w:val="6"/>
        </w:numPr>
        <w:shd w:val="clear" w:color="auto" w:fill="FFFFFF"/>
        <w:ind w:right="-1"/>
        <w:jc w:val="both"/>
        <w:rPr>
          <w:rFonts w:ascii="Times New Roman" w:hAnsi="Times New Roman"/>
          <w:sz w:val="24"/>
          <w:szCs w:val="24"/>
        </w:rPr>
      </w:pPr>
      <w:r w:rsidRPr="00DB6C72">
        <w:rPr>
          <w:rFonts w:ascii="Times New Roman" w:hAnsi="Times New Roman"/>
          <w:sz w:val="24"/>
          <w:szCs w:val="24"/>
        </w:rPr>
        <w:t>m</w:t>
      </w:r>
      <w:r w:rsidR="00762BF5" w:rsidRPr="00DB6C72">
        <w:rPr>
          <w:rFonts w:ascii="Times New Roman" w:hAnsi="Times New Roman"/>
          <w:sz w:val="24"/>
          <w:szCs w:val="24"/>
        </w:rPr>
        <w:t>ērījumu rezultātu interpretācija un atkārtota analīze</w:t>
      </w:r>
      <w:r w:rsidR="00762BF5" w:rsidRPr="00C86B9F">
        <w:rPr>
          <w:rFonts w:ascii="Times New Roman" w:hAnsi="Times New Roman"/>
          <w:sz w:val="24"/>
          <w:szCs w:val="24"/>
        </w:rPr>
        <w:t>.</w:t>
      </w:r>
    </w:p>
    <w:p w14:paraId="3572A2FD" w14:textId="7731C823" w:rsidR="004A29B9" w:rsidRPr="00DB6C72" w:rsidRDefault="004A29B9" w:rsidP="00DB6C72">
      <w:pPr>
        <w:pStyle w:val="ListParagraph"/>
        <w:numPr>
          <w:ilvl w:val="2"/>
          <w:numId w:val="6"/>
        </w:numPr>
        <w:spacing w:before="60"/>
        <w:ind w:left="0" w:firstLine="0"/>
        <w:jc w:val="both"/>
        <w:rPr>
          <w:rFonts w:ascii="Times New Roman" w:hAnsi="Times New Roman"/>
          <w:b/>
          <w:sz w:val="24"/>
        </w:rPr>
      </w:pPr>
      <w:r w:rsidRPr="00DB6C72">
        <w:rPr>
          <w:rFonts w:ascii="Times New Roman" w:hAnsi="Times New Roman"/>
          <w:sz w:val="24"/>
          <w:szCs w:val="24"/>
        </w:rPr>
        <w:t>Pēc katras mācīb</w:t>
      </w:r>
      <w:r w:rsidR="00DB38E8" w:rsidRPr="00DB6C72">
        <w:rPr>
          <w:rFonts w:ascii="Times New Roman" w:hAnsi="Times New Roman"/>
          <w:sz w:val="24"/>
          <w:szCs w:val="24"/>
        </w:rPr>
        <w:t>u</w:t>
      </w:r>
      <w:r w:rsidRPr="00DB6C72">
        <w:rPr>
          <w:rFonts w:ascii="Times New Roman" w:hAnsi="Times New Roman"/>
          <w:sz w:val="24"/>
          <w:szCs w:val="24"/>
        </w:rPr>
        <w:t xml:space="preserve"> </w:t>
      </w:r>
      <w:r w:rsidR="00C91DD2">
        <w:rPr>
          <w:rFonts w:ascii="Times New Roman" w:hAnsi="Times New Roman"/>
          <w:sz w:val="24"/>
          <w:szCs w:val="24"/>
        </w:rPr>
        <w:t>pabeig</w:t>
      </w:r>
      <w:r w:rsidRPr="00DB6C72">
        <w:rPr>
          <w:rFonts w:ascii="Times New Roman" w:hAnsi="Times New Roman"/>
          <w:sz w:val="24"/>
          <w:szCs w:val="24"/>
        </w:rPr>
        <w:t xml:space="preserve">šanas </w:t>
      </w:r>
      <w:r w:rsidR="00DB6C72" w:rsidRPr="00DB6C72">
        <w:rPr>
          <w:rFonts w:ascii="Times New Roman" w:hAnsi="Times New Roman"/>
          <w:sz w:val="24"/>
          <w:szCs w:val="24"/>
        </w:rPr>
        <w:t xml:space="preserve">Izpildītājs </w:t>
      </w:r>
      <w:r w:rsidR="00DB6C72" w:rsidRPr="00DB6C72">
        <w:rPr>
          <w:rFonts w:ascii="Times New Roman" w:hAnsi="Times New Roman"/>
          <w:bCs/>
          <w:sz w:val="24"/>
          <w:szCs w:val="24"/>
        </w:rPr>
        <w:t xml:space="preserve">sagatavo sākotnējo nodošanas-pieņemšanas aktu 2 (divos) eksemplāros un to paraksta Lidostas MKP muitas virsuzraugs vai virsuzrauga vietnieks, vai muitas maiņas vadītājs un Izpildītāja pārstāvis. Viens sākotnējā nodošanas-pieņemšanas akta eksemplārs paliek Lidostas MKP un otru izsniedz Izpildītājām. Pēc sākotnējā nodošanas </w:t>
      </w:r>
      <w:r w:rsidR="003336AD">
        <w:rPr>
          <w:rFonts w:ascii="Times New Roman" w:hAnsi="Times New Roman"/>
          <w:bCs/>
          <w:sz w:val="24"/>
          <w:szCs w:val="24"/>
        </w:rPr>
        <w:t xml:space="preserve">- </w:t>
      </w:r>
      <w:r w:rsidR="00DB6C72" w:rsidRPr="00DB6C72">
        <w:rPr>
          <w:rFonts w:ascii="Times New Roman" w:hAnsi="Times New Roman"/>
          <w:bCs/>
          <w:sz w:val="24"/>
          <w:szCs w:val="24"/>
        </w:rPr>
        <w:t>pieņemšanas akta parakstīšanas tiek sagatavots akts par sniegtajiem Pakalpojumiem (Līguma 2.pielikums), ko elektroniski paraksta Pušu pilnvarotās personas.</w:t>
      </w:r>
      <w:r w:rsidR="00DB6C72" w:rsidRPr="00DB6C72">
        <w:rPr>
          <w:rFonts w:ascii="Times New Roman" w:hAnsi="Times New Roman"/>
          <w:sz w:val="24"/>
          <w:szCs w:val="24"/>
        </w:rPr>
        <w:t xml:space="preserve"> </w:t>
      </w:r>
      <w:r w:rsidR="000F230C">
        <w:rPr>
          <w:rFonts w:ascii="Times New Roman" w:hAnsi="Times New Roman"/>
          <w:sz w:val="24"/>
          <w:szCs w:val="24"/>
        </w:rPr>
        <w:t>Iesniedzot parakstīšanai a</w:t>
      </w:r>
      <w:r w:rsidR="000F230C" w:rsidRPr="00DB6C72">
        <w:rPr>
          <w:rFonts w:ascii="Times New Roman" w:hAnsi="Times New Roman"/>
          <w:sz w:val="24"/>
          <w:szCs w:val="24"/>
        </w:rPr>
        <w:t>kt</w:t>
      </w:r>
      <w:r w:rsidR="000F230C">
        <w:rPr>
          <w:rFonts w:ascii="Times New Roman" w:hAnsi="Times New Roman"/>
          <w:sz w:val="24"/>
          <w:szCs w:val="24"/>
        </w:rPr>
        <w:t>u</w:t>
      </w:r>
      <w:r w:rsidR="000F230C" w:rsidRPr="00DB6C72">
        <w:rPr>
          <w:rFonts w:ascii="Times New Roman" w:hAnsi="Times New Roman"/>
          <w:sz w:val="24"/>
          <w:szCs w:val="24"/>
        </w:rPr>
        <w:t xml:space="preserve"> par sniegtajiem</w:t>
      </w:r>
      <w:r w:rsidR="00CF58A4" w:rsidRPr="00CF58A4">
        <w:rPr>
          <w:rFonts w:ascii="Times New Roman" w:hAnsi="Times New Roman"/>
          <w:sz w:val="24"/>
          <w:szCs w:val="24"/>
        </w:rPr>
        <w:t xml:space="preserve"> </w:t>
      </w:r>
      <w:r w:rsidR="003336AD">
        <w:rPr>
          <w:rFonts w:ascii="Times New Roman" w:hAnsi="Times New Roman"/>
          <w:sz w:val="24"/>
          <w:szCs w:val="24"/>
        </w:rPr>
        <w:t>P</w:t>
      </w:r>
      <w:r w:rsidR="00CF58A4" w:rsidRPr="00DB6C72">
        <w:rPr>
          <w:rFonts w:ascii="Times New Roman" w:hAnsi="Times New Roman"/>
          <w:sz w:val="24"/>
          <w:szCs w:val="24"/>
        </w:rPr>
        <w:t>akalpojumiem</w:t>
      </w:r>
      <w:r w:rsidR="000F230C">
        <w:rPr>
          <w:rFonts w:ascii="Times New Roman" w:hAnsi="Times New Roman"/>
          <w:sz w:val="24"/>
          <w:szCs w:val="24"/>
        </w:rPr>
        <w:t xml:space="preserve">, </w:t>
      </w:r>
      <w:r w:rsidR="00A71AF1">
        <w:rPr>
          <w:rFonts w:ascii="Times New Roman" w:hAnsi="Times New Roman"/>
          <w:sz w:val="24"/>
          <w:szCs w:val="24"/>
        </w:rPr>
        <w:t xml:space="preserve">Izpildītājs </w:t>
      </w:r>
      <w:r w:rsidR="000F230C">
        <w:rPr>
          <w:rFonts w:ascii="Times New Roman" w:hAnsi="Times New Roman"/>
          <w:sz w:val="24"/>
          <w:szCs w:val="24"/>
        </w:rPr>
        <w:t>tam pievieno</w:t>
      </w:r>
      <w:r w:rsidR="000F230C" w:rsidRPr="00DB6C72">
        <w:rPr>
          <w:rFonts w:ascii="Times New Roman" w:hAnsi="Times New Roman"/>
          <w:sz w:val="24"/>
          <w:szCs w:val="24"/>
        </w:rPr>
        <w:t xml:space="preserve"> </w:t>
      </w:r>
      <w:r w:rsidR="00CF58A4">
        <w:rPr>
          <w:rFonts w:ascii="Times New Roman" w:hAnsi="Times New Roman"/>
          <w:sz w:val="24"/>
          <w:szCs w:val="24"/>
        </w:rPr>
        <w:t>s</w:t>
      </w:r>
      <w:r w:rsidR="00DB6C72" w:rsidRPr="00DB6C72">
        <w:rPr>
          <w:rFonts w:ascii="Times New Roman" w:hAnsi="Times New Roman"/>
          <w:sz w:val="24"/>
          <w:szCs w:val="24"/>
        </w:rPr>
        <w:t>ākotnēj</w:t>
      </w:r>
      <w:r w:rsidR="00CF58A4">
        <w:rPr>
          <w:rFonts w:ascii="Times New Roman" w:hAnsi="Times New Roman"/>
          <w:sz w:val="24"/>
          <w:szCs w:val="24"/>
        </w:rPr>
        <w:t>o</w:t>
      </w:r>
      <w:r w:rsidR="003336AD">
        <w:rPr>
          <w:rFonts w:ascii="Times New Roman" w:hAnsi="Times New Roman"/>
          <w:sz w:val="24"/>
          <w:szCs w:val="24"/>
        </w:rPr>
        <w:t xml:space="preserve"> nodošanas-pieņemšanas </w:t>
      </w:r>
      <w:r w:rsidR="00DB6C72" w:rsidRPr="00DB6C72">
        <w:rPr>
          <w:rFonts w:ascii="Times New Roman" w:hAnsi="Times New Roman"/>
          <w:sz w:val="24"/>
          <w:szCs w:val="24"/>
        </w:rPr>
        <w:t>a</w:t>
      </w:r>
      <w:r w:rsidR="00DB38E8" w:rsidRPr="00DB6C72">
        <w:rPr>
          <w:rFonts w:ascii="Times New Roman" w:hAnsi="Times New Roman"/>
          <w:sz w:val="24"/>
          <w:szCs w:val="24"/>
        </w:rPr>
        <w:t>kt</w:t>
      </w:r>
      <w:r w:rsidR="00CF58A4">
        <w:rPr>
          <w:rFonts w:ascii="Times New Roman" w:hAnsi="Times New Roman"/>
          <w:sz w:val="24"/>
          <w:szCs w:val="24"/>
        </w:rPr>
        <w:t>u</w:t>
      </w:r>
      <w:r w:rsidR="00DB38E8" w:rsidRPr="00DB6C72">
        <w:rPr>
          <w:rFonts w:ascii="Times New Roman" w:hAnsi="Times New Roman"/>
          <w:sz w:val="24"/>
          <w:szCs w:val="24"/>
        </w:rPr>
        <w:t xml:space="preserve"> </w:t>
      </w:r>
      <w:r w:rsidR="00DB6C72" w:rsidRPr="00DB6C72">
        <w:rPr>
          <w:rFonts w:ascii="Times New Roman" w:hAnsi="Times New Roman"/>
          <w:sz w:val="24"/>
          <w:szCs w:val="24"/>
        </w:rPr>
        <w:t xml:space="preserve">un </w:t>
      </w:r>
      <w:r w:rsidR="00DB38E8" w:rsidRPr="00DB6C72">
        <w:rPr>
          <w:rFonts w:ascii="Times New Roman" w:hAnsi="Times New Roman"/>
          <w:sz w:val="24"/>
          <w:szCs w:val="24"/>
        </w:rPr>
        <w:t>mācību dalībnieku reģistrācijas lapu.</w:t>
      </w:r>
    </w:p>
    <w:p w14:paraId="2E676F44" w14:textId="07923285" w:rsidR="007E69C5" w:rsidRPr="00C50E25" w:rsidRDefault="00C50E25" w:rsidP="009C7425">
      <w:pPr>
        <w:numPr>
          <w:ilvl w:val="1"/>
          <w:numId w:val="6"/>
        </w:numPr>
        <w:spacing w:before="60"/>
        <w:ind w:left="0" w:right="0" w:firstLine="0"/>
        <w:jc w:val="both"/>
        <w:rPr>
          <w:b/>
          <w:sz w:val="24"/>
          <w:lang w:eastAsia="lv-LV"/>
        </w:rPr>
      </w:pPr>
      <w:r w:rsidRPr="00C50E25">
        <w:rPr>
          <w:bCs/>
          <w:sz w:val="24"/>
        </w:rPr>
        <w:t>Izpildītājs bez papildus samaksas nodrošina Pasūtītājam konsultācijas pēc vajadzības pa tālruni</w:t>
      </w:r>
      <w:r>
        <w:rPr>
          <w:bCs/>
          <w:sz w:val="24"/>
        </w:rPr>
        <w:t xml:space="preserve"> </w:t>
      </w:r>
      <w:r w:rsidR="00DB38E8">
        <w:rPr>
          <w:bCs/>
          <w:sz w:val="24"/>
        </w:rPr>
        <w:t>_________</w:t>
      </w:r>
      <w:r w:rsidRPr="00C50E25">
        <w:rPr>
          <w:bCs/>
          <w:sz w:val="24"/>
        </w:rPr>
        <w:t xml:space="preserve"> vai e-pastu</w:t>
      </w:r>
      <w:r w:rsidR="001E342B">
        <w:rPr>
          <w:bCs/>
          <w:sz w:val="24"/>
        </w:rPr>
        <w:t xml:space="preserve"> </w:t>
      </w:r>
      <w:r w:rsidR="00C86B9F">
        <w:rPr>
          <w:bCs/>
          <w:sz w:val="24"/>
        </w:rPr>
        <w:t>_________.</w:t>
      </w:r>
    </w:p>
    <w:p w14:paraId="2FCD829A" w14:textId="7AE1D1FE" w:rsidR="009C7425" w:rsidRPr="009D5B2E" w:rsidRDefault="009C7425" w:rsidP="009C7425">
      <w:pPr>
        <w:numPr>
          <w:ilvl w:val="1"/>
          <w:numId w:val="6"/>
        </w:numPr>
        <w:spacing w:before="60"/>
        <w:ind w:left="0" w:right="0" w:firstLine="0"/>
        <w:jc w:val="both"/>
        <w:rPr>
          <w:b/>
          <w:sz w:val="24"/>
          <w:lang w:eastAsia="lv-LV"/>
        </w:rPr>
      </w:pPr>
      <w:r w:rsidRPr="009D5B2E">
        <w:rPr>
          <w:sz w:val="24"/>
        </w:rPr>
        <w:t>Pakalpojums tiek uzskatīts par veiktu d</w:t>
      </w:r>
      <w:r w:rsidR="00BD09D3">
        <w:rPr>
          <w:sz w:val="24"/>
        </w:rPr>
        <w:t xml:space="preserve">atumā, kas norādīts </w:t>
      </w:r>
      <w:r w:rsidRPr="009D5B2E">
        <w:rPr>
          <w:sz w:val="24"/>
        </w:rPr>
        <w:t>Līguma 10.1.2.</w:t>
      </w:r>
      <w:r w:rsidR="00256DB0">
        <w:rPr>
          <w:sz w:val="24"/>
        </w:rPr>
        <w:t xml:space="preserve"> vai 10.1.</w:t>
      </w:r>
      <w:r w:rsidR="00904D43">
        <w:rPr>
          <w:sz w:val="24"/>
        </w:rPr>
        <w:t>4</w:t>
      </w:r>
      <w:r w:rsidR="00256DB0">
        <w:rPr>
          <w:sz w:val="24"/>
        </w:rPr>
        <w:t>.</w:t>
      </w:r>
      <w:r w:rsidRPr="009D5B2E">
        <w:rPr>
          <w:sz w:val="24"/>
        </w:rPr>
        <w:t>apakšpunktā noteiktā</w:t>
      </w:r>
      <w:r w:rsidR="00BD09D3">
        <w:rPr>
          <w:sz w:val="24"/>
        </w:rPr>
        <w:t>s</w:t>
      </w:r>
      <w:r w:rsidRPr="009D5B2E">
        <w:rPr>
          <w:sz w:val="24"/>
        </w:rPr>
        <w:t xml:space="preserve"> Pasūtītāja pilnvarotā</w:t>
      </w:r>
      <w:r w:rsidR="00BD09D3">
        <w:rPr>
          <w:sz w:val="24"/>
        </w:rPr>
        <w:t>s</w:t>
      </w:r>
      <w:r w:rsidRPr="009D5B2E">
        <w:rPr>
          <w:sz w:val="24"/>
        </w:rPr>
        <w:t xml:space="preserve"> persona</w:t>
      </w:r>
      <w:r w:rsidR="00BD09D3">
        <w:rPr>
          <w:sz w:val="24"/>
        </w:rPr>
        <w:t>s</w:t>
      </w:r>
      <w:r w:rsidRPr="009D5B2E">
        <w:rPr>
          <w:sz w:val="24"/>
        </w:rPr>
        <w:t xml:space="preserve"> </w:t>
      </w:r>
      <w:r w:rsidR="00B51E1B">
        <w:rPr>
          <w:sz w:val="24"/>
        </w:rPr>
        <w:t>un Izpildītāja pilnvarotā</w:t>
      </w:r>
      <w:r w:rsidR="00BD09D3">
        <w:rPr>
          <w:sz w:val="24"/>
        </w:rPr>
        <w:t>s</w:t>
      </w:r>
      <w:r w:rsidR="00B51E1B">
        <w:rPr>
          <w:sz w:val="24"/>
        </w:rPr>
        <w:t xml:space="preserve"> persona</w:t>
      </w:r>
      <w:r w:rsidR="00BD09D3">
        <w:rPr>
          <w:sz w:val="24"/>
        </w:rPr>
        <w:t>s</w:t>
      </w:r>
      <w:r w:rsidR="00B51E1B">
        <w:rPr>
          <w:sz w:val="24"/>
        </w:rPr>
        <w:t xml:space="preserve"> </w:t>
      </w:r>
      <w:r w:rsidRPr="009D5B2E">
        <w:rPr>
          <w:sz w:val="24"/>
        </w:rPr>
        <w:t>parakstī</w:t>
      </w:r>
      <w:r w:rsidR="00BD09D3">
        <w:rPr>
          <w:sz w:val="24"/>
        </w:rPr>
        <w:t>tajā</w:t>
      </w:r>
      <w:r w:rsidRPr="009D5B2E">
        <w:rPr>
          <w:sz w:val="24"/>
        </w:rPr>
        <w:t xml:space="preserve"> akt</w:t>
      </w:r>
      <w:r w:rsidR="00BD09D3">
        <w:rPr>
          <w:sz w:val="24"/>
        </w:rPr>
        <w:t>ā</w:t>
      </w:r>
      <w:r w:rsidR="00C50E25">
        <w:rPr>
          <w:sz w:val="24"/>
        </w:rPr>
        <w:t xml:space="preserve"> par </w:t>
      </w:r>
      <w:r w:rsidR="00DB6C72">
        <w:rPr>
          <w:sz w:val="24"/>
        </w:rPr>
        <w:t xml:space="preserve">sniegtajiem </w:t>
      </w:r>
      <w:r w:rsidR="00C50E25">
        <w:rPr>
          <w:sz w:val="24"/>
        </w:rPr>
        <w:t>Pakalpojum</w:t>
      </w:r>
      <w:r w:rsidR="00BD09D3">
        <w:rPr>
          <w:sz w:val="24"/>
        </w:rPr>
        <w:t>iem</w:t>
      </w:r>
      <w:r w:rsidRPr="009D5B2E">
        <w:rPr>
          <w:sz w:val="24"/>
        </w:rPr>
        <w:t xml:space="preserve">. </w:t>
      </w:r>
    </w:p>
    <w:p w14:paraId="292497BE" w14:textId="2C322110" w:rsidR="00F94BA6" w:rsidRPr="00C86B9F" w:rsidRDefault="009C7425" w:rsidP="00F94BA6">
      <w:pPr>
        <w:numPr>
          <w:ilvl w:val="1"/>
          <w:numId w:val="6"/>
        </w:numPr>
        <w:spacing w:before="60"/>
        <w:ind w:left="0" w:right="0" w:firstLine="0"/>
        <w:jc w:val="both"/>
        <w:rPr>
          <w:b/>
          <w:sz w:val="24"/>
          <w:lang w:eastAsia="lv-LV"/>
        </w:rPr>
      </w:pPr>
      <w:r w:rsidRPr="009D5B2E">
        <w:rPr>
          <w:sz w:val="24"/>
        </w:rPr>
        <w:t xml:space="preserve">Katrs abpusēji parakstītais </w:t>
      </w:r>
      <w:r w:rsidRPr="009D5B2E">
        <w:rPr>
          <w:bCs/>
          <w:sz w:val="24"/>
        </w:rPr>
        <w:t xml:space="preserve">akts par </w:t>
      </w:r>
      <w:r w:rsidR="00163F6F">
        <w:rPr>
          <w:bCs/>
          <w:sz w:val="24"/>
        </w:rPr>
        <w:t xml:space="preserve">sniegtajiem </w:t>
      </w:r>
      <w:r w:rsidR="00C50E25">
        <w:rPr>
          <w:bCs/>
          <w:sz w:val="24"/>
        </w:rPr>
        <w:t>Pakalpojum</w:t>
      </w:r>
      <w:r w:rsidR="00163F6F">
        <w:rPr>
          <w:bCs/>
          <w:sz w:val="24"/>
        </w:rPr>
        <w:t>iem</w:t>
      </w:r>
      <w:r w:rsidRPr="009D5B2E">
        <w:rPr>
          <w:sz w:val="24"/>
        </w:rPr>
        <w:t xml:space="preserve"> ir pamatojums norēķinu veikšanai starp Pusēm.</w:t>
      </w:r>
    </w:p>
    <w:p w14:paraId="2A726C7E" w14:textId="77777777" w:rsidR="009C7425" w:rsidRPr="009D5B2E" w:rsidRDefault="009C7425" w:rsidP="009C7425">
      <w:pPr>
        <w:numPr>
          <w:ilvl w:val="0"/>
          <w:numId w:val="1"/>
        </w:numPr>
        <w:spacing w:before="120" w:after="120"/>
        <w:ind w:left="425" w:right="0" w:hanging="425"/>
        <w:jc w:val="center"/>
        <w:rPr>
          <w:b/>
          <w:sz w:val="24"/>
          <w:lang w:eastAsia="lv-LV"/>
        </w:rPr>
      </w:pPr>
      <w:r w:rsidRPr="009D5B2E">
        <w:rPr>
          <w:b/>
          <w:sz w:val="24"/>
          <w:lang w:eastAsia="lv-LV"/>
        </w:rPr>
        <w:t>Līguma summa un norēķinu kārtība</w:t>
      </w:r>
    </w:p>
    <w:p w14:paraId="02B8EE66" w14:textId="10C8CA3D" w:rsidR="009C7425" w:rsidRPr="00AD396D" w:rsidRDefault="009C7425" w:rsidP="009C7425">
      <w:pPr>
        <w:pStyle w:val="ListParagraph"/>
        <w:numPr>
          <w:ilvl w:val="1"/>
          <w:numId w:val="7"/>
        </w:numPr>
        <w:spacing w:before="60"/>
        <w:ind w:left="0" w:firstLine="0"/>
        <w:jc w:val="both"/>
        <w:rPr>
          <w:rFonts w:ascii="Times New Roman" w:hAnsi="Times New Roman"/>
          <w:sz w:val="24"/>
          <w:szCs w:val="24"/>
        </w:rPr>
      </w:pPr>
      <w:r w:rsidRPr="009D5B2E">
        <w:rPr>
          <w:rFonts w:ascii="Times New Roman" w:hAnsi="Times New Roman"/>
          <w:sz w:val="24"/>
          <w:szCs w:val="24"/>
        </w:rPr>
        <w:t xml:space="preserve">Līguma kopējā summa ir </w:t>
      </w:r>
      <w:r w:rsidR="00AD396D" w:rsidRPr="00AD396D">
        <w:rPr>
          <w:rFonts w:ascii="Times New Roman" w:hAnsi="Times New Roman"/>
          <w:b/>
          <w:sz w:val="24"/>
          <w:szCs w:val="24"/>
        </w:rPr>
        <w:t>9</w:t>
      </w:r>
      <w:r w:rsidRPr="009D5B2E">
        <w:rPr>
          <w:rFonts w:ascii="Times New Roman" w:hAnsi="Times New Roman"/>
          <w:b/>
          <w:sz w:val="24"/>
          <w:szCs w:val="24"/>
        </w:rPr>
        <w:t xml:space="preserve"> </w:t>
      </w:r>
      <w:r w:rsidR="00AD396D">
        <w:rPr>
          <w:rFonts w:ascii="Times New Roman" w:hAnsi="Times New Roman"/>
          <w:b/>
          <w:sz w:val="24"/>
          <w:szCs w:val="24"/>
        </w:rPr>
        <w:t>999</w:t>
      </w:r>
      <w:r w:rsidRPr="009D5B2E">
        <w:rPr>
          <w:rFonts w:ascii="Times New Roman" w:hAnsi="Times New Roman"/>
          <w:b/>
          <w:sz w:val="24"/>
          <w:szCs w:val="24"/>
        </w:rPr>
        <w:t>,00 EUR</w:t>
      </w:r>
      <w:r w:rsidRPr="009D5B2E">
        <w:rPr>
          <w:rFonts w:ascii="Times New Roman" w:hAnsi="Times New Roman"/>
          <w:sz w:val="24"/>
          <w:szCs w:val="24"/>
        </w:rPr>
        <w:t xml:space="preserve"> (</w:t>
      </w:r>
      <w:r w:rsidR="00AD396D">
        <w:rPr>
          <w:rFonts w:ascii="Times New Roman" w:hAnsi="Times New Roman"/>
          <w:sz w:val="24"/>
          <w:szCs w:val="24"/>
        </w:rPr>
        <w:t>deviņi</w:t>
      </w:r>
      <w:r w:rsidRPr="009D5B2E">
        <w:rPr>
          <w:rFonts w:ascii="Times New Roman" w:hAnsi="Times New Roman"/>
          <w:sz w:val="24"/>
          <w:szCs w:val="24"/>
        </w:rPr>
        <w:t xml:space="preserve"> tūkstoši</w:t>
      </w:r>
      <w:r w:rsidR="00AD396D">
        <w:rPr>
          <w:rFonts w:ascii="Times New Roman" w:hAnsi="Times New Roman"/>
          <w:sz w:val="24"/>
          <w:szCs w:val="24"/>
        </w:rPr>
        <w:t xml:space="preserve"> deviņi simti deviņdesmit deviņi</w:t>
      </w:r>
      <w:r w:rsidRPr="009D5B2E">
        <w:rPr>
          <w:rFonts w:ascii="Times New Roman" w:hAnsi="Times New Roman"/>
          <w:sz w:val="24"/>
          <w:szCs w:val="24"/>
        </w:rPr>
        <w:t xml:space="preserve"> </w:t>
      </w:r>
      <w:r w:rsidRPr="009D5B2E">
        <w:rPr>
          <w:rFonts w:ascii="Times New Roman" w:hAnsi="Times New Roman"/>
          <w:i/>
          <w:sz w:val="24"/>
          <w:szCs w:val="24"/>
        </w:rPr>
        <w:t>euro</w:t>
      </w:r>
      <w:r w:rsidRPr="009D5B2E">
        <w:rPr>
          <w:rFonts w:ascii="Times New Roman" w:hAnsi="Times New Roman"/>
          <w:sz w:val="24"/>
          <w:szCs w:val="24"/>
        </w:rPr>
        <w:t xml:space="preserve"> un 00 centi) bez pievienotās vērtības nodokļa (turpmāk </w:t>
      </w:r>
      <w:r w:rsidR="00AD396D">
        <w:rPr>
          <w:rFonts w:ascii="Times New Roman" w:hAnsi="Times New Roman"/>
          <w:sz w:val="24"/>
          <w:szCs w:val="24"/>
        </w:rPr>
        <w:t>–</w:t>
      </w:r>
      <w:r w:rsidRPr="009D5B2E">
        <w:rPr>
          <w:rFonts w:ascii="Times New Roman" w:hAnsi="Times New Roman"/>
          <w:sz w:val="24"/>
          <w:szCs w:val="24"/>
        </w:rPr>
        <w:t xml:space="preserve"> PVN). PVN tiek aprēķināts un maksāts saskaņā ar Latvijas Republikā spēkā esošajiem norm</w:t>
      </w:r>
      <w:r w:rsidRPr="00AD396D">
        <w:rPr>
          <w:rFonts w:ascii="Times New Roman" w:hAnsi="Times New Roman"/>
          <w:sz w:val="24"/>
          <w:szCs w:val="24"/>
        </w:rPr>
        <w:t>atīvajiem aktiem.</w:t>
      </w:r>
    </w:p>
    <w:p w14:paraId="0B9E839E" w14:textId="3846D393" w:rsidR="009C7425" w:rsidRPr="00913542" w:rsidRDefault="009C7425" w:rsidP="009C7425">
      <w:pPr>
        <w:pStyle w:val="ListParagraph"/>
        <w:numPr>
          <w:ilvl w:val="1"/>
          <w:numId w:val="7"/>
        </w:numPr>
        <w:spacing w:before="60"/>
        <w:ind w:left="0" w:firstLine="0"/>
        <w:jc w:val="both"/>
        <w:rPr>
          <w:rFonts w:ascii="Times New Roman" w:hAnsi="Times New Roman"/>
          <w:sz w:val="24"/>
          <w:szCs w:val="24"/>
        </w:rPr>
      </w:pPr>
      <w:r w:rsidRPr="00AD396D">
        <w:rPr>
          <w:rFonts w:ascii="Times New Roman" w:hAnsi="Times New Roman"/>
          <w:sz w:val="24"/>
          <w:szCs w:val="24"/>
        </w:rPr>
        <w:lastRenderedPageBreak/>
        <w:t xml:space="preserve">Līguma </w:t>
      </w:r>
      <w:r w:rsidR="00E514D5">
        <w:rPr>
          <w:rFonts w:ascii="Times New Roman" w:hAnsi="Times New Roman"/>
          <w:sz w:val="24"/>
          <w:szCs w:val="24"/>
        </w:rPr>
        <w:t xml:space="preserve">kopējā </w:t>
      </w:r>
      <w:r w:rsidRPr="00AD396D">
        <w:rPr>
          <w:rFonts w:ascii="Times New Roman" w:hAnsi="Times New Roman"/>
          <w:sz w:val="24"/>
          <w:szCs w:val="24"/>
        </w:rPr>
        <w:t>su</w:t>
      </w:r>
      <w:r w:rsidRPr="00913542">
        <w:rPr>
          <w:rFonts w:ascii="Times New Roman" w:hAnsi="Times New Roman"/>
          <w:sz w:val="24"/>
          <w:szCs w:val="24"/>
        </w:rPr>
        <w:t xml:space="preserve">mmā ir </w:t>
      </w:r>
      <w:r w:rsidR="00AD396D" w:rsidRPr="00913542">
        <w:rPr>
          <w:rFonts w:ascii="Times New Roman" w:hAnsi="Times New Roman"/>
          <w:sz w:val="24"/>
          <w:szCs w:val="24"/>
        </w:rPr>
        <w:t xml:space="preserve">ietvertas </w:t>
      </w:r>
      <w:r w:rsidR="00913542" w:rsidRPr="00913542">
        <w:rPr>
          <w:rFonts w:ascii="Times New Roman" w:hAnsi="Times New Roman"/>
          <w:sz w:val="24"/>
          <w:szCs w:val="24"/>
        </w:rPr>
        <w:t>visas izmaksas, kas saistītas ar Iekārt</w:t>
      </w:r>
      <w:r w:rsidR="00E514D5">
        <w:rPr>
          <w:rFonts w:ascii="Times New Roman" w:hAnsi="Times New Roman"/>
          <w:sz w:val="24"/>
          <w:szCs w:val="24"/>
        </w:rPr>
        <w:t>as</w:t>
      </w:r>
      <w:r w:rsidR="00913542" w:rsidRPr="00913542">
        <w:rPr>
          <w:rFonts w:ascii="Times New Roman" w:hAnsi="Times New Roman"/>
          <w:sz w:val="24"/>
          <w:szCs w:val="24"/>
        </w:rPr>
        <w:t xml:space="preserve"> remontam izmantojamo detaļu un materiālu izmaksām, diagnostikas</w:t>
      </w:r>
      <w:r w:rsidR="00E514D5">
        <w:rPr>
          <w:rFonts w:ascii="Times New Roman" w:hAnsi="Times New Roman"/>
          <w:sz w:val="24"/>
          <w:szCs w:val="24"/>
        </w:rPr>
        <w:t>, remonta</w:t>
      </w:r>
      <w:r w:rsidR="00913542" w:rsidRPr="00913542">
        <w:rPr>
          <w:rFonts w:ascii="Times New Roman" w:hAnsi="Times New Roman"/>
          <w:sz w:val="24"/>
          <w:szCs w:val="24"/>
        </w:rPr>
        <w:t xml:space="preserve"> un</w:t>
      </w:r>
      <w:r w:rsidR="00E514D5">
        <w:rPr>
          <w:rFonts w:ascii="Times New Roman" w:hAnsi="Times New Roman"/>
          <w:sz w:val="24"/>
          <w:szCs w:val="24"/>
        </w:rPr>
        <w:t xml:space="preserve"> tehniskās</w:t>
      </w:r>
      <w:r w:rsidR="00913542" w:rsidRPr="00913542">
        <w:rPr>
          <w:rFonts w:ascii="Times New Roman" w:hAnsi="Times New Roman"/>
          <w:sz w:val="24"/>
          <w:szCs w:val="24"/>
        </w:rPr>
        <w:t xml:space="preserve"> apkopes izmaksām, spektra bibliotēku atjaunināšana</w:t>
      </w:r>
      <w:r w:rsidR="00E514D5">
        <w:rPr>
          <w:rFonts w:ascii="Times New Roman" w:hAnsi="Times New Roman"/>
          <w:sz w:val="24"/>
          <w:szCs w:val="24"/>
        </w:rPr>
        <w:t>s izmaksām</w:t>
      </w:r>
      <w:r w:rsidR="00913542" w:rsidRPr="00913542">
        <w:rPr>
          <w:rFonts w:ascii="Times New Roman" w:hAnsi="Times New Roman"/>
          <w:sz w:val="24"/>
          <w:szCs w:val="24"/>
        </w:rPr>
        <w:t xml:space="preserve">, transporta izdevumiem </w:t>
      </w:r>
      <w:r w:rsidR="00E514D5">
        <w:rPr>
          <w:rFonts w:ascii="Times New Roman" w:hAnsi="Times New Roman"/>
          <w:sz w:val="24"/>
          <w:szCs w:val="24"/>
        </w:rPr>
        <w:t xml:space="preserve">un </w:t>
      </w:r>
      <w:r w:rsidR="00913542" w:rsidRPr="00913542">
        <w:rPr>
          <w:rFonts w:ascii="Times New Roman" w:hAnsi="Times New Roman"/>
          <w:sz w:val="24"/>
          <w:szCs w:val="24"/>
        </w:rPr>
        <w:t>darbaspēka izmaksām, remont</w:t>
      </w:r>
      <w:r w:rsidR="00E514D5">
        <w:rPr>
          <w:rFonts w:ascii="Times New Roman" w:hAnsi="Times New Roman"/>
          <w:sz w:val="24"/>
          <w:szCs w:val="24"/>
        </w:rPr>
        <w:t>a, tehniskās apkopes</w:t>
      </w:r>
      <w:r w:rsidR="00913542" w:rsidRPr="00913542">
        <w:rPr>
          <w:rFonts w:ascii="Times New Roman" w:hAnsi="Times New Roman"/>
          <w:sz w:val="24"/>
          <w:szCs w:val="24"/>
        </w:rPr>
        <w:t xml:space="preserve"> un </w:t>
      </w:r>
      <w:r w:rsidR="00E514D5">
        <w:rPr>
          <w:rFonts w:ascii="Times New Roman" w:hAnsi="Times New Roman"/>
          <w:sz w:val="24"/>
          <w:szCs w:val="24"/>
        </w:rPr>
        <w:t xml:space="preserve">tiem </w:t>
      </w:r>
      <w:r w:rsidR="00913542" w:rsidRPr="00913542">
        <w:rPr>
          <w:rFonts w:ascii="Times New Roman" w:hAnsi="Times New Roman"/>
          <w:sz w:val="24"/>
          <w:szCs w:val="24"/>
        </w:rPr>
        <w:t xml:space="preserve">izmantoto detaļu garantijas nodrošināšanas izmaksām, </w:t>
      </w:r>
      <w:r w:rsidR="00E514D5">
        <w:rPr>
          <w:rFonts w:ascii="Times New Roman" w:hAnsi="Times New Roman"/>
          <w:sz w:val="24"/>
          <w:szCs w:val="24"/>
        </w:rPr>
        <w:t xml:space="preserve">Pasūtītāja </w:t>
      </w:r>
      <w:r w:rsidR="00913542" w:rsidRPr="00913542">
        <w:rPr>
          <w:rFonts w:ascii="Times New Roman" w:hAnsi="Times New Roman"/>
          <w:sz w:val="24"/>
          <w:szCs w:val="24"/>
        </w:rPr>
        <w:t>darbinieku mācību</w:t>
      </w:r>
      <w:r w:rsidR="00E514D5">
        <w:rPr>
          <w:rFonts w:ascii="Times New Roman" w:hAnsi="Times New Roman"/>
          <w:sz w:val="24"/>
          <w:szCs w:val="24"/>
        </w:rPr>
        <w:t xml:space="preserve"> izmaksām</w:t>
      </w:r>
      <w:r w:rsidR="00913542" w:rsidRPr="00913542">
        <w:rPr>
          <w:rFonts w:ascii="Times New Roman" w:hAnsi="Times New Roman"/>
          <w:sz w:val="24"/>
          <w:szCs w:val="24"/>
        </w:rPr>
        <w:t>, nodokļiem, izņemot pievienotās vērtības nodokli (turpmāk – PVN) un nodevām, izdevumiem nepieciešamo atļauju/licenču saņemšanai no trešajām personām, konsultācij</w:t>
      </w:r>
      <w:r w:rsidR="00E514D5">
        <w:rPr>
          <w:rFonts w:ascii="Times New Roman" w:hAnsi="Times New Roman"/>
          <w:sz w:val="24"/>
          <w:szCs w:val="24"/>
        </w:rPr>
        <w:t>u sniegšanas</w:t>
      </w:r>
      <w:r w:rsidR="00913542" w:rsidRPr="00913542">
        <w:rPr>
          <w:rFonts w:ascii="Times New Roman" w:hAnsi="Times New Roman"/>
          <w:sz w:val="24"/>
          <w:szCs w:val="24"/>
        </w:rPr>
        <w:t xml:space="preserve"> izmaks</w:t>
      </w:r>
      <w:r w:rsidR="00E514D5">
        <w:rPr>
          <w:rFonts w:ascii="Times New Roman" w:hAnsi="Times New Roman"/>
          <w:sz w:val="24"/>
          <w:szCs w:val="24"/>
        </w:rPr>
        <w:t>ām</w:t>
      </w:r>
      <w:r w:rsidR="00913542" w:rsidRPr="00913542">
        <w:rPr>
          <w:rFonts w:ascii="Times New Roman" w:hAnsi="Times New Roman"/>
          <w:sz w:val="24"/>
          <w:szCs w:val="24"/>
        </w:rPr>
        <w:t xml:space="preserve"> un visām citām izmaksām, kas nepieciešamas </w:t>
      </w:r>
      <w:r w:rsidR="00E514D5">
        <w:rPr>
          <w:rFonts w:ascii="Times New Roman" w:hAnsi="Times New Roman"/>
          <w:sz w:val="24"/>
          <w:szCs w:val="24"/>
        </w:rPr>
        <w:t>L</w:t>
      </w:r>
      <w:r w:rsidR="00913542" w:rsidRPr="00913542">
        <w:rPr>
          <w:rFonts w:ascii="Times New Roman" w:hAnsi="Times New Roman"/>
          <w:sz w:val="24"/>
          <w:szCs w:val="24"/>
        </w:rPr>
        <w:t>īguma savlaicīgai un kvalitatīvai izpildei.</w:t>
      </w:r>
    </w:p>
    <w:p w14:paraId="5B2BFF98" w14:textId="49E2D5AD" w:rsidR="009C7425" w:rsidRPr="00913542" w:rsidRDefault="00913542" w:rsidP="009C7425">
      <w:pPr>
        <w:pStyle w:val="ListParagraph"/>
        <w:numPr>
          <w:ilvl w:val="1"/>
          <w:numId w:val="7"/>
        </w:numPr>
        <w:spacing w:before="60"/>
        <w:ind w:left="0" w:firstLine="0"/>
        <w:jc w:val="both"/>
        <w:rPr>
          <w:rFonts w:ascii="Times New Roman" w:hAnsi="Times New Roman"/>
          <w:sz w:val="24"/>
          <w:szCs w:val="24"/>
        </w:rPr>
      </w:pPr>
      <w:r w:rsidRPr="00913542">
        <w:rPr>
          <w:rFonts w:ascii="Times New Roman" w:hAnsi="Times New Roman"/>
          <w:sz w:val="24"/>
          <w:szCs w:val="24"/>
        </w:rPr>
        <w:t>Remonta darbu stundas cenā ietvertas visas izmaksas, kas saistītas ar Iekārt</w:t>
      </w:r>
      <w:r w:rsidR="00E514D5">
        <w:rPr>
          <w:rFonts w:ascii="Times New Roman" w:hAnsi="Times New Roman"/>
          <w:sz w:val="24"/>
          <w:szCs w:val="24"/>
        </w:rPr>
        <w:t>as</w:t>
      </w:r>
      <w:r w:rsidRPr="00913542">
        <w:rPr>
          <w:rFonts w:ascii="Times New Roman" w:hAnsi="Times New Roman"/>
          <w:bCs/>
          <w:sz w:val="24"/>
          <w:szCs w:val="24"/>
        </w:rPr>
        <w:t xml:space="preserve"> remontu </w:t>
      </w:r>
      <w:r w:rsidR="003E5428">
        <w:rPr>
          <w:rFonts w:ascii="Times New Roman" w:hAnsi="Times New Roman"/>
          <w:bCs/>
          <w:sz w:val="24"/>
          <w:szCs w:val="24"/>
        </w:rPr>
        <w:t xml:space="preserve"> - </w:t>
      </w:r>
      <w:r w:rsidRPr="00913542">
        <w:rPr>
          <w:rFonts w:ascii="Times New Roman" w:hAnsi="Times New Roman"/>
          <w:bCs/>
          <w:sz w:val="24"/>
          <w:szCs w:val="24"/>
        </w:rPr>
        <w:t xml:space="preserve">tāmes sagatavošana, darbaspēka izmaksas, </w:t>
      </w:r>
      <w:r w:rsidRPr="00913542">
        <w:rPr>
          <w:rFonts w:ascii="Times New Roman" w:hAnsi="Times New Roman"/>
          <w:sz w:val="24"/>
          <w:szCs w:val="24"/>
        </w:rPr>
        <w:t xml:space="preserve">nodokļi (izņemot PVN), nodevas, konsultāciju sniegšana, </w:t>
      </w:r>
      <w:r w:rsidRPr="00913542">
        <w:rPr>
          <w:rFonts w:ascii="Times New Roman" w:hAnsi="Times New Roman"/>
          <w:bCs/>
          <w:sz w:val="24"/>
          <w:szCs w:val="24"/>
        </w:rPr>
        <w:t xml:space="preserve">u.tml. izmaksas, </w:t>
      </w:r>
      <w:r w:rsidR="00E514D5">
        <w:rPr>
          <w:rFonts w:ascii="Times New Roman" w:hAnsi="Times New Roman"/>
          <w:bCs/>
          <w:sz w:val="24"/>
          <w:szCs w:val="24"/>
        </w:rPr>
        <w:t>(</w:t>
      </w:r>
      <w:r w:rsidRPr="00913542">
        <w:rPr>
          <w:rFonts w:ascii="Times New Roman" w:hAnsi="Times New Roman"/>
          <w:bCs/>
          <w:sz w:val="24"/>
          <w:szCs w:val="24"/>
        </w:rPr>
        <w:t xml:space="preserve">izņemot remontam izmantojamo materiālu un detaļu izmaksas, par kurām tiek veikta samaksa saskaņā ar Izpildītāja </w:t>
      </w:r>
      <w:r w:rsidR="0021241D">
        <w:rPr>
          <w:rFonts w:ascii="Times New Roman" w:hAnsi="Times New Roman"/>
          <w:bCs/>
          <w:sz w:val="24"/>
          <w:szCs w:val="24"/>
        </w:rPr>
        <w:t xml:space="preserve">pilnvarotās personas </w:t>
      </w:r>
      <w:r w:rsidRPr="00913542">
        <w:rPr>
          <w:rFonts w:ascii="Times New Roman" w:hAnsi="Times New Roman"/>
          <w:bCs/>
          <w:sz w:val="24"/>
          <w:szCs w:val="24"/>
        </w:rPr>
        <w:t xml:space="preserve">un </w:t>
      </w:r>
      <w:r w:rsidR="0021241D">
        <w:rPr>
          <w:rFonts w:ascii="Times New Roman" w:hAnsi="Times New Roman"/>
          <w:bCs/>
          <w:sz w:val="24"/>
          <w:szCs w:val="24"/>
        </w:rPr>
        <w:t xml:space="preserve">Līguma 10.1.2.apakšpunktā noteiktās </w:t>
      </w:r>
      <w:r w:rsidRPr="00913542">
        <w:rPr>
          <w:rFonts w:ascii="Times New Roman" w:hAnsi="Times New Roman"/>
          <w:bCs/>
          <w:sz w:val="24"/>
          <w:szCs w:val="24"/>
        </w:rPr>
        <w:t>Pasūtītāja pilnvarot</w:t>
      </w:r>
      <w:r w:rsidR="0021241D">
        <w:rPr>
          <w:rFonts w:ascii="Times New Roman" w:hAnsi="Times New Roman"/>
          <w:bCs/>
          <w:sz w:val="24"/>
          <w:szCs w:val="24"/>
        </w:rPr>
        <w:t>ās</w:t>
      </w:r>
      <w:r w:rsidRPr="00913542">
        <w:rPr>
          <w:rFonts w:ascii="Times New Roman" w:hAnsi="Times New Roman"/>
          <w:bCs/>
          <w:sz w:val="24"/>
          <w:szCs w:val="24"/>
        </w:rPr>
        <w:t xml:space="preserve"> person</w:t>
      </w:r>
      <w:r w:rsidR="0021241D">
        <w:rPr>
          <w:rFonts w:ascii="Times New Roman" w:hAnsi="Times New Roman"/>
          <w:bCs/>
          <w:sz w:val="24"/>
          <w:szCs w:val="24"/>
        </w:rPr>
        <w:t>as</w:t>
      </w:r>
      <w:r w:rsidRPr="00913542">
        <w:rPr>
          <w:rFonts w:ascii="Times New Roman" w:hAnsi="Times New Roman"/>
          <w:bCs/>
          <w:sz w:val="24"/>
          <w:szCs w:val="24"/>
        </w:rPr>
        <w:t xml:space="preserve"> saskaņotu remonta tāmi</w:t>
      </w:r>
      <w:r w:rsidR="003E5428">
        <w:rPr>
          <w:rFonts w:ascii="Times New Roman" w:hAnsi="Times New Roman"/>
          <w:bCs/>
          <w:sz w:val="24"/>
          <w:szCs w:val="24"/>
        </w:rPr>
        <w:t>)</w:t>
      </w:r>
      <w:r w:rsidRPr="00913542">
        <w:rPr>
          <w:rFonts w:ascii="Times New Roman" w:hAnsi="Times New Roman"/>
          <w:bCs/>
          <w:sz w:val="24"/>
          <w:szCs w:val="24"/>
        </w:rPr>
        <w:t xml:space="preserve">, </w:t>
      </w:r>
      <w:r w:rsidRPr="00913542">
        <w:rPr>
          <w:rFonts w:ascii="Times New Roman" w:hAnsi="Times New Roman"/>
          <w:sz w:val="24"/>
          <w:szCs w:val="24"/>
        </w:rPr>
        <w:t>kā arī citas ar remonta savlaicīgu un kvalitatīvu izpildi saistītās izmaksas</w:t>
      </w:r>
      <w:r w:rsidRPr="00913542">
        <w:rPr>
          <w:rFonts w:ascii="Times New Roman" w:hAnsi="Times New Roman"/>
          <w:bCs/>
          <w:sz w:val="24"/>
          <w:szCs w:val="24"/>
        </w:rPr>
        <w:t xml:space="preserve">. </w:t>
      </w:r>
    </w:p>
    <w:p w14:paraId="41F947B8" w14:textId="523B7ECA" w:rsidR="009C7425" w:rsidRPr="00913542" w:rsidRDefault="00913542" w:rsidP="009C7425">
      <w:pPr>
        <w:pStyle w:val="ListParagraph"/>
        <w:numPr>
          <w:ilvl w:val="1"/>
          <w:numId w:val="7"/>
        </w:numPr>
        <w:spacing w:before="60"/>
        <w:ind w:left="0" w:firstLine="0"/>
        <w:jc w:val="both"/>
        <w:rPr>
          <w:rFonts w:ascii="Times New Roman" w:hAnsi="Times New Roman"/>
          <w:sz w:val="24"/>
          <w:szCs w:val="24"/>
        </w:rPr>
      </w:pPr>
      <w:r w:rsidRPr="00913542">
        <w:rPr>
          <w:rFonts w:ascii="Times New Roman" w:hAnsi="Times New Roman"/>
          <w:sz w:val="24"/>
          <w:szCs w:val="24"/>
        </w:rPr>
        <w:t>Diagnostikas cenā ir ietvertas visas izmaksas, kas saistītas ar Iekārtas diagnostiku</w:t>
      </w:r>
      <w:r w:rsidR="003E5428">
        <w:rPr>
          <w:rFonts w:ascii="Times New Roman" w:hAnsi="Times New Roman"/>
          <w:sz w:val="24"/>
          <w:szCs w:val="24"/>
        </w:rPr>
        <w:t xml:space="preserve"> -</w:t>
      </w:r>
      <w:r w:rsidRPr="00913542">
        <w:rPr>
          <w:rFonts w:ascii="Times New Roman" w:hAnsi="Times New Roman"/>
          <w:sz w:val="24"/>
          <w:szCs w:val="24"/>
        </w:rPr>
        <w:t xml:space="preserve"> darbaspēka izmaksas, nodokļi (izņemot PVN), nodevas, izmaksas nepieciešamo atļauju iegūšanai no trešajām personām, konsultāciju </w:t>
      </w:r>
      <w:r w:rsidR="003E5428">
        <w:rPr>
          <w:rFonts w:ascii="Times New Roman" w:hAnsi="Times New Roman"/>
          <w:sz w:val="24"/>
          <w:szCs w:val="24"/>
        </w:rPr>
        <w:t xml:space="preserve">sniegšanas </w:t>
      </w:r>
      <w:r w:rsidRPr="00913542">
        <w:rPr>
          <w:rFonts w:ascii="Times New Roman" w:hAnsi="Times New Roman"/>
          <w:sz w:val="24"/>
          <w:szCs w:val="24"/>
        </w:rPr>
        <w:t>izmaksas, defektu novēršanas izmaksas diagnostikas laikā veicot remontu, kura veikšanai nav nepieciešama detaļu nomaiņa, kā arī citas ar diagnostikas savlaicīgu un kvalitatīvu izpildi saistītās izmaksas</w:t>
      </w:r>
      <w:r w:rsidR="00AD396D" w:rsidRPr="00913542">
        <w:rPr>
          <w:rFonts w:ascii="Times New Roman" w:hAnsi="Times New Roman"/>
          <w:sz w:val="24"/>
          <w:szCs w:val="24"/>
        </w:rPr>
        <w:t>.</w:t>
      </w:r>
    </w:p>
    <w:p w14:paraId="134142C6" w14:textId="23EF1384" w:rsidR="009C7425" w:rsidRDefault="003E5428" w:rsidP="009C7425">
      <w:pPr>
        <w:pStyle w:val="ListParagraph"/>
        <w:numPr>
          <w:ilvl w:val="1"/>
          <w:numId w:val="7"/>
        </w:numPr>
        <w:spacing w:before="60"/>
        <w:ind w:left="0" w:firstLine="0"/>
        <w:jc w:val="both"/>
        <w:rPr>
          <w:rFonts w:ascii="Times New Roman" w:hAnsi="Times New Roman"/>
          <w:sz w:val="24"/>
          <w:szCs w:val="24"/>
        </w:rPr>
      </w:pPr>
      <w:r>
        <w:rPr>
          <w:rFonts w:ascii="Times New Roman" w:hAnsi="Times New Roman"/>
          <w:sz w:val="24"/>
          <w:szCs w:val="24"/>
        </w:rPr>
        <w:t>Tehniskās a</w:t>
      </w:r>
      <w:r w:rsidR="00913542" w:rsidRPr="00913542">
        <w:rPr>
          <w:rFonts w:ascii="Times New Roman" w:hAnsi="Times New Roman"/>
          <w:sz w:val="24"/>
          <w:szCs w:val="24"/>
        </w:rPr>
        <w:t>pkopes cenā ir ietvertas visas izmaksas, kas saistītas ar Iekārtas apkopi</w:t>
      </w:r>
      <w:r>
        <w:rPr>
          <w:rFonts w:ascii="Times New Roman" w:hAnsi="Times New Roman"/>
          <w:sz w:val="24"/>
          <w:szCs w:val="24"/>
        </w:rPr>
        <w:t xml:space="preserve"> -</w:t>
      </w:r>
      <w:r w:rsidR="00913542" w:rsidRPr="00913542">
        <w:rPr>
          <w:rFonts w:ascii="Times New Roman" w:hAnsi="Times New Roman"/>
          <w:sz w:val="24"/>
          <w:szCs w:val="24"/>
        </w:rPr>
        <w:t xml:space="preserve"> darbaspēka izmaksas, nodokļi (izņemot PVN), nodevas, izmaksas nepieciešamo atļauju iegūšanai no trešajām personām, konsultāciju </w:t>
      </w:r>
      <w:r>
        <w:rPr>
          <w:rFonts w:ascii="Times New Roman" w:hAnsi="Times New Roman"/>
          <w:sz w:val="24"/>
          <w:szCs w:val="24"/>
        </w:rPr>
        <w:t xml:space="preserve">sniegšanas </w:t>
      </w:r>
      <w:r w:rsidR="00913542" w:rsidRPr="00913542">
        <w:rPr>
          <w:rFonts w:ascii="Times New Roman" w:hAnsi="Times New Roman"/>
          <w:sz w:val="24"/>
          <w:szCs w:val="24"/>
        </w:rPr>
        <w:t xml:space="preserve">izmaksas, defektu novēršanas izmaksas </w:t>
      </w:r>
      <w:r>
        <w:rPr>
          <w:rFonts w:ascii="Times New Roman" w:hAnsi="Times New Roman"/>
          <w:sz w:val="24"/>
          <w:szCs w:val="24"/>
        </w:rPr>
        <w:t xml:space="preserve">tehniskās </w:t>
      </w:r>
      <w:r w:rsidR="00913542" w:rsidRPr="00913542">
        <w:rPr>
          <w:rFonts w:ascii="Times New Roman" w:hAnsi="Times New Roman"/>
          <w:sz w:val="24"/>
          <w:szCs w:val="24"/>
        </w:rPr>
        <w:t>apkopes laikā veicot remontu, kura veikšanai nav nepieciešama detaļu nomaiņa, kā arī citas ar apkopi savlaicīgu un kvalitatīvu izpildi saistītās izmaksas.</w:t>
      </w:r>
    </w:p>
    <w:p w14:paraId="7F140C1C" w14:textId="101F9527" w:rsidR="00913542" w:rsidRDefault="00913542" w:rsidP="009C7425">
      <w:pPr>
        <w:pStyle w:val="ListParagraph"/>
        <w:numPr>
          <w:ilvl w:val="1"/>
          <w:numId w:val="7"/>
        </w:numPr>
        <w:spacing w:before="60"/>
        <w:ind w:left="0" w:firstLine="0"/>
        <w:jc w:val="both"/>
        <w:rPr>
          <w:rFonts w:ascii="Times New Roman" w:hAnsi="Times New Roman"/>
          <w:sz w:val="24"/>
          <w:szCs w:val="24"/>
        </w:rPr>
      </w:pPr>
      <w:r w:rsidRPr="00913542">
        <w:rPr>
          <w:rFonts w:ascii="Times New Roman" w:hAnsi="Times New Roman"/>
          <w:sz w:val="24"/>
          <w:szCs w:val="24"/>
        </w:rPr>
        <w:t>Spektra bibliotēku atjaunināšanas cenā ir ietvertas visas izmaksas, kas saistītas ar spektra bibliotēku atjaunināšanu, darbaspēka izmaksas, nodokļi (izņemot PVN), nodevas, izmaksas nepieciešamo atļauju iegūšanai no trešajām personām, konsultāciju izmaksas, kā arī citas ar spektra bibliotēku atjaunināšanu savlaicīgu un kvalitatīvu izpildi saistītās izmaksas.</w:t>
      </w:r>
    </w:p>
    <w:p w14:paraId="26A9C346" w14:textId="1CB3D6DD" w:rsidR="00DB38E8" w:rsidRPr="00256DB0" w:rsidRDefault="007B4461" w:rsidP="009C7425">
      <w:pPr>
        <w:pStyle w:val="ListParagraph"/>
        <w:numPr>
          <w:ilvl w:val="1"/>
          <w:numId w:val="7"/>
        </w:numPr>
        <w:spacing w:before="60"/>
        <w:ind w:left="0" w:firstLine="0"/>
        <w:jc w:val="both"/>
        <w:rPr>
          <w:rFonts w:ascii="Times New Roman" w:hAnsi="Times New Roman"/>
          <w:sz w:val="24"/>
          <w:szCs w:val="24"/>
        </w:rPr>
      </w:pPr>
      <w:r w:rsidRPr="00256DB0">
        <w:rPr>
          <w:rFonts w:ascii="Times New Roman" w:hAnsi="Times New Roman"/>
          <w:sz w:val="24"/>
          <w:szCs w:val="24"/>
        </w:rPr>
        <w:t>Darbinieku m</w:t>
      </w:r>
      <w:r w:rsidR="00DB38E8" w:rsidRPr="00256DB0">
        <w:rPr>
          <w:rFonts w:ascii="Times New Roman" w:hAnsi="Times New Roman"/>
          <w:sz w:val="24"/>
          <w:szCs w:val="24"/>
        </w:rPr>
        <w:t>ācību cenā ir ietvertas visas izmaksas, kas saistītas ar mācību nodrošināšanu -</w:t>
      </w:r>
      <w:r w:rsidR="00256DB0" w:rsidRPr="00616E12">
        <w:rPr>
          <w:rFonts w:ascii="Times New Roman" w:hAnsi="Times New Roman"/>
          <w:sz w:val="24"/>
          <w:szCs w:val="24"/>
        </w:rPr>
        <w:t xml:space="preserve"> darbaspēka un transporta izdevumi, nepieciešamo palīgmateriālu izmantošanas izmaks</w:t>
      </w:r>
      <w:r w:rsidR="00256DB0">
        <w:rPr>
          <w:rFonts w:ascii="Times New Roman" w:hAnsi="Times New Roman"/>
          <w:sz w:val="24"/>
          <w:szCs w:val="24"/>
        </w:rPr>
        <w:t>as</w:t>
      </w:r>
      <w:r w:rsidR="00256DB0" w:rsidRPr="00616E12">
        <w:rPr>
          <w:rFonts w:ascii="Times New Roman" w:hAnsi="Times New Roman"/>
          <w:sz w:val="24"/>
          <w:szCs w:val="24"/>
        </w:rPr>
        <w:t>, metodisko materiālu sagatavošanas, pavairošanas un izsniegšanas izmaks</w:t>
      </w:r>
      <w:r w:rsidR="00256DB0">
        <w:rPr>
          <w:rFonts w:ascii="Times New Roman" w:hAnsi="Times New Roman"/>
          <w:sz w:val="24"/>
          <w:szCs w:val="24"/>
        </w:rPr>
        <w:t>as</w:t>
      </w:r>
      <w:r w:rsidR="00256DB0" w:rsidRPr="00616E12">
        <w:rPr>
          <w:rFonts w:ascii="Times New Roman" w:hAnsi="Times New Roman"/>
          <w:sz w:val="24"/>
          <w:szCs w:val="24"/>
        </w:rPr>
        <w:t xml:space="preserve">, </w:t>
      </w:r>
      <w:r w:rsidR="00256DB0">
        <w:rPr>
          <w:rFonts w:ascii="Times New Roman" w:hAnsi="Times New Roman"/>
          <w:sz w:val="24"/>
          <w:szCs w:val="24"/>
        </w:rPr>
        <w:t xml:space="preserve">izmaksas, </w:t>
      </w:r>
      <w:r w:rsidR="00256DB0" w:rsidRPr="00616E12">
        <w:rPr>
          <w:rFonts w:ascii="Times New Roman" w:hAnsi="Times New Roman"/>
          <w:sz w:val="24"/>
          <w:szCs w:val="24"/>
        </w:rPr>
        <w:t>kas saistītas ar mācībām nepieciešamo tehnisko nodrošinājumu, nodokļi</w:t>
      </w:r>
      <w:r w:rsidR="00A770E0">
        <w:rPr>
          <w:rFonts w:ascii="Times New Roman" w:hAnsi="Times New Roman"/>
          <w:sz w:val="24"/>
          <w:szCs w:val="24"/>
        </w:rPr>
        <w:t xml:space="preserve"> (</w:t>
      </w:r>
      <w:r w:rsidR="00256DB0" w:rsidRPr="00616E12">
        <w:rPr>
          <w:rFonts w:ascii="Times New Roman" w:hAnsi="Times New Roman"/>
          <w:sz w:val="24"/>
          <w:szCs w:val="24"/>
        </w:rPr>
        <w:t>izņemot PVN</w:t>
      </w:r>
      <w:r w:rsidR="00A770E0">
        <w:rPr>
          <w:rFonts w:ascii="Times New Roman" w:hAnsi="Times New Roman"/>
          <w:sz w:val="24"/>
          <w:szCs w:val="24"/>
        </w:rPr>
        <w:t>),</w:t>
      </w:r>
      <w:r w:rsidR="00256DB0" w:rsidRPr="00616E12">
        <w:rPr>
          <w:rFonts w:ascii="Times New Roman" w:hAnsi="Times New Roman"/>
          <w:sz w:val="24"/>
          <w:szCs w:val="24"/>
        </w:rPr>
        <w:t xml:space="preserve"> node</w:t>
      </w:r>
      <w:r w:rsidR="00A770E0">
        <w:rPr>
          <w:rFonts w:ascii="Times New Roman" w:hAnsi="Times New Roman"/>
          <w:sz w:val="24"/>
          <w:szCs w:val="24"/>
        </w:rPr>
        <w:t>vas</w:t>
      </w:r>
      <w:r w:rsidR="00256DB0" w:rsidRPr="00616E12">
        <w:rPr>
          <w:rFonts w:ascii="Times New Roman" w:hAnsi="Times New Roman"/>
          <w:sz w:val="24"/>
          <w:szCs w:val="24"/>
        </w:rPr>
        <w:t xml:space="preserve"> un citas ar mācību savlaicīgu un kvalitatīvu izpildi saistītas izmaksas</w:t>
      </w:r>
      <w:r w:rsidR="00DB38E8" w:rsidRPr="00256DB0">
        <w:rPr>
          <w:rFonts w:ascii="Times New Roman" w:hAnsi="Times New Roman"/>
          <w:sz w:val="24"/>
          <w:szCs w:val="24"/>
        </w:rPr>
        <w:t>.</w:t>
      </w:r>
    </w:p>
    <w:p w14:paraId="1C1C93DD" w14:textId="1B8FC8DA" w:rsidR="00913542" w:rsidRPr="00640A16" w:rsidRDefault="00913542" w:rsidP="009C7425">
      <w:pPr>
        <w:pStyle w:val="ListParagraph"/>
        <w:numPr>
          <w:ilvl w:val="1"/>
          <w:numId w:val="7"/>
        </w:numPr>
        <w:spacing w:before="60"/>
        <w:ind w:left="0" w:firstLine="0"/>
        <w:jc w:val="both"/>
        <w:rPr>
          <w:rFonts w:ascii="Times New Roman" w:hAnsi="Times New Roman"/>
          <w:sz w:val="24"/>
          <w:szCs w:val="24"/>
        </w:rPr>
      </w:pPr>
      <w:r w:rsidRPr="00913542">
        <w:rPr>
          <w:rFonts w:ascii="Times New Roman" w:hAnsi="Times New Roman"/>
          <w:sz w:val="24"/>
          <w:szCs w:val="24"/>
        </w:rPr>
        <w:t>Diagnostikas, apkopes, remont</w:t>
      </w:r>
      <w:r w:rsidR="00DB38E8">
        <w:rPr>
          <w:rFonts w:ascii="Times New Roman" w:hAnsi="Times New Roman"/>
          <w:sz w:val="24"/>
          <w:szCs w:val="24"/>
        </w:rPr>
        <w:t xml:space="preserve">a, </w:t>
      </w:r>
      <w:r w:rsidRPr="00913542">
        <w:rPr>
          <w:rFonts w:ascii="Times New Roman" w:hAnsi="Times New Roman"/>
          <w:sz w:val="24"/>
          <w:szCs w:val="24"/>
        </w:rPr>
        <w:t>spektra bibliotēk</w:t>
      </w:r>
      <w:r w:rsidR="0021241D">
        <w:rPr>
          <w:rFonts w:ascii="Times New Roman" w:hAnsi="Times New Roman"/>
          <w:sz w:val="24"/>
          <w:szCs w:val="24"/>
        </w:rPr>
        <w:t>u</w:t>
      </w:r>
      <w:r w:rsidRPr="00913542">
        <w:rPr>
          <w:rFonts w:ascii="Times New Roman" w:hAnsi="Times New Roman"/>
          <w:sz w:val="24"/>
          <w:szCs w:val="24"/>
        </w:rPr>
        <w:t xml:space="preserve"> atjaunināšanas </w:t>
      </w:r>
      <w:r w:rsidR="00DB38E8">
        <w:rPr>
          <w:rFonts w:ascii="Times New Roman" w:hAnsi="Times New Roman"/>
          <w:sz w:val="24"/>
          <w:szCs w:val="24"/>
        </w:rPr>
        <w:t xml:space="preserve">un </w:t>
      </w:r>
      <w:r w:rsidR="007B4461">
        <w:rPr>
          <w:rFonts w:ascii="Times New Roman" w:hAnsi="Times New Roman"/>
          <w:sz w:val="24"/>
          <w:szCs w:val="24"/>
        </w:rPr>
        <w:t xml:space="preserve">darbinieku </w:t>
      </w:r>
      <w:r w:rsidR="00DB38E8">
        <w:rPr>
          <w:rFonts w:ascii="Times New Roman" w:hAnsi="Times New Roman"/>
          <w:sz w:val="24"/>
          <w:szCs w:val="24"/>
        </w:rPr>
        <w:t xml:space="preserve">mācību </w:t>
      </w:r>
      <w:r w:rsidRPr="00913542">
        <w:rPr>
          <w:rFonts w:ascii="Times New Roman" w:hAnsi="Times New Roman"/>
          <w:sz w:val="24"/>
          <w:szCs w:val="24"/>
        </w:rPr>
        <w:t xml:space="preserve">cenas ir norādītas, paredzot prognozējamo cenu svārstību risku un ir nemainīgas visā </w:t>
      </w:r>
      <w:r>
        <w:rPr>
          <w:rFonts w:ascii="Times New Roman" w:hAnsi="Times New Roman"/>
          <w:sz w:val="24"/>
          <w:szCs w:val="24"/>
        </w:rPr>
        <w:t>L</w:t>
      </w:r>
      <w:r w:rsidRPr="00913542">
        <w:rPr>
          <w:rFonts w:ascii="Times New Roman" w:hAnsi="Times New Roman"/>
          <w:sz w:val="24"/>
          <w:szCs w:val="24"/>
        </w:rPr>
        <w:t xml:space="preserve">īguma darbības laikā. Pasūtītājs veic samaksu saskaņā ar </w:t>
      </w:r>
      <w:r w:rsidR="00640A16">
        <w:rPr>
          <w:rFonts w:ascii="Times New Roman" w:hAnsi="Times New Roman"/>
          <w:sz w:val="24"/>
          <w:szCs w:val="24"/>
        </w:rPr>
        <w:t>Līguma 1.pielikumā</w:t>
      </w:r>
      <w:r w:rsidRPr="00913542">
        <w:rPr>
          <w:rFonts w:ascii="Times New Roman" w:hAnsi="Times New Roman"/>
          <w:sz w:val="24"/>
          <w:szCs w:val="24"/>
        </w:rPr>
        <w:t xml:space="preserve"> norādītajām diagnostikas, apkopes</w:t>
      </w:r>
      <w:r w:rsidR="0021241D">
        <w:rPr>
          <w:rFonts w:ascii="Times New Roman" w:hAnsi="Times New Roman"/>
          <w:sz w:val="24"/>
          <w:szCs w:val="24"/>
        </w:rPr>
        <w:t>,</w:t>
      </w:r>
      <w:r w:rsidRPr="00913542">
        <w:rPr>
          <w:rFonts w:ascii="Times New Roman" w:hAnsi="Times New Roman"/>
          <w:sz w:val="24"/>
          <w:szCs w:val="24"/>
        </w:rPr>
        <w:t xml:space="preserve"> remont</w:t>
      </w:r>
      <w:r w:rsidR="00097271">
        <w:rPr>
          <w:rFonts w:ascii="Times New Roman" w:hAnsi="Times New Roman"/>
          <w:sz w:val="24"/>
          <w:szCs w:val="24"/>
        </w:rPr>
        <w:t>a,</w:t>
      </w:r>
      <w:r w:rsidR="0021241D">
        <w:rPr>
          <w:rFonts w:ascii="Times New Roman" w:hAnsi="Times New Roman"/>
          <w:sz w:val="24"/>
          <w:szCs w:val="24"/>
        </w:rPr>
        <w:t xml:space="preserve"> spektra bibliotēku</w:t>
      </w:r>
      <w:r w:rsidRPr="00913542">
        <w:rPr>
          <w:rFonts w:ascii="Times New Roman" w:hAnsi="Times New Roman"/>
          <w:sz w:val="24"/>
          <w:szCs w:val="24"/>
        </w:rPr>
        <w:t xml:space="preserve"> </w:t>
      </w:r>
      <w:r w:rsidR="0021241D">
        <w:rPr>
          <w:rFonts w:ascii="Times New Roman" w:hAnsi="Times New Roman"/>
          <w:sz w:val="24"/>
          <w:szCs w:val="24"/>
        </w:rPr>
        <w:t>atjaunināšanas</w:t>
      </w:r>
      <w:r w:rsidR="00097271">
        <w:rPr>
          <w:rFonts w:ascii="Times New Roman" w:hAnsi="Times New Roman"/>
          <w:sz w:val="24"/>
          <w:szCs w:val="24"/>
        </w:rPr>
        <w:t xml:space="preserve"> un mācību</w:t>
      </w:r>
      <w:r w:rsidR="0021241D">
        <w:rPr>
          <w:rFonts w:ascii="Times New Roman" w:hAnsi="Times New Roman"/>
          <w:sz w:val="24"/>
          <w:szCs w:val="24"/>
        </w:rPr>
        <w:t xml:space="preserve"> </w:t>
      </w:r>
      <w:r w:rsidRPr="00913542">
        <w:rPr>
          <w:rFonts w:ascii="Times New Roman" w:hAnsi="Times New Roman"/>
          <w:sz w:val="24"/>
          <w:szCs w:val="24"/>
        </w:rPr>
        <w:t>cenām</w:t>
      </w:r>
      <w:r w:rsidR="006472A8">
        <w:rPr>
          <w:rFonts w:ascii="Times New Roman" w:hAnsi="Times New Roman"/>
          <w:sz w:val="24"/>
          <w:szCs w:val="24"/>
        </w:rPr>
        <w:t xml:space="preserve"> un Līgumā noteiktajā kārtībā abpusēji saskaņotu remonta tāmi</w:t>
      </w:r>
      <w:r w:rsidRPr="00913542">
        <w:rPr>
          <w:rFonts w:ascii="Times New Roman" w:hAnsi="Times New Roman"/>
          <w:sz w:val="24"/>
          <w:szCs w:val="24"/>
        </w:rPr>
        <w:t>.</w:t>
      </w:r>
    </w:p>
    <w:p w14:paraId="7F2C7EF8" w14:textId="12CDBD7B" w:rsidR="00640A16" w:rsidRPr="00640A16" w:rsidRDefault="00640A16" w:rsidP="009C7425">
      <w:pPr>
        <w:pStyle w:val="ListParagraph"/>
        <w:numPr>
          <w:ilvl w:val="1"/>
          <w:numId w:val="7"/>
        </w:numPr>
        <w:spacing w:before="60"/>
        <w:ind w:left="0" w:firstLine="0"/>
        <w:jc w:val="both"/>
        <w:rPr>
          <w:rFonts w:ascii="Times New Roman" w:hAnsi="Times New Roman"/>
          <w:sz w:val="24"/>
          <w:szCs w:val="24"/>
        </w:rPr>
      </w:pPr>
      <w:r w:rsidRPr="00640A16">
        <w:rPr>
          <w:rFonts w:ascii="Times New Roman" w:hAnsi="Times New Roman"/>
          <w:sz w:val="24"/>
          <w:szCs w:val="24"/>
        </w:rPr>
        <w:t xml:space="preserve">Ja Iekārtas </w:t>
      </w:r>
      <w:r w:rsidR="007B4461">
        <w:rPr>
          <w:rFonts w:ascii="Times New Roman" w:hAnsi="Times New Roman"/>
          <w:sz w:val="24"/>
          <w:szCs w:val="24"/>
        </w:rPr>
        <w:t xml:space="preserve">tehniskās </w:t>
      </w:r>
      <w:r w:rsidRPr="00640A16">
        <w:rPr>
          <w:rFonts w:ascii="Times New Roman" w:hAnsi="Times New Roman"/>
          <w:sz w:val="24"/>
          <w:szCs w:val="24"/>
        </w:rPr>
        <w:t xml:space="preserve">apkopes laikā tiek </w:t>
      </w:r>
      <w:r w:rsidR="00686BDB">
        <w:rPr>
          <w:rFonts w:ascii="Times New Roman" w:hAnsi="Times New Roman"/>
          <w:sz w:val="24"/>
          <w:szCs w:val="24"/>
        </w:rPr>
        <w:t xml:space="preserve">konstatēti Iekārtas darbības traucējumi un tiek </w:t>
      </w:r>
      <w:r w:rsidRPr="00640A16">
        <w:rPr>
          <w:rFonts w:ascii="Times New Roman" w:hAnsi="Times New Roman"/>
          <w:sz w:val="24"/>
          <w:szCs w:val="24"/>
        </w:rPr>
        <w:t>veikta diagnostika, tad samaksa tiek veikta tikai par diagnostikas veikšanu.</w:t>
      </w:r>
    </w:p>
    <w:p w14:paraId="5F89AFF7" w14:textId="370FE509" w:rsidR="00913542" w:rsidRPr="00640A16" w:rsidRDefault="00640A16" w:rsidP="009C7425">
      <w:pPr>
        <w:pStyle w:val="ListParagraph"/>
        <w:numPr>
          <w:ilvl w:val="1"/>
          <w:numId w:val="7"/>
        </w:numPr>
        <w:spacing w:before="60"/>
        <w:ind w:left="0" w:firstLine="0"/>
        <w:jc w:val="both"/>
        <w:rPr>
          <w:rFonts w:ascii="Times New Roman" w:hAnsi="Times New Roman"/>
          <w:sz w:val="24"/>
          <w:szCs w:val="24"/>
        </w:rPr>
      </w:pPr>
      <w:r w:rsidRPr="00640A16">
        <w:rPr>
          <w:rFonts w:ascii="Times New Roman" w:hAnsi="Times New Roman"/>
          <w:bCs/>
          <w:sz w:val="24"/>
          <w:szCs w:val="24"/>
        </w:rPr>
        <w:t xml:space="preserve">Ja pēc diagnostikas veikšanas </w:t>
      </w:r>
      <w:r>
        <w:rPr>
          <w:rFonts w:ascii="Times New Roman" w:hAnsi="Times New Roman"/>
          <w:bCs/>
          <w:sz w:val="24"/>
          <w:szCs w:val="24"/>
        </w:rPr>
        <w:t xml:space="preserve">Līguma 10.1.2.apakšpunktā noteiktā </w:t>
      </w:r>
      <w:r w:rsidRPr="00640A16">
        <w:rPr>
          <w:rFonts w:ascii="Times New Roman" w:hAnsi="Times New Roman"/>
          <w:bCs/>
          <w:sz w:val="24"/>
          <w:szCs w:val="24"/>
        </w:rPr>
        <w:t>Pasūtītāj</w:t>
      </w:r>
      <w:r>
        <w:rPr>
          <w:rFonts w:ascii="Times New Roman" w:hAnsi="Times New Roman"/>
          <w:bCs/>
          <w:sz w:val="24"/>
          <w:szCs w:val="24"/>
        </w:rPr>
        <w:t xml:space="preserve">a pilnvarotā persona </w:t>
      </w:r>
      <w:r w:rsidRPr="00640A16">
        <w:rPr>
          <w:rFonts w:ascii="Times New Roman" w:hAnsi="Times New Roman"/>
          <w:bCs/>
          <w:sz w:val="24"/>
          <w:szCs w:val="24"/>
        </w:rPr>
        <w:t>nesaskaņo remontdarbu tāmi, tad Izpildītājam tiek samaksāti tikai diagnostikas izdevumi.</w:t>
      </w:r>
    </w:p>
    <w:p w14:paraId="516BB018" w14:textId="3DC505AC" w:rsidR="009C7425" w:rsidRPr="001E6188" w:rsidRDefault="009C7425" w:rsidP="009C7425">
      <w:pPr>
        <w:pStyle w:val="ListParagraph"/>
        <w:numPr>
          <w:ilvl w:val="1"/>
          <w:numId w:val="7"/>
        </w:numPr>
        <w:spacing w:before="60"/>
        <w:ind w:left="0" w:firstLine="0"/>
        <w:jc w:val="both"/>
        <w:rPr>
          <w:rFonts w:ascii="Times New Roman" w:hAnsi="Times New Roman"/>
          <w:sz w:val="24"/>
          <w:szCs w:val="24"/>
        </w:rPr>
      </w:pPr>
      <w:r w:rsidRPr="009D5B2E">
        <w:rPr>
          <w:rFonts w:ascii="Times New Roman" w:hAnsi="Times New Roman"/>
          <w:bCs/>
          <w:sz w:val="24"/>
          <w:szCs w:val="24"/>
          <w:lang w:eastAsia="ar-SA"/>
        </w:rPr>
        <w:t xml:space="preserve">Pēc </w:t>
      </w:r>
      <w:r w:rsidRPr="009D5B2E">
        <w:rPr>
          <w:rFonts w:ascii="Times New Roman" w:hAnsi="Times New Roman"/>
          <w:sz w:val="24"/>
          <w:szCs w:val="24"/>
          <w:lang w:eastAsia="ar-SA"/>
        </w:rPr>
        <w:t xml:space="preserve">katra attiecīgā </w:t>
      </w:r>
      <w:r w:rsidRPr="009D5B2E">
        <w:rPr>
          <w:rFonts w:ascii="Times New Roman" w:hAnsi="Times New Roman"/>
          <w:bCs/>
          <w:sz w:val="24"/>
          <w:szCs w:val="24"/>
          <w:lang w:eastAsia="ar-SA"/>
        </w:rPr>
        <w:t xml:space="preserve">akta </w:t>
      </w:r>
      <w:r w:rsidRPr="009D5B2E">
        <w:rPr>
          <w:rFonts w:ascii="Times New Roman" w:hAnsi="Times New Roman"/>
          <w:bCs/>
          <w:sz w:val="24"/>
          <w:szCs w:val="24"/>
        </w:rPr>
        <w:t xml:space="preserve">par </w:t>
      </w:r>
      <w:r w:rsidR="00E514D5">
        <w:rPr>
          <w:rFonts w:ascii="Times New Roman" w:hAnsi="Times New Roman"/>
          <w:bCs/>
          <w:sz w:val="24"/>
          <w:szCs w:val="24"/>
        </w:rPr>
        <w:t xml:space="preserve">sniegtajiem </w:t>
      </w:r>
      <w:r w:rsidR="0021241D">
        <w:rPr>
          <w:rFonts w:ascii="Times New Roman" w:hAnsi="Times New Roman"/>
          <w:bCs/>
          <w:sz w:val="24"/>
          <w:szCs w:val="24"/>
        </w:rPr>
        <w:t>Pakalpojum</w:t>
      </w:r>
      <w:r w:rsidR="00E514D5">
        <w:rPr>
          <w:rFonts w:ascii="Times New Roman" w:hAnsi="Times New Roman"/>
          <w:bCs/>
          <w:sz w:val="24"/>
          <w:szCs w:val="24"/>
        </w:rPr>
        <w:t>iem</w:t>
      </w:r>
      <w:r w:rsidRPr="009D5B2E">
        <w:rPr>
          <w:rFonts w:ascii="Times New Roman" w:hAnsi="Times New Roman"/>
          <w:bCs/>
          <w:sz w:val="24"/>
          <w:szCs w:val="24"/>
          <w:lang w:eastAsia="ar-SA"/>
        </w:rPr>
        <w:t xml:space="preserve"> abpusējas parakstīšanas Izpildītājs sagatavo rēķinu un </w:t>
      </w:r>
      <w:r w:rsidRPr="009D5B2E">
        <w:rPr>
          <w:rFonts w:ascii="Times New Roman" w:hAnsi="Times New Roman"/>
          <w:sz w:val="24"/>
          <w:szCs w:val="24"/>
        </w:rPr>
        <w:t xml:space="preserve">elektroniski </w:t>
      </w:r>
      <w:r w:rsidRPr="009D5B2E">
        <w:rPr>
          <w:rFonts w:ascii="Times New Roman" w:hAnsi="Times New Roman"/>
          <w:bCs/>
          <w:sz w:val="24"/>
          <w:szCs w:val="24"/>
          <w:lang w:eastAsia="ar-SA"/>
        </w:rPr>
        <w:t xml:space="preserve">nosūta to Pasūtītājam </w:t>
      </w:r>
      <w:r w:rsidRPr="009D5B2E">
        <w:rPr>
          <w:rFonts w:ascii="Times New Roman" w:hAnsi="Times New Roman"/>
          <w:sz w:val="24"/>
          <w:szCs w:val="24"/>
        </w:rPr>
        <w:t xml:space="preserve">uz elektroniskā pasta adresi </w:t>
      </w:r>
      <w:hyperlink r:id="rId11" w:history="1">
        <w:r w:rsidRPr="009D5B2E">
          <w:rPr>
            <w:rStyle w:val="Hyperlink"/>
            <w:rFonts w:ascii="Times New Roman" w:hAnsi="Times New Roman"/>
            <w:sz w:val="24"/>
            <w:szCs w:val="24"/>
          </w:rPr>
          <w:t>FP.lietvediba@vid.gov.lv</w:t>
        </w:r>
      </w:hyperlink>
      <w:r w:rsidR="00E514D5">
        <w:rPr>
          <w:rStyle w:val="Hyperlink"/>
          <w:rFonts w:ascii="Times New Roman" w:hAnsi="Times New Roman"/>
          <w:sz w:val="24"/>
          <w:szCs w:val="24"/>
        </w:rPr>
        <w:t xml:space="preserve">, </w:t>
      </w:r>
      <w:r w:rsidR="00E514D5" w:rsidRPr="000522E3">
        <w:rPr>
          <w:rFonts w:ascii="Times New Roman" w:hAnsi="Times New Roman"/>
          <w:sz w:val="24"/>
          <w:szCs w:val="24"/>
        </w:rPr>
        <w:t>e-rēķinus uz eAdresi: _EINVOICE_VID@90000069281</w:t>
      </w:r>
      <w:r w:rsidRPr="00E514D5">
        <w:rPr>
          <w:rFonts w:ascii="Times New Roman" w:hAnsi="Times New Roman"/>
          <w:sz w:val="24"/>
          <w:szCs w:val="24"/>
        </w:rPr>
        <w:t>.</w:t>
      </w:r>
      <w:r w:rsidRPr="009D5B2E">
        <w:rPr>
          <w:rFonts w:ascii="Times New Roman" w:hAnsi="Times New Roman"/>
          <w:sz w:val="24"/>
          <w:szCs w:val="24"/>
        </w:rPr>
        <w:t xml:space="preserve"> </w:t>
      </w:r>
      <w:r w:rsidRPr="009D5B2E">
        <w:rPr>
          <w:rFonts w:ascii="Times New Roman" w:hAnsi="Times New Roman"/>
          <w:bCs/>
          <w:color w:val="000000"/>
          <w:sz w:val="24"/>
          <w:szCs w:val="24"/>
        </w:rPr>
        <w:t xml:space="preserve">Izpildītājs apliecina, ka elektroniskais rēķins tiks sagatavots un iesniegts atbilstoši normatīvajiem aktiem par elektronisko dokumentu sagatavošanu. </w:t>
      </w:r>
      <w:r w:rsidRPr="009D5B2E">
        <w:rPr>
          <w:rFonts w:ascii="Times New Roman" w:hAnsi="Times New Roman"/>
          <w:sz w:val="24"/>
          <w:szCs w:val="24"/>
        </w:rPr>
        <w:t>Elektroniski nosūtīts rēķins tiek uzskatīts par saņemtu nākamajā darba dienā pēc tā nosūtīšanas uz šajā apakšpunktā norādīto elek</w:t>
      </w:r>
      <w:r w:rsidRPr="00704555">
        <w:rPr>
          <w:rFonts w:ascii="Times New Roman" w:hAnsi="Times New Roman"/>
          <w:sz w:val="24"/>
          <w:szCs w:val="24"/>
        </w:rPr>
        <w:t>troniskā pasta adresi</w:t>
      </w:r>
      <w:r w:rsidR="00E514D5">
        <w:rPr>
          <w:rFonts w:ascii="Times New Roman" w:hAnsi="Times New Roman"/>
          <w:sz w:val="24"/>
          <w:szCs w:val="24"/>
        </w:rPr>
        <w:t xml:space="preserve"> vai eAdresi</w:t>
      </w:r>
      <w:r w:rsidRPr="00704555">
        <w:rPr>
          <w:rFonts w:ascii="Times New Roman" w:hAnsi="Times New Roman"/>
          <w:bCs/>
          <w:sz w:val="24"/>
          <w:szCs w:val="24"/>
          <w:lang w:eastAsia="ar-SA"/>
        </w:rPr>
        <w:t>.</w:t>
      </w:r>
    </w:p>
    <w:p w14:paraId="6F6A3656" w14:textId="4A777F69" w:rsidR="001E6188" w:rsidRPr="000522E3" w:rsidRDefault="001E6188" w:rsidP="009C7425">
      <w:pPr>
        <w:pStyle w:val="ListParagraph"/>
        <w:numPr>
          <w:ilvl w:val="1"/>
          <w:numId w:val="7"/>
        </w:numPr>
        <w:spacing w:before="60"/>
        <w:ind w:left="0" w:firstLine="0"/>
        <w:jc w:val="both"/>
        <w:rPr>
          <w:rFonts w:ascii="Times New Roman" w:hAnsi="Times New Roman"/>
          <w:sz w:val="24"/>
          <w:szCs w:val="24"/>
        </w:rPr>
      </w:pPr>
      <w:r w:rsidRPr="001E6188">
        <w:rPr>
          <w:rFonts w:ascii="Times New Roman" w:hAnsi="Times New Roman"/>
          <w:sz w:val="24"/>
          <w:szCs w:val="24"/>
          <w:lang w:eastAsia="ar-SA"/>
        </w:rPr>
        <w:lastRenderedPageBreak/>
        <w:t xml:space="preserve">Pasūtītājs veic samaksu </w:t>
      </w:r>
      <w:r w:rsidRPr="001E6188">
        <w:rPr>
          <w:rFonts w:ascii="Times New Roman" w:hAnsi="Times New Roman"/>
          <w:bCs/>
          <w:sz w:val="24"/>
          <w:szCs w:val="24"/>
          <w:lang w:eastAsia="ar-SA"/>
        </w:rPr>
        <w:t>30 (trīsdesmit) dienu laikā pēc katra attiecīgā</w:t>
      </w:r>
      <w:r w:rsidR="00E514D5">
        <w:rPr>
          <w:rFonts w:ascii="Times New Roman" w:hAnsi="Times New Roman"/>
          <w:bCs/>
          <w:sz w:val="24"/>
          <w:szCs w:val="24"/>
          <w:lang w:eastAsia="ar-SA"/>
        </w:rPr>
        <w:t xml:space="preserve"> akta par sniegtajiem</w:t>
      </w:r>
      <w:r w:rsidRPr="001E6188">
        <w:rPr>
          <w:rFonts w:ascii="Times New Roman" w:hAnsi="Times New Roman"/>
          <w:bCs/>
          <w:sz w:val="24"/>
          <w:szCs w:val="24"/>
          <w:lang w:eastAsia="ar-SA"/>
        </w:rPr>
        <w:t xml:space="preserve"> Pakalpojum</w:t>
      </w:r>
      <w:r w:rsidR="00E514D5">
        <w:rPr>
          <w:rFonts w:ascii="Times New Roman" w:hAnsi="Times New Roman"/>
          <w:bCs/>
          <w:sz w:val="24"/>
          <w:szCs w:val="24"/>
          <w:lang w:eastAsia="ar-SA"/>
        </w:rPr>
        <w:t xml:space="preserve">iem </w:t>
      </w:r>
      <w:r w:rsidRPr="001E6188">
        <w:rPr>
          <w:rFonts w:ascii="Times New Roman" w:hAnsi="Times New Roman"/>
          <w:bCs/>
          <w:sz w:val="24"/>
          <w:szCs w:val="24"/>
          <w:lang w:eastAsia="ar-SA"/>
        </w:rPr>
        <w:t xml:space="preserve">abpusējas parakstīšanas un aktam atbilstoša Izpildītāja rēķina saņemšanas dienas, </w:t>
      </w:r>
      <w:r w:rsidRPr="001E6188">
        <w:rPr>
          <w:rFonts w:ascii="Times New Roman" w:hAnsi="Times New Roman"/>
          <w:sz w:val="24"/>
          <w:szCs w:val="24"/>
        </w:rPr>
        <w:t xml:space="preserve">maksājumu pārskaitot uz </w:t>
      </w:r>
      <w:r w:rsidRPr="001E6188">
        <w:rPr>
          <w:rFonts w:ascii="Times New Roman" w:hAnsi="Times New Roman"/>
          <w:bCs/>
          <w:sz w:val="24"/>
          <w:szCs w:val="24"/>
          <w:lang w:eastAsia="ar-SA"/>
        </w:rPr>
        <w:t>Izpildītāja</w:t>
      </w:r>
      <w:r w:rsidRPr="001E6188">
        <w:rPr>
          <w:rFonts w:ascii="Times New Roman" w:hAnsi="Times New Roman"/>
          <w:b/>
          <w:bCs/>
          <w:sz w:val="24"/>
          <w:szCs w:val="24"/>
          <w:lang w:eastAsia="ar-SA"/>
        </w:rPr>
        <w:t xml:space="preserve"> </w:t>
      </w:r>
      <w:r w:rsidRPr="001E6188">
        <w:rPr>
          <w:rFonts w:ascii="Times New Roman" w:hAnsi="Times New Roman"/>
          <w:bCs/>
          <w:sz w:val="24"/>
          <w:szCs w:val="24"/>
          <w:lang w:eastAsia="ar-SA"/>
        </w:rPr>
        <w:t>Līgumā</w:t>
      </w:r>
      <w:r w:rsidRPr="001E6188">
        <w:rPr>
          <w:rFonts w:ascii="Times New Roman" w:hAnsi="Times New Roman"/>
          <w:b/>
          <w:bCs/>
          <w:sz w:val="24"/>
          <w:szCs w:val="24"/>
          <w:lang w:eastAsia="ar-SA"/>
        </w:rPr>
        <w:t xml:space="preserve"> </w:t>
      </w:r>
      <w:r w:rsidRPr="001E6188">
        <w:rPr>
          <w:rFonts w:ascii="Times New Roman" w:hAnsi="Times New Roman"/>
          <w:bCs/>
          <w:sz w:val="24"/>
          <w:szCs w:val="24"/>
          <w:lang w:eastAsia="ar-SA"/>
        </w:rPr>
        <w:t>norādīto norēķinu kontu kredītiestādē.</w:t>
      </w:r>
    </w:p>
    <w:p w14:paraId="5DB17773" w14:textId="336F87F3" w:rsidR="00E514D5" w:rsidRPr="000F0CB5" w:rsidRDefault="000F0CB5" w:rsidP="000F0CB5">
      <w:pPr>
        <w:pStyle w:val="ListParagraph"/>
        <w:numPr>
          <w:ilvl w:val="1"/>
          <w:numId w:val="7"/>
        </w:numPr>
        <w:spacing w:before="60"/>
        <w:ind w:left="0" w:firstLine="0"/>
        <w:jc w:val="both"/>
        <w:rPr>
          <w:rFonts w:ascii="Times New Roman" w:hAnsi="Times New Roman"/>
          <w:sz w:val="24"/>
          <w:szCs w:val="24"/>
        </w:rPr>
      </w:pPr>
      <w:r w:rsidRPr="000522E3">
        <w:rPr>
          <w:rFonts w:ascii="Times New Roman" w:hAnsi="Times New Roman"/>
          <w:sz w:val="24"/>
        </w:rPr>
        <w:t xml:space="preserve">Ja piemēroto sankciju dēļ Pasūtītājam nav tiesības veikt samaksu Izpildītājam par faktiski sniegto Pakalpojumu, Pasūtītājs atliek samaksas veikšanu un samaksai noteiktie termiņi tiek apturēti līdz brīdim, kad pret </w:t>
      </w:r>
      <w:r w:rsidRPr="00616E12">
        <w:rPr>
          <w:rFonts w:ascii="Times New Roman" w:hAnsi="Times New Roman"/>
          <w:sz w:val="24"/>
        </w:rPr>
        <w:t xml:space="preserve">Līguma </w:t>
      </w:r>
      <w:r w:rsidR="0057586F" w:rsidRPr="00616E12">
        <w:rPr>
          <w:rFonts w:ascii="Times New Roman" w:hAnsi="Times New Roman"/>
          <w:sz w:val="24"/>
        </w:rPr>
        <w:t>10</w:t>
      </w:r>
      <w:r w:rsidRPr="00616E12">
        <w:rPr>
          <w:rFonts w:ascii="Times New Roman" w:hAnsi="Times New Roman"/>
          <w:sz w:val="24"/>
        </w:rPr>
        <w:t>.</w:t>
      </w:r>
      <w:r w:rsidR="0057586F" w:rsidRPr="00616E12">
        <w:rPr>
          <w:rFonts w:ascii="Times New Roman" w:hAnsi="Times New Roman"/>
          <w:sz w:val="24"/>
        </w:rPr>
        <w:t>10</w:t>
      </w:r>
      <w:r w:rsidRPr="00616E12">
        <w:rPr>
          <w:rFonts w:ascii="Times New Roman" w:hAnsi="Times New Roman"/>
          <w:sz w:val="24"/>
        </w:rPr>
        <w:t>.1.apakšpunktā</w:t>
      </w:r>
      <w:r w:rsidRPr="00ED5818">
        <w:rPr>
          <w:rFonts w:ascii="Times New Roman" w:hAnsi="Times New Roman"/>
          <w:sz w:val="24"/>
        </w:rPr>
        <w:t xml:space="preserve"> norādītajiem</w:t>
      </w:r>
      <w:r w:rsidRPr="000522E3">
        <w:rPr>
          <w:rFonts w:ascii="Times New Roman" w:hAnsi="Times New Roman"/>
          <w:sz w:val="24"/>
        </w:rPr>
        <w:t xml:space="preserve"> sankciju subjektiem tiek atceltas sankcijas un maksājumus ir iespējams veikt.</w:t>
      </w:r>
    </w:p>
    <w:p w14:paraId="2056B02F" w14:textId="77777777" w:rsidR="009C7425" w:rsidRPr="009D5B2E" w:rsidRDefault="009C7425" w:rsidP="009C7425">
      <w:pPr>
        <w:pStyle w:val="ListParagraph"/>
        <w:numPr>
          <w:ilvl w:val="1"/>
          <w:numId w:val="7"/>
        </w:numPr>
        <w:spacing w:before="60"/>
        <w:ind w:left="0" w:firstLine="0"/>
        <w:jc w:val="both"/>
        <w:rPr>
          <w:rFonts w:ascii="Times New Roman" w:hAnsi="Times New Roman"/>
          <w:sz w:val="24"/>
          <w:szCs w:val="24"/>
        </w:rPr>
      </w:pPr>
      <w:r w:rsidRPr="009D5B2E">
        <w:rPr>
          <w:rFonts w:ascii="Times New Roman" w:hAnsi="Times New Roman"/>
          <w:sz w:val="24"/>
          <w:szCs w:val="24"/>
          <w:lang w:eastAsia="ar-SA"/>
        </w:rPr>
        <w:t xml:space="preserve">Par samaksas brīdi uzskatāms naudas pārskaitīšanas datums no Pasūtītāja </w:t>
      </w:r>
      <w:r w:rsidRPr="009D5B2E">
        <w:rPr>
          <w:rFonts w:ascii="Times New Roman" w:hAnsi="Times New Roman"/>
          <w:bCs/>
          <w:sz w:val="24"/>
          <w:szCs w:val="24"/>
          <w:lang w:eastAsia="ar-SA"/>
        </w:rPr>
        <w:t xml:space="preserve">norēķinu </w:t>
      </w:r>
      <w:r w:rsidRPr="009D5B2E">
        <w:rPr>
          <w:rFonts w:ascii="Times New Roman" w:hAnsi="Times New Roman"/>
          <w:sz w:val="24"/>
          <w:szCs w:val="24"/>
          <w:lang w:eastAsia="ar-SA"/>
        </w:rPr>
        <w:t>konta.</w:t>
      </w:r>
    </w:p>
    <w:p w14:paraId="11289BC9" w14:textId="63F4ECBB" w:rsidR="00F94BA6" w:rsidRDefault="009C7425" w:rsidP="00F94BA6">
      <w:pPr>
        <w:pStyle w:val="ListParagraph"/>
        <w:numPr>
          <w:ilvl w:val="1"/>
          <w:numId w:val="7"/>
        </w:numPr>
        <w:spacing w:before="60"/>
        <w:ind w:left="0" w:firstLine="0"/>
        <w:jc w:val="both"/>
        <w:rPr>
          <w:rFonts w:ascii="Times New Roman" w:hAnsi="Times New Roman"/>
          <w:sz w:val="24"/>
          <w:szCs w:val="24"/>
        </w:rPr>
      </w:pPr>
      <w:r w:rsidRPr="009D5B2E">
        <w:rPr>
          <w:rFonts w:ascii="Times New Roman" w:hAnsi="Times New Roman"/>
          <w:sz w:val="24"/>
          <w:szCs w:val="24"/>
        </w:rPr>
        <w:t>Pasūtītājam nav pienākuma izlietot visu Līguma 3.1.apakšpunktā noteikto Līguma kopējo summu, pasūtot Pakalpojumus Līguma darbības laikā.</w:t>
      </w:r>
    </w:p>
    <w:p w14:paraId="462AA417" w14:textId="77777777" w:rsidR="00C86B9F" w:rsidRPr="00C86B9F" w:rsidRDefault="00C86B9F" w:rsidP="00C86B9F">
      <w:pPr>
        <w:pStyle w:val="ListParagraph"/>
        <w:spacing w:before="60"/>
        <w:ind w:left="0"/>
        <w:jc w:val="both"/>
        <w:rPr>
          <w:rFonts w:ascii="Times New Roman" w:hAnsi="Times New Roman"/>
          <w:sz w:val="24"/>
          <w:szCs w:val="24"/>
        </w:rPr>
      </w:pPr>
    </w:p>
    <w:p w14:paraId="33964B90" w14:textId="77777777" w:rsidR="009C7425" w:rsidRPr="00704555" w:rsidRDefault="009C7425" w:rsidP="009C7425">
      <w:pPr>
        <w:numPr>
          <w:ilvl w:val="0"/>
          <w:numId w:val="7"/>
        </w:numPr>
        <w:spacing w:before="120" w:after="120"/>
        <w:ind w:right="0"/>
        <w:jc w:val="center"/>
        <w:rPr>
          <w:b/>
          <w:sz w:val="24"/>
          <w:lang w:eastAsia="lv-LV"/>
        </w:rPr>
      </w:pPr>
      <w:r w:rsidRPr="009D5B2E">
        <w:rPr>
          <w:b/>
          <w:sz w:val="24"/>
          <w:lang w:eastAsia="lv-LV"/>
        </w:rPr>
        <w:t>Līguma darbības termiņš</w:t>
      </w:r>
    </w:p>
    <w:p w14:paraId="27DDA37D" w14:textId="3E97C2AC" w:rsidR="009C7425" w:rsidRPr="00704555" w:rsidRDefault="00704555" w:rsidP="009C7425">
      <w:pPr>
        <w:numPr>
          <w:ilvl w:val="1"/>
          <w:numId w:val="7"/>
        </w:numPr>
        <w:spacing w:before="60"/>
        <w:ind w:left="0" w:right="0" w:firstLine="0"/>
        <w:jc w:val="both"/>
        <w:rPr>
          <w:sz w:val="24"/>
          <w:lang w:eastAsia="lv-LV"/>
        </w:rPr>
      </w:pPr>
      <w:r w:rsidRPr="00704555">
        <w:rPr>
          <w:sz w:val="24"/>
        </w:rPr>
        <w:t>Līgums stājas spēkā ar pēdējā pievienotā droša elektroniskā paraksta un tā laika zīmoga datumu.</w:t>
      </w:r>
    </w:p>
    <w:p w14:paraId="7CD5B385" w14:textId="77777777" w:rsidR="009C7425" w:rsidRPr="009D5B2E" w:rsidRDefault="009C7425" w:rsidP="009C7425">
      <w:pPr>
        <w:numPr>
          <w:ilvl w:val="1"/>
          <w:numId w:val="7"/>
        </w:numPr>
        <w:spacing w:before="60"/>
        <w:ind w:left="0" w:right="0" w:firstLine="0"/>
        <w:jc w:val="both"/>
        <w:rPr>
          <w:sz w:val="24"/>
          <w:lang w:eastAsia="lv-LV"/>
        </w:rPr>
      </w:pPr>
      <w:r w:rsidRPr="009D5B2E">
        <w:rPr>
          <w:sz w:val="24"/>
          <w:lang w:eastAsia="lv-LV"/>
        </w:rPr>
        <w:t>Līgums ir spēkā līdz Pušu saistību pilnīgai izpildei.</w:t>
      </w:r>
    </w:p>
    <w:p w14:paraId="7A7B885B" w14:textId="41B3E529" w:rsidR="00704555" w:rsidRDefault="009C7425" w:rsidP="009C7425">
      <w:pPr>
        <w:numPr>
          <w:ilvl w:val="1"/>
          <w:numId w:val="7"/>
        </w:numPr>
        <w:spacing w:before="60"/>
        <w:ind w:left="0" w:right="0" w:firstLine="0"/>
        <w:jc w:val="both"/>
        <w:rPr>
          <w:sz w:val="24"/>
          <w:lang w:eastAsia="lv-LV"/>
        </w:rPr>
      </w:pPr>
      <w:r w:rsidRPr="009D5B2E">
        <w:rPr>
          <w:sz w:val="24"/>
        </w:rPr>
        <w:t>Pasūtītājs pasūta Pakalpojumu līdz</w:t>
      </w:r>
      <w:r w:rsidR="0020740B">
        <w:rPr>
          <w:sz w:val="24"/>
        </w:rPr>
        <w:t xml:space="preserve"> (atkarībā no tā, kurš no nosacījumiem iestājas pirmais)</w:t>
      </w:r>
      <w:r w:rsidR="00704555">
        <w:rPr>
          <w:sz w:val="24"/>
        </w:rPr>
        <w:t>:</w:t>
      </w:r>
    </w:p>
    <w:p w14:paraId="3CE18BC2" w14:textId="655FB682" w:rsidR="0020740B" w:rsidRDefault="003B0B22" w:rsidP="00704555">
      <w:pPr>
        <w:pStyle w:val="ListParagraph"/>
        <w:numPr>
          <w:ilvl w:val="2"/>
          <w:numId w:val="7"/>
        </w:numPr>
        <w:spacing w:before="60"/>
        <w:jc w:val="both"/>
        <w:rPr>
          <w:rFonts w:ascii="Times New Roman" w:hAnsi="Times New Roman"/>
          <w:sz w:val="24"/>
        </w:rPr>
      </w:pPr>
      <w:r>
        <w:rPr>
          <w:rFonts w:ascii="Times New Roman" w:hAnsi="Times New Roman"/>
          <w:sz w:val="24"/>
        </w:rPr>
        <w:t>202</w:t>
      </w:r>
      <w:r w:rsidR="0091740F">
        <w:rPr>
          <w:rFonts w:ascii="Times New Roman" w:hAnsi="Times New Roman"/>
          <w:sz w:val="24"/>
        </w:rPr>
        <w:t>6</w:t>
      </w:r>
      <w:r>
        <w:rPr>
          <w:rFonts w:ascii="Times New Roman" w:hAnsi="Times New Roman"/>
          <w:sz w:val="24"/>
        </w:rPr>
        <w:t>.gada 31.decembrim</w:t>
      </w:r>
      <w:r w:rsidR="0020740B">
        <w:rPr>
          <w:rFonts w:ascii="Times New Roman" w:hAnsi="Times New Roman"/>
          <w:sz w:val="24"/>
        </w:rPr>
        <w:t>;</w:t>
      </w:r>
    </w:p>
    <w:p w14:paraId="2D54EF9A" w14:textId="5FE08D49" w:rsidR="009C7425" w:rsidRPr="00704555" w:rsidRDefault="009C7425" w:rsidP="00704555">
      <w:pPr>
        <w:pStyle w:val="ListParagraph"/>
        <w:numPr>
          <w:ilvl w:val="2"/>
          <w:numId w:val="7"/>
        </w:numPr>
        <w:spacing w:before="60"/>
        <w:jc w:val="both"/>
        <w:rPr>
          <w:rFonts w:ascii="Times New Roman" w:hAnsi="Times New Roman"/>
          <w:sz w:val="24"/>
        </w:rPr>
      </w:pPr>
      <w:r w:rsidRPr="00704555">
        <w:rPr>
          <w:rFonts w:ascii="Times New Roman" w:hAnsi="Times New Roman"/>
          <w:sz w:val="24"/>
        </w:rPr>
        <w:t>Pasūtītājs ir izlietojis visu Līguma 3.1.apakšpunktā noteikto Līguma kopējo summu.</w:t>
      </w:r>
    </w:p>
    <w:p w14:paraId="3D0E9300" w14:textId="23E9917D" w:rsidR="0020740B" w:rsidRPr="0020740B" w:rsidRDefault="0020740B" w:rsidP="009C7425">
      <w:pPr>
        <w:numPr>
          <w:ilvl w:val="1"/>
          <w:numId w:val="7"/>
        </w:numPr>
        <w:spacing w:before="60"/>
        <w:ind w:left="0" w:right="0" w:firstLine="0"/>
        <w:jc w:val="both"/>
        <w:rPr>
          <w:sz w:val="24"/>
          <w:lang w:eastAsia="lv-LV"/>
        </w:rPr>
      </w:pPr>
      <w:r w:rsidRPr="0020740B">
        <w:rPr>
          <w:sz w:val="24"/>
        </w:rPr>
        <w:t xml:space="preserve">Pusēm, savstarpēji vienojoties, iespējams pagarināt </w:t>
      </w:r>
      <w:r>
        <w:rPr>
          <w:sz w:val="24"/>
        </w:rPr>
        <w:t>Līguma</w:t>
      </w:r>
      <w:r w:rsidRPr="0020740B">
        <w:rPr>
          <w:sz w:val="24"/>
        </w:rPr>
        <w:t xml:space="preserve"> </w:t>
      </w:r>
      <w:r w:rsidR="0091740F">
        <w:rPr>
          <w:sz w:val="24"/>
        </w:rPr>
        <w:t>4.3</w:t>
      </w:r>
      <w:r w:rsidRPr="0020740B">
        <w:rPr>
          <w:sz w:val="24"/>
        </w:rPr>
        <w:t xml:space="preserve">.1.apakšpunktā noteikto Pakalpojumu pieteikšanas termiņu līdz 5 (pieciem) gadiem no </w:t>
      </w:r>
      <w:r>
        <w:rPr>
          <w:sz w:val="24"/>
        </w:rPr>
        <w:t>L</w:t>
      </w:r>
      <w:r w:rsidRPr="0020740B">
        <w:rPr>
          <w:sz w:val="24"/>
        </w:rPr>
        <w:t>īguma spēkā stāšanās dienas.</w:t>
      </w:r>
    </w:p>
    <w:p w14:paraId="2E78AB35" w14:textId="04DBF7A6" w:rsidR="009C7425" w:rsidRPr="00576BD6" w:rsidRDefault="009C7425" w:rsidP="009C7425">
      <w:pPr>
        <w:numPr>
          <w:ilvl w:val="1"/>
          <w:numId w:val="7"/>
        </w:numPr>
        <w:spacing w:before="60"/>
        <w:ind w:left="0" w:right="0" w:firstLine="0"/>
        <w:jc w:val="both"/>
        <w:rPr>
          <w:sz w:val="24"/>
          <w:lang w:eastAsia="lv-LV"/>
        </w:rPr>
      </w:pPr>
      <w:r w:rsidRPr="009D5B2E">
        <w:rPr>
          <w:sz w:val="24"/>
        </w:rPr>
        <w:t xml:space="preserve">Katrai Pusei ir tiesības vienpusēji </w:t>
      </w:r>
      <w:r w:rsidRPr="00FE4A01">
        <w:rPr>
          <w:sz w:val="24"/>
        </w:rPr>
        <w:t xml:space="preserve">izbeigt Līguma darbību, vismaz </w:t>
      </w:r>
      <w:r w:rsidRPr="000D2A57">
        <w:rPr>
          <w:sz w:val="24"/>
        </w:rPr>
        <w:t>30 (trīs</w:t>
      </w:r>
      <w:r w:rsidRPr="00AF5C8D">
        <w:rPr>
          <w:sz w:val="24"/>
        </w:rPr>
        <w:t xml:space="preserve">desmit) dienas iepriekš rakstiski paziņojot par to otrai </w:t>
      </w:r>
      <w:r w:rsidRPr="009D5B2E">
        <w:rPr>
          <w:sz w:val="24"/>
        </w:rPr>
        <w:t>Pusei</w:t>
      </w:r>
      <w:r w:rsidRPr="009D5B2E">
        <w:rPr>
          <w:bCs/>
          <w:sz w:val="24"/>
          <w:lang w:eastAsia="lv-LV"/>
        </w:rPr>
        <w:t>.</w:t>
      </w:r>
    </w:p>
    <w:p w14:paraId="4D52261C" w14:textId="77777777" w:rsidR="00576BD6" w:rsidRPr="000522E3" w:rsidRDefault="00576BD6" w:rsidP="000522E3">
      <w:pPr>
        <w:numPr>
          <w:ilvl w:val="1"/>
          <w:numId w:val="7"/>
        </w:numPr>
        <w:spacing w:before="60"/>
        <w:ind w:left="0" w:right="0" w:firstLine="0"/>
        <w:jc w:val="both"/>
        <w:rPr>
          <w:sz w:val="24"/>
          <w:lang w:eastAsia="lv-LV"/>
        </w:rPr>
      </w:pPr>
      <w:r w:rsidRPr="000522E3">
        <w:rPr>
          <w:sz w:val="24"/>
        </w:rPr>
        <w:t>Pasūtītājs ir tiesīgs vienpusēji izbeigt Līgumu, par to rakstiski brīdinot Izpildītāju vismaz 1 (vienu) darba dienu iepriekš, ja:</w:t>
      </w:r>
    </w:p>
    <w:p w14:paraId="638CEB9E" w14:textId="4836055D" w:rsidR="00576BD6" w:rsidRPr="000522E3" w:rsidRDefault="00576BD6" w:rsidP="000522E3">
      <w:pPr>
        <w:pStyle w:val="ListParagraph"/>
        <w:numPr>
          <w:ilvl w:val="2"/>
          <w:numId w:val="7"/>
        </w:numPr>
        <w:spacing w:before="20" w:after="20"/>
        <w:jc w:val="both"/>
        <w:rPr>
          <w:rFonts w:ascii="Times New Roman" w:hAnsi="Times New Roman"/>
          <w:sz w:val="24"/>
        </w:rPr>
      </w:pPr>
      <w:r w:rsidRPr="000522E3">
        <w:rPr>
          <w:rFonts w:ascii="Times New Roman" w:hAnsi="Times New Roman"/>
          <w:sz w:val="24"/>
        </w:rPr>
        <w:t>Pasūtītāju neapmierina Pakalpojuma kvalitāte, tai neatbilstot Līguma noteikumiem;</w:t>
      </w:r>
    </w:p>
    <w:p w14:paraId="3037F85F" w14:textId="1352092F" w:rsidR="00576BD6" w:rsidRPr="000522E3" w:rsidRDefault="00576BD6" w:rsidP="000522E3">
      <w:pPr>
        <w:pStyle w:val="ListParagraph"/>
        <w:numPr>
          <w:ilvl w:val="2"/>
          <w:numId w:val="7"/>
        </w:numPr>
        <w:spacing w:before="20" w:after="20"/>
        <w:jc w:val="both"/>
        <w:rPr>
          <w:rFonts w:ascii="Times New Roman" w:hAnsi="Times New Roman"/>
          <w:sz w:val="24"/>
        </w:rPr>
      </w:pPr>
      <w:r w:rsidRPr="000522E3">
        <w:rPr>
          <w:rFonts w:ascii="Times New Roman" w:hAnsi="Times New Roman"/>
          <w:sz w:val="24"/>
        </w:rPr>
        <w:t>Izpildītājs paaugstina Pakalpojuma cenu;</w:t>
      </w:r>
    </w:p>
    <w:p w14:paraId="6E402488" w14:textId="4D27710B" w:rsidR="00576BD6" w:rsidRPr="000522E3" w:rsidRDefault="00576BD6" w:rsidP="000522E3">
      <w:pPr>
        <w:pStyle w:val="ListParagraph"/>
        <w:numPr>
          <w:ilvl w:val="2"/>
          <w:numId w:val="7"/>
        </w:numPr>
        <w:spacing w:before="20" w:after="20"/>
        <w:jc w:val="both"/>
        <w:rPr>
          <w:rFonts w:ascii="Times New Roman" w:hAnsi="Times New Roman"/>
          <w:bCs/>
          <w:sz w:val="24"/>
        </w:rPr>
      </w:pPr>
      <w:r w:rsidRPr="00ED5818">
        <w:rPr>
          <w:rFonts w:ascii="Times New Roman" w:hAnsi="Times New Roman"/>
          <w:sz w:val="24"/>
        </w:rPr>
        <w:t xml:space="preserve">atbilstoši Starptautisko un Latvijas Republikas nacionālo sankciju likumam Līguma </w:t>
      </w:r>
      <w:r w:rsidR="0057586F" w:rsidRPr="00616E12">
        <w:rPr>
          <w:rFonts w:ascii="Times New Roman" w:hAnsi="Times New Roman"/>
          <w:bCs/>
          <w:sz w:val="24"/>
        </w:rPr>
        <w:t>10</w:t>
      </w:r>
      <w:r w:rsidRPr="00616E12">
        <w:rPr>
          <w:rFonts w:ascii="Times New Roman" w:hAnsi="Times New Roman"/>
          <w:sz w:val="24"/>
        </w:rPr>
        <w:t>.</w:t>
      </w:r>
      <w:r w:rsidR="0057586F" w:rsidRPr="00616E12">
        <w:rPr>
          <w:rFonts w:ascii="Times New Roman" w:hAnsi="Times New Roman"/>
          <w:sz w:val="24"/>
        </w:rPr>
        <w:t>10</w:t>
      </w:r>
      <w:r w:rsidRPr="00616E12">
        <w:rPr>
          <w:rFonts w:ascii="Times New Roman" w:hAnsi="Times New Roman"/>
          <w:sz w:val="24"/>
        </w:rPr>
        <w:t>.1.apakšpunktā</w:t>
      </w:r>
      <w:r w:rsidRPr="000522E3">
        <w:rPr>
          <w:rFonts w:ascii="Times New Roman" w:hAnsi="Times New Roman"/>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Pr="000522E3">
        <w:rPr>
          <w:rFonts w:ascii="Times New Roman" w:hAnsi="Times New Roman"/>
          <w:bCs/>
          <w:sz w:val="24"/>
        </w:rPr>
        <w:t>;</w:t>
      </w:r>
      <w:bookmarkStart w:id="0" w:name="_Hlk103009075"/>
    </w:p>
    <w:p w14:paraId="283251D7" w14:textId="189CA9A6" w:rsidR="0091740F" w:rsidRPr="000522E3" w:rsidRDefault="00576BD6" w:rsidP="000522E3">
      <w:pPr>
        <w:pStyle w:val="ListParagraph"/>
        <w:numPr>
          <w:ilvl w:val="2"/>
          <w:numId w:val="7"/>
        </w:numPr>
        <w:spacing w:before="20" w:after="20"/>
        <w:jc w:val="both"/>
        <w:rPr>
          <w:sz w:val="24"/>
        </w:rPr>
      </w:pPr>
      <w:r w:rsidRPr="000522E3">
        <w:rPr>
          <w:rFonts w:ascii="Times New Roman" w:hAnsi="Times New Roman"/>
          <w:color w:val="000000"/>
          <w:sz w:val="24"/>
        </w:rPr>
        <w:t xml:space="preserve">uz Izpildītāju </w:t>
      </w:r>
      <w:r w:rsidRPr="000522E3">
        <w:rPr>
          <w:rFonts w:ascii="Times New Roman" w:hAnsi="Times New Roman"/>
          <w:sz w:val="24"/>
        </w:rPr>
        <w:t xml:space="preserve">Līguma spēkā esības laikā </w:t>
      </w:r>
      <w:r w:rsidRPr="000522E3">
        <w:rPr>
          <w:rFonts w:ascii="Times New Roman" w:hAnsi="Times New Roman"/>
          <w:color w:val="000000"/>
          <w:sz w:val="24"/>
        </w:rPr>
        <w:t xml:space="preserve">iestājas kāds no nosacījumiem, kas </w:t>
      </w:r>
      <w:r w:rsidRPr="000522E3">
        <w:rPr>
          <w:rFonts w:ascii="Times New Roman" w:hAnsi="Times New Roman"/>
          <w:sz w:val="24"/>
        </w:rPr>
        <w:t>izriet no Padomes Regulas (ES) Nr. 833/2014 (2014. gada 31. jūlijs) 5.k. panta 1.punktā noteiktā</w:t>
      </w:r>
      <w:bookmarkEnd w:id="0"/>
      <w:r w:rsidR="006472A8">
        <w:rPr>
          <w:rFonts w:ascii="Times New Roman" w:hAnsi="Times New Roman"/>
          <w:sz w:val="24"/>
        </w:rPr>
        <w:t>.</w:t>
      </w:r>
    </w:p>
    <w:p w14:paraId="6E5B8919" w14:textId="565A2F5D" w:rsidR="00F94BA6" w:rsidRDefault="009C7425" w:rsidP="00F94BA6">
      <w:pPr>
        <w:pStyle w:val="ListParagraph"/>
        <w:numPr>
          <w:ilvl w:val="1"/>
          <w:numId w:val="7"/>
        </w:numPr>
        <w:spacing w:before="60"/>
        <w:ind w:left="0" w:firstLine="0"/>
        <w:contextualSpacing/>
        <w:jc w:val="both"/>
        <w:rPr>
          <w:rFonts w:ascii="Times New Roman" w:hAnsi="Times New Roman"/>
          <w:sz w:val="24"/>
          <w:szCs w:val="24"/>
        </w:rPr>
      </w:pPr>
      <w:r w:rsidRPr="0020740B">
        <w:rPr>
          <w:rFonts w:ascii="Times New Roman" w:hAnsi="Times New Roman"/>
          <w:iCs/>
          <w:sz w:val="24"/>
          <w:szCs w:val="24"/>
        </w:rPr>
        <w:t xml:space="preserve"> </w:t>
      </w:r>
      <w:r w:rsidR="0020740B" w:rsidRPr="0020740B">
        <w:rPr>
          <w:rFonts w:ascii="Times New Roman" w:hAnsi="Times New Roman"/>
          <w:sz w:val="24"/>
          <w:szCs w:val="24"/>
        </w:rPr>
        <w:t xml:space="preserve">Neskatoties uz </w:t>
      </w:r>
      <w:r w:rsidR="0020740B">
        <w:rPr>
          <w:rFonts w:ascii="Times New Roman" w:hAnsi="Times New Roman"/>
          <w:sz w:val="24"/>
          <w:szCs w:val="24"/>
        </w:rPr>
        <w:t>L</w:t>
      </w:r>
      <w:r w:rsidR="0020740B" w:rsidRPr="0020740B">
        <w:rPr>
          <w:rFonts w:ascii="Times New Roman" w:hAnsi="Times New Roman"/>
          <w:sz w:val="24"/>
          <w:szCs w:val="24"/>
        </w:rPr>
        <w:t xml:space="preserve">īguma izbeigšanu </w:t>
      </w:r>
      <w:r w:rsidR="0020740B">
        <w:rPr>
          <w:rFonts w:ascii="Times New Roman" w:hAnsi="Times New Roman"/>
          <w:sz w:val="24"/>
          <w:szCs w:val="24"/>
        </w:rPr>
        <w:t>L</w:t>
      </w:r>
      <w:r w:rsidR="0020740B" w:rsidRPr="0020740B">
        <w:rPr>
          <w:rFonts w:ascii="Times New Roman" w:hAnsi="Times New Roman"/>
          <w:sz w:val="24"/>
          <w:szCs w:val="24"/>
        </w:rPr>
        <w:t xml:space="preserve">īgums paliek spēkā attiecībā uz </w:t>
      </w:r>
      <w:r w:rsidR="0020740B">
        <w:rPr>
          <w:rFonts w:ascii="Times New Roman" w:hAnsi="Times New Roman"/>
          <w:sz w:val="24"/>
          <w:szCs w:val="24"/>
        </w:rPr>
        <w:t>L</w:t>
      </w:r>
      <w:r w:rsidR="0020740B" w:rsidRPr="0020740B">
        <w:rPr>
          <w:rFonts w:ascii="Times New Roman" w:hAnsi="Times New Roman"/>
          <w:sz w:val="24"/>
          <w:szCs w:val="24"/>
        </w:rPr>
        <w:t>īgumā noteikto garantijas noteikumu izpildi</w:t>
      </w:r>
      <w:r w:rsidR="0091740F">
        <w:rPr>
          <w:rFonts w:ascii="Times New Roman" w:hAnsi="Times New Roman"/>
          <w:sz w:val="24"/>
          <w:szCs w:val="24"/>
        </w:rPr>
        <w:t>, izņemot, ja Līgums tiek izbeigts pamatojoties uz Līguma 4.6.</w:t>
      </w:r>
      <w:r w:rsidR="006472A8">
        <w:rPr>
          <w:rFonts w:ascii="Times New Roman" w:hAnsi="Times New Roman"/>
          <w:sz w:val="24"/>
          <w:szCs w:val="24"/>
        </w:rPr>
        <w:t>3.</w:t>
      </w:r>
      <w:r w:rsidR="0091740F">
        <w:rPr>
          <w:rFonts w:ascii="Times New Roman" w:hAnsi="Times New Roman"/>
          <w:sz w:val="24"/>
          <w:szCs w:val="24"/>
        </w:rPr>
        <w:t>apakšpunktu</w:t>
      </w:r>
      <w:r w:rsidR="0020740B" w:rsidRPr="0020740B">
        <w:rPr>
          <w:rFonts w:ascii="Times New Roman" w:hAnsi="Times New Roman"/>
          <w:sz w:val="24"/>
          <w:szCs w:val="24"/>
        </w:rPr>
        <w:t xml:space="preserve">. Līguma izbeigšana neietekmē pienākumu veikt samaksu par pakalpojumiem, kas sniegti un no Pasūtītāja puses pieņemti </w:t>
      </w:r>
      <w:r w:rsidR="0020740B">
        <w:rPr>
          <w:rFonts w:ascii="Times New Roman" w:hAnsi="Times New Roman"/>
          <w:sz w:val="24"/>
          <w:szCs w:val="24"/>
        </w:rPr>
        <w:t>L</w:t>
      </w:r>
      <w:r w:rsidR="0020740B" w:rsidRPr="0020740B">
        <w:rPr>
          <w:rFonts w:ascii="Times New Roman" w:hAnsi="Times New Roman"/>
          <w:sz w:val="24"/>
          <w:szCs w:val="24"/>
        </w:rPr>
        <w:t>īguma darbības laikā.</w:t>
      </w:r>
    </w:p>
    <w:p w14:paraId="5CD7F593" w14:textId="77777777" w:rsidR="00C86B9F" w:rsidRPr="00C86B9F" w:rsidRDefault="00C86B9F" w:rsidP="00C86B9F">
      <w:pPr>
        <w:pStyle w:val="ListParagraph"/>
        <w:spacing w:before="60"/>
        <w:ind w:left="0"/>
        <w:contextualSpacing/>
        <w:jc w:val="both"/>
        <w:rPr>
          <w:rFonts w:ascii="Times New Roman" w:hAnsi="Times New Roman"/>
          <w:sz w:val="24"/>
          <w:szCs w:val="24"/>
        </w:rPr>
      </w:pPr>
    </w:p>
    <w:p w14:paraId="07284787" w14:textId="77777777" w:rsidR="009C7425" w:rsidRPr="009D5B2E" w:rsidRDefault="009C7425" w:rsidP="009C7425">
      <w:pPr>
        <w:spacing w:before="120" w:after="120"/>
        <w:ind w:left="360"/>
        <w:jc w:val="center"/>
        <w:rPr>
          <w:b/>
          <w:sz w:val="24"/>
          <w:lang w:eastAsia="lv-LV"/>
        </w:rPr>
      </w:pPr>
      <w:r w:rsidRPr="009D5B2E">
        <w:rPr>
          <w:b/>
          <w:sz w:val="24"/>
          <w:lang w:eastAsia="lv-LV"/>
        </w:rPr>
        <w:t>5. Pušu atbildība</w:t>
      </w:r>
    </w:p>
    <w:p w14:paraId="2E25E33E" w14:textId="059F57A9" w:rsidR="00AB2955" w:rsidRPr="00A8361A" w:rsidRDefault="009C7425" w:rsidP="00C86B9F">
      <w:pPr>
        <w:numPr>
          <w:ilvl w:val="0"/>
          <w:numId w:val="2"/>
        </w:numPr>
        <w:spacing w:before="60"/>
        <w:ind w:left="0" w:right="0" w:firstLine="0"/>
        <w:jc w:val="both"/>
        <w:rPr>
          <w:sz w:val="24"/>
        </w:rPr>
      </w:pPr>
      <w:r w:rsidRPr="00AB2955">
        <w:rPr>
          <w:sz w:val="24"/>
          <w:lang w:eastAsia="lv-LV"/>
        </w:rPr>
        <w:t xml:space="preserve">Par </w:t>
      </w:r>
      <w:r w:rsidRPr="00AB2955">
        <w:rPr>
          <w:bCs/>
          <w:sz w:val="24"/>
          <w:lang w:eastAsia="lv-LV"/>
        </w:rPr>
        <w:t xml:space="preserve">Līguma </w:t>
      </w:r>
      <w:r w:rsidRPr="00AB2955">
        <w:rPr>
          <w:sz w:val="24"/>
          <w:lang w:eastAsia="lv-LV"/>
        </w:rPr>
        <w:t xml:space="preserve">noteikumu neizpildi vai nepienācīgu izpildi Puses ir atbildīgas </w:t>
      </w:r>
      <w:r w:rsidRPr="00AB2955">
        <w:rPr>
          <w:bCs/>
          <w:sz w:val="24"/>
          <w:lang w:eastAsia="lv-LV"/>
        </w:rPr>
        <w:t xml:space="preserve">Līgumā </w:t>
      </w:r>
      <w:r w:rsidRPr="00AB2955">
        <w:rPr>
          <w:sz w:val="24"/>
          <w:lang w:eastAsia="lv-LV"/>
        </w:rPr>
        <w:t>un Latvijas Republikas spēkā esošajos normatīvajos aktos noteiktajā kārtībā.</w:t>
      </w:r>
      <w:r w:rsidR="00A8361A">
        <w:rPr>
          <w:color w:val="000000"/>
          <w:sz w:val="24"/>
        </w:rPr>
        <w:t xml:space="preserve"> </w:t>
      </w:r>
      <w:r w:rsidR="00AB2955" w:rsidRPr="00A8361A">
        <w:rPr>
          <w:color w:val="000000"/>
          <w:sz w:val="24"/>
        </w:rPr>
        <w:t xml:space="preserve">Pusēm ir pienākums atlīdzināt otrai Pusei nodarītos </w:t>
      </w:r>
      <w:r w:rsidR="000B6761" w:rsidRPr="00A8361A">
        <w:rPr>
          <w:color w:val="000000"/>
          <w:sz w:val="24"/>
        </w:rPr>
        <w:t xml:space="preserve">tiešos un netiešos </w:t>
      </w:r>
      <w:r w:rsidR="00AB2955" w:rsidRPr="00A8361A">
        <w:rPr>
          <w:sz w:val="24"/>
        </w:rPr>
        <w:t>zaudējumus</w:t>
      </w:r>
      <w:r w:rsidR="00AB2955" w:rsidRPr="00A8361A">
        <w:rPr>
          <w:color w:val="000000"/>
          <w:sz w:val="24"/>
        </w:rPr>
        <w:t>, ja tādi ir radušies Puses prettiesiskas rīcības (darbība vai bezdarbība) rezultātā, kam par iemeslu</w:t>
      </w:r>
      <w:r w:rsidR="00AB2955" w:rsidRPr="00A8361A">
        <w:rPr>
          <w:sz w:val="24"/>
        </w:rPr>
        <w:t xml:space="preserve"> ir ļauns nolūks vai rupja neuzmanība, </w:t>
      </w:r>
      <w:r w:rsidR="00AB2955" w:rsidRPr="00A8361A">
        <w:rPr>
          <w:color w:val="000000"/>
          <w:sz w:val="24"/>
        </w:rPr>
        <w:t xml:space="preserve">un ir konstatēts un dokumentāli pamatoti pierādīts zaudējumu esamības fakts un </w:t>
      </w:r>
      <w:r w:rsidR="00AB2955" w:rsidRPr="00A8361A">
        <w:rPr>
          <w:color w:val="000000"/>
          <w:sz w:val="24"/>
        </w:rPr>
        <w:lastRenderedPageBreak/>
        <w:t>zaudējumu apmērs, kā arī cēloniskais sakars starp prettiesisko rīcību (darbību un bezdarbību) un nodarītajiem zaudējumiem.</w:t>
      </w:r>
      <w:r w:rsidR="000B6761" w:rsidRPr="00A8361A">
        <w:rPr>
          <w:color w:val="000000"/>
          <w:sz w:val="24"/>
        </w:rPr>
        <w:t xml:space="preserve"> </w:t>
      </w:r>
      <w:r w:rsidR="000B6761" w:rsidRPr="00A8361A">
        <w:rPr>
          <w:sz w:val="24"/>
        </w:rPr>
        <w:t>Puses nav atbildīgas par nejaušu zaudējumu atlīdzināšanu</w:t>
      </w:r>
    </w:p>
    <w:p w14:paraId="4B47624E" w14:textId="71CDA800" w:rsidR="00AB2955" w:rsidRPr="00AB2955" w:rsidRDefault="00AB2955" w:rsidP="009C7425">
      <w:pPr>
        <w:numPr>
          <w:ilvl w:val="0"/>
          <w:numId w:val="2"/>
        </w:numPr>
        <w:spacing w:before="60"/>
        <w:ind w:left="0" w:right="0" w:firstLine="0"/>
        <w:jc w:val="both"/>
        <w:rPr>
          <w:sz w:val="24"/>
          <w:lang w:eastAsia="lv-LV"/>
        </w:rPr>
      </w:pPr>
      <w:r w:rsidRPr="00AB2955">
        <w:rPr>
          <w:sz w:val="24"/>
        </w:rPr>
        <w:t>Ja nokavēta kādas Līgumā noteiktas saistības izpilde, līgumsods aprēķināms par periodu, kas sākas nākamajā kalendārajā dienā pēc Līgumā noteiktā saistības izpildes termiņa un ietver dienu, kurā saistība izpildīta. Līgumsodu aprēķina no attiecīgās summas bez PVN.</w:t>
      </w:r>
    </w:p>
    <w:p w14:paraId="02CBB070" w14:textId="55BF6D4F" w:rsidR="00AB2955" w:rsidRPr="00AB2955" w:rsidRDefault="00AB2955" w:rsidP="009C7425">
      <w:pPr>
        <w:numPr>
          <w:ilvl w:val="0"/>
          <w:numId w:val="2"/>
        </w:numPr>
        <w:spacing w:before="60"/>
        <w:ind w:left="0" w:right="0" w:firstLine="0"/>
        <w:jc w:val="both"/>
        <w:rPr>
          <w:sz w:val="24"/>
          <w:lang w:eastAsia="lv-LV"/>
        </w:rPr>
      </w:pPr>
      <w:r w:rsidRPr="00AB2955">
        <w:rPr>
          <w:sz w:val="24"/>
        </w:rPr>
        <w:t xml:space="preserve">Pasūtītājs prasa un Izpildītājs maksā līgumsodu 10,00 EUR (desmit </w:t>
      </w:r>
      <w:r w:rsidRPr="00AB2955">
        <w:rPr>
          <w:i/>
          <w:sz w:val="24"/>
        </w:rPr>
        <w:t xml:space="preserve">euro </w:t>
      </w:r>
      <w:r w:rsidRPr="00AB2955">
        <w:rPr>
          <w:sz w:val="24"/>
        </w:rPr>
        <w:t xml:space="preserve">00 centi) apmērā par katru </w:t>
      </w:r>
      <w:r w:rsidR="0031242D">
        <w:rPr>
          <w:sz w:val="24"/>
        </w:rPr>
        <w:t>Līguma</w:t>
      </w:r>
      <w:r w:rsidRPr="00AB2955">
        <w:rPr>
          <w:sz w:val="24"/>
        </w:rPr>
        <w:t xml:space="preserve"> 2.</w:t>
      </w:r>
      <w:r w:rsidR="00294E21">
        <w:rPr>
          <w:sz w:val="24"/>
        </w:rPr>
        <w:t>2</w:t>
      </w:r>
      <w:r w:rsidRPr="00AB2955">
        <w:rPr>
          <w:sz w:val="24"/>
        </w:rPr>
        <w:t>.</w:t>
      </w:r>
      <w:r w:rsidR="00294E21">
        <w:rPr>
          <w:sz w:val="24"/>
        </w:rPr>
        <w:t>2.</w:t>
      </w:r>
      <w:r w:rsidRPr="00AB2955">
        <w:rPr>
          <w:sz w:val="24"/>
        </w:rPr>
        <w:t xml:space="preserve">apakšpunktā </w:t>
      </w:r>
      <w:r w:rsidR="0051043B">
        <w:rPr>
          <w:sz w:val="24"/>
        </w:rPr>
        <w:t xml:space="preserve">noteiktās </w:t>
      </w:r>
      <w:r w:rsidRPr="00AB2955">
        <w:rPr>
          <w:sz w:val="24"/>
        </w:rPr>
        <w:t xml:space="preserve">ierašanās </w:t>
      </w:r>
      <w:r w:rsidR="000973AF">
        <w:rPr>
          <w:sz w:val="24"/>
        </w:rPr>
        <w:t xml:space="preserve">tehniskās </w:t>
      </w:r>
      <w:r w:rsidRPr="00AB2955">
        <w:rPr>
          <w:sz w:val="24"/>
        </w:rPr>
        <w:t>apkopes, diagnostikas vai remonta veikšanai</w:t>
      </w:r>
      <w:r w:rsidRPr="00AB2955">
        <w:rPr>
          <w:bCs/>
          <w:sz w:val="24"/>
        </w:rPr>
        <w:t xml:space="preserve"> </w:t>
      </w:r>
      <w:r w:rsidRPr="00AB2955">
        <w:rPr>
          <w:sz w:val="24"/>
        </w:rPr>
        <w:t xml:space="preserve">termiņa nokavējuma dienu. Saskaņā ar šo </w:t>
      </w:r>
      <w:r w:rsidR="000973AF">
        <w:rPr>
          <w:sz w:val="24"/>
        </w:rPr>
        <w:t>apakš</w:t>
      </w:r>
      <w:r w:rsidRPr="00AB2955">
        <w:rPr>
          <w:sz w:val="24"/>
        </w:rPr>
        <w:t>punktu aprēķinātais līgumsods katrā atsevišķā tā piemērošanas gadījumā nedrīkst pārsniegt 10% (desmit procentus) no attiecīgās</w:t>
      </w:r>
      <w:r w:rsidR="000973AF">
        <w:rPr>
          <w:sz w:val="24"/>
        </w:rPr>
        <w:t xml:space="preserve"> tehniskās</w:t>
      </w:r>
      <w:r w:rsidRPr="00AB2955">
        <w:rPr>
          <w:sz w:val="24"/>
        </w:rPr>
        <w:t xml:space="preserve"> apkopes, diagnostikas vai remonta summas.</w:t>
      </w:r>
    </w:p>
    <w:p w14:paraId="39C90504" w14:textId="12C89EBB" w:rsidR="00AB2955" w:rsidRPr="0082734A" w:rsidRDefault="00AB2955" w:rsidP="009C7425">
      <w:pPr>
        <w:numPr>
          <w:ilvl w:val="0"/>
          <w:numId w:val="2"/>
        </w:numPr>
        <w:spacing w:before="60"/>
        <w:ind w:left="0" w:right="0" w:firstLine="0"/>
        <w:jc w:val="both"/>
        <w:rPr>
          <w:sz w:val="24"/>
          <w:lang w:eastAsia="lv-LV"/>
        </w:rPr>
      </w:pPr>
      <w:r w:rsidRPr="00AB2955">
        <w:rPr>
          <w:sz w:val="24"/>
        </w:rPr>
        <w:t xml:space="preserve">Ja garantijas termiņa laikā Izpildītājs neievēro </w:t>
      </w:r>
      <w:r w:rsidR="009B7B44">
        <w:rPr>
          <w:sz w:val="24"/>
        </w:rPr>
        <w:t>Līguma</w:t>
      </w:r>
      <w:r w:rsidRPr="009B7B44">
        <w:rPr>
          <w:sz w:val="24"/>
        </w:rPr>
        <w:t xml:space="preserve"> </w:t>
      </w:r>
      <w:r w:rsidR="009B7B44" w:rsidRPr="009B7B44">
        <w:rPr>
          <w:sz w:val="24"/>
        </w:rPr>
        <w:t>9</w:t>
      </w:r>
      <w:r w:rsidRPr="009B7B44">
        <w:rPr>
          <w:sz w:val="24"/>
        </w:rPr>
        <w:t>.</w:t>
      </w:r>
      <w:r w:rsidR="00ED5818">
        <w:rPr>
          <w:sz w:val="24"/>
        </w:rPr>
        <w:t>2</w:t>
      </w:r>
      <w:r w:rsidRPr="009B7B44">
        <w:rPr>
          <w:sz w:val="24"/>
        </w:rPr>
        <w:t>.apakšpunktā noteikto spektra bibliotēku atjauninā</w:t>
      </w:r>
      <w:r w:rsidRPr="0082734A">
        <w:rPr>
          <w:sz w:val="24"/>
        </w:rPr>
        <w:t xml:space="preserve">šanas vai </w:t>
      </w:r>
      <w:r w:rsidR="009B7B44" w:rsidRPr="0082734A">
        <w:rPr>
          <w:sz w:val="24"/>
        </w:rPr>
        <w:t>9</w:t>
      </w:r>
      <w:r w:rsidRPr="0082734A">
        <w:rPr>
          <w:sz w:val="24"/>
        </w:rPr>
        <w:t>.</w:t>
      </w:r>
      <w:r w:rsidR="00ED5818" w:rsidRPr="0082734A">
        <w:rPr>
          <w:sz w:val="24"/>
        </w:rPr>
        <w:t>4</w:t>
      </w:r>
      <w:r w:rsidRPr="0082734A">
        <w:rPr>
          <w:sz w:val="24"/>
        </w:rPr>
        <w:t>.apakšpunktā noteikto Iekārtas remonta un bojājumu novēršanas termiņu, Pasūtītājs prasa un Izpildītājs maksā līgumsodu 10,00 EUR (desmit</w:t>
      </w:r>
      <w:r w:rsidRPr="0082734A">
        <w:rPr>
          <w:bCs/>
          <w:i/>
          <w:sz w:val="24"/>
        </w:rPr>
        <w:t xml:space="preserve"> euro</w:t>
      </w:r>
      <w:r w:rsidRPr="0082734A">
        <w:rPr>
          <w:sz w:val="24"/>
        </w:rPr>
        <w:t xml:space="preserve"> 00 centi) apmērā par katru </w:t>
      </w:r>
      <w:r w:rsidRPr="00C86B9F">
        <w:rPr>
          <w:sz w:val="24"/>
        </w:rPr>
        <w:t xml:space="preserve">nokavēto </w:t>
      </w:r>
      <w:r w:rsidR="005E6252" w:rsidRPr="00C86B9F">
        <w:rPr>
          <w:sz w:val="24"/>
        </w:rPr>
        <w:t xml:space="preserve">darba </w:t>
      </w:r>
      <w:r w:rsidRPr="00C86B9F">
        <w:rPr>
          <w:sz w:val="24"/>
        </w:rPr>
        <w:t>dienu</w:t>
      </w:r>
      <w:r w:rsidRPr="0082734A">
        <w:rPr>
          <w:sz w:val="24"/>
        </w:rPr>
        <w:t xml:space="preserve">. Saskaņā ar šo </w:t>
      </w:r>
      <w:r w:rsidR="000973AF" w:rsidRPr="0082734A">
        <w:rPr>
          <w:sz w:val="24"/>
        </w:rPr>
        <w:t>apakš</w:t>
      </w:r>
      <w:r w:rsidRPr="0082734A">
        <w:rPr>
          <w:sz w:val="24"/>
        </w:rPr>
        <w:t xml:space="preserve">punktu aprēķinātais līgumsods katrā atsevišķā tā piemērošanas gadījumā nedrīkst pārsniegt 100 </w:t>
      </w:r>
      <w:r w:rsidR="000973AF" w:rsidRPr="0082734A">
        <w:rPr>
          <w:sz w:val="24"/>
        </w:rPr>
        <w:t xml:space="preserve">EUR </w:t>
      </w:r>
      <w:r w:rsidRPr="0082734A">
        <w:rPr>
          <w:sz w:val="24"/>
        </w:rPr>
        <w:t>(</w:t>
      </w:r>
      <w:r w:rsidR="000973AF" w:rsidRPr="0082734A">
        <w:rPr>
          <w:sz w:val="24"/>
        </w:rPr>
        <w:t xml:space="preserve">viens </w:t>
      </w:r>
      <w:r w:rsidRPr="0082734A">
        <w:rPr>
          <w:sz w:val="24"/>
        </w:rPr>
        <w:t>simts</w:t>
      </w:r>
      <w:r w:rsidR="000973AF" w:rsidRPr="0082734A">
        <w:rPr>
          <w:sz w:val="24"/>
        </w:rPr>
        <w:t xml:space="preserve"> </w:t>
      </w:r>
      <w:r w:rsidR="000973AF" w:rsidRPr="0082734A">
        <w:rPr>
          <w:i/>
          <w:iCs/>
          <w:sz w:val="24"/>
        </w:rPr>
        <w:t xml:space="preserve">euro </w:t>
      </w:r>
      <w:r w:rsidR="000973AF" w:rsidRPr="0082734A">
        <w:rPr>
          <w:sz w:val="24"/>
        </w:rPr>
        <w:t>un 00 centi</w:t>
      </w:r>
      <w:r w:rsidRPr="0082734A">
        <w:rPr>
          <w:sz w:val="24"/>
        </w:rPr>
        <w:t>).</w:t>
      </w:r>
    </w:p>
    <w:p w14:paraId="3A8C53DD" w14:textId="11FB8AFC" w:rsidR="00AB2955" w:rsidRPr="00AB2955" w:rsidRDefault="00AB2955" w:rsidP="009C7425">
      <w:pPr>
        <w:numPr>
          <w:ilvl w:val="0"/>
          <w:numId w:val="2"/>
        </w:numPr>
        <w:spacing w:before="60"/>
        <w:ind w:left="0" w:right="0" w:firstLine="0"/>
        <w:jc w:val="both"/>
        <w:rPr>
          <w:sz w:val="24"/>
          <w:lang w:eastAsia="lv-LV"/>
        </w:rPr>
      </w:pPr>
      <w:r w:rsidRPr="0082734A">
        <w:rPr>
          <w:sz w:val="24"/>
        </w:rPr>
        <w:t>Ja Izpildītājs kavē tāmē norādīto un ar Pasūtītāju saskaņoto remonta izpildes termiņu Pasūtītājs prasa un Izpildītājs maksā līgumsodu 10,00 EUR (desmit</w:t>
      </w:r>
      <w:r w:rsidRPr="0082734A">
        <w:rPr>
          <w:bCs/>
          <w:i/>
          <w:sz w:val="24"/>
        </w:rPr>
        <w:t xml:space="preserve"> euro</w:t>
      </w:r>
      <w:r w:rsidRPr="0082734A">
        <w:rPr>
          <w:sz w:val="24"/>
        </w:rPr>
        <w:t xml:space="preserve"> 00 centi) apmērā par katru </w:t>
      </w:r>
      <w:r w:rsidRPr="00C86B9F">
        <w:rPr>
          <w:sz w:val="24"/>
        </w:rPr>
        <w:t>nokavēto</w:t>
      </w:r>
      <w:r w:rsidR="005E6252" w:rsidRPr="00C86B9F">
        <w:rPr>
          <w:sz w:val="24"/>
        </w:rPr>
        <w:t xml:space="preserve"> darba</w:t>
      </w:r>
      <w:r w:rsidRPr="00C86B9F">
        <w:rPr>
          <w:sz w:val="24"/>
        </w:rPr>
        <w:t xml:space="preserve"> dienu</w:t>
      </w:r>
      <w:r w:rsidRPr="0082734A">
        <w:rPr>
          <w:sz w:val="24"/>
        </w:rPr>
        <w:t xml:space="preserve">. Saskaņā ar šo </w:t>
      </w:r>
      <w:r w:rsidR="000973AF" w:rsidRPr="0082734A">
        <w:rPr>
          <w:sz w:val="24"/>
        </w:rPr>
        <w:t>apakš</w:t>
      </w:r>
      <w:r w:rsidRPr="0082734A">
        <w:rPr>
          <w:sz w:val="24"/>
        </w:rPr>
        <w:t>punktu aprēķinātais līgumsods katrā atsevišķā tā piemērošanas gadījumā nedrīkst</w:t>
      </w:r>
      <w:r w:rsidRPr="00AB2955">
        <w:rPr>
          <w:sz w:val="24"/>
        </w:rPr>
        <w:t xml:space="preserve"> pārsniegt 10% (desmit procentus) no </w:t>
      </w:r>
      <w:r w:rsidR="009540C0">
        <w:rPr>
          <w:sz w:val="24"/>
        </w:rPr>
        <w:t xml:space="preserve">attiecīgā </w:t>
      </w:r>
      <w:r w:rsidRPr="00AB2955">
        <w:rPr>
          <w:sz w:val="24"/>
        </w:rPr>
        <w:t>remonta cenas.</w:t>
      </w:r>
    </w:p>
    <w:p w14:paraId="6FEA325E" w14:textId="6F50988F" w:rsidR="00AB2955" w:rsidRPr="00AB2955" w:rsidRDefault="00AB2955" w:rsidP="009C7425">
      <w:pPr>
        <w:numPr>
          <w:ilvl w:val="0"/>
          <w:numId w:val="2"/>
        </w:numPr>
        <w:spacing w:before="60"/>
        <w:ind w:left="0" w:right="0" w:firstLine="0"/>
        <w:jc w:val="both"/>
        <w:rPr>
          <w:sz w:val="24"/>
          <w:lang w:eastAsia="lv-LV"/>
        </w:rPr>
      </w:pPr>
      <w:r w:rsidRPr="00AB2955">
        <w:rPr>
          <w:sz w:val="24"/>
        </w:rPr>
        <w:t>Ja Izpildītājs kavē</w:t>
      </w:r>
      <w:r w:rsidR="009540C0">
        <w:rPr>
          <w:sz w:val="24"/>
        </w:rPr>
        <w:t xml:space="preserve"> saskaņā ar</w:t>
      </w:r>
      <w:r w:rsidRPr="00AB2955">
        <w:rPr>
          <w:sz w:val="24"/>
        </w:rPr>
        <w:t xml:space="preserve"> </w:t>
      </w:r>
      <w:r w:rsidR="00294E21" w:rsidRPr="00294E21">
        <w:rPr>
          <w:sz w:val="24"/>
        </w:rPr>
        <w:t>Līguma</w:t>
      </w:r>
      <w:r w:rsidRPr="00294E21">
        <w:rPr>
          <w:sz w:val="24"/>
        </w:rPr>
        <w:t xml:space="preserve"> 2</w:t>
      </w:r>
      <w:r w:rsidR="00294E21" w:rsidRPr="00294E21">
        <w:rPr>
          <w:sz w:val="24"/>
        </w:rPr>
        <w:t>.4.2</w:t>
      </w:r>
      <w:r w:rsidRPr="00294E21">
        <w:rPr>
          <w:sz w:val="24"/>
        </w:rPr>
        <w:t>.apakšpunkt</w:t>
      </w:r>
      <w:r w:rsidR="009540C0">
        <w:rPr>
          <w:sz w:val="24"/>
        </w:rPr>
        <w:t xml:space="preserve">u </w:t>
      </w:r>
      <w:r w:rsidRPr="00AB2955">
        <w:rPr>
          <w:sz w:val="24"/>
        </w:rPr>
        <w:t>saskaņoto Pasūtītāja darbinieku mācību termiņu, tad Pasūtītājs prasa un Izpildītājs maksā līgumsodu 30,00 EUR (trīsdesmit</w:t>
      </w:r>
      <w:r w:rsidRPr="00AB2955">
        <w:rPr>
          <w:bCs/>
          <w:i/>
          <w:sz w:val="24"/>
        </w:rPr>
        <w:t xml:space="preserve"> euro</w:t>
      </w:r>
      <w:r w:rsidRPr="00AB2955">
        <w:rPr>
          <w:sz w:val="24"/>
        </w:rPr>
        <w:t xml:space="preserve"> 00 centi) apmērā par katru nokavēto </w:t>
      </w:r>
      <w:r w:rsidR="000973AF">
        <w:rPr>
          <w:sz w:val="24"/>
        </w:rPr>
        <w:t xml:space="preserve">darba </w:t>
      </w:r>
      <w:r w:rsidRPr="00AB2955">
        <w:rPr>
          <w:sz w:val="24"/>
        </w:rPr>
        <w:t xml:space="preserve">dienu. Saskaņā ar šo </w:t>
      </w:r>
      <w:r w:rsidR="000973AF">
        <w:rPr>
          <w:sz w:val="24"/>
        </w:rPr>
        <w:t>apakš</w:t>
      </w:r>
      <w:r w:rsidRPr="00AB2955">
        <w:rPr>
          <w:sz w:val="24"/>
        </w:rPr>
        <w:t xml:space="preserve">punktu aprēķinātais līgumsods katrā atsevišķā tā piemērošanas gadījumā nedrīkst pārsniegt </w:t>
      </w:r>
      <w:r w:rsidR="009540C0" w:rsidRPr="00AB2955">
        <w:rPr>
          <w:sz w:val="24"/>
        </w:rPr>
        <w:t>10% (desmit procentus) no</w:t>
      </w:r>
      <w:r w:rsidR="009540C0">
        <w:rPr>
          <w:sz w:val="24"/>
        </w:rPr>
        <w:t xml:space="preserve"> attiecīgo mācību </w:t>
      </w:r>
      <w:r w:rsidR="009540C0" w:rsidRPr="00AB2955">
        <w:rPr>
          <w:sz w:val="24"/>
        </w:rPr>
        <w:t>cenas</w:t>
      </w:r>
      <w:r w:rsidRPr="00AB2955">
        <w:rPr>
          <w:sz w:val="24"/>
        </w:rPr>
        <w:t>.</w:t>
      </w:r>
    </w:p>
    <w:p w14:paraId="61CBAF8A" w14:textId="71ABE19A" w:rsidR="00AB2955" w:rsidRDefault="00AB2955" w:rsidP="009C7425">
      <w:pPr>
        <w:numPr>
          <w:ilvl w:val="0"/>
          <w:numId w:val="2"/>
        </w:numPr>
        <w:spacing w:before="60"/>
        <w:ind w:left="0" w:right="0" w:firstLine="0"/>
        <w:jc w:val="both"/>
        <w:rPr>
          <w:sz w:val="24"/>
          <w:lang w:eastAsia="lv-LV"/>
        </w:rPr>
      </w:pPr>
      <w:r w:rsidRPr="00AB2955">
        <w:rPr>
          <w:sz w:val="24"/>
        </w:rPr>
        <w:t>P</w:t>
      </w:r>
      <w:r w:rsidRPr="00AB2955">
        <w:rPr>
          <w:rStyle w:val="CommentReference"/>
          <w:sz w:val="24"/>
          <w:szCs w:val="24"/>
          <w:lang w:eastAsia="lv-LV"/>
        </w:rPr>
        <w:t xml:space="preserve">ar </w:t>
      </w:r>
      <w:r w:rsidR="0031242D">
        <w:rPr>
          <w:rStyle w:val="CommentReference"/>
          <w:sz w:val="24"/>
          <w:szCs w:val="24"/>
          <w:lang w:eastAsia="lv-LV"/>
        </w:rPr>
        <w:t>Līguma</w:t>
      </w:r>
      <w:r w:rsidRPr="0031242D">
        <w:rPr>
          <w:rStyle w:val="CommentReference"/>
          <w:sz w:val="24"/>
          <w:szCs w:val="24"/>
          <w:lang w:eastAsia="lv-LV"/>
        </w:rPr>
        <w:t xml:space="preserve"> </w:t>
      </w:r>
      <w:r w:rsidR="0031242D">
        <w:rPr>
          <w:rStyle w:val="CommentReference"/>
          <w:sz w:val="24"/>
          <w:szCs w:val="24"/>
          <w:lang w:eastAsia="lv-LV"/>
        </w:rPr>
        <w:t>6</w:t>
      </w:r>
      <w:r w:rsidRPr="0031242D">
        <w:rPr>
          <w:rStyle w:val="CommentReference"/>
          <w:sz w:val="24"/>
          <w:szCs w:val="24"/>
          <w:lang w:eastAsia="lv-LV"/>
        </w:rPr>
        <w:t>.1.</w:t>
      </w:r>
      <w:r w:rsidRPr="0031242D">
        <w:rPr>
          <w:sz w:val="24"/>
        </w:rPr>
        <w:t>apakš</w:t>
      </w:r>
      <w:r w:rsidRPr="0031242D">
        <w:rPr>
          <w:rStyle w:val="CommentReference"/>
          <w:sz w:val="24"/>
          <w:szCs w:val="24"/>
          <w:lang w:eastAsia="lv-LV"/>
        </w:rPr>
        <w:t>punktā</w:t>
      </w:r>
      <w:r w:rsidRPr="00AB2955">
        <w:rPr>
          <w:rStyle w:val="CommentReference"/>
          <w:sz w:val="24"/>
          <w:szCs w:val="24"/>
          <w:lang w:eastAsia="lv-LV"/>
        </w:rPr>
        <w:t xml:space="preserve"> norādīto ziņu prettiesisku izpaušanu </w:t>
      </w:r>
      <w:r w:rsidRPr="00AB2955">
        <w:rPr>
          <w:sz w:val="24"/>
        </w:rPr>
        <w:t xml:space="preserve">Pasūtītājs prasa un Izpildītājs maksā līgumsodu 500,00 EUR (pieci simti </w:t>
      </w:r>
      <w:r w:rsidRPr="00AB2955">
        <w:rPr>
          <w:i/>
          <w:sz w:val="24"/>
        </w:rPr>
        <w:t>euro</w:t>
      </w:r>
      <w:r w:rsidRPr="00AB2955">
        <w:rPr>
          <w:sz w:val="24"/>
        </w:rPr>
        <w:t xml:space="preserve"> un 00 centi) apmērā par katru gadījumu.</w:t>
      </w:r>
    </w:p>
    <w:p w14:paraId="33F1BAEB" w14:textId="24A39AD7" w:rsidR="000B6761" w:rsidRPr="000522E3" w:rsidRDefault="00AB2955" w:rsidP="000B6761">
      <w:pPr>
        <w:numPr>
          <w:ilvl w:val="0"/>
          <w:numId w:val="2"/>
        </w:numPr>
        <w:spacing w:before="60"/>
        <w:ind w:left="0" w:right="0" w:firstLine="0"/>
        <w:jc w:val="both"/>
        <w:rPr>
          <w:sz w:val="24"/>
          <w:lang w:eastAsia="lv-LV"/>
        </w:rPr>
      </w:pPr>
      <w:r w:rsidRPr="00576BD6">
        <w:rPr>
          <w:sz w:val="24"/>
        </w:rPr>
        <w:t>Ja Pasūtītājs</w:t>
      </w:r>
      <w:r w:rsidR="00294E21" w:rsidRPr="00576BD6">
        <w:rPr>
          <w:sz w:val="24"/>
        </w:rPr>
        <w:t xml:space="preserve"> </w:t>
      </w:r>
      <w:r w:rsidRPr="00576BD6">
        <w:rPr>
          <w:sz w:val="24"/>
        </w:rPr>
        <w:t xml:space="preserve">kavē </w:t>
      </w:r>
      <w:r w:rsidR="0091740F" w:rsidRPr="00576BD6">
        <w:rPr>
          <w:sz w:val="24"/>
        </w:rPr>
        <w:t>Līguma 3.1</w:t>
      </w:r>
      <w:r w:rsidR="00F51F55">
        <w:rPr>
          <w:sz w:val="24"/>
        </w:rPr>
        <w:t>2</w:t>
      </w:r>
      <w:r w:rsidR="0091740F" w:rsidRPr="00576BD6">
        <w:rPr>
          <w:sz w:val="24"/>
        </w:rPr>
        <w:t xml:space="preserve">.apakšpunktā noteikto </w:t>
      </w:r>
      <w:r w:rsidRPr="00576BD6">
        <w:rPr>
          <w:sz w:val="24"/>
        </w:rPr>
        <w:t>Izpildītāja iesniegtā rēķina apmaks</w:t>
      </w:r>
      <w:r w:rsidR="0091740F" w:rsidRPr="00576BD6">
        <w:rPr>
          <w:sz w:val="24"/>
        </w:rPr>
        <w:t>as termiņu</w:t>
      </w:r>
      <w:r w:rsidRPr="00576BD6">
        <w:rPr>
          <w:sz w:val="24"/>
        </w:rPr>
        <w:t>, Izpildītājs prasa un Pasūtītājs maksā līgumsodu 0,1% (procenta vienas desmitās daļas) apmērā no kavētā maksājuma summas</w:t>
      </w:r>
      <w:r w:rsidR="0091740F" w:rsidRPr="00576BD6">
        <w:rPr>
          <w:sz w:val="24"/>
        </w:rPr>
        <w:t xml:space="preserve"> bez PVN</w:t>
      </w:r>
      <w:r w:rsidRPr="00576BD6">
        <w:rPr>
          <w:sz w:val="24"/>
        </w:rPr>
        <w:t xml:space="preserve"> par katru nokavēto dienu. Saskaņā ar šo punktu aprēķinātais līgumsods katrā atsevišķā tā piemērošanas gadījumā nedrīkst pārsniegt 10% (desmit procentus) no kavētā maksājuma summas</w:t>
      </w:r>
      <w:r w:rsidR="0091740F" w:rsidRPr="00576BD6">
        <w:rPr>
          <w:sz w:val="24"/>
        </w:rPr>
        <w:t xml:space="preserve"> bez PVN</w:t>
      </w:r>
      <w:r w:rsidRPr="00576BD6">
        <w:rPr>
          <w:sz w:val="24"/>
        </w:rPr>
        <w:t>.</w:t>
      </w:r>
      <w:r w:rsidR="000B6761" w:rsidRPr="000B6761">
        <w:rPr>
          <w:color w:val="000000"/>
          <w:sz w:val="24"/>
        </w:rPr>
        <w:t xml:space="preserve"> </w:t>
      </w:r>
    </w:p>
    <w:p w14:paraId="4DA3F433" w14:textId="59ABACC2" w:rsidR="00B05A32" w:rsidRPr="009540C0" w:rsidRDefault="000B6761" w:rsidP="00C86B9F">
      <w:pPr>
        <w:numPr>
          <w:ilvl w:val="0"/>
          <w:numId w:val="2"/>
        </w:numPr>
        <w:spacing w:before="60"/>
        <w:ind w:left="0" w:right="0" w:firstLine="0"/>
        <w:jc w:val="both"/>
        <w:rPr>
          <w:sz w:val="24"/>
        </w:rPr>
      </w:pPr>
      <w:r w:rsidRPr="00576BD6">
        <w:rPr>
          <w:color w:val="000000"/>
          <w:sz w:val="24"/>
        </w:rPr>
        <w:t xml:space="preserve">Par Līgumā noteikto nosacījumu pārkāpumu Pasūtītājs Izpildītājam aprēķina līgumsodu un izraksta rēķinu. Pasūtītājs, nosūtot rēķinu par līgumsoda piedziņu, piedāvā Izpildītājam 1 (viena) mēneša laikā sniegt atbildi par savu izvēli – līgumsodu ietvert nākamajā Pasūtītāja maksājamā summā (dzēst ieskaita veidā) vai nomaksāt to </w:t>
      </w:r>
      <w:r w:rsidRPr="009540C0">
        <w:rPr>
          <w:color w:val="000000"/>
          <w:sz w:val="24"/>
        </w:rPr>
        <w:t>1 (vienā) mēnesī</w:t>
      </w:r>
      <w:r w:rsidR="00B05A32">
        <w:rPr>
          <w:color w:val="000000"/>
          <w:sz w:val="24"/>
        </w:rPr>
        <w:t>.</w:t>
      </w:r>
    </w:p>
    <w:p w14:paraId="6A5DA149" w14:textId="77777777" w:rsidR="000B6761" w:rsidRPr="000B6761" w:rsidRDefault="000B6761" w:rsidP="00C86B9F">
      <w:pPr>
        <w:numPr>
          <w:ilvl w:val="0"/>
          <w:numId w:val="2"/>
        </w:numPr>
        <w:spacing w:before="60"/>
        <w:ind w:left="0" w:right="0" w:firstLine="0"/>
        <w:jc w:val="both"/>
        <w:rPr>
          <w:sz w:val="24"/>
        </w:rPr>
      </w:pPr>
      <w:r w:rsidRPr="000B6761">
        <w:rPr>
          <w:sz w:val="24"/>
        </w:rPr>
        <w:t>Ja Izpildītājs ir izvēlējies līgumsodu dzēst ieskaita veidā, tad Izpildītājs,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63CB2697" w14:textId="39485EC0" w:rsidR="00576BD6" w:rsidRPr="00C86B9F" w:rsidRDefault="000B6761" w:rsidP="00C86B9F">
      <w:pPr>
        <w:pStyle w:val="ListParagraph"/>
        <w:numPr>
          <w:ilvl w:val="1"/>
          <w:numId w:val="23"/>
        </w:numPr>
        <w:ind w:left="0" w:firstLine="0"/>
        <w:jc w:val="both"/>
        <w:rPr>
          <w:rFonts w:ascii="Times New Roman" w:hAnsi="Times New Roman"/>
          <w:sz w:val="24"/>
          <w:szCs w:val="24"/>
        </w:rPr>
      </w:pPr>
      <w:r w:rsidRPr="00C86B9F">
        <w:rPr>
          <w:rFonts w:ascii="Times New Roman" w:hAnsi="Times New Roman"/>
          <w:sz w:val="24"/>
          <w:szCs w:val="24"/>
        </w:rPr>
        <w:t>Gadījumā, ja Izpildītājs neveic aprēķinātā līgumsoda samaksu Līguma 5.</w:t>
      </w:r>
      <w:r w:rsidR="005B1583">
        <w:rPr>
          <w:rFonts w:ascii="Times New Roman" w:hAnsi="Times New Roman"/>
          <w:sz w:val="24"/>
          <w:szCs w:val="24"/>
        </w:rPr>
        <w:t>9</w:t>
      </w:r>
      <w:r w:rsidRPr="00C86B9F">
        <w:rPr>
          <w:rFonts w:ascii="Times New Roman" w:hAnsi="Times New Roman"/>
          <w:sz w:val="24"/>
          <w:szCs w:val="24"/>
        </w:rPr>
        <w:t>.apakšpunktā norādītaj</w:t>
      </w:r>
      <w:r w:rsidR="00B05A32" w:rsidRPr="00C86B9F">
        <w:rPr>
          <w:rFonts w:ascii="Times New Roman" w:hAnsi="Times New Roman"/>
          <w:sz w:val="24"/>
          <w:szCs w:val="24"/>
        </w:rPr>
        <w:t>ā</w:t>
      </w:r>
      <w:r w:rsidRPr="00C86B9F">
        <w:rPr>
          <w:rFonts w:ascii="Times New Roman" w:hAnsi="Times New Roman"/>
          <w:sz w:val="24"/>
          <w:szCs w:val="24"/>
        </w:rPr>
        <w:t xml:space="preserve"> termiņ</w:t>
      </w:r>
      <w:r w:rsidR="00B05A32" w:rsidRPr="00C86B9F">
        <w:rPr>
          <w:rFonts w:ascii="Times New Roman" w:hAnsi="Times New Roman"/>
          <w:sz w:val="24"/>
          <w:szCs w:val="24"/>
        </w:rPr>
        <w:t>ā</w:t>
      </w:r>
      <w:r w:rsidRPr="00C86B9F">
        <w:rPr>
          <w:rFonts w:ascii="Times New Roman" w:hAnsi="Times New Roman"/>
          <w:sz w:val="24"/>
          <w:szCs w:val="24"/>
        </w:rPr>
        <w:t xml:space="preserve"> vai ieskaita veidā, Pasūtītājs aprēķināto līgumsoda summu ietur vienpersoniski ieskaita veidā.</w:t>
      </w:r>
    </w:p>
    <w:p w14:paraId="4BC21241" w14:textId="6920CF1B" w:rsidR="009C7425" w:rsidRPr="00C86B9F" w:rsidRDefault="00AB2955" w:rsidP="00C86B9F">
      <w:pPr>
        <w:pStyle w:val="ListParagraph"/>
        <w:numPr>
          <w:ilvl w:val="1"/>
          <w:numId w:val="23"/>
        </w:numPr>
        <w:spacing w:before="20" w:after="20" w:line="259" w:lineRule="auto"/>
        <w:ind w:left="0" w:firstLine="0"/>
        <w:jc w:val="both"/>
        <w:rPr>
          <w:sz w:val="24"/>
        </w:rPr>
      </w:pPr>
      <w:r w:rsidRPr="00C86B9F">
        <w:rPr>
          <w:rFonts w:ascii="Times New Roman" w:hAnsi="Times New Roman"/>
          <w:sz w:val="24"/>
          <w:szCs w:val="24"/>
        </w:rPr>
        <w:t>Līgumsodu samaksa neatbrīvo Puses no Līguma saistību izpildes un zaudējumu atlīdzināšanas pienākuma.</w:t>
      </w:r>
    </w:p>
    <w:p w14:paraId="5B4050A6" w14:textId="77777777" w:rsidR="00F94BA6" w:rsidRPr="00AB2955" w:rsidRDefault="00F94BA6" w:rsidP="00F94BA6">
      <w:pPr>
        <w:spacing w:before="60"/>
        <w:ind w:left="0" w:right="0"/>
        <w:jc w:val="both"/>
        <w:rPr>
          <w:sz w:val="24"/>
          <w:lang w:eastAsia="lv-LV"/>
        </w:rPr>
      </w:pPr>
    </w:p>
    <w:p w14:paraId="42EE5ED0" w14:textId="77777777" w:rsidR="009C7425" w:rsidRPr="009D5B2E" w:rsidRDefault="009C7425" w:rsidP="009C7425">
      <w:pPr>
        <w:tabs>
          <w:tab w:val="left" w:pos="284"/>
        </w:tabs>
        <w:spacing w:before="120" w:after="120"/>
        <w:ind w:left="357"/>
        <w:jc w:val="center"/>
        <w:rPr>
          <w:b/>
          <w:sz w:val="24"/>
          <w:lang w:eastAsia="lv-LV"/>
        </w:rPr>
      </w:pPr>
      <w:r w:rsidRPr="009D5B2E">
        <w:rPr>
          <w:b/>
          <w:sz w:val="24"/>
          <w:lang w:eastAsia="lv-LV"/>
        </w:rPr>
        <w:lastRenderedPageBreak/>
        <w:t>6. Informācijas neizpaužamība un fizisko personu datu aizsardzība</w:t>
      </w:r>
    </w:p>
    <w:p w14:paraId="4DB8234F" w14:textId="77777777" w:rsidR="009C7425" w:rsidRPr="009D5B2E" w:rsidRDefault="009C7425" w:rsidP="009C7425">
      <w:pPr>
        <w:pStyle w:val="ListParagraph"/>
        <w:numPr>
          <w:ilvl w:val="1"/>
          <w:numId w:val="10"/>
        </w:numPr>
        <w:spacing w:before="60"/>
        <w:ind w:left="0" w:firstLine="0"/>
        <w:contextualSpacing/>
        <w:jc w:val="both"/>
        <w:rPr>
          <w:rFonts w:ascii="Times New Roman" w:hAnsi="Times New Roman"/>
          <w:sz w:val="24"/>
          <w:szCs w:val="24"/>
        </w:rPr>
      </w:pPr>
      <w:r w:rsidRPr="009D5B2E">
        <w:rPr>
          <w:rFonts w:ascii="Times New Roman" w:hAnsi="Times New Roman"/>
          <w:sz w:val="24"/>
          <w:szCs w:val="24"/>
        </w:rPr>
        <w:t>Izpildītājs apņemas visā savas sadarbības laikā, kā arī pēc tam neizpaust trešajām personām sakarā ar Līguma izpildi iegūto, tās rīcībā esošo tehnisko, finansiālo un citu informāciju par Pasūtītāju.</w:t>
      </w:r>
    </w:p>
    <w:p w14:paraId="2C2F6E0F" w14:textId="77777777" w:rsidR="009C7425" w:rsidRPr="009D5B2E" w:rsidRDefault="009C7425" w:rsidP="009C7425">
      <w:pPr>
        <w:pStyle w:val="ListParagraph"/>
        <w:numPr>
          <w:ilvl w:val="1"/>
          <w:numId w:val="10"/>
        </w:numPr>
        <w:spacing w:before="60"/>
        <w:ind w:left="0" w:firstLine="0"/>
        <w:contextualSpacing/>
        <w:jc w:val="both"/>
        <w:rPr>
          <w:rFonts w:ascii="Times New Roman" w:hAnsi="Times New Roman"/>
          <w:sz w:val="24"/>
          <w:szCs w:val="24"/>
        </w:rPr>
      </w:pPr>
      <w:r w:rsidRPr="009D5B2E">
        <w:rPr>
          <w:rFonts w:ascii="Times New Roman" w:hAnsi="Times New Roman"/>
          <w:sz w:val="24"/>
          <w:szCs w:val="24"/>
        </w:rPr>
        <w:t xml:space="preserve">Visa informācija, ko Pasūtītājs sniedz Izpildītājam Līguma izpildes laikā, tiek uzskatīta par neizpaužamu un nevar tikt izpausta vai padarīta publiski pieejama bez Pasūtītāja rakstiskas piekrišanas. </w:t>
      </w:r>
    </w:p>
    <w:p w14:paraId="329DFF8E" w14:textId="77777777" w:rsidR="009C7425" w:rsidRPr="009D5B2E" w:rsidRDefault="009C7425" w:rsidP="009C7425">
      <w:pPr>
        <w:pStyle w:val="ListParagraph"/>
        <w:numPr>
          <w:ilvl w:val="1"/>
          <w:numId w:val="10"/>
        </w:numPr>
        <w:spacing w:before="60"/>
        <w:ind w:left="0" w:firstLine="0"/>
        <w:contextualSpacing/>
        <w:jc w:val="both"/>
        <w:rPr>
          <w:rFonts w:ascii="Times New Roman" w:hAnsi="Times New Roman"/>
          <w:sz w:val="24"/>
          <w:szCs w:val="24"/>
        </w:rPr>
      </w:pPr>
      <w:r w:rsidRPr="009D5B2E">
        <w:rPr>
          <w:rFonts w:ascii="Times New Roman" w:hAnsi="Times New Roman"/>
          <w:sz w:val="24"/>
          <w:szCs w:val="24"/>
        </w:rPr>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 vai ja saskaņā ar Latvijas Republikā spēkā esošajiem normatīvajiem aktiem informāciju pieprasa institūcijas vai organizācijas, kurām uz to ir tiesības.</w:t>
      </w:r>
    </w:p>
    <w:p w14:paraId="7261B6B6" w14:textId="77777777" w:rsidR="009C7425" w:rsidRPr="009D5B2E" w:rsidRDefault="009C7425" w:rsidP="009C7425">
      <w:pPr>
        <w:pStyle w:val="ListParagraph"/>
        <w:numPr>
          <w:ilvl w:val="1"/>
          <w:numId w:val="10"/>
        </w:numPr>
        <w:spacing w:before="60"/>
        <w:ind w:left="0" w:firstLine="0"/>
        <w:contextualSpacing/>
        <w:jc w:val="both"/>
        <w:rPr>
          <w:rFonts w:ascii="Times New Roman" w:hAnsi="Times New Roman"/>
          <w:sz w:val="24"/>
          <w:szCs w:val="24"/>
          <w:lang w:eastAsia="en-US"/>
        </w:rPr>
      </w:pPr>
      <w:r w:rsidRPr="009D5B2E">
        <w:rPr>
          <w:rFonts w:ascii="Times New Roman" w:hAnsi="Times New Roman"/>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26D598D" w14:textId="77777777" w:rsidR="00F94BA6" w:rsidRPr="009D5B2E" w:rsidRDefault="00F94BA6" w:rsidP="00F94BA6">
      <w:pPr>
        <w:pStyle w:val="ListParagraph"/>
        <w:spacing w:before="60"/>
        <w:ind w:left="0"/>
        <w:contextualSpacing/>
        <w:jc w:val="both"/>
        <w:rPr>
          <w:rFonts w:ascii="Times New Roman" w:hAnsi="Times New Roman"/>
          <w:sz w:val="24"/>
          <w:szCs w:val="24"/>
        </w:rPr>
      </w:pPr>
    </w:p>
    <w:p w14:paraId="19D7C47F" w14:textId="77777777" w:rsidR="009C7425" w:rsidRPr="009D5B2E" w:rsidRDefault="009C7425" w:rsidP="009C7425">
      <w:pPr>
        <w:pStyle w:val="ListParagraph"/>
        <w:numPr>
          <w:ilvl w:val="0"/>
          <w:numId w:val="8"/>
        </w:numPr>
        <w:tabs>
          <w:tab w:val="left" w:pos="284"/>
        </w:tabs>
        <w:spacing w:before="120" w:after="120"/>
        <w:ind w:left="714" w:hanging="357"/>
        <w:jc w:val="center"/>
        <w:rPr>
          <w:rFonts w:ascii="Times New Roman" w:hAnsi="Times New Roman"/>
          <w:b/>
          <w:sz w:val="24"/>
          <w:szCs w:val="24"/>
        </w:rPr>
      </w:pPr>
      <w:r w:rsidRPr="009D5B2E">
        <w:rPr>
          <w:rFonts w:ascii="Times New Roman" w:hAnsi="Times New Roman"/>
          <w:b/>
          <w:sz w:val="24"/>
          <w:szCs w:val="24"/>
        </w:rPr>
        <w:t>Nepārvarama vara</w:t>
      </w:r>
    </w:p>
    <w:p w14:paraId="0599FC0E" w14:textId="77777777" w:rsidR="009C7425" w:rsidRPr="009D5B2E" w:rsidRDefault="009C7425" w:rsidP="009C7425">
      <w:pPr>
        <w:pStyle w:val="ListParagraph"/>
        <w:numPr>
          <w:ilvl w:val="1"/>
          <w:numId w:val="8"/>
        </w:numPr>
        <w:ind w:left="0" w:firstLine="0"/>
        <w:contextualSpacing/>
        <w:jc w:val="both"/>
        <w:rPr>
          <w:rFonts w:ascii="Times New Roman" w:hAnsi="Times New Roman"/>
          <w:sz w:val="24"/>
          <w:szCs w:val="24"/>
        </w:rPr>
      </w:pPr>
      <w:r w:rsidRPr="009D5B2E">
        <w:rPr>
          <w:rFonts w:ascii="Times New Roman" w:hAnsi="Times New Roman"/>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9D5B2E">
        <w:rPr>
          <w:rFonts w:ascii="Times New Roman" w:hAnsi="Times New Roman"/>
          <w:i/>
          <w:iCs/>
          <w:sz w:val="24"/>
          <w:szCs w:val="24"/>
        </w:rPr>
        <w:t>Force majeure</w:t>
      </w:r>
      <w:r w:rsidRPr="009D5B2E">
        <w:rPr>
          <w:rFonts w:ascii="Times New Roman" w:hAnsi="Times New Roman"/>
          <w:sz w:val="24"/>
          <w:szCs w:val="24"/>
        </w:rPr>
        <w:t>) rezultātā.</w:t>
      </w:r>
    </w:p>
    <w:p w14:paraId="7F67563C" w14:textId="77777777" w:rsidR="009C7425" w:rsidRPr="009D5B2E" w:rsidRDefault="009C7425" w:rsidP="009C7425">
      <w:pPr>
        <w:pStyle w:val="ListParagraph"/>
        <w:numPr>
          <w:ilvl w:val="1"/>
          <w:numId w:val="8"/>
        </w:numPr>
        <w:ind w:left="0" w:firstLine="0"/>
        <w:contextualSpacing/>
        <w:jc w:val="both"/>
        <w:rPr>
          <w:rFonts w:ascii="Times New Roman" w:hAnsi="Times New Roman"/>
          <w:sz w:val="24"/>
          <w:szCs w:val="24"/>
        </w:rPr>
      </w:pPr>
      <w:r w:rsidRPr="009D5B2E">
        <w:rPr>
          <w:rFonts w:ascii="Times New Roman" w:hAnsi="Times New Roman"/>
          <w:sz w:val="24"/>
          <w:szCs w:val="24"/>
        </w:rPr>
        <w:t>Par nepārvaramu varu netiek uzskatīti Izpildītāja speciālistu nepieejamība darba nespējas vai citu iemeslu dēļ (ja vien minētās problēmas tieši neizriet no nepārvaramas varas).</w:t>
      </w:r>
    </w:p>
    <w:p w14:paraId="3A6441FE" w14:textId="29F0FDE1" w:rsidR="009C7425" w:rsidRPr="009D5B2E" w:rsidRDefault="009C7425" w:rsidP="009C7425">
      <w:pPr>
        <w:pStyle w:val="ListParagraph"/>
        <w:numPr>
          <w:ilvl w:val="1"/>
          <w:numId w:val="8"/>
        </w:numPr>
        <w:ind w:left="0" w:firstLine="0"/>
        <w:contextualSpacing/>
        <w:jc w:val="both"/>
        <w:rPr>
          <w:rFonts w:ascii="Times New Roman" w:hAnsi="Times New Roman"/>
          <w:sz w:val="24"/>
          <w:szCs w:val="24"/>
        </w:rPr>
      </w:pPr>
      <w:r w:rsidRPr="009D5B2E">
        <w:rPr>
          <w:rFonts w:ascii="Times New Roman" w:hAnsi="Times New Roman"/>
          <w:sz w:val="24"/>
          <w:szCs w:val="24"/>
        </w:rPr>
        <w:t xml:space="preserve">Pusei, kuras līgumsaistību izpildi ietekmējuši nepārvaramas varas apstākļi, bez kavēšanās jāinformē par to otra Puse rakstiski </w:t>
      </w:r>
      <w:r w:rsidR="00143F87">
        <w:rPr>
          <w:rFonts w:ascii="Times New Roman" w:hAnsi="Times New Roman"/>
          <w:sz w:val="24"/>
          <w:szCs w:val="24"/>
        </w:rPr>
        <w:t xml:space="preserve">ne vēlāk kā </w:t>
      </w:r>
      <w:r w:rsidRPr="009D5B2E">
        <w:rPr>
          <w:rFonts w:ascii="Times New Roman" w:hAnsi="Times New Roman"/>
          <w:sz w:val="24"/>
          <w:szCs w:val="24"/>
        </w:rPr>
        <w:t>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33449367" w14:textId="77777777" w:rsidR="009C7425" w:rsidRPr="009D5B2E" w:rsidRDefault="009C7425" w:rsidP="009C7425">
      <w:pPr>
        <w:pStyle w:val="ListParagraph"/>
        <w:numPr>
          <w:ilvl w:val="1"/>
          <w:numId w:val="8"/>
        </w:numPr>
        <w:ind w:left="0" w:firstLine="0"/>
        <w:contextualSpacing/>
        <w:jc w:val="both"/>
        <w:rPr>
          <w:rFonts w:ascii="Times New Roman" w:hAnsi="Times New Roman"/>
          <w:sz w:val="24"/>
          <w:szCs w:val="24"/>
        </w:rPr>
      </w:pPr>
      <w:r w:rsidRPr="009D5B2E">
        <w:rPr>
          <w:rFonts w:ascii="Times New Roman" w:hAnsi="Times New Roman"/>
          <w:sz w:val="24"/>
          <w:szCs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6D588F0A" w14:textId="386A6FBA" w:rsidR="00F94BA6" w:rsidRPr="00C86B9F" w:rsidRDefault="009C7425" w:rsidP="00F94BA6">
      <w:pPr>
        <w:pStyle w:val="ListParagraph"/>
        <w:numPr>
          <w:ilvl w:val="1"/>
          <w:numId w:val="8"/>
        </w:numPr>
        <w:ind w:left="0" w:firstLine="0"/>
        <w:contextualSpacing/>
        <w:jc w:val="both"/>
        <w:rPr>
          <w:rFonts w:ascii="Times New Roman" w:hAnsi="Times New Roman"/>
          <w:sz w:val="24"/>
          <w:szCs w:val="24"/>
        </w:rPr>
      </w:pPr>
      <w:r w:rsidRPr="009D5B2E">
        <w:rPr>
          <w:rFonts w:ascii="Times New Roman" w:hAnsi="Times New Roman"/>
          <w:sz w:val="24"/>
          <w:szCs w:val="24"/>
        </w:rPr>
        <w:t>Iestājoties nepārvaramas varas apstākļiem, Līgums var tikt izbeigts nekavējoties, par to Pusēm rakstiski vienojoties.</w:t>
      </w:r>
    </w:p>
    <w:p w14:paraId="35DCE86C" w14:textId="77777777" w:rsidR="009C7425" w:rsidRPr="009D5B2E" w:rsidRDefault="009C7425" w:rsidP="009C7425">
      <w:pPr>
        <w:pStyle w:val="ListParagraph"/>
        <w:numPr>
          <w:ilvl w:val="0"/>
          <w:numId w:val="8"/>
        </w:numPr>
        <w:spacing w:before="120" w:after="120"/>
        <w:ind w:left="714" w:hanging="357"/>
        <w:jc w:val="center"/>
        <w:rPr>
          <w:rFonts w:ascii="Times New Roman" w:hAnsi="Times New Roman"/>
          <w:b/>
          <w:sz w:val="24"/>
          <w:szCs w:val="24"/>
        </w:rPr>
      </w:pPr>
      <w:r w:rsidRPr="009D5B2E">
        <w:rPr>
          <w:rFonts w:ascii="Times New Roman" w:hAnsi="Times New Roman"/>
          <w:b/>
          <w:sz w:val="24"/>
          <w:szCs w:val="24"/>
        </w:rPr>
        <w:t>Strīdu izšķiršana</w:t>
      </w:r>
    </w:p>
    <w:p w14:paraId="76CD40E3" w14:textId="77777777" w:rsidR="009C7425" w:rsidRPr="009D5B2E" w:rsidRDefault="009C7425" w:rsidP="009C7425">
      <w:pPr>
        <w:numPr>
          <w:ilvl w:val="0"/>
          <w:numId w:val="3"/>
        </w:numPr>
        <w:spacing w:before="60"/>
        <w:ind w:left="0" w:right="0" w:firstLine="0"/>
        <w:jc w:val="both"/>
        <w:rPr>
          <w:b/>
          <w:sz w:val="24"/>
          <w:lang w:eastAsia="lv-LV"/>
        </w:rPr>
      </w:pPr>
      <w:r w:rsidRPr="009D5B2E">
        <w:rPr>
          <w:color w:val="000000"/>
          <w:sz w:val="24"/>
          <w:lang w:eastAsia="lv-LV"/>
        </w:rPr>
        <w:t>Puses apņemas darīt visu iespējamo, lai strīdus, kas varētu rasties sakarā ar Līgumu, izšķirtu savstarpēju sarunu un vienošanās ceļā.</w:t>
      </w:r>
    </w:p>
    <w:p w14:paraId="01978264" w14:textId="3A6A87B4" w:rsidR="00F94BA6" w:rsidRDefault="009C7425" w:rsidP="00F94BA6">
      <w:pPr>
        <w:numPr>
          <w:ilvl w:val="0"/>
          <w:numId w:val="3"/>
        </w:numPr>
        <w:spacing w:before="60"/>
        <w:ind w:left="0" w:right="0" w:firstLine="0"/>
        <w:jc w:val="both"/>
        <w:rPr>
          <w:b/>
          <w:sz w:val="24"/>
          <w:lang w:eastAsia="lv-LV"/>
        </w:rPr>
      </w:pPr>
      <w:r w:rsidRPr="009D5B2E">
        <w:rPr>
          <w:color w:val="000000"/>
          <w:sz w:val="24"/>
          <w:lang w:eastAsia="lv-LV"/>
        </w:rPr>
        <w:t>Strīdus, kurus nav iespējams izšķirt vienošanās ceļā, izšķir Latvijas Republikas tiesā, atbilstoši Latvijas Republikā spēkā esošajiem normatīvajiem aktiem.</w:t>
      </w:r>
    </w:p>
    <w:p w14:paraId="23E4E068" w14:textId="77777777" w:rsidR="00C86B9F" w:rsidRPr="00C86B9F" w:rsidRDefault="00C86B9F" w:rsidP="00C86B9F">
      <w:pPr>
        <w:spacing w:before="60"/>
        <w:ind w:left="0" w:right="0"/>
        <w:jc w:val="both"/>
        <w:rPr>
          <w:b/>
          <w:sz w:val="24"/>
          <w:lang w:eastAsia="lv-LV"/>
        </w:rPr>
      </w:pPr>
    </w:p>
    <w:p w14:paraId="7DD1BCE9" w14:textId="77777777" w:rsidR="009C7425" w:rsidRPr="009D5B2E" w:rsidRDefault="009C7425" w:rsidP="009C7425">
      <w:pPr>
        <w:pStyle w:val="ListParagraph"/>
        <w:numPr>
          <w:ilvl w:val="0"/>
          <w:numId w:val="8"/>
        </w:numPr>
        <w:spacing w:before="120" w:after="120"/>
        <w:ind w:left="714" w:hanging="357"/>
        <w:jc w:val="center"/>
        <w:rPr>
          <w:rFonts w:ascii="Times New Roman" w:hAnsi="Times New Roman"/>
          <w:b/>
          <w:sz w:val="24"/>
          <w:szCs w:val="24"/>
        </w:rPr>
      </w:pPr>
      <w:r w:rsidRPr="009D5B2E">
        <w:rPr>
          <w:rFonts w:ascii="Times New Roman" w:hAnsi="Times New Roman"/>
          <w:b/>
          <w:sz w:val="24"/>
          <w:szCs w:val="24"/>
        </w:rPr>
        <w:t>Garantijas nosacījumi</w:t>
      </w:r>
    </w:p>
    <w:p w14:paraId="351EE62D" w14:textId="5AEDD58D" w:rsidR="0031242D" w:rsidRPr="0031242D" w:rsidRDefault="0031242D" w:rsidP="009C7425">
      <w:pPr>
        <w:pStyle w:val="ListParagraph"/>
        <w:numPr>
          <w:ilvl w:val="1"/>
          <w:numId w:val="8"/>
        </w:numPr>
        <w:spacing w:before="60"/>
        <w:ind w:left="0" w:firstLine="0"/>
        <w:jc w:val="both"/>
        <w:rPr>
          <w:rFonts w:ascii="Times New Roman" w:hAnsi="Times New Roman"/>
          <w:b/>
          <w:sz w:val="24"/>
          <w:szCs w:val="24"/>
        </w:rPr>
      </w:pPr>
      <w:r w:rsidRPr="0031242D">
        <w:rPr>
          <w:rFonts w:ascii="Times New Roman" w:hAnsi="Times New Roman"/>
          <w:sz w:val="24"/>
          <w:szCs w:val="24"/>
        </w:rPr>
        <w:t xml:space="preserve">Izpildītājs </w:t>
      </w:r>
      <w:r w:rsidRPr="0031242D">
        <w:rPr>
          <w:rFonts w:ascii="Times New Roman" w:hAnsi="Times New Roman"/>
          <w:bCs/>
          <w:sz w:val="24"/>
          <w:szCs w:val="24"/>
        </w:rPr>
        <w:t>Iekārtas remontam un</w:t>
      </w:r>
      <w:r w:rsidR="00816EC5">
        <w:rPr>
          <w:rFonts w:ascii="Times New Roman" w:hAnsi="Times New Roman"/>
          <w:bCs/>
          <w:sz w:val="24"/>
          <w:szCs w:val="24"/>
        </w:rPr>
        <w:t xml:space="preserve"> tehniskai</w:t>
      </w:r>
      <w:r w:rsidRPr="0031242D">
        <w:rPr>
          <w:rFonts w:ascii="Times New Roman" w:hAnsi="Times New Roman"/>
          <w:bCs/>
          <w:sz w:val="24"/>
          <w:szCs w:val="24"/>
        </w:rPr>
        <w:t xml:space="preserve"> apkopei nodrošina 12 (divpadsmit) mēnešu garantiju un Iekārtas remontam un</w:t>
      </w:r>
      <w:r w:rsidR="0057586F">
        <w:rPr>
          <w:rFonts w:ascii="Times New Roman" w:hAnsi="Times New Roman"/>
          <w:bCs/>
          <w:sz w:val="24"/>
          <w:szCs w:val="24"/>
        </w:rPr>
        <w:t xml:space="preserve"> tehniskai </w:t>
      </w:r>
      <w:r w:rsidRPr="0031242D">
        <w:rPr>
          <w:rFonts w:ascii="Times New Roman" w:hAnsi="Times New Roman"/>
          <w:bCs/>
          <w:sz w:val="24"/>
          <w:szCs w:val="24"/>
        </w:rPr>
        <w:t xml:space="preserve">apkopei izmantotajām detaļām, materiāliem, nodrošina ražotāja noteikto garantiju, kas nav īsāka par 12 (divpadsmit) mēnešiem (vai darba </w:t>
      </w:r>
      <w:r w:rsidRPr="0031242D">
        <w:rPr>
          <w:rFonts w:ascii="Times New Roman" w:hAnsi="Times New Roman"/>
          <w:bCs/>
          <w:sz w:val="24"/>
          <w:szCs w:val="24"/>
        </w:rPr>
        <w:lastRenderedPageBreak/>
        <w:t>ciklu skaitu, dabiskā nolietojuma termiņu izlietojamiem materiāliem vai detaļām)</w:t>
      </w:r>
      <w:r w:rsidRPr="0031242D">
        <w:rPr>
          <w:rFonts w:ascii="Times New Roman" w:hAnsi="Times New Roman"/>
          <w:sz w:val="24"/>
          <w:szCs w:val="24"/>
        </w:rPr>
        <w:t xml:space="preserve"> no katra attiecīgā </w:t>
      </w:r>
      <w:r w:rsidR="00816EC5">
        <w:rPr>
          <w:rFonts w:ascii="Times New Roman" w:hAnsi="Times New Roman"/>
          <w:sz w:val="24"/>
          <w:szCs w:val="24"/>
        </w:rPr>
        <w:t xml:space="preserve">akta par sniegtajiem </w:t>
      </w:r>
      <w:r w:rsidRPr="0031242D">
        <w:rPr>
          <w:rFonts w:ascii="Times New Roman" w:hAnsi="Times New Roman"/>
          <w:sz w:val="24"/>
          <w:szCs w:val="24"/>
        </w:rPr>
        <w:t>Pakalpojum</w:t>
      </w:r>
      <w:r w:rsidR="00816EC5">
        <w:rPr>
          <w:rFonts w:ascii="Times New Roman" w:hAnsi="Times New Roman"/>
          <w:sz w:val="24"/>
          <w:szCs w:val="24"/>
        </w:rPr>
        <w:t>iem</w:t>
      </w:r>
      <w:r w:rsidRPr="0031242D">
        <w:rPr>
          <w:rFonts w:ascii="Times New Roman" w:hAnsi="Times New Roman"/>
          <w:sz w:val="24"/>
          <w:szCs w:val="24"/>
        </w:rPr>
        <w:t xml:space="preserve"> abpusējas parakstīšanas dienas.</w:t>
      </w:r>
    </w:p>
    <w:p w14:paraId="075750DC" w14:textId="2867ADEA" w:rsidR="0057586F" w:rsidRPr="00C0409E" w:rsidRDefault="0057586F" w:rsidP="0057586F">
      <w:pPr>
        <w:pStyle w:val="ListParagraph"/>
        <w:numPr>
          <w:ilvl w:val="1"/>
          <w:numId w:val="8"/>
        </w:numPr>
        <w:spacing w:before="60"/>
        <w:ind w:left="0" w:firstLine="0"/>
        <w:jc w:val="both"/>
        <w:rPr>
          <w:rFonts w:ascii="Times New Roman" w:hAnsi="Times New Roman"/>
          <w:b/>
          <w:sz w:val="24"/>
          <w:szCs w:val="24"/>
        </w:rPr>
      </w:pPr>
      <w:r w:rsidRPr="0031242D">
        <w:rPr>
          <w:rFonts w:ascii="Times New Roman" w:hAnsi="Times New Roman"/>
          <w:sz w:val="24"/>
          <w:szCs w:val="24"/>
        </w:rPr>
        <w:t xml:space="preserve">Iekārtas bojājumu gadījumos, kas radušies garantijas laikā Izpildītāja nekvalitatīvi veikta Pakalpojuma vai izmantoto nekvalitatīvu detaļu un/vai materiālu dēļ, Izpildītājs par saviem līdzekļiem bez papildus samaksas veic Iekārtas remontu un novērš Iekārtas bojājumus 10 (desmit) darba dienu laikā no </w:t>
      </w:r>
      <w:r>
        <w:rPr>
          <w:rFonts w:ascii="Times New Roman" w:hAnsi="Times New Roman"/>
          <w:sz w:val="24"/>
          <w:szCs w:val="24"/>
        </w:rPr>
        <w:t xml:space="preserve">Līguma 10.1.2.apakšpunktā noteiktās </w:t>
      </w:r>
      <w:r w:rsidRPr="0031242D">
        <w:rPr>
          <w:rFonts w:ascii="Times New Roman" w:hAnsi="Times New Roman"/>
          <w:sz w:val="24"/>
          <w:szCs w:val="24"/>
        </w:rPr>
        <w:t>Pasūtītāja pilnvarotās personas motivētas pretenzijas nosūtīšanas dienas uz Izpildītāja pilnvarotās personas elektroniskā pasta adresi.</w:t>
      </w:r>
    </w:p>
    <w:p w14:paraId="64E7FC0F" w14:textId="6B4FB952" w:rsidR="0031242D" w:rsidRPr="0031242D" w:rsidRDefault="0031242D" w:rsidP="009C7425">
      <w:pPr>
        <w:pStyle w:val="ListParagraph"/>
        <w:numPr>
          <w:ilvl w:val="1"/>
          <w:numId w:val="8"/>
        </w:numPr>
        <w:spacing w:before="60"/>
        <w:ind w:left="0" w:firstLine="0"/>
        <w:jc w:val="both"/>
        <w:rPr>
          <w:rFonts w:ascii="Times New Roman" w:hAnsi="Times New Roman"/>
          <w:b/>
          <w:sz w:val="24"/>
          <w:szCs w:val="24"/>
        </w:rPr>
      </w:pPr>
      <w:r w:rsidRPr="0031242D">
        <w:rPr>
          <w:rFonts w:ascii="Times New Roman" w:hAnsi="Times New Roman"/>
          <w:sz w:val="24"/>
          <w:szCs w:val="24"/>
        </w:rPr>
        <w:t xml:space="preserve">Izpildītājs spektra bibliotēku atjaunināšanai </w:t>
      </w:r>
      <w:r w:rsidRPr="0031242D">
        <w:rPr>
          <w:rFonts w:ascii="Times New Roman" w:hAnsi="Times New Roman"/>
          <w:bCs/>
          <w:sz w:val="24"/>
          <w:szCs w:val="24"/>
        </w:rPr>
        <w:t>nodrošina 24 (divdesmit četru) mēnešu garantiju</w:t>
      </w:r>
      <w:r w:rsidRPr="0031242D">
        <w:rPr>
          <w:rFonts w:ascii="Times New Roman" w:hAnsi="Times New Roman"/>
          <w:sz w:val="24"/>
          <w:szCs w:val="24"/>
        </w:rPr>
        <w:t xml:space="preserve"> no katra attiecīgā </w:t>
      </w:r>
      <w:r w:rsidR="00816EC5">
        <w:rPr>
          <w:rFonts w:ascii="Times New Roman" w:hAnsi="Times New Roman"/>
          <w:sz w:val="24"/>
          <w:szCs w:val="24"/>
        </w:rPr>
        <w:t xml:space="preserve">akta par sniegtajiem </w:t>
      </w:r>
      <w:r w:rsidRPr="0031242D">
        <w:rPr>
          <w:rFonts w:ascii="Times New Roman" w:hAnsi="Times New Roman"/>
          <w:sz w:val="24"/>
          <w:szCs w:val="24"/>
        </w:rPr>
        <w:t>Pakalpojum</w:t>
      </w:r>
      <w:r w:rsidR="00816EC5">
        <w:rPr>
          <w:rFonts w:ascii="Times New Roman" w:hAnsi="Times New Roman"/>
          <w:sz w:val="24"/>
          <w:szCs w:val="24"/>
        </w:rPr>
        <w:t>iem</w:t>
      </w:r>
      <w:r w:rsidRPr="0031242D">
        <w:rPr>
          <w:rFonts w:ascii="Times New Roman" w:hAnsi="Times New Roman"/>
          <w:sz w:val="24"/>
          <w:szCs w:val="24"/>
        </w:rPr>
        <w:t xml:space="preserve"> abpusējas parakstīšanas dienas.</w:t>
      </w:r>
    </w:p>
    <w:p w14:paraId="3288E1E4" w14:textId="2C87AC65" w:rsidR="0031242D" w:rsidRPr="0031242D" w:rsidRDefault="0031242D" w:rsidP="009C7425">
      <w:pPr>
        <w:pStyle w:val="ListParagraph"/>
        <w:numPr>
          <w:ilvl w:val="1"/>
          <w:numId w:val="8"/>
        </w:numPr>
        <w:spacing w:before="60"/>
        <w:ind w:left="0" w:firstLine="0"/>
        <w:jc w:val="both"/>
        <w:rPr>
          <w:rFonts w:ascii="Times New Roman" w:hAnsi="Times New Roman"/>
          <w:b/>
          <w:sz w:val="24"/>
          <w:szCs w:val="24"/>
        </w:rPr>
      </w:pPr>
      <w:r w:rsidRPr="0031242D">
        <w:rPr>
          <w:rFonts w:ascii="Times New Roman" w:hAnsi="Times New Roman"/>
          <w:sz w:val="24"/>
          <w:szCs w:val="24"/>
        </w:rPr>
        <w:t>Iekārtas darbības traucējumu gadījumos, kas radušies garantijas laikā Izpildītāja nekvalitatīvi veikta</w:t>
      </w:r>
      <w:r w:rsidR="00F93323">
        <w:rPr>
          <w:rFonts w:ascii="Times New Roman" w:hAnsi="Times New Roman"/>
          <w:sz w:val="24"/>
          <w:szCs w:val="24"/>
        </w:rPr>
        <w:t>s</w:t>
      </w:r>
      <w:r w:rsidRPr="0031242D">
        <w:rPr>
          <w:rFonts w:ascii="Times New Roman" w:hAnsi="Times New Roman"/>
          <w:sz w:val="24"/>
          <w:szCs w:val="24"/>
        </w:rPr>
        <w:t xml:space="preserve"> spektra bibliotēku atjaunināšanas dēļ, Izpildītājs par saviem līdzekļiem bez papildus samaksas novērš Iekārtas darbības traucējumus 10 (desmit) darba dienu laikā no</w:t>
      </w:r>
      <w:r w:rsidR="00517DF1">
        <w:rPr>
          <w:rFonts w:ascii="Times New Roman" w:hAnsi="Times New Roman"/>
          <w:sz w:val="24"/>
          <w:szCs w:val="24"/>
        </w:rPr>
        <w:t xml:space="preserve"> Līguma 10.1.2.apakšpunktā noteiktās</w:t>
      </w:r>
      <w:r w:rsidRPr="0031242D">
        <w:rPr>
          <w:rFonts w:ascii="Times New Roman" w:hAnsi="Times New Roman"/>
          <w:sz w:val="24"/>
          <w:szCs w:val="24"/>
        </w:rPr>
        <w:t xml:space="preserve"> Pasūtītāja pilnvarotās personas motivētas pretenzijas nosūtīšanas dienas uz Izpildītāja pilnvarotās personas elektroniskā pasta adresi.</w:t>
      </w:r>
    </w:p>
    <w:p w14:paraId="0C8E9B28" w14:textId="44C36421" w:rsidR="0031242D" w:rsidRPr="0031242D" w:rsidRDefault="0031242D" w:rsidP="009C7425">
      <w:pPr>
        <w:pStyle w:val="ListParagraph"/>
        <w:numPr>
          <w:ilvl w:val="1"/>
          <w:numId w:val="8"/>
        </w:numPr>
        <w:spacing w:before="60"/>
        <w:ind w:left="0" w:firstLine="0"/>
        <w:jc w:val="both"/>
        <w:rPr>
          <w:rFonts w:ascii="Times New Roman" w:hAnsi="Times New Roman"/>
          <w:b/>
          <w:sz w:val="24"/>
          <w:szCs w:val="24"/>
        </w:rPr>
      </w:pPr>
      <w:r w:rsidRPr="0031242D">
        <w:rPr>
          <w:rFonts w:ascii="Times New Roman" w:hAnsi="Times New Roman"/>
          <w:sz w:val="24"/>
          <w:szCs w:val="24"/>
        </w:rPr>
        <w:t>Garantijas noteikumi attiecas uz garantijas darbības laikā neierobežotu reižu skaitu veiktu Iekārtas remontu</w:t>
      </w:r>
      <w:r w:rsidR="00F93323">
        <w:rPr>
          <w:rFonts w:ascii="Times New Roman" w:hAnsi="Times New Roman"/>
          <w:sz w:val="24"/>
          <w:szCs w:val="24"/>
        </w:rPr>
        <w:t>, tehnisko apkopi</w:t>
      </w:r>
      <w:r w:rsidRPr="0031242D">
        <w:rPr>
          <w:rFonts w:ascii="Times New Roman" w:hAnsi="Times New Roman"/>
          <w:sz w:val="24"/>
          <w:szCs w:val="24"/>
        </w:rPr>
        <w:t>, Iekārtas remontā</w:t>
      </w:r>
      <w:r w:rsidR="00F93323">
        <w:rPr>
          <w:rFonts w:ascii="Times New Roman" w:hAnsi="Times New Roman"/>
          <w:sz w:val="24"/>
          <w:szCs w:val="24"/>
        </w:rPr>
        <w:t xml:space="preserve"> un tehniskajā apkopē </w:t>
      </w:r>
      <w:r w:rsidRPr="0031242D">
        <w:rPr>
          <w:rFonts w:ascii="Times New Roman" w:hAnsi="Times New Roman"/>
          <w:sz w:val="24"/>
          <w:szCs w:val="24"/>
        </w:rPr>
        <w:t xml:space="preserve"> izmantotajām (nomainītajām) detaļām, materiāliem, kā arī spektra bibliotēku atjaunināšanām.</w:t>
      </w:r>
    </w:p>
    <w:p w14:paraId="271DECCA" w14:textId="1E81AB5B" w:rsidR="00F94BA6" w:rsidRPr="00C86B9F" w:rsidRDefault="00143F87" w:rsidP="000522E3">
      <w:pPr>
        <w:pStyle w:val="ListParagraph"/>
        <w:numPr>
          <w:ilvl w:val="1"/>
          <w:numId w:val="8"/>
        </w:numPr>
        <w:spacing w:before="60"/>
        <w:ind w:left="0" w:firstLine="0"/>
        <w:jc w:val="both"/>
        <w:rPr>
          <w:rFonts w:ascii="Times New Roman" w:hAnsi="Times New Roman"/>
          <w:b/>
          <w:sz w:val="24"/>
          <w:szCs w:val="24"/>
        </w:rPr>
      </w:pPr>
      <w:r w:rsidRPr="000522E3">
        <w:rPr>
          <w:rFonts w:ascii="Times New Roman" w:hAnsi="Times New Roman"/>
          <w:bCs/>
          <w:sz w:val="24"/>
          <w:szCs w:val="24"/>
        </w:rPr>
        <w:t xml:space="preserve">Par garantijas laikā konstatētajiem Iekārtas bojājumiem, kas radušies pēc Izpildītāja veiktā </w:t>
      </w:r>
      <w:r>
        <w:rPr>
          <w:rFonts w:ascii="Times New Roman" w:hAnsi="Times New Roman"/>
          <w:bCs/>
          <w:sz w:val="24"/>
          <w:szCs w:val="24"/>
        </w:rPr>
        <w:t>Pakalpojuma</w:t>
      </w:r>
      <w:r w:rsidRPr="000522E3">
        <w:rPr>
          <w:rFonts w:ascii="Times New Roman" w:hAnsi="Times New Roman"/>
          <w:bCs/>
          <w:sz w:val="24"/>
          <w:szCs w:val="24"/>
        </w:rPr>
        <w:t xml:space="preserve">, </w:t>
      </w:r>
      <w:r>
        <w:rPr>
          <w:rFonts w:ascii="Times New Roman" w:hAnsi="Times New Roman"/>
          <w:sz w:val="24"/>
          <w:szCs w:val="24"/>
        </w:rPr>
        <w:t xml:space="preserve">Līguma 10.1.2.apakšpunktā noteiktā </w:t>
      </w:r>
      <w:r w:rsidRPr="000522E3">
        <w:rPr>
          <w:rFonts w:ascii="Times New Roman" w:hAnsi="Times New Roman"/>
          <w:bCs/>
          <w:sz w:val="24"/>
          <w:szCs w:val="24"/>
        </w:rPr>
        <w:t>Pasūtītāja pilnvarotā persona sastāda motivētu pretenziju un nosūta to uz Izpildītāja pilnvarotās personas elektroniskā pasta adresi.</w:t>
      </w:r>
    </w:p>
    <w:p w14:paraId="6F979706" w14:textId="77777777" w:rsidR="00C86B9F" w:rsidRPr="00143F87" w:rsidRDefault="00C86B9F" w:rsidP="00C86B9F">
      <w:pPr>
        <w:pStyle w:val="ListParagraph"/>
        <w:spacing w:before="60"/>
        <w:ind w:left="0"/>
        <w:jc w:val="both"/>
        <w:rPr>
          <w:rFonts w:ascii="Times New Roman" w:hAnsi="Times New Roman"/>
          <w:b/>
          <w:sz w:val="24"/>
          <w:szCs w:val="24"/>
        </w:rPr>
      </w:pPr>
    </w:p>
    <w:p w14:paraId="2D0CC1C1" w14:textId="77777777" w:rsidR="009C7425" w:rsidRPr="009D5B2E" w:rsidRDefault="009C7425" w:rsidP="009C7425">
      <w:pPr>
        <w:spacing w:before="120" w:after="120"/>
        <w:ind w:left="357"/>
        <w:jc w:val="center"/>
        <w:rPr>
          <w:b/>
          <w:sz w:val="24"/>
          <w:lang w:eastAsia="lv-LV"/>
        </w:rPr>
      </w:pPr>
      <w:r w:rsidRPr="009D5B2E">
        <w:rPr>
          <w:b/>
          <w:sz w:val="24"/>
          <w:lang w:eastAsia="lv-LV"/>
        </w:rPr>
        <w:t>10. Citi noteikumi</w:t>
      </w:r>
    </w:p>
    <w:p w14:paraId="5D71C282" w14:textId="0CDD6D15" w:rsidR="009C7425" w:rsidRPr="009D5B2E" w:rsidRDefault="009C7425" w:rsidP="009C7425">
      <w:pPr>
        <w:numPr>
          <w:ilvl w:val="0"/>
          <w:numId w:val="5"/>
        </w:numPr>
        <w:spacing w:before="60"/>
        <w:ind w:left="0" w:right="0" w:firstLine="0"/>
        <w:jc w:val="both"/>
        <w:rPr>
          <w:b/>
          <w:sz w:val="24"/>
          <w:lang w:eastAsia="lv-LV"/>
        </w:rPr>
      </w:pPr>
      <w:r w:rsidRPr="009D5B2E">
        <w:rPr>
          <w:bCs/>
          <w:color w:val="000000"/>
          <w:sz w:val="24"/>
          <w:lang w:eastAsia="zh-CN"/>
        </w:rPr>
        <w:t xml:space="preserve">Puses Līgumā noteikto saistību izpildes nodrošināšanai pilnvaro šādas </w:t>
      </w:r>
      <w:r w:rsidR="00F51CC1">
        <w:rPr>
          <w:bCs/>
          <w:color w:val="000000"/>
          <w:sz w:val="24"/>
          <w:lang w:eastAsia="zh-CN"/>
        </w:rPr>
        <w:t>pilnvarotās</w:t>
      </w:r>
      <w:r w:rsidR="00F51CC1" w:rsidRPr="009D5B2E">
        <w:rPr>
          <w:bCs/>
          <w:color w:val="000000"/>
          <w:sz w:val="24"/>
          <w:lang w:eastAsia="zh-CN"/>
        </w:rPr>
        <w:t xml:space="preserve"> </w:t>
      </w:r>
      <w:r w:rsidRPr="009D5B2E">
        <w:rPr>
          <w:bCs/>
          <w:color w:val="000000"/>
          <w:sz w:val="24"/>
          <w:lang w:eastAsia="zh-CN"/>
        </w:rPr>
        <w:t>personas:</w:t>
      </w:r>
    </w:p>
    <w:p w14:paraId="703FD44F" w14:textId="6F5F2725" w:rsidR="009C7425" w:rsidRPr="009D5B2E" w:rsidRDefault="009C7425" w:rsidP="009C7425">
      <w:pPr>
        <w:numPr>
          <w:ilvl w:val="2"/>
          <w:numId w:val="4"/>
        </w:numPr>
        <w:spacing w:before="60"/>
        <w:ind w:left="0" w:right="0" w:firstLine="0"/>
        <w:jc w:val="both"/>
        <w:rPr>
          <w:b/>
          <w:sz w:val="24"/>
          <w:lang w:eastAsia="lv-LV"/>
        </w:rPr>
      </w:pPr>
      <w:r w:rsidRPr="009D5B2E">
        <w:rPr>
          <w:color w:val="000000"/>
          <w:sz w:val="24"/>
          <w:lang w:eastAsia="zh-CN"/>
        </w:rPr>
        <w:t>no Izpildītāja puses:</w:t>
      </w:r>
      <w:r w:rsidR="001E342B" w:rsidRPr="001E342B">
        <w:rPr>
          <w:color w:val="000000"/>
          <w:sz w:val="24"/>
          <w:lang w:eastAsia="zh-CN"/>
        </w:rPr>
        <w:t xml:space="preserve"> </w:t>
      </w:r>
      <w:r w:rsidR="00F51CC1">
        <w:rPr>
          <w:color w:val="000000"/>
          <w:sz w:val="24"/>
          <w:lang w:eastAsia="zh-CN"/>
        </w:rPr>
        <w:t>____________</w:t>
      </w:r>
      <w:r w:rsidR="00415E22">
        <w:rPr>
          <w:color w:val="000000"/>
          <w:sz w:val="24"/>
          <w:lang w:eastAsia="zh-CN"/>
        </w:rPr>
        <w:t xml:space="preserve"> (tālr. </w:t>
      </w:r>
      <w:r w:rsidR="00F51CC1">
        <w:rPr>
          <w:color w:val="000000"/>
          <w:sz w:val="24"/>
          <w:lang w:eastAsia="zh-CN"/>
        </w:rPr>
        <w:t>___________</w:t>
      </w:r>
      <w:r w:rsidR="00415E22">
        <w:rPr>
          <w:color w:val="000000"/>
          <w:sz w:val="24"/>
          <w:lang w:eastAsia="zh-CN"/>
        </w:rPr>
        <w:t>, e-pasts:</w:t>
      </w:r>
      <w:r w:rsidR="00BC48EF">
        <w:rPr>
          <w:color w:val="000000"/>
          <w:sz w:val="24"/>
          <w:lang w:eastAsia="zh-CN"/>
        </w:rPr>
        <w:t xml:space="preserve"> </w:t>
      </w:r>
      <w:r w:rsidR="00BC48EF">
        <w:rPr>
          <w:color w:val="000000"/>
          <w:sz w:val="24"/>
          <w:lang w:eastAsia="zh-CN"/>
        </w:rPr>
        <w:t>___________</w:t>
      </w:r>
      <w:r w:rsidR="00415E22">
        <w:rPr>
          <w:color w:val="000000"/>
          <w:sz w:val="24"/>
          <w:lang w:eastAsia="zh-CN"/>
        </w:rPr>
        <w:t>)</w:t>
      </w:r>
      <w:r w:rsidRPr="009D5B2E">
        <w:rPr>
          <w:color w:val="000000"/>
          <w:sz w:val="24"/>
          <w:lang w:eastAsia="zh-CN"/>
        </w:rPr>
        <w:t>;</w:t>
      </w:r>
    </w:p>
    <w:p w14:paraId="3F127D20" w14:textId="0CD45C7D" w:rsidR="009C7425" w:rsidRPr="00B730F1" w:rsidRDefault="009C7425" w:rsidP="00616E12">
      <w:pPr>
        <w:numPr>
          <w:ilvl w:val="2"/>
          <w:numId w:val="4"/>
        </w:numPr>
        <w:spacing w:before="60"/>
        <w:ind w:left="0" w:right="0" w:firstLine="0"/>
        <w:jc w:val="both"/>
        <w:rPr>
          <w:sz w:val="24"/>
          <w:lang w:eastAsia="lv-LV"/>
        </w:rPr>
      </w:pPr>
      <w:r w:rsidRPr="009D5B2E">
        <w:rPr>
          <w:color w:val="000000"/>
          <w:sz w:val="24"/>
          <w:lang w:eastAsia="zh-CN"/>
        </w:rPr>
        <w:t>no Pasūtītāja puses</w:t>
      </w:r>
      <w:r w:rsidR="000335D4">
        <w:rPr>
          <w:sz w:val="24"/>
        </w:rPr>
        <w:t xml:space="preserve"> </w:t>
      </w:r>
      <w:r w:rsidR="00B730F1">
        <w:rPr>
          <w:sz w:val="24"/>
        </w:rPr>
        <w:t xml:space="preserve">ar </w:t>
      </w:r>
      <w:r w:rsidRPr="009D5B2E">
        <w:rPr>
          <w:sz w:val="24"/>
        </w:rPr>
        <w:t>tiesīb</w:t>
      </w:r>
      <w:r w:rsidR="00B730F1">
        <w:rPr>
          <w:sz w:val="24"/>
        </w:rPr>
        <w:t>ām</w:t>
      </w:r>
      <w:r w:rsidRPr="009D5B2E">
        <w:rPr>
          <w:sz w:val="24"/>
        </w:rPr>
        <w:t xml:space="preserve"> </w:t>
      </w:r>
      <w:r w:rsidR="000335D4">
        <w:rPr>
          <w:sz w:val="24"/>
        </w:rPr>
        <w:t xml:space="preserve">nosūtīt </w:t>
      </w:r>
      <w:r w:rsidR="00B730F1">
        <w:rPr>
          <w:sz w:val="24"/>
        </w:rPr>
        <w:t>P</w:t>
      </w:r>
      <w:r w:rsidR="000335D4">
        <w:rPr>
          <w:sz w:val="24"/>
        </w:rPr>
        <w:t>akalpojuma pieteikumus</w:t>
      </w:r>
      <w:r w:rsidR="00B730F1">
        <w:rPr>
          <w:sz w:val="24"/>
        </w:rPr>
        <w:t xml:space="preserve"> (izņemot Līguma 2.4.2.apakšpunktā noteikto pieteikumu par mācībām)</w:t>
      </w:r>
      <w:r w:rsidR="000335D4">
        <w:rPr>
          <w:sz w:val="24"/>
        </w:rPr>
        <w:t>, saskaņot un noraidīt Ierī</w:t>
      </w:r>
      <w:r w:rsidR="00B730F1">
        <w:rPr>
          <w:sz w:val="24"/>
        </w:rPr>
        <w:t>ces</w:t>
      </w:r>
      <w:r w:rsidR="000335D4">
        <w:rPr>
          <w:sz w:val="24"/>
        </w:rPr>
        <w:t xml:space="preserve"> remonta tāmes, </w:t>
      </w:r>
      <w:r w:rsidRPr="009D5B2E">
        <w:rPr>
          <w:sz w:val="24"/>
        </w:rPr>
        <w:t xml:space="preserve">apstiprināt Pakalpojuma saņemšanu (parakstīt </w:t>
      </w:r>
      <w:r w:rsidR="00ED5818">
        <w:rPr>
          <w:sz w:val="24"/>
        </w:rPr>
        <w:t xml:space="preserve">aktus par </w:t>
      </w:r>
      <w:r w:rsidR="00163F6F">
        <w:rPr>
          <w:sz w:val="24"/>
        </w:rPr>
        <w:t xml:space="preserve">sniegtajiem </w:t>
      </w:r>
      <w:r w:rsidR="00463402">
        <w:rPr>
          <w:sz w:val="24"/>
        </w:rPr>
        <w:t>Pakalpojum</w:t>
      </w:r>
      <w:r w:rsidR="00163F6F">
        <w:rPr>
          <w:sz w:val="24"/>
        </w:rPr>
        <w:t>iem</w:t>
      </w:r>
      <w:r w:rsidR="003336AD">
        <w:rPr>
          <w:sz w:val="24"/>
        </w:rPr>
        <w:t xml:space="preserve"> (izņemot Līguma 2.4.4.apakšpunktā noteiktos aktus</w:t>
      </w:r>
      <w:r w:rsidR="00B730F1">
        <w:rPr>
          <w:sz w:val="24"/>
        </w:rPr>
        <w:t xml:space="preserve"> par mācībām</w:t>
      </w:r>
      <w:r w:rsidR="003336AD">
        <w:rPr>
          <w:sz w:val="24"/>
        </w:rPr>
        <w:t>)</w:t>
      </w:r>
      <w:r w:rsidRPr="009D5B2E">
        <w:rPr>
          <w:sz w:val="24"/>
        </w:rPr>
        <w:t>) un citu ar Līguma izpildi saistīto jautājumu risināšanai</w:t>
      </w:r>
      <w:r w:rsidR="00F921B5">
        <w:rPr>
          <w:sz w:val="24"/>
        </w:rPr>
        <w:t xml:space="preserve"> </w:t>
      </w:r>
      <w:r w:rsidRPr="009D5B2E">
        <w:rPr>
          <w:sz w:val="24"/>
        </w:rPr>
        <w:t>(veikt saraksti, nosūtīt pretenzijas):</w:t>
      </w:r>
      <w:r w:rsidR="00463402">
        <w:rPr>
          <w:sz w:val="24"/>
        </w:rPr>
        <w:t xml:space="preserve"> </w:t>
      </w:r>
      <w:r w:rsidR="00463402" w:rsidRPr="00950CCC">
        <w:rPr>
          <w:sz w:val="24"/>
        </w:rPr>
        <w:t xml:space="preserve">VID Nodrošinājuma pārvaldes Muitas tehniskā aprīkojuma daļas iekārtu ekspluatācijas inženieris Andris Kauliņš (tālr.: 67122576, e-pasts: </w:t>
      </w:r>
      <w:hyperlink r:id="rId12" w:history="1">
        <w:r w:rsidR="00463402" w:rsidRPr="00F536F4">
          <w:rPr>
            <w:rStyle w:val="Hyperlink"/>
            <w:sz w:val="24"/>
          </w:rPr>
          <w:t>Andris.Kaulins@vid.gov.lv</w:t>
        </w:r>
      </w:hyperlink>
      <w:r w:rsidR="00463402" w:rsidRPr="00950CCC">
        <w:rPr>
          <w:sz w:val="24"/>
        </w:rPr>
        <w:t xml:space="preserve">), VID Nodrošinājuma pārvaldes Muitas </w:t>
      </w:r>
      <w:r w:rsidR="00463402" w:rsidRPr="00B730F1">
        <w:rPr>
          <w:sz w:val="24"/>
        </w:rPr>
        <w:t xml:space="preserve">tehniskā aprīkojuma daļas projektu vadītājs Dzintars Melngailis (tālr.: 67122577, e-pasts: </w:t>
      </w:r>
      <w:hyperlink r:id="rId13" w:history="1">
        <w:r w:rsidR="00463402" w:rsidRPr="00B730F1">
          <w:rPr>
            <w:rStyle w:val="Hyperlink"/>
            <w:sz w:val="24"/>
          </w:rPr>
          <w:t>Dzintars.Melngailis@vid.gov.lv</w:t>
        </w:r>
      </w:hyperlink>
      <w:r w:rsidR="00463402" w:rsidRPr="00B730F1">
        <w:rPr>
          <w:sz w:val="24"/>
        </w:rPr>
        <w:t>)</w:t>
      </w:r>
      <w:r w:rsidR="00E84C60" w:rsidRPr="00B730F1">
        <w:rPr>
          <w:sz w:val="24"/>
        </w:rPr>
        <w:t>.</w:t>
      </w:r>
    </w:p>
    <w:p w14:paraId="140696EC" w14:textId="1E98B575" w:rsidR="003336AD" w:rsidRPr="00C86B9F" w:rsidRDefault="003336AD" w:rsidP="00C86B9F">
      <w:pPr>
        <w:pStyle w:val="ListParagraph"/>
        <w:numPr>
          <w:ilvl w:val="2"/>
          <w:numId w:val="22"/>
        </w:numPr>
        <w:spacing w:before="60"/>
        <w:ind w:left="0" w:firstLine="0"/>
        <w:jc w:val="both"/>
        <w:rPr>
          <w:sz w:val="24"/>
        </w:rPr>
      </w:pPr>
      <w:r w:rsidRPr="00C86B9F">
        <w:rPr>
          <w:rFonts w:ascii="Times New Roman" w:hAnsi="Times New Roman"/>
          <w:sz w:val="24"/>
          <w:szCs w:val="24"/>
        </w:rPr>
        <w:t xml:space="preserve">no Pasūtītāja puses </w:t>
      </w:r>
      <w:r w:rsidR="00B730F1" w:rsidRPr="00C86B9F">
        <w:rPr>
          <w:rFonts w:ascii="Times New Roman" w:hAnsi="Times New Roman"/>
          <w:sz w:val="24"/>
          <w:szCs w:val="24"/>
        </w:rPr>
        <w:t xml:space="preserve">parakstīt sākotnējos nodošanas  - pieņemšanas aktus - </w:t>
      </w:r>
      <w:r w:rsidR="00B730F1" w:rsidRPr="00C86B9F">
        <w:rPr>
          <w:rFonts w:ascii="Times New Roman" w:hAnsi="Times New Roman"/>
          <w:bCs/>
          <w:sz w:val="24"/>
          <w:szCs w:val="24"/>
        </w:rPr>
        <w:t>Lidostas MKP muitas virsuzraugs vai virsuzrauga vietnieks, vai muitas maiņas vadītājs</w:t>
      </w:r>
      <w:r w:rsidR="00B730F1" w:rsidRPr="00C86B9F">
        <w:rPr>
          <w:rFonts w:ascii="Times New Roman" w:hAnsi="Times New Roman"/>
          <w:sz w:val="24"/>
          <w:szCs w:val="24"/>
        </w:rPr>
        <w:t>;</w:t>
      </w:r>
    </w:p>
    <w:p w14:paraId="7CF3302F" w14:textId="49ECCD19" w:rsidR="000335D4" w:rsidRPr="00C86B9F" w:rsidRDefault="000335D4" w:rsidP="00C86B9F">
      <w:pPr>
        <w:pStyle w:val="ListParagraph"/>
        <w:numPr>
          <w:ilvl w:val="2"/>
          <w:numId w:val="22"/>
        </w:numPr>
        <w:ind w:left="0" w:firstLine="0"/>
        <w:jc w:val="both"/>
        <w:rPr>
          <w:rFonts w:ascii="Times New Roman" w:hAnsi="Times New Roman"/>
          <w:sz w:val="24"/>
          <w:szCs w:val="24"/>
        </w:rPr>
      </w:pPr>
      <w:r w:rsidRPr="00B730F1">
        <w:rPr>
          <w:rFonts w:ascii="Times New Roman" w:hAnsi="Times New Roman"/>
          <w:sz w:val="24"/>
          <w:szCs w:val="24"/>
        </w:rPr>
        <w:t xml:space="preserve">no Pasūtītāja </w:t>
      </w:r>
      <w:r w:rsidR="00F921B5">
        <w:rPr>
          <w:rFonts w:ascii="Times New Roman" w:hAnsi="Times New Roman"/>
          <w:sz w:val="24"/>
          <w:szCs w:val="24"/>
        </w:rPr>
        <w:t xml:space="preserve">puses </w:t>
      </w:r>
      <w:r w:rsidRPr="00B730F1">
        <w:rPr>
          <w:rFonts w:ascii="Times New Roman" w:hAnsi="Times New Roman"/>
          <w:sz w:val="24"/>
          <w:szCs w:val="24"/>
        </w:rPr>
        <w:t xml:space="preserve">ar tiesībām nosūtīt </w:t>
      </w:r>
      <w:r w:rsidR="00B730F1">
        <w:rPr>
          <w:rFonts w:ascii="Times New Roman" w:hAnsi="Times New Roman"/>
          <w:sz w:val="24"/>
          <w:szCs w:val="24"/>
        </w:rPr>
        <w:t xml:space="preserve">Līguma 2.4.2.apakšpunktā noteikto mācību pieteikumu, </w:t>
      </w:r>
      <w:r w:rsidRPr="00B730F1">
        <w:rPr>
          <w:rFonts w:ascii="Times New Roman" w:hAnsi="Times New Roman"/>
          <w:sz w:val="24"/>
          <w:szCs w:val="24"/>
        </w:rPr>
        <w:t xml:space="preserve">mācību </w:t>
      </w:r>
      <w:r w:rsidR="00CF58A4" w:rsidRPr="00B730F1">
        <w:rPr>
          <w:rFonts w:ascii="Times New Roman" w:hAnsi="Times New Roman"/>
          <w:sz w:val="24"/>
          <w:szCs w:val="24"/>
        </w:rPr>
        <w:t>dalībniekus</w:t>
      </w:r>
      <w:r w:rsidR="00B730F1">
        <w:rPr>
          <w:rFonts w:ascii="Times New Roman" w:hAnsi="Times New Roman"/>
          <w:sz w:val="24"/>
          <w:szCs w:val="24"/>
        </w:rPr>
        <w:t xml:space="preserve"> un </w:t>
      </w:r>
      <w:r w:rsidRPr="00B730F1">
        <w:rPr>
          <w:rFonts w:ascii="Times New Roman" w:hAnsi="Times New Roman"/>
          <w:sz w:val="24"/>
          <w:szCs w:val="24"/>
        </w:rPr>
        <w:t xml:space="preserve">parakstīt </w:t>
      </w:r>
      <w:r w:rsidR="003336AD" w:rsidRPr="00B730F1">
        <w:rPr>
          <w:rFonts w:ascii="Times New Roman" w:hAnsi="Times New Roman"/>
          <w:sz w:val="24"/>
          <w:szCs w:val="24"/>
        </w:rPr>
        <w:t>Līguma 2.4.4.apakšpunktā noteikto aktu par sniegtajiem Pakalpojumiem</w:t>
      </w:r>
      <w:r w:rsidRPr="00B730F1">
        <w:rPr>
          <w:rFonts w:ascii="Times New Roman" w:hAnsi="Times New Roman"/>
          <w:sz w:val="24"/>
          <w:szCs w:val="24"/>
        </w:rPr>
        <w:t>: Personālvadības pārvaldes direktora vietniece Sandija Kirkila (tālr. 67122640) un Personālvadības pārvaldes Personāla plānošanas un attīstības daļas vadītāja Ineta Bernāne (tālr. 67122621).</w:t>
      </w:r>
    </w:p>
    <w:p w14:paraId="43571668" w14:textId="77777777" w:rsidR="009C7425" w:rsidRPr="009D5B2E" w:rsidRDefault="009C7425" w:rsidP="009C7425">
      <w:pPr>
        <w:numPr>
          <w:ilvl w:val="0"/>
          <w:numId w:val="5"/>
        </w:numPr>
        <w:spacing w:before="60"/>
        <w:ind w:left="0" w:right="0" w:firstLine="0"/>
        <w:jc w:val="both"/>
        <w:rPr>
          <w:b/>
          <w:sz w:val="24"/>
          <w:lang w:eastAsia="lv-LV"/>
        </w:rPr>
      </w:pPr>
      <w:r w:rsidRPr="009D5B2E">
        <w:rPr>
          <w:sz w:val="24"/>
          <w:lang w:eastAsia="lv-LV"/>
        </w:rPr>
        <w:t>Kādam no Līguma noteikumiem zaudējot spēku normatīvo aktu grozījumu gadījumā, Līgums nezaudē spēku tā pārējos punktos, un šajā gadījumā Pušu pienākums ir piemērot Līgumu atbilstoši spēkā esošajiem Latvijas Republikas</w:t>
      </w:r>
      <w:r w:rsidRPr="009D5B2E">
        <w:rPr>
          <w:color w:val="000000"/>
          <w:sz w:val="24"/>
          <w:lang w:eastAsia="lv-LV"/>
        </w:rPr>
        <w:t xml:space="preserve"> </w:t>
      </w:r>
      <w:r w:rsidRPr="009D5B2E">
        <w:rPr>
          <w:sz w:val="24"/>
          <w:lang w:eastAsia="lv-LV"/>
        </w:rPr>
        <w:t>normatīvajiem aktiem.</w:t>
      </w:r>
    </w:p>
    <w:p w14:paraId="7F036F31" w14:textId="55CDF1D0" w:rsidR="009C7425" w:rsidRPr="009D5B2E" w:rsidRDefault="009C7425" w:rsidP="009C7425">
      <w:pPr>
        <w:numPr>
          <w:ilvl w:val="0"/>
          <w:numId w:val="5"/>
        </w:numPr>
        <w:spacing w:before="60"/>
        <w:ind w:left="0" w:right="0" w:firstLine="0"/>
        <w:jc w:val="both"/>
        <w:rPr>
          <w:b/>
          <w:sz w:val="24"/>
          <w:lang w:eastAsia="lv-LV"/>
        </w:rPr>
      </w:pPr>
      <w:r w:rsidRPr="009D5B2E">
        <w:rPr>
          <w:sz w:val="24"/>
          <w:lang w:eastAsia="lv-LV"/>
        </w:rPr>
        <w:t>Ja kādai no Pusēm tiek mainīts juridiskais statuss, L</w:t>
      </w:r>
      <w:r w:rsidRPr="009D5B2E">
        <w:rPr>
          <w:sz w:val="24"/>
        </w:rPr>
        <w:t xml:space="preserve">īgumā norādītie Pušu rekvizīti, tālruņa numuri, elektroniskā pasta adreses, pasta adreses </w:t>
      </w:r>
      <w:r w:rsidRPr="009D5B2E">
        <w:rPr>
          <w:sz w:val="24"/>
          <w:lang w:eastAsia="lv-LV"/>
        </w:rPr>
        <w:t>u.c., tad tā nekavējoties paziņo par to otrai Pusei.</w:t>
      </w:r>
      <w:r w:rsidRPr="009D5B2E">
        <w:rPr>
          <w:color w:val="000000"/>
          <w:sz w:val="24"/>
          <w:lang w:eastAsia="lv-LV"/>
        </w:rPr>
        <w:t xml:space="preserve"> </w:t>
      </w:r>
      <w:r w:rsidRPr="00FE4A01">
        <w:rPr>
          <w:sz w:val="24"/>
        </w:rPr>
        <w:t>Šajā apakš</w:t>
      </w:r>
      <w:r w:rsidRPr="000D2A57">
        <w:rPr>
          <w:sz w:val="24"/>
        </w:rPr>
        <w:t xml:space="preserve">punktā minētie nosacījumi attiecas arī uz Līgumā norādītajām Pušu </w:t>
      </w:r>
      <w:r w:rsidRPr="00AF5C8D">
        <w:rPr>
          <w:color w:val="000000"/>
          <w:sz w:val="24"/>
          <w:lang w:eastAsia="lv-LV"/>
        </w:rPr>
        <w:lastRenderedPageBreak/>
        <w:t xml:space="preserve">pilnvarotajām </w:t>
      </w:r>
      <w:r w:rsidRPr="009D5B2E">
        <w:rPr>
          <w:color w:val="000000"/>
          <w:sz w:val="24"/>
          <w:lang w:eastAsia="lv-LV"/>
        </w:rPr>
        <w:t>personām</w:t>
      </w:r>
      <w:r w:rsidRPr="009D5B2E">
        <w:rPr>
          <w:sz w:val="24"/>
        </w:rPr>
        <w:t xml:space="preserve"> un to rekvizītiem. </w:t>
      </w:r>
      <w:r w:rsidRPr="009D5B2E">
        <w:rPr>
          <w:color w:val="000000"/>
          <w:sz w:val="24"/>
          <w:lang w:eastAsia="lv-LV"/>
        </w:rPr>
        <w:t xml:space="preserve">Ja rodas nepieciešamība mainīt kādu no Pušu pilnvarotajām personām vai mainās Pasūtītāja pilnvarotās personas, attiecīgā Puse par to rakstiski informē otru Pusi. Šajā </w:t>
      </w:r>
      <w:r w:rsidRPr="009D5B2E">
        <w:rPr>
          <w:sz w:val="24"/>
        </w:rPr>
        <w:t>apakš</w:t>
      </w:r>
      <w:r w:rsidRPr="009D5B2E">
        <w:rPr>
          <w:color w:val="000000"/>
          <w:sz w:val="24"/>
          <w:lang w:eastAsia="lv-LV"/>
        </w:rPr>
        <w:t xml:space="preserve">punktā minēto izmaiņu gadījumā no Pasūtītāja puses tiesības rakstiski informēt Izpildītāju ir Pasūtītāja </w:t>
      </w:r>
      <w:r w:rsidR="00B4015A">
        <w:rPr>
          <w:color w:val="000000"/>
          <w:sz w:val="24"/>
          <w:lang w:eastAsia="lv-LV"/>
        </w:rPr>
        <w:t>Nodrošinājuma pārvaldes</w:t>
      </w:r>
      <w:r w:rsidRPr="009D5B2E">
        <w:rPr>
          <w:color w:val="000000"/>
          <w:sz w:val="24"/>
          <w:lang w:eastAsia="lv-LV"/>
        </w:rPr>
        <w:t xml:space="preserve"> vadītājam vai </w:t>
      </w:r>
      <w:r w:rsidRPr="009D5B2E">
        <w:rPr>
          <w:sz w:val="24"/>
        </w:rPr>
        <w:t>viņa prombūtnes laikā personai, kura viņu aizvieto</w:t>
      </w:r>
      <w:r w:rsidRPr="009D5B2E">
        <w:rPr>
          <w:color w:val="000000"/>
          <w:sz w:val="24"/>
          <w:lang w:eastAsia="lv-LV"/>
        </w:rPr>
        <w:t>.</w:t>
      </w:r>
      <w:r w:rsidRPr="009D5B2E">
        <w:rPr>
          <w:sz w:val="24"/>
          <w:lang w:eastAsia="lv-LV"/>
        </w:rPr>
        <w:t xml:space="preserve"> </w:t>
      </w:r>
      <w:r w:rsidRPr="009D5B2E">
        <w:rPr>
          <w:bCs/>
          <w:sz w:val="24"/>
        </w:rPr>
        <w:t>Šāds paziņojums kļūst saistošs otrai Pusei</w:t>
      </w:r>
      <w:r w:rsidRPr="009D5B2E">
        <w:rPr>
          <w:b/>
          <w:bCs/>
          <w:sz w:val="24"/>
        </w:rPr>
        <w:t xml:space="preserve"> </w:t>
      </w:r>
      <w:r w:rsidRPr="009D5B2E">
        <w:rPr>
          <w:bCs/>
          <w:sz w:val="24"/>
        </w:rPr>
        <w:t>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w:t>
      </w:r>
      <w:r w:rsidRPr="009D5B2E">
        <w:rPr>
          <w:sz w:val="24"/>
          <w:lang w:eastAsia="lv-LV"/>
        </w:rPr>
        <w:t xml:space="preserve"> Ja Puse nepilda šī </w:t>
      </w:r>
      <w:r w:rsidRPr="009D5B2E">
        <w:rPr>
          <w:sz w:val="24"/>
        </w:rPr>
        <w:t>apakš</w:t>
      </w:r>
      <w:r w:rsidRPr="009D5B2E">
        <w:rPr>
          <w:sz w:val="24"/>
          <w:lang w:eastAsia="lv-LV"/>
        </w:rPr>
        <w:t>punkta noteikumus, uzskatāms, ka otra Puse ir pilnībā izpildījusi savas saistības, lietojot šajā Līgumā norādīto informāciju par otru Pusi.</w:t>
      </w:r>
    </w:p>
    <w:p w14:paraId="41CD9BB8" w14:textId="77777777" w:rsidR="009C7425" w:rsidRPr="009D5B2E" w:rsidRDefault="009C7425" w:rsidP="009C7425">
      <w:pPr>
        <w:numPr>
          <w:ilvl w:val="0"/>
          <w:numId w:val="5"/>
        </w:numPr>
        <w:spacing w:before="60"/>
        <w:ind w:left="0" w:right="0" w:firstLine="0"/>
        <w:jc w:val="both"/>
        <w:rPr>
          <w:b/>
          <w:sz w:val="24"/>
          <w:lang w:eastAsia="lv-LV"/>
        </w:rPr>
      </w:pPr>
      <w:r w:rsidRPr="009D5B2E">
        <w:rPr>
          <w:sz w:val="24"/>
          <w:lang w:eastAsia="lv-LV"/>
        </w:rPr>
        <w:t>Pušu reorganizācija vai to vadītāju maiņa nevar būt par pamatu Līguma pārtraukšanai vai izbeigšanai. Gadījumā, ja kāda no Pusēm tiek reorganizēta, Līgums paliek spēkā, un tā noteikumi ir saistoši Pušu tiesību pārņēmējam. Puse brīdina otru Pusi rakstveidā par šādu apstākļu iestāšanos vismaz 1 (vienu) mēnesi iepriekš.</w:t>
      </w:r>
    </w:p>
    <w:p w14:paraId="07DBB17F" w14:textId="77777777" w:rsidR="009C7425" w:rsidRPr="009D5B2E" w:rsidRDefault="009C7425" w:rsidP="009C7425">
      <w:pPr>
        <w:numPr>
          <w:ilvl w:val="0"/>
          <w:numId w:val="5"/>
        </w:numPr>
        <w:spacing w:before="60"/>
        <w:ind w:left="0" w:right="0" w:firstLine="0"/>
        <w:jc w:val="both"/>
        <w:rPr>
          <w:b/>
          <w:sz w:val="24"/>
          <w:lang w:eastAsia="lv-LV"/>
        </w:rPr>
      </w:pPr>
      <w:r w:rsidRPr="009D5B2E">
        <w:rPr>
          <w:sz w:val="24"/>
          <w:lang w:eastAsia="lv-LV"/>
        </w:rPr>
        <w:t>Neviena no Pusēm nedrīkst nodot savas tiesības, kas saistītas ar Līgumu, trešajai personai bez otras Puses iepriekšējas rakstiskas piekrišanas.</w:t>
      </w:r>
    </w:p>
    <w:p w14:paraId="12350BD6" w14:textId="77777777" w:rsidR="009C7425" w:rsidRPr="009D5B2E" w:rsidRDefault="009C7425" w:rsidP="009C7425">
      <w:pPr>
        <w:numPr>
          <w:ilvl w:val="0"/>
          <w:numId w:val="5"/>
        </w:numPr>
        <w:spacing w:before="60"/>
        <w:ind w:left="0" w:right="0" w:firstLine="0"/>
        <w:jc w:val="both"/>
        <w:rPr>
          <w:b/>
          <w:sz w:val="24"/>
          <w:lang w:eastAsia="lv-LV"/>
        </w:rPr>
      </w:pPr>
      <w:r w:rsidRPr="009D5B2E">
        <w:rPr>
          <w:sz w:val="24"/>
          <w:lang w:eastAsia="lv-LV"/>
        </w:rPr>
        <w:t>Jautājumus, kas nav atrunāti Līgumā, Puses risina saskaņā ar Latvijas Republikā spēkā esošajiem normatīvajiem aktiem.</w:t>
      </w:r>
    </w:p>
    <w:p w14:paraId="1813DB26" w14:textId="58C29D31" w:rsidR="009C7425" w:rsidRPr="009D5B2E" w:rsidRDefault="009C7425" w:rsidP="009C7425">
      <w:pPr>
        <w:numPr>
          <w:ilvl w:val="0"/>
          <w:numId w:val="5"/>
        </w:numPr>
        <w:spacing w:before="60"/>
        <w:ind w:left="0" w:right="0" w:firstLine="0"/>
        <w:jc w:val="both"/>
        <w:rPr>
          <w:b/>
          <w:sz w:val="24"/>
          <w:lang w:eastAsia="lv-LV"/>
        </w:rPr>
      </w:pPr>
      <w:r w:rsidRPr="009D5B2E">
        <w:rPr>
          <w:sz w:val="24"/>
        </w:rPr>
        <w:t>Pasūtītāja un Izpildītāja (to pilnvaroto personu, kas noteiktas Līguma 10.1.apakšpunktā) savstarpējā sarakstē (arī pretenziju), kas saistīta ar Līguma izpildi, Puses izmanto e-pastu</w:t>
      </w:r>
      <w:r w:rsidR="00771F41" w:rsidRPr="00771F41">
        <w:rPr>
          <w:sz w:val="24"/>
          <w:lang w:eastAsia="lv-LV"/>
        </w:rPr>
        <w:t xml:space="preserve"> </w:t>
      </w:r>
      <w:r w:rsidR="00771F41" w:rsidRPr="000E0EEA">
        <w:rPr>
          <w:sz w:val="24"/>
          <w:lang w:eastAsia="lv-LV"/>
        </w:rPr>
        <w:t>darba dienās no plkst.8.30 līdz 17.00. Citā laikā nosūtītā informācija uzskatāma par saņemtu nākamajā darba dienā</w:t>
      </w:r>
      <w:r w:rsidR="00771F41" w:rsidRPr="00BE3F84">
        <w:rPr>
          <w:sz w:val="24"/>
        </w:rPr>
        <w:t>.</w:t>
      </w:r>
      <w:r w:rsidRPr="009D5B2E">
        <w:rPr>
          <w:sz w:val="24"/>
        </w:rPr>
        <w:t xml:space="preserve"> E-pasta vēstule, Pusēm ir saistoša tikai tad, ja vēstule sūtīta no </w:t>
      </w:r>
      <w:r w:rsidRPr="00616E12">
        <w:rPr>
          <w:sz w:val="24"/>
        </w:rPr>
        <w:t xml:space="preserve">Līguma </w:t>
      </w:r>
      <w:r w:rsidR="00BF3E87" w:rsidRPr="00616E12">
        <w:rPr>
          <w:sz w:val="24"/>
        </w:rPr>
        <w:t>2.</w:t>
      </w:r>
      <w:r w:rsidR="0057586F" w:rsidRPr="00616E12">
        <w:rPr>
          <w:sz w:val="24"/>
        </w:rPr>
        <w:t>5</w:t>
      </w:r>
      <w:r w:rsidR="00BF3E87" w:rsidRPr="00616E12">
        <w:rPr>
          <w:sz w:val="24"/>
        </w:rPr>
        <w:t xml:space="preserve">., </w:t>
      </w:r>
      <w:r w:rsidRPr="00616E12">
        <w:rPr>
          <w:sz w:val="24"/>
        </w:rPr>
        <w:t>10.1.apakšpunktā vai rekvizītu zonā norādītajām e-pasta adresēm</w:t>
      </w:r>
      <w:r w:rsidRPr="00ED5818">
        <w:rPr>
          <w:sz w:val="24"/>
        </w:rPr>
        <w:t>.</w:t>
      </w:r>
      <w:r w:rsidRPr="009D5B2E">
        <w:rPr>
          <w:sz w:val="24"/>
        </w:rPr>
        <w:t xml:space="preserve"> Atbildot elektroniski uz otras Puses e-pastu, tiek lietota izvēlne “FORWARD”, atbildē saglabājot saņemto oriģinālo tekstu un pielikumus.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4CCB0271" w14:textId="75AFA60B" w:rsidR="009C7425" w:rsidRPr="00B4015A" w:rsidRDefault="009C7425" w:rsidP="009C7425">
      <w:pPr>
        <w:numPr>
          <w:ilvl w:val="0"/>
          <w:numId w:val="5"/>
        </w:numPr>
        <w:spacing w:before="60"/>
        <w:ind w:left="0" w:right="0" w:firstLine="0"/>
        <w:jc w:val="both"/>
        <w:rPr>
          <w:b/>
          <w:sz w:val="24"/>
          <w:lang w:eastAsia="lv-LV"/>
        </w:rPr>
      </w:pPr>
      <w:r w:rsidRPr="009D5B2E">
        <w:rPr>
          <w:color w:val="000000"/>
          <w:sz w:val="24"/>
          <w:lang w:eastAsia="lv-LV"/>
        </w:rPr>
        <w:t>Jebkuri grozījumi un papildinājumi Līgumā stājas spēkā tikai tad, ja tie noformēti rakstveidā un tos parakstījušas abas Puses</w:t>
      </w:r>
      <w:r w:rsidRPr="00ED5818">
        <w:rPr>
          <w:color w:val="000000"/>
          <w:sz w:val="24"/>
          <w:lang w:eastAsia="lv-LV"/>
        </w:rPr>
        <w:t xml:space="preserve">, </w:t>
      </w:r>
      <w:r w:rsidRPr="00616E12">
        <w:rPr>
          <w:color w:val="000000"/>
          <w:sz w:val="24"/>
          <w:lang w:eastAsia="lv-LV"/>
        </w:rPr>
        <w:t>izņemot Līguma 10.3.</w:t>
      </w:r>
      <w:r w:rsidRPr="00616E12">
        <w:rPr>
          <w:sz w:val="24"/>
        </w:rPr>
        <w:t>apakš</w:t>
      </w:r>
      <w:r w:rsidRPr="00616E12">
        <w:rPr>
          <w:color w:val="000000"/>
          <w:sz w:val="24"/>
          <w:lang w:eastAsia="lv-LV"/>
        </w:rPr>
        <w:t>punktā noteiktajā gadījumā</w:t>
      </w:r>
      <w:r w:rsidRPr="00616E12">
        <w:rPr>
          <w:sz w:val="24"/>
          <w:lang w:eastAsia="lv-LV"/>
        </w:rPr>
        <w:t>.</w:t>
      </w:r>
      <w:r w:rsidRPr="00ED5818">
        <w:rPr>
          <w:sz w:val="24"/>
          <w:lang w:eastAsia="lv-LV"/>
        </w:rPr>
        <w:t xml:space="preserve"> Līguma grozījumi un </w:t>
      </w:r>
      <w:r w:rsidRPr="00ED5818">
        <w:rPr>
          <w:color w:val="000000"/>
          <w:sz w:val="24"/>
          <w:lang w:eastAsia="lv-LV"/>
        </w:rPr>
        <w:t>papildinājumi pēc</w:t>
      </w:r>
      <w:r w:rsidRPr="009D5B2E">
        <w:rPr>
          <w:color w:val="000000"/>
          <w:sz w:val="24"/>
          <w:lang w:eastAsia="lv-LV"/>
        </w:rPr>
        <w:t xml:space="preserve"> parakstīšanas k</w:t>
      </w:r>
      <w:r w:rsidRPr="009D5B2E">
        <w:rPr>
          <w:sz w:val="24"/>
          <w:lang w:eastAsia="lv-LV"/>
        </w:rPr>
        <w:t>ļūst par Līguma neatņemamu sastāvdaļu.</w:t>
      </w:r>
    </w:p>
    <w:p w14:paraId="6E81D7F3" w14:textId="09B8960F" w:rsidR="00B4015A" w:rsidRPr="000522E3" w:rsidRDefault="00B4015A" w:rsidP="009C7425">
      <w:pPr>
        <w:numPr>
          <w:ilvl w:val="0"/>
          <w:numId w:val="5"/>
        </w:numPr>
        <w:spacing w:before="60"/>
        <w:ind w:left="0" w:right="0" w:firstLine="0"/>
        <w:jc w:val="both"/>
        <w:rPr>
          <w:b/>
          <w:sz w:val="24"/>
          <w:lang w:eastAsia="lv-LV"/>
        </w:rPr>
      </w:pPr>
      <w:r w:rsidRPr="00B4015A">
        <w:rPr>
          <w:sz w:val="24"/>
        </w:rPr>
        <w:t>Pasūtītāja pilnvarotās personas nav pilnvarotas izdarīt grozījumus un labojumus Līgumā un tā pielikumos.</w:t>
      </w:r>
    </w:p>
    <w:p w14:paraId="70E3A350" w14:textId="30067EF6" w:rsidR="00576BD6" w:rsidRPr="00627F48" w:rsidRDefault="00576BD6" w:rsidP="000522E3">
      <w:pPr>
        <w:pStyle w:val="BodyText"/>
        <w:numPr>
          <w:ilvl w:val="1"/>
          <w:numId w:val="20"/>
        </w:numPr>
        <w:tabs>
          <w:tab w:val="left" w:pos="567"/>
        </w:tabs>
        <w:overflowPunct w:val="0"/>
        <w:autoSpaceDE w:val="0"/>
        <w:autoSpaceDN w:val="0"/>
        <w:adjustRightInd w:val="0"/>
        <w:spacing w:after="0"/>
        <w:textAlignment w:val="baseline"/>
        <w:rPr>
          <w:b/>
          <w:bCs/>
          <w:sz w:val="24"/>
          <w:szCs w:val="24"/>
        </w:rPr>
      </w:pPr>
      <w:r w:rsidRPr="00627F48">
        <w:rPr>
          <w:bCs/>
          <w:sz w:val="24"/>
          <w:szCs w:val="24"/>
        </w:rPr>
        <w:t>Izpildītājs 2 (divu) darba dienu laikā rakstveidā informē Pasūtītāju:</w:t>
      </w:r>
    </w:p>
    <w:p w14:paraId="67FD225B" w14:textId="3B2544C7" w:rsidR="00576BD6" w:rsidRPr="00627F48" w:rsidRDefault="00576BD6" w:rsidP="00C86B9F">
      <w:pPr>
        <w:pStyle w:val="BodyText"/>
        <w:numPr>
          <w:ilvl w:val="2"/>
          <w:numId w:val="20"/>
        </w:numPr>
        <w:tabs>
          <w:tab w:val="left" w:pos="0"/>
        </w:tabs>
        <w:overflowPunct w:val="0"/>
        <w:autoSpaceDE w:val="0"/>
        <w:autoSpaceDN w:val="0"/>
        <w:adjustRightInd w:val="0"/>
        <w:spacing w:after="0"/>
        <w:ind w:left="0" w:firstLine="0"/>
        <w:textAlignment w:val="baseline"/>
        <w:rPr>
          <w:b/>
          <w:bCs/>
          <w:sz w:val="24"/>
          <w:szCs w:val="24"/>
        </w:rPr>
      </w:pPr>
      <w:r w:rsidRPr="00627F48">
        <w:rPr>
          <w:bCs/>
          <w:sz w:val="24"/>
          <w:szCs w:val="24"/>
        </w:rPr>
        <w:t>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w:t>
      </w:r>
      <w:r w:rsidRPr="00627F48">
        <w:rPr>
          <w:bCs/>
          <w:color w:val="414142"/>
          <w:sz w:val="24"/>
          <w:szCs w:val="24"/>
          <w:shd w:val="clear" w:color="auto" w:fill="FFFFFF"/>
        </w:rPr>
        <w:t>,</w:t>
      </w:r>
      <w:r w:rsidRPr="00627F48">
        <w:rPr>
          <w:bCs/>
          <w:sz w:val="24"/>
          <w:szCs w:val="24"/>
        </w:rPr>
        <w:t xml:space="preserve"> ir noteiktas starptautiskās vai nacionālās sankcijas vai būtiskas finanšu un kapitāla intereses ietekmējošas Eiropas Savienības un Ziemeļatlantijas līguma organizācijas dalībvalsts sankcijas);</w:t>
      </w:r>
    </w:p>
    <w:p w14:paraId="751BE548" w14:textId="77777777" w:rsidR="00576BD6" w:rsidRPr="00627F48" w:rsidRDefault="00576BD6" w:rsidP="00C86B9F">
      <w:pPr>
        <w:pStyle w:val="BodyText"/>
        <w:numPr>
          <w:ilvl w:val="2"/>
          <w:numId w:val="20"/>
        </w:numPr>
        <w:tabs>
          <w:tab w:val="left" w:pos="0"/>
        </w:tabs>
        <w:overflowPunct w:val="0"/>
        <w:autoSpaceDE w:val="0"/>
        <w:autoSpaceDN w:val="0"/>
        <w:adjustRightInd w:val="0"/>
        <w:spacing w:after="0"/>
        <w:ind w:left="0" w:firstLine="0"/>
        <w:textAlignment w:val="baseline"/>
        <w:rPr>
          <w:b/>
          <w:bCs/>
          <w:sz w:val="24"/>
          <w:szCs w:val="24"/>
        </w:rPr>
      </w:pPr>
      <w:r w:rsidRPr="00627F48">
        <w:rPr>
          <w:bCs/>
          <w:sz w:val="24"/>
          <w:szCs w:val="24"/>
        </w:rPr>
        <w:t xml:space="preserve">ja mainās Izpildītāja dalībnieki, </w:t>
      </w:r>
      <w:r w:rsidRPr="00627F48">
        <w:rPr>
          <w:bCs/>
          <w:sz w:val="24"/>
          <w:szCs w:val="24"/>
          <w:shd w:val="clear" w:color="auto" w:fill="FFFFFF"/>
        </w:rPr>
        <w:t xml:space="preserve">valdes un padomes locekļi, patiesā labuma guvēji, pārstāvēttiesīgās personas, prokūristi </w:t>
      </w:r>
      <w:r w:rsidRPr="00627F48">
        <w:rPr>
          <w:bCs/>
          <w:sz w:val="24"/>
          <w:szCs w:val="24"/>
        </w:rPr>
        <w:t xml:space="preserve">vai personas, kuras ir pilnvarotas pārstāvēt Izpildītāju darbībās, kas saistītas ar filiāli, vai personālsabiedrības biedri, tās valdes vai padomes locekļi, patiesā labuma guvēji, pārstāvēttiesīgās personas vai prokūristi, ja Izpildītājs </w:t>
      </w:r>
      <w:r w:rsidRPr="00627F48">
        <w:rPr>
          <w:bCs/>
          <w:sz w:val="24"/>
          <w:szCs w:val="24"/>
        </w:rPr>
        <w:lastRenderedPageBreak/>
        <w:t xml:space="preserve">ir personālsabiedrība, un informācija par šajā apakšpunktā minētajām personām Uzņēmumu reģistra atvērto datu vietnē: </w:t>
      </w:r>
      <w:hyperlink r:id="rId14" w:anchor="/data-search" w:history="1">
        <w:r w:rsidRPr="00627F48">
          <w:rPr>
            <w:rStyle w:val="Hyperlink"/>
            <w:sz w:val="24"/>
            <w:szCs w:val="24"/>
          </w:rPr>
          <w:t>https://info.ur.gov.lv/#/data-search</w:t>
        </w:r>
      </w:hyperlink>
      <w:r w:rsidRPr="00627F48">
        <w:rPr>
          <w:bCs/>
          <w:sz w:val="24"/>
          <w:szCs w:val="24"/>
        </w:rPr>
        <w:t xml:space="preserve"> nav publicēta</w:t>
      </w:r>
      <w:r w:rsidRPr="00627F48">
        <w:rPr>
          <w:bCs/>
          <w:sz w:val="24"/>
          <w:szCs w:val="24"/>
          <w:shd w:val="clear" w:color="auto" w:fill="FFFFFF"/>
        </w:rPr>
        <w:t>;</w:t>
      </w:r>
    </w:p>
    <w:p w14:paraId="4A37EE65" w14:textId="77777777" w:rsidR="00576BD6" w:rsidRPr="000522E3" w:rsidRDefault="00576BD6" w:rsidP="00C86B9F">
      <w:pPr>
        <w:pStyle w:val="ListParagraph"/>
        <w:numPr>
          <w:ilvl w:val="2"/>
          <w:numId w:val="20"/>
        </w:numPr>
        <w:ind w:left="0" w:firstLine="0"/>
        <w:contextualSpacing/>
        <w:jc w:val="both"/>
        <w:rPr>
          <w:rFonts w:ascii="Times New Roman" w:hAnsi="Times New Roman"/>
          <w:b/>
          <w:bCs/>
          <w:sz w:val="24"/>
          <w:szCs w:val="24"/>
        </w:rPr>
      </w:pPr>
      <w:r w:rsidRPr="000522E3">
        <w:rPr>
          <w:rFonts w:ascii="Times New Roman" w:hAnsi="Times New Roman"/>
          <w:bCs/>
          <w:sz w:val="24"/>
          <w:szCs w:val="24"/>
        </w:rPr>
        <w:t xml:space="preserve">ja uz Izpildītāju Līguma spēkā esības laikā iestājas kāds no nosacījumiem, kas izriet no Padomes Regulas (ES) Nr. 833/2014 (2014. gada 31. jūlijs) 5.k. panta 1.punktā noteiktā. </w:t>
      </w:r>
    </w:p>
    <w:p w14:paraId="0961653D" w14:textId="169021B6" w:rsidR="00576BD6" w:rsidRPr="00A640FD" w:rsidRDefault="00576BD6" w:rsidP="00C86B9F">
      <w:pPr>
        <w:pStyle w:val="BodyText"/>
        <w:numPr>
          <w:ilvl w:val="1"/>
          <w:numId w:val="20"/>
        </w:numPr>
        <w:tabs>
          <w:tab w:val="left" w:pos="0"/>
        </w:tabs>
        <w:overflowPunct w:val="0"/>
        <w:autoSpaceDE w:val="0"/>
        <w:autoSpaceDN w:val="0"/>
        <w:adjustRightInd w:val="0"/>
        <w:spacing w:after="0"/>
        <w:ind w:left="0" w:firstLine="0"/>
        <w:textAlignment w:val="baseline"/>
        <w:rPr>
          <w:b/>
          <w:bCs/>
          <w:sz w:val="24"/>
          <w:szCs w:val="24"/>
        </w:rPr>
      </w:pPr>
      <w:r w:rsidRPr="00627F48">
        <w:rPr>
          <w:bCs/>
          <w:sz w:val="24"/>
          <w:szCs w:val="24"/>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w:t>
      </w:r>
      <w:r w:rsidRPr="00A640FD">
        <w:rPr>
          <w:bCs/>
          <w:sz w:val="24"/>
          <w:szCs w:val="24"/>
        </w:rPr>
        <w:t>sankcijas vai būtiskas finanšu un kapitāla tirgus intereses ietekmējošas Eiropas Savienības vai Ziemeļatlantijas līguma organizācijas dalībvalsts sankcijas.</w:t>
      </w:r>
    </w:p>
    <w:p w14:paraId="23298763" w14:textId="5221D80E" w:rsidR="009C7425" w:rsidRPr="00A640FD" w:rsidRDefault="009C7425" w:rsidP="00C86B9F">
      <w:pPr>
        <w:pStyle w:val="ListParagraph"/>
        <w:numPr>
          <w:ilvl w:val="1"/>
          <w:numId w:val="20"/>
        </w:numPr>
        <w:spacing w:before="60"/>
        <w:ind w:left="0" w:firstLine="0"/>
        <w:jc w:val="both"/>
        <w:rPr>
          <w:rFonts w:ascii="Times New Roman" w:hAnsi="Times New Roman"/>
          <w:sz w:val="24"/>
        </w:rPr>
      </w:pPr>
      <w:r w:rsidRPr="00A640FD">
        <w:rPr>
          <w:rFonts w:ascii="Times New Roman" w:hAnsi="Times New Roman"/>
          <w:sz w:val="24"/>
        </w:rPr>
        <w:t xml:space="preserve">Līgums </w:t>
      </w:r>
      <w:r w:rsidR="00B4015A" w:rsidRPr="00A640FD">
        <w:rPr>
          <w:rFonts w:ascii="Times New Roman" w:hAnsi="Times New Roman"/>
          <w:sz w:val="24"/>
        </w:rPr>
        <w:t xml:space="preserve">ir sastādīts uz </w:t>
      </w:r>
      <w:r w:rsidR="00891FF2" w:rsidRPr="00616E12">
        <w:rPr>
          <w:rFonts w:ascii="Times New Roman" w:hAnsi="Times New Roman"/>
          <w:sz w:val="24"/>
        </w:rPr>
        <w:t>1</w:t>
      </w:r>
      <w:r w:rsidR="00A640FD" w:rsidRPr="00616E12">
        <w:rPr>
          <w:rFonts w:ascii="Times New Roman" w:hAnsi="Times New Roman"/>
          <w:sz w:val="24"/>
        </w:rPr>
        <w:t>1</w:t>
      </w:r>
      <w:r w:rsidR="00B4015A" w:rsidRPr="00616E12">
        <w:rPr>
          <w:rFonts w:ascii="Times New Roman" w:hAnsi="Times New Roman"/>
          <w:sz w:val="24"/>
        </w:rPr>
        <w:t xml:space="preserve"> (</w:t>
      </w:r>
      <w:r w:rsidR="00A640FD" w:rsidRPr="00616E12">
        <w:rPr>
          <w:rFonts w:ascii="Times New Roman" w:hAnsi="Times New Roman"/>
          <w:sz w:val="24"/>
        </w:rPr>
        <w:t>vienpadsmit</w:t>
      </w:r>
      <w:r w:rsidR="00B4015A" w:rsidRPr="00616E12">
        <w:rPr>
          <w:rFonts w:ascii="Times New Roman" w:hAnsi="Times New Roman"/>
          <w:sz w:val="24"/>
        </w:rPr>
        <w:t>)</w:t>
      </w:r>
      <w:r w:rsidR="00B4015A" w:rsidRPr="00A640FD">
        <w:rPr>
          <w:rFonts w:ascii="Times New Roman" w:hAnsi="Times New Roman"/>
          <w:sz w:val="24"/>
        </w:rPr>
        <w:t xml:space="preserve"> lap</w:t>
      </w:r>
      <w:r w:rsidR="00F51CC1" w:rsidRPr="00A640FD">
        <w:rPr>
          <w:rFonts w:ascii="Times New Roman" w:hAnsi="Times New Roman"/>
          <w:sz w:val="24"/>
        </w:rPr>
        <w:t>pusēm</w:t>
      </w:r>
      <w:r w:rsidR="00B4015A" w:rsidRPr="00A640FD">
        <w:rPr>
          <w:rFonts w:ascii="Times New Roman" w:hAnsi="Times New Roman"/>
          <w:sz w:val="24"/>
        </w:rPr>
        <w:t xml:space="preserve">, tā 1.pielikums uz </w:t>
      </w:r>
      <w:r w:rsidR="00323A97" w:rsidRPr="00A640FD">
        <w:rPr>
          <w:rFonts w:ascii="Times New Roman" w:hAnsi="Times New Roman"/>
          <w:sz w:val="24"/>
        </w:rPr>
        <w:t>1</w:t>
      </w:r>
      <w:r w:rsidR="00B4015A" w:rsidRPr="00A640FD">
        <w:rPr>
          <w:rFonts w:ascii="Times New Roman" w:hAnsi="Times New Roman"/>
          <w:sz w:val="24"/>
        </w:rPr>
        <w:t xml:space="preserve"> (</w:t>
      </w:r>
      <w:r w:rsidR="00323A97" w:rsidRPr="00A640FD">
        <w:rPr>
          <w:rFonts w:ascii="Times New Roman" w:hAnsi="Times New Roman"/>
          <w:sz w:val="24"/>
        </w:rPr>
        <w:t>vienas</w:t>
      </w:r>
      <w:r w:rsidR="00B4015A" w:rsidRPr="00A640FD">
        <w:rPr>
          <w:rFonts w:ascii="Times New Roman" w:hAnsi="Times New Roman"/>
          <w:sz w:val="24"/>
        </w:rPr>
        <w:t>) lap</w:t>
      </w:r>
      <w:r w:rsidR="00F51CC1" w:rsidRPr="00A640FD">
        <w:rPr>
          <w:rFonts w:ascii="Times New Roman" w:hAnsi="Times New Roman"/>
          <w:sz w:val="24"/>
        </w:rPr>
        <w:t>puses</w:t>
      </w:r>
      <w:r w:rsidR="00A640FD" w:rsidRPr="00A640FD">
        <w:rPr>
          <w:rFonts w:ascii="Times New Roman" w:hAnsi="Times New Roman"/>
          <w:sz w:val="24"/>
        </w:rPr>
        <w:t xml:space="preserve">, </w:t>
      </w:r>
      <w:r w:rsidR="00B4015A" w:rsidRPr="00A640FD">
        <w:rPr>
          <w:rFonts w:ascii="Times New Roman" w:hAnsi="Times New Roman"/>
          <w:sz w:val="24"/>
        </w:rPr>
        <w:t xml:space="preserve">2.pielikums </w:t>
      </w:r>
      <w:r w:rsidR="00B4015A" w:rsidRPr="00616E12">
        <w:rPr>
          <w:rFonts w:ascii="Times New Roman" w:hAnsi="Times New Roman"/>
          <w:sz w:val="24"/>
        </w:rPr>
        <w:t xml:space="preserve">uz </w:t>
      </w:r>
      <w:r w:rsidR="00F7217E">
        <w:rPr>
          <w:rFonts w:ascii="Times New Roman" w:hAnsi="Times New Roman"/>
          <w:sz w:val="24"/>
        </w:rPr>
        <w:t>2</w:t>
      </w:r>
      <w:r w:rsidR="00B4015A" w:rsidRPr="00616E12">
        <w:rPr>
          <w:rFonts w:ascii="Times New Roman" w:hAnsi="Times New Roman"/>
          <w:sz w:val="24"/>
        </w:rPr>
        <w:t xml:space="preserve"> (</w:t>
      </w:r>
      <w:r w:rsidR="00F7217E">
        <w:rPr>
          <w:rFonts w:ascii="Times New Roman" w:hAnsi="Times New Roman"/>
          <w:sz w:val="24"/>
        </w:rPr>
        <w:t>divām</w:t>
      </w:r>
      <w:r w:rsidR="00B4015A" w:rsidRPr="00616E12">
        <w:rPr>
          <w:rFonts w:ascii="Times New Roman" w:hAnsi="Times New Roman"/>
          <w:sz w:val="24"/>
        </w:rPr>
        <w:t>)</w:t>
      </w:r>
      <w:r w:rsidR="00B4015A" w:rsidRPr="00A640FD">
        <w:rPr>
          <w:rFonts w:ascii="Times New Roman" w:hAnsi="Times New Roman"/>
          <w:sz w:val="24"/>
        </w:rPr>
        <w:t xml:space="preserve"> la</w:t>
      </w:r>
      <w:r w:rsidR="00F51CC1" w:rsidRPr="00A640FD">
        <w:rPr>
          <w:rFonts w:ascii="Times New Roman" w:hAnsi="Times New Roman"/>
          <w:sz w:val="24"/>
        </w:rPr>
        <w:t>ppus</w:t>
      </w:r>
      <w:r w:rsidR="00F7217E">
        <w:rPr>
          <w:rFonts w:ascii="Times New Roman" w:hAnsi="Times New Roman"/>
          <w:sz w:val="24"/>
        </w:rPr>
        <w:t>ēm</w:t>
      </w:r>
      <w:r w:rsidR="00B4015A" w:rsidRPr="00A640FD">
        <w:rPr>
          <w:rFonts w:ascii="Times New Roman" w:hAnsi="Times New Roman"/>
          <w:sz w:val="24"/>
        </w:rPr>
        <w:t xml:space="preserve"> </w:t>
      </w:r>
      <w:r w:rsidR="009353B3" w:rsidRPr="00A640FD">
        <w:rPr>
          <w:rFonts w:ascii="Times New Roman" w:hAnsi="Times New Roman"/>
          <w:sz w:val="24"/>
        </w:rPr>
        <w:t xml:space="preserve">un 3.pielikums </w:t>
      </w:r>
      <w:r w:rsidR="009353B3" w:rsidRPr="00616E12">
        <w:rPr>
          <w:rFonts w:ascii="Times New Roman" w:hAnsi="Times New Roman"/>
          <w:sz w:val="24"/>
        </w:rPr>
        <w:t xml:space="preserve">uz </w:t>
      </w:r>
      <w:r w:rsidR="00A640FD" w:rsidRPr="00616E12">
        <w:rPr>
          <w:rFonts w:ascii="Times New Roman" w:hAnsi="Times New Roman"/>
          <w:sz w:val="24"/>
        </w:rPr>
        <w:t>_</w:t>
      </w:r>
      <w:r w:rsidR="009353B3" w:rsidRPr="00616E12">
        <w:rPr>
          <w:rFonts w:ascii="Times New Roman" w:hAnsi="Times New Roman"/>
          <w:sz w:val="24"/>
        </w:rPr>
        <w:t xml:space="preserve"> (</w:t>
      </w:r>
      <w:r w:rsidR="00A640FD" w:rsidRPr="00616E12">
        <w:rPr>
          <w:rFonts w:ascii="Times New Roman" w:hAnsi="Times New Roman"/>
          <w:sz w:val="24"/>
        </w:rPr>
        <w:t>__</w:t>
      </w:r>
      <w:r w:rsidR="009353B3" w:rsidRPr="00616E12">
        <w:rPr>
          <w:rFonts w:ascii="Times New Roman" w:hAnsi="Times New Roman"/>
          <w:sz w:val="24"/>
        </w:rPr>
        <w:t>) lap</w:t>
      </w:r>
      <w:r w:rsidR="00F51CC1" w:rsidRPr="00616E12">
        <w:rPr>
          <w:rFonts w:ascii="Times New Roman" w:hAnsi="Times New Roman"/>
          <w:sz w:val="24"/>
        </w:rPr>
        <w:t>pus</w:t>
      </w:r>
      <w:r w:rsidR="00A640FD" w:rsidRPr="00616E12">
        <w:rPr>
          <w:rFonts w:ascii="Times New Roman" w:hAnsi="Times New Roman"/>
          <w:sz w:val="24"/>
        </w:rPr>
        <w:t>_</w:t>
      </w:r>
      <w:r w:rsidR="009353B3" w:rsidRPr="00A640FD">
        <w:rPr>
          <w:rFonts w:ascii="Times New Roman" w:hAnsi="Times New Roman"/>
          <w:sz w:val="24"/>
        </w:rPr>
        <w:t xml:space="preserve"> </w:t>
      </w:r>
      <w:r w:rsidR="00B4015A" w:rsidRPr="00A640FD">
        <w:rPr>
          <w:rFonts w:ascii="Times New Roman" w:hAnsi="Times New Roman"/>
          <w:sz w:val="24"/>
        </w:rPr>
        <w:t>latviešu valodā elektroniska dokumenta veidā un parakstīts ar drošu elektronisko parakstu</w:t>
      </w:r>
      <w:r w:rsidRPr="00A640FD">
        <w:rPr>
          <w:rFonts w:ascii="Times New Roman" w:hAnsi="Times New Roman"/>
          <w:sz w:val="24"/>
        </w:rPr>
        <w:t>.</w:t>
      </w:r>
    </w:p>
    <w:p w14:paraId="3FEA9446" w14:textId="77777777" w:rsidR="00F94BA6" w:rsidRPr="00323A97" w:rsidRDefault="00F94BA6" w:rsidP="00F94BA6">
      <w:pPr>
        <w:spacing w:before="60"/>
        <w:ind w:left="0" w:right="0"/>
        <w:jc w:val="both"/>
        <w:rPr>
          <w:sz w:val="24"/>
          <w:lang w:eastAsia="lv-LV"/>
        </w:rPr>
      </w:pPr>
    </w:p>
    <w:p w14:paraId="0B3BAEBE" w14:textId="77777777" w:rsidR="009C7425" w:rsidRPr="009D5B2E" w:rsidRDefault="009C7425" w:rsidP="009C7425">
      <w:pPr>
        <w:spacing w:before="120" w:after="120"/>
        <w:ind w:left="360"/>
        <w:jc w:val="center"/>
        <w:rPr>
          <w:b/>
          <w:sz w:val="24"/>
          <w:lang w:eastAsia="lv-LV"/>
        </w:rPr>
      </w:pPr>
      <w:r w:rsidRPr="009D5B2E">
        <w:rPr>
          <w:b/>
          <w:sz w:val="24"/>
          <w:lang w:eastAsia="lv-LV"/>
        </w:rPr>
        <w:t>11. Pušu rekvizīti</w:t>
      </w:r>
    </w:p>
    <w:tbl>
      <w:tblPr>
        <w:tblW w:w="9497" w:type="dxa"/>
        <w:tblLayout w:type="fixed"/>
        <w:tblLook w:val="0000" w:firstRow="0" w:lastRow="0" w:firstColumn="0" w:lastColumn="0" w:noHBand="0" w:noVBand="0"/>
      </w:tblPr>
      <w:tblGrid>
        <w:gridCol w:w="4678"/>
        <w:gridCol w:w="4819"/>
      </w:tblGrid>
      <w:tr w:rsidR="009C7425" w:rsidRPr="009D5B2E" w14:paraId="2271593C" w14:textId="77777777" w:rsidTr="00B4015A">
        <w:tc>
          <w:tcPr>
            <w:tcW w:w="4678" w:type="dxa"/>
          </w:tcPr>
          <w:p w14:paraId="0BAB7755" w14:textId="77777777" w:rsidR="009C7425" w:rsidRPr="00866378" w:rsidRDefault="009C7425" w:rsidP="00BA31D0">
            <w:pPr>
              <w:jc w:val="both"/>
              <w:rPr>
                <w:sz w:val="24"/>
                <w:lang w:eastAsia="lv-LV"/>
              </w:rPr>
            </w:pPr>
            <w:r w:rsidRPr="00866378">
              <w:rPr>
                <w:sz w:val="24"/>
                <w:lang w:eastAsia="lv-LV"/>
              </w:rPr>
              <w:t>Pasūtītājs:</w:t>
            </w:r>
          </w:p>
          <w:p w14:paraId="4C0DB638" w14:textId="77777777" w:rsidR="009C7425" w:rsidRPr="009D5B2E" w:rsidRDefault="009C7425" w:rsidP="00BA31D0">
            <w:pPr>
              <w:jc w:val="both"/>
              <w:rPr>
                <w:sz w:val="24"/>
                <w:lang w:eastAsia="lv-LV"/>
              </w:rPr>
            </w:pPr>
            <w:r w:rsidRPr="009D5B2E">
              <w:rPr>
                <w:sz w:val="24"/>
                <w:lang w:eastAsia="lv-LV"/>
              </w:rPr>
              <w:t>Valsts ieņēmumu dienests</w:t>
            </w:r>
          </w:p>
          <w:p w14:paraId="451460FA" w14:textId="77777777" w:rsidR="009C7425" w:rsidRPr="009D5B2E" w:rsidRDefault="009C7425" w:rsidP="00BA31D0">
            <w:pPr>
              <w:rPr>
                <w:snapToGrid w:val="0"/>
                <w:sz w:val="24"/>
                <w:lang w:eastAsia="lv-LV"/>
              </w:rPr>
            </w:pPr>
            <w:r w:rsidRPr="009D5B2E">
              <w:rPr>
                <w:snapToGrid w:val="0"/>
                <w:sz w:val="24"/>
                <w:lang w:eastAsia="lv-LV"/>
              </w:rPr>
              <w:t xml:space="preserve">Talejas iela 1, Rīga, LV-1978 </w:t>
            </w:r>
          </w:p>
          <w:p w14:paraId="39D94078" w14:textId="77777777" w:rsidR="009C7425" w:rsidRPr="009D5B2E" w:rsidRDefault="009C7425" w:rsidP="00BA31D0">
            <w:pPr>
              <w:rPr>
                <w:snapToGrid w:val="0"/>
                <w:sz w:val="24"/>
                <w:lang w:eastAsia="lv-LV"/>
              </w:rPr>
            </w:pPr>
            <w:r w:rsidRPr="009D5B2E">
              <w:rPr>
                <w:snapToGrid w:val="0"/>
                <w:sz w:val="24"/>
                <w:lang w:eastAsia="lv-LV"/>
              </w:rPr>
              <w:t>Vienotais reģ. Nr. 90000069281</w:t>
            </w:r>
          </w:p>
          <w:p w14:paraId="5E8B19C7" w14:textId="474DE860" w:rsidR="009C7425" w:rsidRDefault="009C7425" w:rsidP="00BA31D0">
            <w:pPr>
              <w:jc w:val="both"/>
              <w:rPr>
                <w:snapToGrid w:val="0"/>
                <w:sz w:val="24"/>
                <w:lang w:eastAsia="lv-LV"/>
              </w:rPr>
            </w:pPr>
            <w:r w:rsidRPr="009D5B2E">
              <w:rPr>
                <w:snapToGrid w:val="0"/>
                <w:sz w:val="24"/>
                <w:lang w:eastAsia="lv-LV"/>
              </w:rPr>
              <w:t>Tālrunis: 67122689</w:t>
            </w:r>
          </w:p>
          <w:p w14:paraId="12D87A87" w14:textId="5CB81F69" w:rsidR="00F51CC1" w:rsidRPr="009D5B2E" w:rsidRDefault="00F51CC1" w:rsidP="00BA31D0">
            <w:pPr>
              <w:jc w:val="both"/>
              <w:rPr>
                <w:snapToGrid w:val="0"/>
                <w:sz w:val="24"/>
                <w:lang w:eastAsia="lv-LV"/>
              </w:rPr>
            </w:pPr>
            <w:r>
              <w:rPr>
                <w:snapToGrid w:val="0"/>
                <w:sz w:val="24"/>
                <w:lang w:eastAsia="lv-LV"/>
              </w:rPr>
              <w:t xml:space="preserve">eAdrese: </w:t>
            </w:r>
          </w:p>
          <w:p w14:paraId="1968CD7F" w14:textId="77777777" w:rsidR="009C7425" w:rsidRPr="009D5B2E" w:rsidRDefault="009C7425" w:rsidP="00BA31D0">
            <w:pPr>
              <w:jc w:val="both"/>
              <w:rPr>
                <w:snapToGrid w:val="0"/>
                <w:sz w:val="24"/>
                <w:lang w:eastAsia="lv-LV"/>
              </w:rPr>
            </w:pPr>
            <w:r w:rsidRPr="009D5B2E">
              <w:rPr>
                <w:snapToGrid w:val="0"/>
                <w:sz w:val="24"/>
                <w:lang w:eastAsia="lv-LV"/>
              </w:rPr>
              <w:t xml:space="preserve">E-pasts: </w:t>
            </w:r>
            <w:hyperlink r:id="rId15" w:history="1">
              <w:r w:rsidRPr="009D5B2E">
                <w:rPr>
                  <w:rStyle w:val="Hyperlink"/>
                  <w:snapToGrid w:val="0"/>
                  <w:sz w:val="24"/>
                  <w:lang w:eastAsia="lv-LV"/>
                </w:rPr>
                <w:t>vid@vid.gov.lv</w:t>
              </w:r>
            </w:hyperlink>
            <w:r w:rsidRPr="009D5B2E">
              <w:rPr>
                <w:snapToGrid w:val="0"/>
                <w:sz w:val="24"/>
                <w:lang w:eastAsia="lv-LV"/>
              </w:rPr>
              <w:t xml:space="preserve"> </w:t>
            </w:r>
          </w:p>
          <w:p w14:paraId="64A051AF" w14:textId="77777777" w:rsidR="009C7425" w:rsidRPr="009D5B2E" w:rsidRDefault="009C7425" w:rsidP="00BA31D0">
            <w:pPr>
              <w:jc w:val="both"/>
              <w:rPr>
                <w:sz w:val="24"/>
                <w:lang w:eastAsia="lv-LV"/>
              </w:rPr>
            </w:pPr>
          </w:p>
          <w:p w14:paraId="135142B9" w14:textId="77777777" w:rsidR="009C7425" w:rsidRPr="009D5B2E" w:rsidRDefault="009C7425" w:rsidP="00BA31D0">
            <w:pPr>
              <w:keepNext/>
              <w:jc w:val="both"/>
              <w:outlineLvl w:val="2"/>
              <w:rPr>
                <w:b/>
                <w:bCs/>
                <w:i/>
                <w:snapToGrid w:val="0"/>
                <w:sz w:val="24"/>
                <w:lang w:eastAsia="lv-LV"/>
              </w:rPr>
            </w:pPr>
            <w:r w:rsidRPr="009D5B2E">
              <w:rPr>
                <w:i/>
                <w:snapToGrid w:val="0"/>
                <w:sz w:val="24"/>
                <w:lang w:eastAsia="lv-LV"/>
              </w:rPr>
              <w:t>Norēķinu rekvizīti:</w:t>
            </w:r>
          </w:p>
          <w:p w14:paraId="2F79796B" w14:textId="77777777" w:rsidR="009C7425" w:rsidRPr="009D5B2E" w:rsidRDefault="009C7425" w:rsidP="00BA31D0">
            <w:pPr>
              <w:rPr>
                <w:snapToGrid w:val="0"/>
                <w:sz w:val="24"/>
                <w:lang w:eastAsia="lv-LV"/>
              </w:rPr>
            </w:pPr>
            <w:r w:rsidRPr="009D5B2E">
              <w:rPr>
                <w:snapToGrid w:val="0"/>
                <w:sz w:val="24"/>
                <w:lang w:eastAsia="lv-LV"/>
              </w:rPr>
              <w:t>Valsts kase</w:t>
            </w:r>
          </w:p>
          <w:p w14:paraId="6233B8EA" w14:textId="77777777" w:rsidR="009C7425" w:rsidRPr="009D5B2E" w:rsidRDefault="009C7425" w:rsidP="00BA31D0">
            <w:pPr>
              <w:rPr>
                <w:snapToGrid w:val="0"/>
                <w:sz w:val="24"/>
                <w:lang w:eastAsia="lv-LV"/>
              </w:rPr>
            </w:pPr>
            <w:r w:rsidRPr="009D5B2E">
              <w:rPr>
                <w:snapToGrid w:val="0"/>
                <w:sz w:val="24"/>
                <w:lang w:eastAsia="lv-LV"/>
              </w:rPr>
              <w:t>Kods: TRELLV22</w:t>
            </w:r>
          </w:p>
          <w:p w14:paraId="7549C7F0" w14:textId="77777777" w:rsidR="009C7425" w:rsidRPr="009D5B2E" w:rsidRDefault="009C7425" w:rsidP="000522E3">
            <w:pPr>
              <w:rPr>
                <w:sz w:val="24"/>
                <w:lang w:eastAsia="lv-LV"/>
              </w:rPr>
            </w:pPr>
            <w:r w:rsidRPr="009D5B2E">
              <w:rPr>
                <w:snapToGrid w:val="0"/>
                <w:sz w:val="24"/>
                <w:lang w:eastAsia="lv-LV"/>
              </w:rPr>
              <w:t>Konta Nr.:</w:t>
            </w:r>
            <w:r w:rsidRPr="009D5B2E">
              <w:rPr>
                <w:sz w:val="24"/>
                <w:lang w:eastAsia="lv-LV"/>
              </w:rPr>
              <w:t xml:space="preserve"> </w:t>
            </w:r>
            <w:r w:rsidRPr="009D5B2E">
              <w:rPr>
                <w:snapToGrid w:val="0"/>
                <w:sz w:val="24"/>
                <w:lang w:eastAsia="lv-LV"/>
              </w:rPr>
              <w:t>LV26 TREL 2130 0560 3700 0</w:t>
            </w:r>
          </w:p>
          <w:p w14:paraId="4933DEF8" w14:textId="77777777" w:rsidR="009C7425" w:rsidRPr="009D5B2E" w:rsidRDefault="009C7425" w:rsidP="00BA31D0">
            <w:pPr>
              <w:jc w:val="both"/>
              <w:rPr>
                <w:sz w:val="24"/>
                <w:lang w:eastAsia="lv-LV"/>
              </w:rPr>
            </w:pPr>
          </w:p>
          <w:p w14:paraId="4DD7B9BB" w14:textId="024C524C" w:rsidR="00B4015A" w:rsidRPr="009D5B2E" w:rsidRDefault="00F51CC1" w:rsidP="00BF3E87">
            <w:pPr>
              <w:jc w:val="both"/>
              <w:rPr>
                <w:sz w:val="24"/>
                <w:lang w:eastAsia="lv-LV"/>
              </w:rPr>
            </w:pPr>
            <w:r>
              <w:rPr>
                <w:sz w:val="24"/>
                <w:lang w:eastAsia="lv-LV"/>
              </w:rPr>
              <w:t>ģ</w:t>
            </w:r>
            <w:r w:rsidR="009C7425" w:rsidRPr="009D5B2E">
              <w:rPr>
                <w:sz w:val="24"/>
                <w:lang w:eastAsia="lv-LV"/>
              </w:rPr>
              <w:t>enerāldirektor</w:t>
            </w:r>
            <w:r>
              <w:rPr>
                <w:sz w:val="24"/>
                <w:lang w:eastAsia="lv-LV"/>
              </w:rPr>
              <w:t>a vietniece Antra Gremzde</w:t>
            </w:r>
            <w:r w:rsidR="00BF3E87">
              <w:rPr>
                <w:sz w:val="24"/>
                <w:lang w:eastAsia="lv-LV"/>
              </w:rPr>
              <w:t xml:space="preserve"> </w:t>
            </w:r>
          </w:p>
        </w:tc>
        <w:tc>
          <w:tcPr>
            <w:tcW w:w="4819" w:type="dxa"/>
          </w:tcPr>
          <w:p w14:paraId="67FD19F1" w14:textId="77777777" w:rsidR="009C7425" w:rsidRPr="00866378" w:rsidRDefault="009C7425" w:rsidP="00BA31D0">
            <w:pPr>
              <w:jc w:val="both"/>
              <w:rPr>
                <w:sz w:val="24"/>
                <w:lang w:eastAsia="lv-LV"/>
              </w:rPr>
            </w:pPr>
            <w:r w:rsidRPr="00866378">
              <w:rPr>
                <w:sz w:val="24"/>
                <w:lang w:eastAsia="lv-LV"/>
              </w:rPr>
              <w:t>Izpildītājs:</w:t>
            </w:r>
          </w:p>
          <w:p w14:paraId="5A0504D5" w14:textId="00C22E46" w:rsidR="00F51CC1" w:rsidRDefault="00F51CC1" w:rsidP="00BA31D0">
            <w:pPr>
              <w:jc w:val="both"/>
              <w:rPr>
                <w:bCs/>
                <w:iCs/>
                <w:sz w:val="24"/>
                <w:lang w:eastAsia="lv-LV"/>
              </w:rPr>
            </w:pPr>
          </w:p>
          <w:p w14:paraId="3475D9B8" w14:textId="77777777" w:rsidR="00F51CC1" w:rsidRPr="009D5B2E" w:rsidRDefault="00F51CC1" w:rsidP="00BA31D0">
            <w:pPr>
              <w:jc w:val="both"/>
              <w:rPr>
                <w:bCs/>
                <w:iCs/>
                <w:sz w:val="24"/>
                <w:lang w:eastAsia="lv-LV"/>
              </w:rPr>
            </w:pPr>
          </w:p>
          <w:p w14:paraId="611CF19B" w14:textId="166B5C96" w:rsidR="009C7425" w:rsidRPr="009D5B2E" w:rsidRDefault="009C7425" w:rsidP="00BA31D0">
            <w:pPr>
              <w:rPr>
                <w:snapToGrid w:val="0"/>
                <w:sz w:val="24"/>
                <w:lang w:eastAsia="lv-LV"/>
              </w:rPr>
            </w:pPr>
            <w:r w:rsidRPr="009D5B2E">
              <w:rPr>
                <w:snapToGrid w:val="0"/>
                <w:sz w:val="24"/>
                <w:lang w:eastAsia="lv-LV"/>
              </w:rPr>
              <w:t xml:space="preserve">Vienotais reģ. Nr. </w:t>
            </w:r>
          </w:p>
          <w:p w14:paraId="2E6DBA8D" w14:textId="2FED1BA1" w:rsidR="009C7425" w:rsidRPr="009D5B2E" w:rsidRDefault="009C7425" w:rsidP="00BA31D0">
            <w:pPr>
              <w:jc w:val="both"/>
              <w:rPr>
                <w:sz w:val="24"/>
                <w:lang w:eastAsia="lv-LV"/>
              </w:rPr>
            </w:pPr>
            <w:r w:rsidRPr="009D5B2E">
              <w:rPr>
                <w:snapToGrid w:val="0"/>
                <w:sz w:val="24"/>
                <w:lang w:eastAsia="lv-LV"/>
              </w:rPr>
              <w:t xml:space="preserve">Tālrunis: </w:t>
            </w:r>
          </w:p>
          <w:p w14:paraId="7360A3CC" w14:textId="22FE57B1" w:rsidR="00F51CC1" w:rsidRDefault="00F51CC1" w:rsidP="000522E3">
            <w:pPr>
              <w:ind w:left="0" w:right="-108"/>
              <w:jc w:val="both"/>
              <w:rPr>
                <w:bCs/>
                <w:iCs/>
                <w:sz w:val="24"/>
                <w:lang w:eastAsia="lv-LV"/>
              </w:rPr>
            </w:pPr>
            <w:r>
              <w:rPr>
                <w:bCs/>
                <w:iCs/>
                <w:sz w:val="24"/>
                <w:lang w:eastAsia="lv-LV"/>
              </w:rPr>
              <w:t xml:space="preserve">     eAdrese:</w:t>
            </w:r>
          </w:p>
          <w:p w14:paraId="429A74A3" w14:textId="47CEAC69" w:rsidR="009C7425" w:rsidRPr="009D5B2E" w:rsidRDefault="009C7425" w:rsidP="00BA31D0">
            <w:pPr>
              <w:ind w:right="-108"/>
              <w:jc w:val="both"/>
              <w:rPr>
                <w:bCs/>
                <w:iCs/>
                <w:sz w:val="24"/>
                <w:lang w:eastAsia="lv-LV"/>
              </w:rPr>
            </w:pPr>
            <w:r w:rsidRPr="009D5B2E">
              <w:rPr>
                <w:bCs/>
                <w:iCs/>
                <w:sz w:val="24"/>
                <w:lang w:eastAsia="lv-LV"/>
              </w:rPr>
              <w:t xml:space="preserve">E-pasts: </w:t>
            </w:r>
          </w:p>
          <w:p w14:paraId="3A795AA5" w14:textId="77777777" w:rsidR="009C7425" w:rsidRPr="009D5B2E" w:rsidRDefault="009C7425" w:rsidP="00BA31D0">
            <w:pPr>
              <w:ind w:right="-108"/>
              <w:jc w:val="both"/>
              <w:rPr>
                <w:bCs/>
                <w:iCs/>
                <w:sz w:val="24"/>
                <w:lang w:eastAsia="lv-LV"/>
              </w:rPr>
            </w:pPr>
          </w:p>
          <w:p w14:paraId="32685AD0" w14:textId="77777777" w:rsidR="009C7425" w:rsidRPr="009D5B2E" w:rsidRDefault="009C7425" w:rsidP="00BA31D0">
            <w:pPr>
              <w:keepNext/>
              <w:jc w:val="both"/>
              <w:outlineLvl w:val="2"/>
              <w:rPr>
                <w:b/>
                <w:bCs/>
                <w:i/>
                <w:snapToGrid w:val="0"/>
                <w:sz w:val="24"/>
                <w:lang w:eastAsia="lv-LV"/>
              </w:rPr>
            </w:pPr>
            <w:r w:rsidRPr="009D5B2E">
              <w:rPr>
                <w:i/>
                <w:snapToGrid w:val="0"/>
                <w:sz w:val="24"/>
                <w:lang w:eastAsia="lv-LV"/>
              </w:rPr>
              <w:t>Norēķinu rekvizīti:</w:t>
            </w:r>
          </w:p>
          <w:p w14:paraId="620E2E1D" w14:textId="77777777" w:rsidR="00F51CC1" w:rsidRPr="009D5B2E" w:rsidRDefault="00F51CC1" w:rsidP="00BA31D0">
            <w:pPr>
              <w:jc w:val="both"/>
              <w:rPr>
                <w:bCs/>
                <w:iCs/>
                <w:sz w:val="24"/>
                <w:lang w:eastAsia="lv-LV"/>
              </w:rPr>
            </w:pPr>
          </w:p>
          <w:p w14:paraId="44AF1951" w14:textId="7ED7847D" w:rsidR="009C7425" w:rsidRPr="009D5B2E" w:rsidRDefault="009C7425" w:rsidP="00BA31D0">
            <w:pPr>
              <w:rPr>
                <w:snapToGrid w:val="0"/>
                <w:sz w:val="24"/>
                <w:lang w:eastAsia="lv-LV"/>
              </w:rPr>
            </w:pPr>
            <w:r w:rsidRPr="009D5B2E">
              <w:rPr>
                <w:snapToGrid w:val="0"/>
                <w:sz w:val="24"/>
                <w:lang w:eastAsia="lv-LV"/>
              </w:rPr>
              <w:t xml:space="preserve">Kods: </w:t>
            </w:r>
            <w:r w:rsidR="00882FB1">
              <w:rPr>
                <w:snapToGrid w:val="0"/>
                <w:sz w:val="24"/>
                <w:lang w:eastAsia="lv-LV"/>
              </w:rPr>
              <w:t xml:space="preserve"> </w:t>
            </w:r>
          </w:p>
          <w:p w14:paraId="0C6B1C75" w14:textId="57BF5252" w:rsidR="009C7425" w:rsidRPr="009D5B2E" w:rsidRDefault="009C7425" w:rsidP="00BA31D0">
            <w:pPr>
              <w:jc w:val="both"/>
              <w:rPr>
                <w:bCs/>
                <w:iCs/>
                <w:sz w:val="24"/>
                <w:lang w:eastAsia="lv-LV"/>
              </w:rPr>
            </w:pPr>
            <w:r w:rsidRPr="009D5B2E">
              <w:rPr>
                <w:snapToGrid w:val="0"/>
                <w:sz w:val="24"/>
                <w:lang w:eastAsia="lv-LV"/>
              </w:rPr>
              <w:t xml:space="preserve">Konta </w:t>
            </w:r>
            <w:r w:rsidR="00BF3E87">
              <w:rPr>
                <w:snapToGrid w:val="0"/>
                <w:sz w:val="24"/>
                <w:lang w:eastAsia="lv-LV"/>
              </w:rPr>
              <w:t>Nr.:</w:t>
            </w:r>
            <w:r w:rsidR="00415E22">
              <w:rPr>
                <w:bCs/>
                <w:iCs/>
                <w:sz w:val="24"/>
                <w:lang w:eastAsia="lv-LV"/>
              </w:rPr>
              <w:t xml:space="preserve"> </w:t>
            </w:r>
          </w:p>
          <w:p w14:paraId="042F7ACA" w14:textId="77777777" w:rsidR="009C7425" w:rsidRPr="009D5B2E" w:rsidRDefault="009C7425" w:rsidP="00BA31D0">
            <w:pPr>
              <w:jc w:val="both"/>
              <w:rPr>
                <w:bCs/>
                <w:iCs/>
                <w:sz w:val="24"/>
                <w:lang w:eastAsia="lv-LV"/>
              </w:rPr>
            </w:pPr>
          </w:p>
          <w:p w14:paraId="2809FE66" w14:textId="02455F23" w:rsidR="009C7425" w:rsidRPr="009D5B2E" w:rsidRDefault="009C7425" w:rsidP="00BA31D0">
            <w:pPr>
              <w:jc w:val="both"/>
              <w:rPr>
                <w:sz w:val="24"/>
                <w:lang w:eastAsia="lv-LV"/>
              </w:rPr>
            </w:pPr>
          </w:p>
        </w:tc>
      </w:tr>
      <w:tr w:rsidR="009C7425" w:rsidRPr="009D5B2E" w14:paraId="1BC8B5B2" w14:textId="77777777" w:rsidTr="00B4015A">
        <w:tc>
          <w:tcPr>
            <w:tcW w:w="4678" w:type="dxa"/>
          </w:tcPr>
          <w:p w14:paraId="717925E4" w14:textId="77777777" w:rsidR="009C7425" w:rsidRPr="009D5B2E" w:rsidRDefault="009C7425" w:rsidP="00BA31D0">
            <w:pPr>
              <w:jc w:val="both"/>
              <w:rPr>
                <w:b/>
                <w:sz w:val="24"/>
                <w:lang w:eastAsia="lv-LV"/>
              </w:rPr>
            </w:pPr>
          </w:p>
        </w:tc>
        <w:tc>
          <w:tcPr>
            <w:tcW w:w="4819" w:type="dxa"/>
          </w:tcPr>
          <w:p w14:paraId="4FAF8686" w14:textId="77777777" w:rsidR="009C7425" w:rsidRPr="009D5B2E" w:rsidRDefault="009C7425" w:rsidP="00BA31D0">
            <w:pPr>
              <w:jc w:val="both"/>
              <w:rPr>
                <w:b/>
                <w:sz w:val="24"/>
                <w:lang w:eastAsia="lv-LV"/>
              </w:rPr>
            </w:pPr>
          </w:p>
        </w:tc>
      </w:tr>
    </w:tbl>
    <w:p w14:paraId="301116EF" w14:textId="77777777" w:rsidR="00A66C13" w:rsidRDefault="00A66C13" w:rsidP="000522E3">
      <w:pPr>
        <w:spacing w:before="120"/>
        <w:ind w:left="0"/>
        <w:rPr>
          <w:sz w:val="24"/>
        </w:rPr>
      </w:pPr>
    </w:p>
    <w:p w14:paraId="20ABFF4A" w14:textId="1355DEF6" w:rsidR="00B4015A" w:rsidRPr="00CA0B84" w:rsidRDefault="00B4015A" w:rsidP="00B4015A">
      <w:pPr>
        <w:spacing w:before="120"/>
        <w:ind w:left="0"/>
        <w:jc w:val="center"/>
        <w:rPr>
          <w:sz w:val="16"/>
          <w:szCs w:val="16"/>
        </w:rPr>
      </w:pPr>
      <w:r w:rsidRPr="00CA0B84">
        <w:rPr>
          <w:sz w:val="16"/>
          <w:szCs w:val="16"/>
        </w:rPr>
        <w:t>DOKUMENTS IR PARAKSTĪTS ELEKTRONISKI</w:t>
      </w:r>
    </w:p>
    <w:p w14:paraId="7DEF4088" w14:textId="1753274C" w:rsidR="009C7425" w:rsidRPr="009D5B2E" w:rsidRDefault="00B4015A" w:rsidP="00002898">
      <w:pPr>
        <w:widowControl w:val="0"/>
        <w:ind w:left="0"/>
        <w:jc w:val="center"/>
        <w:rPr>
          <w:sz w:val="24"/>
          <w:lang w:eastAsia="lv-LV"/>
        </w:rPr>
      </w:pPr>
      <w:r w:rsidRPr="00CA0B84">
        <w:rPr>
          <w:sz w:val="16"/>
          <w:szCs w:val="16"/>
        </w:rPr>
        <w:t>AR DROŠU ELEKTRONISKO PARAKSTU UN SATUR LAIKA ZĪMOGU</w:t>
      </w:r>
      <w:r w:rsidR="009C7425" w:rsidRPr="009D5B2E">
        <w:rPr>
          <w:sz w:val="24"/>
          <w:lang w:eastAsia="lv-LV"/>
        </w:rPr>
        <w:br w:type="page"/>
      </w:r>
    </w:p>
    <w:p w14:paraId="5E8B9D90" w14:textId="1FEBA854" w:rsidR="009C7425" w:rsidRPr="009D5B2E" w:rsidRDefault="007B392D" w:rsidP="009C7425">
      <w:pPr>
        <w:pStyle w:val="ListParagraph"/>
        <w:ind w:left="1080"/>
        <w:jc w:val="right"/>
        <w:rPr>
          <w:rFonts w:ascii="Times New Roman" w:hAnsi="Times New Roman"/>
          <w:sz w:val="24"/>
          <w:szCs w:val="24"/>
        </w:rPr>
      </w:pPr>
      <w:r>
        <w:rPr>
          <w:rFonts w:ascii="Times New Roman" w:hAnsi="Times New Roman"/>
          <w:sz w:val="24"/>
          <w:szCs w:val="24"/>
        </w:rPr>
        <w:lastRenderedPageBreak/>
        <w:t>1.p</w:t>
      </w:r>
      <w:r w:rsidR="009C7425" w:rsidRPr="009D5B2E">
        <w:rPr>
          <w:rFonts w:ascii="Times New Roman" w:hAnsi="Times New Roman"/>
          <w:sz w:val="24"/>
          <w:szCs w:val="24"/>
        </w:rPr>
        <w:t>ielikums</w:t>
      </w:r>
    </w:p>
    <w:p w14:paraId="04532623" w14:textId="1A956A76" w:rsidR="009C7425" w:rsidRDefault="00BA31D0" w:rsidP="009C7425">
      <w:pPr>
        <w:ind w:right="-1"/>
        <w:jc w:val="right"/>
        <w:rPr>
          <w:sz w:val="24"/>
          <w:lang w:eastAsia="lv-LV"/>
        </w:rPr>
      </w:pPr>
      <w:r>
        <w:rPr>
          <w:sz w:val="24"/>
          <w:lang w:eastAsia="lv-LV"/>
        </w:rPr>
        <w:t>L</w:t>
      </w:r>
      <w:r w:rsidR="009C7425" w:rsidRPr="009D5B2E">
        <w:rPr>
          <w:sz w:val="24"/>
          <w:lang w:eastAsia="lv-LV"/>
        </w:rPr>
        <w:t>īgumam Nr. FM VID 20</w:t>
      </w:r>
      <w:r w:rsidR="001648AC">
        <w:rPr>
          <w:sz w:val="24"/>
          <w:lang w:eastAsia="lv-LV"/>
        </w:rPr>
        <w:t>2</w:t>
      </w:r>
      <w:r w:rsidR="00F51CC1">
        <w:rPr>
          <w:sz w:val="24"/>
          <w:lang w:eastAsia="lv-LV"/>
        </w:rPr>
        <w:t>3</w:t>
      </w:r>
      <w:r w:rsidR="009C7425" w:rsidRPr="009D5B2E">
        <w:rPr>
          <w:sz w:val="24"/>
          <w:lang w:eastAsia="lv-LV"/>
        </w:rPr>
        <w:t>/</w:t>
      </w:r>
      <w:r w:rsidR="00F51CC1">
        <w:rPr>
          <w:sz w:val="24"/>
          <w:lang w:eastAsia="lv-LV"/>
        </w:rPr>
        <w:t>254</w:t>
      </w:r>
    </w:p>
    <w:p w14:paraId="7732F3C5" w14:textId="78BEBEFB" w:rsidR="00BA31D0" w:rsidRDefault="00BA31D0" w:rsidP="009C7425">
      <w:pPr>
        <w:ind w:right="-1"/>
        <w:jc w:val="right"/>
        <w:rPr>
          <w:sz w:val="24"/>
          <w:lang w:eastAsia="lv-LV"/>
        </w:rPr>
      </w:pPr>
    </w:p>
    <w:p w14:paraId="5E32889D" w14:textId="77777777" w:rsidR="00BA31D0" w:rsidRPr="0047177C" w:rsidRDefault="00BA31D0" w:rsidP="00BA31D0">
      <w:pPr>
        <w:tabs>
          <w:tab w:val="left" w:pos="2127"/>
          <w:tab w:val="left" w:pos="6096"/>
        </w:tabs>
        <w:ind w:right="-1"/>
        <w:jc w:val="right"/>
        <w:rPr>
          <w:sz w:val="24"/>
        </w:rPr>
      </w:pPr>
      <w:r w:rsidRPr="0047177C">
        <w:rPr>
          <w:sz w:val="24"/>
        </w:rPr>
        <w:t xml:space="preserve">Dokumenta datums ir tā </w:t>
      </w:r>
    </w:p>
    <w:p w14:paraId="53AFC7E6" w14:textId="77777777" w:rsidR="00BA31D0" w:rsidRPr="0047177C" w:rsidRDefault="00BA31D0" w:rsidP="00BA31D0">
      <w:pPr>
        <w:widowControl w:val="0"/>
        <w:ind w:right="-1"/>
        <w:jc w:val="right"/>
        <w:rPr>
          <w:sz w:val="22"/>
          <w:szCs w:val="22"/>
        </w:rPr>
      </w:pPr>
      <w:r w:rsidRPr="0047177C">
        <w:rPr>
          <w:sz w:val="24"/>
        </w:rPr>
        <w:t>elektroniskās parakstīšanas datums</w:t>
      </w:r>
    </w:p>
    <w:p w14:paraId="2465DCDA" w14:textId="77777777" w:rsidR="009C7425" w:rsidRPr="009D5B2E" w:rsidRDefault="009C7425" w:rsidP="009C7425">
      <w:pPr>
        <w:ind w:right="-1"/>
        <w:jc w:val="right"/>
        <w:rPr>
          <w:sz w:val="24"/>
          <w:lang w:eastAsia="lv-LV"/>
        </w:rPr>
      </w:pPr>
    </w:p>
    <w:p w14:paraId="72D64B0B" w14:textId="62C6D4B2" w:rsidR="009C7425" w:rsidRPr="009D5B2E" w:rsidRDefault="007B392D" w:rsidP="009C7425">
      <w:pPr>
        <w:ind w:right="-1"/>
        <w:jc w:val="center"/>
        <w:rPr>
          <w:b/>
          <w:sz w:val="24"/>
          <w:lang w:eastAsia="lv-LV"/>
        </w:rPr>
      </w:pPr>
      <w:r>
        <w:rPr>
          <w:b/>
          <w:sz w:val="24"/>
          <w:lang w:eastAsia="lv-LV"/>
        </w:rPr>
        <w:t>Pakalpojuma cenas</w:t>
      </w:r>
    </w:p>
    <w:p w14:paraId="2209D983" w14:textId="77777777" w:rsidR="009C7425" w:rsidRPr="009D5B2E" w:rsidRDefault="009C7425" w:rsidP="009C7425">
      <w:pPr>
        <w:ind w:right="-1"/>
        <w:jc w:val="center"/>
        <w:rPr>
          <w:b/>
          <w:sz w:val="24"/>
          <w:lang w:eastAsia="lv-LV"/>
        </w:rPr>
      </w:pPr>
    </w:p>
    <w:p w14:paraId="04D9E0AB" w14:textId="726F1C8B" w:rsidR="00F51CC1" w:rsidRPr="000D2A57" w:rsidRDefault="001648AC" w:rsidP="00F51CC1">
      <w:pPr>
        <w:ind w:left="0" w:right="-1" w:firstLine="567"/>
        <w:jc w:val="both"/>
        <w:rPr>
          <w:sz w:val="24"/>
        </w:rPr>
      </w:pPr>
      <w:r w:rsidRPr="009D5B2E">
        <w:rPr>
          <w:b/>
          <w:sz w:val="24"/>
        </w:rPr>
        <w:t>Valsts ieņēmumu dienests</w:t>
      </w:r>
      <w:r w:rsidRPr="009D5B2E">
        <w:rPr>
          <w:sz w:val="24"/>
        </w:rPr>
        <w:t xml:space="preserve">, </w:t>
      </w:r>
      <w:r w:rsidR="00F51CC1" w:rsidRPr="00627F48">
        <w:rPr>
          <w:sz w:val="24"/>
        </w:rPr>
        <w:t>tā ģenerāldirektora vietniece</w:t>
      </w:r>
      <w:r w:rsidR="00F51CC1">
        <w:rPr>
          <w:sz w:val="24"/>
        </w:rPr>
        <w:t>s</w:t>
      </w:r>
      <w:r w:rsidR="00F51CC1" w:rsidRPr="00627F48">
        <w:rPr>
          <w:sz w:val="24"/>
        </w:rPr>
        <w:t xml:space="preserve"> Antra Gremzde</w:t>
      </w:r>
      <w:r w:rsidR="00F51CC1">
        <w:rPr>
          <w:sz w:val="24"/>
        </w:rPr>
        <w:t xml:space="preserve">s personā, kura rīkojas </w:t>
      </w:r>
      <w:r w:rsidR="00F51CC1" w:rsidRPr="00627F48">
        <w:rPr>
          <w:sz w:val="24"/>
        </w:rPr>
        <w:t>saskaņā ar Valsts ieņēmumu dienesta ģenerāldirektora 2023. gada 1. decembra pilnvaru Nr.  572 “Par A. Gremzdes pilnvarojumu”</w:t>
      </w:r>
      <w:r w:rsidR="00F51CC1" w:rsidRPr="009956E4">
        <w:rPr>
          <w:sz w:val="24"/>
          <w:lang w:eastAsia="lv-LV"/>
        </w:rPr>
        <w:t>,</w:t>
      </w:r>
      <w:r w:rsidR="00F51CC1" w:rsidRPr="00457E8A">
        <w:rPr>
          <w:sz w:val="24"/>
          <w:lang w:eastAsia="lv-LV"/>
        </w:rPr>
        <w:t xml:space="preserve"> </w:t>
      </w:r>
      <w:r w:rsidR="00F51CC1" w:rsidRPr="000D2A57">
        <w:rPr>
          <w:sz w:val="24"/>
        </w:rPr>
        <w:t>(turpmāk – Pasūtītājs), no vienas puses, un</w:t>
      </w:r>
    </w:p>
    <w:p w14:paraId="2AF781D8" w14:textId="47E5DCE7" w:rsidR="009C7425" w:rsidRDefault="00F51CC1" w:rsidP="00F51CC1">
      <w:pPr>
        <w:ind w:left="0" w:right="-1" w:firstLine="567"/>
        <w:jc w:val="both"/>
        <w:rPr>
          <w:sz w:val="24"/>
        </w:rPr>
      </w:pPr>
      <w:r>
        <w:rPr>
          <w:b/>
          <w:sz w:val="24"/>
        </w:rPr>
        <w:t>___________</w:t>
      </w:r>
      <w:r w:rsidRPr="000D2A57">
        <w:rPr>
          <w:sz w:val="24"/>
        </w:rPr>
        <w:t>, reģ. Nr.</w:t>
      </w:r>
      <w:r>
        <w:rPr>
          <w:sz w:val="24"/>
        </w:rPr>
        <w:t>_____________</w:t>
      </w:r>
      <w:r w:rsidRPr="000D2A57">
        <w:rPr>
          <w:sz w:val="24"/>
        </w:rPr>
        <w:t>,  tā</w:t>
      </w:r>
      <w:r>
        <w:rPr>
          <w:sz w:val="24"/>
        </w:rPr>
        <w:t>_</w:t>
      </w:r>
      <w:r w:rsidRPr="000D2A57">
        <w:rPr>
          <w:sz w:val="24"/>
        </w:rPr>
        <w:t xml:space="preserve"> </w:t>
      </w:r>
      <w:r>
        <w:rPr>
          <w:sz w:val="24"/>
        </w:rPr>
        <w:t xml:space="preserve">_______________ </w:t>
      </w:r>
      <w:r w:rsidRPr="000D2A57">
        <w:rPr>
          <w:sz w:val="24"/>
        </w:rPr>
        <w:t>personā, kur</w:t>
      </w:r>
      <w:r>
        <w:rPr>
          <w:sz w:val="24"/>
        </w:rPr>
        <w:t>_</w:t>
      </w:r>
      <w:r w:rsidRPr="00AF5C8D">
        <w:rPr>
          <w:sz w:val="24"/>
        </w:rPr>
        <w:t xml:space="preserve"> rīkojas saskaņā ar </w:t>
      </w:r>
      <w:r>
        <w:rPr>
          <w:sz w:val="24"/>
        </w:rPr>
        <w:t>_________</w:t>
      </w:r>
      <w:r w:rsidRPr="009D5B2E">
        <w:rPr>
          <w:sz w:val="24"/>
        </w:rPr>
        <w:t xml:space="preserve">  </w:t>
      </w:r>
      <w:r w:rsidR="001648AC" w:rsidRPr="009D5B2E">
        <w:rPr>
          <w:sz w:val="24"/>
        </w:rPr>
        <w:t>(turpmāk – Izpildītājs), no otras puses, abi kopā saukti arī kā Puses, bet atsevišķi – Puse, pamatojoties uz ie</w:t>
      </w:r>
      <w:r w:rsidR="001648AC" w:rsidRPr="000D2A57">
        <w:rPr>
          <w:sz w:val="24"/>
        </w:rPr>
        <w:t>pirkuma Nr. FM VID 20</w:t>
      </w:r>
      <w:r w:rsidR="001648AC">
        <w:rPr>
          <w:sz w:val="24"/>
        </w:rPr>
        <w:t>2</w:t>
      </w:r>
      <w:r w:rsidR="00762BF5">
        <w:rPr>
          <w:sz w:val="24"/>
        </w:rPr>
        <w:t>3</w:t>
      </w:r>
      <w:r w:rsidR="001648AC" w:rsidRPr="000D2A57">
        <w:rPr>
          <w:sz w:val="24"/>
        </w:rPr>
        <w:t>/</w:t>
      </w:r>
      <w:r w:rsidR="00762BF5">
        <w:rPr>
          <w:sz w:val="24"/>
        </w:rPr>
        <w:t>254</w:t>
      </w:r>
      <w:r w:rsidR="001648AC" w:rsidRPr="00AF5C8D">
        <w:rPr>
          <w:sz w:val="24"/>
        </w:rPr>
        <w:t xml:space="preserve"> “</w:t>
      </w:r>
      <w:r w:rsidR="001648AC">
        <w:rPr>
          <w:sz w:val="24"/>
        </w:rPr>
        <w:t>Spektrometra Bruker FTIR Alpha-T apkope, diagnostika un</w:t>
      </w:r>
      <w:r w:rsidR="001648AC" w:rsidRPr="009D5B2E">
        <w:rPr>
          <w:sz w:val="24"/>
        </w:rPr>
        <w:t xml:space="preserve"> remonts” </w:t>
      </w:r>
      <w:r w:rsidR="00BA31D0" w:rsidRPr="009D5B2E">
        <w:rPr>
          <w:sz w:val="24"/>
        </w:rPr>
        <w:t>rezultātiem,</w:t>
      </w:r>
      <w:r w:rsidR="009C7425" w:rsidRPr="009D5B2E">
        <w:rPr>
          <w:sz w:val="24"/>
        </w:rPr>
        <w:t xml:space="preserve"> vienojas par</w:t>
      </w:r>
      <w:r w:rsidR="009C7425" w:rsidRPr="009D5B2E">
        <w:rPr>
          <w:sz w:val="24"/>
          <w:lang w:eastAsia="lv-LV"/>
        </w:rPr>
        <w:t xml:space="preserve"> šād</w:t>
      </w:r>
      <w:r w:rsidR="007C29F3">
        <w:rPr>
          <w:sz w:val="24"/>
          <w:lang w:eastAsia="lv-LV"/>
        </w:rPr>
        <w:t>ām</w:t>
      </w:r>
      <w:r w:rsidR="009C7425" w:rsidRPr="009D5B2E">
        <w:rPr>
          <w:sz w:val="24"/>
        </w:rPr>
        <w:t xml:space="preserve"> </w:t>
      </w:r>
      <w:r w:rsidR="001648AC">
        <w:rPr>
          <w:sz w:val="24"/>
        </w:rPr>
        <w:t>P</w:t>
      </w:r>
      <w:r w:rsidR="007B392D">
        <w:rPr>
          <w:sz w:val="24"/>
        </w:rPr>
        <w:t>akalpojuma cenām:</w:t>
      </w:r>
    </w:p>
    <w:p w14:paraId="79BAE051" w14:textId="77777777" w:rsidR="007B392D" w:rsidRPr="007B392D" w:rsidRDefault="007B392D" w:rsidP="007B392D">
      <w:pPr>
        <w:pStyle w:val="ListParagraph"/>
        <w:ind w:left="927" w:right="-1"/>
        <w:jc w:val="both"/>
        <w:rPr>
          <w:rFonts w:ascii="Times New Roman" w:hAnsi="Times New Roman"/>
          <w:sz w:val="24"/>
          <w:szCs w:val="24"/>
        </w:rPr>
      </w:pPr>
    </w:p>
    <w:p w14:paraId="18EAFF99" w14:textId="7FF5BE72" w:rsidR="00762BF5" w:rsidRPr="00BA31D0" w:rsidRDefault="00762BF5" w:rsidP="00BA31D0">
      <w:pPr>
        <w:ind w:left="0" w:right="-1"/>
        <w:jc w:val="both"/>
        <w:rPr>
          <w:bCs/>
          <w:sz w:val="24"/>
        </w:rPr>
      </w:pPr>
    </w:p>
    <w:tbl>
      <w:tblPr>
        <w:tblStyle w:val="TableGrid"/>
        <w:tblW w:w="9493" w:type="dxa"/>
        <w:tblLook w:val="04A0" w:firstRow="1" w:lastRow="0" w:firstColumn="1" w:lastColumn="0" w:noHBand="0" w:noVBand="1"/>
      </w:tblPr>
      <w:tblGrid>
        <w:gridCol w:w="846"/>
        <w:gridCol w:w="3700"/>
        <w:gridCol w:w="2962"/>
        <w:gridCol w:w="1985"/>
      </w:tblGrid>
      <w:tr w:rsidR="00762BF5" w:rsidRPr="000522E3" w14:paraId="668C829E" w14:textId="77777777" w:rsidTr="000522E3">
        <w:tc>
          <w:tcPr>
            <w:tcW w:w="846" w:type="dxa"/>
            <w:shd w:val="clear" w:color="auto" w:fill="D9D9D9" w:themeFill="background1" w:themeFillShade="D9"/>
            <w:vAlign w:val="center"/>
          </w:tcPr>
          <w:p w14:paraId="0A5C604F" w14:textId="77777777" w:rsidR="00762BF5" w:rsidRPr="00762BF5" w:rsidRDefault="00762BF5" w:rsidP="000522E3">
            <w:pPr>
              <w:ind w:left="0"/>
              <w:rPr>
                <w:b/>
                <w:sz w:val="24"/>
              </w:rPr>
            </w:pPr>
            <w:r w:rsidRPr="00762BF5">
              <w:rPr>
                <w:b/>
                <w:sz w:val="24"/>
              </w:rPr>
              <w:t>Nr.</w:t>
            </w:r>
          </w:p>
        </w:tc>
        <w:tc>
          <w:tcPr>
            <w:tcW w:w="3700" w:type="dxa"/>
            <w:shd w:val="clear" w:color="auto" w:fill="D9D9D9" w:themeFill="background1" w:themeFillShade="D9"/>
            <w:vAlign w:val="center"/>
          </w:tcPr>
          <w:p w14:paraId="14E7745E" w14:textId="77777777" w:rsidR="00762BF5" w:rsidRPr="00762BF5" w:rsidRDefault="00762BF5" w:rsidP="000522E3">
            <w:pPr>
              <w:rPr>
                <w:b/>
                <w:sz w:val="24"/>
              </w:rPr>
            </w:pPr>
            <w:r w:rsidRPr="00762BF5">
              <w:rPr>
                <w:b/>
                <w:sz w:val="24"/>
              </w:rPr>
              <w:t>Darbu veidi</w:t>
            </w:r>
          </w:p>
        </w:tc>
        <w:tc>
          <w:tcPr>
            <w:tcW w:w="2962" w:type="dxa"/>
            <w:shd w:val="clear" w:color="auto" w:fill="D9D9D9" w:themeFill="background1" w:themeFillShade="D9"/>
            <w:vAlign w:val="center"/>
          </w:tcPr>
          <w:p w14:paraId="0E68006F" w14:textId="77777777" w:rsidR="00762BF5" w:rsidRPr="00762BF5" w:rsidRDefault="00762BF5" w:rsidP="000522E3">
            <w:pPr>
              <w:rPr>
                <w:b/>
                <w:sz w:val="24"/>
              </w:rPr>
            </w:pPr>
            <w:r w:rsidRPr="00762BF5">
              <w:rPr>
                <w:b/>
                <w:sz w:val="24"/>
              </w:rPr>
              <w:t>Vienība</w:t>
            </w:r>
          </w:p>
        </w:tc>
        <w:tc>
          <w:tcPr>
            <w:tcW w:w="1985" w:type="dxa"/>
            <w:shd w:val="clear" w:color="auto" w:fill="D9D9D9" w:themeFill="background1" w:themeFillShade="D9"/>
            <w:vAlign w:val="center"/>
          </w:tcPr>
          <w:p w14:paraId="46E56456" w14:textId="77777777" w:rsidR="00762BF5" w:rsidRPr="00762BF5" w:rsidRDefault="00762BF5" w:rsidP="000522E3">
            <w:pPr>
              <w:rPr>
                <w:b/>
                <w:sz w:val="24"/>
              </w:rPr>
            </w:pPr>
            <w:r w:rsidRPr="00762BF5">
              <w:rPr>
                <w:b/>
                <w:sz w:val="24"/>
              </w:rPr>
              <w:t xml:space="preserve">Cena, EUR </w:t>
            </w:r>
          </w:p>
          <w:p w14:paraId="6947120E" w14:textId="77777777" w:rsidR="00762BF5" w:rsidRPr="00762BF5" w:rsidRDefault="00762BF5" w:rsidP="000522E3">
            <w:pPr>
              <w:rPr>
                <w:b/>
                <w:sz w:val="24"/>
              </w:rPr>
            </w:pPr>
            <w:r w:rsidRPr="00762BF5">
              <w:rPr>
                <w:b/>
                <w:sz w:val="24"/>
              </w:rPr>
              <w:t>(bez PVN)</w:t>
            </w:r>
          </w:p>
        </w:tc>
      </w:tr>
      <w:tr w:rsidR="00762BF5" w:rsidRPr="000522E3" w14:paraId="0D9B854F" w14:textId="77777777" w:rsidTr="000522E3">
        <w:tc>
          <w:tcPr>
            <w:tcW w:w="846" w:type="dxa"/>
          </w:tcPr>
          <w:p w14:paraId="377BD7F1" w14:textId="77777777" w:rsidR="00762BF5" w:rsidRPr="00762BF5" w:rsidRDefault="00762BF5" w:rsidP="008A7701">
            <w:pPr>
              <w:ind w:right="-1"/>
              <w:jc w:val="both"/>
              <w:rPr>
                <w:bCs/>
                <w:sz w:val="24"/>
              </w:rPr>
            </w:pPr>
            <w:r w:rsidRPr="00762BF5">
              <w:rPr>
                <w:bCs/>
                <w:sz w:val="24"/>
              </w:rPr>
              <w:t>1.</w:t>
            </w:r>
          </w:p>
        </w:tc>
        <w:tc>
          <w:tcPr>
            <w:tcW w:w="3700" w:type="dxa"/>
          </w:tcPr>
          <w:p w14:paraId="25180BA6" w14:textId="77777777" w:rsidR="00762BF5" w:rsidRPr="00762BF5" w:rsidRDefault="00762BF5" w:rsidP="008A7701">
            <w:pPr>
              <w:ind w:right="-1"/>
              <w:jc w:val="both"/>
              <w:rPr>
                <w:bCs/>
                <w:sz w:val="24"/>
              </w:rPr>
            </w:pPr>
            <w:r w:rsidRPr="00762BF5">
              <w:rPr>
                <w:bCs/>
                <w:sz w:val="24"/>
              </w:rPr>
              <w:t>Spektrometra tehniskā apkope</w:t>
            </w:r>
          </w:p>
        </w:tc>
        <w:tc>
          <w:tcPr>
            <w:tcW w:w="2962" w:type="dxa"/>
          </w:tcPr>
          <w:p w14:paraId="2683A3A4" w14:textId="77777777" w:rsidR="00762BF5" w:rsidRPr="00762BF5" w:rsidRDefault="00762BF5" w:rsidP="008A7701">
            <w:pPr>
              <w:ind w:right="-1"/>
              <w:jc w:val="both"/>
              <w:rPr>
                <w:bCs/>
                <w:sz w:val="24"/>
              </w:rPr>
            </w:pPr>
            <w:r w:rsidRPr="00762BF5">
              <w:rPr>
                <w:bCs/>
                <w:sz w:val="24"/>
              </w:rPr>
              <w:t>1 (viena) reize</w:t>
            </w:r>
          </w:p>
        </w:tc>
        <w:tc>
          <w:tcPr>
            <w:tcW w:w="1985" w:type="dxa"/>
          </w:tcPr>
          <w:p w14:paraId="2329973B" w14:textId="77777777" w:rsidR="00762BF5" w:rsidRPr="00762BF5" w:rsidRDefault="00762BF5" w:rsidP="008A7701">
            <w:pPr>
              <w:ind w:right="-1"/>
              <w:jc w:val="center"/>
              <w:rPr>
                <w:bCs/>
                <w:sz w:val="24"/>
              </w:rPr>
            </w:pPr>
          </w:p>
        </w:tc>
      </w:tr>
      <w:tr w:rsidR="00762BF5" w:rsidRPr="000522E3" w14:paraId="01CDEB84" w14:textId="77777777" w:rsidTr="000522E3">
        <w:tc>
          <w:tcPr>
            <w:tcW w:w="846" w:type="dxa"/>
          </w:tcPr>
          <w:p w14:paraId="2255D722" w14:textId="77777777" w:rsidR="00762BF5" w:rsidRPr="00762BF5" w:rsidRDefault="00762BF5" w:rsidP="008A7701">
            <w:pPr>
              <w:ind w:right="-1"/>
              <w:jc w:val="both"/>
              <w:rPr>
                <w:bCs/>
                <w:sz w:val="24"/>
              </w:rPr>
            </w:pPr>
            <w:r w:rsidRPr="00762BF5">
              <w:rPr>
                <w:bCs/>
                <w:sz w:val="24"/>
              </w:rPr>
              <w:t>2.</w:t>
            </w:r>
          </w:p>
        </w:tc>
        <w:tc>
          <w:tcPr>
            <w:tcW w:w="3700" w:type="dxa"/>
          </w:tcPr>
          <w:p w14:paraId="522AE601" w14:textId="77777777" w:rsidR="00762BF5" w:rsidRPr="00762BF5" w:rsidRDefault="00762BF5" w:rsidP="008A7701">
            <w:pPr>
              <w:ind w:right="-1"/>
              <w:jc w:val="both"/>
              <w:rPr>
                <w:bCs/>
                <w:sz w:val="24"/>
              </w:rPr>
            </w:pPr>
            <w:r w:rsidRPr="00762BF5">
              <w:rPr>
                <w:bCs/>
                <w:sz w:val="24"/>
              </w:rPr>
              <w:t>Spektrometra diagnostika</w:t>
            </w:r>
          </w:p>
        </w:tc>
        <w:tc>
          <w:tcPr>
            <w:tcW w:w="2962" w:type="dxa"/>
          </w:tcPr>
          <w:p w14:paraId="52C6861C" w14:textId="77777777" w:rsidR="00762BF5" w:rsidRPr="00762BF5" w:rsidRDefault="00762BF5" w:rsidP="008A7701">
            <w:pPr>
              <w:ind w:right="-1"/>
              <w:jc w:val="both"/>
              <w:rPr>
                <w:bCs/>
                <w:sz w:val="24"/>
              </w:rPr>
            </w:pPr>
            <w:r w:rsidRPr="00762BF5">
              <w:rPr>
                <w:bCs/>
                <w:sz w:val="24"/>
              </w:rPr>
              <w:t>1 (viena) reize</w:t>
            </w:r>
          </w:p>
        </w:tc>
        <w:tc>
          <w:tcPr>
            <w:tcW w:w="1985" w:type="dxa"/>
          </w:tcPr>
          <w:p w14:paraId="2513C088" w14:textId="77777777" w:rsidR="00762BF5" w:rsidRPr="00762BF5" w:rsidRDefault="00762BF5" w:rsidP="008A7701">
            <w:pPr>
              <w:ind w:right="-1"/>
              <w:jc w:val="center"/>
              <w:rPr>
                <w:bCs/>
                <w:sz w:val="24"/>
              </w:rPr>
            </w:pPr>
          </w:p>
        </w:tc>
      </w:tr>
      <w:tr w:rsidR="00762BF5" w:rsidRPr="000522E3" w14:paraId="6BEFEC68" w14:textId="77777777" w:rsidTr="000522E3">
        <w:tc>
          <w:tcPr>
            <w:tcW w:w="846" w:type="dxa"/>
          </w:tcPr>
          <w:p w14:paraId="53D0CCB7" w14:textId="77777777" w:rsidR="00762BF5" w:rsidRPr="00762BF5" w:rsidRDefault="00762BF5" w:rsidP="008A7701">
            <w:pPr>
              <w:ind w:right="-1"/>
              <w:jc w:val="both"/>
              <w:rPr>
                <w:bCs/>
                <w:sz w:val="24"/>
              </w:rPr>
            </w:pPr>
            <w:r w:rsidRPr="00762BF5">
              <w:rPr>
                <w:bCs/>
                <w:sz w:val="24"/>
              </w:rPr>
              <w:t>3.</w:t>
            </w:r>
          </w:p>
        </w:tc>
        <w:tc>
          <w:tcPr>
            <w:tcW w:w="3700" w:type="dxa"/>
          </w:tcPr>
          <w:p w14:paraId="0C4A774E" w14:textId="77777777" w:rsidR="00762BF5" w:rsidRPr="00762BF5" w:rsidRDefault="00762BF5" w:rsidP="008A7701">
            <w:pPr>
              <w:ind w:right="-1"/>
              <w:jc w:val="both"/>
              <w:rPr>
                <w:bCs/>
                <w:sz w:val="24"/>
              </w:rPr>
            </w:pPr>
            <w:r w:rsidRPr="00762BF5">
              <w:rPr>
                <w:bCs/>
                <w:sz w:val="24"/>
              </w:rPr>
              <w:t>Spektrometra remonts</w:t>
            </w:r>
          </w:p>
        </w:tc>
        <w:tc>
          <w:tcPr>
            <w:tcW w:w="2962" w:type="dxa"/>
          </w:tcPr>
          <w:p w14:paraId="1FCFA841" w14:textId="77777777" w:rsidR="00762BF5" w:rsidRPr="00762BF5" w:rsidRDefault="00762BF5" w:rsidP="008A7701">
            <w:pPr>
              <w:ind w:right="-1"/>
              <w:jc w:val="both"/>
              <w:rPr>
                <w:bCs/>
                <w:sz w:val="24"/>
              </w:rPr>
            </w:pPr>
            <w:r w:rsidRPr="00762BF5">
              <w:rPr>
                <w:bCs/>
                <w:sz w:val="24"/>
              </w:rPr>
              <w:t>1 (viena) stunda (60 minūtes)</w:t>
            </w:r>
          </w:p>
        </w:tc>
        <w:tc>
          <w:tcPr>
            <w:tcW w:w="1985" w:type="dxa"/>
          </w:tcPr>
          <w:p w14:paraId="7C7692F0" w14:textId="77777777" w:rsidR="00762BF5" w:rsidRPr="00762BF5" w:rsidRDefault="00762BF5" w:rsidP="008A7701">
            <w:pPr>
              <w:ind w:right="-1"/>
              <w:jc w:val="center"/>
              <w:rPr>
                <w:bCs/>
                <w:sz w:val="24"/>
              </w:rPr>
            </w:pPr>
          </w:p>
        </w:tc>
      </w:tr>
      <w:tr w:rsidR="00762BF5" w:rsidRPr="000522E3" w14:paraId="53F9AA3E" w14:textId="77777777" w:rsidTr="000522E3">
        <w:trPr>
          <w:trHeight w:val="845"/>
        </w:trPr>
        <w:tc>
          <w:tcPr>
            <w:tcW w:w="846" w:type="dxa"/>
            <w:vMerge w:val="restart"/>
          </w:tcPr>
          <w:p w14:paraId="6E4D4F49" w14:textId="77777777" w:rsidR="00762BF5" w:rsidRPr="00762BF5" w:rsidRDefault="00762BF5" w:rsidP="008A7701">
            <w:pPr>
              <w:ind w:right="-1"/>
              <w:jc w:val="both"/>
              <w:rPr>
                <w:bCs/>
                <w:sz w:val="24"/>
              </w:rPr>
            </w:pPr>
            <w:r w:rsidRPr="00762BF5">
              <w:rPr>
                <w:bCs/>
                <w:sz w:val="24"/>
              </w:rPr>
              <w:t>4.</w:t>
            </w:r>
          </w:p>
        </w:tc>
        <w:tc>
          <w:tcPr>
            <w:tcW w:w="3700" w:type="dxa"/>
          </w:tcPr>
          <w:p w14:paraId="26E786F4" w14:textId="77777777" w:rsidR="00762BF5" w:rsidRPr="00762BF5" w:rsidRDefault="00762BF5" w:rsidP="008A7701">
            <w:pPr>
              <w:ind w:right="-1"/>
              <w:jc w:val="both"/>
              <w:rPr>
                <w:bCs/>
                <w:sz w:val="24"/>
              </w:rPr>
            </w:pPr>
            <w:r w:rsidRPr="00762BF5">
              <w:rPr>
                <w:bCs/>
                <w:sz w:val="24"/>
              </w:rPr>
              <w:t>Spektru bibliotēkas atjaunošana:</w:t>
            </w:r>
          </w:p>
          <w:p w14:paraId="1B30F39E" w14:textId="77777777" w:rsidR="00762BF5" w:rsidRPr="000522E3" w:rsidRDefault="00762BF5" w:rsidP="00762BF5">
            <w:pPr>
              <w:pStyle w:val="ListParagraph"/>
              <w:numPr>
                <w:ilvl w:val="0"/>
                <w:numId w:val="16"/>
              </w:numPr>
              <w:ind w:right="-1"/>
              <w:jc w:val="both"/>
              <w:rPr>
                <w:rFonts w:ascii="Times New Roman" w:hAnsi="Times New Roman"/>
                <w:bCs/>
                <w:sz w:val="24"/>
                <w:szCs w:val="24"/>
              </w:rPr>
            </w:pPr>
            <w:r w:rsidRPr="000522E3">
              <w:rPr>
                <w:rFonts w:ascii="Times New Roman" w:hAnsi="Times New Roman"/>
                <w:bCs/>
                <w:sz w:val="24"/>
                <w:szCs w:val="24"/>
              </w:rPr>
              <w:t>Bruker ATR bibliotēka 1025048</w:t>
            </w:r>
          </w:p>
        </w:tc>
        <w:tc>
          <w:tcPr>
            <w:tcW w:w="2962" w:type="dxa"/>
          </w:tcPr>
          <w:p w14:paraId="3FFEB7FC" w14:textId="77777777" w:rsidR="00762BF5" w:rsidRPr="00762BF5" w:rsidRDefault="00762BF5" w:rsidP="008A7701">
            <w:pPr>
              <w:ind w:right="-1"/>
              <w:jc w:val="both"/>
              <w:rPr>
                <w:bCs/>
                <w:sz w:val="24"/>
              </w:rPr>
            </w:pPr>
            <w:r w:rsidRPr="00762BF5">
              <w:rPr>
                <w:bCs/>
                <w:sz w:val="24"/>
              </w:rPr>
              <w:t>1 (viena) reize</w:t>
            </w:r>
          </w:p>
        </w:tc>
        <w:tc>
          <w:tcPr>
            <w:tcW w:w="1985" w:type="dxa"/>
          </w:tcPr>
          <w:p w14:paraId="29E5123E" w14:textId="77777777" w:rsidR="00762BF5" w:rsidRPr="00762BF5" w:rsidRDefault="00762BF5" w:rsidP="008A7701">
            <w:pPr>
              <w:ind w:right="-1"/>
              <w:jc w:val="center"/>
              <w:rPr>
                <w:bCs/>
                <w:sz w:val="24"/>
              </w:rPr>
            </w:pPr>
          </w:p>
        </w:tc>
      </w:tr>
      <w:tr w:rsidR="00762BF5" w:rsidRPr="000522E3" w14:paraId="09CC4D40" w14:textId="77777777" w:rsidTr="000522E3">
        <w:trPr>
          <w:trHeight w:val="378"/>
        </w:trPr>
        <w:tc>
          <w:tcPr>
            <w:tcW w:w="846" w:type="dxa"/>
            <w:vMerge/>
          </w:tcPr>
          <w:p w14:paraId="2C04DE92" w14:textId="77777777" w:rsidR="00762BF5" w:rsidRPr="00762BF5" w:rsidRDefault="00762BF5" w:rsidP="008A7701">
            <w:pPr>
              <w:ind w:right="-1"/>
              <w:jc w:val="both"/>
              <w:rPr>
                <w:bCs/>
                <w:sz w:val="24"/>
              </w:rPr>
            </w:pPr>
          </w:p>
        </w:tc>
        <w:tc>
          <w:tcPr>
            <w:tcW w:w="3700" w:type="dxa"/>
          </w:tcPr>
          <w:p w14:paraId="51DB5CE8" w14:textId="77777777" w:rsidR="00762BF5" w:rsidRPr="000522E3" w:rsidRDefault="00762BF5" w:rsidP="00762BF5">
            <w:pPr>
              <w:pStyle w:val="ListParagraph"/>
              <w:numPr>
                <w:ilvl w:val="0"/>
                <w:numId w:val="16"/>
              </w:numPr>
              <w:ind w:right="-1"/>
              <w:jc w:val="both"/>
              <w:rPr>
                <w:rFonts w:ascii="Times New Roman" w:hAnsi="Times New Roman"/>
                <w:bCs/>
                <w:sz w:val="24"/>
                <w:szCs w:val="24"/>
              </w:rPr>
            </w:pPr>
            <w:r w:rsidRPr="000522E3">
              <w:rPr>
                <w:rFonts w:ascii="Times New Roman" w:hAnsi="Times New Roman"/>
                <w:bCs/>
                <w:sz w:val="24"/>
                <w:szCs w:val="24"/>
              </w:rPr>
              <w:t>TIC TAC bibliotēka 1827981</w:t>
            </w:r>
          </w:p>
        </w:tc>
        <w:tc>
          <w:tcPr>
            <w:tcW w:w="2962" w:type="dxa"/>
          </w:tcPr>
          <w:p w14:paraId="67881043" w14:textId="77777777" w:rsidR="00762BF5" w:rsidRPr="00762BF5" w:rsidRDefault="00762BF5" w:rsidP="008A7701">
            <w:pPr>
              <w:ind w:right="-1"/>
              <w:jc w:val="both"/>
              <w:rPr>
                <w:bCs/>
                <w:sz w:val="24"/>
              </w:rPr>
            </w:pPr>
            <w:r w:rsidRPr="00762BF5">
              <w:rPr>
                <w:bCs/>
                <w:sz w:val="24"/>
              </w:rPr>
              <w:t>1 (viena) reize</w:t>
            </w:r>
          </w:p>
        </w:tc>
        <w:tc>
          <w:tcPr>
            <w:tcW w:w="1985" w:type="dxa"/>
          </w:tcPr>
          <w:p w14:paraId="69E4CE54" w14:textId="77777777" w:rsidR="00762BF5" w:rsidRPr="00762BF5" w:rsidRDefault="00762BF5" w:rsidP="008A7701">
            <w:pPr>
              <w:ind w:right="-1"/>
              <w:jc w:val="center"/>
              <w:rPr>
                <w:bCs/>
                <w:sz w:val="24"/>
              </w:rPr>
            </w:pPr>
          </w:p>
        </w:tc>
      </w:tr>
      <w:tr w:rsidR="00762BF5" w:rsidRPr="000522E3" w14:paraId="53046088" w14:textId="77777777" w:rsidTr="000522E3">
        <w:tc>
          <w:tcPr>
            <w:tcW w:w="846" w:type="dxa"/>
          </w:tcPr>
          <w:p w14:paraId="7DBC56D4" w14:textId="77777777" w:rsidR="00762BF5" w:rsidRPr="000522E3" w:rsidRDefault="00762BF5" w:rsidP="008A7701">
            <w:pPr>
              <w:ind w:right="-1"/>
              <w:jc w:val="both"/>
              <w:rPr>
                <w:bCs/>
                <w:sz w:val="24"/>
              </w:rPr>
            </w:pPr>
            <w:r w:rsidRPr="000522E3">
              <w:rPr>
                <w:bCs/>
                <w:sz w:val="24"/>
              </w:rPr>
              <w:t>5.</w:t>
            </w:r>
          </w:p>
        </w:tc>
        <w:tc>
          <w:tcPr>
            <w:tcW w:w="3700" w:type="dxa"/>
          </w:tcPr>
          <w:p w14:paraId="3D5C0744" w14:textId="77777777" w:rsidR="00762BF5" w:rsidRPr="000522E3" w:rsidRDefault="00762BF5" w:rsidP="008A7701">
            <w:pPr>
              <w:ind w:right="-1"/>
              <w:jc w:val="both"/>
              <w:rPr>
                <w:bCs/>
                <w:sz w:val="24"/>
              </w:rPr>
            </w:pPr>
            <w:r w:rsidRPr="000522E3">
              <w:rPr>
                <w:bCs/>
                <w:sz w:val="24"/>
              </w:rPr>
              <w:t>Darbinieku mācības</w:t>
            </w:r>
          </w:p>
        </w:tc>
        <w:tc>
          <w:tcPr>
            <w:tcW w:w="2962" w:type="dxa"/>
          </w:tcPr>
          <w:p w14:paraId="0E8F861C" w14:textId="77777777" w:rsidR="00762BF5" w:rsidRPr="000522E3" w:rsidRDefault="00762BF5" w:rsidP="008A7701">
            <w:pPr>
              <w:ind w:right="-1"/>
              <w:jc w:val="both"/>
              <w:rPr>
                <w:bCs/>
                <w:sz w:val="24"/>
              </w:rPr>
            </w:pPr>
            <w:r w:rsidRPr="000522E3">
              <w:rPr>
                <w:bCs/>
                <w:sz w:val="24"/>
              </w:rPr>
              <w:t>1 (viena) reize</w:t>
            </w:r>
          </w:p>
        </w:tc>
        <w:tc>
          <w:tcPr>
            <w:tcW w:w="1985" w:type="dxa"/>
          </w:tcPr>
          <w:p w14:paraId="3318A1CF" w14:textId="77777777" w:rsidR="00762BF5" w:rsidRPr="000522E3" w:rsidRDefault="00762BF5" w:rsidP="008A7701">
            <w:pPr>
              <w:ind w:right="-1"/>
              <w:jc w:val="center"/>
              <w:rPr>
                <w:bCs/>
                <w:sz w:val="24"/>
              </w:rPr>
            </w:pPr>
          </w:p>
        </w:tc>
      </w:tr>
    </w:tbl>
    <w:p w14:paraId="73537E45" w14:textId="3F722465" w:rsidR="009C7425" w:rsidRPr="00BA31D0" w:rsidRDefault="009C7425" w:rsidP="00BA31D0">
      <w:pPr>
        <w:ind w:left="0" w:right="-1"/>
        <w:jc w:val="both"/>
        <w:rPr>
          <w:bCs/>
          <w:sz w:val="24"/>
        </w:rPr>
      </w:pPr>
    </w:p>
    <w:p w14:paraId="5DE451A1" w14:textId="4D9207AA" w:rsidR="009C7425" w:rsidRPr="000522E3" w:rsidRDefault="00072E52" w:rsidP="000522E3">
      <w:pPr>
        <w:ind w:right="-1"/>
        <w:jc w:val="center"/>
        <w:rPr>
          <w:i/>
          <w:iCs/>
          <w:sz w:val="24"/>
          <w:lang w:eastAsia="lv-LV"/>
        </w:rPr>
      </w:pPr>
      <w:r w:rsidRPr="000522E3">
        <w:rPr>
          <w:i/>
          <w:iCs/>
          <w:sz w:val="24"/>
          <w:lang w:eastAsia="lv-LV"/>
        </w:rPr>
        <w:t>(Tiks papildināts atbilstoši izvēlētā pretendenta finanšu piedāvājumam)</w:t>
      </w:r>
    </w:p>
    <w:p w14:paraId="3A19482F" w14:textId="77777777" w:rsidR="00A0246F" w:rsidRPr="009D5B2E" w:rsidRDefault="00A0246F" w:rsidP="009C7425">
      <w:pPr>
        <w:shd w:val="clear" w:color="auto" w:fill="FFFFFF"/>
        <w:ind w:right="-1"/>
        <w:jc w:val="both"/>
        <w:rPr>
          <w:sz w:val="24"/>
        </w:rPr>
      </w:pPr>
    </w:p>
    <w:p w14:paraId="4797860A" w14:textId="77777777" w:rsidR="009C7425" w:rsidRPr="009D5B2E" w:rsidRDefault="009C7425" w:rsidP="009C7425">
      <w:pPr>
        <w:widowControl w:val="0"/>
        <w:tabs>
          <w:tab w:val="left" w:pos="4320"/>
          <w:tab w:val="left" w:pos="5670"/>
          <w:tab w:val="left" w:pos="8640"/>
        </w:tabs>
        <w:spacing w:after="120"/>
        <w:ind w:firstLine="284"/>
        <w:jc w:val="center"/>
        <w:rPr>
          <w:b/>
          <w:bCs/>
          <w:sz w:val="24"/>
          <w:lang w:eastAsia="lv-LV"/>
        </w:rPr>
      </w:pPr>
      <w:r w:rsidRPr="009D5B2E">
        <w:rPr>
          <w:b/>
          <w:bCs/>
          <w:sz w:val="24"/>
          <w:lang w:eastAsia="lv-LV"/>
        </w:rPr>
        <w:t>Pušu paraksti:</w:t>
      </w:r>
    </w:p>
    <w:tbl>
      <w:tblPr>
        <w:tblW w:w="9497" w:type="dxa"/>
        <w:tblInd w:w="250" w:type="dxa"/>
        <w:tblLayout w:type="fixed"/>
        <w:tblLook w:val="0000" w:firstRow="0" w:lastRow="0" w:firstColumn="0" w:lastColumn="0" w:noHBand="0" w:noVBand="0"/>
      </w:tblPr>
      <w:tblGrid>
        <w:gridCol w:w="4820"/>
        <w:gridCol w:w="4677"/>
      </w:tblGrid>
      <w:tr w:rsidR="009C7425" w:rsidRPr="009D5B2E" w14:paraId="02A18207" w14:textId="77777777" w:rsidTr="00866378">
        <w:tc>
          <w:tcPr>
            <w:tcW w:w="4820" w:type="dxa"/>
          </w:tcPr>
          <w:p w14:paraId="1AFDF5DE" w14:textId="77777777" w:rsidR="009C7425" w:rsidRPr="00866378" w:rsidRDefault="009C7425" w:rsidP="00BA31D0">
            <w:pPr>
              <w:keepNext/>
              <w:rPr>
                <w:bCs/>
                <w:sz w:val="24"/>
                <w:lang w:eastAsia="lv-LV"/>
              </w:rPr>
            </w:pPr>
            <w:r w:rsidRPr="00866378">
              <w:rPr>
                <w:bCs/>
                <w:sz w:val="24"/>
                <w:lang w:eastAsia="lv-LV"/>
              </w:rPr>
              <w:t>Pasūtītājs:</w:t>
            </w:r>
          </w:p>
          <w:p w14:paraId="1BCDFD06" w14:textId="77777777" w:rsidR="009C7425" w:rsidRPr="009D5B2E" w:rsidRDefault="009C7425" w:rsidP="00BA31D0">
            <w:pPr>
              <w:keepNext/>
              <w:jc w:val="center"/>
              <w:rPr>
                <w:sz w:val="24"/>
                <w:lang w:eastAsia="lv-LV"/>
              </w:rPr>
            </w:pPr>
          </w:p>
          <w:p w14:paraId="48708B92" w14:textId="77777777" w:rsidR="009C7425" w:rsidRPr="009D5B2E" w:rsidRDefault="009C7425" w:rsidP="00BA31D0">
            <w:pPr>
              <w:keepNext/>
              <w:jc w:val="center"/>
              <w:rPr>
                <w:sz w:val="24"/>
                <w:lang w:eastAsia="lv-LV"/>
              </w:rPr>
            </w:pPr>
          </w:p>
          <w:p w14:paraId="4CB463C5" w14:textId="72344741" w:rsidR="00866378" w:rsidRPr="009D5B2E" w:rsidRDefault="00F51CC1" w:rsidP="007B392D">
            <w:pPr>
              <w:jc w:val="both"/>
              <w:rPr>
                <w:sz w:val="24"/>
                <w:lang w:eastAsia="lv-LV"/>
              </w:rPr>
            </w:pPr>
            <w:r>
              <w:rPr>
                <w:sz w:val="24"/>
                <w:lang w:eastAsia="lv-LV"/>
              </w:rPr>
              <w:t>ģ</w:t>
            </w:r>
            <w:r w:rsidR="009C7425" w:rsidRPr="009D5B2E">
              <w:rPr>
                <w:sz w:val="24"/>
                <w:lang w:eastAsia="lv-LV"/>
              </w:rPr>
              <w:t>enerāldirektor</w:t>
            </w:r>
            <w:r>
              <w:rPr>
                <w:sz w:val="24"/>
                <w:lang w:eastAsia="lv-LV"/>
              </w:rPr>
              <w:t>a vietniece Antra Gremzde</w:t>
            </w:r>
          </w:p>
        </w:tc>
        <w:tc>
          <w:tcPr>
            <w:tcW w:w="4677" w:type="dxa"/>
          </w:tcPr>
          <w:p w14:paraId="3F645103" w14:textId="77777777" w:rsidR="009C7425" w:rsidRPr="00866378" w:rsidRDefault="009C7425" w:rsidP="00BA31D0">
            <w:pPr>
              <w:keepNext/>
              <w:rPr>
                <w:bCs/>
                <w:sz w:val="24"/>
                <w:lang w:eastAsia="lv-LV"/>
              </w:rPr>
            </w:pPr>
            <w:r w:rsidRPr="00866378">
              <w:rPr>
                <w:bCs/>
                <w:sz w:val="24"/>
                <w:lang w:eastAsia="lv-LV"/>
              </w:rPr>
              <w:t>Izpildītājs:</w:t>
            </w:r>
          </w:p>
          <w:p w14:paraId="0684AEC5" w14:textId="77777777" w:rsidR="009C7425" w:rsidRPr="009D5B2E" w:rsidRDefault="009C7425" w:rsidP="00BA31D0">
            <w:pPr>
              <w:keepNext/>
              <w:jc w:val="center"/>
              <w:rPr>
                <w:sz w:val="24"/>
                <w:lang w:eastAsia="lv-LV"/>
              </w:rPr>
            </w:pPr>
          </w:p>
          <w:p w14:paraId="2B316467" w14:textId="77777777" w:rsidR="009C7425" w:rsidRPr="009D5B2E" w:rsidRDefault="009C7425" w:rsidP="00BA31D0">
            <w:pPr>
              <w:keepNext/>
              <w:jc w:val="center"/>
              <w:rPr>
                <w:sz w:val="24"/>
                <w:lang w:eastAsia="lv-LV"/>
              </w:rPr>
            </w:pPr>
          </w:p>
          <w:p w14:paraId="23C61F0A" w14:textId="0B3656D1" w:rsidR="009C7425" w:rsidRPr="009D5B2E" w:rsidRDefault="009C7425" w:rsidP="00BA31D0">
            <w:pPr>
              <w:rPr>
                <w:sz w:val="24"/>
                <w:lang w:eastAsia="lv-LV"/>
              </w:rPr>
            </w:pPr>
          </w:p>
        </w:tc>
      </w:tr>
    </w:tbl>
    <w:p w14:paraId="71A03832" w14:textId="4AD96F0C" w:rsidR="00866378" w:rsidRDefault="00866378" w:rsidP="00866378">
      <w:pPr>
        <w:spacing w:before="120"/>
        <w:jc w:val="center"/>
        <w:rPr>
          <w:sz w:val="24"/>
        </w:rPr>
      </w:pPr>
    </w:p>
    <w:p w14:paraId="1285FF7F" w14:textId="77777777" w:rsidR="009353B3" w:rsidRDefault="009353B3" w:rsidP="00866378">
      <w:pPr>
        <w:spacing w:before="120"/>
        <w:jc w:val="center"/>
        <w:rPr>
          <w:sz w:val="24"/>
        </w:rPr>
      </w:pPr>
    </w:p>
    <w:p w14:paraId="649232B6" w14:textId="29411AFA" w:rsidR="00866378" w:rsidRPr="00CA0B84" w:rsidRDefault="00866378" w:rsidP="00866378">
      <w:pPr>
        <w:spacing w:before="120"/>
        <w:ind w:left="0"/>
        <w:jc w:val="center"/>
        <w:rPr>
          <w:sz w:val="16"/>
          <w:szCs w:val="16"/>
        </w:rPr>
      </w:pPr>
      <w:r w:rsidRPr="00CA0B84">
        <w:rPr>
          <w:sz w:val="16"/>
          <w:szCs w:val="16"/>
        </w:rPr>
        <w:t>DOKUMENTS IR PARAKSTĪTS ELEKTRONISKI</w:t>
      </w:r>
    </w:p>
    <w:p w14:paraId="0905ED49" w14:textId="2BF2A479" w:rsidR="00DE404E" w:rsidRPr="00CA0B84" w:rsidRDefault="00866378" w:rsidP="00866378">
      <w:pPr>
        <w:ind w:left="0"/>
        <w:jc w:val="center"/>
        <w:rPr>
          <w:sz w:val="16"/>
          <w:szCs w:val="16"/>
        </w:rPr>
      </w:pPr>
      <w:r w:rsidRPr="00CA0B84">
        <w:rPr>
          <w:sz w:val="16"/>
          <w:szCs w:val="16"/>
        </w:rPr>
        <w:t>AR DROŠU ELEKTRONISKO PARAKSTU UN SATUR LAIKA ZĪMOGU</w:t>
      </w:r>
    </w:p>
    <w:p w14:paraId="169C8383" w14:textId="0D6DEBFE" w:rsidR="00EA4840" w:rsidRDefault="00EA4840">
      <w:pPr>
        <w:spacing w:after="160" w:line="259" w:lineRule="auto"/>
        <w:ind w:left="0" w:right="0"/>
      </w:pPr>
      <w:r>
        <w:br w:type="page"/>
      </w:r>
    </w:p>
    <w:p w14:paraId="0FD40956" w14:textId="6F698A8F" w:rsidR="00EA4840" w:rsidRPr="009D5B2E" w:rsidRDefault="00EA4840" w:rsidP="00EA4840">
      <w:pPr>
        <w:pStyle w:val="ListParagraph"/>
        <w:ind w:left="1080"/>
        <w:jc w:val="right"/>
        <w:rPr>
          <w:rFonts w:ascii="Times New Roman" w:hAnsi="Times New Roman"/>
          <w:sz w:val="24"/>
          <w:szCs w:val="24"/>
        </w:rPr>
      </w:pPr>
      <w:r>
        <w:rPr>
          <w:rFonts w:ascii="Times New Roman" w:hAnsi="Times New Roman"/>
          <w:sz w:val="24"/>
          <w:szCs w:val="24"/>
        </w:rPr>
        <w:lastRenderedPageBreak/>
        <w:t>2.p</w:t>
      </w:r>
      <w:r w:rsidRPr="009D5B2E">
        <w:rPr>
          <w:rFonts w:ascii="Times New Roman" w:hAnsi="Times New Roman"/>
          <w:sz w:val="24"/>
          <w:szCs w:val="24"/>
        </w:rPr>
        <w:t>ielikums</w:t>
      </w:r>
    </w:p>
    <w:p w14:paraId="5476CFBA" w14:textId="18B4AFF2" w:rsidR="00EA4840" w:rsidRDefault="00EA4840" w:rsidP="00EA4840">
      <w:pPr>
        <w:ind w:right="-1"/>
        <w:jc w:val="right"/>
        <w:rPr>
          <w:sz w:val="24"/>
          <w:lang w:eastAsia="lv-LV"/>
        </w:rPr>
      </w:pPr>
      <w:r>
        <w:rPr>
          <w:sz w:val="24"/>
          <w:lang w:eastAsia="lv-LV"/>
        </w:rPr>
        <w:t>L</w:t>
      </w:r>
      <w:r w:rsidRPr="009D5B2E">
        <w:rPr>
          <w:sz w:val="24"/>
          <w:lang w:eastAsia="lv-LV"/>
        </w:rPr>
        <w:t>īgumam Nr. FM VID 20</w:t>
      </w:r>
      <w:r>
        <w:rPr>
          <w:sz w:val="24"/>
          <w:lang w:eastAsia="lv-LV"/>
        </w:rPr>
        <w:t>2</w:t>
      </w:r>
      <w:r w:rsidR="00F51CC1">
        <w:rPr>
          <w:sz w:val="24"/>
          <w:lang w:eastAsia="lv-LV"/>
        </w:rPr>
        <w:t>3</w:t>
      </w:r>
      <w:r w:rsidRPr="009D5B2E">
        <w:rPr>
          <w:sz w:val="24"/>
          <w:lang w:eastAsia="lv-LV"/>
        </w:rPr>
        <w:t>/</w:t>
      </w:r>
      <w:r w:rsidR="00F51CC1">
        <w:rPr>
          <w:sz w:val="24"/>
          <w:lang w:eastAsia="lv-LV"/>
        </w:rPr>
        <w:t>254</w:t>
      </w:r>
    </w:p>
    <w:p w14:paraId="6D0C0835" w14:textId="77777777" w:rsidR="00EA4840" w:rsidRDefault="00EA4840" w:rsidP="00EA4840">
      <w:pPr>
        <w:ind w:right="-1"/>
        <w:jc w:val="right"/>
        <w:rPr>
          <w:sz w:val="24"/>
          <w:lang w:eastAsia="lv-LV"/>
        </w:rPr>
      </w:pPr>
    </w:p>
    <w:p w14:paraId="01A3B9D7" w14:textId="77777777" w:rsidR="00EA4840" w:rsidRPr="0047177C" w:rsidRDefault="00EA4840" w:rsidP="00EA4840">
      <w:pPr>
        <w:tabs>
          <w:tab w:val="left" w:pos="2127"/>
          <w:tab w:val="left" w:pos="6096"/>
        </w:tabs>
        <w:ind w:right="-1"/>
        <w:jc w:val="right"/>
        <w:rPr>
          <w:sz w:val="24"/>
        </w:rPr>
      </w:pPr>
      <w:r w:rsidRPr="0047177C">
        <w:rPr>
          <w:sz w:val="24"/>
        </w:rPr>
        <w:t xml:space="preserve">Dokumenta datums ir tā </w:t>
      </w:r>
    </w:p>
    <w:p w14:paraId="011D25D5" w14:textId="77777777" w:rsidR="00EA4840" w:rsidRPr="0047177C" w:rsidRDefault="00EA4840" w:rsidP="00EA4840">
      <w:pPr>
        <w:widowControl w:val="0"/>
        <w:ind w:right="-1"/>
        <w:jc w:val="right"/>
        <w:rPr>
          <w:sz w:val="22"/>
          <w:szCs w:val="22"/>
        </w:rPr>
      </w:pPr>
      <w:r w:rsidRPr="0047177C">
        <w:rPr>
          <w:sz w:val="24"/>
        </w:rPr>
        <w:t>elektroniskās parakstīšanas datums</w:t>
      </w:r>
    </w:p>
    <w:p w14:paraId="5C9959E3" w14:textId="77777777" w:rsidR="00EA4840" w:rsidRPr="009D5B2E" w:rsidRDefault="00EA4840" w:rsidP="00EA4840">
      <w:pPr>
        <w:ind w:right="-1"/>
        <w:jc w:val="right"/>
        <w:rPr>
          <w:sz w:val="24"/>
          <w:lang w:eastAsia="lv-LV"/>
        </w:rPr>
      </w:pPr>
    </w:p>
    <w:p w14:paraId="021A3508" w14:textId="3DF4F831" w:rsidR="00EA4840" w:rsidRPr="009D5B2E" w:rsidRDefault="00EA4840" w:rsidP="00EA4840">
      <w:pPr>
        <w:ind w:right="-1"/>
        <w:jc w:val="center"/>
        <w:rPr>
          <w:b/>
          <w:sz w:val="24"/>
          <w:lang w:eastAsia="lv-LV"/>
        </w:rPr>
      </w:pPr>
      <w:r>
        <w:rPr>
          <w:b/>
          <w:sz w:val="24"/>
          <w:lang w:eastAsia="lv-LV"/>
        </w:rPr>
        <w:t>Pakalpojumu akta paraugs</w:t>
      </w:r>
    </w:p>
    <w:p w14:paraId="42712609" w14:textId="77777777" w:rsidR="00EA4840" w:rsidRPr="009D5B2E" w:rsidRDefault="00EA4840" w:rsidP="00EA4840">
      <w:pPr>
        <w:ind w:right="-1"/>
        <w:jc w:val="center"/>
        <w:rPr>
          <w:b/>
          <w:sz w:val="24"/>
          <w:lang w:eastAsia="lv-LV"/>
        </w:rPr>
      </w:pPr>
    </w:p>
    <w:p w14:paraId="64A059E8" w14:textId="06889E65" w:rsidR="00F51CC1" w:rsidRPr="000D2A57" w:rsidRDefault="00EA4840" w:rsidP="00F51CC1">
      <w:pPr>
        <w:ind w:left="0" w:right="-1" w:firstLine="567"/>
        <w:jc w:val="both"/>
        <w:rPr>
          <w:sz w:val="24"/>
        </w:rPr>
      </w:pPr>
      <w:r w:rsidRPr="009D5B2E">
        <w:rPr>
          <w:b/>
          <w:sz w:val="24"/>
        </w:rPr>
        <w:t>Valsts ieņēmumu dienests</w:t>
      </w:r>
      <w:r w:rsidRPr="009D5B2E">
        <w:rPr>
          <w:sz w:val="24"/>
        </w:rPr>
        <w:t xml:space="preserve">, </w:t>
      </w:r>
      <w:r w:rsidR="00F51CC1" w:rsidRPr="00627F48">
        <w:rPr>
          <w:sz w:val="24"/>
        </w:rPr>
        <w:t>tā ģenerāldirektora vietniece</w:t>
      </w:r>
      <w:r w:rsidR="00F51CC1">
        <w:rPr>
          <w:sz w:val="24"/>
        </w:rPr>
        <w:t>s</w:t>
      </w:r>
      <w:r w:rsidR="00F51CC1" w:rsidRPr="00627F48">
        <w:rPr>
          <w:sz w:val="24"/>
        </w:rPr>
        <w:t xml:space="preserve"> Antra Gremzde</w:t>
      </w:r>
      <w:r w:rsidR="00F51CC1">
        <w:rPr>
          <w:sz w:val="24"/>
        </w:rPr>
        <w:t xml:space="preserve">s personā, kura rīkojas </w:t>
      </w:r>
      <w:r w:rsidR="00F51CC1" w:rsidRPr="00627F48">
        <w:rPr>
          <w:sz w:val="24"/>
        </w:rPr>
        <w:t>saskaņā ar Valsts ieņēmumu dienesta ģenerāldirektora 2023. gada 1. decembra pilnvaru Nr.  572 “Par A. Gremzdes pilnvarojumu”</w:t>
      </w:r>
      <w:r w:rsidR="00F51CC1" w:rsidRPr="009956E4">
        <w:rPr>
          <w:sz w:val="24"/>
          <w:lang w:eastAsia="lv-LV"/>
        </w:rPr>
        <w:t>,</w:t>
      </w:r>
      <w:r w:rsidR="00F51CC1" w:rsidRPr="00457E8A">
        <w:rPr>
          <w:sz w:val="24"/>
          <w:lang w:eastAsia="lv-LV"/>
        </w:rPr>
        <w:t xml:space="preserve"> </w:t>
      </w:r>
      <w:r w:rsidR="00F51CC1" w:rsidRPr="000D2A57">
        <w:rPr>
          <w:sz w:val="24"/>
        </w:rPr>
        <w:t>(turpmāk – Pasūtītājs), no vienas puses, un</w:t>
      </w:r>
    </w:p>
    <w:p w14:paraId="15EA77CB" w14:textId="776A5FFB" w:rsidR="00EA4840" w:rsidRDefault="00F51CC1" w:rsidP="00F51CC1">
      <w:pPr>
        <w:ind w:left="0" w:right="-1" w:firstLine="567"/>
        <w:jc w:val="both"/>
        <w:rPr>
          <w:sz w:val="24"/>
        </w:rPr>
      </w:pPr>
      <w:r>
        <w:rPr>
          <w:b/>
          <w:sz w:val="24"/>
        </w:rPr>
        <w:t>___________</w:t>
      </w:r>
      <w:r w:rsidRPr="000D2A57">
        <w:rPr>
          <w:sz w:val="24"/>
        </w:rPr>
        <w:t>, reģ. Nr.</w:t>
      </w:r>
      <w:r>
        <w:rPr>
          <w:sz w:val="24"/>
        </w:rPr>
        <w:t>_____________</w:t>
      </w:r>
      <w:r w:rsidRPr="000D2A57">
        <w:rPr>
          <w:sz w:val="24"/>
        </w:rPr>
        <w:t>,  tā</w:t>
      </w:r>
      <w:r>
        <w:rPr>
          <w:sz w:val="24"/>
        </w:rPr>
        <w:t>_</w:t>
      </w:r>
      <w:r w:rsidRPr="000D2A57">
        <w:rPr>
          <w:sz w:val="24"/>
        </w:rPr>
        <w:t xml:space="preserve"> </w:t>
      </w:r>
      <w:r>
        <w:rPr>
          <w:sz w:val="24"/>
        </w:rPr>
        <w:t xml:space="preserve">_______________ </w:t>
      </w:r>
      <w:r w:rsidRPr="000D2A57">
        <w:rPr>
          <w:sz w:val="24"/>
        </w:rPr>
        <w:t>personā, kur</w:t>
      </w:r>
      <w:r>
        <w:rPr>
          <w:sz w:val="24"/>
        </w:rPr>
        <w:t>_</w:t>
      </w:r>
      <w:r w:rsidRPr="00AF5C8D">
        <w:rPr>
          <w:sz w:val="24"/>
        </w:rPr>
        <w:t xml:space="preserve"> rīkojas saskaņā ar </w:t>
      </w:r>
      <w:r>
        <w:rPr>
          <w:sz w:val="24"/>
        </w:rPr>
        <w:t>_________</w:t>
      </w:r>
      <w:r w:rsidRPr="009D5B2E">
        <w:rPr>
          <w:sz w:val="24"/>
        </w:rPr>
        <w:t xml:space="preserve">  </w:t>
      </w:r>
      <w:r w:rsidR="00EA4840" w:rsidRPr="009D5B2E">
        <w:rPr>
          <w:sz w:val="24"/>
        </w:rPr>
        <w:t xml:space="preserve"> (turpmāk – Izpildītājs), no otras puses, abi kopā saukti arī kā Puses, bet atsevišķi – Puse, pamatojoties uz ie</w:t>
      </w:r>
      <w:r w:rsidR="00EA4840" w:rsidRPr="000D2A57">
        <w:rPr>
          <w:sz w:val="24"/>
        </w:rPr>
        <w:t>pirkuma Nr. FM VID 20</w:t>
      </w:r>
      <w:r w:rsidR="00EA4840">
        <w:rPr>
          <w:sz w:val="24"/>
        </w:rPr>
        <w:t>2</w:t>
      </w:r>
      <w:r w:rsidR="00762BF5">
        <w:rPr>
          <w:sz w:val="24"/>
        </w:rPr>
        <w:t>3/254</w:t>
      </w:r>
      <w:r w:rsidR="00EA4840" w:rsidRPr="00AF5C8D">
        <w:rPr>
          <w:sz w:val="24"/>
        </w:rPr>
        <w:t xml:space="preserve"> “</w:t>
      </w:r>
      <w:r w:rsidR="00EA4840">
        <w:rPr>
          <w:sz w:val="24"/>
        </w:rPr>
        <w:t>Spektrometra Bruker FTIR Alpha-T apkope, diagnostika un</w:t>
      </w:r>
      <w:r w:rsidR="00EA4840" w:rsidRPr="009D5B2E">
        <w:rPr>
          <w:sz w:val="24"/>
        </w:rPr>
        <w:t xml:space="preserve"> remonts” rezultātiem, vienojas par</w:t>
      </w:r>
      <w:r w:rsidR="00EA4840" w:rsidRPr="009D5B2E">
        <w:rPr>
          <w:sz w:val="24"/>
          <w:lang w:eastAsia="lv-LV"/>
        </w:rPr>
        <w:t xml:space="preserve"> šād</w:t>
      </w:r>
      <w:r w:rsidR="00EA4840">
        <w:rPr>
          <w:sz w:val="24"/>
          <w:lang w:eastAsia="lv-LV"/>
        </w:rPr>
        <w:t xml:space="preserve">u </w:t>
      </w:r>
      <w:r w:rsidR="0013613F">
        <w:rPr>
          <w:sz w:val="24"/>
          <w:lang w:eastAsia="lv-LV"/>
        </w:rPr>
        <w:t xml:space="preserve">akta par sniegtajiem </w:t>
      </w:r>
      <w:r w:rsidR="00EA4840">
        <w:rPr>
          <w:sz w:val="24"/>
        </w:rPr>
        <w:t>Pakalpojum</w:t>
      </w:r>
      <w:r w:rsidR="0013613F">
        <w:rPr>
          <w:sz w:val="24"/>
        </w:rPr>
        <w:t xml:space="preserve">iem </w:t>
      </w:r>
      <w:r w:rsidR="00EA4840">
        <w:rPr>
          <w:sz w:val="24"/>
        </w:rPr>
        <w:t>paraugu:</w:t>
      </w:r>
    </w:p>
    <w:p w14:paraId="37AC6E11" w14:textId="7A245B67" w:rsidR="00EA4840" w:rsidRPr="00AF31ED" w:rsidRDefault="00EA4840" w:rsidP="00C86B9F">
      <w:pPr>
        <w:ind w:left="0"/>
        <w:rPr>
          <w:i/>
          <w:lang w:eastAsia="lv-LV"/>
        </w:rPr>
      </w:pPr>
      <w:r>
        <w:rPr>
          <w:b/>
          <w:lang w:eastAsia="lv-LV"/>
        </w:rPr>
        <w:t xml:space="preserve">  </w:t>
      </w:r>
    </w:p>
    <w:p w14:paraId="7E6A699F" w14:textId="77777777" w:rsidR="00EA4840" w:rsidRDefault="00EA4840" w:rsidP="00EA4840">
      <w:pPr>
        <w:rPr>
          <w:sz w:val="20"/>
          <w:szCs w:val="20"/>
        </w:rPr>
      </w:pPr>
      <w:r w:rsidRPr="00326F16">
        <w:rPr>
          <w:sz w:val="20"/>
          <w:szCs w:val="20"/>
        </w:rPr>
        <w:tab/>
      </w:r>
    </w:p>
    <w:p w14:paraId="0FA0A6D0" w14:textId="77777777" w:rsidR="006867B9" w:rsidRPr="00C3038A" w:rsidRDefault="006867B9" w:rsidP="006867B9">
      <w:pPr>
        <w:jc w:val="center"/>
        <w:rPr>
          <w:b/>
          <w:lang w:eastAsia="lv-LV"/>
        </w:rPr>
      </w:pPr>
      <w:r w:rsidRPr="00C3038A">
        <w:rPr>
          <w:b/>
          <w:lang w:eastAsia="lv-LV"/>
        </w:rPr>
        <w:t>AKT</w:t>
      </w:r>
      <w:r>
        <w:rPr>
          <w:b/>
          <w:lang w:eastAsia="lv-LV"/>
        </w:rPr>
        <w:t>S</w:t>
      </w:r>
    </w:p>
    <w:p w14:paraId="212C2C37" w14:textId="7706CB02" w:rsidR="006867B9" w:rsidRPr="007A1F43" w:rsidRDefault="006867B9" w:rsidP="0013613F">
      <w:pPr>
        <w:jc w:val="center"/>
        <w:rPr>
          <w:i/>
          <w:lang w:eastAsia="lv-LV"/>
        </w:rPr>
      </w:pPr>
      <w:r>
        <w:rPr>
          <w:b/>
          <w:lang w:eastAsia="lv-LV"/>
        </w:rPr>
        <w:t>par sniegtajiem pakalpojumiem</w:t>
      </w:r>
    </w:p>
    <w:p w14:paraId="36A90BBA" w14:textId="5FD37F4B" w:rsidR="006867B9" w:rsidRPr="007A1F43" w:rsidRDefault="006867B9" w:rsidP="006867B9">
      <w:pPr>
        <w:jc w:val="right"/>
        <w:rPr>
          <w:i/>
          <w:lang w:eastAsia="lv-LV"/>
        </w:rPr>
      </w:pPr>
      <w:r w:rsidRPr="00AF31ED">
        <w:rPr>
          <w:i/>
          <w:lang w:eastAsia="lv-LV"/>
        </w:rPr>
        <w:t>PARAUGS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6867B9" w:rsidRPr="007A1F43" w14:paraId="555B784D" w14:textId="77777777" w:rsidTr="00F06F04">
        <w:tc>
          <w:tcPr>
            <w:tcW w:w="9351" w:type="dxa"/>
          </w:tcPr>
          <w:p w14:paraId="0E33BEEE" w14:textId="77777777" w:rsidR="006867B9" w:rsidRPr="007A1F43" w:rsidRDefault="006867B9" w:rsidP="00F06F04">
            <w:pPr>
              <w:jc w:val="center"/>
              <w:rPr>
                <w:b/>
                <w:sz w:val="22"/>
                <w:lang w:eastAsia="lv-LV"/>
              </w:rPr>
            </w:pPr>
            <w:r w:rsidRPr="007A1F43">
              <w:rPr>
                <w:b/>
                <w:lang w:eastAsia="lv-LV"/>
              </w:rPr>
              <w:t xml:space="preserve"> </w:t>
            </w:r>
            <w:r w:rsidRPr="007A1F43">
              <w:rPr>
                <w:b/>
                <w:sz w:val="22"/>
                <w:lang w:eastAsia="lv-LV"/>
              </w:rPr>
              <w:t>NODOŠANAS - PIEŅEMŠANAS AKTS Nr.__</w:t>
            </w:r>
          </w:p>
          <w:p w14:paraId="72307A90" w14:textId="77777777" w:rsidR="006867B9" w:rsidRPr="007A1F43" w:rsidRDefault="006867B9" w:rsidP="00F06F04">
            <w:pPr>
              <w:jc w:val="center"/>
              <w:rPr>
                <w:sz w:val="22"/>
                <w:lang w:val="en-US" w:eastAsia="lv-LV"/>
              </w:rPr>
            </w:pPr>
            <w:r w:rsidRPr="007A1F43">
              <w:rPr>
                <w:sz w:val="22"/>
                <w:lang w:eastAsia="lv-LV"/>
              </w:rPr>
              <w:t>pie 20__.gada ___. ____________ Līguma Nr. FM VID 20</w:t>
            </w:r>
            <w:r>
              <w:rPr>
                <w:sz w:val="22"/>
                <w:lang w:eastAsia="lv-LV"/>
              </w:rPr>
              <w:t xml:space="preserve">  </w:t>
            </w:r>
            <w:r w:rsidRPr="007A1F43">
              <w:rPr>
                <w:sz w:val="22"/>
                <w:lang w:eastAsia="lv-LV"/>
              </w:rPr>
              <w:t>/</w:t>
            </w:r>
            <w:r>
              <w:rPr>
                <w:sz w:val="22"/>
                <w:lang w:eastAsia="lv-LV"/>
              </w:rPr>
              <w:t xml:space="preserve">   </w:t>
            </w:r>
          </w:p>
          <w:p w14:paraId="48DAD8CD" w14:textId="77777777" w:rsidR="006867B9" w:rsidRPr="007A1F43" w:rsidRDefault="006867B9" w:rsidP="00F06F04">
            <w:pPr>
              <w:spacing w:before="120" w:after="120"/>
              <w:jc w:val="center"/>
              <w:rPr>
                <w:sz w:val="22"/>
                <w:lang w:eastAsia="lv-LV"/>
              </w:rPr>
            </w:pPr>
            <w:r w:rsidRPr="007A1F43">
              <w:rPr>
                <w:sz w:val="22"/>
                <w:lang w:eastAsia="lv-LV"/>
              </w:rPr>
              <w:t>“</w:t>
            </w:r>
            <w:r w:rsidRPr="007A1F43">
              <w:rPr>
                <w:bCs/>
                <w:color w:val="000000"/>
                <w:sz w:val="22"/>
                <w:lang w:eastAsia="lv-LV"/>
              </w:rPr>
              <w:t>Spektrometra Bruker FTIR Alpha-T apkope, diagnostika un remonts</w:t>
            </w:r>
            <w:r w:rsidRPr="007A1F43">
              <w:rPr>
                <w:sz w:val="22"/>
                <w:lang w:eastAsia="lv-LV"/>
              </w:rPr>
              <w:t>”.</w:t>
            </w:r>
          </w:p>
          <w:p w14:paraId="0EBC1F4C" w14:textId="77777777" w:rsidR="006867B9" w:rsidRPr="007A1F43" w:rsidRDefault="006867B9" w:rsidP="00F06F04">
            <w:pPr>
              <w:spacing w:before="240" w:after="240"/>
              <w:ind w:right="817"/>
              <w:jc w:val="both"/>
              <w:rPr>
                <w:sz w:val="22"/>
                <w:lang w:eastAsia="lv-LV"/>
              </w:rPr>
            </w:pPr>
            <w:r w:rsidRPr="007A1F43">
              <w:rPr>
                <w:sz w:val="22"/>
                <w:lang w:eastAsia="lv-LV"/>
              </w:rPr>
              <w:t>Rīgā,</w:t>
            </w:r>
            <w:r w:rsidRPr="007A1F43">
              <w:rPr>
                <w:sz w:val="22"/>
                <w:lang w:eastAsia="lv-LV"/>
              </w:rPr>
              <w:tab/>
            </w:r>
            <w:r w:rsidRPr="007A1F43">
              <w:rPr>
                <w:sz w:val="22"/>
                <w:lang w:eastAsia="lv-LV"/>
              </w:rPr>
              <w:tab/>
            </w:r>
            <w:r w:rsidRPr="007A1F43">
              <w:rPr>
                <w:sz w:val="22"/>
                <w:lang w:eastAsia="lv-LV"/>
              </w:rPr>
              <w:tab/>
            </w:r>
            <w:r w:rsidRPr="007A1F43">
              <w:rPr>
                <w:sz w:val="22"/>
                <w:lang w:eastAsia="lv-LV"/>
              </w:rPr>
              <w:tab/>
            </w:r>
            <w:r w:rsidRPr="007A1F43">
              <w:rPr>
                <w:sz w:val="22"/>
                <w:lang w:eastAsia="lv-LV"/>
              </w:rPr>
              <w:tab/>
            </w:r>
            <w:r w:rsidRPr="007A1F43">
              <w:rPr>
                <w:sz w:val="22"/>
                <w:lang w:eastAsia="lv-LV"/>
              </w:rPr>
              <w:tab/>
            </w:r>
            <w:r w:rsidRPr="007A1F43">
              <w:rPr>
                <w:sz w:val="22"/>
                <w:lang w:eastAsia="lv-LV"/>
              </w:rPr>
              <w:tab/>
              <w:t>20__.gada___.___________</w:t>
            </w:r>
          </w:p>
          <w:p w14:paraId="62094C85" w14:textId="77777777" w:rsidR="006867B9" w:rsidRPr="007A1F43" w:rsidRDefault="006867B9" w:rsidP="00F06F04">
            <w:pPr>
              <w:spacing w:before="120" w:after="120"/>
              <w:ind w:right="182"/>
              <w:jc w:val="both"/>
              <w:rPr>
                <w:sz w:val="22"/>
                <w:lang w:eastAsia="lv-LV"/>
              </w:rPr>
            </w:pPr>
            <w:r w:rsidRPr="007A1F43">
              <w:rPr>
                <w:sz w:val="22"/>
                <w:lang w:eastAsia="lv-LV"/>
              </w:rPr>
              <w:t xml:space="preserve">Valsts ieņēmumu dienests, tā ________________________________ personā (turpmāk – Pasūtītājs), no vienas puses, un _____ “_________” tās __________________________ personā (turpmāk – Izpildītājs), no otras puses, abi kopā – Puses, saskaņā ar 202_.gada ___. ___________ Līguma Nr. FM VID </w:t>
            </w:r>
            <w:r w:rsidRPr="007A1F43">
              <w:rPr>
                <w:sz w:val="22"/>
              </w:rPr>
              <w:t>202</w:t>
            </w:r>
            <w:r>
              <w:rPr>
                <w:sz w:val="22"/>
              </w:rPr>
              <w:t>3</w:t>
            </w:r>
            <w:r w:rsidRPr="007A1F43">
              <w:rPr>
                <w:sz w:val="22"/>
              </w:rPr>
              <w:t>/</w:t>
            </w:r>
            <w:r>
              <w:rPr>
                <w:sz w:val="22"/>
              </w:rPr>
              <w:t>254</w:t>
            </w:r>
            <w:r w:rsidRPr="007A1F43">
              <w:rPr>
                <w:sz w:val="22"/>
              </w:rPr>
              <w:t xml:space="preserve"> -</w:t>
            </w:r>
            <w:r w:rsidRPr="007A1F43">
              <w:rPr>
                <w:sz w:val="22"/>
                <w:lang w:eastAsia="lv-LV"/>
              </w:rPr>
              <w:t xml:space="preserve"> “</w:t>
            </w:r>
            <w:r w:rsidRPr="007A1F43">
              <w:rPr>
                <w:bCs/>
                <w:color w:val="000000"/>
                <w:sz w:val="22"/>
                <w:lang w:eastAsia="lv-LV"/>
              </w:rPr>
              <w:t>Spektrometra Bruker FTIR Alpha-T apkope, diagnostika un remonts</w:t>
            </w:r>
            <w:r w:rsidRPr="007A1F43">
              <w:rPr>
                <w:sz w:val="22"/>
                <w:lang w:eastAsia="lv-LV"/>
              </w:rPr>
              <w:t xml:space="preserve">” (turpmāk – Līgums) ____apakšpunktu, </w:t>
            </w:r>
            <w:r>
              <w:rPr>
                <w:sz w:val="22"/>
                <w:lang w:eastAsia="lv-LV"/>
              </w:rPr>
              <w:t>paraksta</w:t>
            </w:r>
            <w:r w:rsidRPr="007A1F43">
              <w:rPr>
                <w:sz w:val="22"/>
                <w:lang w:eastAsia="lv-LV"/>
              </w:rPr>
              <w:t xml:space="preserve">  nodošanas-pieņemšanas aktu (turpmāk – Akts) par sekojošo:</w:t>
            </w:r>
          </w:p>
          <w:p w14:paraId="19C98713" w14:textId="77777777" w:rsidR="006867B9" w:rsidRPr="007A1F43" w:rsidRDefault="006867B9" w:rsidP="00F06F04">
            <w:pPr>
              <w:tabs>
                <w:tab w:val="left" w:pos="720"/>
              </w:tabs>
              <w:spacing w:before="120"/>
              <w:jc w:val="both"/>
              <w:rPr>
                <w:sz w:val="22"/>
                <w:lang w:eastAsia="lv-LV"/>
              </w:rPr>
            </w:pPr>
            <w:r w:rsidRPr="007A1F43">
              <w:rPr>
                <w:sz w:val="22"/>
                <w:lang w:eastAsia="lv-LV"/>
              </w:rPr>
              <w:t>1. Akts sastādīts par to, ka Izpildītājs veicis šādu Pakalpojumu:</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857"/>
              <w:gridCol w:w="1842"/>
              <w:gridCol w:w="2127"/>
              <w:gridCol w:w="2551"/>
            </w:tblGrid>
            <w:tr w:rsidR="006867B9" w:rsidRPr="007A1F43" w14:paraId="7A577F49" w14:textId="77777777" w:rsidTr="00F06F04">
              <w:tc>
                <w:tcPr>
                  <w:tcW w:w="726" w:type="dxa"/>
                  <w:shd w:val="clear" w:color="auto" w:fill="auto"/>
                </w:tcPr>
                <w:p w14:paraId="634FA7EF" w14:textId="77777777" w:rsidR="006867B9" w:rsidRPr="007A1F43" w:rsidRDefault="006867B9" w:rsidP="00F06F04">
                  <w:pPr>
                    <w:ind w:left="-98"/>
                    <w:jc w:val="center"/>
                    <w:rPr>
                      <w:b/>
                      <w:sz w:val="22"/>
                      <w:lang w:eastAsia="lv-LV"/>
                    </w:rPr>
                  </w:pPr>
                  <w:r w:rsidRPr="007A1F43">
                    <w:rPr>
                      <w:b/>
                      <w:sz w:val="22"/>
                      <w:lang w:eastAsia="lv-LV"/>
                    </w:rPr>
                    <w:t>Nr.</w:t>
                  </w:r>
                </w:p>
                <w:p w14:paraId="01EA7955" w14:textId="77777777" w:rsidR="006867B9" w:rsidRPr="007A1F43" w:rsidRDefault="006867B9" w:rsidP="00F06F04">
                  <w:pPr>
                    <w:ind w:left="-98" w:right="-243"/>
                    <w:jc w:val="center"/>
                    <w:rPr>
                      <w:b/>
                      <w:sz w:val="22"/>
                      <w:lang w:eastAsia="lv-LV"/>
                    </w:rPr>
                  </w:pPr>
                  <w:r w:rsidRPr="007A1F43">
                    <w:rPr>
                      <w:b/>
                      <w:sz w:val="22"/>
                      <w:lang w:eastAsia="lv-LV"/>
                    </w:rPr>
                    <w:t>p.k.</w:t>
                  </w:r>
                </w:p>
              </w:tc>
              <w:tc>
                <w:tcPr>
                  <w:tcW w:w="1857" w:type="dxa"/>
                  <w:shd w:val="clear" w:color="auto" w:fill="auto"/>
                </w:tcPr>
                <w:p w14:paraId="1B3D6EE0" w14:textId="77777777" w:rsidR="006867B9" w:rsidRPr="007A1F43" w:rsidRDefault="006867B9" w:rsidP="00F06F04">
                  <w:pPr>
                    <w:ind w:left="185" w:right="30"/>
                    <w:jc w:val="center"/>
                    <w:rPr>
                      <w:b/>
                      <w:sz w:val="22"/>
                      <w:lang w:eastAsia="lv-LV"/>
                    </w:rPr>
                  </w:pPr>
                  <w:r w:rsidRPr="007A1F43">
                    <w:rPr>
                      <w:b/>
                      <w:sz w:val="22"/>
                      <w:lang w:eastAsia="lv-LV"/>
                    </w:rPr>
                    <w:t>Pakalpojuma veids un Iekārtas nosaukums</w:t>
                  </w:r>
                </w:p>
              </w:tc>
              <w:tc>
                <w:tcPr>
                  <w:tcW w:w="1842" w:type="dxa"/>
                  <w:shd w:val="clear" w:color="auto" w:fill="auto"/>
                </w:tcPr>
                <w:p w14:paraId="1ED33550" w14:textId="1ED58B05" w:rsidR="006867B9" w:rsidRPr="007A1F43" w:rsidRDefault="006867B9" w:rsidP="00F06F04">
                  <w:pPr>
                    <w:ind w:left="166" w:right="173"/>
                    <w:jc w:val="center"/>
                    <w:rPr>
                      <w:b/>
                      <w:sz w:val="22"/>
                      <w:lang w:eastAsia="lv-LV"/>
                    </w:rPr>
                  </w:pPr>
                  <w:r w:rsidRPr="007A1F43">
                    <w:rPr>
                      <w:b/>
                      <w:sz w:val="22"/>
                      <w:lang w:eastAsia="lv-LV"/>
                    </w:rPr>
                    <w:t>Pakalpojuma sniegšanas datums</w:t>
                  </w:r>
                  <w:r w:rsidR="00CE18BF">
                    <w:rPr>
                      <w:b/>
                      <w:sz w:val="22"/>
                      <w:lang w:eastAsia="lv-LV"/>
                    </w:rPr>
                    <w:t xml:space="preserve"> un vieta</w:t>
                  </w:r>
                </w:p>
              </w:tc>
              <w:tc>
                <w:tcPr>
                  <w:tcW w:w="2127" w:type="dxa"/>
                  <w:shd w:val="clear" w:color="auto" w:fill="auto"/>
                </w:tcPr>
                <w:p w14:paraId="27B0EF71" w14:textId="77777777" w:rsidR="006867B9" w:rsidRPr="007A1F43" w:rsidRDefault="006867B9" w:rsidP="00F06F04">
                  <w:pPr>
                    <w:ind w:right="174"/>
                    <w:jc w:val="center"/>
                    <w:rPr>
                      <w:b/>
                      <w:sz w:val="22"/>
                      <w:lang w:eastAsia="lv-LV"/>
                    </w:rPr>
                  </w:pPr>
                  <w:r w:rsidRPr="007A1F43">
                    <w:rPr>
                      <w:b/>
                      <w:sz w:val="22"/>
                      <w:lang w:eastAsia="lv-LV"/>
                    </w:rPr>
                    <w:t>Pakalpojuma sniegšanas mērvienība, reizes/stundas</w:t>
                  </w:r>
                </w:p>
              </w:tc>
              <w:tc>
                <w:tcPr>
                  <w:tcW w:w="2551" w:type="dxa"/>
                </w:tcPr>
                <w:p w14:paraId="49DE906D" w14:textId="6F63C73E" w:rsidR="006867B9" w:rsidRPr="007A1F43" w:rsidRDefault="006867B9" w:rsidP="00F06F04">
                  <w:pPr>
                    <w:ind w:right="174"/>
                    <w:jc w:val="center"/>
                    <w:rPr>
                      <w:b/>
                      <w:sz w:val="22"/>
                      <w:lang w:eastAsia="lv-LV"/>
                    </w:rPr>
                  </w:pPr>
                  <w:r w:rsidRPr="007A1F43">
                    <w:rPr>
                      <w:b/>
                      <w:sz w:val="22"/>
                      <w:lang w:eastAsia="lv-LV"/>
                    </w:rPr>
                    <w:t>Pakalpojuma sniegšanas rezultāts</w:t>
                  </w:r>
                  <w:r w:rsidR="00CE18BF">
                    <w:rPr>
                      <w:b/>
                      <w:sz w:val="22"/>
                      <w:lang w:eastAsia="lv-LV"/>
                    </w:rPr>
                    <w:t>/Pasūtītāja darbinieku skaits, kuriem veiktas mācības</w:t>
                  </w:r>
                </w:p>
              </w:tc>
            </w:tr>
            <w:tr w:rsidR="006867B9" w:rsidRPr="007A1F43" w14:paraId="34EFF9E0" w14:textId="77777777" w:rsidTr="00F06F04">
              <w:tc>
                <w:tcPr>
                  <w:tcW w:w="726" w:type="dxa"/>
                  <w:shd w:val="clear" w:color="auto" w:fill="auto"/>
                </w:tcPr>
                <w:p w14:paraId="09BAFD9F" w14:textId="77777777" w:rsidR="006867B9" w:rsidRPr="007A1F43" w:rsidRDefault="006867B9" w:rsidP="00F06F04">
                  <w:pPr>
                    <w:jc w:val="both"/>
                    <w:rPr>
                      <w:sz w:val="22"/>
                      <w:lang w:eastAsia="lv-LV"/>
                    </w:rPr>
                  </w:pPr>
                </w:p>
              </w:tc>
              <w:tc>
                <w:tcPr>
                  <w:tcW w:w="1857" w:type="dxa"/>
                  <w:shd w:val="clear" w:color="auto" w:fill="auto"/>
                </w:tcPr>
                <w:p w14:paraId="65A07807" w14:textId="77777777" w:rsidR="006867B9" w:rsidRPr="007A1F43" w:rsidRDefault="006867B9" w:rsidP="00F06F04">
                  <w:pPr>
                    <w:jc w:val="both"/>
                    <w:rPr>
                      <w:sz w:val="22"/>
                      <w:lang w:eastAsia="lv-LV"/>
                    </w:rPr>
                  </w:pPr>
                </w:p>
              </w:tc>
              <w:tc>
                <w:tcPr>
                  <w:tcW w:w="1842" w:type="dxa"/>
                  <w:shd w:val="clear" w:color="auto" w:fill="auto"/>
                </w:tcPr>
                <w:p w14:paraId="58299862" w14:textId="77777777" w:rsidR="006867B9" w:rsidRPr="007A1F43" w:rsidRDefault="006867B9" w:rsidP="00F06F04">
                  <w:pPr>
                    <w:jc w:val="both"/>
                    <w:rPr>
                      <w:sz w:val="22"/>
                      <w:lang w:eastAsia="lv-LV"/>
                    </w:rPr>
                  </w:pPr>
                </w:p>
              </w:tc>
              <w:tc>
                <w:tcPr>
                  <w:tcW w:w="2127" w:type="dxa"/>
                  <w:shd w:val="clear" w:color="auto" w:fill="auto"/>
                </w:tcPr>
                <w:p w14:paraId="4EC7BA66" w14:textId="77777777" w:rsidR="006867B9" w:rsidRPr="007A1F43" w:rsidRDefault="006867B9" w:rsidP="00F06F04">
                  <w:pPr>
                    <w:jc w:val="both"/>
                    <w:rPr>
                      <w:sz w:val="22"/>
                      <w:lang w:eastAsia="lv-LV"/>
                    </w:rPr>
                  </w:pPr>
                </w:p>
              </w:tc>
              <w:tc>
                <w:tcPr>
                  <w:tcW w:w="2551" w:type="dxa"/>
                </w:tcPr>
                <w:p w14:paraId="5F46A9E1" w14:textId="77777777" w:rsidR="006867B9" w:rsidRPr="007A1F43" w:rsidRDefault="006867B9" w:rsidP="00F06F04">
                  <w:pPr>
                    <w:jc w:val="both"/>
                    <w:rPr>
                      <w:sz w:val="22"/>
                      <w:lang w:eastAsia="lv-LV"/>
                    </w:rPr>
                  </w:pPr>
                </w:p>
              </w:tc>
            </w:tr>
            <w:tr w:rsidR="006867B9" w:rsidRPr="007A1F43" w14:paraId="055BB3B4" w14:textId="77777777" w:rsidTr="00F06F04">
              <w:tc>
                <w:tcPr>
                  <w:tcW w:w="726" w:type="dxa"/>
                  <w:shd w:val="clear" w:color="auto" w:fill="auto"/>
                </w:tcPr>
                <w:p w14:paraId="7551D7BF" w14:textId="77777777" w:rsidR="006867B9" w:rsidRPr="007A1F43" w:rsidRDefault="006867B9" w:rsidP="00F06F04">
                  <w:pPr>
                    <w:jc w:val="both"/>
                    <w:rPr>
                      <w:sz w:val="22"/>
                      <w:lang w:eastAsia="lv-LV"/>
                    </w:rPr>
                  </w:pPr>
                </w:p>
              </w:tc>
              <w:tc>
                <w:tcPr>
                  <w:tcW w:w="1857" w:type="dxa"/>
                  <w:shd w:val="clear" w:color="auto" w:fill="auto"/>
                </w:tcPr>
                <w:p w14:paraId="5FCE9E44" w14:textId="77777777" w:rsidR="006867B9" w:rsidRPr="007A1F43" w:rsidRDefault="006867B9" w:rsidP="00F06F04">
                  <w:pPr>
                    <w:jc w:val="both"/>
                    <w:rPr>
                      <w:sz w:val="22"/>
                      <w:lang w:eastAsia="lv-LV"/>
                    </w:rPr>
                  </w:pPr>
                </w:p>
              </w:tc>
              <w:tc>
                <w:tcPr>
                  <w:tcW w:w="1842" w:type="dxa"/>
                  <w:shd w:val="clear" w:color="auto" w:fill="auto"/>
                </w:tcPr>
                <w:p w14:paraId="149A757E" w14:textId="77777777" w:rsidR="006867B9" w:rsidRPr="007A1F43" w:rsidRDefault="006867B9" w:rsidP="00F06F04">
                  <w:pPr>
                    <w:jc w:val="both"/>
                    <w:rPr>
                      <w:sz w:val="22"/>
                      <w:lang w:eastAsia="lv-LV"/>
                    </w:rPr>
                  </w:pPr>
                </w:p>
              </w:tc>
              <w:tc>
                <w:tcPr>
                  <w:tcW w:w="2127" w:type="dxa"/>
                  <w:shd w:val="clear" w:color="auto" w:fill="auto"/>
                </w:tcPr>
                <w:p w14:paraId="049A0DA3" w14:textId="77777777" w:rsidR="006867B9" w:rsidRPr="007A1F43" w:rsidRDefault="006867B9" w:rsidP="00F06F04">
                  <w:pPr>
                    <w:jc w:val="both"/>
                    <w:rPr>
                      <w:sz w:val="22"/>
                      <w:lang w:eastAsia="lv-LV"/>
                    </w:rPr>
                  </w:pPr>
                </w:p>
              </w:tc>
              <w:tc>
                <w:tcPr>
                  <w:tcW w:w="2551" w:type="dxa"/>
                </w:tcPr>
                <w:p w14:paraId="2509D5CC" w14:textId="77777777" w:rsidR="006867B9" w:rsidRPr="007A1F43" w:rsidRDefault="006867B9" w:rsidP="00F06F04">
                  <w:pPr>
                    <w:jc w:val="both"/>
                    <w:rPr>
                      <w:sz w:val="22"/>
                      <w:lang w:eastAsia="lv-LV"/>
                    </w:rPr>
                  </w:pPr>
                </w:p>
              </w:tc>
            </w:tr>
          </w:tbl>
          <w:p w14:paraId="2A09A389" w14:textId="77777777" w:rsidR="006867B9" w:rsidRPr="007A1F43" w:rsidRDefault="006867B9" w:rsidP="00F06F04">
            <w:pPr>
              <w:jc w:val="both"/>
              <w:rPr>
                <w:sz w:val="22"/>
                <w:lang w:eastAsia="lv-LV"/>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8363"/>
            </w:tblGrid>
            <w:tr w:rsidR="006867B9" w:rsidRPr="007A1F43" w14:paraId="603D87EC" w14:textId="77777777" w:rsidTr="00C86B9F">
              <w:tc>
                <w:tcPr>
                  <w:tcW w:w="726" w:type="dxa"/>
                  <w:shd w:val="clear" w:color="auto" w:fill="auto"/>
                </w:tcPr>
                <w:p w14:paraId="4ED37983" w14:textId="77777777" w:rsidR="006867B9" w:rsidRPr="007A1F43" w:rsidRDefault="006867B9" w:rsidP="00F06F04">
                  <w:pPr>
                    <w:ind w:left="-98" w:right="-243"/>
                    <w:jc w:val="center"/>
                    <w:rPr>
                      <w:b/>
                      <w:sz w:val="22"/>
                      <w:lang w:eastAsia="lv-LV"/>
                    </w:rPr>
                  </w:pPr>
                  <w:r w:rsidRPr="007A1F43">
                    <w:rPr>
                      <w:b/>
                      <w:sz w:val="22"/>
                      <w:lang w:eastAsia="lv-LV"/>
                    </w:rPr>
                    <w:t>Nr.</w:t>
                  </w:r>
                </w:p>
                <w:p w14:paraId="21E98004" w14:textId="77777777" w:rsidR="006867B9" w:rsidRPr="007A1F43" w:rsidRDefault="006867B9" w:rsidP="00F06F04">
                  <w:pPr>
                    <w:ind w:left="0"/>
                    <w:jc w:val="both"/>
                    <w:rPr>
                      <w:b/>
                      <w:sz w:val="22"/>
                      <w:lang w:eastAsia="lv-LV"/>
                    </w:rPr>
                  </w:pPr>
                  <w:r w:rsidRPr="007A1F43">
                    <w:rPr>
                      <w:b/>
                      <w:sz w:val="22"/>
                      <w:lang w:eastAsia="lv-LV"/>
                    </w:rPr>
                    <w:t>p.k.</w:t>
                  </w:r>
                </w:p>
              </w:tc>
              <w:tc>
                <w:tcPr>
                  <w:tcW w:w="8363" w:type="dxa"/>
                  <w:shd w:val="clear" w:color="auto" w:fill="auto"/>
                </w:tcPr>
                <w:p w14:paraId="15E0E2BC" w14:textId="77777777" w:rsidR="006867B9" w:rsidRPr="007A1F43" w:rsidRDefault="006867B9" w:rsidP="00F06F04">
                  <w:pPr>
                    <w:jc w:val="both"/>
                    <w:rPr>
                      <w:b/>
                      <w:sz w:val="22"/>
                    </w:rPr>
                  </w:pPr>
                  <w:r w:rsidRPr="007A1F43">
                    <w:rPr>
                      <w:b/>
                      <w:sz w:val="22"/>
                    </w:rPr>
                    <w:t>Izmantotie materiāli/detaļas</w:t>
                  </w:r>
                </w:p>
                <w:p w14:paraId="6F67127F" w14:textId="77777777" w:rsidR="006867B9" w:rsidRPr="007A1F43" w:rsidRDefault="006867B9" w:rsidP="00F06F04">
                  <w:pPr>
                    <w:jc w:val="both"/>
                    <w:rPr>
                      <w:b/>
                      <w:sz w:val="22"/>
                      <w:lang w:eastAsia="lv-LV"/>
                    </w:rPr>
                  </w:pPr>
                  <w:r w:rsidRPr="007A1F43">
                    <w:rPr>
                      <w:b/>
                      <w:sz w:val="22"/>
                    </w:rPr>
                    <w:t>(saskaņā ar 20   . gada _    .                   Tāmi)</w:t>
                  </w:r>
                </w:p>
              </w:tc>
            </w:tr>
            <w:tr w:rsidR="006867B9" w:rsidRPr="007A1F43" w14:paraId="38FA831E" w14:textId="77777777" w:rsidTr="00C86B9F">
              <w:tc>
                <w:tcPr>
                  <w:tcW w:w="726" w:type="dxa"/>
                  <w:shd w:val="clear" w:color="auto" w:fill="auto"/>
                </w:tcPr>
                <w:p w14:paraId="33945741" w14:textId="77777777" w:rsidR="006867B9" w:rsidRPr="007A1F43" w:rsidRDefault="006867B9" w:rsidP="00F06F04">
                  <w:pPr>
                    <w:jc w:val="center"/>
                    <w:rPr>
                      <w:sz w:val="22"/>
                      <w:lang w:eastAsia="lv-LV"/>
                    </w:rPr>
                  </w:pPr>
                </w:p>
              </w:tc>
              <w:tc>
                <w:tcPr>
                  <w:tcW w:w="8363" w:type="dxa"/>
                  <w:shd w:val="clear" w:color="auto" w:fill="auto"/>
                </w:tcPr>
                <w:p w14:paraId="5CE42F61" w14:textId="77777777" w:rsidR="006867B9" w:rsidRPr="007A1F43" w:rsidRDefault="006867B9" w:rsidP="00F06F04">
                  <w:pPr>
                    <w:jc w:val="both"/>
                  </w:pPr>
                </w:p>
              </w:tc>
            </w:tr>
            <w:tr w:rsidR="006867B9" w:rsidRPr="007A1F43" w14:paraId="1FABAD59" w14:textId="77777777" w:rsidTr="00C86B9F">
              <w:tc>
                <w:tcPr>
                  <w:tcW w:w="726" w:type="dxa"/>
                  <w:shd w:val="clear" w:color="auto" w:fill="auto"/>
                </w:tcPr>
                <w:p w14:paraId="7D84D86E" w14:textId="77777777" w:rsidR="006867B9" w:rsidRPr="007A1F43" w:rsidRDefault="006867B9" w:rsidP="00F06F04">
                  <w:pPr>
                    <w:jc w:val="center"/>
                    <w:rPr>
                      <w:sz w:val="22"/>
                      <w:lang w:eastAsia="lv-LV"/>
                    </w:rPr>
                  </w:pPr>
                </w:p>
              </w:tc>
              <w:tc>
                <w:tcPr>
                  <w:tcW w:w="8363" w:type="dxa"/>
                  <w:shd w:val="clear" w:color="auto" w:fill="auto"/>
                </w:tcPr>
                <w:p w14:paraId="6C6FFF8D" w14:textId="77777777" w:rsidR="006867B9" w:rsidRPr="007A1F43" w:rsidRDefault="006867B9" w:rsidP="00F06F04">
                  <w:pPr>
                    <w:jc w:val="both"/>
                  </w:pPr>
                </w:p>
              </w:tc>
            </w:tr>
          </w:tbl>
          <w:p w14:paraId="1826032E" w14:textId="77777777" w:rsidR="006867B9" w:rsidRPr="007A1F43" w:rsidRDefault="006867B9" w:rsidP="00F06F04">
            <w:pPr>
              <w:jc w:val="both"/>
              <w:rPr>
                <w:sz w:val="22"/>
                <w:lang w:eastAsia="lv-LV"/>
              </w:rPr>
            </w:pPr>
          </w:p>
          <w:p w14:paraId="0554B902" w14:textId="77777777" w:rsidR="006867B9" w:rsidRPr="007A1F43" w:rsidRDefault="006867B9" w:rsidP="00F06F04">
            <w:pPr>
              <w:ind w:right="42"/>
              <w:jc w:val="both"/>
              <w:rPr>
                <w:sz w:val="22"/>
                <w:lang w:eastAsia="ar-SA"/>
              </w:rPr>
            </w:pPr>
            <w:r w:rsidRPr="007A1F43">
              <w:rPr>
                <w:sz w:val="22"/>
                <w:lang w:eastAsia="lv-LV"/>
              </w:rPr>
              <w:t>2. </w:t>
            </w:r>
            <w:r w:rsidRPr="007A1F43">
              <w:rPr>
                <w:sz w:val="22"/>
                <w:lang w:eastAsia="ar-SA"/>
              </w:rPr>
              <w:t>Ar nodošanas – pieņemšanas akta abpusēju parakstīšanu Pasūtītājs un Izpildītājs apliecina, ka Pakalpojums ir/nav veikts Līgumā noteiktā apjomā, termiņā un pienācīgā kvalitātē.</w:t>
            </w:r>
          </w:p>
          <w:p w14:paraId="1E4A252C" w14:textId="77777777" w:rsidR="006867B9" w:rsidRPr="007A1F43" w:rsidRDefault="006867B9" w:rsidP="00F06F04">
            <w:pPr>
              <w:ind w:right="42"/>
              <w:jc w:val="both"/>
              <w:rPr>
                <w:sz w:val="22"/>
                <w:lang w:eastAsia="ar-SA"/>
              </w:rPr>
            </w:pPr>
            <w:r w:rsidRPr="007A1F43">
              <w:rPr>
                <w:sz w:val="22"/>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1D80B93E" w14:textId="77777777" w:rsidR="006867B9" w:rsidRPr="007A1F43" w:rsidRDefault="006867B9" w:rsidP="00F06F04">
            <w:pPr>
              <w:ind w:right="42"/>
              <w:jc w:val="both"/>
              <w:rPr>
                <w:sz w:val="22"/>
                <w:lang w:eastAsia="ar-SA"/>
              </w:rPr>
            </w:pPr>
            <w:r w:rsidRPr="007A1F43">
              <w:rPr>
                <w:sz w:val="22"/>
                <w:lang w:eastAsia="ar-SA"/>
              </w:rPr>
              <w:t>3.Pasūtītājam ir/nav iebildumi par Pakalpojuma kvalitāti un Izpildītāja Līgumā noteikto saistību izpildi.</w:t>
            </w:r>
          </w:p>
          <w:p w14:paraId="6E4F3219" w14:textId="77777777" w:rsidR="006867B9" w:rsidRPr="007A1F43" w:rsidRDefault="006867B9" w:rsidP="00F06F04">
            <w:pPr>
              <w:ind w:right="42"/>
              <w:jc w:val="both"/>
              <w:rPr>
                <w:sz w:val="22"/>
                <w:lang w:eastAsia="ar-SA"/>
              </w:rPr>
            </w:pPr>
            <w:r w:rsidRPr="007A1F43">
              <w:rPr>
                <w:sz w:val="22"/>
                <w:lang w:eastAsia="ar-SA"/>
              </w:rPr>
              <w:t>________________________________________________________________________________________________________________________________________________________________________________________________________________________________________________</w:t>
            </w:r>
          </w:p>
          <w:p w14:paraId="6F41DA39" w14:textId="77777777" w:rsidR="006867B9" w:rsidRPr="00F06F04" w:rsidRDefault="006867B9" w:rsidP="00F06F04">
            <w:pPr>
              <w:ind w:right="42"/>
              <w:jc w:val="both"/>
              <w:rPr>
                <w:sz w:val="22"/>
                <w:lang w:eastAsia="ar-SA"/>
              </w:rPr>
            </w:pPr>
            <w:r>
              <w:rPr>
                <w:sz w:val="22"/>
                <w:lang w:eastAsia="ar-SA"/>
              </w:rPr>
              <w:t xml:space="preserve">4. </w:t>
            </w:r>
            <w:r w:rsidRPr="00F06F04">
              <w:rPr>
                <w:sz w:val="22"/>
                <w:lang w:eastAsia="ar-SA"/>
              </w:rPr>
              <w:t>Ja kavēts Pakalpojuma sniegšanas termiņš, norāda termiņa kavējums dienās un Līguma punktu,       kurā paredzēts līgumsods par attiecīgo termiņa kavējumu</w:t>
            </w:r>
            <w:r>
              <w:rPr>
                <w:sz w:val="22"/>
                <w:lang w:eastAsia="ar-SA"/>
              </w:rPr>
              <w:t>.</w:t>
            </w:r>
          </w:p>
          <w:p w14:paraId="4C5DA156" w14:textId="77777777" w:rsidR="006867B9" w:rsidRDefault="006867B9" w:rsidP="00F06F04">
            <w:pPr>
              <w:ind w:right="42"/>
              <w:jc w:val="both"/>
              <w:rPr>
                <w:sz w:val="22"/>
                <w:lang w:eastAsia="lv-LV"/>
              </w:rPr>
            </w:pPr>
            <w:r>
              <w:rPr>
                <w:sz w:val="22"/>
                <w:lang w:eastAsia="lv-LV"/>
              </w:rPr>
              <w:t>________________________________________________________________________________</w:t>
            </w:r>
          </w:p>
          <w:p w14:paraId="3F0337FC" w14:textId="77777777" w:rsidR="006867B9" w:rsidRDefault="006867B9" w:rsidP="00F06F04">
            <w:pPr>
              <w:ind w:right="42"/>
              <w:jc w:val="both"/>
              <w:rPr>
                <w:sz w:val="22"/>
                <w:lang w:eastAsia="lv-LV"/>
              </w:rPr>
            </w:pPr>
            <w:r>
              <w:rPr>
                <w:sz w:val="22"/>
                <w:lang w:eastAsia="lv-LV"/>
              </w:rPr>
              <w:t>________________________________________________________________________________</w:t>
            </w:r>
          </w:p>
          <w:p w14:paraId="79878CEB" w14:textId="17A4844C" w:rsidR="006867B9" w:rsidRPr="00F27BD4" w:rsidRDefault="006867B9" w:rsidP="00C86B9F">
            <w:pPr>
              <w:pStyle w:val="ListParagraph"/>
              <w:spacing w:before="120" w:after="120"/>
              <w:ind w:left="360" w:right="42"/>
              <w:jc w:val="both"/>
            </w:pPr>
            <w:bookmarkStart w:id="1" w:name="_Hlk157667134"/>
            <w:r w:rsidRPr="00C86B9F">
              <w:rPr>
                <w:rFonts w:ascii="Times New Roman" w:hAnsi="Times New Roman"/>
              </w:rPr>
              <w:t>5. Akts ir Pušu savstarpējo norēķinu pamats.</w:t>
            </w:r>
          </w:p>
          <w:p w14:paraId="269E07F8" w14:textId="4EB9BB94" w:rsidR="00F27BD4" w:rsidRPr="00F27BD4" w:rsidRDefault="00F27BD4" w:rsidP="00C86B9F">
            <w:pPr>
              <w:spacing w:before="120" w:after="120"/>
              <w:ind w:left="0" w:right="42"/>
              <w:jc w:val="both"/>
              <w:rPr>
                <w:sz w:val="22"/>
                <w:szCs w:val="22"/>
                <w:lang w:eastAsia="lv-LV"/>
              </w:rPr>
            </w:pPr>
            <w:r w:rsidRPr="00C86B9F">
              <w:rPr>
                <w:sz w:val="22"/>
                <w:szCs w:val="22"/>
              </w:rPr>
              <w:t xml:space="preserve">Pielikumā: </w:t>
            </w:r>
            <w:r w:rsidR="00CC10FE" w:rsidRPr="00654CB8">
              <w:rPr>
                <w:sz w:val="24"/>
              </w:rPr>
              <w:t>sākotnēj</w:t>
            </w:r>
            <w:r w:rsidR="00CC10FE">
              <w:rPr>
                <w:sz w:val="24"/>
              </w:rPr>
              <w:t>ais</w:t>
            </w:r>
            <w:r w:rsidR="00CC10FE" w:rsidRPr="00654CB8">
              <w:rPr>
                <w:sz w:val="24"/>
              </w:rPr>
              <w:t xml:space="preserve"> nodošanas  - pieņemšanas akt</w:t>
            </w:r>
            <w:r w:rsidR="00CC10FE">
              <w:rPr>
                <w:sz w:val="24"/>
              </w:rPr>
              <w:t>s un</w:t>
            </w:r>
            <w:r w:rsidR="00CC10FE" w:rsidRPr="00654CB8">
              <w:rPr>
                <w:sz w:val="24"/>
              </w:rPr>
              <w:t xml:space="preserve"> </w:t>
            </w:r>
            <w:r w:rsidRPr="00C86B9F">
              <w:rPr>
                <w:sz w:val="22"/>
                <w:szCs w:val="22"/>
              </w:rPr>
              <w:t xml:space="preserve">mācību dalībnieku reģistrācijas lapa </w:t>
            </w:r>
            <w:r w:rsidRPr="00C86B9F">
              <w:rPr>
                <w:i/>
                <w:iCs/>
                <w:sz w:val="22"/>
                <w:szCs w:val="22"/>
              </w:rPr>
              <w:t>(attiecināms, parakstot Aktu par mācībām).</w:t>
            </w:r>
          </w:p>
          <w:bookmarkEnd w:id="1"/>
          <w:p w14:paraId="2FC483C3" w14:textId="77777777" w:rsidR="0039719A" w:rsidRPr="0042124A" w:rsidRDefault="0039719A" w:rsidP="0039719A">
            <w:pPr>
              <w:ind w:right="42"/>
              <w:jc w:val="center"/>
              <w:rPr>
                <w:sz w:val="22"/>
                <w:lang w:eastAsia="lv-LV"/>
              </w:rPr>
            </w:pPr>
            <w:r w:rsidRPr="0042124A">
              <w:rPr>
                <w:sz w:val="22"/>
                <w:lang w:eastAsia="lv-LV"/>
              </w:rPr>
              <w:t>Pušu paraksti:</w:t>
            </w:r>
          </w:p>
          <w:p w14:paraId="20FFA09D" w14:textId="77777777" w:rsidR="0039719A" w:rsidRPr="0042124A" w:rsidRDefault="0039719A" w:rsidP="0039719A">
            <w:pPr>
              <w:ind w:right="42"/>
              <w:jc w:val="both"/>
              <w:rPr>
                <w:sz w:val="22"/>
                <w:lang w:eastAsia="lv-LV"/>
              </w:rPr>
            </w:pPr>
            <w:r w:rsidRPr="0042124A">
              <w:rPr>
                <w:sz w:val="22"/>
                <w:lang w:eastAsia="lv-LV"/>
              </w:rPr>
              <w:t xml:space="preserve">         </w:t>
            </w:r>
            <w:r>
              <w:rPr>
                <w:sz w:val="22"/>
                <w:lang w:eastAsia="lv-LV"/>
              </w:rPr>
              <w:t xml:space="preserve">      </w:t>
            </w:r>
            <w:r w:rsidRPr="0042124A">
              <w:rPr>
                <w:sz w:val="22"/>
                <w:lang w:eastAsia="lv-LV"/>
              </w:rPr>
              <w:t>PASŪTĪTĀJA pilnvarotā persona                         IZPILDĪTĀJA pilnvarotā persona</w:t>
            </w:r>
          </w:p>
          <w:p w14:paraId="09C17989" w14:textId="77777777" w:rsidR="0039719A" w:rsidRPr="0042124A" w:rsidRDefault="0039719A" w:rsidP="0039719A">
            <w:pPr>
              <w:jc w:val="center"/>
              <w:rPr>
                <w:lang w:eastAsia="lv-LV"/>
              </w:rPr>
            </w:pPr>
            <w:r w:rsidRPr="0042124A">
              <w:rPr>
                <w:lang w:eastAsia="lv-LV"/>
              </w:rPr>
              <w:t>______________________                  _______________________</w:t>
            </w:r>
          </w:p>
          <w:p w14:paraId="5E602FB8" w14:textId="77777777" w:rsidR="0039719A" w:rsidRDefault="0039719A" w:rsidP="0039719A">
            <w:pPr>
              <w:rPr>
                <w:sz w:val="24"/>
              </w:rPr>
            </w:pPr>
            <w:r w:rsidRPr="0042124A">
              <w:rPr>
                <w:lang w:eastAsia="lv-LV"/>
              </w:rPr>
              <w:t xml:space="preserve">                 </w:t>
            </w:r>
            <w:r>
              <w:rPr>
                <w:sz w:val="24"/>
              </w:rPr>
              <w:t>(paraksts*)</w:t>
            </w:r>
            <w:r>
              <w:t xml:space="preserve">                                                             </w:t>
            </w:r>
            <w:r>
              <w:rPr>
                <w:sz w:val="24"/>
              </w:rPr>
              <w:t>(paraksts*)</w:t>
            </w:r>
          </w:p>
          <w:p w14:paraId="6845102C" w14:textId="6D393A11" w:rsidR="006867B9" w:rsidRPr="006867B9" w:rsidRDefault="006867B9" w:rsidP="00F06F04">
            <w:pPr>
              <w:jc w:val="both"/>
              <w:rPr>
                <w:lang w:eastAsia="lv-LV"/>
              </w:rPr>
            </w:pPr>
            <w:r w:rsidRPr="006867B9">
              <w:rPr>
                <w:lang w:eastAsia="lv-LV"/>
              </w:rPr>
              <w:t xml:space="preserve">                                                     </w:t>
            </w:r>
          </w:p>
          <w:p w14:paraId="3C8A59A7" w14:textId="77777777" w:rsidR="006867B9" w:rsidRDefault="006867B9" w:rsidP="00F06F04">
            <w:pPr>
              <w:tabs>
                <w:tab w:val="left" w:pos="2127"/>
                <w:tab w:val="left" w:pos="6096"/>
              </w:tabs>
              <w:jc w:val="both"/>
              <w:rPr>
                <w:sz w:val="16"/>
                <w:szCs w:val="16"/>
                <w:lang w:eastAsia="lv-LV"/>
              </w:rPr>
            </w:pPr>
          </w:p>
          <w:p w14:paraId="229E2433" w14:textId="77777777" w:rsidR="006867B9" w:rsidRDefault="006867B9" w:rsidP="0039719A">
            <w:pPr>
              <w:widowControl w:val="0"/>
              <w:tabs>
                <w:tab w:val="right" w:pos="9354"/>
              </w:tabs>
              <w:rPr>
                <w:caps/>
                <w:spacing w:val="11"/>
                <w:sz w:val="16"/>
                <w:szCs w:val="16"/>
              </w:rPr>
            </w:pPr>
            <w:r w:rsidRPr="00C569AC">
              <w:rPr>
                <w:rFonts w:eastAsia="Calibri"/>
                <w:sz w:val="16"/>
                <w:szCs w:val="16"/>
              </w:rPr>
              <w:t xml:space="preserve">DOKUMENTS IR ELEKTRONISKI PARAKSTĪTS AR DROŠU ELEKTRONISKO PARAKSTU </w:t>
            </w:r>
            <w:r w:rsidRPr="00C569AC">
              <w:rPr>
                <w:caps/>
                <w:spacing w:val="11"/>
                <w:sz w:val="16"/>
                <w:szCs w:val="16"/>
              </w:rPr>
              <w:t>un satur laika zīmogu</w:t>
            </w:r>
          </w:p>
          <w:p w14:paraId="37802EBD" w14:textId="77777777" w:rsidR="0039719A" w:rsidRPr="00C569AC" w:rsidRDefault="0039719A" w:rsidP="0039719A">
            <w:pPr>
              <w:widowControl w:val="0"/>
              <w:tabs>
                <w:tab w:val="right" w:pos="9354"/>
              </w:tabs>
              <w:rPr>
                <w:rFonts w:eastAsia="Calibri"/>
                <w:sz w:val="16"/>
                <w:szCs w:val="16"/>
              </w:rPr>
            </w:pPr>
          </w:p>
          <w:p w14:paraId="27DF8BC6" w14:textId="38569DA1" w:rsidR="006867B9" w:rsidRPr="00F06F04" w:rsidRDefault="0039719A" w:rsidP="00F06F04">
            <w:pPr>
              <w:jc w:val="both"/>
              <w:rPr>
                <w:lang w:eastAsia="lv-LV"/>
              </w:rPr>
            </w:pPr>
            <w:r>
              <w:rPr>
                <w:sz w:val="20"/>
                <w:szCs w:val="20"/>
                <w:lang w:eastAsia="lv-LV"/>
              </w:rPr>
              <w:t xml:space="preserve">* rekvizītus “paraksts” neaizpilda, ja </w:t>
            </w:r>
            <w:r w:rsidR="0013613F">
              <w:rPr>
                <w:sz w:val="20"/>
                <w:szCs w:val="20"/>
                <w:lang w:eastAsia="lv-LV"/>
              </w:rPr>
              <w:t>A</w:t>
            </w:r>
            <w:r>
              <w:rPr>
                <w:sz w:val="20"/>
                <w:szCs w:val="20"/>
                <w:lang w:eastAsia="lv-LV"/>
              </w:rPr>
              <w:t>kts tiek parakstīts elektroniski ar drošu elektronisko parakstu un apstiprināts ar laika zīmogu. Akta parakstīšanas datums ir pēdējā pievienotā droša elektroniskā paraksta un tā laika zīmoga datums.</w:t>
            </w:r>
          </w:p>
          <w:p w14:paraId="4601FD33" w14:textId="77777777" w:rsidR="006867B9" w:rsidRPr="007A1F43" w:rsidRDefault="006867B9" w:rsidP="00F06F04">
            <w:pPr>
              <w:jc w:val="both"/>
              <w:rPr>
                <w:lang w:eastAsia="lv-LV"/>
              </w:rPr>
            </w:pPr>
          </w:p>
        </w:tc>
      </w:tr>
    </w:tbl>
    <w:p w14:paraId="674DE43A" w14:textId="77777777" w:rsidR="00E57329" w:rsidRPr="00616E12" w:rsidRDefault="00E57329" w:rsidP="00616E12">
      <w:pPr>
        <w:ind w:right="-1"/>
        <w:jc w:val="center"/>
        <w:rPr>
          <w:i/>
          <w:iCs/>
          <w:sz w:val="24"/>
          <w:lang w:eastAsia="lv-LV"/>
        </w:rPr>
      </w:pPr>
    </w:p>
    <w:p w14:paraId="0AC9BFD4" w14:textId="77777777" w:rsidR="00EA4840" w:rsidRPr="009D5B2E" w:rsidRDefault="00EA4840" w:rsidP="00EA4840">
      <w:pPr>
        <w:widowControl w:val="0"/>
        <w:tabs>
          <w:tab w:val="left" w:pos="4320"/>
          <w:tab w:val="left" w:pos="5670"/>
          <w:tab w:val="left" w:pos="8640"/>
        </w:tabs>
        <w:spacing w:after="120"/>
        <w:ind w:firstLine="284"/>
        <w:jc w:val="center"/>
        <w:rPr>
          <w:b/>
          <w:bCs/>
          <w:sz w:val="24"/>
          <w:lang w:eastAsia="lv-LV"/>
        </w:rPr>
      </w:pPr>
      <w:r w:rsidRPr="009D5B2E">
        <w:rPr>
          <w:b/>
          <w:bCs/>
          <w:sz w:val="24"/>
          <w:lang w:eastAsia="lv-LV"/>
        </w:rPr>
        <w:t>Pušu paraksti:</w:t>
      </w:r>
    </w:p>
    <w:tbl>
      <w:tblPr>
        <w:tblW w:w="9497" w:type="dxa"/>
        <w:tblInd w:w="250" w:type="dxa"/>
        <w:tblLayout w:type="fixed"/>
        <w:tblLook w:val="0000" w:firstRow="0" w:lastRow="0" w:firstColumn="0" w:lastColumn="0" w:noHBand="0" w:noVBand="0"/>
      </w:tblPr>
      <w:tblGrid>
        <w:gridCol w:w="4820"/>
        <w:gridCol w:w="4677"/>
      </w:tblGrid>
      <w:tr w:rsidR="00EA4840" w:rsidRPr="009D5B2E" w14:paraId="77CF27F5" w14:textId="77777777" w:rsidTr="00400040">
        <w:tc>
          <w:tcPr>
            <w:tcW w:w="4820" w:type="dxa"/>
          </w:tcPr>
          <w:p w14:paraId="78D0E468" w14:textId="77777777" w:rsidR="00EA4840" w:rsidRPr="00866378" w:rsidRDefault="00EA4840" w:rsidP="00400040">
            <w:pPr>
              <w:keepNext/>
              <w:rPr>
                <w:bCs/>
                <w:sz w:val="24"/>
                <w:lang w:eastAsia="lv-LV"/>
              </w:rPr>
            </w:pPr>
            <w:r w:rsidRPr="00866378">
              <w:rPr>
                <w:bCs/>
                <w:sz w:val="24"/>
                <w:lang w:eastAsia="lv-LV"/>
              </w:rPr>
              <w:t>Pasūtītājs:</w:t>
            </w:r>
          </w:p>
          <w:p w14:paraId="00D7530F" w14:textId="77777777" w:rsidR="00EA4840" w:rsidRPr="009D5B2E" w:rsidRDefault="00EA4840" w:rsidP="00400040">
            <w:pPr>
              <w:keepNext/>
              <w:jc w:val="center"/>
              <w:rPr>
                <w:sz w:val="24"/>
                <w:lang w:eastAsia="lv-LV"/>
              </w:rPr>
            </w:pPr>
          </w:p>
          <w:p w14:paraId="5F9A21DE" w14:textId="77777777" w:rsidR="00EA4840" w:rsidRPr="009D5B2E" w:rsidRDefault="00EA4840" w:rsidP="00400040">
            <w:pPr>
              <w:keepNext/>
              <w:jc w:val="center"/>
              <w:rPr>
                <w:sz w:val="24"/>
                <w:lang w:eastAsia="lv-LV"/>
              </w:rPr>
            </w:pPr>
          </w:p>
          <w:p w14:paraId="37121D10" w14:textId="3660DFC2" w:rsidR="00EA4840" w:rsidRPr="009D5B2E" w:rsidRDefault="00F51CC1" w:rsidP="00400040">
            <w:pPr>
              <w:jc w:val="both"/>
              <w:rPr>
                <w:sz w:val="24"/>
                <w:lang w:eastAsia="lv-LV"/>
              </w:rPr>
            </w:pPr>
            <w:r>
              <w:rPr>
                <w:sz w:val="24"/>
                <w:lang w:eastAsia="lv-LV"/>
              </w:rPr>
              <w:t>ģ</w:t>
            </w:r>
            <w:r w:rsidR="00EA4840" w:rsidRPr="009D5B2E">
              <w:rPr>
                <w:sz w:val="24"/>
                <w:lang w:eastAsia="lv-LV"/>
              </w:rPr>
              <w:t>enerāldirektor</w:t>
            </w:r>
            <w:r>
              <w:rPr>
                <w:sz w:val="24"/>
                <w:lang w:eastAsia="lv-LV"/>
              </w:rPr>
              <w:t>a vietniece Antra Gremzde</w:t>
            </w:r>
          </w:p>
        </w:tc>
        <w:tc>
          <w:tcPr>
            <w:tcW w:w="4677" w:type="dxa"/>
          </w:tcPr>
          <w:p w14:paraId="4CF1C4D4" w14:textId="77777777" w:rsidR="00EA4840" w:rsidRPr="00866378" w:rsidRDefault="00EA4840" w:rsidP="00400040">
            <w:pPr>
              <w:keepNext/>
              <w:rPr>
                <w:bCs/>
                <w:sz w:val="24"/>
                <w:lang w:eastAsia="lv-LV"/>
              </w:rPr>
            </w:pPr>
            <w:r w:rsidRPr="00866378">
              <w:rPr>
                <w:bCs/>
                <w:sz w:val="24"/>
                <w:lang w:eastAsia="lv-LV"/>
              </w:rPr>
              <w:t>Izpildītājs:</w:t>
            </w:r>
          </w:p>
          <w:p w14:paraId="7218E6EF" w14:textId="77777777" w:rsidR="00EA4840" w:rsidRPr="009D5B2E" w:rsidRDefault="00EA4840" w:rsidP="00400040">
            <w:pPr>
              <w:keepNext/>
              <w:jc w:val="center"/>
              <w:rPr>
                <w:sz w:val="24"/>
                <w:lang w:eastAsia="lv-LV"/>
              </w:rPr>
            </w:pPr>
          </w:p>
          <w:p w14:paraId="40604A92" w14:textId="77777777" w:rsidR="00EA4840" w:rsidRPr="009D5B2E" w:rsidRDefault="00EA4840" w:rsidP="00400040">
            <w:pPr>
              <w:keepNext/>
              <w:jc w:val="center"/>
              <w:rPr>
                <w:sz w:val="24"/>
                <w:lang w:eastAsia="lv-LV"/>
              </w:rPr>
            </w:pPr>
          </w:p>
          <w:p w14:paraId="4919A4AC" w14:textId="3D74F217" w:rsidR="00EA4840" w:rsidRPr="009D5B2E" w:rsidRDefault="00EA4840" w:rsidP="00400040">
            <w:pPr>
              <w:rPr>
                <w:sz w:val="24"/>
                <w:lang w:eastAsia="lv-LV"/>
              </w:rPr>
            </w:pPr>
          </w:p>
        </w:tc>
      </w:tr>
    </w:tbl>
    <w:p w14:paraId="613CDB29" w14:textId="77777777" w:rsidR="00EA4840" w:rsidRDefault="00EA4840" w:rsidP="00EA4840">
      <w:pPr>
        <w:spacing w:before="120"/>
        <w:jc w:val="center"/>
        <w:rPr>
          <w:sz w:val="24"/>
        </w:rPr>
      </w:pPr>
    </w:p>
    <w:p w14:paraId="75E41F87" w14:textId="77777777" w:rsidR="00A66C13" w:rsidRDefault="00A66C13" w:rsidP="00EA4840">
      <w:pPr>
        <w:spacing w:before="120"/>
        <w:ind w:left="0"/>
        <w:jc w:val="center"/>
        <w:rPr>
          <w:sz w:val="24"/>
        </w:rPr>
      </w:pPr>
    </w:p>
    <w:p w14:paraId="76B0A927" w14:textId="472AF827" w:rsidR="00EA4840" w:rsidRPr="00CA0B84" w:rsidRDefault="00EA4840" w:rsidP="00EA4840">
      <w:pPr>
        <w:spacing w:before="120"/>
        <w:ind w:left="0"/>
        <w:jc w:val="center"/>
        <w:rPr>
          <w:sz w:val="16"/>
          <w:szCs w:val="16"/>
        </w:rPr>
      </w:pPr>
      <w:r w:rsidRPr="00CA0B84">
        <w:rPr>
          <w:sz w:val="16"/>
          <w:szCs w:val="16"/>
        </w:rPr>
        <w:t>DOKUMENTS IR PARAKSTĪTS ELEKTRONISKI</w:t>
      </w:r>
    </w:p>
    <w:p w14:paraId="725647A2" w14:textId="77777777" w:rsidR="00EA4840" w:rsidRPr="00CA0B84" w:rsidRDefault="00EA4840" w:rsidP="00EA4840">
      <w:pPr>
        <w:ind w:left="0"/>
        <w:jc w:val="center"/>
        <w:rPr>
          <w:sz w:val="16"/>
          <w:szCs w:val="16"/>
        </w:rPr>
      </w:pPr>
      <w:r w:rsidRPr="00CA0B84">
        <w:rPr>
          <w:sz w:val="16"/>
          <w:szCs w:val="16"/>
        </w:rPr>
        <w:t>AR DROŠU ELEKTRONISKO PARAKSTU UN SATUR LAIKA ZĪMOGU</w:t>
      </w:r>
    </w:p>
    <w:p w14:paraId="4D0339FA" w14:textId="78156475" w:rsidR="00EB0D9F" w:rsidRDefault="00EB0D9F">
      <w:pPr>
        <w:spacing w:after="160" w:line="259" w:lineRule="auto"/>
        <w:ind w:left="0" w:right="0"/>
      </w:pPr>
      <w:r>
        <w:br w:type="page"/>
      </w:r>
    </w:p>
    <w:p w14:paraId="6A3942FF" w14:textId="499F3936" w:rsidR="00EB0D9F" w:rsidRPr="009D5B2E" w:rsidRDefault="00EB0D9F">
      <w:pPr>
        <w:pStyle w:val="ListParagraph"/>
        <w:ind w:left="1080"/>
        <w:jc w:val="right"/>
        <w:rPr>
          <w:rFonts w:ascii="Times New Roman" w:hAnsi="Times New Roman"/>
          <w:sz w:val="24"/>
          <w:szCs w:val="24"/>
        </w:rPr>
      </w:pPr>
      <w:r>
        <w:rPr>
          <w:rFonts w:ascii="Times New Roman" w:hAnsi="Times New Roman"/>
          <w:sz w:val="24"/>
          <w:szCs w:val="24"/>
        </w:rPr>
        <w:lastRenderedPageBreak/>
        <w:t>3.p</w:t>
      </w:r>
      <w:r w:rsidRPr="009D5B2E">
        <w:rPr>
          <w:rFonts w:ascii="Times New Roman" w:hAnsi="Times New Roman"/>
          <w:sz w:val="24"/>
          <w:szCs w:val="24"/>
        </w:rPr>
        <w:t>ielikums</w:t>
      </w:r>
    </w:p>
    <w:p w14:paraId="31CC206E" w14:textId="4CB1E13C" w:rsidR="00EB0D9F" w:rsidRDefault="00EB0D9F" w:rsidP="00616E12">
      <w:pPr>
        <w:ind w:left="1080" w:right="-1"/>
        <w:jc w:val="right"/>
        <w:rPr>
          <w:sz w:val="24"/>
          <w:lang w:eastAsia="lv-LV"/>
        </w:rPr>
      </w:pPr>
      <w:r>
        <w:rPr>
          <w:sz w:val="24"/>
          <w:lang w:eastAsia="lv-LV"/>
        </w:rPr>
        <w:t>L</w:t>
      </w:r>
      <w:r w:rsidRPr="009D5B2E">
        <w:rPr>
          <w:sz w:val="24"/>
          <w:lang w:eastAsia="lv-LV"/>
        </w:rPr>
        <w:t>īgumam Nr. FM VID 20</w:t>
      </w:r>
      <w:r>
        <w:rPr>
          <w:sz w:val="24"/>
          <w:lang w:eastAsia="lv-LV"/>
        </w:rPr>
        <w:t>2</w:t>
      </w:r>
      <w:r w:rsidR="00F51CC1">
        <w:rPr>
          <w:sz w:val="24"/>
          <w:lang w:eastAsia="lv-LV"/>
        </w:rPr>
        <w:t>3</w:t>
      </w:r>
      <w:r w:rsidRPr="009D5B2E">
        <w:rPr>
          <w:sz w:val="24"/>
          <w:lang w:eastAsia="lv-LV"/>
        </w:rPr>
        <w:t>/</w:t>
      </w:r>
      <w:r w:rsidR="00F51CC1">
        <w:rPr>
          <w:sz w:val="24"/>
          <w:lang w:eastAsia="lv-LV"/>
        </w:rPr>
        <w:t>254</w:t>
      </w:r>
    </w:p>
    <w:p w14:paraId="7F04F619" w14:textId="5F1AA006" w:rsidR="00EB0D9F" w:rsidRDefault="00EB0D9F" w:rsidP="00616E12">
      <w:pPr>
        <w:ind w:left="1080" w:right="-1"/>
        <w:jc w:val="right"/>
        <w:rPr>
          <w:sz w:val="24"/>
          <w:lang w:eastAsia="lv-LV"/>
        </w:rPr>
      </w:pPr>
    </w:p>
    <w:p w14:paraId="7C620AA0" w14:textId="2FDB773D" w:rsidR="00EB0D9F" w:rsidRPr="0047177C" w:rsidRDefault="00EB0D9F" w:rsidP="00616E12">
      <w:pPr>
        <w:tabs>
          <w:tab w:val="left" w:pos="2127"/>
          <w:tab w:val="left" w:pos="6096"/>
        </w:tabs>
        <w:ind w:left="1080" w:right="-1"/>
        <w:jc w:val="right"/>
        <w:rPr>
          <w:sz w:val="24"/>
        </w:rPr>
      </w:pPr>
      <w:r w:rsidRPr="0047177C">
        <w:rPr>
          <w:sz w:val="24"/>
        </w:rPr>
        <w:t xml:space="preserve">Dokumenta datums ir tā </w:t>
      </w:r>
    </w:p>
    <w:p w14:paraId="583E8B8B" w14:textId="14351CDD" w:rsidR="00EB0D9F" w:rsidRPr="0047177C" w:rsidRDefault="00EB0D9F" w:rsidP="00616E12">
      <w:pPr>
        <w:widowControl w:val="0"/>
        <w:ind w:left="1080" w:right="-1"/>
        <w:jc w:val="right"/>
        <w:rPr>
          <w:sz w:val="22"/>
          <w:szCs w:val="22"/>
        </w:rPr>
      </w:pPr>
      <w:r w:rsidRPr="0047177C">
        <w:rPr>
          <w:sz w:val="24"/>
        </w:rPr>
        <w:t>elektroniskās parakstīšanas datums</w:t>
      </w:r>
    </w:p>
    <w:p w14:paraId="727C313B" w14:textId="54A0FDAF" w:rsidR="00EB0D9F" w:rsidRPr="009D5B2E" w:rsidRDefault="00EB0D9F" w:rsidP="00616E12">
      <w:pPr>
        <w:ind w:left="1080" w:right="-1"/>
        <w:jc w:val="right"/>
        <w:rPr>
          <w:sz w:val="24"/>
          <w:lang w:eastAsia="lv-LV"/>
        </w:rPr>
      </w:pPr>
    </w:p>
    <w:p w14:paraId="21798731" w14:textId="0BFF3836" w:rsidR="00EB0D9F" w:rsidRPr="009D5B2E" w:rsidRDefault="00EB0D9F" w:rsidP="00616E12">
      <w:pPr>
        <w:ind w:left="1080" w:right="-1"/>
        <w:jc w:val="center"/>
        <w:rPr>
          <w:b/>
          <w:sz w:val="24"/>
          <w:lang w:eastAsia="lv-LV"/>
        </w:rPr>
      </w:pPr>
      <w:r>
        <w:rPr>
          <w:b/>
          <w:sz w:val="24"/>
          <w:lang w:eastAsia="lv-LV"/>
        </w:rPr>
        <w:t>Pasūtītāja darbinieku mācību programma</w:t>
      </w:r>
    </w:p>
    <w:p w14:paraId="4E4425DC" w14:textId="591C1887" w:rsidR="00EB0D9F" w:rsidRPr="009D5B2E" w:rsidRDefault="00EB0D9F" w:rsidP="00616E12">
      <w:pPr>
        <w:ind w:left="0" w:right="-1"/>
        <w:jc w:val="center"/>
        <w:rPr>
          <w:b/>
          <w:sz w:val="24"/>
          <w:lang w:eastAsia="lv-LV"/>
        </w:rPr>
      </w:pPr>
    </w:p>
    <w:p w14:paraId="3FC7CCB9" w14:textId="50B190C0" w:rsidR="00F51CC1" w:rsidRPr="000D2A57" w:rsidRDefault="00EB0D9F" w:rsidP="00616E12">
      <w:pPr>
        <w:ind w:left="0" w:right="-1"/>
        <w:jc w:val="both"/>
        <w:rPr>
          <w:sz w:val="24"/>
        </w:rPr>
      </w:pPr>
      <w:r w:rsidRPr="009D5B2E">
        <w:rPr>
          <w:b/>
          <w:sz w:val="24"/>
        </w:rPr>
        <w:t>Valsts ieņēmumu dienests</w:t>
      </w:r>
      <w:r w:rsidRPr="009D5B2E">
        <w:rPr>
          <w:sz w:val="24"/>
        </w:rPr>
        <w:t xml:space="preserve">, </w:t>
      </w:r>
      <w:r w:rsidR="00F51CC1" w:rsidRPr="00627F48">
        <w:rPr>
          <w:sz w:val="24"/>
        </w:rPr>
        <w:t>tā ģenerāldirektora vietniece</w:t>
      </w:r>
      <w:r w:rsidR="00F51CC1">
        <w:rPr>
          <w:sz w:val="24"/>
        </w:rPr>
        <w:t>s</w:t>
      </w:r>
      <w:r w:rsidR="00F51CC1" w:rsidRPr="00627F48">
        <w:rPr>
          <w:sz w:val="24"/>
        </w:rPr>
        <w:t xml:space="preserve"> Antra Gremzde</w:t>
      </w:r>
      <w:r w:rsidR="00F51CC1">
        <w:rPr>
          <w:sz w:val="24"/>
        </w:rPr>
        <w:t xml:space="preserve">s personā, kura rīkojas </w:t>
      </w:r>
      <w:r w:rsidR="00F51CC1" w:rsidRPr="00627F48">
        <w:rPr>
          <w:sz w:val="24"/>
        </w:rPr>
        <w:t>saskaņā ar Valsts ieņēmumu dienesta ģenerāldirektora 2023. gada 1. decembra pilnvaru Nr.  572 “Par A. Gremzdes pilnvarojumu”</w:t>
      </w:r>
      <w:r w:rsidR="00F51CC1" w:rsidRPr="009956E4">
        <w:rPr>
          <w:sz w:val="24"/>
          <w:lang w:eastAsia="lv-LV"/>
        </w:rPr>
        <w:t>,</w:t>
      </w:r>
      <w:r w:rsidR="00F51CC1" w:rsidRPr="00457E8A">
        <w:rPr>
          <w:sz w:val="24"/>
          <w:lang w:eastAsia="lv-LV"/>
        </w:rPr>
        <w:t xml:space="preserve"> </w:t>
      </w:r>
      <w:r w:rsidR="00F51CC1" w:rsidRPr="000D2A57">
        <w:rPr>
          <w:sz w:val="24"/>
        </w:rPr>
        <w:t>(turpmāk – Pasūtītājs), no vienas puses, un</w:t>
      </w:r>
    </w:p>
    <w:p w14:paraId="28EB7EE1" w14:textId="7973A7D9" w:rsidR="00EB0D9F" w:rsidRDefault="00F51CC1" w:rsidP="00616E12">
      <w:pPr>
        <w:ind w:left="0" w:right="-1"/>
        <w:jc w:val="both"/>
        <w:rPr>
          <w:sz w:val="24"/>
        </w:rPr>
      </w:pPr>
      <w:r>
        <w:rPr>
          <w:b/>
          <w:sz w:val="24"/>
        </w:rPr>
        <w:t>___________</w:t>
      </w:r>
      <w:r w:rsidRPr="000D2A57">
        <w:rPr>
          <w:sz w:val="24"/>
        </w:rPr>
        <w:t>, reģ. Nr.</w:t>
      </w:r>
      <w:r>
        <w:rPr>
          <w:sz w:val="24"/>
        </w:rPr>
        <w:t>_____________</w:t>
      </w:r>
      <w:r w:rsidRPr="000D2A57">
        <w:rPr>
          <w:sz w:val="24"/>
        </w:rPr>
        <w:t>,  tā</w:t>
      </w:r>
      <w:r>
        <w:rPr>
          <w:sz w:val="24"/>
        </w:rPr>
        <w:t>_</w:t>
      </w:r>
      <w:r w:rsidRPr="000D2A57">
        <w:rPr>
          <w:sz w:val="24"/>
        </w:rPr>
        <w:t xml:space="preserve"> </w:t>
      </w:r>
      <w:r>
        <w:rPr>
          <w:sz w:val="24"/>
        </w:rPr>
        <w:t xml:space="preserve">_______________ </w:t>
      </w:r>
      <w:r w:rsidRPr="000D2A57">
        <w:rPr>
          <w:sz w:val="24"/>
        </w:rPr>
        <w:t>personā, kur</w:t>
      </w:r>
      <w:r>
        <w:rPr>
          <w:sz w:val="24"/>
        </w:rPr>
        <w:t>_</w:t>
      </w:r>
      <w:r w:rsidRPr="00AF5C8D">
        <w:rPr>
          <w:sz w:val="24"/>
        </w:rPr>
        <w:t xml:space="preserve"> rīkojas saskaņā ar </w:t>
      </w:r>
      <w:r>
        <w:rPr>
          <w:sz w:val="24"/>
        </w:rPr>
        <w:t>_________</w:t>
      </w:r>
      <w:r w:rsidRPr="009D5B2E">
        <w:rPr>
          <w:sz w:val="24"/>
        </w:rPr>
        <w:t xml:space="preserve">  </w:t>
      </w:r>
      <w:r w:rsidR="00EB0D9F" w:rsidRPr="009D5B2E">
        <w:rPr>
          <w:sz w:val="24"/>
        </w:rPr>
        <w:t xml:space="preserve">  (turpmāk – Izpildītājs), no otras puses, abi kopā saukti arī kā Puses, bet atsevišķi – Puse, pamatojoties uz ie</w:t>
      </w:r>
      <w:r w:rsidR="00EB0D9F" w:rsidRPr="000D2A57">
        <w:rPr>
          <w:sz w:val="24"/>
        </w:rPr>
        <w:t>pirkuma Nr. FM VID 20</w:t>
      </w:r>
      <w:r w:rsidR="00EB0D9F">
        <w:rPr>
          <w:sz w:val="24"/>
        </w:rPr>
        <w:t>2</w:t>
      </w:r>
      <w:r w:rsidR="00762BF5">
        <w:rPr>
          <w:sz w:val="24"/>
        </w:rPr>
        <w:t>3</w:t>
      </w:r>
      <w:r w:rsidR="00EB0D9F" w:rsidRPr="000D2A57">
        <w:rPr>
          <w:sz w:val="24"/>
        </w:rPr>
        <w:t>/</w:t>
      </w:r>
      <w:r w:rsidR="00762BF5">
        <w:rPr>
          <w:sz w:val="24"/>
        </w:rPr>
        <w:t>254</w:t>
      </w:r>
      <w:r w:rsidR="00EB0D9F" w:rsidRPr="00AF5C8D">
        <w:rPr>
          <w:sz w:val="24"/>
        </w:rPr>
        <w:t xml:space="preserve"> “</w:t>
      </w:r>
      <w:r w:rsidR="00EB0D9F">
        <w:rPr>
          <w:sz w:val="24"/>
        </w:rPr>
        <w:t>Spektrometra Bruker FTIR Alpha-T apkope, diagnostika un</w:t>
      </w:r>
      <w:r w:rsidR="00EB0D9F" w:rsidRPr="009D5B2E">
        <w:rPr>
          <w:sz w:val="24"/>
        </w:rPr>
        <w:t xml:space="preserve"> remonts” rezultātiem, vienojas par</w:t>
      </w:r>
      <w:r w:rsidR="00EB0D9F" w:rsidRPr="009D5B2E">
        <w:rPr>
          <w:sz w:val="24"/>
          <w:lang w:eastAsia="lv-LV"/>
        </w:rPr>
        <w:t xml:space="preserve"> šād</w:t>
      </w:r>
      <w:r w:rsidR="00EB0D9F">
        <w:rPr>
          <w:sz w:val="24"/>
          <w:lang w:eastAsia="lv-LV"/>
        </w:rPr>
        <w:t>u</w:t>
      </w:r>
      <w:r w:rsidR="00EB0D9F" w:rsidRPr="009D5B2E">
        <w:rPr>
          <w:sz w:val="24"/>
        </w:rPr>
        <w:t xml:space="preserve"> </w:t>
      </w:r>
      <w:r w:rsidR="00EB0D9F">
        <w:rPr>
          <w:sz w:val="24"/>
        </w:rPr>
        <w:t>Pasūtītāja darbinieku mācību programmu:</w:t>
      </w:r>
    </w:p>
    <w:p w14:paraId="7A8036A4" w14:textId="64FB3474" w:rsidR="001E342B" w:rsidRPr="000522E3" w:rsidRDefault="001E342B" w:rsidP="00616E12">
      <w:pPr>
        <w:ind w:left="0" w:right="-1"/>
        <w:jc w:val="both"/>
        <w:rPr>
          <w:i/>
          <w:iCs/>
          <w:sz w:val="24"/>
        </w:rPr>
      </w:pPr>
    </w:p>
    <w:p w14:paraId="03035DFE" w14:textId="7F7B103A" w:rsidR="00762BF5" w:rsidRPr="000522E3" w:rsidRDefault="00762BF5" w:rsidP="00616E12">
      <w:pPr>
        <w:shd w:val="clear" w:color="auto" w:fill="FFFFFF"/>
        <w:ind w:left="0" w:right="-1"/>
        <w:jc w:val="center"/>
        <w:rPr>
          <w:i/>
          <w:iCs/>
        </w:rPr>
      </w:pPr>
      <w:r w:rsidRPr="000522E3">
        <w:rPr>
          <w:i/>
          <w:iCs/>
          <w:sz w:val="24"/>
        </w:rPr>
        <w:t>(Tiks papildināts atbilstoši izvēlētā pretendenta piedāvājumam)</w:t>
      </w:r>
    </w:p>
    <w:p w14:paraId="7F2CC688" w14:textId="2F2A8386" w:rsidR="00EB0D9F" w:rsidRPr="009D5B2E" w:rsidRDefault="00EB0D9F" w:rsidP="00616E12">
      <w:pPr>
        <w:shd w:val="clear" w:color="auto" w:fill="FFFFFF"/>
        <w:ind w:left="0" w:right="-1"/>
        <w:jc w:val="both"/>
        <w:rPr>
          <w:sz w:val="24"/>
        </w:rPr>
      </w:pPr>
    </w:p>
    <w:p w14:paraId="73C959B9" w14:textId="7D22036C" w:rsidR="00EB0D9F" w:rsidRDefault="00EB0D9F" w:rsidP="003935C7">
      <w:pPr>
        <w:widowControl w:val="0"/>
        <w:tabs>
          <w:tab w:val="left" w:pos="4320"/>
          <w:tab w:val="left" w:pos="5670"/>
          <w:tab w:val="left" w:pos="8640"/>
        </w:tabs>
        <w:ind w:left="0"/>
        <w:jc w:val="center"/>
        <w:rPr>
          <w:b/>
          <w:bCs/>
          <w:sz w:val="24"/>
          <w:lang w:eastAsia="lv-LV"/>
        </w:rPr>
      </w:pPr>
      <w:r w:rsidRPr="009D5B2E">
        <w:rPr>
          <w:b/>
          <w:bCs/>
          <w:sz w:val="24"/>
          <w:lang w:eastAsia="lv-LV"/>
        </w:rPr>
        <w:t>Pušu paraksti:</w:t>
      </w:r>
    </w:p>
    <w:p w14:paraId="293651B0" w14:textId="77777777" w:rsidR="003935C7" w:rsidRPr="009D5B2E" w:rsidRDefault="003935C7" w:rsidP="00616E12">
      <w:pPr>
        <w:widowControl w:val="0"/>
        <w:tabs>
          <w:tab w:val="left" w:pos="4320"/>
          <w:tab w:val="left" w:pos="5670"/>
          <w:tab w:val="left" w:pos="8640"/>
        </w:tabs>
        <w:ind w:left="0"/>
        <w:jc w:val="center"/>
        <w:rPr>
          <w:b/>
          <w:bCs/>
          <w:sz w:val="24"/>
          <w:lang w:eastAsia="lv-LV"/>
        </w:rPr>
      </w:pPr>
    </w:p>
    <w:tbl>
      <w:tblPr>
        <w:tblW w:w="9497" w:type="dxa"/>
        <w:tblInd w:w="250" w:type="dxa"/>
        <w:tblLayout w:type="fixed"/>
        <w:tblLook w:val="0000" w:firstRow="0" w:lastRow="0" w:firstColumn="0" w:lastColumn="0" w:noHBand="0" w:noVBand="0"/>
      </w:tblPr>
      <w:tblGrid>
        <w:gridCol w:w="4820"/>
        <w:gridCol w:w="4677"/>
      </w:tblGrid>
      <w:tr w:rsidR="00EB0D9F" w:rsidRPr="009D5B2E" w14:paraId="177A46C5" w14:textId="6CDBB5E0" w:rsidTr="00145172">
        <w:tc>
          <w:tcPr>
            <w:tcW w:w="4820" w:type="dxa"/>
          </w:tcPr>
          <w:p w14:paraId="0E83F40A" w14:textId="61F09031" w:rsidR="00EB0D9F" w:rsidRPr="00866378" w:rsidRDefault="00EB0D9F" w:rsidP="00616E12">
            <w:pPr>
              <w:keepNext/>
              <w:ind w:left="0"/>
              <w:jc w:val="both"/>
              <w:rPr>
                <w:bCs/>
                <w:sz w:val="24"/>
                <w:lang w:eastAsia="lv-LV"/>
              </w:rPr>
            </w:pPr>
            <w:r w:rsidRPr="00866378">
              <w:rPr>
                <w:bCs/>
                <w:sz w:val="24"/>
                <w:lang w:eastAsia="lv-LV"/>
              </w:rPr>
              <w:t>Pasūtītājs:</w:t>
            </w:r>
          </w:p>
          <w:p w14:paraId="66AFA8AC" w14:textId="647BB983" w:rsidR="00EB0D9F" w:rsidRPr="009D5B2E" w:rsidRDefault="00EB0D9F" w:rsidP="00616E12">
            <w:pPr>
              <w:keepNext/>
              <w:ind w:left="0"/>
              <w:jc w:val="both"/>
              <w:rPr>
                <w:sz w:val="24"/>
                <w:lang w:eastAsia="lv-LV"/>
              </w:rPr>
            </w:pPr>
          </w:p>
          <w:p w14:paraId="7BE6AE50" w14:textId="768A463F" w:rsidR="00EB0D9F" w:rsidRPr="009D5B2E" w:rsidRDefault="00F51CC1" w:rsidP="00616E12">
            <w:pPr>
              <w:ind w:left="0"/>
              <w:jc w:val="both"/>
              <w:rPr>
                <w:sz w:val="24"/>
                <w:lang w:eastAsia="lv-LV"/>
              </w:rPr>
            </w:pPr>
            <w:r>
              <w:rPr>
                <w:sz w:val="24"/>
                <w:lang w:eastAsia="lv-LV"/>
              </w:rPr>
              <w:t>ģ</w:t>
            </w:r>
            <w:r w:rsidR="00EB0D9F" w:rsidRPr="009D5B2E">
              <w:rPr>
                <w:sz w:val="24"/>
                <w:lang w:eastAsia="lv-LV"/>
              </w:rPr>
              <w:t>enerāldirektor</w:t>
            </w:r>
            <w:r>
              <w:rPr>
                <w:sz w:val="24"/>
                <w:lang w:eastAsia="lv-LV"/>
              </w:rPr>
              <w:t>a vietniece</w:t>
            </w:r>
            <w:r w:rsidR="00EB0D9F">
              <w:rPr>
                <w:sz w:val="24"/>
                <w:lang w:eastAsia="lv-LV"/>
              </w:rPr>
              <w:t xml:space="preserve"> </w:t>
            </w:r>
            <w:r>
              <w:rPr>
                <w:sz w:val="24"/>
                <w:lang w:eastAsia="lv-LV"/>
              </w:rPr>
              <w:t>Antra Gremzde</w:t>
            </w:r>
            <w:r w:rsidR="00EB0D9F">
              <w:rPr>
                <w:sz w:val="24"/>
                <w:lang w:eastAsia="lv-LV"/>
              </w:rPr>
              <w:t xml:space="preserve"> </w:t>
            </w:r>
          </w:p>
        </w:tc>
        <w:tc>
          <w:tcPr>
            <w:tcW w:w="4677" w:type="dxa"/>
          </w:tcPr>
          <w:p w14:paraId="5BBA3F7A" w14:textId="29226858" w:rsidR="00EB0D9F" w:rsidRPr="00866378" w:rsidRDefault="00EB0D9F" w:rsidP="00616E12">
            <w:pPr>
              <w:keepNext/>
              <w:ind w:left="0"/>
              <w:jc w:val="both"/>
              <w:rPr>
                <w:bCs/>
                <w:sz w:val="24"/>
                <w:lang w:eastAsia="lv-LV"/>
              </w:rPr>
            </w:pPr>
            <w:r w:rsidRPr="00866378">
              <w:rPr>
                <w:bCs/>
                <w:sz w:val="24"/>
                <w:lang w:eastAsia="lv-LV"/>
              </w:rPr>
              <w:t>Izpildītājs:</w:t>
            </w:r>
          </w:p>
          <w:p w14:paraId="13221473" w14:textId="2809B7A9" w:rsidR="00EB0D9F" w:rsidRPr="009D5B2E" w:rsidRDefault="00EB0D9F" w:rsidP="00616E12">
            <w:pPr>
              <w:keepNext/>
              <w:ind w:left="0"/>
              <w:jc w:val="both"/>
              <w:rPr>
                <w:sz w:val="24"/>
                <w:lang w:eastAsia="lv-LV"/>
              </w:rPr>
            </w:pPr>
          </w:p>
          <w:p w14:paraId="1D772D30" w14:textId="17D79102" w:rsidR="00EB0D9F" w:rsidRPr="009D5B2E" w:rsidRDefault="00EB0D9F" w:rsidP="00616E12">
            <w:pPr>
              <w:keepNext/>
              <w:ind w:left="0"/>
              <w:jc w:val="both"/>
              <w:rPr>
                <w:sz w:val="24"/>
                <w:lang w:eastAsia="lv-LV"/>
              </w:rPr>
            </w:pPr>
          </w:p>
          <w:p w14:paraId="000D40C4" w14:textId="43E2BF8F" w:rsidR="00EB0D9F" w:rsidRPr="009D5B2E" w:rsidRDefault="00EB0D9F" w:rsidP="00616E12">
            <w:pPr>
              <w:ind w:left="0"/>
              <w:jc w:val="both"/>
              <w:rPr>
                <w:sz w:val="24"/>
                <w:lang w:eastAsia="lv-LV"/>
              </w:rPr>
            </w:pPr>
          </w:p>
        </w:tc>
      </w:tr>
    </w:tbl>
    <w:p w14:paraId="48F9A372" w14:textId="43DD45EA" w:rsidR="00EB0D9F" w:rsidRDefault="00EB0D9F" w:rsidP="00616E12">
      <w:pPr>
        <w:spacing w:before="120"/>
        <w:ind w:left="1080"/>
        <w:jc w:val="both"/>
        <w:rPr>
          <w:sz w:val="24"/>
        </w:rPr>
      </w:pPr>
    </w:p>
    <w:p w14:paraId="2C003688" w14:textId="1ACFFF72" w:rsidR="00EB0D9F" w:rsidRDefault="00EB0D9F" w:rsidP="00616E12">
      <w:pPr>
        <w:spacing w:before="120"/>
        <w:ind w:left="1080"/>
        <w:jc w:val="right"/>
        <w:rPr>
          <w:sz w:val="24"/>
        </w:rPr>
      </w:pPr>
    </w:p>
    <w:p w14:paraId="1F38D92C" w14:textId="3728B892" w:rsidR="00EB0D9F" w:rsidRPr="00CA0B84" w:rsidRDefault="00EB0D9F" w:rsidP="00616E12">
      <w:pPr>
        <w:spacing w:before="120"/>
        <w:ind w:left="1080"/>
        <w:jc w:val="center"/>
        <w:rPr>
          <w:sz w:val="16"/>
          <w:szCs w:val="16"/>
        </w:rPr>
      </w:pPr>
      <w:r w:rsidRPr="00CA0B84">
        <w:rPr>
          <w:sz w:val="16"/>
          <w:szCs w:val="16"/>
        </w:rPr>
        <w:t>DOKUMENTS IR PARAKSTĪTS ELEKTRONISKI</w:t>
      </w:r>
    </w:p>
    <w:p w14:paraId="62F037B0" w14:textId="46860469" w:rsidR="00EB0D9F" w:rsidRPr="00CA0B84" w:rsidRDefault="00EB0D9F" w:rsidP="00616E12">
      <w:pPr>
        <w:ind w:left="1080"/>
        <w:jc w:val="center"/>
        <w:rPr>
          <w:sz w:val="16"/>
          <w:szCs w:val="16"/>
        </w:rPr>
      </w:pPr>
      <w:r w:rsidRPr="00CA0B84">
        <w:rPr>
          <w:sz w:val="16"/>
          <w:szCs w:val="16"/>
        </w:rPr>
        <w:t>AR DROŠU ELEKTRONISKO PARAKSTU UN SATUR LAIKA ZĪMOGU</w:t>
      </w:r>
    </w:p>
    <w:p w14:paraId="34953873" w14:textId="5BA361A0" w:rsidR="00EB0D9F" w:rsidRDefault="00EB0D9F" w:rsidP="00C86B9F">
      <w:pPr>
        <w:ind w:left="0" w:right="0"/>
        <w:jc w:val="center"/>
      </w:pPr>
    </w:p>
    <w:sectPr w:rsidR="00EB0D9F" w:rsidSect="009C7425">
      <w:footerReference w:type="default" r:id="rId16"/>
      <w:type w:val="continuous"/>
      <w:pgSz w:w="11906" w:h="16838"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664A" w14:textId="77777777" w:rsidR="00047E41" w:rsidRDefault="00047E41" w:rsidP="00FA17C7">
      <w:r>
        <w:separator/>
      </w:r>
    </w:p>
  </w:endnote>
  <w:endnote w:type="continuationSeparator" w:id="0">
    <w:p w14:paraId="3C634108" w14:textId="77777777" w:rsidR="00047E41" w:rsidRDefault="00047E41" w:rsidP="00FA17C7">
      <w:r>
        <w:continuationSeparator/>
      </w:r>
    </w:p>
  </w:endnote>
  <w:endnote w:type="continuationNotice" w:id="1">
    <w:p w14:paraId="33B7C46A" w14:textId="77777777" w:rsidR="00047E41" w:rsidRDefault="00047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348028"/>
      <w:docPartObj>
        <w:docPartGallery w:val="Page Numbers (Bottom of Page)"/>
        <w:docPartUnique/>
      </w:docPartObj>
    </w:sdtPr>
    <w:sdtEndPr>
      <w:rPr>
        <w:noProof/>
      </w:rPr>
    </w:sdtEndPr>
    <w:sdtContent>
      <w:p w14:paraId="1B3CF857" w14:textId="34099151" w:rsidR="00FA17C7" w:rsidRDefault="00FA17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A56F7" w14:textId="77777777" w:rsidR="00FA17C7" w:rsidRDefault="00FA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E260" w14:textId="77777777" w:rsidR="00047E41" w:rsidRDefault="00047E41" w:rsidP="00FA17C7">
      <w:r>
        <w:separator/>
      </w:r>
    </w:p>
  </w:footnote>
  <w:footnote w:type="continuationSeparator" w:id="0">
    <w:p w14:paraId="65ACFEBD" w14:textId="77777777" w:rsidR="00047E41" w:rsidRDefault="00047E41" w:rsidP="00FA17C7">
      <w:r>
        <w:continuationSeparator/>
      </w:r>
    </w:p>
  </w:footnote>
  <w:footnote w:type="continuationNotice" w:id="1">
    <w:p w14:paraId="24BFA11F" w14:textId="77777777" w:rsidR="00047E41" w:rsidRDefault="00047E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73B6"/>
    <w:multiLevelType w:val="hybridMultilevel"/>
    <w:tmpl w:val="946C8BFE"/>
    <w:lvl w:ilvl="0" w:tplc="7DF4682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96B6C1B"/>
    <w:multiLevelType w:val="hybridMultilevel"/>
    <w:tmpl w:val="0CFC7648"/>
    <w:lvl w:ilvl="0" w:tplc="11E860AC">
      <w:start w:val="1"/>
      <w:numFmt w:val="decimal"/>
      <w:lvlText w:val="8.%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B84C42"/>
    <w:multiLevelType w:val="multilevel"/>
    <w:tmpl w:val="264EF802"/>
    <w:lvl w:ilvl="0">
      <w:start w:val="8"/>
      <w:numFmt w:val="decimal"/>
      <w:lvlText w:val="%1."/>
      <w:lvlJc w:val="left"/>
      <w:pPr>
        <w:ind w:left="360" w:hanging="360"/>
      </w:pPr>
      <w:rPr>
        <w:rFonts w:hint="default"/>
        <w:b w:val="0"/>
      </w:rPr>
    </w:lvl>
    <w:lvl w:ilvl="1">
      <w:start w:val="9"/>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2A863A6"/>
    <w:multiLevelType w:val="hybridMultilevel"/>
    <w:tmpl w:val="AD92648E"/>
    <w:lvl w:ilvl="0" w:tplc="FF3648B4">
      <w:start w:val="1"/>
      <w:numFmt w:val="decimal"/>
      <w:lvlText w:val="10.%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104492"/>
    <w:multiLevelType w:val="multilevel"/>
    <w:tmpl w:val="B2F29E60"/>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381A95"/>
    <w:multiLevelType w:val="multilevel"/>
    <w:tmpl w:val="93CA35EA"/>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b/>
        <w:bCs/>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FA20CC"/>
    <w:multiLevelType w:val="multilevel"/>
    <w:tmpl w:val="DC5C6EA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8" w15:restartNumberingAfterBreak="0">
    <w:nsid w:val="2B494A8D"/>
    <w:multiLevelType w:val="multilevel"/>
    <w:tmpl w:val="FC9806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87" w:hanging="360"/>
      </w:pPr>
      <w:rPr>
        <w:rFonts w:cs="Times New Roman" w:hint="default"/>
        <w:b/>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CBF5CF9"/>
    <w:multiLevelType w:val="multilevel"/>
    <w:tmpl w:val="498E4B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7A2178"/>
    <w:multiLevelType w:val="multilevel"/>
    <w:tmpl w:val="5CBCEB7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C5D98"/>
    <w:multiLevelType w:val="multilevel"/>
    <w:tmpl w:val="1A8858D8"/>
    <w:lvl w:ilvl="0">
      <w:start w:val="1"/>
      <w:numFmt w:val="decimal"/>
      <w:lvlText w:val="%1."/>
      <w:lvlJc w:val="left"/>
      <w:pPr>
        <w:ind w:left="1680" w:hanging="360"/>
      </w:pPr>
      <w:rPr>
        <w:rFonts w:hint="default"/>
      </w:rPr>
    </w:lvl>
    <w:lvl w:ilvl="1">
      <w:start w:val="1"/>
      <w:numFmt w:val="decimal"/>
      <w:isLgl/>
      <w:lvlText w:val="%1.%2."/>
      <w:lvlJc w:val="left"/>
      <w:pPr>
        <w:ind w:left="204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5280" w:hanging="1440"/>
      </w:pPr>
      <w:rPr>
        <w:rFonts w:hint="default"/>
      </w:rPr>
    </w:lvl>
    <w:lvl w:ilvl="8">
      <w:start w:val="1"/>
      <w:numFmt w:val="decimal"/>
      <w:isLgl/>
      <w:lvlText w:val="%1.%2.%3.%4.%5.%6.%7.%8.%9."/>
      <w:lvlJc w:val="left"/>
      <w:pPr>
        <w:ind w:left="6000" w:hanging="1800"/>
      </w:pPr>
      <w:rPr>
        <w:rFonts w:hint="default"/>
      </w:rPr>
    </w:lvl>
  </w:abstractNum>
  <w:abstractNum w:abstractNumId="12" w15:restartNumberingAfterBreak="0">
    <w:nsid w:val="368C4921"/>
    <w:multiLevelType w:val="multilevel"/>
    <w:tmpl w:val="63D2F5A4"/>
    <w:lvl w:ilvl="0">
      <w:start w:val="10"/>
      <w:numFmt w:val="decimal"/>
      <w:lvlText w:val="%1."/>
      <w:lvlJc w:val="left"/>
      <w:pPr>
        <w:ind w:left="720" w:hanging="360"/>
      </w:pPr>
      <w:rPr>
        <w:rFonts w:hint="default"/>
        <w:b/>
      </w:rPr>
    </w:lvl>
    <w:lvl w:ilvl="1">
      <w:start w:val="1"/>
      <w:numFmt w:val="decimal"/>
      <w:isLgl/>
      <w:lvlText w:val="%1.%2."/>
      <w:lvlJc w:val="left"/>
      <w:pPr>
        <w:ind w:left="1020" w:hanging="660"/>
      </w:pPr>
      <w:rPr>
        <w:rFonts w:hint="default"/>
        <w:b w:val="0"/>
        <w:color w:val="000000"/>
      </w:rPr>
    </w:lvl>
    <w:lvl w:ilvl="2">
      <w:start w:val="1"/>
      <w:numFmt w:val="decimal"/>
      <w:lvlText w:val="10.1.%3."/>
      <w:lvlJc w:val="left"/>
      <w:pPr>
        <w:ind w:left="1080" w:hanging="720"/>
      </w:pPr>
      <w:rPr>
        <w:rFonts w:hint="default"/>
        <w:b w:val="0"/>
        <w:color w:val="000000"/>
      </w:rPr>
    </w:lvl>
    <w:lvl w:ilvl="3">
      <w:start w:val="1"/>
      <w:numFmt w:val="decimal"/>
      <w:isLgl/>
      <w:lvlText w:val="%1.%2.%3.%4."/>
      <w:lvlJc w:val="left"/>
      <w:pPr>
        <w:ind w:left="22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3" w15:restartNumberingAfterBreak="0">
    <w:nsid w:val="3D954CFE"/>
    <w:multiLevelType w:val="multilevel"/>
    <w:tmpl w:val="D7C2C45A"/>
    <w:lvl w:ilvl="0">
      <w:start w:val="10"/>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F4B5D70"/>
    <w:multiLevelType w:val="multilevel"/>
    <w:tmpl w:val="C3040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6B4420"/>
    <w:multiLevelType w:val="multilevel"/>
    <w:tmpl w:val="656C55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2854E9"/>
    <w:multiLevelType w:val="multilevel"/>
    <w:tmpl w:val="8E7223A8"/>
    <w:lvl w:ilvl="0">
      <w:start w:val="5"/>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6B2110"/>
    <w:multiLevelType w:val="multilevel"/>
    <w:tmpl w:val="22A21AB0"/>
    <w:lvl w:ilvl="0">
      <w:start w:val="9"/>
      <w:numFmt w:val="decimal"/>
      <w:lvlText w:val="%1."/>
      <w:lvlJc w:val="left"/>
      <w:pPr>
        <w:ind w:left="720" w:hanging="720"/>
      </w:pPr>
      <w:rPr>
        <w:rFonts w:hint="default"/>
      </w:rPr>
    </w:lvl>
    <w:lvl w:ilvl="1">
      <w:start w:val="1"/>
      <w:numFmt w:val="decimal"/>
      <w:lvlText w:val="%1.%2."/>
      <w:lvlJc w:val="left"/>
      <w:pPr>
        <w:ind w:left="1240" w:hanging="720"/>
      </w:pPr>
      <w:rPr>
        <w:rFonts w:hint="default"/>
      </w:rPr>
    </w:lvl>
    <w:lvl w:ilvl="2">
      <w:start w:val="2"/>
      <w:numFmt w:val="decimal"/>
      <w:lvlText w:val="%1.%2.%3."/>
      <w:lvlJc w:val="left"/>
      <w:pPr>
        <w:ind w:left="1760" w:hanging="720"/>
      </w:pPr>
      <w:rPr>
        <w:rFonts w:hint="default"/>
      </w:rPr>
    </w:lvl>
    <w:lvl w:ilvl="3">
      <w:start w:val="1"/>
      <w:numFmt w:val="decimal"/>
      <w:lvlText w:val="10.1.2.%4."/>
      <w:lvlJc w:val="left"/>
      <w:pPr>
        <w:ind w:left="2847" w:hanging="720"/>
      </w:pPr>
      <w:rPr>
        <w:rFonts w:hint="default"/>
        <w:b w:val="0"/>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8"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83092C"/>
    <w:multiLevelType w:val="hybridMultilevel"/>
    <w:tmpl w:val="686EC962"/>
    <w:lvl w:ilvl="0" w:tplc="1FDCA10E">
      <w:start w:val="1"/>
      <w:numFmt w:val="decimal"/>
      <w:lvlText w:val="%1."/>
      <w:lvlJc w:val="left"/>
      <w:pPr>
        <w:ind w:left="720" w:hanging="360"/>
      </w:pPr>
      <w:rPr>
        <w:rFonts w:hint="default"/>
      </w:rPr>
    </w:lvl>
    <w:lvl w:ilvl="1" w:tplc="72324BF8">
      <w:start w:val="1"/>
      <w:numFmt w:val="decimal"/>
      <w:lvlText w:val="2.%2."/>
      <w:lvlJc w:val="left"/>
      <w:pPr>
        <w:ind w:left="1440" w:hanging="360"/>
      </w:pPr>
      <w:rPr>
        <w:rFonts w:hint="default"/>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F765F6"/>
    <w:multiLevelType w:val="multilevel"/>
    <w:tmpl w:val="D9B20DB2"/>
    <w:lvl w:ilvl="0">
      <w:start w:val="5"/>
      <w:numFmt w:val="decimal"/>
      <w:lvlText w:val="%1."/>
      <w:lvlJc w:val="left"/>
      <w:pPr>
        <w:ind w:left="480" w:hanging="480"/>
      </w:pPr>
      <w:rPr>
        <w:rFonts w:hint="default"/>
      </w:rPr>
    </w:lvl>
    <w:lvl w:ilvl="1">
      <w:start w:val="1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30025CC"/>
    <w:multiLevelType w:val="hybridMultilevel"/>
    <w:tmpl w:val="86C6F73A"/>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ED45F2E"/>
    <w:multiLevelType w:val="hybridMultilevel"/>
    <w:tmpl w:val="6088A416"/>
    <w:lvl w:ilvl="0" w:tplc="9A68EEF2">
      <w:start w:val="1"/>
      <w:numFmt w:val="decimal"/>
      <w:lvlText w:val="5.%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0784642">
    <w:abstractNumId w:val="19"/>
  </w:num>
  <w:num w:numId="2" w16cid:durableId="710417453">
    <w:abstractNumId w:val="22"/>
  </w:num>
  <w:num w:numId="3" w16cid:durableId="1429883082">
    <w:abstractNumId w:val="1"/>
  </w:num>
  <w:num w:numId="4" w16cid:durableId="313946823">
    <w:abstractNumId w:val="12"/>
  </w:num>
  <w:num w:numId="5" w16cid:durableId="530921836">
    <w:abstractNumId w:val="3"/>
  </w:num>
  <w:num w:numId="6" w16cid:durableId="982125147">
    <w:abstractNumId w:val="9"/>
  </w:num>
  <w:num w:numId="7" w16cid:durableId="1994143435">
    <w:abstractNumId w:val="14"/>
  </w:num>
  <w:num w:numId="8" w16cid:durableId="934558099">
    <w:abstractNumId w:val="7"/>
  </w:num>
  <w:num w:numId="9" w16cid:durableId="277876521">
    <w:abstractNumId w:val="17"/>
  </w:num>
  <w:num w:numId="10" w16cid:durableId="372580201">
    <w:abstractNumId w:val="15"/>
  </w:num>
  <w:num w:numId="11" w16cid:durableId="2072774012">
    <w:abstractNumId w:val="4"/>
  </w:num>
  <w:num w:numId="12" w16cid:durableId="272175555">
    <w:abstractNumId w:val="11"/>
  </w:num>
  <w:num w:numId="13" w16cid:durableId="1730617830">
    <w:abstractNumId w:val="8"/>
  </w:num>
  <w:num w:numId="14" w16cid:durableId="2072922300">
    <w:abstractNumId w:val="18"/>
  </w:num>
  <w:num w:numId="15" w16cid:durableId="511723842">
    <w:abstractNumId w:val="0"/>
  </w:num>
  <w:num w:numId="16" w16cid:durableId="1191409666">
    <w:abstractNumId w:val="21"/>
  </w:num>
  <w:num w:numId="17" w16cid:durableId="256712719">
    <w:abstractNumId w:val="6"/>
  </w:num>
  <w:num w:numId="18" w16cid:durableId="925649045">
    <w:abstractNumId w:val="16"/>
  </w:num>
  <w:num w:numId="19" w16cid:durableId="50925717">
    <w:abstractNumId w:val="2"/>
  </w:num>
  <w:num w:numId="20" w16cid:durableId="397824573">
    <w:abstractNumId w:val="13"/>
  </w:num>
  <w:num w:numId="21" w16cid:durableId="1641038862">
    <w:abstractNumId w:val="5"/>
  </w:num>
  <w:num w:numId="22" w16cid:durableId="1270311170">
    <w:abstractNumId w:val="10"/>
  </w:num>
  <w:num w:numId="23" w16cid:durableId="14184007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25"/>
    <w:rsid w:val="00002898"/>
    <w:rsid w:val="00002DB8"/>
    <w:rsid w:val="000335D4"/>
    <w:rsid w:val="00047E41"/>
    <w:rsid w:val="000522E3"/>
    <w:rsid w:val="00072E52"/>
    <w:rsid w:val="000873A7"/>
    <w:rsid w:val="000962AF"/>
    <w:rsid w:val="00097271"/>
    <w:rsid w:val="000973AF"/>
    <w:rsid w:val="000978C8"/>
    <w:rsid w:val="000B6761"/>
    <w:rsid w:val="000C2854"/>
    <w:rsid w:val="000C28FA"/>
    <w:rsid w:val="000E20D7"/>
    <w:rsid w:val="000F0CB5"/>
    <w:rsid w:val="000F230C"/>
    <w:rsid w:val="0013613F"/>
    <w:rsid w:val="00143F87"/>
    <w:rsid w:val="00163F6F"/>
    <w:rsid w:val="001648AC"/>
    <w:rsid w:val="001716A1"/>
    <w:rsid w:val="00173499"/>
    <w:rsid w:val="00173B98"/>
    <w:rsid w:val="00190004"/>
    <w:rsid w:val="00192869"/>
    <w:rsid w:val="001A2301"/>
    <w:rsid w:val="001E342B"/>
    <w:rsid w:val="001E6188"/>
    <w:rsid w:val="0020740B"/>
    <w:rsid w:val="0021241D"/>
    <w:rsid w:val="00231737"/>
    <w:rsid w:val="00256DB0"/>
    <w:rsid w:val="00263CD3"/>
    <w:rsid w:val="00281098"/>
    <w:rsid w:val="00287265"/>
    <w:rsid w:val="00294E21"/>
    <w:rsid w:val="002D4BBC"/>
    <w:rsid w:val="002F21EE"/>
    <w:rsid w:val="00300E33"/>
    <w:rsid w:val="0031242D"/>
    <w:rsid w:val="00323A97"/>
    <w:rsid w:val="00333599"/>
    <w:rsid w:val="003336AD"/>
    <w:rsid w:val="003458C7"/>
    <w:rsid w:val="0036343E"/>
    <w:rsid w:val="00365B9A"/>
    <w:rsid w:val="00386ACB"/>
    <w:rsid w:val="003876EC"/>
    <w:rsid w:val="003935C7"/>
    <w:rsid w:val="00393C26"/>
    <w:rsid w:val="0039719A"/>
    <w:rsid w:val="003A76BE"/>
    <w:rsid w:val="003B0B22"/>
    <w:rsid w:val="003D26AC"/>
    <w:rsid w:val="003E5428"/>
    <w:rsid w:val="0040436E"/>
    <w:rsid w:val="004138B3"/>
    <w:rsid w:val="00415A6F"/>
    <w:rsid w:val="00415E22"/>
    <w:rsid w:val="00416C0C"/>
    <w:rsid w:val="00457E91"/>
    <w:rsid w:val="00463402"/>
    <w:rsid w:val="00471585"/>
    <w:rsid w:val="00471AB6"/>
    <w:rsid w:val="004A29B9"/>
    <w:rsid w:val="004D7A39"/>
    <w:rsid w:val="00503625"/>
    <w:rsid w:val="005075F0"/>
    <w:rsid w:val="0051043B"/>
    <w:rsid w:val="00517DF1"/>
    <w:rsid w:val="005402FD"/>
    <w:rsid w:val="00562C8E"/>
    <w:rsid w:val="0057586F"/>
    <w:rsid w:val="00576BD6"/>
    <w:rsid w:val="005860E0"/>
    <w:rsid w:val="00592F75"/>
    <w:rsid w:val="00593DC3"/>
    <w:rsid w:val="005B1583"/>
    <w:rsid w:val="005E6252"/>
    <w:rsid w:val="006019C7"/>
    <w:rsid w:val="00616E12"/>
    <w:rsid w:val="00626A07"/>
    <w:rsid w:val="00635CEB"/>
    <w:rsid w:val="00640A16"/>
    <w:rsid w:val="006472A8"/>
    <w:rsid w:val="00671200"/>
    <w:rsid w:val="006765A4"/>
    <w:rsid w:val="006867B9"/>
    <w:rsid w:val="00686BDB"/>
    <w:rsid w:val="006A60D9"/>
    <w:rsid w:val="006A78FE"/>
    <w:rsid w:val="006A7CDF"/>
    <w:rsid w:val="00704555"/>
    <w:rsid w:val="00746064"/>
    <w:rsid w:val="007548B8"/>
    <w:rsid w:val="00762BF5"/>
    <w:rsid w:val="00771F41"/>
    <w:rsid w:val="00793D7D"/>
    <w:rsid w:val="007A2448"/>
    <w:rsid w:val="007B392D"/>
    <w:rsid w:val="007B4461"/>
    <w:rsid w:val="007C29F3"/>
    <w:rsid w:val="007C5F4A"/>
    <w:rsid w:val="007D5271"/>
    <w:rsid w:val="007E69C5"/>
    <w:rsid w:val="00811C4D"/>
    <w:rsid w:val="00812839"/>
    <w:rsid w:val="00816EC5"/>
    <w:rsid w:val="00821B33"/>
    <w:rsid w:val="00826120"/>
    <w:rsid w:val="0082734A"/>
    <w:rsid w:val="00842777"/>
    <w:rsid w:val="00851B84"/>
    <w:rsid w:val="00866378"/>
    <w:rsid w:val="00874308"/>
    <w:rsid w:val="00882FB1"/>
    <w:rsid w:val="00891FF2"/>
    <w:rsid w:val="008A32E0"/>
    <w:rsid w:val="008B6B28"/>
    <w:rsid w:val="009006CA"/>
    <w:rsid w:val="00904D43"/>
    <w:rsid w:val="00913542"/>
    <w:rsid w:val="0091740F"/>
    <w:rsid w:val="009353B3"/>
    <w:rsid w:val="00943B9A"/>
    <w:rsid w:val="009540C0"/>
    <w:rsid w:val="0095575F"/>
    <w:rsid w:val="00970642"/>
    <w:rsid w:val="009756D8"/>
    <w:rsid w:val="00995684"/>
    <w:rsid w:val="009A168D"/>
    <w:rsid w:val="009B7B44"/>
    <w:rsid w:val="009C3D74"/>
    <w:rsid w:val="009C7425"/>
    <w:rsid w:val="009D0DC9"/>
    <w:rsid w:val="009E7B9C"/>
    <w:rsid w:val="009F4FFE"/>
    <w:rsid w:val="00A0246F"/>
    <w:rsid w:val="00A058EC"/>
    <w:rsid w:val="00A12D04"/>
    <w:rsid w:val="00A1670B"/>
    <w:rsid w:val="00A43743"/>
    <w:rsid w:val="00A45177"/>
    <w:rsid w:val="00A54B51"/>
    <w:rsid w:val="00A640FD"/>
    <w:rsid w:val="00A66C13"/>
    <w:rsid w:val="00A71AF1"/>
    <w:rsid w:val="00A770E0"/>
    <w:rsid w:val="00A81F7E"/>
    <w:rsid w:val="00A8361A"/>
    <w:rsid w:val="00A863ED"/>
    <w:rsid w:val="00AA3E9E"/>
    <w:rsid w:val="00AB2955"/>
    <w:rsid w:val="00AC0794"/>
    <w:rsid w:val="00AC1C2F"/>
    <w:rsid w:val="00AD396D"/>
    <w:rsid w:val="00AD7D85"/>
    <w:rsid w:val="00B00E82"/>
    <w:rsid w:val="00B05A32"/>
    <w:rsid w:val="00B20F0B"/>
    <w:rsid w:val="00B34DAB"/>
    <w:rsid w:val="00B4015A"/>
    <w:rsid w:val="00B4019E"/>
    <w:rsid w:val="00B51E1B"/>
    <w:rsid w:val="00B730F1"/>
    <w:rsid w:val="00BA1D86"/>
    <w:rsid w:val="00BA31D0"/>
    <w:rsid w:val="00BB22CC"/>
    <w:rsid w:val="00BB5DDB"/>
    <w:rsid w:val="00BC48EF"/>
    <w:rsid w:val="00BC7100"/>
    <w:rsid w:val="00BC79E3"/>
    <w:rsid w:val="00BD09D3"/>
    <w:rsid w:val="00BE4AFA"/>
    <w:rsid w:val="00BF3E87"/>
    <w:rsid w:val="00C05942"/>
    <w:rsid w:val="00C113F5"/>
    <w:rsid w:val="00C43BF5"/>
    <w:rsid w:val="00C50E25"/>
    <w:rsid w:val="00C5734C"/>
    <w:rsid w:val="00C70064"/>
    <w:rsid w:val="00C86B9F"/>
    <w:rsid w:val="00C91DD2"/>
    <w:rsid w:val="00CA0B84"/>
    <w:rsid w:val="00CB272F"/>
    <w:rsid w:val="00CC10FE"/>
    <w:rsid w:val="00CD046E"/>
    <w:rsid w:val="00CE083B"/>
    <w:rsid w:val="00CE18BF"/>
    <w:rsid w:val="00CF58A4"/>
    <w:rsid w:val="00D87377"/>
    <w:rsid w:val="00DA4E98"/>
    <w:rsid w:val="00DA5D77"/>
    <w:rsid w:val="00DB38E8"/>
    <w:rsid w:val="00DB6C72"/>
    <w:rsid w:val="00DD5135"/>
    <w:rsid w:val="00DE404E"/>
    <w:rsid w:val="00DF2F07"/>
    <w:rsid w:val="00E05F77"/>
    <w:rsid w:val="00E305BD"/>
    <w:rsid w:val="00E445EB"/>
    <w:rsid w:val="00E514D5"/>
    <w:rsid w:val="00E57329"/>
    <w:rsid w:val="00E6167F"/>
    <w:rsid w:val="00E666D8"/>
    <w:rsid w:val="00E84C60"/>
    <w:rsid w:val="00E9222E"/>
    <w:rsid w:val="00EA2A90"/>
    <w:rsid w:val="00EA4840"/>
    <w:rsid w:val="00EB0D9F"/>
    <w:rsid w:val="00EB212F"/>
    <w:rsid w:val="00EC6C17"/>
    <w:rsid w:val="00ED5818"/>
    <w:rsid w:val="00EE3565"/>
    <w:rsid w:val="00EF6031"/>
    <w:rsid w:val="00F10AFE"/>
    <w:rsid w:val="00F27BD4"/>
    <w:rsid w:val="00F317A2"/>
    <w:rsid w:val="00F35C7C"/>
    <w:rsid w:val="00F366B6"/>
    <w:rsid w:val="00F51CC1"/>
    <w:rsid w:val="00F51F55"/>
    <w:rsid w:val="00F640C2"/>
    <w:rsid w:val="00F7217E"/>
    <w:rsid w:val="00F731F5"/>
    <w:rsid w:val="00F84867"/>
    <w:rsid w:val="00F921B5"/>
    <w:rsid w:val="00F93323"/>
    <w:rsid w:val="00F94BA6"/>
    <w:rsid w:val="00FA17C7"/>
    <w:rsid w:val="00FB77EC"/>
    <w:rsid w:val="00FC0FF0"/>
    <w:rsid w:val="00FD40CB"/>
    <w:rsid w:val="00FE73E3"/>
    <w:rsid w:val="00FE7C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1DAD"/>
  <w15:chartTrackingRefBased/>
  <w15:docId w15:val="{0D379F87-A8AA-4E5A-A826-E12E292D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25"/>
    <w:pPr>
      <w:spacing w:after="0" w:line="240" w:lineRule="auto"/>
      <w:ind w:left="284" w:right="-28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C7425"/>
    <w:rPr>
      <w:rFonts w:cs="Times New Roman"/>
      <w:color w:val="0000FF"/>
      <w:u w:val="single"/>
    </w:rPr>
  </w:style>
  <w:style w:type="paragraph" w:styleId="ListParagraph">
    <w:name w:val="List Paragraph"/>
    <w:aliases w:val="Virsraksti,2,Saistīto dokumentu saraksts,Syle 1,Numurets,PPS_Bullet,Bullet list,List Paragraph1,Normal bullet 2,H&amp;P List Paragraph,Strip,Colorful List - Accent 12,Saraksta rindkopa,1st level - Bullet List Paragraph,Heading 2_sj,Lijstaline"/>
    <w:basedOn w:val="Normal"/>
    <w:link w:val="ListParagraphChar"/>
    <w:uiPriority w:val="34"/>
    <w:qFormat/>
    <w:rsid w:val="009C7425"/>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9C7425"/>
    <w:rPr>
      <w:rFonts w:ascii="Calibri" w:eastAsia="Calibri" w:hAnsi="Calibri" w:cs="Times New Roman"/>
      <w:lang w:eastAsia="lv-LV"/>
    </w:rPr>
  </w:style>
  <w:style w:type="table" w:styleId="TableGrid">
    <w:name w:val="Table Grid"/>
    <w:basedOn w:val="TableNormal"/>
    <w:rsid w:val="00CB272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43B9A"/>
    <w:rPr>
      <w:sz w:val="16"/>
      <w:szCs w:val="16"/>
    </w:rPr>
  </w:style>
  <w:style w:type="paragraph" w:styleId="CommentText">
    <w:name w:val="annotation text"/>
    <w:basedOn w:val="Normal"/>
    <w:link w:val="CommentTextChar"/>
    <w:uiPriority w:val="99"/>
    <w:unhideWhenUsed/>
    <w:rsid w:val="00943B9A"/>
    <w:rPr>
      <w:sz w:val="20"/>
      <w:szCs w:val="20"/>
    </w:rPr>
  </w:style>
  <w:style w:type="character" w:customStyle="1" w:styleId="CommentTextChar">
    <w:name w:val="Comment Text Char"/>
    <w:basedOn w:val="DefaultParagraphFont"/>
    <w:link w:val="CommentText"/>
    <w:uiPriority w:val="99"/>
    <w:rsid w:val="00943B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B9A"/>
    <w:rPr>
      <w:b/>
      <w:bCs/>
    </w:rPr>
  </w:style>
  <w:style w:type="character" w:customStyle="1" w:styleId="CommentSubjectChar">
    <w:name w:val="Comment Subject Char"/>
    <w:basedOn w:val="CommentTextChar"/>
    <w:link w:val="CommentSubject"/>
    <w:uiPriority w:val="99"/>
    <w:semiHidden/>
    <w:rsid w:val="00943B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3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9A"/>
    <w:rPr>
      <w:rFonts w:ascii="Segoe UI" w:eastAsia="Times New Roman" w:hAnsi="Segoe UI" w:cs="Segoe UI"/>
      <w:sz w:val="18"/>
      <w:szCs w:val="18"/>
    </w:rPr>
  </w:style>
  <w:style w:type="paragraph" w:customStyle="1" w:styleId="Default">
    <w:name w:val="Default"/>
    <w:rsid w:val="00A0246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F3E87"/>
    <w:rPr>
      <w:color w:val="605E5C"/>
      <w:shd w:val="clear" w:color="auto" w:fill="E1DFDD"/>
    </w:rPr>
  </w:style>
  <w:style w:type="paragraph" w:styleId="Header">
    <w:name w:val="header"/>
    <w:basedOn w:val="Normal"/>
    <w:link w:val="HeaderChar"/>
    <w:uiPriority w:val="99"/>
    <w:unhideWhenUsed/>
    <w:rsid w:val="00FA17C7"/>
    <w:pPr>
      <w:tabs>
        <w:tab w:val="center" w:pos="4153"/>
        <w:tab w:val="right" w:pos="8306"/>
      </w:tabs>
    </w:pPr>
  </w:style>
  <w:style w:type="character" w:customStyle="1" w:styleId="HeaderChar">
    <w:name w:val="Header Char"/>
    <w:basedOn w:val="DefaultParagraphFont"/>
    <w:link w:val="Header"/>
    <w:uiPriority w:val="99"/>
    <w:rsid w:val="00FA17C7"/>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17C7"/>
    <w:pPr>
      <w:tabs>
        <w:tab w:val="center" w:pos="4153"/>
        <w:tab w:val="right" w:pos="8306"/>
      </w:tabs>
    </w:pPr>
  </w:style>
  <w:style w:type="character" w:customStyle="1" w:styleId="FooterChar">
    <w:name w:val="Footer Char"/>
    <w:basedOn w:val="DefaultParagraphFont"/>
    <w:link w:val="Footer"/>
    <w:uiPriority w:val="99"/>
    <w:rsid w:val="00FA17C7"/>
    <w:rPr>
      <w:rFonts w:ascii="Times New Roman" w:eastAsia="Times New Roman" w:hAnsi="Times New Roman" w:cs="Times New Roman"/>
      <w:sz w:val="28"/>
      <w:szCs w:val="24"/>
    </w:rPr>
  </w:style>
  <w:style w:type="paragraph" w:styleId="Revision">
    <w:name w:val="Revision"/>
    <w:hidden/>
    <w:uiPriority w:val="99"/>
    <w:semiHidden/>
    <w:rsid w:val="00416C0C"/>
    <w:pPr>
      <w:spacing w:after="0" w:line="240" w:lineRule="auto"/>
    </w:pPr>
    <w:rPr>
      <w:rFonts w:ascii="Times New Roman" w:eastAsia="Times New Roman" w:hAnsi="Times New Roman" w:cs="Times New Roman"/>
      <w:sz w:val="28"/>
      <w:szCs w:val="24"/>
    </w:rPr>
  </w:style>
  <w:style w:type="paragraph" w:styleId="BodyText">
    <w:name w:val="Body Text"/>
    <w:basedOn w:val="Normal"/>
    <w:link w:val="BodyTextChar"/>
    <w:rsid w:val="00576BD6"/>
    <w:pPr>
      <w:spacing w:after="120"/>
      <w:ind w:left="0" w:right="0"/>
      <w:jc w:val="both"/>
    </w:pPr>
    <w:rPr>
      <w:szCs w:val="20"/>
    </w:rPr>
  </w:style>
  <w:style w:type="character" w:customStyle="1" w:styleId="BodyTextChar">
    <w:name w:val="Body Text Char"/>
    <w:basedOn w:val="DefaultParagraphFont"/>
    <w:link w:val="BodyText"/>
    <w:rsid w:val="00576BD6"/>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intars.Melngailis@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s.Kaulin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0649B1FA316714FBFBEEF3B480EAF0D" ma:contentTypeVersion="0" ma:contentTypeDescription="Izveidot jaunu dokumentu." ma:contentTypeScope="" ma:versionID="449b5a77c9ce16ed9e28747cf6b8e01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70A5E-D74D-4C57-A140-B4239F70E87E}">
  <ds:schemaRefs>
    <ds:schemaRef ds:uri="http://schemas.microsoft.com/sharepoint/v3/contenttype/forms"/>
  </ds:schemaRefs>
</ds:datastoreItem>
</file>

<file path=customXml/itemProps2.xml><?xml version="1.0" encoding="utf-8"?>
<ds:datastoreItem xmlns:ds="http://schemas.openxmlformats.org/officeDocument/2006/customXml" ds:itemID="{4255CD92-D9AF-4F5D-A2ED-E8EF850E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0AC04D-3DA7-46FC-B54A-C0E4C4DAAEAA}">
  <ds:schemaRefs>
    <ds:schemaRef ds:uri="http://schemas.openxmlformats.org/officeDocument/2006/bibliography"/>
  </ds:schemaRefs>
</ds:datastoreItem>
</file>

<file path=customXml/itemProps4.xml><?xml version="1.0" encoding="utf-8"?>
<ds:datastoreItem xmlns:ds="http://schemas.openxmlformats.org/officeDocument/2006/customXml" ds:itemID="{A18ABB2B-0555-4E40-B786-E5AB8AF081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26803</Words>
  <Characters>15278</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41998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Agrita Ozola</cp:lastModifiedBy>
  <cp:revision>4</cp:revision>
  <dcterms:created xsi:type="dcterms:W3CDTF">2024-02-06T05:51:00Z</dcterms:created>
  <dcterms:modified xsi:type="dcterms:W3CDTF">2024-02-06T06:40:00Z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0x010100E0649B1FA316714FBFBEEF3B480EAF0D</vt:lpwstr>
  </property>
</Properties>
</file>