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90B9" w14:textId="77777777" w:rsidR="00E86B03" w:rsidRPr="008435B3" w:rsidRDefault="00E86B03" w:rsidP="00D01AAD">
      <w:pPr>
        <w:jc w:val="center"/>
        <w:rPr>
          <w:rFonts w:cs="Times New Roman"/>
          <w:b/>
          <w:szCs w:val="24"/>
        </w:rPr>
      </w:pPr>
      <w:r w:rsidRPr="008435B3">
        <w:rPr>
          <w:rFonts w:eastAsia="Times New Roman" w:cs="Times New Roman"/>
          <w:b/>
          <w:szCs w:val="24"/>
          <w:lang w:eastAsia="lv-LV"/>
        </w:rPr>
        <w:t>PRETENDENTA PIEDĀVĀJUMS</w:t>
      </w:r>
    </w:p>
    <w:p w14:paraId="6A15E3CB" w14:textId="77777777" w:rsidR="00E86B03" w:rsidRPr="008435B3" w:rsidRDefault="00E86B03" w:rsidP="00D01AAD">
      <w:pPr>
        <w:jc w:val="center"/>
        <w:rPr>
          <w:rFonts w:eastAsia="Times New Roman" w:cs="Times New Roman"/>
          <w:b/>
          <w:szCs w:val="24"/>
        </w:rPr>
      </w:pPr>
      <w:r w:rsidRPr="008435B3">
        <w:rPr>
          <w:rFonts w:eastAsia="Times New Roman" w:cs="Times New Roman"/>
          <w:b/>
          <w:szCs w:val="24"/>
        </w:rPr>
        <w:t>Valsts ieņēmumu dienesta rīkotajam iepirkumam</w:t>
      </w:r>
    </w:p>
    <w:p w14:paraId="64D0D3BC" w14:textId="30116229" w:rsidR="00E86B03" w:rsidRPr="008435B3" w:rsidRDefault="004B3C64" w:rsidP="00D01AAD">
      <w:pPr>
        <w:jc w:val="center"/>
        <w:rPr>
          <w:rFonts w:eastAsia="Times New Roman" w:cs="Times New Roman"/>
          <w:b/>
          <w:szCs w:val="24"/>
        </w:rPr>
      </w:pPr>
      <w:r w:rsidRPr="008435B3">
        <w:rPr>
          <w:rFonts w:eastAsia="Times New Roman" w:cs="Times New Roman"/>
          <w:b/>
          <w:szCs w:val="24"/>
        </w:rPr>
        <w:t>“</w:t>
      </w:r>
      <w:bookmarkStart w:id="0" w:name="_Hlk156396373"/>
      <w:r w:rsidR="0000692B" w:rsidRPr="008435B3">
        <w:rPr>
          <w:rFonts w:eastAsia="Times New Roman" w:cs="Times New Roman"/>
          <w:b/>
          <w:szCs w:val="24"/>
        </w:rPr>
        <w:t xml:space="preserve">Dabasgāzes piegāde Piekrastes ielā </w:t>
      </w:r>
      <w:r w:rsidR="009119FE" w:rsidRPr="008435B3">
        <w:rPr>
          <w:rFonts w:eastAsia="Times New Roman" w:cs="Times New Roman"/>
          <w:b/>
          <w:szCs w:val="24"/>
        </w:rPr>
        <w:t>3</w:t>
      </w:r>
      <w:r w:rsidR="0000692B" w:rsidRPr="008435B3">
        <w:rPr>
          <w:rFonts w:eastAsia="Times New Roman" w:cs="Times New Roman"/>
          <w:b/>
          <w:szCs w:val="24"/>
        </w:rPr>
        <w:t>2, Daugavpilī</w:t>
      </w:r>
      <w:bookmarkEnd w:id="0"/>
      <w:r w:rsidRPr="008435B3">
        <w:rPr>
          <w:rFonts w:eastAsia="Times New Roman" w:cs="Times New Roman"/>
          <w:b/>
          <w:szCs w:val="24"/>
        </w:rPr>
        <w:t>”</w:t>
      </w:r>
      <w:r w:rsidR="002F556D" w:rsidRPr="008435B3">
        <w:rPr>
          <w:rFonts w:eastAsia="Times New Roman" w:cs="Times New Roman"/>
          <w:b/>
          <w:szCs w:val="24"/>
        </w:rPr>
        <w:t>,</w:t>
      </w:r>
    </w:p>
    <w:p w14:paraId="3A57D034" w14:textId="44A49BB3" w:rsidR="00E86B03" w:rsidRPr="008435B3" w:rsidRDefault="002F556D" w:rsidP="00D01AAD">
      <w:pPr>
        <w:jc w:val="center"/>
        <w:rPr>
          <w:rFonts w:eastAsia="Times New Roman" w:cs="Times New Roman"/>
          <w:b/>
          <w:szCs w:val="24"/>
        </w:rPr>
      </w:pPr>
      <w:r w:rsidRPr="008435B3">
        <w:rPr>
          <w:rFonts w:eastAsia="Times New Roman" w:cs="Times New Roman"/>
          <w:b/>
          <w:szCs w:val="24"/>
          <w:lang w:eastAsia="lv-LV"/>
        </w:rPr>
        <w:t>i</w:t>
      </w:r>
      <w:r w:rsidR="00E86B03" w:rsidRPr="008435B3">
        <w:rPr>
          <w:rFonts w:eastAsia="Times New Roman" w:cs="Times New Roman"/>
          <w:b/>
          <w:szCs w:val="24"/>
          <w:lang w:eastAsia="lv-LV"/>
        </w:rPr>
        <w:t xml:space="preserve">epirkuma </w:t>
      </w:r>
      <w:r w:rsidR="00E86B03" w:rsidRPr="008435B3">
        <w:rPr>
          <w:rFonts w:eastAsia="Times New Roman" w:cs="Times New Roman"/>
          <w:b/>
          <w:szCs w:val="24"/>
        </w:rPr>
        <w:t xml:space="preserve">identifikācijas Nr. FM VID </w:t>
      </w:r>
      <w:r w:rsidR="001C2A27" w:rsidRPr="008435B3">
        <w:rPr>
          <w:rFonts w:eastAsia="Times New Roman" w:cs="Times New Roman"/>
          <w:b/>
          <w:szCs w:val="24"/>
        </w:rPr>
        <w:t>2024</w:t>
      </w:r>
      <w:r w:rsidR="00CE0C06" w:rsidRPr="008435B3">
        <w:rPr>
          <w:rFonts w:eastAsia="Times New Roman" w:cs="Times New Roman"/>
          <w:b/>
          <w:szCs w:val="24"/>
        </w:rPr>
        <w:t>/112</w:t>
      </w:r>
    </w:p>
    <w:p w14:paraId="55DB2CDC" w14:textId="77777777" w:rsidR="00B674E6" w:rsidRPr="001A0E2E" w:rsidRDefault="00B674E6" w:rsidP="00B674E6">
      <w:pPr>
        <w:ind w:firstLine="709"/>
        <w:jc w:val="both"/>
        <w:rPr>
          <w:rFonts w:ascii="Times New Roman Bold" w:hAnsi="Times New Roman Bold" w:cs="Times New Roman"/>
          <w:sz w:val="26"/>
          <w:szCs w:val="24"/>
        </w:rPr>
      </w:pPr>
    </w:p>
    <w:p w14:paraId="0A1F6731" w14:textId="77777777" w:rsidR="008A15B4" w:rsidRDefault="008A15B4" w:rsidP="008A15B4">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1C67E71" w14:textId="64E1A3A4" w:rsidR="008A15B4" w:rsidRPr="00086A7A" w:rsidRDefault="008A15B4" w:rsidP="008435B3">
      <w:pPr>
        <w:pStyle w:val="ListParagraph"/>
        <w:numPr>
          <w:ilvl w:val="0"/>
          <w:numId w:val="11"/>
        </w:numPr>
        <w:ind w:left="0" w:firstLine="426"/>
        <w:jc w:val="both"/>
        <w:rPr>
          <w:szCs w:val="24"/>
        </w:rPr>
      </w:pPr>
      <w:r w:rsidRPr="00086A7A">
        <w:rPr>
          <w:szCs w:val="24"/>
        </w:rPr>
        <w:t>apliecina, ka nodrošinās iepirkuma “</w:t>
      </w:r>
      <w:r w:rsidR="00FB1FC8" w:rsidRPr="00FB1FC8">
        <w:rPr>
          <w:rFonts w:eastAsia="Times New Roman" w:cs="Times New Roman"/>
          <w:b/>
          <w:szCs w:val="24"/>
        </w:rPr>
        <w:t>Dabasgāzes piegāde Piekrastes ielā 32, Daugavpilī</w:t>
      </w:r>
      <w:r w:rsidRPr="00086A7A">
        <w:rPr>
          <w:szCs w:val="24"/>
        </w:rPr>
        <w:t>”, ID Nr.</w:t>
      </w:r>
      <w:r w:rsidRPr="00781F58">
        <w:rPr>
          <w:b/>
          <w:bCs/>
          <w:szCs w:val="24"/>
        </w:rPr>
        <w:t xml:space="preserve">FM VID </w:t>
      </w:r>
      <w:r w:rsidR="00FB1FC8">
        <w:rPr>
          <w:rFonts w:eastAsia="Times New Roman" w:cs="Times New Roman"/>
          <w:b/>
          <w:bCs/>
          <w:szCs w:val="24"/>
        </w:rPr>
        <w:t>2024/112</w:t>
      </w:r>
      <w:r>
        <w:rPr>
          <w:rFonts w:eastAsia="Times New Roman" w:cs="Times New Roman"/>
          <w:b/>
          <w:szCs w:val="24"/>
        </w:rPr>
        <w:t xml:space="preserve">, </w:t>
      </w:r>
      <w:r w:rsidRPr="00086A7A">
        <w:rPr>
          <w:szCs w:val="24"/>
        </w:rPr>
        <w:t>izpildi atbilstoši obligātajām (minimālajām) tehniskajām prasībām un finanšu piedāvājumā noteiktajām cenām;</w:t>
      </w:r>
    </w:p>
    <w:p w14:paraId="66EDA55E" w14:textId="77777777" w:rsidR="008A15B4" w:rsidRPr="0055402F" w:rsidRDefault="008A15B4" w:rsidP="008435B3">
      <w:pPr>
        <w:pStyle w:val="ListParagraph"/>
        <w:numPr>
          <w:ilvl w:val="0"/>
          <w:numId w:val="11"/>
        </w:numPr>
        <w:ind w:left="0" w:firstLine="426"/>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p>
    <w:p w14:paraId="45EDEBC7" w14:textId="77777777" w:rsidR="008A15B4" w:rsidRPr="009930AD" w:rsidRDefault="008A15B4" w:rsidP="008435B3">
      <w:pPr>
        <w:pStyle w:val="ListParagraph"/>
        <w:numPr>
          <w:ilvl w:val="0"/>
          <w:numId w:val="12"/>
        </w:numPr>
        <w:tabs>
          <w:tab w:val="clear" w:pos="360"/>
          <w:tab w:val="num" w:pos="0"/>
        </w:tabs>
        <w:ind w:left="0" w:firstLine="426"/>
        <w:jc w:val="both"/>
        <w:rPr>
          <w:rFonts w:cs="Times New Roman"/>
          <w:szCs w:val="24"/>
        </w:rPr>
      </w:pPr>
      <w:r w:rsidRPr="009930AD">
        <w:rPr>
          <w:rFonts w:cs="Times New Roman"/>
          <w:szCs w:val="24"/>
        </w:rPr>
        <w:t xml:space="preserve">apliecina, ka uz pretendentu (tai skaitā uz pretendenta apakšuzņēmējiem)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w:t>
      </w:r>
      <w:bookmarkStart w:id="1" w:name="_Hlk139460656"/>
      <w:r w:rsidRPr="009930AD">
        <w:rPr>
          <w:rFonts w:cs="Times New Roman"/>
          <w:szCs w:val="24"/>
        </w:rPr>
        <w:t xml:space="preserve">pretendents (tai skaitā pretendenta apakšuzņēmējs/-i) nav: </w:t>
      </w:r>
    </w:p>
    <w:p w14:paraId="537B08F5" w14:textId="77777777" w:rsidR="008A15B4" w:rsidRPr="009930AD" w:rsidRDefault="008A15B4" w:rsidP="008435B3">
      <w:pPr>
        <w:pStyle w:val="ListParagraph"/>
        <w:tabs>
          <w:tab w:val="num" w:pos="0"/>
        </w:tabs>
        <w:ind w:left="0" w:firstLine="426"/>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32138CC6" w14:textId="77777777" w:rsidR="008A15B4" w:rsidRPr="009930AD" w:rsidRDefault="008A15B4" w:rsidP="008435B3">
      <w:pPr>
        <w:pStyle w:val="ListParagraph"/>
        <w:tabs>
          <w:tab w:val="num" w:pos="0"/>
        </w:tabs>
        <w:ind w:left="0" w:firstLine="426"/>
        <w:jc w:val="both"/>
        <w:rPr>
          <w:rFonts w:cs="Times New Roman"/>
          <w:szCs w:val="24"/>
        </w:rPr>
      </w:pPr>
      <w:r w:rsidRPr="009930AD">
        <w:rPr>
          <w:rFonts w:cs="Times New Roman"/>
          <w:szCs w:val="24"/>
        </w:rPr>
        <w:t>b) juridiska persona, vienība vai struktūra, kuras īpašumtiesības vairāk nekā 50 % apmērā tieši vai netieši pieder šā punkta a) apakšpunktā minētajai vienībai; vai</w:t>
      </w:r>
    </w:p>
    <w:p w14:paraId="330C65BE" w14:textId="77777777" w:rsidR="008A15B4" w:rsidRPr="009930AD" w:rsidRDefault="008A15B4" w:rsidP="008435B3">
      <w:pPr>
        <w:pStyle w:val="ListParagraph"/>
        <w:tabs>
          <w:tab w:val="num" w:pos="0"/>
        </w:tabs>
        <w:ind w:left="0" w:firstLine="426"/>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bookmarkEnd w:id="1"/>
    <w:p w14:paraId="5882942D" w14:textId="77777777" w:rsidR="00E86B03" w:rsidRPr="008435B3" w:rsidRDefault="00E86B03" w:rsidP="00D01AAD">
      <w:pPr>
        <w:jc w:val="center"/>
        <w:rPr>
          <w:rFonts w:eastAsia="Times New Roman" w:cs="Times New Roman"/>
          <w:b/>
          <w:sz w:val="28"/>
          <w:szCs w:val="28"/>
          <w:lang w:eastAsia="lv-LV"/>
        </w:rPr>
      </w:pPr>
    </w:p>
    <w:p w14:paraId="2F69429F" w14:textId="7C3FFB7B" w:rsidR="00B674E6" w:rsidRPr="008435B3" w:rsidRDefault="00E86B03" w:rsidP="00942BA2">
      <w:pPr>
        <w:numPr>
          <w:ilvl w:val="0"/>
          <w:numId w:val="1"/>
        </w:numPr>
        <w:ind w:left="426" w:firstLine="709"/>
        <w:contextualSpacing/>
        <w:jc w:val="center"/>
        <w:rPr>
          <w:rFonts w:cs="Times New Roman"/>
          <w:sz w:val="28"/>
          <w:szCs w:val="28"/>
        </w:rPr>
      </w:pPr>
      <w:r w:rsidRPr="008435B3">
        <w:rPr>
          <w:rFonts w:eastAsia="Times New Roman" w:cs="Times New Roman"/>
          <w:b/>
          <w:caps/>
          <w:sz w:val="28"/>
          <w:szCs w:val="28"/>
          <w:lang w:eastAsia="lv-LV"/>
        </w:rPr>
        <w:t>Tehniskais piedāvājums</w:t>
      </w:r>
    </w:p>
    <w:p w14:paraId="742DA8F2" w14:textId="77777777" w:rsidR="00E86B03" w:rsidRPr="00E85FD0" w:rsidRDefault="00E86B03" w:rsidP="0037158A">
      <w:pPr>
        <w:contextualSpacing/>
        <w:rPr>
          <w:rFonts w:eastAsia="Times New Roman" w:cs="Times New Roman"/>
          <w:i/>
          <w:szCs w:val="24"/>
          <w:lang w:eastAsia="lv-LV"/>
        </w:rPr>
      </w:pP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7088"/>
        <w:gridCol w:w="1693"/>
      </w:tblGrid>
      <w:tr w:rsidR="00B4031B" w:rsidRPr="00E85FD0" w14:paraId="0EED0911" w14:textId="64180819" w:rsidTr="00942BA2">
        <w:trPr>
          <w:trHeight w:val="123"/>
          <w:tblHeader/>
        </w:trPr>
        <w:tc>
          <w:tcPr>
            <w:tcW w:w="306" w:type="pct"/>
            <w:shd w:val="clear" w:color="auto" w:fill="BFBFBF" w:themeFill="background1" w:themeFillShade="BF"/>
            <w:vAlign w:val="center"/>
          </w:tcPr>
          <w:p w14:paraId="16B74E4B" w14:textId="77777777" w:rsidR="00B4031B" w:rsidRPr="00E85FD0" w:rsidRDefault="00B4031B" w:rsidP="004D2AC6">
            <w:pPr>
              <w:jc w:val="center"/>
              <w:rPr>
                <w:rFonts w:eastAsia="Times New Roman" w:cs="Times New Roman"/>
                <w:b/>
                <w:szCs w:val="24"/>
                <w:lang w:eastAsia="lv-LV"/>
              </w:rPr>
            </w:pPr>
            <w:r w:rsidRPr="00E85FD0">
              <w:rPr>
                <w:rFonts w:eastAsia="Times New Roman" w:cs="Times New Roman"/>
                <w:b/>
                <w:szCs w:val="24"/>
                <w:lang w:eastAsia="lv-LV"/>
              </w:rPr>
              <w:t>Nr. p.k.</w:t>
            </w:r>
          </w:p>
        </w:tc>
        <w:tc>
          <w:tcPr>
            <w:tcW w:w="3789" w:type="pct"/>
            <w:shd w:val="clear" w:color="auto" w:fill="BFBFBF" w:themeFill="background1" w:themeFillShade="BF"/>
            <w:vAlign w:val="center"/>
          </w:tcPr>
          <w:p w14:paraId="536118A4" w14:textId="77777777" w:rsidR="00B4031B" w:rsidRPr="00E85FD0" w:rsidRDefault="00B4031B" w:rsidP="004D2AC6">
            <w:pPr>
              <w:tabs>
                <w:tab w:val="left" w:pos="1725"/>
              </w:tabs>
              <w:jc w:val="center"/>
              <w:rPr>
                <w:rFonts w:eastAsia="Times New Roman" w:cs="Times New Roman"/>
                <w:b/>
                <w:szCs w:val="24"/>
                <w:lang w:eastAsia="lv-LV"/>
              </w:rPr>
            </w:pPr>
            <w:r w:rsidRPr="00E85FD0">
              <w:rPr>
                <w:rFonts w:eastAsia="Times New Roman" w:cs="Times New Roman"/>
                <w:b/>
                <w:szCs w:val="24"/>
                <w:lang w:eastAsia="lv-LV"/>
              </w:rPr>
              <w:t>Obligātās (minimālās) prasības</w:t>
            </w:r>
          </w:p>
          <w:p w14:paraId="0E91EAE5" w14:textId="58370FAC" w:rsidR="00B4031B" w:rsidRPr="00E85FD0" w:rsidRDefault="00B4031B" w:rsidP="004D2AC6">
            <w:pPr>
              <w:jc w:val="center"/>
              <w:rPr>
                <w:rFonts w:eastAsia="Times New Roman" w:cs="Times New Roman"/>
                <w:i/>
                <w:szCs w:val="24"/>
                <w:lang w:eastAsia="lv-LV"/>
              </w:rPr>
            </w:pPr>
          </w:p>
        </w:tc>
        <w:tc>
          <w:tcPr>
            <w:tcW w:w="905" w:type="pct"/>
            <w:shd w:val="clear" w:color="auto" w:fill="BFBFBF" w:themeFill="background1" w:themeFillShade="BF"/>
          </w:tcPr>
          <w:p w14:paraId="700A24D9" w14:textId="77777777" w:rsidR="000E297E" w:rsidRPr="00326F16" w:rsidRDefault="000E297E" w:rsidP="000E297E">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03488D7" w14:textId="77777777" w:rsidR="000E297E" w:rsidRPr="00326F16" w:rsidRDefault="000E297E" w:rsidP="000E297E">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08FB9515" w14:textId="5E509B99" w:rsidR="00B4031B" w:rsidRPr="00E85FD0" w:rsidRDefault="000E297E" w:rsidP="00B4031B">
            <w:pPr>
              <w:jc w:val="center"/>
              <w:rPr>
                <w:rFonts w:eastAsia="Times New Roman" w:cs="Times New Roman"/>
                <w:b/>
                <w:szCs w:val="24"/>
                <w:lang w:eastAsia="lv-LV"/>
              </w:rPr>
            </w:pPr>
            <w:r w:rsidRPr="00326F16">
              <w:rPr>
                <w:rFonts w:cs="Times New Roman"/>
                <w:i/>
                <w:sz w:val="20"/>
                <w:szCs w:val="20"/>
                <w:u w:val="single"/>
              </w:rPr>
              <w:t>katru aili</w:t>
            </w:r>
            <w:r w:rsidRPr="00326F16">
              <w:rPr>
                <w:rFonts w:cs="Times New Roman"/>
                <w:i/>
                <w:sz w:val="20"/>
                <w:szCs w:val="20"/>
              </w:rPr>
              <w:t>)</w:t>
            </w:r>
          </w:p>
        </w:tc>
      </w:tr>
      <w:tr w:rsidR="00B4031B" w:rsidRPr="00E85FD0" w14:paraId="3A7EFB6E" w14:textId="69C7BADA" w:rsidTr="001A0E2E">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19BA8" w14:textId="77777777" w:rsidR="00B4031B" w:rsidRPr="00E85FD0" w:rsidRDefault="00B4031B" w:rsidP="00F61D38">
            <w:pPr>
              <w:jc w:val="center"/>
              <w:rPr>
                <w:rFonts w:eastAsia="Times New Roman" w:cs="Times New Roman"/>
                <w:b/>
                <w:szCs w:val="24"/>
                <w:lang w:eastAsia="lv-LV"/>
              </w:rPr>
            </w:pPr>
            <w:r w:rsidRPr="00E85FD0">
              <w:rPr>
                <w:rFonts w:eastAsia="Times New Roman" w:cs="Times New Roman"/>
                <w:b/>
                <w:szCs w:val="24"/>
                <w:lang w:eastAsia="lv-LV"/>
              </w:rPr>
              <w:t>1.</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2E58347C" w14:textId="1246D30E" w:rsidR="00B4031B" w:rsidRPr="00E85FD0" w:rsidRDefault="00B4031B" w:rsidP="00FB6BB3">
            <w:pPr>
              <w:ind w:left="249" w:right="141"/>
              <w:jc w:val="center"/>
              <w:rPr>
                <w:rFonts w:eastAsia="Times New Roman" w:cs="Times New Roman"/>
                <w:b/>
                <w:bCs/>
                <w:szCs w:val="24"/>
                <w:lang w:eastAsia="lv-LV"/>
              </w:rPr>
            </w:pPr>
            <w:r w:rsidRPr="00E85FD0">
              <w:rPr>
                <w:rFonts w:eastAsia="Times New Roman" w:cs="Times New Roman"/>
                <w:b/>
                <w:bCs/>
                <w:szCs w:val="24"/>
                <w:lang w:eastAsia="lv-LV"/>
              </w:rPr>
              <w:t>Iepirkuma priekšmets</w:t>
            </w:r>
            <w:r w:rsidR="00123E14" w:rsidRPr="00E85FD0">
              <w:rPr>
                <w:rFonts w:eastAsia="Times New Roman" w:cs="Times New Roman"/>
                <w:b/>
                <w:bCs/>
                <w:szCs w:val="24"/>
                <w:lang w:eastAsia="lv-LV"/>
              </w:rPr>
              <w:t xml:space="preserve"> </w:t>
            </w:r>
          </w:p>
        </w:tc>
      </w:tr>
      <w:tr w:rsidR="00B4031B" w:rsidRPr="00326F16" w14:paraId="53D2A3E3" w14:textId="0876D678"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3480791D" w14:textId="77777777" w:rsidR="00B4031B" w:rsidRPr="00FB1FC8" w:rsidRDefault="00B4031B" w:rsidP="00F61D38">
            <w:pPr>
              <w:jc w:val="center"/>
              <w:rPr>
                <w:rFonts w:eastAsia="Times New Roman" w:cs="Times New Roman"/>
                <w:b/>
                <w:szCs w:val="24"/>
                <w:lang w:eastAsia="lv-LV"/>
              </w:rPr>
            </w:pPr>
            <w:r w:rsidRPr="00FB1FC8">
              <w:rPr>
                <w:rFonts w:eastAsia="Times New Roman" w:cs="Times New Roman"/>
                <w:szCs w:val="24"/>
                <w:lang w:eastAsia="lv-LV"/>
              </w:rPr>
              <w:t>1.1.</w:t>
            </w:r>
          </w:p>
        </w:tc>
        <w:tc>
          <w:tcPr>
            <w:tcW w:w="3789" w:type="pct"/>
            <w:tcBorders>
              <w:top w:val="single" w:sz="4" w:space="0" w:color="auto"/>
              <w:left w:val="single" w:sz="4" w:space="0" w:color="auto"/>
              <w:bottom w:val="single" w:sz="4" w:space="0" w:color="auto"/>
            </w:tcBorders>
          </w:tcPr>
          <w:p w14:paraId="3FB31252" w14:textId="5E92E52D" w:rsidR="00B4031B" w:rsidRPr="00FB1FC8" w:rsidRDefault="0056320C" w:rsidP="00CF25B9">
            <w:pPr>
              <w:ind w:left="139" w:right="144"/>
              <w:jc w:val="both"/>
              <w:rPr>
                <w:rFonts w:cs="Times New Roman"/>
                <w:szCs w:val="24"/>
              </w:rPr>
            </w:pPr>
            <w:r w:rsidRPr="00FB1FC8">
              <w:rPr>
                <w:rFonts w:cs="Times New Roman"/>
                <w:szCs w:val="24"/>
              </w:rPr>
              <w:t>Iepirkuma priekšmets ir</w:t>
            </w:r>
            <w:r w:rsidRPr="00FB1FC8">
              <w:rPr>
                <w:rFonts w:cs="Times New Roman"/>
                <w:bCs/>
                <w:szCs w:val="24"/>
              </w:rPr>
              <w:t xml:space="preserve"> dabasgāzes iegāde, kas ietver dabasgāzes pārdošanu Valsts ieņēmumu dienestam (turpmāk – Pasūtītājs vai VID), dabasgāzes sadales sistēmas (turpmāk – sadales sistēma) un dabas gāzes pārvades sistēmas (turpmāk – pārvades sistēma) pakalpojumus, rēķinu izrakstīšanu, maksājumu iekasēšanu un apstrādi, kā arī citas darbības, kas saistītas ar dabasgāzes tirdzniecību (turpmāk viss kopā – Pakalpojums) un, kas ir izpildāmas saskaņā ar VID izvirzītajām prasībām</w:t>
            </w:r>
            <w:r w:rsidRPr="00FB1FC8">
              <w:rPr>
                <w:rFonts w:cs="Times New Roman"/>
                <w:bCs/>
                <w:szCs w:val="24"/>
                <w:lang w:eastAsia="lv-LV"/>
              </w:rPr>
              <w:t>.</w:t>
            </w:r>
          </w:p>
        </w:tc>
        <w:tc>
          <w:tcPr>
            <w:tcW w:w="905" w:type="pct"/>
            <w:tcBorders>
              <w:top w:val="single" w:sz="4" w:space="0" w:color="auto"/>
              <w:left w:val="single" w:sz="4" w:space="0" w:color="auto"/>
              <w:bottom w:val="single" w:sz="4" w:space="0" w:color="auto"/>
            </w:tcBorders>
          </w:tcPr>
          <w:p w14:paraId="520E5C0F" w14:textId="77777777" w:rsidR="00B4031B" w:rsidRDefault="00B4031B" w:rsidP="00A70DF1">
            <w:pPr>
              <w:pStyle w:val="ListParagraph"/>
              <w:tabs>
                <w:tab w:val="left" w:pos="851"/>
              </w:tabs>
              <w:ind w:left="249" w:right="141"/>
              <w:jc w:val="both"/>
              <w:rPr>
                <w:szCs w:val="20"/>
              </w:rPr>
            </w:pPr>
          </w:p>
        </w:tc>
      </w:tr>
      <w:tr w:rsidR="00CD7ACC" w:rsidRPr="00326F16" w14:paraId="249A25E7"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5FEF7FBB" w14:textId="7DF014B6" w:rsidR="00CD7ACC" w:rsidRPr="00FB1FC8" w:rsidRDefault="00CD7ACC" w:rsidP="00F61D38">
            <w:pPr>
              <w:jc w:val="center"/>
              <w:rPr>
                <w:rFonts w:eastAsia="Times New Roman" w:cs="Times New Roman"/>
                <w:szCs w:val="24"/>
                <w:lang w:eastAsia="lv-LV"/>
              </w:rPr>
            </w:pPr>
            <w:r w:rsidRPr="00FB1FC8">
              <w:rPr>
                <w:rFonts w:eastAsia="Times New Roman" w:cs="Times New Roman"/>
                <w:szCs w:val="24"/>
                <w:lang w:eastAsia="lv-LV"/>
              </w:rPr>
              <w:t>1.2.</w:t>
            </w:r>
          </w:p>
        </w:tc>
        <w:tc>
          <w:tcPr>
            <w:tcW w:w="3789" w:type="pct"/>
            <w:tcBorders>
              <w:top w:val="single" w:sz="4" w:space="0" w:color="auto"/>
              <w:left w:val="single" w:sz="4" w:space="0" w:color="auto"/>
              <w:bottom w:val="single" w:sz="4" w:space="0" w:color="auto"/>
            </w:tcBorders>
          </w:tcPr>
          <w:p w14:paraId="020423F8" w14:textId="50114842" w:rsidR="00CD7ACC" w:rsidRPr="00FB1FC8" w:rsidRDefault="009B1C04" w:rsidP="00CF25B9">
            <w:pPr>
              <w:ind w:left="139" w:right="144"/>
              <w:jc w:val="both"/>
              <w:rPr>
                <w:rFonts w:cs="Times New Roman"/>
                <w:szCs w:val="24"/>
              </w:rPr>
            </w:pPr>
            <w:r w:rsidRPr="00FB1FC8">
              <w:rPr>
                <w:rFonts w:cs="Times New Roman"/>
                <w:szCs w:val="24"/>
              </w:rPr>
              <w:t>Pakalpojuma  saņemšanas vieta ir Piekrastes iela 32, Daugavpils, LV-5422.</w:t>
            </w:r>
          </w:p>
        </w:tc>
        <w:tc>
          <w:tcPr>
            <w:tcW w:w="905" w:type="pct"/>
            <w:tcBorders>
              <w:top w:val="single" w:sz="4" w:space="0" w:color="auto"/>
              <w:left w:val="single" w:sz="4" w:space="0" w:color="auto"/>
              <w:bottom w:val="single" w:sz="4" w:space="0" w:color="auto"/>
            </w:tcBorders>
          </w:tcPr>
          <w:p w14:paraId="73E49E4F" w14:textId="77777777" w:rsidR="00CD7ACC" w:rsidRDefault="00CD7ACC" w:rsidP="00A70DF1">
            <w:pPr>
              <w:pStyle w:val="ListParagraph"/>
              <w:tabs>
                <w:tab w:val="left" w:pos="851"/>
              </w:tabs>
              <w:ind w:left="249" w:right="141"/>
              <w:jc w:val="both"/>
              <w:rPr>
                <w:szCs w:val="20"/>
              </w:rPr>
            </w:pPr>
          </w:p>
        </w:tc>
      </w:tr>
      <w:tr w:rsidR="00A90179" w:rsidRPr="00326F16" w14:paraId="4ECED31C" w14:textId="77777777" w:rsidTr="00A90179">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D119B" w14:textId="776D5C35" w:rsidR="00A90179" w:rsidRPr="00FB1FC8" w:rsidRDefault="00A90179" w:rsidP="00A90179">
            <w:pPr>
              <w:jc w:val="center"/>
              <w:rPr>
                <w:rFonts w:eastAsia="Times New Roman" w:cs="Times New Roman"/>
                <w:b/>
                <w:szCs w:val="24"/>
                <w:lang w:eastAsia="lv-LV"/>
              </w:rPr>
            </w:pPr>
            <w:r w:rsidRPr="00FB1FC8">
              <w:rPr>
                <w:rFonts w:eastAsia="Times New Roman" w:cs="Times New Roman"/>
                <w:b/>
                <w:szCs w:val="24"/>
                <w:lang w:eastAsia="lv-LV"/>
              </w:rPr>
              <w:t>2.</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7F7BE360" w14:textId="556E221C" w:rsidR="00A90179" w:rsidRPr="008A15B4" w:rsidRDefault="00A0160D" w:rsidP="00A354AB">
            <w:pPr>
              <w:pStyle w:val="ListParagraph"/>
              <w:tabs>
                <w:tab w:val="left" w:pos="851"/>
              </w:tabs>
              <w:ind w:left="249" w:right="141"/>
              <w:jc w:val="center"/>
              <w:rPr>
                <w:rFonts w:cs="Times New Roman"/>
                <w:szCs w:val="24"/>
              </w:rPr>
            </w:pPr>
            <w:r w:rsidRPr="00A0160D">
              <w:rPr>
                <w:rFonts w:cs="Times New Roman"/>
                <w:b/>
                <w:szCs w:val="24"/>
              </w:rPr>
              <w:t>Pretendenta atbilstība profesionālās darbības veikšanai</w:t>
            </w:r>
          </w:p>
        </w:tc>
      </w:tr>
      <w:tr w:rsidR="00F865CF" w:rsidRPr="00326F16" w14:paraId="43793E59"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15011578" w14:textId="305EDD45" w:rsidR="00F865CF" w:rsidRPr="00FB1FC8" w:rsidRDefault="00F865CF" w:rsidP="00F61D38">
            <w:pPr>
              <w:jc w:val="center"/>
              <w:rPr>
                <w:rFonts w:eastAsia="Times New Roman" w:cs="Times New Roman"/>
                <w:szCs w:val="24"/>
                <w:lang w:eastAsia="lv-LV"/>
              </w:rPr>
            </w:pPr>
            <w:r w:rsidRPr="00FB1FC8">
              <w:rPr>
                <w:rFonts w:eastAsia="Times New Roman" w:cs="Times New Roman"/>
                <w:szCs w:val="24"/>
                <w:lang w:eastAsia="lv-LV"/>
              </w:rPr>
              <w:lastRenderedPageBreak/>
              <w:t>2.1.</w:t>
            </w:r>
          </w:p>
        </w:tc>
        <w:tc>
          <w:tcPr>
            <w:tcW w:w="3789" w:type="pct"/>
            <w:tcBorders>
              <w:top w:val="single" w:sz="4" w:space="0" w:color="auto"/>
              <w:left w:val="single" w:sz="4" w:space="0" w:color="auto"/>
              <w:bottom w:val="single" w:sz="4" w:space="0" w:color="auto"/>
            </w:tcBorders>
          </w:tcPr>
          <w:p w14:paraId="64BF53CE" w14:textId="2FD1AC83" w:rsidR="008435B3" w:rsidRDefault="008435B3" w:rsidP="008435B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65A146ED" w14:textId="1AFEED3D" w:rsidR="00F865CF" w:rsidRPr="00FB1FC8" w:rsidRDefault="008435B3" w:rsidP="008435B3">
            <w:pPr>
              <w:ind w:left="139" w:right="144"/>
              <w:jc w:val="both"/>
              <w:rPr>
                <w:rFonts w:cs="Times New Roman"/>
                <w:b/>
                <w:szCs w:val="24"/>
              </w:rPr>
            </w:pPr>
            <w:r w:rsidRPr="00F86C66">
              <w:rPr>
                <w:rFonts w:eastAsia="Times New Roman" w:cs="Times New Roman"/>
                <w:bCs/>
                <w:i/>
                <w:iCs/>
                <w:szCs w:val="24"/>
                <w:lang w:eastAsia="lv-LV"/>
              </w:rPr>
              <w:t>Informācija tiks pārbaudīta Latvijas Republikas Uzņēmumu reģistra vestajos reģistros.</w:t>
            </w:r>
          </w:p>
        </w:tc>
        <w:tc>
          <w:tcPr>
            <w:tcW w:w="905" w:type="pct"/>
            <w:tcBorders>
              <w:top w:val="single" w:sz="4" w:space="0" w:color="auto"/>
              <w:left w:val="single" w:sz="4" w:space="0" w:color="auto"/>
              <w:bottom w:val="single" w:sz="4" w:space="0" w:color="auto"/>
            </w:tcBorders>
          </w:tcPr>
          <w:p w14:paraId="772AE3FC" w14:textId="77777777" w:rsidR="00F865CF" w:rsidRDefault="00F865CF" w:rsidP="00A70DF1">
            <w:pPr>
              <w:pStyle w:val="ListParagraph"/>
              <w:tabs>
                <w:tab w:val="left" w:pos="851"/>
              </w:tabs>
              <w:ind w:left="249" w:right="141"/>
              <w:jc w:val="both"/>
              <w:rPr>
                <w:szCs w:val="20"/>
              </w:rPr>
            </w:pPr>
          </w:p>
        </w:tc>
      </w:tr>
      <w:tr w:rsidR="00CC3A6B" w:rsidRPr="00326F16" w14:paraId="31FC6789"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047EB2E9" w14:textId="3B2A2BC3" w:rsidR="00CC3A6B" w:rsidRPr="00FB1FC8" w:rsidRDefault="008435B3" w:rsidP="00F61D38">
            <w:pPr>
              <w:jc w:val="center"/>
              <w:rPr>
                <w:rFonts w:eastAsia="Times New Roman" w:cs="Times New Roman"/>
                <w:szCs w:val="24"/>
                <w:lang w:eastAsia="lv-LV"/>
              </w:rPr>
            </w:pPr>
            <w:r>
              <w:rPr>
                <w:rFonts w:eastAsia="Times New Roman" w:cs="Times New Roman"/>
                <w:szCs w:val="24"/>
                <w:lang w:eastAsia="lv-LV"/>
              </w:rPr>
              <w:t>2.2.</w:t>
            </w:r>
          </w:p>
        </w:tc>
        <w:tc>
          <w:tcPr>
            <w:tcW w:w="3789" w:type="pct"/>
            <w:tcBorders>
              <w:top w:val="single" w:sz="4" w:space="0" w:color="auto"/>
              <w:left w:val="single" w:sz="4" w:space="0" w:color="auto"/>
              <w:bottom w:val="single" w:sz="4" w:space="0" w:color="auto"/>
            </w:tcBorders>
          </w:tcPr>
          <w:p w14:paraId="67203E7C" w14:textId="77777777" w:rsidR="008435B3" w:rsidRPr="008435B3" w:rsidRDefault="008435B3" w:rsidP="008435B3">
            <w:pPr>
              <w:ind w:left="139" w:right="144"/>
              <w:jc w:val="both"/>
              <w:rPr>
                <w:rFonts w:cs="Times New Roman"/>
                <w:szCs w:val="24"/>
              </w:rPr>
            </w:pPr>
            <w:r w:rsidRPr="008435B3">
              <w:rPr>
                <w:rFonts w:cs="Times New Roman"/>
                <w:szCs w:val="24"/>
              </w:rPr>
              <w:t xml:space="preserve">Pretendents ir fiziskā persona, kura reģistrēta kā saimnieciskās darbības veicēja, – ir reģistrēta VID kā nodokļu maksātāja. </w:t>
            </w:r>
          </w:p>
          <w:p w14:paraId="0BA23983" w14:textId="5B0A13C1" w:rsidR="00CC3A6B" w:rsidRPr="00FB1FC8" w:rsidRDefault="008435B3" w:rsidP="008435B3">
            <w:pPr>
              <w:ind w:left="139" w:right="144"/>
              <w:jc w:val="both"/>
              <w:rPr>
                <w:rFonts w:cs="Times New Roman"/>
                <w:szCs w:val="24"/>
              </w:rPr>
            </w:pPr>
            <w:r w:rsidRPr="008435B3">
              <w:rPr>
                <w:rFonts w:cs="Times New Roman"/>
                <w:szCs w:val="24"/>
              </w:rPr>
              <w:t>Informācija tiks pārbaudīta Valsts ieņēmumu dienesta publiski pieejamā datubāzē.</w:t>
            </w:r>
          </w:p>
        </w:tc>
        <w:tc>
          <w:tcPr>
            <w:tcW w:w="905" w:type="pct"/>
            <w:tcBorders>
              <w:top w:val="single" w:sz="4" w:space="0" w:color="auto"/>
              <w:left w:val="single" w:sz="4" w:space="0" w:color="auto"/>
              <w:bottom w:val="single" w:sz="4" w:space="0" w:color="auto"/>
            </w:tcBorders>
          </w:tcPr>
          <w:p w14:paraId="69851826" w14:textId="77777777" w:rsidR="00CC3A6B" w:rsidRDefault="00CC3A6B" w:rsidP="00A70DF1">
            <w:pPr>
              <w:pStyle w:val="ListParagraph"/>
              <w:tabs>
                <w:tab w:val="left" w:pos="851"/>
              </w:tabs>
              <w:ind w:left="249" w:right="141"/>
              <w:jc w:val="both"/>
              <w:rPr>
                <w:szCs w:val="20"/>
              </w:rPr>
            </w:pPr>
          </w:p>
        </w:tc>
      </w:tr>
      <w:tr w:rsidR="00CC3A6B" w:rsidRPr="00326F16" w14:paraId="77158077"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3E5C3860" w14:textId="0046B972" w:rsidR="00CC3A6B" w:rsidRPr="00FB1FC8" w:rsidRDefault="008435B3" w:rsidP="00F61D38">
            <w:pPr>
              <w:jc w:val="center"/>
              <w:rPr>
                <w:rFonts w:eastAsia="Times New Roman" w:cs="Times New Roman"/>
                <w:szCs w:val="24"/>
                <w:lang w:eastAsia="lv-LV"/>
              </w:rPr>
            </w:pPr>
            <w:r>
              <w:rPr>
                <w:rFonts w:eastAsia="Times New Roman" w:cs="Times New Roman"/>
                <w:szCs w:val="24"/>
                <w:lang w:eastAsia="lv-LV"/>
              </w:rPr>
              <w:t>2.3.</w:t>
            </w:r>
          </w:p>
        </w:tc>
        <w:tc>
          <w:tcPr>
            <w:tcW w:w="3789" w:type="pct"/>
            <w:tcBorders>
              <w:top w:val="single" w:sz="4" w:space="0" w:color="auto"/>
              <w:left w:val="single" w:sz="4" w:space="0" w:color="auto"/>
              <w:bottom w:val="single" w:sz="4" w:space="0" w:color="auto"/>
            </w:tcBorders>
          </w:tcPr>
          <w:p w14:paraId="49BE6935" w14:textId="77777777" w:rsidR="008435B3" w:rsidRDefault="008435B3" w:rsidP="008435B3">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72EB9F0D" w14:textId="28D6FF74" w:rsidR="00CC3A6B" w:rsidRPr="00FB1FC8" w:rsidRDefault="008435B3" w:rsidP="008435B3">
            <w:pPr>
              <w:ind w:left="139" w:right="144"/>
              <w:jc w:val="both"/>
              <w:rPr>
                <w:rFonts w:cs="Times New Roman"/>
                <w:szCs w:val="24"/>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2"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2"/>
            <w:r w:rsidRPr="00F86C66">
              <w:rPr>
                <w:rFonts w:eastAsia="Times New Roman" w:cs="Times New Roman"/>
                <w:i/>
                <w:iCs/>
                <w:szCs w:val="24"/>
                <w:lang w:eastAsia="lv-LV"/>
              </w:rPr>
              <w:t>.</w:t>
            </w:r>
          </w:p>
        </w:tc>
        <w:tc>
          <w:tcPr>
            <w:tcW w:w="905" w:type="pct"/>
            <w:tcBorders>
              <w:top w:val="single" w:sz="4" w:space="0" w:color="auto"/>
              <w:left w:val="single" w:sz="4" w:space="0" w:color="auto"/>
              <w:bottom w:val="single" w:sz="4" w:space="0" w:color="auto"/>
            </w:tcBorders>
          </w:tcPr>
          <w:p w14:paraId="5441B04E" w14:textId="77777777" w:rsidR="00CC3A6B" w:rsidRDefault="00CC3A6B" w:rsidP="00A70DF1">
            <w:pPr>
              <w:pStyle w:val="ListParagraph"/>
              <w:tabs>
                <w:tab w:val="left" w:pos="851"/>
              </w:tabs>
              <w:ind w:left="249" w:right="141"/>
              <w:jc w:val="both"/>
              <w:rPr>
                <w:szCs w:val="20"/>
              </w:rPr>
            </w:pPr>
          </w:p>
        </w:tc>
      </w:tr>
      <w:tr w:rsidR="00CC3A6B" w:rsidRPr="00326F16" w14:paraId="6FC08A64"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764497B0" w14:textId="6C040173" w:rsidR="00CC3A6B" w:rsidRPr="00FB1FC8" w:rsidRDefault="008435B3" w:rsidP="00F61D38">
            <w:pPr>
              <w:jc w:val="center"/>
              <w:rPr>
                <w:rFonts w:eastAsia="Times New Roman" w:cs="Times New Roman"/>
                <w:szCs w:val="24"/>
                <w:lang w:eastAsia="lv-LV"/>
              </w:rPr>
            </w:pPr>
            <w:r>
              <w:rPr>
                <w:rFonts w:eastAsia="Times New Roman" w:cs="Times New Roman"/>
                <w:szCs w:val="24"/>
                <w:lang w:eastAsia="lv-LV"/>
              </w:rPr>
              <w:t>2.4.</w:t>
            </w:r>
          </w:p>
        </w:tc>
        <w:tc>
          <w:tcPr>
            <w:tcW w:w="3789" w:type="pct"/>
            <w:tcBorders>
              <w:top w:val="single" w:sz="4" w:space="0" w:color="auto"/>
              <w:left w:val="single" w:sz="4" w:space="0" w:color="auto"/>
              <w:bottom w:val="single" w:sz="4" w:space="0" w:color="auto"/>
            </w:tcBorders>
          </w:tcPr>
          <w:p w14:paraId="68964C4E" w14:textId="77777777" w:rsidR="008435B3" w:rsidRPr="00FB1FC8" w:rsidRDefault="008435B3" w:rsidP="008435B3">
            <w:pPr>
              <w:ind w:left="139" w:right="144"/>
              <w:jc w:val="both"/>
              <w:rPr>
                <w:rFonts w:cs="Times New Roman"/>
                <w:szCs w:val="24"/>
              </w:rPr>
            </w:pPr>
            <w:r w:rsidRPr="00FB1FC8">
              <w:rPr>
                <w:rFonts w:cs="Times New Roman"/>
                <w:szCs w:val="24"/>
              </w:rPr>
              <w:t xml:space="preserve">Pretendents ir reģistrēts Sabiedrisko pakalpojumu regulēšanas komisijas (Regulators) Dabasgāzes tirgotāju reģistrā Enerģētikas likumā noteiktajā kārtībā. </w:t>
            </w:r>
          </w:p>
          <w:p w14:paraId="407C2509" w14:textId="68FA3C20" w:rsidR="00CC3A6B" w:rsidRPr="00FB1FC8" w:rsidRDefault="008435B3" w:rsidP="008435B3">
            <w:pPr>
              <w:ind w:left="139" w:right="144"/>
              <w:jc w:val="both"/>
              <w:rPr>
                <w:rFonts w:cs="Times New Roman"/>
                <w:szCs w:val="24"/>
              </w:rPr>
            </w:pPr>
            <w:r w:rsidRPr="00FB1FC8">
              <w:rPr>
                <w:rFonts w:cs="Times New Roman"/>
                <w:szCs w:val="24"/>
              </w:rPr>
              <w:t xml:space="preserve">(Informāciju par pretendenta reģistrāciju </w:t>
            </w:r>
            <w:r w:rsidRPr="00FB1FC8">
              <w:rPr>
                <w:rFonts w:cs="Times New Roman"/>
                <w:color w:val="000000"/>
                <w:szCs w:val="24"/>
              </w:rPr>
              <w:t xml:space="preserve">Latvijas Republikas Dabasgāzes  tirgotāju reģistrā, Komisija pārbaudīs vietnē  </w:t>
            </w:r>
            <w:hyperlink r:id="rId11" w:history="1">
              <w:r w:rsidRPr="00FB1FC8">
                <w:rPr>
                  <w:rStyle w:val="Hyperlink"/>
                  <w:rFonts w:cs="Times New Roman"/>
                  <w:szCs w:val="24"/>
                </w:rPr>
                <w:t>https://www.sprk.gov.lv/content/pakalpojumu-sniedzeji-0</w:t>
              </w:r>
            </w:hyperlink>
            <w:r w:rsidRPr="00FB1FC8">
              <w:rPr>
                <w:rFonts w:cs="Times New Roman"/>
                <w:szCs w:val="24"/>
              </w:rPr>
              <w:t>)</w:t>
            </w:r>
          </w:p>
        </w:tc>
        <w:tc>
          <w:tcPr>
            <w:tcW w:w="905" w:type="pct"/>
            <w:tcBorders>
              <w:top w:val="single" w:sz="4" w:space="0" w:color="auto"/>
              <w:left w:val="single" w:sz="4" w:space="0" w:color="auto"/>
              <w:bottom w:val="single" w:sz="4" w:space="0" w:color="auto"/>
            </w:tcBorders>
          </w:tcPr>
          <w:p w14:paraId="75A5ABE6" w14:textId="77777777" w:rsidR="00CC3A6B" w:rsidRDefault="00CC3A6B" w:rsidP="00A70DF1">
            <w:pPr>
              <w:pStyle w:val="ListParagraph"/>
              <w:tabs>
                <w:tab w:val="left" w:pos="851"/>
              </w:tabs>
              <w:ind w:left="249" w:right="141"/>
              <w:jc w:val="both"/>
              <w:rPr>
                <w:szCs w:val="20"/>
              </w:rPr>
            </w:pPr>
          </w:p>
        </w:tc>
      </w:tr>
      <w:tr w:rsidR="00F865CF" w:rsidRPr="00326F16" w14:paraId="6E19F592"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51A54BBD" w14:textId="08B87195" w:rsidR="00F865CF" w:rsidRPr="00FB1FC8" w:rsidRDefault="00F865CF" w:rsidP="00F61D38">
            <w:pPr>
              <w:jc w:val="center"/>
              <w:rPr>
                <w:rFonts w:eastAsia="Times New Roman" w:cs="Times New Roman"/>
                <w:szCs w:val="24"/>
                <w:lang w:eastAsia="lv-LV"/>
              </w:rPr>
            </w:pPr>
            <w:r w:rsidRPr="00FB1FC8">
              <w:rPr>
                <w:rFonts w:eastAsia="Times New Roman" w:cs="Times New Roman"/>
                <w:szCs w:val="24"/>
                <w:lang w:eastAsia="lv-LV"/>
              </w:rPr>
              <w:t>2.</w:t>
            </w:r>
            <w:r w:rsidR="008435B3">
              <w:rPr>
                <w:rFonts w:eastAsia="Times New Roman" w:cs="Times New Roman"/>
                <w:szCs w:val="24"/>
                <w:lang w:eastAsia="lv-LV"/>
              </w:rPr>
              <w:t>5</w:t>
            </w:r>
            <w:r w:rsidRPr="00FB1FC8">
              <w:rPr>
                <w:rFonts w:eastAsia="Times New Roman" w:cs="Times New Roman"/>
                <w:szCs w:val="24"/>
                <w:lang w:eastAsia="lv-LV"/>
              </w:rPr>
              <w:t>.</w:t>
            </w:r>
          </w:p>
        </w:tc>
        <w:tc>
          <w:tcPr>
            <w:tcW w:w="3789" w:type="pct"/>
            <w:tcBorders>
              <w:top w:val="single" w:sz="4" w:space="0" w:color="auto"/>
              <w:left w:val="single" w:sz="4" w:space="0" w:color="auto"/>
              <w:bottom w:val="single" w:sz="4" w:space="0" w:color="auto"/>
            </w:tcBorders>
          </w:tcPr>
          <w:p w14:paraId="4D576115" w14:textId="500D554B" w:rsidR="00F865CF" w:rsidRPr="00FB1FC8" w:rsidRDefault="00FA24A0" w:rsidP="00DF15A0">
            <w:pPr>
              <w:ind w:left="139" w:right="144"/>
              <w:jc w:val="both"/>
              <w:rPr>
                <w:rFonts w:cs="Times New Roman"/>
                <w:szCs w:val="24"/>
              </w:rPr>
            </w:pPr>
            <w:r w:rsidRPr="00FB1FC8">
              <w:rPr>
                <w:rFonts w:cs="Times New Roman"/>
                <w:color w:val="000000"/>
                <w:szCs w:val="24"/>
              </w:rPr>
              <w:t>Pretendents ir noslēdzis pārvades sistēmas pakalpojumu līgumu ar pārvades sistēmas operatoru un saņēmis pārvades sistēmas operatora piešķirto balansēšanas portfeļa identifikatoru, kā arī noslēdzis sadales sistēmas pakalpojumu līgumu ar sadales sistēmas operatoru.</w:t>
            </w:r>
          </w:p>
        </w:tc>
        <w:tc>
          <w:tcPr>
            <w:tcW w:w="905" w:type="pct"/>
            <w:tcBorders>
              <w:top w:val="single" w:sz="4" w:space="0" w:color="auto"/>
              <w:left w:val="single" w:sz="4" w:space="0" w:color="auto"/>
              <w:bottom w:val="single" w:sz="4" w:space="0" w:color="auto"/>
            </w:tcBorders>
          </w:tcPr>
          <w:p w14:paraId="2C345126" w14:textId="77777777" w:rsidR="00F865CF" w:rsidRPr="00C10F22" w:rsidRDefault="00F865CF" w:rsidP="00A70DF1">
            <w:pPr>
              <w:pStyle w:val="ListParagraph"/>
              <w:tabs>
                <w:tab w:val="left" w:pos="851"/>
              </w:tabs>
              <w:ind w:left="249" w:right="141"/>
              <w:jc w:val="both"/>
              <w:rPr>
                <w:szCs w:val="20"/>
              </w:rPr>
            </w:pPr>
          </w:p>
        </w:tc>
      </w:tr>
      <w:tr w:rsidR="009B1C04" w:rsidRPr="00326F16" w14:paraId="3019A1BA"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780167BA" w14:textId="26EA19B4" w:rsidR="009B1C04" w:rsidRPr="00FB1FC8" w:rsidRDefault="009B1C04" w:rsidP="00F61D38">
            <w:pPr>
              <w:jc w:val="center"/>
              <w:rPr>
                <w:rFonts w:eastAsia="Times New Roman" w:cs="Times New Roman"/>
                <w:szCs w:val="24"/>
                <w:lang w:eastAsia="lv-LV"/>
              </w:rPr>
            </w:pPr>
            <w:r w:rsidRPr="00FB1FC8">
              <w:rPr>
                <w:rFonts w:eastAsia="Times New Roman" w:cs="Times New Roman"/>
                <w:szCs w:val="24"/>
                <w:lang w:eastAsia="lv-LV"/>
              </w:rPr>
              <w:t>2.</w:t>
            </w:r>
            <w:r w:rsidR="008435B3">
              <w:rPr>
                <w:rFonts w:eastAsia="Times New Roman" w:cs="Times New Roman"/>
                <w:szCs w:val="24"/>
                <w:lang w:eastAsia="lv-LV"/>
              </w:rPr>
              <w:t>6</w:t>
            </w:r>
            <w:r w:rsidRPr="00FB1FC8">
              <w:rPr>
                <w:rFonts w:eastAsia="Times New Roman" w:cs="Times New Roman"/>
                <w:szCs w:val="24"/>
                <w:lang w:eastAsia="lv-LV"/>
              </w:rPr>
              <w:t xml:space="preserve">. </w:t>
            </w:r>
          </w:p>
        </w:tc>
        <w:tc>
          <w:tcPr>
            <w:tcW w:w="3789" w:type="pct"/>
            <w:tcBorders>
              <w:top w:val="single" w:sz="4" w:space="0" w:color="auto"/>
              <w:left w:val="single" w:sz="4" w:space="0" w:color="auto"/>
              <w:bottom w:val="single" w:sz="4" w:space="0" w:color="auto"/>
            </w:tcBorders>
          </w:tcPr>
          <w:p w14:paraId="68F5368A" w14:textId="53EDE168" w:rsidR="009B1C04" w:rsidRPr="00FB1FC8" w:rsidRDefault="009B1C04" w:rsidP="00DF15A0">
            <w:pPr>
              <w:ind w:left="139" w:right="144"/>
              <w:jc w:val="both"/>
              <w:rPr>
                <w:rFonts w:cs="Times New Roman"/>
                <w:color w:val="000000" w:themeColor="text1"/>
              </w:rPr>
            </w:pPr>
            <w:r w:rsidRPr="6EA60BF4">
              <w:rPr>
                <w:rFonts w:cs="Times New Roman"/>
              </w:rPr>
              <w:t>Pretendents apliecina, ka Iepirkuma līguma darbības laikā tam būs pietiekami resursi, lai nodrošinātu Pasūtītājam pārdošanai piegādājamo dabasgāzes apjomu līdz 1</w:t>
            </w:r>
            <w:r w:rsidR="00451D90" w:rsidRPr="6EA60BF4">
              <w:rPr>
                <w:rFonts w:cs="Times New Roman"/>
              </w:rPr>
              <w:t>6</w:t>
            </w:r>
            <w:r w:rsidRPr="6EA60BF4">
              <w:rPr>
                <w:rFonts w:cs="Times New Roman"/>
              </w:rPr>
              <w:t xml:space="preserve"> 000 m</w:t>
            </w:r>
            <w:r w:rsidRPr="6EA60BF4">
              <w:rPr>
                <w:rFonts w:cs="Times New Roman"/>
                <w:vertAlign w:val="superscript"/>
              </w:rPr>
              <w:t>3</w:t>
            </w:r>
            <w:r w:rsidRPr="6EA60BF4">
              <w:rPr>
                <w:rFonts w:cs="Times New Roman"/>
              </w:rPr>
              <w:t xml:space="preserve"> 12 (divpadsmit) mēnešu periodā</w:t>
            </w:r>
            <w:r w:rsidRPr="00E25E8C">
              <w:rPr>
                <w:rFonts w:cs="Times New Roman"/>
              </w:rPr>
              <w:t>, t.i. no 2024.gada 1.aprīļa līdz 2025.gada 31.martam (ieskaitot).</w:t>
            </w:r>
          </w:p>
        </w:tc>
        <w:tc>
          <w:tcPr>
            <w:tcW w:w="905" w:type="pct"/>
            <w:tcBorders>
              <w:top w:val="single" w:sz="4" w:space="0" w:color="auto"/>
              <w:left w:val="single" w:sz="4" w:space="0" w:color="auto"/>
              <w:bottom w:val="single" w:sz="4" w:space="0" w:color="auto"/>
            </w:tcBorders>
          </w:tcPr>
          <w:p w14:paraId="223A4299" w14:textId="77777777" w:rsidR="009B1C04" w:rsidRPr="00C10F22" w:rsidRDefault="009B1C04" w:rsidP="00A70DF1">
            <w:pPr>
              <w:pStyle w:val="ListParagraph"/>
              <w:tabs>
                <w:tab w:val="left" w:pos="851"/>
              </w:tabs>
              <w:ind w:left="249" w:right="141"/>
              <w:jc w:val="both"/>
              <w:rPr>
                <w:szCs w:val="20"/>
              </w:rPr>
            </w:pPr>
          </w:p>
        </w:tc>
      </w:tr>
      <w:tr w:rsidR="00B4031B" w:rsidRPr="00326F16" w14:paraId="5CFFFDE5" w14:textId="3E25A0AC" w:rsidTr="001A0E2E">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EA22A" w14:textId="67ED2E31" w:rsidR="00B4031B" w:rsidRPr="00FB1FC8" w:rsidRDefault="00A90179" w:rsidP="00972316">
            <w:pPr>
              <w:jc w:val="center"/>
              <w:rPr>
                <w:rFonts w:eastAsia="Times New Roman" w:cs="Times New Roman"/>
                <w:b/>
                <w:szCs w:val="24"/>
                <w:lang w:eastAsia="lv-LV"/>
              </w:rPr>
            </w:pPr>
            <w:r w:rsidRPr="00FB1FC8">
              <w:rPr>
                <w:rFonts w:eastAsia="Times New Roman" w:cs="Times New Roman"/>
                <w:b/>
                <w:szCs w:val="24"/>
                <w:lang w:eastAsia="lv-LV"/>
              </w:rPr>
              <w:t>3</w:t>
            </w:r>
            <w:r w:rsidR="00B4031B" w:rsidRPr="00FB1FC8">
              <w:rPr>
                <w:rFonts w:eastAsia="Times New Roman" w:cs="Times New Roman"/>
                <w:b/>
                <w:szCs w:val="24"/>
                <w:lang w:eastAsia="lv-LV"/>
              </w:rPr>
              <w:t>.</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4491B0F7" w14:textId="1A7B7425" w:rsidR="00B4031B" w:rsidRPr="00FB1FC8" w:rsidRDefault="003C70B0" w:rsidP="003C70B0">
            <w:pPr>
              <w:ind w:left="249" w:right="132"/>
              <w:jc w:val="center"/>
              <w:rPr>
                <w:rFonts w:eastAsia="Times New Roman" w:cs="Times New Roman"/>
                <w:b/>
                <w:bCs/>
                <w:szCs w:val="24"/>
                <w:lang w:eastAsia="lv-LV"/>
              </w:rPr>
            </w:pPr>
            <w:r w:rsidRPr="00FB1FC8">
              <w:rPr>
                <w:rFonts w:eastAsia="Times New Roman" w:cs="Times New Roman"/>
                <w:b/>
                <w:bCs/>
                <w:szCs w:val="24"/>
                <w:lang w:eastAsia="lv-LV"/>
              </w:rPr>
              <w:t>T</w:t>
            </w:r>
            <w:r w:rsidR="00123E14" w:rsidRPr="00FB1FC8">
              <w:rPr>
                <w:rFonts w:eastAsia="Times New Roman" w:cs="Times New Roman"/>
                <w:b/>
                <w:bCs/>
                <w:szCs w:val="24"/>
                <w:lang w:eastAsia="lv-LV"/>
              </w:rPr>
              <w:t>ehniskā</w:t>
            </w:r>
            <w:r w:rsidR="00F3125F" w:rsidRPr="00FB1FC8">
              <w:rPr>
                <w:rFonts w:eastAsia="Times New Roman" w:cs="Times New Roman"/>
                <w:b/>
                <w:bCs/>
                <w:szCs w:val="24"/>
                <w:lang w:eastAsia="lv-LV"/>
              </w:rPr>
              <w:t>s</w:t>
            </w:r>
            <w:r w:rsidR="00123E14" w:rsidRPr="00FB1FC8">
              <w:rPr>
                <w:rFonts w:eastAsia="Times New Roman" w:cs="Times New Roman"/>
                <w:b/>
                <w:bCs/>
                <w:szCs w:val="24"/>
                <w:lang w:eastAsia="lv-LV"/>
              </w:rPr>
              <w:t xml:space="preserve"> </w:t>
            </w:r>
            <w:r w:rsidR="00F3125F" w:rsidRPr="00FB1FC8">
              <w:rPr>
                <w:rFonts w:eastAsia="Times New Roman" w:cs="Times New Roman"/>
                <w:b/>
                <w:bCs/>
                <w:szCs w:val="24"/>
                <w:lang w:eastAsia="lv-LV"/>
              </w:rPr>
              <w:t>prasības</w:t>
            </w:r>
          </w:p>
        </w:tc>
      </w:tr>
      <w:tr w:rsidR="00CA6028" w:rsidRPr="00326F16" w14:paraId="1CB3024C"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67A9" w14:textId="47474693" w:rsidR="00CA6028" w:rsidRPr="00FB1FC8" w:rsidRDefault="006264A3" w:rsidP="00972316">
            <w:pPr>
              <w:jc w:val="center"/>
              <w:rPr>
                <w:rFonts w:eastAsia="Times New Roman" w:cs="Times New Roman"/>
                <w:szCs w:val="24"/>
                <w:lang w:eastAsia="lv-LV"/>
              </w:rPr>
            </w:pPr>
            <w:r w:rsidRPr="00FB1FC8">
              <w:rPr>
                <w:rFonts w:eastAsia="Times New Roman" w:cs="Times New Roman"/>
                <w:szCs w:val="24"/>
                <w:lang w:eastAsia="lv-LV"/>
              </w:rPr>
              <w:t>3</w:t>
            </w:r>
            <w:r w:rsidR="00CA6028" w:rsidRPr="00FB1FC8">
              <w:rPr>
                <w:rFonts w:eastAsia="Times New Roman" w:cs="Times New Roman"/>
                <w:szCs w:val="24"/>
                <w:lang w:eastAsia="lv-LV"/>
              </w:rPr>
              <w:t>.1.</w:t>
            </w:r>
          </w:p>
        </w:tc>
        <w:tc>
          <w:tcPr>
            <w:tcW w:w="3789" w:type="pct"/>
            <w:tcBorders>
              <w:top w:val="single" w:sz="4" w:space="0" w:color="auto"/>
              <w:left w:val="single" w:sz="4" w:space="0" w:color="auto"/>
              <w:bottom w:val="single" w:sz="4" w:space="0" w:color="auto"/>
            </w:tcBorders>
            <w:shd w:val="clear" w:color="auto" w:fill="FFFFFF" w:themeFill="background1"/>
          </w:tcPr>
          <w:p w14:paraId="0E97C02E" w14:textId="369A0C25" w:rsidR="00CA6028" w:rsidRPr="00FB1FC8" w:rsidRDefault="009B1C04" w:rsidP="009B1C04">
            <w:pPr>
              <w:ind w:left="139" w:right="132"/>
              <w:jc w:val="both"/>
              <w:rPr>
                <w:rFonts w:eastAsia="Times New Roman" w:cs="Times New Roman"/>
                <w:bCs/>
                <w:szCs w:val="24"/>
                <w:lang w:eastAsia="lv-LV"/>
              </w:rPr>
            </w:pPr>
            <w:r w:rsidRPr="00FB1FC8">
              <w:rPr>
                <w:rFonts w:eastAsia="Times New Roman" w:cs="Times New Roman"/>
                <w:bCs/>
                <w:szCs w:val="24"/>
                <w:lang w:eastAsia="lv-LV"/>
              </w:rPr>
              <w:t xml:space="preserve">Pretendents apņemas nodrošināt nepārtrauktu dabasgāzes iegādi un dabasgāzes kvalitāti līdz piederības robežai atbilstoši </w:t>
            </w:r>
            <w:r w:rsidR="006264A3" w:rsidRPr="00FB1FC8">
              <w:rPr>
                <w:rFonts w:eastAsia="Times New Roman" w:cs="Times New Roman"/>
                <w:bCs/>
                <w:szCs w:val="24"/>
                <w:lang w:eastAsia="lv-LV"/>
              </w:rPr>
              <w:t>3</w:t>
            </w:r>
            <w:r w:rsidRPr="00FB1FC8">
              <w:rPr>
                <w:rFonts w:eastAsia="Times New Roman" w:cs="Times New Roman"/>
                <w:bCs/>
                <w:szCs w:val="24"/>
                <w:lang w:eastAsia="lv-LV"/>
              </w:rPr>
              <w:t>.</w:t>
            </w:r>
            <w:r w:rsidR="006264A3" w:rsidRPr="00FB1FC8">
              <w:rPr>
                <w:rFonts w:eastAsia="Times New Roman" w:cs="Times New Roman"/>
                <w:bCs/>
                <w:szCs w:val="24"/>
                <w:lang w:eastAsia="lv-LV"/>
              </w:rPr>
              <w:t>3.</w:t>
            </w:r>
            <w:r w:rsidRPr="00FB1FC8">
              <w:rPr>
                <w:rFonts w:eastAsia="Times New Roman" w:cs="Times New Roman"/>
                <w:bCs/>
                <w:szCs w:val="24"/>
                <w:lang w:eastAsia="lv-LV"/>
              </w:rPr>
              <w:t>punktā norādītajiem dabasgāzes kvalitātes raksturlielumiem.</w:t>
            </w:r>
          </w:p>
        </w:tc>
        <w:tc>
          <w:tcPr>
            <w:tcW w:w="905" w:type="pct"/>
            <w:tcBorders>
              <w:top w:val="single" w:sz="4" w:space="0" w:color="auto"/>
              <w:left w:val="single" w:sz="4" w:space="0" w:color="auto"/>
              <w:bottom w:val="single" w:sz="4" w:space="0" w:color="auto"/>
            </w:tcBorders>
            <w:shd w:val="clear" w:color="auto" w:fill="FFFFFF" w:themeFill="background1"/>
          </w:tcPr>
          <w:p w14:paraId="47BF9B3B" w14:textId="7B9141D7" w:rsidR="00CA6028" w:rsidRPr="00F3125F" w:rsidRDefault="00CA6028" w:rsidP="00A77843">
            <w:pPr>
              <w:ind w:left="249" w:right="132"/>
              <w:jc w:val="center"/>
              <w:rPr>
                <w:rFonts w:eastAsia="Times New Roman" w:cs="Times New Roman"/>
                <w:b/>
                <w:bCs/>
                <w:sz w:val="26"/>
                <w:szCs w:val="24"/>
                <w:lang w:eastAsia="lv-LV"/>
              </w:rPr>
            </w:pPr>
          </w:p>
        </w:tc>
      </w:tr>
      <w:tr w:rsidR="009B1C04" w:rsidRPr="00326F16" w14:paraId="2A2E9CF9"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16F9" w14:textId="301037F9" w:rsidR="009B1C04" w:rsidRPr="00FB1FC8" w:rsidRDefault="006264A3" w:rsidP="00972316">
            <w:pPr>
              <w:jc w:val="center"/>
              <w:rPr>
                <w:rFonts w:eastAsia="Times New Roman" w:cs="Times New Roman"/>
                <w:szCs w:val="24"/>
                <w:lang w:eastAsia="lv-LV"/>
              </w:rPr>
            </w:pPr>
            <w:r w:rsidRPr="00FB1FC8">
              <w:rPr>
                <w:rFonts w:eastAsia="Times New Roman" w:cs="Times New Roman"/>
                <w:szCs w:val="24"/>
                <w:lang w:eastAsia="lv-LV"/>
              </w:rPr>
              <w:t>3</w:t>
            </w:r>
            <w:r w:rsidR="009B1C04" w:rsidRPr="00FB1FC8">
              <w:rPr>
                <w:rFonts w:eastAsia="Times New Roman" w:cs="Times New Roman"/>
                <w:szCs w:val="24"/>
                <w:lang w:eastAsia="lv-LV"/>
              </w:rPr>
              <w:t>.2.</w:t>
            </w:r>
          </w:p>
        </w:tc>
        <w:tc>
          <w:tcPr>
            <w:tcW w:w="3789" w:type="pct"/>
            <w:tcBorders>
              <w:top w:val="single" w:sz="4" w:space="0" w:color="auto"/>
              <w:left w:val="single" w:sz="4" w:space="0" w:color="auto"/>
              <w:bottom w:val="single" w:sz="4" w:space="0" w:color="auto"/>
            </w:tcBorders>
            <w:shd w:val="clear" w:color="auto" w:fill="FFFFFF" w:themeFill="background1"/>
          </w:tcPr>
          <w:p w14:paraId="7190163C" w14:textId="61297BA2" w:rsidR="009B1C04" w:rsidRPr="00FB1FC8" w:rsidRDefault="009B1C04" w:rsidP="009B1C04">
            <w:pPr>
              <w:ind w:left="139" w:right="132"/>
              <w:jc w:val="both"/>
              <w:rPr>
                <w:rFonts w:eastAsia="Times New Roman" w:cs="Times New Roman"/>
                <w:bCs/>
                <w:szCs w:val="24"/>
                <w:lang w:eastAsia="lv-LV"/>
              </w:rPr>
            </w:pPr>
            <w:r w:rsidRPr="00FB1FC8">
              <w:rPr>
                <w:rFonts w:cs="Times New Roman"/>
                <w:szCs w:val="24"/>
              </w:rPr>
              <w:t>Pretendents ir atbildīgs par piegādājamās dabasgāzes kvalitātes parametru atbilstības kontroli atbilstoši noteiktajiem dabasgāzes kvalitātes raksturlielumiem.</w:t>
            </w:r>
          </w:p>
        </w:tc>
        <w:tc>
          <w:tcPr>
            <w:tcW w:w="905" w:type="pct"/>
            <w:tcBorders>
              <w:top w:val="single" w:sz="4" w:space="0" w:color="auto"/>
              <w:left w:val="single" w:sz="4" w:space="0" w:color="auto"/>
              <w:bottom w:val="single" w:sz="4" w:space="0" w:color="auto"/>
            </w:tcBorders>
            <w:shd w:val="clear" w:color="auto" w:fill="FFFFFF" w:themeFill="background1"/>
          </w:tcPr>
          <w:p w14:paraId="3FB1FC73" w14:textId="77777777" w:rsidR="009B1C04" w:rsidRPr="00F3125F" w:rsidRDefault="009B1C04" w:rsidP="00A77843">
            <w:pPr>
              <w:ind w:left="249" w:right="132"/>
              <w:jc w:val="center"/>
              <w:rPr>
                <w:rFonts w:eastAsia="Times New Roman" w:cs="Times New Roman"/>
                <w:b/>
                <w:bCs/>
                <w:sz w:val="26"/>
                <w:szCs w:val="24"/>
                <w:lang w:eastAsia="lv-LV"/>
              </w:rPr>
            </w:pPr>
          </w:p>
        </w:tc>
      </w:tr>
      <w:tr w:rsidR="004519FC" w:rsidRPr="00326F16" w14:paraId="15E41884" w14:textId="77777777" w:rsidTr="005F3D91">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D1831" w14:textId="79400B38" w:rsidR="004519FC" w:rsidRPr="00FB1FC8" w:rsidRDefault="004519FC" w:rsidP="00972316">
            <w:pPr>
              <w:jc w:val="center"/>
              <w:rPr>
                <w:rFonts w:eastAsia="Times New Roman" w:cs="Times New Roman"/>
                <w:szCs w:val="24"/>
                <w:lang w:eastAsia="lv-LV"/>
              </w:rPr>
            </w:pPr>
            <w:r w:rsidRPr="00FB1FC8">
              <w:rPr>
                <w:rFonts w:eastAsia="Times New Roman" w:cs="Times New Roman"/>
                <w:szCs w:val="24"/>
                <w:lang w:eastAsia="lv-LV"/>
              </w:rPr>
              <w:t>3.3.</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3168A08D" w14:textId="7683C51C" w:rsidR="004519FC" w:rsidRPr="00FB1FC8" w:rsidRDefault="004519FC" w:rsidP="00A77843">
            <w:pPr>
              <w:ind w:left="249" w:right="132"/>
              <w:jc w:val="center"/>
              <w:rPr>
                <w:rFonts w:eastAsia="Times New Roman" w:cs="Times New Roman"/>
                <w:b/>
                <w:bCs/>
                <w:szCs w:val="24"/>
                <w:lang w:eastAsia="lv-LV"/>
              </w:rPr>
            </w:pPr>
            <w:r w:rsidRPr="00FB1FC8">
              <w:rPr>
                <w:rFonts w:cs="Times New Roman"/>
                <w:b/>
                <w:bCs/>
                <w:szCs w:val="24"/>
              </w:rPr>
              <w:t>Dabasgāzes kvalitātes raksturlielumi</w:t>
            </w:r>
          </w:p>
        </w:tc>
      </w:tr>
      <w:tr w:rsidR="00CA6028" w:rsidRPr="00326F16" w14:paraId="7AE9B34E"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72F5E" w14:textId="17D4F4F2" w:rsidR="00CA6028" w:rsidRPr="00FB1FC8" w:rsidRDefault="00CA6028" w:rsidP="00972316">
            <w:pPr>
              <w:jc w:val="center"/>
              <w:rPr>
                <w:rFonts w:eastAsia="Times New Roman" w:cs="Times New Roman"/>
                <w:szCs w:val="24"/>
                <w:lang w:eastAsia="lv-LV"/>
              </w:rPr>
            </w:pPr>
          </w:p>
        </w:tc>
        <w:tc>
          <w:tcPr>
            <w:tcW w:w="3789" w:type="pct"/>
            <w:tcBorders>
              <w:top w:val="single" w:sz="4" w:space="0" w:color="auto"/>
              <w:left w:val="single" w:sz="4" w:space="0" w:color="auto"/>
              <w:bottom w:val="single" w:sz="4" w:space="0" w:color="auto"/>
            </w:tcBorders>
            <w:shd w:val="clear" w:color="auto" w:fill="FFFFFF" w:themeFill="background1"/>
          </w:tcPr>
          <w:tbl>
            <w:tblPr>
              <w:tblStyle w:val="TableGrid"/>
              <w:tblW w:w="9351" w:type="dxa"/>
              <w:tblLayout w:type="fixed"/>
              <w:tblLook w:val="04A0" w:firstRow="1" w:lastRow="0" w:firstColumn="1" w:lastColumn="0" w:noHBand="0" w:noVBand="1"/>
            </w:tblPr>
            <w:tblGrid>
              <w:gridCol w:w="3814"/>
              <w:gridCol w:w="1559"/>
              <w:gridCol w:w="3978"/>
            </w:tblGrid>
            <w:tr w:rsidR="00481AED" w:rsidRPr="008A15B4" w14:paraId="2B6B611E" w14:textId="77777777" w:rsidTr="00481AED">
              <w:tc>
                <w:tcPr>
                  <w:tcW w:w="3814" w:type="dxa"/>
                  <w:shd w:val="clear" w:color="auto" w:fill="F2F2F2" w:themeFill="background1" w:themeFillShade="F2"/>
                </w:tcPr>
                <w:p w14:paraId="165C5019" w14:textId="77777777" w:rsidR="005F3D91" w:rsidRPr="008A15B4" w:rsidRDefault="005F3D91" w:rsidP="001125DE">
                  <w:pPr>
                    <w:ind w:right="27"/>
                    <w:jc w:val="center"/>
                    <w:rPr>
                      <w:rFonts w:ascii="Times New Roman" w:hAnsi="Times New Roman" w:cs="Times New Roman"/>
                      <w:b/>
                      <w:bCs/>
                      <w:sz w:val="24"/>
                      <w:szCs w:val="24"/>
                    </w:rPr>
                  </w:pPr>
                  <w:r w:rsidRPr="008A15B4">
                    <w:rPr>
                      <w:rFonts w:ascii="Times New Roman" w:hAnsi="Times New Roman" w:cs="Times New Roman"/>
                      <w:b/>
                      <w:bCs/>
                      <w:sz w:val="24"/>
                      <w:szCs w:val="24"/>
                      <w:lang w:eastAsia="lv-LV"/>
                    </w:rPr>
                    <w:t>Parametri</w:t>
                  </w:r>
                </w:p>
              </w:tc>
              <w:tc>
                <w:tcPr>
                  <w:tcW w:w="1559" w:type="dxa"/>
                  <w:shd w:val="clear" w:color="auto" w:fill="F2F2F2" w:themeFill="background1" w:themeFillShade="F2"/>
                </w:tcPr>
                <w:p w14:paraId="6E7988D9" w14:textId="77777777" w:rsidR="005F3D91" w:rsidRPr="008A15B4" w:rsidRDefault="005F3D91" w:rsidP="001125DE">
                  <w:pPr>
                    <w:ind w:right="-143"/>
                    <w:jc w:val="center"/>
                    <w:rPr>
                      <w:rFonts w:ascii="Times New Roman" w:hAnsi="Times New Roman" w:cs="Times New Roman"/>
                      <w:b/>
                      <w:bCs/>
                      <w:sz w:val="24"/>
                      <w:szCs w:val="24"/>
                    </w:rPr>
                  </w:pPr>
                  <w:r w:rsidRPr="008A15B4">
                    <w:rPr>
                      <w:rFonts w:ascii="Times New Roman" w:hAnsi="Times New Roman" w:cs="Times New Roman"/>
                      <w:b/>
                      <w:bCs/>
                      <w:sz w:val="24"/>
                      <w:szCs w:val="24"/>
                      <w:lang w:eastAsia="lv-LV"/>
                    </w:rPr>
                    <w:t>Mērvienība</w:t>
                  </w:r>
                </w:p>
              </w:tc>
              <w:tc>
                <w:tcPr>
                  <w:tcW w:w="3978" w:type="dxa"/>
                  <w:shd w:val="clear" w:color="auto" w:fill="F2F2F2" w:themeFill="background1" w:themeFillShade="F2"/>
                </w:tcPr>
                <w:p w14:paraId="4783EEC2" w14:textId="77777777" w:rsidR="005F3D91" w:rsidRPr="008A15B4" w:rsidRDefault="005F3D91" w:rsidP="001125DE">
                  <w:pPr>
                    <w:ind w:right="1890"/>
                    <w:jc w:val="center"/>
                    <w:rPr>
                      <w:rFonts w:ascii="Times New Roman" w:hAnsi="Times New Roman" w:cs="Times New Roman"/>
                      <w:b/>
                      <w:bCs/>
                      <w:sz w:val="24"/>
                      <w:szCs w:val="24"/>
                    </w:rPr>
                  </w:pPr>
                  <w:r w:rsidRPr="008A15B4">
                    <w:rPr>
                      <w:rFonts w:ascii="Times New Roman" w:hAnsi="Times New Roman" w:cs="Times New Roman"/>
                      <w:b/>
                      <w:bCs/>
                      <w:sz w:val="24"/>
                      <w:szCs w:val="24"/>
                      <w:lang w:eastAsia="lv-LV"/>
                    </w:rPr>
                    <w:t>Vērtība</w:t>
                  </w:r>
                </w:p>
              </w:tc>
            </w:tr>
            <w:tr w:rsidR="008A15B4" w:rsidRPr="008A15B4" w14:paraId="6820B3EC" w14:textId="77777777" w:rsidTr="008038A2">
              <w:tc>
                <w:tcPr>
                  <w:tcW w:w="3814" w:type="dxa"/>
                  <w:vMerge w:val="restart"/>
                </w:tcPr>
                <w:p w14:paraId="5179912B" w14:textId="77777777" w:rsidR="005F3D91" w:rsidRPr="008A15B4" w:rsidRDefault="005F3D91" w:rsidP="005F3D91">
                  <w:pPr>
                    <w:ind w:right="27"/>
                    <w:jc w:val="both"/>
                    <w:rPr>
                      <w:rFonts w:ascii="Times New Roman" w:hAnsi="Times New Roman" w:cs="Times New Roman"/>
                      <w:sz w:val="24"/>
                      <w:szCs w:val="24"/>
                    </w:rPr>
                  </w:pPr>
                  <w:proofErr w:type="spellStart"/>
                  <w:r w:rsidRPr="008A15B4">
                    <w:rPr>
                      <w:rFonts w:ascii="Times New Roman" w:hAnsi="Times New Roman" w:cs="Times New Roman"/>
                      <w:sz w:val="24"/>
                      <w:szCs w:val="24"/>
                      <w:lang w:eastAsia="lv-LV"/>
                    </w:rPr>
                    <w:t>Vobbes</w:t>
                  </w:r>
                  <w:proofErr w:type="spellEnd"/>
                  <w:r w:rsidRPr="008A15B4">
                    <w:rPr>
                      <w:rFonts w:ascii="Times New Roman" w:hAnsi="Times New Roman" w:cs="Times New Roman"/>
                      <w:sz w:val="24"/>
                      <w:szCs w:val="24"/>
                      <w:lang w:eastAsia="lv-LV"/>
                    </w:rPr>
                    <w:t xml:space="preserve"> skaitlis (indekss) – </w:t>
                  </w:r>
                  <w:proofErr w:type="spellStart"/>
                  <w:r w:rsidRPr="008A15B4">
                    <w:rPr>
                      <w:rFonts w:ascii="Times New Roman" w:hAnsi="Times New Roman" w:cs="Times New Roman"/>
                      <w:sz w:val="24"/>
                      <w:szCs w:val="24"/>
                      <w:lang w:eastAsia="lv-LV"/>
                    </w:rPr>
                    <w:t>W</w:t>
                  </w:r>
                  <w:r w:rsidRPr="008A15B4">
                    <w:rPr>
                      <w:rFonts w:ascii="Times New Roman" w:hAnsi="Times New Roman" w:cs="Times New Roman"/>
                      <w:sz w:val="24"/>
                      <w:szCs w:val="24"/>
                      <w:vertAlign w:val="subscript"/>
                      <w:lang w:eastAsia="lv-LV"/>
                    </w:rPr>
                    <w:t>S,b</w:t>
                  </w:r>
                  <w:proofErr w:type="spellEnd"/>
                  <w:r w:rsidRPr="008A15B4">
                    <w:rPr>
                      <w:rFonts w:ascii="Times New Roman" w:hAnsi="Times New Roman" w:cs="Times New Roman"/>
                      <w:sz w:val="24"/>
                      <w:szCs w:val="24"/>
                      <w:lang w:eastAsia="lv-LV"/>
                    </w:rPr>
                    <w:br/>
                    <w:t>bāzes temperatūras apstākļos</w:t>
                  </w:r>
                  <w:r w:rsidRPr="008A15B4">
                    <w:rPr>
                      <w:rFonts w:ascii="Times New Roman" w:hAnsi="Times New Roman" w:cs="Times New Roman"/>
                      <w:sz w:val="24"/>
                      <w:szCs w:val="24"/>
                      <w:lang w:eastAsia="lv-LV"/>
                    </w:rPr>
                    <w:br/>
                    <w:t>(sadegšana/mērīšana) 25/20° C</w:t>
                  </w:r>
                </w:p>
              </w:tc>
              <w:tc>
                <w:tcPr>
                  <w:tcW w:w="1559" w:type="dxa"/>
                </w:tcPr>
                <w:p w14:paraId="3FC2ED39"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MJ/m</w:t>
                  </w:r>
                  <w:r w:rsidRPr="008A15B4">
                    <w:rPr>
                      <w:rFonts w:ascii="Times New Roman" w:hAnsi="Times New Roman" w:cs="Times New Roman"/>
                      <w:sz w:val="24"/>
                      <w:szCs w:val="24"/>
                      <w:vertAlign w:val="superscript"/>
                      <w:lang w:eastAsia="lv-LV"/>
                    </w:rPr>
                    <w:t>3</w:t>
                  </w:r>
                </w:p>
              </w:tc>
              <w:tc>
                <w:tcPr>
                  <w:tcW w:w="3978" w:type="dxa"/>
                </w:tcPr>
                <w:p w14:paraId="34136BF0"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47,02–51,98</w:t>
                  </w:r>
                </w:p>
              </w:tc>
            </w:tr>
            <w:tr w:rsidR="008A15B4" w:rsidRPr="008A15B4" w14:paraId="4EE2949A" w14:textId="77777777" w:rsidTr="008038A2">
              <w:tc>
                <w:tcPr>
                  <w:tcW w:w="3814" w:type="dxa"/>
                  <w:vMerge/>
                </w:tcPr>
                <w:p w14:paraId="49A3477D"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17FA6FB0"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kcal</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7D9B6E47"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11231–12415</w:t>
                  </w:r>
                </w:p>
              </w:tc>
            </w:tr>
            <w:tr w:rsidR="008A15B4" w:rsidRPr="008A15B4" w14:paraId="00B95E98" w14:textId="77777777" w:rsidTr="008038A2">
              <w:tc>
                <w:tcPr>
                  <w:tcW w:w="3814" w:type="dxa"/>
                  <w:vMerge/>
                </w:tcPr>
                <w:p w14:paraId="656BA6B1"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6DE6D0D4"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kWh</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4AE650DF"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13,06–14,44</w:t>
                  </w:r>
                </w:p>
              </w:tc>
            </w:tr>
            <w:tr w:rsidR="008A15B4" w:rsidRPr="008A15B4" w14:paraId="206B74DC" w14:textId="77777777" w:rsidTr="008038A2">
              <w:tc>
                <w:tcPr>
                  <w:tcW w:w="3814" w:type="dxa"/>
                  <w:vMerge w:val="restart"/>
                </w:tcPr>
                <w:p w14:paraId="626EB00E"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Augstākais sadegšanas siltums (GCV)</w:t>
                  </w:r>
                  <w:r w:rsidRPr="008A15B4">
                    <w:rPr>
                      <w:rFonts w:ascii="Times New Roman" w:hAnsi="Times New Roman" w:cs="Times New Roman"/>
                      <w:sz w:val="24"/>
                      <w:szCs w:val="24"/>
                      <w:lang w:eastAsia="lv-LV"/>
                    </w:rPr>
                    <w:br/>
                    <w:t>20° C un 101,325 </w:t>
                  </w:r>
                  <w:proofErr w:type="spellStart"/>
                  <w:r w:rsidRPr="008A15B4">
                    <w:rPr>
                      <w:rFonts w:ascii="Times New Roman" w:hAnsi="Times New Roman" w:cs="Times New Roman"/>
                      <w:sz w:val="24"/>
                      <w:szCs w:val="24"/>
                      <w:lang w:eastAsia="lv-LV"/>
                    </w:rPr>
                    <w:t>kPa</w:t>
                  </w:r>
                  <w:proofErr w:type="spellEnd"/>
                  <w:r w:rsidRPr="008A15B4">
                    <w:rPr>
                      <w:rFonts w:ascii="Times New Roman" w:hAnsi="Times New Roman" w:cs="Times New Roman"/>
                      <w:sz w:val="24"/>
                      <w:szCs w:val="24"/>
                      <w:lang w:eastAsia="lv-LV"/>
                    </w:rPr>
                    <w:t xml:space="preserve"> bāzes temperatūras apstākļos (sadegšana/mērīšana) 25/20° C</w:t>
                  </w:r>
                </w:p>
              </w:tc>
              <w:tc>
                <w:tcPr>
                  <w:tcW w:w="1559" w:type="dxa"/>
                </w:tcPr>
                <w:p w14:paraId="4B64E3D3"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MJ/m</w:t>
                  </w:r>
                  <w:r w:rsidRPr="008A15B4">
                    <w:rPr>
                      <w:rFonts w:ascii="Times New Roman" w:hAnsi="Times New Roman" w:cs="Times New Roman"/>
                      <w:sz w:val="24"/>
                      <w:szCs w:val="24"/>
                      <w:vertAlign w:val="superscript"/>
                      <w:lang w:eastAsia="lv-LV"/>
                    </w:rPr>
                    <w:t>3</w:t>
                  </w:r>
                </w:p>
              </w:tc>
              <w:tc>
                <w:tcPr>
                  <w:tcW w:w="3978" w:type="dxa"/>
                </w:tcPr>
                <w:p w14:paraId="7884F9AE"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34,87</w:t>
                  </w:r>
                </w:p>
              </w:tc>
            </w:tr>
            <w:tr w:rsidR="008A15B4" w:rsidRPr="008A15B4" w14:paraId="52DE6055" w14:textId="77777777" w:rsidTr="008038A2">
              <w:tc>
                <w:tcPr>
                  <w:tcW w:w="3814" w:type="dxa"/>
                  <w:vMerge/>
                </w:tcPr>
                <w:p w14:paraId="556EDE15"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194AB462"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kcal</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61F6C487"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8329</w:t>
                  </w:r>
                </w:p>
              </w:tc>
            </w:tr>
            <w:tr w:rsidR="008A15B4" w:rsidRPr="008A15B4" w14:paraId="0F080FB4" w14:textId="77777777" w:rsidTr="008038A2">
              <w:tc>
                <w:tcPr>
                  <w:tcW w:w="3814" w:type="dxa"/>
                  <w:vMerge/>
                </w:tcPr>
                <w:p w14:paraId="38228F4C"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20E01819"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kWh</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5009477B"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9,69</w:t>
                  </w:r>
                </w:p>
              </w:tc>
            </w:tr>
            <w:tr w:rsidR="008A15B4" w:rsidRPr="008A15B4" w14:paraId="177C4148" w14:textId="77777777" w:rsidTr="008038A2">
              <w:tc>
                <w:tcPr>
                  <w:tcW w:w="3814" w:type="dxa"/>
                  <w:vMerge w:val="restart"/>
                </w:tcPr>
                <w:p w14:paraId="434F33F3"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Zemākais sadegšanas siltums (NCV)</w:t>
                  </w:r>
                  <w:r w:rsidRPr="008A15B4">
                    <w:rPr>
                      <w:rFonts w:ascii="Times New Roman" w:hAnsi="Times New Roman" w:cs="Times New Roman"/>
                      <w:sz w:val="24"/>
                      <w:szCs w:val="24"/>
                      <w:lang w:eastAsia="lv-LV"/>
                    </w:rPr>
                    <w:br/>
                    <w:t>20° C un 101,325 </w:t>
                  </w:r>
                  <w:proofErr w:type="spellStart"/>
                  <w:r w:rsidRPr="008A15B4">
                    <w:rPr>
                      <w:rFonts w:ascii="Times New Roman" w:hAnsi="Times New Roman" w:cs="Times New Roman"/>
                      <w:sz w:val="24"/>
                      <w:szCs w:val="24"/>
                      <w:lang w:eastAsia="lv-LV"/>
                    </w:rPr>
                    <w:t>kPa</w:t>
                  </w:r>
                  <w:proofErr w:type="spellEnd"/>
                  <w:r w:rsidRPr="008A15B4">
                    <w:rPr>
                      <w:rFonts w:ascii="Times New Roman" w:hAnsi="Times New Roman" w:cs="Times New Roman"/>
                      <w:sz w:val="24"/>
                      <w:szCs w:val="24"/>
                      <w:lang w:eastAsia="lv-LV"/>
                    </w:rPr>
                    <w:t xml:space="preserve"> bāzes temperatūras apstākļos (sadegšana/mērīšana) 25/20° C</w:t>
                  </w:r>
                </w:p>
              </w:tc>
              <w:tc>
                <w:tcPr>
                  <w:tcW w:w="1559" w:type="dxa"/>
                </w:tcPr>
                <w:p w14:paraId="5088B6A9"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MJ/m</w:t>
                  </w:r>
                  <w:r w:rsidRPr="008A15B4">
                    <w:rPr>
                      <w:rFonts w:ascii="Times New Roman" w:hAnsi="Times New Roman" w:cs="Times New Roman"/>
                      <w:sz w:val="24"/>
                      <w:szCs w:val="24"/>
                      <w:vertAlign w:val="superscript"/>
                      <w:lang w:eastAsia="lv-LV"/>
                    </w:rPr>
                    <w:t>3</w:t>
                  </w:r>
                </w:p>
              </w:tc>
              <w:tc>
                <w:tcPr>
                  <w:tcW w:w="3978" w:type="dxa"/>
                </w:tcPr>
                <w:p w14:paraId="27D452E1"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31,82</w:t>
                  </w:r>
                </w:p>
              </w:tc>
            </w:tr>
            <w:tr w:rsidR="008A15B4" w:rsidRPr="008A15B4" w14:paraId="5BAC5402" w14:textId="77777777" w:rsidTr="008038A2">
              <w:tc>
                <w:tcPr>
                  <w:tcW w:w="3814" w:type="dxa"/>
                  <w:vMerge/>
                </w:tcPr>
                <w:p w14:paraId="14E11BD5"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1AF58875"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kcal</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5880AE52"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7600</w:t>
                  </w:r>
                </w:p>
              </w:tc>
            </w:tr>
            <w:tr w:rsidR="008A15B4" w:rsidRPr="008A15B4" w14:paraId="7B9FE934" w14:textId="77777777" w:rsidTr="008038A2">
              <w:tc>
                <w:tcPr>
                  <w:tcW w:w="3814" w:type="dxa"/>
                  <w:vMerge/>
                </w:tcPr>
                <w:p w14:paraId="7D1FB0DB" w14:textId="77777777" w:rsidR="005F3D91" w:rsidRPr="008A15B4" w:rsidRDefault="005F3D91" w:rsidP="005F3D91">
                  <w:pPr>
                    <w:ind w:right="27"/>
                    <w:jc w:val="both"/>
                    <w:rPr>
                      <w:rFonts w:ascii="Times New Roman" w:hAnsi="Times New Roman" w:cs="Times New Roman"/>
                      <w:sz w:val="24"/>
                      <w:szCs w:val="24"/>
                    </w:rPr>
                  </w:pPr>
                </w:p>
              </w:tc>
              <w:tc>
                <w:tcPr>
                  <w:tcW w:w="1559" w:type="dxa"/>
                </w:tcPr>
                <w:p w14:paraId="43D0C37C" w14:textId="77777777" w:rsidR="005F3D91" w:rsidRPr="008A15B4" w:rsidRDefault="005F3D91" w:rsidP="005F3D91">
                  <w:pPr>
                    <w:ind w:right="-143"/>
                    <w:jc w:val="both"/>
                    <w:rPr>
                      <w:rFonts w:ascii="Times New Roman" w:hAnsi="Times New Roman" w:cs="Times New Roman"/>
                      <w:b/>
                      <w:sz w:val="24"/>
                      <w:szCs w:val="24"/>
                    </w:rPr>
                  </w:pPr>
                  <w:proofErr w:type="spellStart"/>
                  <w:r w:rsidRPr="008A15B4">
                    <w:rPr>
                      <w:rFonts w:ascii="Times New Roman" w:hAnsi="Times New Roman" w:cs="Times New Roman"/>
                      <w:sz w:val="24"/>
                      <w:szCs w:val="24"/>
                      <w:lang w:eastAsia="lv-LV"/>
                    </w:rPr>
                    <w:t>kWh</w:t>
                  </w:r>
                  <w:proofErr w:type="spellEnd"/>
                  <w:r w:rsidRPr="008A15B4">
                    <w:rPr>
                      <w:rFonts w:ascii="Times New Roman" w:hAnsi="Times New Roman" w:cs="Times New Roman"/>
                      <w:sz w:val="24"/>
                      <w:szCs w:val="24"/>
                      <w:lang w:eastAsia="lv-LV"/>
                    </w:rPr>
                    <w:t>/m</w:t>
                  </w:r>
                  <w:r w:rsidRPr="008A15B4">
                    <w:rPr>
                      <w:rFonts w:ascii="Times New Roman" w:hAnsi="Times New Roman" w:cs="Times New Roman"/>
                      <w:sz w:val="24"/>
                      <w:szCs w:val="24"/>
                      <w:vertAlign w:val="superscript"/>
                      <w:lang w:eastAsia="lv-LV"/>
                    </w:rPr>
                    <w:t>3</w:t>
                  </w:r>
                </w:p>
              </w:tc>
              <w:tc>
                <w:tcPr>
                  <w:tcW w:w="3978" w:type="dxa"/>
                </w:tcPr>
                <w:p w14:paraId="3AE844B0"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8,83</w:t>
                  </w:r>
                </w:p>
              </w:tc>
            </w:tr>
            <w:tr w:rsidR="008A15B4" w:rsidRPr="008A15B4" w14:paraId="04E3978C" w14:textId="77777777" w:rsidTr="008038A2">
              <w:tc>
                <w:tcPr>
                  <w:tcW w:w="3814" w:type="dxa"/>
                </w:tcPr>
                <w:p w14:paraId="40C264DB"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Relatīvais blīvums – d</w:t>
                  </w:r>
                </w:p>
              </w:tc>
              <w:tc>
                <w:tcPr>
                  <w:tcW w:w="1559" w:type="dxa"/>
                </w:tcPr>
                <w:p w14:paraId="7CA3EDDC"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 </w:t>
                  </w:r>
                </w:p>
              </w:tc>
              <w:tc>
                <w:tcPr>
                  <w:tcW w:w="3978" w:type="dxa"/>
                </w:tcPr>
                <w:p w14:paraId="37E91BFD"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0,55–0,70</w:t>
                  </w:r>
                </w:p>
              </w:tc>
            </w:tr>
            <w:tr w:rsidR="008A15B4" w:rsidRPr="008A15B4" w14:paraId="0E603511" w14:textId="77777777" w:rsidTr="008038A2">
              <w:tc>
                <w:tcPr>
                  <w:tcW w:w="3814" w:type="dxa"/>
                </w:tcPr>
                <w:p w14:paraId="2A399926"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 xml:space="preserve">Sērs kopā – S (bez </w:t>
                  </w:r>
                  <w:proofErr w:type="spellStart"/>
                  <w:r w:rsidRPr="008A15B4">
                    <w:rPr>
                      <w:rFonts w:ascii="Times New Roman" w:hAnsi="Times New Roman" w:cs="Times New Roman"/>
                      <w:sz w:val="24"/>
                      <w:szCs w:val="24"/>
                      <w:lang w:eastAsia="lv-LV"/>
                    </w:rPr>
                    <w:t>odoranta</w:t>
                  </w:r>
                  <w:proofErr w:type="spellEnd"/>
                  <w:r w:rsidRPr="008A15B4">
                    <w:rPr>
                      <w:rFonts w:ascii="Times New Roman" w:hAnsi="Times New Roman" w:cs="Times New Roman"/>
                      <w:sz w:val="24"/>
                      <w:szCs w:val="24"/>
                      <w:lang w:eastAsia="lv-LV"/>
                    </w:rPr>
                    <w:t>)</w:t>
                  </w:r>
                </w:p>
              </w:tc>
              <w:tc>
                <w:tcPr>
                  <w:tcW w:w="1559" w:type="dxa"/>
                </w:tcPr>
                <w:p w14:paraId="7EB4FE9F"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g/m</w:t>
                  </w:r>
                  <w:r w:rsidRPr="008A15B4">
                    <w:rPr>
                      <w:rFonts w:ascii="Times New Roman" w:hAnsi="Times New Roman" w:cs="Times New Roman"/>
                      <w:sz w:val="24"/>
                      <w:szCs w:val="24"/>
                      <w:vertAlign w:val="superscript"/>
                      <w:lang w:eastAsia="lv-LV"/>
                    </w:rPr>
                    <w:t>3</w:t>
                  </w:r>
                </w:p>
              </w:tc>
              <w:tc>
                <w:tcPr>
                  <w:tcW w:w="3978" w:type="dxa"/>
                </w:tcPr>
                <w:p w14:paraId="00992655"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0,03</w:t>
                  </w:r>
                </w:p>
              </w:tc>
            </w:tr>
            <w:tr w:rsidR="008A15B4" w:rsidRPr="008A15B4" w14:paraId="002E0075" w14:textId="77777777" w:rsidTr="008038A2">
              <w:tc>
                <w:tcPr>
                  <w:tcW w:w="3814" w:type="dxa"/>
                </w:tcPr>
                <w:p w14:paraId="1BE08AC5"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 xml:space="preserve">Sērūdeņradis + </w:t>
                  </w:r>
                  <w:proofErr w:type="spellStart"/>
                  <w:r w:rsidRPr="008A15B4">
                    <w:rPr>
                      <w:rFonts w:ascii="Times New Roman" w:hAnsi="Times New Roman" w:cs="Times New Roman"/>
                      <w:sz w:val="24"/>
                      <w:szCs w:val="24"/>
                      <w:lang w:eastAsia="lv-LV"/>
                    </w:rPr>
                    <w:t>karbonilsulfīds</w:t>
                  </w:r>
                  <w:proofErr w:type="spellEnd"/>
                  <w:r w:rsidRPr="008A15B4">
                    <w:rPr>
                      <w:rFonts w:ascii="Times New Roman" w:hAnsi="Times New Roman" w:cs="Times New Roman"/>
                      <w:sz w:val="24"/>
                      <w:szCs w:val="24"/>
                      <w:lang w:eastAsia="lv-LV"/>
                    </w:rPr>
                    <w:t xml:space="preserve"> H</w:t>
                  </w:r>
                  <w:r w:rsidRPr="008A15B4">
                    <w:rPr>
                      <w:rFonts w:ascii="Times New Roman" w:hAnsi="Times New Roman" w:cs="Times New Roman"/>
                      <w:sz w:val="24"/>
                      <w:szCs w:val="24"/>
                      <w:vertAlign w:val="subscript"/>
                      <w:lang w:eastAsia="lv-LV"/>
                    </w:rPr>
                    <w:t>2</w:t>
                  </w:r>
                  <w:r w:rsidRPr="008A15B4">
                    <w:rPr>
                      <w:rFonts w:ascii="Times New Roman" w:hAnsi="Times New Roman" w:cs="Times New Roman"/>
                      <w:sz w:val="24"/>
                      <w:szCs w:val="24"/>
                      <w:lang w:eastAsia="lv-LV"/>
                    </w:rPr>
                    <w:t>S + COS</w:t>
                  </w:r>
                </w:p>
              </w:tc>
              <w:tc>
                <w:tcPr>
                  <w:tcW w:w="1559" w:type="dxa"/>
                </w:tcPr>
                <w:p w14:paraId="10387263"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g/m</w:t>
                  </w:r>
                  <w:r w:rsidRPr="008A15B4">
                    <w:rPr>
                      <w:rFonts w:ascii="Times New Roman" w:hAnsi="Times New Roman" w:cs="Times New Roman"/>
                      <w:sz w:val="24"/>
                      <w:szCs w:val="24"/>
                      <w:vertAlign w:val="superscript"/>
                      <w:lang w:eastAsia="lv-LV"/>
                    </w:rPr>
                    <w:t>3</w:t>
                  </w:r>
                </w:p>
              </w:tc>
              <w:tc>
                <w:tcPr>
                  <w:tcW w:w="3978" w:type="dxa"/>
                </w:tcPr>
                <w:p w14:paraId="6088EE62"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0,007</w:t>
                  </w:r>
                </w:p>
              </w:tc>
            </w:tr>
            <w:tr w:rsidR="008A15B4" w:rsidRPr="008A15B4" w14:paraId="23949B94" w14:textId="77777777" w:rsidTr="008038A2">
              <w:tc>
                <w:tcPr>
                  <w:tcW w:w="3814" w:type="dxa"/>
                </w:tcPr>
                <w:p w14:paraId="7FD43203" w14:textId="77777777" w:rsidR="005F3D91" w:rsidRPr="008A15B4" w:rsidRDefault="005F3D91" w:rsidP="005F3D91">
                  <w:pPr>
                    <w:ind w:right="27"/>
                    <w:jc w:val="both"/>
                    <w:rPr>
                      <w:rFonts w:ascii="Times New Roman" w:hAnsi="Times New Roman" w:cs="Times New Roman"/>
                      <w:sz w:val="24"/>
                      <w:szCs w:val="24"/>
                    </w:rPr>
                  </w:pPr>
                  <w:proofErr w:type="spellStart"/>
                  <w:r w:rsidRPr="008A15B4">
                    <w:rPr>
                      <w:rFonts w:ascii="Times New Roman" w:hAnsi="Times New Roman" w:cs="Times New Roman"/>
                      <w:sz w:val="24"/>
                      <w:szCs w:val="24"/>
                      <w:lang w:eastAsia="lv-LV"/>
                    </w:rPr>
                    <w:t>Merkaptāni</w:t>
                  </w:r>
                  <w:proofErr w:type="spellEnd"/>
                  <w:r w:rsidRPr="008A15B4">
                    <w:rPr>
                      <w:rFonts w:ascii="Times New Roman" w:hAnsi="Times New Roman" w:cs="Times New Roman"/>
                      <w:sz w:val="24"/>
                      <w:szCs w:val="24"/>
                      <w:lang w:eastAsia="lv-LV"/>
                    </w:rPr>
                    <w:t xml:space="preserve"> – RHS (bez </w:t>
                  </w:r>
                  <w:proofErr w:type="spellStart"/>
                  <w:r w:rsidRPr="008A15B4">
                    <w:rPr>
                      <w:rFonts w:ascii="Times New Roman" w:hAnsi="Times New Roman" w:cs="Times New Roman"/>
                      <w:sz w:val="24"/>
                      <w:szCs w:val="24"/>
                      <w:lang w:eastAsia="lv-LV"/>
                    </w:rPr>
                    <w:t>odoranta</w:t>
                  </w:r>
                  <w:proofErr w:type="spellEnd"/>
                  <w:r w:rsidRPr="008A15B4">
                    <w:rPr>
                      <w:rFonts w:ascii="Times New Roman" w:hAnsi="Times New Roman" w:cs="Times New Roman"/>
                      <w:sz w:val="24"/>
                      <w:szCs w:val="24"/>
                      <w:lang w:eastAsia="lv-LV"/>
                    </w:rPr>
                    <w:t>)</w:t>
                  </w:r>
                </w:p>
              </w:tc>
              <w:tc>
                <w:tcPr>
                  <w:tcW w:w="1559" w:type="dxa"/>
                </w:tcPr>
                <w:p w14:paraId="0A8F8F10"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g/m</w:t>
                  </w:r>
                  <w:r w:rsidRPr="008A15B4">
                    <w:rPr>
                      <w:rFonts w:ascii="Times New Roman" w:hAnsi="Times New Roman" w:cs="Times New Roman"/>
                      <w:sz w:val="24"/>
                      <w:szCs w:val="24"/>
                      <w:vertAlign w:val="superscript"/>
                      <w:lang w:eastAsia="lv-LV"/>
                    </w:rPr>
                    <w:t>3</w:t>
                  </w:r>
                </w:p>
              </w:tc>
              <w:tc>
                <w:tcPr>
                  <w:tcW w:w="3978" w:type="dxa"/>
                </w:tcPr>
                <w:p w14:paraId="406FFEF4"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0,016</w:t>
                  </w:r>
                </w:p>
              </w:tc>
            </w:tr>
            <w:tr w:rsidR="008A15B4" w:rsidRPr="008A15B4" w14:paraId="1B4F283E" w14:textId="77777777" w:rsidTr="008038A2">
              <w:tc>
                <w:tcPr>
                  <w:tcW w:w="3814" w:type="dxa"/>
                </w:tcPr>
                <w:p w14:paraId="17213471"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Metāns – CH</w:t>
                  </w:r>
                  <w:r w:rsidRPr="008A15B4">
                    <w:rPr>
                      <w:rFonts w:ascii="Times New Roman" w:hAnsi="Times New Roman" w:cs="Times New Roman"/>
                      <w:sz w:val="24"/>
                      <w:szCs w:val="24"/>
                      <w:vertAlign w:val="subscript"/>
                      <w:lang w:eastAsia="lv-LV"/>
                    </w:rPr>
                    <w:t>4</w:t>
                  </w:r>
                </w:p>
              </w:tc>
              <w:tc>
                <w:tcPr>
                  <w:tcW w:w="1559" w:type="dxa"/>
                </w:tcPr>
                <w:p w14:paraId="6FE584F3"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mol %</w:t>
                  </w:r>
                </w:p>
              </w:tc>
              <w:tc>
                <w:tcPr>
                  <w:tcW w:w="3978" w:type="dxa"/>
                </w:tcPr>
                <w:p w14:paraId="532A5D6E"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90</w:t>
                  </w:r>
                </w:p>
              </w:tc>
            </w:tr>
            <w:tr w:rsidR="008A15B4" w:rsidRPr="008A15B4" w14:paraId="7C9AEFB3" w14:textId="77777777" w:rsidTr="008038A2">
              <w:tc>
                <w:tcPr>
                  <w:tcW w:w="3814" w:type="dxa"/>
                </w:tcPr>
                <w:p w14:paraId="46C79FD9"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Slāpeklis – N</w:t>
                  </w:r>
                  <w:r w:rsidRPr="008A15B4">
                    <w:rPr>
                      <w:rFonts w:ascii="Times New Roman" w:hAnsi="Times New Roman" w:cs="Times New Roman"/>
                      <w:sz w:val="24"/>
                      <w:szCs w:val="24"/>
                      <w:vertAlign w:val="subscript"/>
                      <w:lang w:eastAsia="lv-LV"/>
                    </w:rPr>
                    <w:t>2</w:t>
                  </w:r>
                </w:p>
              </w:tc>
              <w:tc>
                <w:tcPr>
                  <w:tcW w:w="1559" w:type="dxa"/>
                </w:tcPr>
                <w:p w14:paraId="734C330D"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mol %</w:t>
                  </w:r>
                </w:p>
              </w:tc>
              <w:tc>
                <w:tcPr>
                  <w:tcW w:w="3978" w:type="dxa"/>
                </w:tcPr>
                <w:p w14:paraId="4D4F7727"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3</w:t>
                  </w:r>
                </w:p>
              </w:tc>
            </w:tr>
            <w:tr w:rsidR="008A15B4" w:rsidRPr="008A15B4" w14:paraId="4C96B88C" w14:textId="77777777" w:rsidTr="008038A2">
              <w:tc>
                <w:tcPr>
                  <w:tcW w:w="3814" w:type="dxa"/>
                  <w:vMerge w:val="restart"/>
                </w:tcPr>
                <w:p w14:paraId="5EEAB2BE"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Skābeklis – O</w:t>
                  </w:r>
                  <w:r w:rsidRPr="008A15B4">
                    <w:rPr>
                      <w:rFonts w:ascii="Times New Roman" w:hAnsi="Times New Roman" w:cs="Times New Roman"/>
                      <w:sz w:val="24"/>
                      <w:szCs w:val="24"/>
                      <w:vertAlign w:val="subscript"/>
                      <w:lang w:eastAsia="lv-LV"/>
                    </w:rPr>
                    <w:t>2</w:t>
                  </w:r>
                </w:p>
              </w:tc>
              <w:tc>
                <w:tcPr>
                  <w:tcW w:w="1559" w:type="dxa"/>
                  <w:vMerge w:val="restart"/>
                </w:tcPr>
                <w:p w14:paraId="6CD801A8"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mol %</w:t>
                  </w:r>
                </w:p>
              </w:tc>
              <w:tc>
                <w:tcPr>
                  <w:tcW w:w="3978" w:type="dxa"/>
                </w:tcPr>
                <w:p w14:paraId="35C473AE"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0,02*</w:t>
                  </w:r>
                </w:p>
              </w:tc>
            </w:tr>
            <w:tr w:rsidR="008A15B4" w:rsidRPr="008A15B4" w14:paraId="17A10274" w14:textId="77777777" w:rsidTr="008038A2">
              <w:tc>
                <w:tcPr>
                  <w:tcW w:w="3814" w:type="dxa"/>
                  <w:vMerge/>
                </w:tcPr>
                <w:p w14:paraId="4D32A0A2" w14:textId="77777777" w:rsidR="005F3D91" w:rsidRPr="008A15B4" w:rsidRDefault="005F3D91" w:rsidP="005F3D91">
                  <w:pPr>
                    <w:ind w:right="27"/>
                    <w:jc w:val="both"/>
                    <w:rPr>
                      <w:rFonts w:ascii="Times New Roman" w:hAnsi="Times New Roman" w:cs="Times New Roman"/>
                      <w:sz w:val="24"/>
                      <w:szCs w:val="24"/>
                    </w:rPr>
                  </w:pPr>
                </w:p>
              </w:tc>
              <w:tc>
                <w:tcPr>
                  <w:tcW w:w="1559" w:type="dxa"/>
                  <w:vMerge/>
                </w:tcPr>
                <w:p w14:paraId="2A495586" w14:textId="77777777" w:rsidR="005F3D91" w:rsidRPr="008A15B4" w:rsidRDefault="005F3D91" w:rsidP="005F3D91">
                  <w:pPr>
                    <w:ind w:right="-143"/>
                    <w:jc w:val="both"/>
                    <w:rPr>
                      <w:rFonts w:ascii="Times New Roman" w:hAnsi="Times New Roman" w:cs="Times New Roman"/>
                      <w:b/>
                      <w:sz w:val="24"/>
                      <w:szCs w:val="24"/>
                    </w:rPr>
                  </w:pPr>
                </w:p>
              </w:tc>
              <w:tc>
                <w:tcPr>
                  <w:tcW w:w="3978" w:type="dxa"/>
                </w:tcPr>
                <w:p w14:paraId="5A62B405" w14:textId="77777777" w:rsidR="005F3D91" w:rsidRPr="008A15B4" w:rsidRDefault="005F3D91" w:rsidP="001125DE">
                  <w:pPr>
                    <w:ind w:right="1890"/>
                    <w:jc w:val="both"/>
                    <w:rPr>
                      <w:rFonts w:ascii="Times New Roman" w:hAnsi="Times New Roman" w:cs="Times New Roman"/>
                      <w:b/>
                      <w:sz w:val="24"/>
                      <w:szCs w:val="24"/>
                    </w:rPr>
                  </w:pPr>
                  <w:r w:rsidRPr="008A15B4">
                    <w:rPr>
                      <w:rFonts w:ascii="Times New Roman" w:hAnsi="Times New Roman" w:cs="Times New Roman"/>
                      <w:sz w:val="24"/>
                      <w:szCs w:val="24"/>
                      <w:lang w:eastAsia="lv-LV"/>
                    </w:rPr>
                    <w:t>≤ 1,0**</w:t>
                  </w:r>
                </w:p>
              </w:tc>
            </w:tr>
            <w:tr w:rsidR="008A15B4" w:rsidRPr="008A15B4" w14:paraId="2207D479" w14:textId="77777777" w:rsidTr="008038A2">
              <w:tc>
                <w:tcPr>
                  <w:tcW w:w="3814" w:type="dxa"/>
                  <w:vMerge w:val="restart"/>
                </w:tcPr>
                <w:p w14:paraId="16E7DF6E" w14:textId="77777777" w:rsidR="005F3D91" w:rsidRPr="008A15B4" w:rsidRDefault="005F3D91" w:rsidP="005F3D91">
                  <w:pPr>
                    <w:ind w:right="27"/>
                    <w:jc w:val="both"/>
                    <w:rPr>
                      <w:rFonts w:ascii="Times New Roman" w:hAnsi="Times New Roman" w:cs="Times New Roman"/>
                      <w:sz w:val="24"/>
                      <w:szCs w:val="24"/>
                    </w:rPr>
                  </w:pPr>
                  <w:r w:rsidRPr="008A15B4">
                    <w:rPr>
                      <w:rFonts w:ascii="Times New Roman" w:hAnsi="Times New Roman" w:cs="Times New Roman"/>
                      <w:sz w:val="24"/>
                      <w:szCs w:val="24"/>
                      <w:lang w:eastAsia="lv-LV"/>
                    </w:rPr>
                    <w:t>Oglekļa dioksīds – CO</w:t>
                  </w:r>
                  <w:r w:rsidRPr="008A15B4">
                    <w:rPr>
                      <w:rFonts w:ascii="Times New Roman" w:hAnsi="Times New Roman" w:cs="Times New Roman"/>
                      <w:sz w:val="24"/>
                      <w:szCs w:val="24"/>
                      <w:vertAlign w:val="subscript"/>
                      <w:lang w:eastAsia="lv-LV"/>
                    </w:rPr>
                    <w:t>2</w:t>
                  </w:r>
                </w:p>
              </w:tc>
              <w:tc>
                <w:tcPr>
                  <w:tcW w:w="1559" w:type="dxa"/>
                  <w:vMerge w:val="restart"/>
                </w:tcPr>
                <w:p w14:paraId="587336C8" w14:textId="77777777" w:rsidR="005F3D91" w:rsidRPr="008A15B4" w:rsidRDefault="005F3D91" w:rsidP="005F3D91">
                  <w:pPr>
                    <w:ind w:right="-143"/>
                    <w:jc w:val="both"/>
                    <w:rPr>
                      <w:rFonts w:ascii="Times New Roman" w:hAnsi="Times New Roman" w:cs="Times New Roman"/>
                      <w:b/>
                      <w:sz w:val="24"/>
                      <w:szCs w:val="24"/>
                    </w:rPr>
                  </w:pPr>
                  <w:r w:rsidRPr="008A15B4">
                    <w:rPr>
                      <w:rFonts w:ascii="Times New Roman" w:hAnsi="Times New Roman" w:cs="Times New Roman"/>
                      <w:sz w:val="24"/>
                      <w:szCs w:val="24"/>
                      <w:lang w:eastAsia="lv-LV"/>
                    </w:rPr>
                    <w:t>mol %</w:t>
                  </w:r>
                </w:p>
              </w:tc>
              <w:tc>
                <w:tcPr>
                  <w:tcW w:w="3978" w:type="dxa"/>
                </w:tcPr>
                <w:p w14:paraId="57097CDB"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2,5*</w:t>
                  </w:r>
                </w:p>
              </w:tc>
            </w:tr>
            <w:tr w:rsidR="008A15B4" w:rsidRPr="008A15B4" w14:paraId="3EF17E24" w14:textId="77777777" w:rsidTr="008038A2">
              <w:tc>
                <w:tcPr>
                  <w:tcW w:w="3814" w:type="dxa"/>
                  <w:vMerge/>
                </w:tcPr>
                <w:p w14:paraId="216EE38D" w14:textId="77777777" w:rsidR="005F3D91" w:rsidRPr="008A15B4" w:rsidRDefault="005F3D91" w:rsidP="005F3D91">
                  <w:pPr>
                    <w:ind w:right="27"/>
                    <w:jc w:val="both"/>
                    <w:rPr>
                      <w:rFonts w:ascii="Times New Roman" w:hAnsi="Times New Roman" w:cs="Times New Roman"/>
                      <w:sz w:val="24"/>
                      <w:szCs w:val="24"/>
                      <w:lang w:eastAsia="lv-LV"/>
                    </w:rPr>
                  </w:pPr>
                </w:p>
              </w:tc>
              <w:tc>
                <w:tcPr>
                  <w:tcW w:w="1559" w:type="dxa"/>
                  <w:vMerge/>
                </w:tcPr>
                <w:p w14:paraId="361C578A" w14:textId="77777777" w:rsidR="005F3D91" w:rsidRPr="008A15B4" w:rsidRDefault="005F3D91" w:rsidP="005F3D91">
                  <w:pPr>
                    <w:ind w:right="-143"/>
                    <w:jc w:val="both"/>
                    <w:rPr>
                      <w:rFonts w:ascii="Times New Roman" w:hAnsi="Times New Roman" w:cs="Times New Roman"/>
                      <w:sz w:val="24"/>
                      <w:szCs w:val="24"/>
                      <w:lang w:eastAsia="lv-LV"/>
                    </w:rPr>
                  </w:pPr>
                </w:p>
              </w:tc>
              <w:tc>
                <w:tcPr>
                  <w:tcW w:w="3978" w:type="dxa"/>
                </w:tcPr>
                <w:p w14:paraId="78570F43"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4,0**</w:t>
                  </w:r>
                </w:p>
              </w:tc>
            </w:tr>
            <w:tr w:rsidR="008A15B4" w:rsidRPr="008A15B4" w14:paraId="6431C555" w14:textId="77777777" w:rsidTr="008038A2">
              <w:tc>
                <w:tcPr>
                  <w:tcW w:w="3814" w:type="dxa"/>
                </w:tcPr>
                <w:p w14:paraId="51810E35" w14:textId="77777777" w:rsidR="005F3D91" w:rsidRPr="008A15B4" w:rsidRDefault="005F3D91" w:rsidP="005F3D91">
                  <w:pPr>
                    <w:ind w:right="27"/>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Metāna skaitlis</w:t>
                  </w:r>
                </w:p>
              </w:tc>
              <w:tc>
                <w:tcPr>
                  <w:tcW w:w="1559" w:type="dxa"/>
                </w:tcPr>
                <w:p w14:paraId="5F0AED01"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w:t>
                  </w:r>
                </w:p>
              </w:tc>
              <w:tc>
                <w:tcPr>
                  <w:tcW w:w="3978" w:type="dxa"/>
                </w:tcPr>
                <w:p w14:paraId="413332D4"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65</w:t>
                  </w:r>
                </w:p>
              </w:tc>
            </w:tr>
            <w:tr w:rsidR="008A15B4" w:rsidRPr="008A15B4" w14:paraId="4E21DC26" w14:textId="77777777" w:rsidTr="008038A2">
              <w:tc>
                <w:tcPr>
                  <w:tcW w:w="3814" w:type="dxa"/>
                </w:tcPr>
                <w:p w14:paraId="646C314F" w14:textId="77777777" w:rsidR="005F3D91" w:rsidRPr="008A15B4" w:rsidRDefault="005F3D91" w:rsidP="005F3D91">
                  <w:pPr>
                    <w:ind w:right="27"/>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Mehāniskie piemaisījumi</w:t>
                  </w:r>
                </w:p>
              </w:tc>
              <w:tc>
                <w:tcPr>
                  <w:tcW w:w="1559" w:type="dxa"/>
                </w:tcPr>
                <w:p w14:paraId="25AC7EF7"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g/m</w:t>
                  </w:r>
                  <w:r w:rsidRPr="008A15B4">
                    <w:rPr>
                      <w:rFonts w:ascii="Times New Roman" w:hAnsi="Times New Roman" w:cs="Times New Roman"/>
                      <w:sz w:val="24"/>
                      <w:szCs w:val="24"/>
                      <w:vertAlign w:val="superscript"/>
                      <w:lang w:eastAsia="lv-LV"/>
                    </w:rPr>
                    <w:t>3</w:t>
                  </w:r>
                </w:p>
              </w:tc>
              <w:tc>
                <w:tcPr>
                  <w:tcW w:w="3978" w:type="dxa"/>
                </w:tcPr>
                <w:p w14:paraId="658F8658"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0,001</w:t>
                  </w:r>
                </w:p>
              </w:tc>
            </w:tr>
            <w:tr w:rsidR="008A15B4" w:rsidRPr="008A15B4" w14:paraId="52E7ADA8" w14:textId="77777777" w:rsidTr="008038A2">
              <w:tc>
                <w:tcPr>
                  <w:tcW w:w="3814" w:type="dxa"/>
                </w:tcPr>
                <w:p w14:paraId="04077327" w14:textId="77777777" w:rsidR="005F3D91" w:rsidRPr="008A15B4" w:rsidRDefault="005F3D91" w:rsidP="005F3D91">
                  <w:pPr>
                    <w:ind w:right="27"/>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Ogļūdeņražu rasas punkts HC DP, pie 1–70 bar</w:t>
                  </w:r>
                </w:p>
              </w:tc>
              <w:tc>
                <w:tcPr>
                  <w:tcW w:w="1559" w:type="dxa"/>
                </w:tcPr>
                <w:p w14:paraId="2CD94E60"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°C</w:t>
                  </w:r>
                </w:p>
              </w:tc>
              <w:tc>
                <w:tcPr>
                  <w:tcW w:w="3978" w:type="dxa"/>
                </w:tcPr>
                <w:p w14:paraId="27A07CFD"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–2</w:t>
                  </w:r>
                </w:p>
              </w:tc>
            </w:tr>
            <w:tr w:rsidR="008A15B4" w:rsidRPr="008A15B4" w14:paraId="244C618F" w14:textId="77777777" w:rsidTr="008038A2">
              <w:tc>
                <w:tcPr>
                  <w:tcW w:w="3814" w:type="dxa"/>
                </w:tcPr>
                <w:p w14:paraId="1CFDE544" w14:textId="77777777" w:rsidR="005F3D91" w:rsidRPr="008A15B4" w:rsidRDefault="005F3D91" w:rsidP="005F3D91">
                  <w:pPr>
                    <w:ind w:right="27"/>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Ūdens rasas punkts – H</w:t>
                  </w:r>
                  <w:r w:rsidRPr="008A15B4">
                    <w:rPr>
                      <w:rFonts w:ascii="Times New Roman" w:hAnsi="Times New Roman" w:cs="Times New Roman"/>
                      <w:sz w:val="24"/>
                      <w:szCs w:val="24"/>
                      <w:vertAlign w:val="subscript"/>
                      <w:lang w:eastAsia="lv-LV"/>
                    </w:rPr>
                    <w:t>2</w:t>
                  </w:r>
                  <w:r w:rsidRPr="008A15B4">
                    <w:rPr>
                      <w:rFonts w:ascii="Times New Roman" w:hAnsi="Times New Roman" w:cs="Times New Roman"/>
                      <w:sz w:val="24"/>
                      <w:szCs w:val="24"/>
                      <w:lang w:eastAsia="lv-LV"/>
                    </w:rPr>
                    <w:t>O DP, pie 40 bar</w:t>
                  </w:r>
                </w:p>
              </w:tc>
              <w:tc>
                <w:tcPr>
                  <w:tcW w:w="1559" w:type="dxa"/>
                </w:tcPr>
                <w:p w14:paraId="5351365F"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°C</w:t>
                  </w:r>
                </w:p>
              </w:tc>
              <w:tc>
                <w:tcPr>
                  <w:tcW w:w="3978" w:type="dxa"/>
                </w:tcPr>
                <w:p w14:paraId="6D9FBE17"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–10</w:t>
                  </w:r>
                </w:p>
              </w:tc>
            </w:tr>
            <w:tr w:rsidR="008A15B4" w:rsidRPr="008A15B4" w14:paraId="55C1FE29" w14:textId="77777777" w:rsidTr="008038A2">
              <w:tc>
                <w:tcPr>
                  <w:tcW w:w="3814" w:type="dxa"/>
                </w:tcPr>
                <w:p w14:paraId="21475F54" w14:textId="77777777" w:rsidR="005F3D91" w:rsidRPr="008A15B4" w:rsidRDefault="005F3D91" w:rsidP="005F3D91">
                  <w:pPr>
                    <w:ind w:right="27"/>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Ūdeņradis – H</w:t>
                  </w:r>
                  <w:r w:rsidRPr="008A15B4">
                    <w:rPr>
                      <w:rFonts w:ascii="Times New Roman" w:hAnsi="Times New Roman" w:cs="Times New Roman"/>
                      <w:sz w:val="24"/>
                      <w:szCs w:val="24"/>
                      <w:vertAlign w:val="subscript"/>
                      <w:lang w:eastAsia="lv-LV"/>
                    </w:rPr>
                    <w:t>2</w:t>
                  </w:r>
                </w:p>
              </w:tc>
              <w:tc>
                <w:tcPr>
                  <w:tcW w:w="1559" w:type="dxa"/>
                </w:tcPr>
                <w:p w14:paraId="4A20CBB8"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mol %</w:t>
                  </w:r>
                </w:p>
              </w:tc>
              <w:tc>
                <w:tcPr>
                  <w:tcW w:w="3978" w:type="dxa"/>
                </w:tcPr>
                <w:p w14:paraId="67342024"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0,1</w:t>
                  </w:r>
                </w:p>
              </w:tc>
            </w:tr>
            <w:tr w:rsidR="008A15B4" w:rsidRPr="008A15B4" w14:paraId="4B2AAA6D" w14:textId="77777777" w:rsidTr="008038A2">
              <w:tc>
                <w:tcPr>
                  <w:tcW w:w="3814" w:type="dxa"/>
                  <w:vMerge w:val="restart"/>
                </w:tcPr>
                <w:p w14:paraId="0E40591E" w14:textId="77777777" w:rsidR="005F3D91" w:rsidRPr="008A15B4" w:rsidRDefault="005F3D91" w:rsidP="005F3D91">
                  <w:pPr>
                    <w:ind w:right="27"/>
                    <w:jc w:val="both"/>
                    <w:rPr>
                      <w:rFonts w:ascii="Times New Roman" w:hAnsi="Times New Roman" w:cs="Times New Roman"/>
                      <w:sz w:val="24"/>
                      <w:szCs w:val="24"/>
                      <w:lang w:eastAsia="lv-LV"/>
                    </w:rPr>
                  </w:pPr>
                  <w:proofErr w:type="spellStart"/>
                  <w:r w:rsidRPr="008A15B4">
                    <w:rPr>
                      <w:rFonts w:ascii="Times New Roman" w:hAnsi="Times New Roman" w:cs="Times New Roman"/>
                      <w:sz w:val="24"/>
                      <w:szCs w:val="24"/>
                      <w:lang w:eastAsia="lv-LV"/>
                    </w:rPr>
                    <w:t>Odorants</w:t>
                  </w:r>
                  <w:proofErr w:type="spellEnd"/>
                </w:p>
              </w:tc>
              <w:tc>
                <w:tcPr>
                  <w:tcW w:w="1559" w:type="dxa"/>
                </w:tcPr>
                <w:p w14:paraId="55A78ECB"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mg/m</w:t>
                  </w:r>
                  <w:r w:rsidRPr="008A15B4">
                    <w:rPr>
                      <w:rFonts w:ascii="Times New Roman" w:hAnsi="Times New Roman" w:cs="Times New Roman"/>
                      <w:sz w:val="24"/>
                      <w:szCs w:val="24"/>
                      <w:vertAlign w:val="superscript"/>
                      <w:lang w:eastAsia="lv-LV"/>
                    </w:rPr>
                    <w:t>3</w:t>
                  </w:r>
                </w:p>
              </w:tc>
              <w:tc>
                <w:tcPr>
                  <w:tcW w:w="3978" w:type="dxa"/>
                </w:tcPr>
                <w:p w14:paraId="181DD2BF"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3</w:t>
                  </w:r>
                </w:p>
              </w:tc>
            </w:tr>
            <w:tr w:rsidR="008A15B4" w:rsidRPr="008A15B4" w14:paraId="15138FEA" w14:textId="77777777" w:rsidTr="008038A2">
              <w:tc>
                <w:tcPr>
                  <w:tcW w:w="3814" w:type="dxa"/>
                  <w:vMerge/>
                </w:tcPr>
                <w:p w14:paraId="3ED8E48D" w14:textId="77777777" w:rsidR="005F3D91" w:rsidRPr="008A15B4" w:rsidRDefault="005F3D91" w:rsidP="005F3D91">
                  <w:pPr>
                    <w:ind w:right="27"/>
                    <w:jc w:val="both"/>
                    <w:rPr>
                      <w:rFonts w:ascii="Times New Roman" w:hAnsi="Times New Roman" w:cs="Times New Roman"/>
                      <w:sz w:val="24"/>
                      <w:szCs w:val="24"/>
                      <w:lang w:eastAsia="lv-LV"/>
                    </w:rPr>
                  </w:pPr>
                </w:p>
              </w:tc>
              <w:tc>
                <w:tcPr>
                  <w:tcW w:w="1559" w:type="dxa"/>
                </w:tcPr>
                <w:p w14:paraId="21C4BD9B" w14:textId="77777777" w:rsidR="005F3D91" w:rsidRPr="008A15B4" w:rsidRDefault="005F3D91" w:rsidP="005F3D91">
                  <w:pPr>
                    <w:ind w:right="-143"/>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balles</w:t>
                  </w:r>
                </w:p>
              </w:tc>
              <w:tc>
                <w:tcPr>
                  <w:tcW w:w="3978" w:type="dxa"/>
                </w:tcPr>
                <w:p w14:paraId="13AAA89F" w14:textId="77777777" w:rsidR="005F3D91" w:rsidRPr="008A15B4" w:rsidRDefault="005F3D91" w:rsidP="001125DE">
                  <w:pPr>
                    <w:ind w:right="1890"/>
                    <w:jc w:val="both"/>
                    <w:rPr>
                      <w:rFonts w:ascii="Times New Roman" w:hAnsi="Times New Roman" w:cs="Times New Roman"/>
                      <w:sz w:val="24"/>
                      <w:szCs w:val="24"/>
                      <w:lang w:eastAsia="lv-LV"/>
                    </w:rPr>
                  </w:pPr>
                  <w:r w:rsidRPr="008A15B4">
                    <w:rPr>
                      <w:rFonts w:ascii="Times New Roman" w:hAnsi="Times New Roman" w:cs="Times New Roman"/>
                      <w:sz w:val="24"/>
                      <w:szCs w:val="24"/>
                      <w:lang w:eastAsia="lv-LV"/>
                    </w:rPr>
                    <w:t>≥ 3</w:t>
                  </w:r>
                </w:p>
              </w:tc>
            </w:tr>
          </w:tbl>
          <w:p w14:paraId="0840D955" w14:textId="602D75D4" w:rsidR="004519FC" w:rsidRPr="008A15B4" w:rsidRDefault="004519FC" w:rsidP="00495062">
            <w:pPr>
              <w:ind w:left="249" w:right="132"/>
              <w:jc w:val="both"/>
              <w:rPr>
                <w:rFonts w:eastAsia="Times New Roman" w:cs="Times New Roman"/>
                <w:bCs/>
                <w:szCs w:val="24"/>
                <w:lang w:eastAsia="lv-LV"/>
              </w:rPr>
            </w:pPr>
          </w:p>
        </w:tc>
        <w:tc>
          <w:tcPr>
            <w:tcW w:w="905" w:type="pct"/>
            <w:tcBorders>
              <w:top w:val="single" w:sz="4" w:space="0" w:color="auto"/>
              <w:left w:val="single" w:sz="4" w:space="0" w:color="auto"/>
              <w:bottom w:val="single" w:sz="4" w:space="0" w:color="auto"/>
            </w:tcBorders>
            <w:shd w:val="clear" w:color="auto" w:fill="FFFFFF" w:themeFill="background1"/>
          </w:tcPr>
          <w:p w14:paraId="3ADE3D7D" w14:textId="77777777" w:rsidR="00CA6028" w:rsidRPr="005F3D91" w:rsidRDefault="00CA6028" w:rsidP="00A77843">
            <w:pPr>
              <w:ind w:left="249" w:right="132"/>
              <w:jc w:val="center"/>
              <w:rPr>
                <w:rFonts w:eastAsia="Times New Roman" w:cs="Times New Roman"/>
                <w:b/>
                <w:bCs/>
                <w:sz w:val="26"/>
                <w:szCs w:val="26"/>
                <w:lang w:eastAsia="lv-LV"/>
              </w:rPr>
            </w:pPr>
          </w:p>
        </w:tc>
      </w:tr>
      <w:tr w:rsidR="007570F9" w:rsidRPr="00326F16" w14:paraId="6AD44C08" w14:textId="77777777" w:rsidTr="007570F9">
        <w:trPr>
          <w:trHeight w:val="234"/>
        </w:trPr>
        <w:tc>
          <w:tcPr>
            <w:tcW w:w="5000" w:type="pct"/>
            <w:gridSpan w:val="3"/>
            <w:tcBorders>
              <w:top w:val="single" w:sz="4" w:space="0" w:color="auto"/>
              <w:left w:val="single" w:sz="4" w:space="0" w:color="auto"/>
              <w:bottom w:val="single" w:sz="4" w:space="0" w:color="auto"/>
            </w:tcBorders>
            <w:vAlign w:val="center"/>
          </w:tcPr>
          <w:p w14:paraId="523A13C1" w14:textId="360D2351" w:rsidR="002478ED" w:rsidRPr="008A15B4" w:rsidRDefault="002478ED" w:rsidP="00CE0C06">
            <w:pPr>
              <w:ind w:left="142"/>
              <w:rPr>
                <w:rFonts w:cs="Times New Roman"/>
                <w:i/>
                <w:iCs/>
                <w:szCs w:val="24"/>
              </w:rPr>
            </w:pPr>
            <w:r w:rsidRPr="008A15B4">
              <w:rPr>
                <w:rFonts w:cs="Times New Roman"/>
                <w:i/>
                <w:iCs/>
                <w:szCs w:val="24"/>
              </w:rPr>
              <w:t xml:space="preserve"> * Dabasgāzes pārvades sistēmā ievadāmās un transportējamās </w:t>
            </w:r>
            <w:proofErr w:type="spellStart"/>
            <w:r w:rsidRPr="008A15B4">
              <w:rPr>
                <w:rFonts w:cs="Times New Roman"/>
                <w:i/>
                <w:iCs/>
                <w:szCs w:val="24"/>
              </w:rPr>
              <w:t>aizvietotājgāzes</w:t>
            </w:r>
            <w:proofErr w:type="spellEnd"/>
            <w:r w:rsidRPr="008A15B4">
              <w:rPr>
                <w:rFonts w:cs="Times New Roman"/>
                <w:i/>
                <w:iCs/>
                <w:szCs w:val="24"/>
              </w:rPr>
              <w:t xml:space="preserve"> kvalitātes raksturlielumi.</w:t>
            </w:r>
          </w:p>
          <w:p w14:paraId="1914C143" w14:textId="77777777" w:rsidR="002478ED" w:rsidRPr="008A15B4" w:rsidRDefault="002478ED" w:rsidP="002478ED">
            <w:pPr>
              <w:rPr>
                <w:rFonts w:cs="Times New Roman"/>
                <w:i/>
                <w:iCs/>
                <w:szCs w:val="24"/>
              </w:rPr>
            </w:pPr>
          </w:p>
          <w:p w14:paraId="3EA8BFD6" w14:textId="22FF8459" w:rsidR="007570F9" w:rsidRPr="00FB1FC8" w:rsidRDefault="002478ED" w:rsidP="00381D11">
            <w:pPr>
              <w:ind w:left="142" w:right="132"/>
              <w:rPr>
                <w:rFonts w:eastAsia="Times New Roman" w:cs="Times New Roman"/>
                <w:b/>
                <w:szCs w:val="24"/>
              </w:rPr>
            </w:pPr>
            <w:r w:rsidRPr="008A15B4">
              <w:rPr>
                <w:rFonts w:cs="Times New Roman"/>
                <w:i/>
                <w:iCs/>
                <w:szCs w:val="24"/>
              </w:rPr>
              <w:t xml:space="preserve"> ** Dabasgāzes sadales sistēmā ievadāmās un transportējamās </w:t>
            </w:r>
            <w:proofErr w:type="spellStart"/>
            <w:r w:rsidRPr="008A15B4">
              <w:rPr>
                <w:rFonts w:cs="Times New Roman"/>
                <w:i/>
                <w:iCs/>
                <w:szCs w:val="24"/>
              </w:rPr>
              <w:t>aizvietotājgāzes</w:t>
            </w:r>
            <w:proofErr w:type="spellEnd"/>
            <w:r w:rsidRPr="008A15B4">
              <w:rPr>
                <w:rFonts w:cs="Times New Roman"/>
                <w:i/>
                <w:iCs/>
                <w:szCs w:val="24"/>
              </w:rPr>
              <w:t xml:space="preserve"> kvalitātes raksturlielumi, ja sadales sistēma nav savienota ar pazemes gāzes krātuvi un nav saistīta ar citu valstu </w:t>
            </w:r>
            <w:proofErr w:type="spellStart"/>
            <w:r w:rsidRPr="008A15B4">
              <w:rPr>
                <w:rFonts w:cs="Times New Roman"/>
                <w:i/>
                <w:iCs/>
                <w:szCs w:val="24"/>
              </w:rPr>
              <w:t>gāzapgādes</w:t>
            </w:r>
            <w:proofErr w:type="spellEnd"/>
            <w:r w:rsidRPr="008A15B4">
              <w:rPr>
                <w:rFonts w:cs="Times New Roman"/>
                <w:i/>
                <w:iCs/>
                <w:szCs w:val="24"/>
              </w:rPr>
              <w:t xml:space="preserve"> sistēmu</w:t>
            </w:r>
            <w:r w:rsidR="00B9659E" w:rsidRPr="008A15B4">
              <w:rPr>
                <w:rFonts w:cs="Times New Roman"/>
                <w:i/>
                <w:iCs/>
                <w:szCs w:val="24"/>
              </w:rPr>
              <w:t>.</w:t>
            </w:r>
          </w:p>
        </w:tc>
      </w:tr>
      <w:tr w:rsidR="00935103" w:rsidRPr="00326F16" w14:paraId="1860B319" w14:textId="77777777" w:rsidTr="00381D11">
        <w:trPr>
          <w:trHeight w:val="375"/>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D7F6C" w14:textId="49C42244" w:rsidR="00935103" w:rsidRPr="00FB1FC8" w:rsidRDefault="00935103" w:rsidP="005F686C">
            <w:pPr>
              <w:jc w:val="center"/>
              <w:rPr>
                <w:rFonts w:eastAsia="Times New Roman" w:cs="Times New Roman"/>
                <w:szCs w:val="24"/>
                <w:lang w:eastAsia="lv-LV"/>
              </w:rPr>
            </w:pPr>
            <w:r w:rsidRPr="00FB1FC8">
              <w:rPr>
                <w:rFonts w:eastAsia="Times New Roman" w:cs="Times New Roman"/>
                <w:b/>
                <w:szCs w:val="24"/>
              </w:rPr>
              <w:t>4.</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3B2F15B6" w14:textId="602235FD" w:rsidR="00935103" w:rsidRPr="008A15B4" w:rsidRDefault="00935103" w:rsidP="00381D11">
            <w:pPr>
              <w:ind w:left="249" w:right="132"/>
              <w:jc w:val="center"/>
              <w:rPr>
                <w:rFonts w:eastAsia="Times New Roman" w:cs="Times New Roman"/>
                <w:szCs w:val="24"/>
              </w:rPr>
            </w:pPr>
            <w:r w:rsidRPr="00FB1FC8">
              <w:rPr>
                <w:rFonts w:eastAsia="Times New Roman" w:cs="Times New Roman"/>
                <w:b/>
                <w:szCs w:val="24"/>
              </w:rPr>
              <w:t>Vispārējie nosacījumi</w:t>
            </w:r>
          </w:p>
        </w:tc>
      </w:tr>
      <w:tr w:rsidR="005F686C" w:rsidRPr="00326F16" w14:paraId="23D018B5"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5509D0C9" w14:textId="5C5E3A9B"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.1.</w:t>
            </w:r>
          </w:p>
        </w:tc>
        <w:tc>
          <w:tcPr>
            <w:tcW w:w="3789" w:type="pct"/>
            <w:tcBorders>
              <w:top w:val="single" w:sz="4" w:space="0" w:color="auto"/>
              <w:left w:val="single" w:sz="4" w:space="0" w:color="auto"/>
              <w:bottom w:val="single" w:sz="4" w:space="0" w:color="auto"/>
            </w:tcBorders>
          </w:tcPr>
          <w:p w14:paraId="749B931F" w14:textId="73673DE1" w:rsidR="005F686C" w:rsidRPr="00FB1FC8" w:rsidRDefault="000E36DE">
            <w:pPr>
              <w:ind w:left="153" w:right="144"/>
              <w:jc w:val="both"/>
              <w:rPr>
                <w:rFonts w:cs="Times New Roman"/>
                <w:szCs w:val="24"/>
              </w:rPr>
            </w:pPr>
            <w:r w:rsidRPr="00FB1FC8">
              <w:rPr>
                <w:rFonts w:cs="Times New Roman"/>
                <w:szCs w:val="24"/>
              </w:rPr>
              <w:t>Pretendentam jānodrošin</w:t>
            </w:r>
            <w:r w:rsidRPr="00FB1FC8">
              <w:rPr>
                <w:rFonts w:cs="Times New Roman"/>
                <w:color w:val="000000" w:themeColor="text1"/>
                <w:szCs w:val="24"/>
              </w:rPr>
              <w:t xml:space="preserve">a Pasūtītājam </w:t>
            </w:r>
            <w:r w:rsidRPr="00FB1FC8">
              <w:rPr>
                <w:rFonts w:cs="Times New Roman"/>
                <w:szCs w:val="24"/>
              </w:rPr>
              <w:t>iespēju nodot informāciju par patērēto dabasgāzi, nosūtot datus elektroniski vai reģistrējot tiešsaistes datu bāzē.</w:t>
            </w:r>
          </w:p>
        </w:tc>
        <w:tc>
          <w:tcPr>
            <w:tcW w:w="905" w:type="pct"/>
            <w:tcBorders>
              <w:top w:val="single" w:sz="4" w:space="0" w:color="auto"/>
              <w:left w:val="single" w:sz="4" w:space="0" w:color="auto"/>
              <w:bottom w:val="single" w:sz="4" w:space="0" w:color="auto"/>
            </w:tcBorders>
          </w:tcPr>
          <w:p w14:paraId="0F67FFE1" w14:textId="77777777" w:rsidR="005F686C" w:rsidRPr="00F4629B" w:rsidRDefault="005F686C" w:rsidP="005F686C">
            <w:pPr>
              <w:ind w:left="249" w:right="132"/>
              <w:jc w:val="both"/>
              <w:rPr>
                <w:rFonts w:eastAsia="Times New Roman" w:cs="Times New Roman"/>
                <w:szCs w:val="24"/>
              </w:rPr>
            </w:pPr>
          </w:p>
        </w:tc>
      </w:tr>
      <w:tr w:rsidR="005F686C" w:rsidRPr="00326F16" w14:paraId="3966E801"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18ADCC17" w14:textId="25FB2BEB"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.2.</w:t>
            </w:r>
          </w:p>
        </w:tc>
        <w:tc>
          <w:tcPr>
            <w:tcW w:w="3789" w:type="pct"/>
            <w:tcBorders>
              <w:top w:val="single" w:sz="4" w:space="0" w:color="auto"/>
              <w:left w:val="single" w:sz="4" w:space="0" w:color="auto"/>
              <w:bottom w:val="single" w:sz="4" w:space="0" w:color="auto"/>
            </w:tcBorders>
          </w:tcPr>
          <w:p w14:paraId="5E7B41E8" w14:textId="3DC51967" w:rsidR="005F686C" w:rsidRPr="00FB1FC8" w:rsidRDefault="000E36DE" w:rsidP="005F686C">
            <w:pPr>
              <w:ind w:left="153" w:right="144"/>
              <w:jc w:val="both"/>
              <w:rPr>
                <w:rFonts w:cs="Times New Roman"/>
                <w:szCs w:val="24"/>
              </w:rPr>
            </w:pPr>
            <w:r w:rsidRPr="00FB1FC8">
              <w:rPr>
                <w:rFonts w:eastAsia="Times New Roman" w:cs="Times New Roman"/>
                <w:szCs w:val="24"/>
              </w:rPr>
              <w:t>Pretendents nodrošina ikmēneša Pakalpojuma detalizēta rēķina sagatavošanu bez papildus samaksas un nosūtīšanu uz Pasūtītāja norādīto elektroniskā pasta adresi.</w:t>
            </w:r>
          </w:p>
        </w:tc>
        <w:tc>
          <w:tcPr>
            <w:tcW w:w="905" w:type="pct"/>
            <w:tcBorders>
              <w:top w:val="single" w:sz="4" w:space="0" w:color="auto"/>
              <w:left w:val="single" w:sz="4" w:space="0" w:color="auto"/>
              <w:bottom w:val="single" w:sz="4" w:space="0" w:color="auto"/>
            </w:tcBorders>
          </w:tcPr>
          <w:p w14:paraId="399C39EC" w14:textId="77777777" w:rsidR="005F686C" w:rsidRPr="00F4629B" w:rsidRDefault="005F686C" w:rsidP="005F686C">
            <w:pPr>
              <w:ind w:left="249" w:right="132"/>
              <w:jc w:val="both"/>
              <w:rPr>
                <w:rFonts w:eastAsia="Times New Roman" w:cs="Times New Roman"/>
                <w:szCs w:val="24"/>
              </w:rPr>
            </w:pPr>
          </w:p>
        </w:tc>
      </w:tr>
      <w:tr w:rsidR="005F686C" w:rsidRPr="00326F16" w14:paraId="0F8C9E6C"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4C23539A" w14:textId="2FD0A785"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lastRenderedPageBreak/>
              <w:t>4</w:t>
            </w:r>
            <w:r w:rsidR="005F686C" w:rsidRPr="00FB1FC8">
              <w:rPr>
                <w:rFonts w:eastAsia="Times New Roman" w:cs="Times New Roman"/>
                <w:szCs w:val="24"/>
                <w:lang w:eastAsia="lv-LV"/>
              </w:rPr>
              <w:t>.3.</w:t>
            </w:r>
          </w:p>
        </w:tc>
        <w:tc>
          <w:tcPr>
            <w:tcW w:w="3789" w:type="pct"/>
            <w:tcBorders>
              <w:top w:val="single" w:sz="4" w:space="0" w:color="auto"/>
              <w:left w:val="single" w:sz="4" w:space="0" w:color="auto"/>
              <w:bottom w:val="single" w:sz="4" w:space="0" w:color="auto"/>
            </w:tcBorders>
          </w:tcPr>
          <w:p w14:paraId="024B20A1" w14:textId="52ECEA30" w:rsidR="005F686C" w:rsidRPr="00FB1FC8" w:rsidRDefault="000E36DE" w:rsidP="005F686C">
            <w:pPr>
              <w:ind w:left="153" w:right="144"/>
              <w:jc w:val="both"/>
              <w:rPr>
                <w:rFonts w:cs="Times New Roman"/>
                <w:color w:val="000000" w:themeColor="text1"/>
                <w:szCs w:val="24"/>
              </w:rPr>
            </w:pPr>
            <w:r w:rsidRPr="00FB1FC8">
              <w:rPr>
                <w:rFonts w:cs="Times New Roman"/>
                <w:color w:val="000000" w:themeColor="text1"/>
                <w:szCs w:val="24"/>
                <w:lang w:eastAsia="lv-LV"/>
              </w:rPr>
              <w:t>Pretendents Pakalpojuma sniegšanu veic saskaņā ar Ministru kabineta 2017.gada 7.februāra noteikumiem Nr.78 “Dabasgāzes tirdzniecības un lietošanas noteikumi”.</w:t>
            </w:r>
          </w:p>
        </w:tc>
        <w:tc>
          <w:tcPr>
            <w:tcW w:w="905" w:type="pct"/>
            <w:tcBorders>
              <w:top w:val="single" w:sz="4" w:space="0" w:color="auto"/>
              <w:left w:val="single" w:sz="4" w:space="0" w:color="auto"/>
              <w:bottom w:val="single" w:sz="4" w:space="0" w:color="auto"/>
            </w:tcBorders>
          </w:tcPr>
          <w:p w14:paraId="172F6043" w14:textId="77777777" w:rsidR="005F686C" w:rsidRPr="00F4629B" w:rsidRDefault="005F686C" w:rsidP="005F686C">
            <w:pPr>
              <w:ind w:left="249" w:right="132"/>
              <w:jc w:val="both"/>
              <w:rPr>
                <w:rFonts w:eastAsia="Times New Roman" w:cs="Times New Roman"/>
                <w:szCs w:val="24"/>
              </w:rPr>
            </w:pPr>
          </w:p>
        </w:tc>
      </w:tr>
      <w:tr w:rsidR="005F686C" w:rsidRPr="00326F16" w14:paraId="795AB9E5"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08A99668" w14:textId="72B7684A"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.4.</w:t>
            </w:r>
          </w:p>
        </w:tc>
        <w:tc>
          <w:tcPr>
            <w:tcW w:w="3789" w:type="pct"/>
            <w:tcBorders>
              <w:top w:val="single" w:sz="4" w:space="0" w:color="auto"/>
              <w:left w:val="single" w:sz="4" w:space="0" w:color="auto"/>
              <w:bottom w:val="single" w:sz="4" w:space="0" w:color="auto"/>
            </w:tcBorders>
          </w:tcPr>
          <w:p w14:paraId="6CFBB6C5" w14:textId="543070FE" w:rsidR="005F686C" w:rsidRPr="00FB1FC8" w:rsidRDefault="000E36DE">
            <w:pPr>
              <w:ind w:left="153" w:right="144"/>
              <w:jc w:val="both"/>
              <w:rPr>
                <w:rFonts w:cs="Times New Roman"/>
                <w:bCs/>
                <w:szCs w:val="24"/>
                <w:u w:val="single"/>
              </w:rPr>
            </w:pPr>
            <w:r w:rsidRPr="00FB1FC8">
              <w:rPr>
                <w:rFonts w:cs="Times New Roman"/>
                <w:szCs w:val="24"/>
                <w:lang w:eastAsia="lv-LV"/>
              </w:rPr>
              <w:t>Ja pretendents tiks atzīts par Iepirkuma uzvarētāju un ar pretendentu tiks slēgts līgums par dabasgāzes iegādi, tad pretendents veiks nepieciešamo sadales un pārvades sistēmu pakalpojumu nodrošināšanu, nodrošinās līguma izpildei nepieciešamo balansēšanas pakalpojumu un veiks norēķinus ar sadales un pārvades sistēmu operatoriem par sadales un pārvades sistēmu pakalpojumiem.</w:t>
            </w:r>
          </w:p>
        </w:tc>
        <w:tc>
          <w:tcPr>
            <w:tcW w:w="905" w:type="pct"/>
            <w:tcBorders>
              <w:top w:val="single" w:sz="4" w:space="0" w:color="auto"/>
              <w:left w:val="single" w:sz="4" w:space="0" w:color="auto"/>
              <w:bottom w:val="single" w:sz="4" w:space="0" w:color="auto"/>
            </w:tcBorders>
          </w:tcPr>
          <w:p w14:paraId="0F9F9D1A" w14:textId="77777777" w:rsidR="005F686C" w:rsidRPr="00F4629B" w:rsidRDefault="005F686C" w:rsidP="005F686C">
            <w:pPr>
              <w:ind w:left="249" w:right="132"/>
              <w:jc w:val="both"/>
              <w:rPr>
                <w:rFonts w:eastAsia="Times New Roman" w:cs="Times New Roman"/>
                <w:szCs w:val="24"/>
              </w:rPr>
            </w:pPr>
          </w:p>
        </w:tc>
      </w:tr>
      <w:tr w:rsidR="005F686C" w:rsidRPr="00326F16" w14:paraId="19047CA3"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2EAF55E1" w14:textId="0128C9F6"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.5.</w:t>
            </w:r>
          </w:p>
        </w:tc>
        <w:tc>
          <w:tcPr>
            <w:tcW w:w="3789" w:type="pct"/>
            <w:tcBorders>
              <w:top w:val="single" w:sz="4" w:space="0" w:color="auto"/>
              <w:left w:val="single" w:sz="4" w:space="0" w:color="auto"/>
              <w:bottom w:val="single" w:sz="4" w:space="0" w:color="auto"/>
            </w:tcBorders>
          </w:tcPr>
          <w:p w14:paraId="177E694A" w14:textId="58DDCCE4" w:rsidR="005F686C" w:rsidRPr="00FB1FC8" w:rsidRDefault="000E36DE" w:rsidP="00A35B71">
            <w:pPr>
              <w:pStyle w:val="ListParagraph"/>
              <w:widowControl w:val="0"/>
              <w:tabs>
                <w:tab w:val="left" w:pos="420"/>
              </w:tabs>
              <w:spacing w:line="276" w:lineRule="auto"/>
              <w:ind w:left="139" w:right="135"/>
              <w:contextualSpacing w:val="0"/>
              <w:jc w:val="both"/>
              <w:rPr>
                <w:rFonts w:cs="Times New Roman"/>
                <w:bCs/>
                <w:szCs w:val="24"/>
                <w:u w:val="single"/>
              </w:rPr>
            </w:pPr>
            <w:r w:rsidRPr="00FB1FC8">
              <w:rPr>
                <w:rFonts w:cs="Times New Roman"/>
                <w:szCs w:val="24"/>
              </w:rPr>
              <w:t>Pretendents uzsāk Pakalpojuma sniegšanu, sākot ar 2024.gada 1.aprīli.</w:t>
            </w:r>
          </w:p>
        </w:tc>
        <w:tc>
          <w:tcPr>
            <w:tcW w:w="905" w:type="pct"/>
            <w:tcBorders>
              <w:top w:val="single" w:sz="4" w:space="0" w:color="auto"/>
              <w:left w:val="single" w:sz="4" w:space="0" w:color="auto"/>
              <w:bottom w:val="single" w:sz="4" w:space="0" w:color="auto"/>
            </w:tcBorders>
          </w:tcPr>
          <w:p w14:paraId="6799F979" w14:textId="77777777" w:rsidR="005F686C" w:rsidRPr="00564B6A" w:rsidRDefault="005F686C" w:rsidP="005F686C">
            <w:pPr>
              <w:ind w:left="249" w:right="132"/>
              <w:jc w:val="both"/>
              <w:rPr>
                <w:rFonts w:eastAsia="Times New Roman" w:cs="Times New Roman"/>
                <w:szCs w:val="24"/>
              </w:rPr>
            </w:pPr>
          </w:p>
        </w:tc>
      </w:tr>
      <w:tr w:rsidR="005F686C" w:rsidRPr="00326F16" w14:paraId="569E2115"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7F1CF049" w14:textId="14D88536"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.6.</w:t>
            </w:r>
          </w:p>
        </w:tc>
        <w:tc>
          <w:tcPr>
            <w:tcW w:w="3789" w:type="pct"/>
            <w:tcBorders>
              <w:top w:val="single" w:sz="4" w:space="0" w:color="auto"/>
              <w:left w:val="single" w:sz="4" w:space="0" w:color="auto"/>
              <w:bottom w:val="single" w:sz="4" w:space="0" w:color="auto"/>
            </w:tcBorders>
          </w:tcPr>
          <w:p w14:paraId="18B59864" w14:textId="77777777" w:rsidR="000E36DE" w:rsidRPr="00FB1FC8" w:rsidRDefault="000E36DE" w:rsidP="000E36DE">
            <w:pPr>
              <w:widowControl w:val="0"/>
              <w:tabs>
                <w:tab w:val="left" w:pos="420"/>
              </w:tabs>
              <w:ind w:left="142" w:right="136"/>
              <w:jc w:val="both"/>
              <w:rPr>
                <w:rFonts w:cs="Times New Roman"/>
                <w:szCs w:val="24"/>
              </w:rPr>
            </w:pPr>
            <w:r w:rsidRPr="00FB1FC8">
              <w:rPr>
                <w:rFonts w:cs="Times New Roman"/>
                <w:szCs w:val="24"/>
              </w:rPr>
              <w:t>Pretendenta pienākums ir līdz iepriekšējā mēneša piecpadsmitajam datumam pirms paredzētās dabasgāzes tirgotāja maiņas paziņot sadales sistēmas operatoram, ka noslēgts dabasgāzes tirdzniecības līgums, norādot pārvades sistēmas lietotāja balansēšanas portfeļa identifikatoru, kuram piesaistīt noslēgto tirdzniecības līgumu.</w:t>
            </w:r>
          </w:p>
          <w:p w14:paraId="143B237F" w14:textId="25D3BD69" w:rsidR="005F686C" w:rsidRPr="00FB1FC8" w:rsidRDefault="000E36DE" w:rsidP="000E36DE">
            <w:pPr>
              <w:widowControl w:val="0"/>
              <w:tabs>
                <w:tab w:val="left" w:pos="420"/>
              </w:tabs>
              <w:ind w:left="142" w:right="136"/>
              <w:jc w:val="both"/>
              <w:rPr>
                <w:rFonts w:cs="Times New Roman"/>
                <w:szCs w:val="24"/>
              </w:rPr>
            </w:pPr>
            <w:r w:rsidRPr="00FB1FC8">
              <w:rPr>
                <w:rFonts w:cs="Times New Roman"/>
                <w:szCs w:val="24"/>
              </w:rPr>
              <w:t>Pasūtītājam ir tiesības mainīt dabasgāzes tirgotāju mēneša pirmajā datumā.</w:t>
            </w:r>
          </w:p>
        </w:tc>
        <w:tc>
          <w:tcPr>
            <w:tcW w:w="905" w:type="pct"/>
            <w:tcBorders>
              <w:top w:val="single" w:sz="4" w:space="0" w:color="auto"/>
              <w:left w:val="single" w:sz="4" w:space="0" w:color="auto"/>
              <w:bottom w:val="single" w:sz="4" w:space="0" w:color="auto"/>
            </w:tcBorders>
          </w:tcPr>
          <w:p w14:paraId="3BCD8618" w14:textId="77777777" w:rsidR="005F686C" w:rsidRPr="00F4629B" w:rsidRDefault="005F686C" w:rsidP="005F686C">
            <w:pPr>
              <w:ind w:left="249" w:right="132"/>
              <w:jc w:val="both"/>
              <w:rPr>
                <w:rFonts w:eastAsia="Times New Roman" w:cs="Times New Roman"/>
                <w:szCs w:val="24"/>
              </w:rPr>
            </w:pPr>
          </w:p>
        </w:tc>
      </w:tr>
      <w:tr w:rsidR="005F686C" w:rsidRPr="00326F16" w14:paraId="4488BCE3" w14:textId="77777777" w:rsidTr="00942BA2">
        <w:trPr>
          <w:trHeight w:val="234"/>
        </w:trPr>
        <w:tc>
          <w:tcPr>
            <w:tcW w:w="306" w:type="pct"/>
            <w:tcBorders>
              <w:top w:val="single" w:sz="4" w:space="0" w:color="auto"/>
              <w:left w:val="single" w:sz="4" w:space="0" w:color="auto"/>
              <w:bottom w:val="single" w:sz="4" w:space="0" w:color="auto"/>
              <w:right w:val="single" w:sz="4" w:space="0" w:color="auto"/>
            </w:tcBorders>
            <w:vAlign w:val="center"/>
          </w:tcPr>
          <w:p w14:paraId="1EAEFC3E" w14:textId="7D9AE33D" w:rsidR="005F686C" w:rsidRPr="00FB1FC8" w:rsidRDefault="00381D11" w:rsidP="005F686C">
            <w:pPr>
              <w:jc w:val="center"/>
              <w:rPr>
                <w:rFonts w:eastAsia="Times New Roman" w:cs="Times New Roman"/>
                <w:szCs w:val="24"/>
                <w:lang w:eastAsia="lv-LV"/>
              </w:rPr>
            </w:pPr>
            <w:r w:rsidRPr="00FB1FC8">
              <w:rPr>
                <w:rFonts w:eastAsia="Times New Roman" w:cs="Times New Roman"/>
                <w:szCs w:val="24"/>
                <w:lang w:eastAsia="lv-LV"/>
              </w:rPr>
              <w:t>4</w:t>
            </w:r>
            <w:r w:rsidR="005F686C" w:rsidRPr="00FB1FC8">
              <w:rPr>
                <w:rFonts w:eastAsia="Times New Roman" w:cs="Times New Roman"/>
                <w:szCs w:val="24"/>
                <w:lang w:eastAsia="lv-LV"/>
              </w:rPr>
              <w:t>.</w:t>
            </w:r>
            <w:r w:rsidRPr="00FB1FC8">
              <w:rPr>
                <w:rFonts w:eastAsia="Times New Roman" w:cs="Times New Roman"/>
                <w:szCs w:val="24"/>
                <w:lang w:eastAsia="lv-LV"/>
              </w:rPr>
              <w:t>7</w:t>
            </w:r>
            <w:r w:rsidR="005F686C" w:rsidRPr="00FB1FC8">
              <w:rPr>
                <w:rFonts w:eastAsia="Times New Roman" w:cs="Times New Roman"/>
                <w:szCs w:val="24"/>
                <w:lang w:eastAsia="lv-LV"/>
              </w:rPr>
              <w:t>.</w:t>
            </w:r>
          </w:p>
        </w:tc>
        <w:tc>
          <w:tcPr>
            <w:tcW w:w="3789" w:type="pct"/>
            <w:tcBorders>
              <w:top w:val="single" w:sz="4" w:space="0" w:color="auto"/>
              <w:left w:val="single" w:sz="4" w:space="0" w:color="auto"/>
              <w:bottom w:val="single" w:sz="4" w:space="0" w:color="auto"/>
            </w:tcBorders>
          </w:tcPr>
          <w:p w14:paraId="3A0FA6C6" w14:textId="70488E34" w:rsidR="005F686C" w:rsidRPr="00A63709" w:rsidRDefault="000E36DE">
            <w:pPr>
              <w:ind w:left="153" w:right="144"/>
              <w:jc w:val="both"/>
              <w:rPr>
                <w:rFonts w:cs="Times New Roman"/>
                <w:szCs w:val="24"/>
              </w:rPr>
            </w:pPr>
            <w:r w:rsidRPr="00A63709">
              <w:rPr>
                <w:rFonts w:cs="Times New Roman"/>
                <w:bCs/>
                <w:szCs w:val="24"/>
              </w:rPr>
              <w:t>Pasūtītāja tiesības iepirkt tādu dabasgāzes apjomu (daudzumu),  kāds nepieciešams tā darbības nodrošināšanai un samazināt vai palielināt līgumā norādīto apjomu objekta ietvaros un pretendentam nav tiesību pieprasīt, lai Pasūtītājs līguma darbības laikā nopirktu un apmaksātu dabasgāzi līgumā minētajā piegādes apjomā (daudzumā).</w:t>
            </w:r>
          </w:p>
        </w:tc>
        <w:tc>
          <w:tcPr>
            <w:tcW w:w="905" w:type="pct"/>
            <w:tcBorders>
              <w:top w:val="single" w:sz="4" w:space="0" w:color="auto"/>
              <w:left w:val="single" w:sz="4" w:space="0" w:color="auto"/>
              <w:bottom w:val="single" w:sz="4" w:space="0" w:color="auto"/>
            </w:tcBorders>
          </w:tcPr>
          <w:p w14:paraId="057DC204" w14:textId="77777777" w:rsidR="005F686C" w:rsidRPr="00F4629B" w:rsidRDefault="005F686C" w:rsidP="005F686C">
            <w:pPr>
              <w:ind w:left="249" w:right="132"/>
              <w:jc w:val="both"/>
              <w:rPr>
                <w:rFonts w:eastAsia="Times New Roman" w:cs="Times New Roman"/>
                <w:szCs w:val="24"/>
              </w:rPr>
            </w:pPr>
          </w:p>
        </w:tc>
      </w:tr>
      <w:tr w:rsidR="003855BC" w:rsidRPr="00326F16" w14:paraId="281ABF75" w14:textId="77777777" w:rsidTr="007A0AE8">
        <w:trPr>
          <w:trHeight w:val="234"/>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26E1F" w14:textId="5B8FA6FD" w:rsidR="003855BC" w:rsidRPr="00CA5539" w:rsidRDefault="003855BC" w:rsidP="005F686C">
            <w:pPr>
              <w:jc w:val="center"/>
              <w:rPr>
                <w:rFonts w:eastAsia="Times New Roman" w:cs="Times New Roman"/>
                <w:szCs w:val="24"/>
                <w:lang w:eastAsia="lv-LV"/>
              </w:rPr>
            </w:pPr>
            <w:r>
              <w:rPr>
                <w:rFonts w:eastAsia="Times New Roman" w:cs="Times New Roman"/>
                <w:szCs w:val="24"/>
                <w:lang w:eastAsia="lv-LV"/>
              </w:rPr>
              <w:t>5</w:t>
            </w:r>
            <w:r w:rsidRPr="00CA5539">
              <w:rPr>
                <w:rFonts w:eastAsia="Times New Roman" w:cs="Times New Roman"/>
                <w:szCs w:val="24"/>
                <w:lang w:eastAsia="lv-LV"/>
              </w:rPr>
              <w:t xml:space="preserve">. </w:t>
            </w:r>
          </w:p>
        </w:tc>
        <w:tc>
          <w:tcPr>
            <w:tcW w:w="4694" w:type="pct"/>
            <w:gridSpan w:val="2"/>
            <w:tcBorders>
              <w:top w:val="single" w:sz="4" w:space="0" w:color="auto"/>
              <w:left w:val="single" w:sz="4" w:space="0" w:color="auto"/>
              <w:bottom w:val="single" w:sz="4" w:space="0" w:color="auto"/>
            </w:tcBorders>
            <w:shd w:val="clear" w:color="auto" w:fill="D9D9D9" w:themeFill="background1" w:themeFillShade="D9"/>
          </w:tcPr>
          <w:p w14:paraId="3620EC6C" w14:textId="52ADD549" w:rsidR="003855BC" w:rsidRPr="00A63709" w:rsidRDefault="003855BC" w:rsidP="000551F4">
            <w:pPr>
              <w:ind w:left="249" w:right="132"/>
              <w:jc w:val="center"/>
              <w:rPr>
                <w:rFonts w:eastAsia="Times New Roman" w:cs="Times New Roman"/>
                <w:szCs w:val="24"/>
              </w:rPr>
            </w:pPr>
            <w:r w:rsidRPr="00A63709">
              <w:rPr>
                <w:rFonts w:cs="Times New Roman"/>
                <w:b/>
                <w:szCs w:val="24"/>
              </w:rPr>
              <w:t>Samaksas kārtība</w:t>
            </w:r>
          </w:p>
        </w:tc>
      </w:tr>
      <w:tr w:rsidR="005F686C" w:rsidRPr="00326F16" w14:paraId="7A6ABF16" w14:textId="792D75B7" w:rsidTr="00942BA2">
        <w:trPr>
          <w:trHeight w:val="310"/>
        </w:trPr>
        <w:tc>
          <w:tcPr>
            <w:tcW w:w="306" w:type="pct"/>
            <w:tcBorders>
              <w:top w:val="single" w:sz="4" w:space="0" w:color="auto"/>
            </w:tcBorders>
            <w:vAlign w:val="center"/>
          </w:tcPr>
          <w:p w14:paraId="3C13D7EF" w14:textId="0D0F0B93" w:rsidR="005F686C" w:rsidRPr="000551F4" w:rsidRDefault="00A63709" w:rsidP="005F686C">
            <w:pPr>
              <w:jc w:val="center"/>
              <w:rPr>
                <w:rFonts w:eastAsia="Times New Roman" w:cs="Times New Roman"/>
                <w:szCs w:val="24"/>
                <w:lang w:eastAsia="lv-LV"/>
              </w:rPr>
            </w:pPr>
            <w:r>
              <w:rPr>
                <w:rFonts w:eastAsia="Times New Roman" w:cs="Times New Roman"/>
                <w:szCs w:val="24"/>
                <w:lang w:eastAsia="lv-LV"/>
              </w:rPr>
              <w:t>5.1.</w:t>
            </w:r>
          </w:p>
        </w:tc>
        <w:tc>
          <w:tcPr>
            <w:tcW w:w="3789" w:type="pct"/>
            <w:tcBorders>
              <w:top w:val="single" w:sz="4" w:space="0" w:color="auto"/>
            </w:tcBorders>
          </w:tcPr>
          <w:p w14:paraId="6C50FF9B" w14:textId="146FF5C1" w:rsidR="005F686C" w:rsidRPr="00C040C6" w:rsidRDefault="001D5BA7" w:rsidP="0060452E">
            <w:pPr>
              <w:ind w:left="139" w:right="141"/>
              <w:jc w:val="both"/>
              <w:rPr>
                <w:rFonts w:eastAsia="Times New Roman" w:cs="Times New Roman"/>
                <w:szCs w:val="24"/>
                <w:lang w:eastAsia="lv-LV"/>
              </w:rPr>
            </w:pPr>
            <w:r w:rsidRPr="00C040C6">
              <w:rPr>
                <w:rFonts w:eastAsia="Times New Roman" w:cs="Times New Roman"/>
                <w:szCs w:val="24"/>
                <w:lang w:eastAsia="lv-LV"/>
              </w:rPr>
              <w:t>Saskaņā ar līguma nosacījumiem (pielikums Nr.3).</w:t>
            </w:r>
          </w:p>
        </w:tc>
        <w:tc>
          <w:tcPr>
            <w:tcW w:w="905" w:type="pct"/>
          </w:tcPr>
          <w:p w14:paraId="6009E417" w14:textId="77777777" w:rsidR="005F686C" w:rsidRPr="0038772B" w:rsidRDefault="005F686C" w:rsidP="005F686C">
            <w:pPr>
              <w:ind w:left="249" w:right="141"/>
              <w:jc w:val="both"/>
              <w:rPr>
                <w:rFonts w:eastAsia="Times New Roman" w:cs="Times New Roman"/>
                <w:sz w:val="26"/>
                <w:szCs w:val="24"/>
                <w:lang w:eastAsia="lv-LV"/>
              </w:rPr>
            </w:pPr>
          </w:p>
        </w:tc>
      </w:tr>
      <w:tr w:rsidR="003855BC" w:rsidRPr="00326F16" w14:paraId="01527E14" w14:textId="77777777" w:rsidTr="007A0AE8">
        <w:trPr>
          <w:trHeight w:val="310"/>
        </w:trPr>
        <w:tc>
          <w:tcPr>
            <w:tcW w:w="306" w:type="pct"/>
            <w:tcBorders>
              <w:top w:val="single" w:sz="4" w:space="0" w:color="auto"/>
              <w:bottom w:val="single" w:sz="4" w:space="0" w:color="auto"/>
            </w:tcBorders>
            <w:shd w:val="clear" w:color="auto" w:fill="D9D9D9" w:themeFill="background1" w:themeFillShade="D9"/>
            <w:vAlign w:val="center"/>
          </w:tcPr>
          <w:p w14:paraId="508A8F69" w14:textId="295F461A" w:rsidR="003855BC" w:rsidRPr="000551F4" w:rsidRDefault="003855BC" w:rsidP="005F686C">
            <w:pPr>
              <w:jc w:val="center"/>
              <w:rPr>
                <w:rFonts w:eastAsia="Times New Roman" w:cs="Times New Roman"/>
                <w:szCs w:val="24"/>
                <w:lang w:eastAsia="lv-LV"/>
              </w:rPr>
            </w:pPr>
            <w:r w:rsidRPr="000551F4">
              <w:rPr>
                <w:rFonts w:eastAsia="Times New Roman" w:cs="Times New Roman"/>
                <w:szCs w:val="24"/>
                <w:lang w:eastAsia="lv-LV"/>
              </w:rPr>
              <w:t>6.</w:t>
            </w:r>
          </w:p>
        </w:tc>
        <w:tc>
          <w:tcPr>
            <w:tcW w:w="4694" w:type="pct"/>
            <w:gridSpan w:val="2"/>
            <w:tcBorders>
              <w:top w:val="single" w:sz="4" w:space="0" w:color="auto"/>
              <w:bottom w:val="single" w:sz="4" w:space="0" w:color="auto"/>
            </w:tcBorders>
            <w:shd w:val="clear" w:color="auto" w:fill="D9D9D9" w:themeFill="background1" w:themeFillShade="D9"/>
          </w:tcPr>
          <w:p w14:paraId="6C57D9FC" w14:textId="6DBDAC0F" w:rsidR="003855BC" w:rsidRPr="00A63709" w:rsidRDefault="003855BC" w:rsidP="000551F4">
            <w:pPr>
              <w:ind w:left="249" w:right="141"/>
              <w:jc w:val="center"/>
              <w:rPr>
                <w:rFonts w:eastAsia="Times New Roman" w:cs="Times New Roman"/>
                <w:sz w:val="26"/>
                <w:szCs w:val="24"/>
                <w:lang w:eastAsia="lv-LV"/>
              </w:rPr>
            </w:pPr>
            <w:r w:rsidRPr="00A63709">
              <w:rPr>
                <w:rFonts w:cs="Times New Roman"/>
                <w:b/>
                <w:szCs w:val="24"/>
              </w:rPr>
              <w:t>Līguma nosacījumi</w:t>
            </w:r>
          </w:p>
        </w:tc>
      </w:tr>
      <w:tr w:rsidR="005F686C" w:rsidRPr="005F6747" w14:paraId="4ADEE23A" w14:textId="77777777" w:rsidTr="00942BA2">
        <w:trPr>
          <w:trHeight w:val="310"/>
        </w:trPr>
        <w:tc>
          <w:tcPr>
            <w:tcW w:w="306" w:type="pct"/>
            <w:tcBorders>
              <w:top w:val="single" w:sz="4" w:space="0" w:color="auto"/>
              <w:bottom w:val="single" w:sz="4" w:space="0" w:color="auto"/>
            </w:tcBorders>
            <w:vAlign w:val="center"/>
          </w:tcPr>
          <w:p w14:paraId="31EDBE30" w14:textId="471113E2" w:rsidR="005F686C" w:rsidRPr="000551F4" w:rsidRDefault="00EA68E9" w:rsidP="005F686C">
            <w:pPr>
              <w:jc w:val="center"/>
              <w:rPr>
                <w:rFonts w:eastAsia="Times New Roman" w:cs="Times New Roman"/>
                <w:szCs w:val="24"/>
                <w:lang w:eastAsia="lv-LV"/>
              </w:rPr>
            </w:pPr>
            <w:r w:rsidRPr="000551F4">
              <w:rPr>
                <w:rFonts w:eastAsia="Times New Roman" w:cs="Times New Roman"/>
                <w:szCs w:val="24"/>
                <w:lang w:eastAsia="lv-LV"/>
              </w:rPr>
              <w:t>6</w:t>
            </w:r>
            <w:r w:rsidR="005F686C" w:rsidRPr="000551F4">
              <w:rPr>
                <w:rFonts w:eastAsia="Times New Roman" w:cs="Times New Roman"/>
                <w:szCs w:val="24"/>
                <w:lang w:eastAsia="lv-LV"/>
              </w:rPr>
              <w:t>.1</w:t>
            </w:r>
          </w:p>
        </w:tc>
        <w:tc>
          <w:tcPr>
            <w:tcW w:w="3789" w:type="pct"/>
            <w:tcBorders>
              <w:top w:val="single" w:sz="4" w:space="0" w:color="auto"/>
              <w:bottom w:val="single" w:sz="4" w:space="0" w:color="auto"/>
            </w:tcBorders>
          </w:tcPr>
          <w:p w14:paraId="08A60ECF" w14:textId="06FCAD4D" w:rsidR="005F686C" w:rsidRPr="00A63709" w:rsidRDefault="003855BC" w:rsidP="007C30C5">
            <w:pPr>
              <w:pStyle w:val="ListParagraph"/>
              <w:widowControl w:val="0"/>
              <w:ind w:left="139" w:right="135"/>
              <w:contextualSpacing w:val="0"/>
              <w:jc w:val="both"/>
              <w:rPr>
                <w:rFonts w:cs="Times New Roman"/>
                <w:sz w:val="26"/>
                <w:szCs w:val="26"/>
              </w:rPr>
            </w:pPr>
            <w:r w:rsidRPr="00A63709">
              <w:rPr>
                <w:rFonts w:eastAsia="Times New Roman" w:cs="Times New Roman"/>
                <w:szCs w:val="24"/>
                <w:lang w:eastAsia="lv-LV"/>
              </w:rPr>
              <w:t>Pretendents apliecina, ka piekrīt visiem līguma nosacījumiem (pielikums Nr.</w:t>
            </w:r>
            <w:r w:rsidR="00A574ED" w:rsidRPr="00A63709">
              <w:rPr>
                <w:rFonts w:eastAsia="Times New Roman" w:cs="Times New Roman"/>
                <w:szCs w:val="24"/>
                <w:lang w:eastAsia="lv-LV"/>
              </w:rPr>
              <w:t>3</w:t>
            </w:r>
            <w:r w:rsidRPr="00A63709">
              <w:rPr>
                <w:rFonts w:eastAsia="Times New Roman" w:cs="Times New Roman"/>
                <w:szCs w:val="24"/>
                <w:lang w:eastAsia="lv-LV"/>
              </w:rPr>
              <w:t>).</w:t>
            </w:r>
          </w:p>
        </w:tc>
        <w:tc>
          <w:tcPr>
            <w:tcW w:w="905" w:type="pct"/>
          </w:tcPr>
          <w:p w14:paraId="6592C6BB" w14:textId="77777777" w:rsidR="005F686C" w:rsidRPr="005F6747" w:rsidRDefault="005F686C" w:rsidP="005F686C">
            <w:pPr>
              <w:ind w:left="249" w:right="141"/>
              <w:jc w:val="both"/>
              <w:rPr>
                <w:rFonts w:eastAsia="Times New Roman" w:cs="Times New Roman"/>
                <w:sz w:val="26"/>
                <w:szCs w:val="26"/>
                <w:lang w:eastAsia="lv-LV"/>
              </w:rPr>
            </w:pPr>
          </w:p>
        </w:tc>
      </w:tr>
    </w:tbl>
    <w:p w14:paraId="15B7C42C" w14:textId="32FAA465" w:rsidR="00D87ACC" w:rsidRDefault="00D87ACC" w:rsidP="00605BAC"/>
    <w:p w14:paraId="54818BE2" w14:textId="77777777" w:rsidR="002F2D25" w:rsidRDefault="002F2D25" w:rsidP="00605BAC"/>
    <w:p w14:paraId="0EEA0B81" w14:textId="77777777" w:rsidR="0038772B" w:rsidRDefault="0038772B" w:rsidP="0038772B">
      <w:r>
        <w:t xml:space="preserve">Pretendents: </w:t>
      </w:r>
    </w:p>
    <w:p w14:paraId="43C80863" w14:textId="77777777" w:rsidR="0038772B" w:rsidRDefault="0038772B" w:rsidP="0038772B">
      <w:r>
        <w:t>_________________________</w:t>
      </w:r>
    </w:p>
    <w:p w14:paraId="6BF6A477" w14:textId="77777777" w:rsidR="0038772B" w:rsidRDefault="0038772B" w:rsidP="0038772B">
      <w:r>
        <w:t>Paraksts, paraksta atšifrējums</w:t>
      </w:r>
    </w:p>
    <w:p w14:paraId="701055A6" w14:textId="77777777" w:rsidR="0038772B" w:rsidRDefault="0038772B" w:rsidP="0038772B">
      <w:r>
        <w:t>_________________________</w:t>
      </w:r>
    </w:p>
    <w:p w14:paraId="62F012DA" w14:textId="3DB2BB37" w:rsidR="00D87ACC" w:rsidRDefault="0038772B" w:rsidP="0038772B">
      <w:r>
        <w:t>Datums</w:t>
      </w:r>
      <w:r>
        <w:tab/>
      </w:r>
      <w:r>
        <w:t> </w:t>
      </w:r>
    </w:p>
    <w:p w14:paraId="43362131" w14:textId="52D46086" w:rsidR="00AC7881" w:rsidRDefault="00AC7881" w:rsidP="00605BAC"/>
    <w:p w14:paraId="3887D0FE" w14:textId="4D6971B8" w:rsidR="009A52F4" w:rsidRDefault="009A52F4" w:rsidP="00605BAC"/>
    <w:p w14:paraId="613C8AB1" w14:textId="6AA182E3" w:rsidR="009A52F4" w:rsidRDefault="009A52F4" w:rsidP="00605BAC"/>
    <w:p w14:paraId="51272F75" w14:textId="6754720B" w:rsidR="009A52F4" w:rsidRDefault="009A52F4" w:rsidP="00605BAC"/>
    <w:p w14:paraId="37A06008" w14:textId="77777777" w:rsidR="00121764" w:rsidRDefault="00121764" w:rsidP="00605BAC"/>
    <w:p w14:paraId="368FA750" w14:textId="77777777" w:rsidR="00121764" w:rsidRDefault="00121764" w:rsidP="00605BAC"/>
    <w:p w14:paraId="1FE07A2C" w14:textId="77777777" w:rsidR="00121764" w:rsidRDefault="00121764" w:rsidP="00605BAC"/>
    <w:p w14:paraId="2DA80855" w14:textId="225473C8" w:rsidR="009A52F4" w:rsidRDefault="009A52F4" w:rsidP="00605BAC"/>
    <w:p w14:paraId="1CEA7D66" w14:textId="77777777" w:rsidR="009A52F4" w:rsidRDefault="009A52F4" w:rsidP="00605BAC"/>
    <w:p w14:paraId="0E76325F" w14:textId="3961454E" w:rsidR="00AC7881" w:rsidRDefault="00AC7881" w:rsidP="00605BAC"/>
    <w:p w14:paraId="632804BB" w14:textId="2D8DAAB8" w:rsidR="00AC7881" w:rsidRPr="00AC7881" w:rsidRDefault="00AC7881" w:rsidP="00AC7881">
      <w:pPr>
        <w:pStyle w:val="ListParagraph"/>
        <w:numPr>
          <w:ilvl w:val="0"/>
          <w:numId w:val="1"/>
        </w:numPr>
        <w:jc w:val="center"/>
        <w:rPr>
          <w:rFonts w:eastAsia="Times New Roman" w:cs="Times New Roman"/>
          <w:b/>
          <w:caps/>
          <w:sz w:val="28"/>
          <w:szCs w:val="28"/>
          <w:lang w:eastAsia="lv-LV"/>
        </w:rPr>
      </w:pPr>
      <w:r w:rsidRPr="00AC7881">
        <w:rPr>
          <w:rFonts w:eastAsia="Times New Roman" w:cs="Times New Roman"/>
          <w:b/>
          <w:caps/>
          <w:sz w:val="28"/>
          <w:szCs w:val="28"/>
          <w:lang w:eastAsia="lv-LV"/>
        </w:rPr>
        <w:lastRenderedPageBreak/>
        <w:t>Komisijas iegūstamā informācija</w:t>
      </w:r>
    </w:p>
    <w:p w14:paraId="114A7199" w14:textId="77777777" w:rsidR="00AC7881" w:rsidRPr="00DD2488" w:rsidRDefault="00AC7881" w:rsidP="00AC7881">
      <w:pPr>
        <w:pStyle w:val="ListParagraph"/>
        <w:rPr>
          <w:rFonts w:eastAsia="Times New Roman" w:cs="Times New Roman"/>
          <w:b/>
          <w:caps/>
          <w:sz w:val="28"/>
          <w:szCs w:val="28"/>
          <w:lang w:eastAsia="lv-LV"/>
        </w:rPr>
      </w:pPr>
    </w:p>
    <w:p w14:paraId="07CC3D09" w14:textId="77777777" w:rsidR="007475C9" w:rsidRPr="00A0540A" w:rsidRDefault="007475C9" w:rsidP="007475C9">
      <w:pPr>
        <w:pStyle w:val="ListParagraph"/>
        <w:numPr>
          <w:ilvl w:val="1"/>
          <w:numId w:val="1"/>
        </w:numPr>
        <w:tabs>
          <w:tab w:val="left" w:pos="1134"/>
        </w:tabs>
        <w:ind w:left="0" w:firstLine="709"/>
        <w:jc w:val="both"/>
        <w:rPr>
          <w:rFonts w:cs="Times New Roman"/>
          <w:szCs w:val="24"/>
        </w:rPr>
      </w:pPr>
      <w:bookmarkStart w:id="3" w:name="_Hlk142462496"/>
      <w:r w:rsidRPr="00A0540A">
        <w:rPr>
          <w:rFonts w:cs="Times New Roman"/>
          <w:szCs w:val="24"/>
        </w:rPr>
        <w:t xml:space="preserve">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414E3692" w14:textId="77777777" w:rsidR="007475C9" w:rsidRPr="0037158A" w:rsidRDefault="007475C9" w:rsidP="007475C9">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709050A2" w14:textId="77777777" w:rsidR="007475C9" w:rsidRDefault="007475C9" w:rsidP="007475C9">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6B724FA2" w14:textId="77777777" w:rsidR="007475C9" w:rsidRPr="008C3050" w:rsidRDefault="007475C9" w:rsidP="007475C9">
      <w:pPr>
        <w:pStyle w:val="ListParagraph"/>
        <w:numPr>
          <w:ilvl w:val="1"/>
          <w:numId w:val="1"/>
        </w:numPr>
        <w:tabs>
          <w:tab w:val="left" w:pos="1276"/>
        </w:tabs>
        <w:ind w:left="0" w:firstLine="709"/>
        <w:jc w:val="both"/>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1B65F290" w14:textId="77777777" w:rsidR="007475C9" w:rsidRPr="007475C9" w:rsidRDefault="007475C9" w:rsidP="007475C9">
      <w:pPr>
        <w:pStyle w:val="ListParagraph"/>
        <w:numPr>
          <w:ilvl w:val="1"/>
          <w:numId w:val="1"/>
        </w:numPr>
        <w:tabs>
          <w:tab w:val="left" w:pos="1276"/>
        </w:tabs>
        <w:ind w:left="0" w:firstLine="709"/>
        <w:jc w:val="both"/>
        <w:rPr>
          <w:bCs/>
          <w:color w:val="000000" w:themeColor="text1"/>
        </w:rPr>
      </w:pPr>
      <w:r>
        <w:rPr>
          <w:bCs/>
        </w:rPr>
        <w:t>Komisija</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w:t>
      </w:r>
      <w:r w:rsidRPr="007475C9">
        <w:rPr>
          <w:bCs/>
          <w:color w:val="000000" w:themeColor="text1"/>
        </w:rPr>
        <w:t>izslēdzams no dalības līguma slēgšanas tiesību piešķiršanas procedūrā.</w:t>
      </w:r>
    </w:p>
    <w:p w14:paraId="311749C4" w14:textId="77777777" w:rsidR="007475C9" w:rsidRPr="007475C9" w:rsidRDefault="007475C9" w:rsidP="007475C9">
      <w:pPr>
        <w:pStyle w:val="ListParagraph"/>
        <w:numPr>
          <w:ilvl w:val="1"/>
          <w:numId w:val="1"/>
        </w:numPr>
        <w:ind w:left="0" w:firstLine="709"/>
        <w:jc w:val="both"/>
        <w:rPr>
          <w:rFonts w:eastAsia="Times New Roman" w:cs="Times New Roman"/>
          <w:b/>
          <w:caps/>
          <w:color w:val="000000" w:themeColor="text1"/>
          <w:sz w:val="28"/>
          <w:szCs w:val="28"/>
          <w:lang w:eastAsia="lv-LV"/>
        </w:rPr>
      </w:pPr>
      <w:r w:rsidRPr="007475C9">
        <w:rPr>
          <w:bCs/>
          <w:color w:val="000000" w:themeColor="text1"/>
        </w:rPr>
        <w:t>Komisija, attiecībā uz Iepirkuma uzvarētāju, pirms līguma slēgšanas pārbauda 2.4. apakšpunktā minēto informāciju. Ja attiecībā uz Iepirkuma uzvarētāju vai kādu no minētajām personām tieši vai netieši ir piemērotas Starptautisko un Latvijas Republikas nacionālo sankciju likuma 11.</w:t>
      </w:r>
      <w:r w:rsidRPr="007475C9">
        <w:rPr>
          <w:bCs/>
          <w:color w:val="000000" w:themeColor="text1"/>
          <w:vertAlign w:val="superscript"/>
        </w:rPr>
        <w:t>1 </w:t>
      </w:r>
      <w:r w:rsidRPr="007475C9">
        <w:rPr>
          <w:bCs/>
          <w:color w:val="000000" w:themeColor="text1"/>
        </w:rPr>
        <w:t>panta pirmajā daļā noteiktās sankcijas, kuras kavēs līguma izpildi, Pasūtītājam ir tiesības neslēgt līgumu ar Iepirkuma uzvarētāju un izslēgt to no dalības Iepirkumā.</w:t>
      </w:r>
    </w:p>
    <w:p w14:paraId="6575BAAB" w14:textId="77777777" w:rsidR="007475C9" w:rsidRPr="007475C9" w:rsidRDefault="007475C9" w:rsidP="007475C9">
      <w:pPr>
        <w:pStyle w:val="ListParagraph"/>
        <w:numPr>
          <w:ilvl w:val="1"/>
          <w:numId w:val="1"/>
        </w:numPr>
        <w:tabs>
          <w:tab w:val="left" w:pos="1276"/>
        </w:tabs>
        <w:ind w:left="0" w:firstLine="709"/>
        <w:jc w:val="both"/>
        <w:rPr>
          <w:rFonts w:cs="Times New Roman"/>
          <w:bCs/>
          <w:color w:val="000000" w:themeColor="text1"/>
          <w:szCs w:val="24"/>
        </w:rPr>
      </w:pPr>
      <w:r w:rsidRPr="007475C9">
        <w:rPr>
          <w:bCs/>
          <w:color w:val="000000" w:themeColor="text1"/>
        </w:rPr>
        <w:t xml:space="preserve">Komisija 2.4. apakšpunktā minēto informāciju iegūst no Latvijas Republikas </w:t>
      </w:r>
      <w:hyperlink r:id="rId12" w:anchor="/data-search" w:history="1">
        <w:r w:rsidRPr="007475C9">
          <w:rPr>
            <w:rStyle w:val="Hyperlink"/>
            <w:bCs/>
            <w:color w:val="000000" w:themeColor="text1"/>
          </w:rPr>
          <w:t>Uzņēmumu reģistra</w:t>
        </w:r>
      </w:hyperlink>
      <w:r w:rsidRPr="007475C9">
        <w:rPr>
          <w:rStyle w:val="Hyperlink"/>
          <w:bCs/>
          <w:color w:val="000000" w:themeColor="text1"/>
          <w:u w:val="none"/>
        </w:rPr>
        <w:t xml:space="preserve">, </w:t>
      </w:r>
      <w:r w:rsidRPr="007475C9">
        <w:rPr>
          <w:bCs/>
          <w:color w:val="000000" w:themeColor="text1"/>
        </w:rPr>
        <w:t xml:space="preserve">pārbaudot sankciju meklēšanas saitēs. Ja informācija par 2.4. apakšpunktā minētajām </w:t>
      </w:r>
      <w:r w:rsidRPr="007475C9">
        <w:rPr>
          <w:rFonts w:cs="Times New Roman"/>
          <w:bCs/>
          <w:color w:val="000000" w:themeColor="text1"/>
          <w:szCs w:val="24"/>
        </w:rPr>
        <w:t>personām vietnē nav publicēta, pretendentam tā jāiesniedz:</w:t>
      </w:r>
    </w:p>
    <w:p w14:paraId="7087237C" w14:textId="77777777" w:rsidR="007475C9" w:rsidRPr="007475C9" w:rsidRDefault="007475C9" w:rsidP="007475C9">
      <w:pPr>
        <w:pStyle w:val="ListParagraph"/>
        <w:numPr>
          <w:ilvl w:val="2"/>
          <w:numId w:val="1"/>
        </w:numPr>
        <w:ind w:left="1843"/>
        <w:jc w:val="both"/>
        <w:rPr>
          <w:rFonts w:cs="Times New Roman"/>
          <w:bCs/>
          <w:color w:val="000000" w:themeColor="text1"/>
          <w:szCs w:val="24"/>
        </w:rPr>
      </w:pPr>
      <w:r w:rsidRPr="007475C9">
        <w:rPr>
          <w:rFonts w:cs="Times New Roman"/>
          <w:bCs/>
          <w:color w:val="000000" w:themeColor="text1"/>
          <w:szCs w:val="24"/>
        </w:rPr>
        <w:t xml:space="preserve">kopā ar piedāvājumu vai </w:t>
      </w:r>
    </w:p>
    <w:p w14:paraId="0B69456F" w14:textId="77777777" w:rsidR="007475C9" w:rsidRPr="007475C9" w:rsidRDefault="007475C9" w:rsidP="007475C9">
      <w:pPr>
        <w:pStyle w:val="ListParagraph"/>
        <w:numPr>
          <w:ilvl w:val="2"/>
          <w:numId w:val="1"/>
        </w:numPr>
        <w:ind w:left="1843"/>
        <w:jc w:val="both"/>
        <w:rPr>
          <w:rFonts w:cs="Times New Roman"/>
          <w:bCs/>
          <w:color w:val="000000" w:themeColor="text1"/>
          <w:szCs w:val="24"/>
        </w:rPr>
      </w:pPr>
      <w:r w:rsidRPr="007475C9">
        <w:rPr>
          <w:rFonts w:cs="Times New Roman"/>
          <w:bCs/>
          <w:color w:val="000000" w:themeColor="text1"/>
          <w:szCs w:val="24"/>
        </w:rPr>
        <w:t>3 (trīs) darba dienu laikā no Komisijas pieprasījuma nosūtīšanas datuma.</w:t>
      </w:r>
    </w:p>
    <w:p w14:paraId="609970B0" w14:textId="77777777" w:rsidR="007475C9" w:rsidRPr="007475C9" w:rsidRDefault="007475C9" w:rsidP="007475C9">
      <w:pPr>
        <w:pStyle w:val="ListParagraph"/>
        <w:numPr>
          <w:ilvl w:val="1"/>
          <w:numId w:val="1"/>
        </w:numPr>
        <w:tabs>
          <w:tab w:val="left" w:pos="1276"/>
        </w:tabs>
        <w:ind w:left="0" w:firstLine="709"/>
        <w:jc w:val="both"/>
        <w:rPr>
          <w:rFonts w:cs="Times New Roman"/>
          <w:color w:val="000000" w:themeColor="text1"/>
          <w:szCs w:val="24"/>
        </w:rPr>
      </w:pPr>
      <w:r w:rsidRPr="007475C9">
        <w:rPr>
          <w:rFonts w:cs="Times New Roman"/>
          <w:color w:val="000000" w:themeColor="text1"/>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D14132F" w14:textId="58852AEA" w:rsidR="009A52F4" w:rsidRPr="007475C9" w:rsidRDefault="009A52F4" w:rsidP="007475C9">
      <w:pPr>
        <w:tabs>
          <w:tab w:val="left" w:pos="1276"/>
        </w:tabs>
        <w:ind w:left="427"/>
        <w:jc w:val="both"/>
        <w:rPr>
          <w:rFonts w:eastAsia="Times New Roman" w:cs="Times New Roman"/>
          <w:b/>
          <w:caps/>
          <w:sz w:val="28"/>
          <w:szCs w:val="28"/>
          <w:lang w:eastAsia="lv-LV"/>
        </w:rPr>
      </w:pPr>
    </w:p>
    <w:bookmarkEnd w:id="3"/>
    <w:p w14:paraId="68EF4D48" w14:textId="77777777" w:rsidR="00942BA2" w:rsidRDefault="00942BA2" w:rsidP="00942BA2">
      <w:pPr>
        <w:jc w:val="both"/>
        <w:rPr>
          <w:rFonts w:eastAsia="Times New Roman" w:cs="Times New Roman"/>
          <w:b/>
          <w:caps/>
          <w:sz w:val="28"/>
          <w:szCs w:val="28"/>
          <w:lang w:eastAsia="lv-LV"/>
        </w:rPr>
      </w:pPr>
    </w:p>
    <w:p w14:paraId="5F891213" w14:textId="77777777" w:rsidR="00AC7881" w:rsidRPr="00326F16" w:rsidRDefault="00AC7881" w:rsidP="00AC7881">
      <w:pPr>
        <w:rPr>
          <w:rFonts w:eastAsia="Times New Roman" w:cs="Times New Roman"/>
          <w:b/>
          <w:szCs w:val="24"/>
          <w:lang w:eastAsia="lv-LV"/>
        </w:rPr>
      </w:pPr>
    </w:p>
    <w:p w14:paraId="5D57ACFD" w14:textId="41AC0528" w:rsidR="00942BA2" w:rsidRPr="005F2CAE" w:rsidRDefault="00942BA2" w:rsidP="00253B0B">
      <w:pPr>
        <w:pStyle w:val="ListParagraph"/>
        <w:keepNext/>
        <w:numPr>
          <w:ilvl w:val="0"/>
          <w:numId w:val="1"/>
        </w:numPr>
        <w:tabs>
          <w:tab w:val="left" w:pos="426"/>
        </w:tabs>
        <w:ind w:right="-2"/>
        <w:jc w:val="center"/>
        <w:outlineLvl w:val="1"/>
        <w:rPr>
          <w:rFonts w:eastAsia="Times New Roman" w:cs="Times New Roman"/>
          <w:b/>
          <w:sz w:val="28"/>
          <w:szCs w:val="28"/>
        </w:rPr>
      </w:pPr>
      <w:bookmarkStart w:id="11" w:name="_Toc476310548"/>
      <w:r w:rsidRPr="005F2CAE">
        <w:rPr>
          <w:rFonts w:eastAsia="Times New Roman" w:cs="Times New Roman"/>
          <w:b/>
          <w:sz w:val="28"/>
          <w:szCs w:val="28"/>
        </w:rPr>
        <w:lastRenderedPageBreak/>
        <w:t>PIEDĀVĀJUMA IZVĒLE UN PIEDĀVĀJUMA IZVĒLES KRITĒRIJI</w:t>
      </w:r>
      <w:bookmarkEnd w:id="11"/>
    </w:p>
    <w:p w14:paraId="7F4EB02F" w14:textId="77777777" w:rsidR="005F2CAE" w:rsidRPr="005F2CAE" w:rsidRDefault="005F2CAE" w:rsidP="005F2CAE">
      <w:pPr>
        <w:keepNext/>
        <w:tabs>
          <w:tab w:val="left" w:pos="426"/>
        </w:tabs>
        <w:ind w:left="360" w:right="-284"/>
        <w:jc w:val="center"/>
        <w:outlineLvl w:val="1"/>
        <w:rPr>
          <w:rFonts w:eastAsia="Times New Roman" w:cs="Times New Roman"/>
          <w:b/>
          <w:szCs w:val="24"/>
        </w:rPr>
      </w:pPr>
    </w:p>
    <w:p w14:paraId="07945AE1" w14:textId="77777777" w:rsidR="00942BA2" w:rsidRPr="00B373BA" w:rsidRDefault="00942BA2" w:rsidP="00D31AAA">
      <w:pPr>
        <w:tabs>
          <w:tab w:val="left" w:pos="709"/>
          <w:tab w:val="left" w:pos="1560"/>
          <w:tab w:val="center" w:pos="4320"/>
          <w:tab w:val="left" w:pos="6096"/>
          <w:tab w:val="right" w:pos="8640"/>
        </w:tabs>
        <w:ind w:right="-1" w:firstLine="709"/>
        <w:jc w:val="both"/>
      </w:pPr>
      <w:r w:rsidRPr="0031247A">
        <w:rPr>
          <w:bCs/>
        </w:rPr>
        <w:t>3.1.</w:t>
      </w:r>
      <w:r w:rsidRPr="00942BA2">
        <w:rPr>
          <w:b/>
        </w:rPr>
        <w:t xml:space="preserve"> </w:t>
      </w:r>
      <w:r w:rsidRPr="00942BA2">
        <w:t xml:space="preserve">Komisija </w:t>
      </w:r>
      <w:r w:rsidRPr="00B373BA">
        <w:t xml:space="preserve">par iepirkuma uzvarētāju atzīst to pretendentu, kura piedāvājums atbilst pretendenta piedāvājumā norādītajām prasībām un kura piedāvājuma </w:t>
      </w:r>
      <w:r w:rsidRPr="00B373BA">
        <w:rPr>
          <w:b/>
          <w:bCs/>
        </w:rPr>
        <w:t>cena ir viszemākā</w:t>
      </w:r>
      <w:r w:rsidRPr="00B373BA">
        <w:t xml:space="preserve">. </w:t>
      </w:r>
    </w:p>
    <w:p w14:paraId="60F89D74" w14:textId="4076AFB5" w:rsidR="007A667B" w:rsidRDefault="00942BA2" w:rsidP="007A667B">
      <w:pPr>
        <w:tabs>
          <w:tab w:val="left" w:pos="709"/>
          <w:tab w:val="left" w:pos="1560"/>
          <w:tab w:val="center" w:pos="4320"/>
          <w:tab w:val="left" w:pos="6096"/>
          <w:tab w:val="right" w:pos="8640"/>
        </w:tabs>
        <w:ind w:right="-1" w:firstLine="709"/>
        <w:jc w:val="both"/>
        <w:rPr>
          <w:lang w:eastAsia="lv-LV"/>
        </w:rPr>
      </w:pPr>
      <w:r w:rsidRPr="0031247A">
        <w:t>3.3.</w:t>
      </w:r>
      <w:r w:rsidRPr="00B373BA">
        <w:rPr>
          <w:i/>
        </w:rPr>
        <w:t xml:space="preserve"> </w:t>
      </w:r>
      <w:r w:rsidR="007A667B" w:rsidRPr="00B373BA">
        <w:rPr>
          <w:lang w:eastAsia="lv-LV"/>
        </w:rPr>
        <w:t>Gadījumā, ja 2 (divi) vai vairāki pretendenti piedāvā vienādu finanšu piedāvājuma zemāko cenu, Pasūtītājs izvēlas Piegādātāju, rīkojot izlozi. Par izlozes norises vietu un laiku Iepirkuma nolikumā 1.2.3.apakšpunktā norādītā Pasūtītāja kontaktpersona informē attiecīgo Piegādātāju pilnvarotās personas. Gadījumā, ja kāds no uzaicinātajiem Piegādātājiem uz izlozi noteiktā termiņā neieradīsies, izloze notiks bez konkrētā Piegādātāja klātbūtnes.</w:t>
      </w:r>
    </w:p>
    <w:p w14:paraId="288759F7" w14:textId="3CBD4C40" w:rsidR="00AC7881" w:rsidRDefault="007A667B" w:rsidP="007A667B">
      <w:pPr>
        <w:tabs>
          <w:tab w:val="left" w:pos="709"/>
          <w:tab w:val="left" w:pos="1560"/>
          <w:tab w:val="center" w:pos="4320"/>
          <w:tab w:val="left" w:pos="6096"/>
          <w:tab w:val="right" w:pos="8640"/>
        </w:tabs>
        <w:ind w:right="-1" w:firstLine="709"/>
        <w:jc w:val="both"/>
        <w:rPr>
          <w:rFonts w:eastAsia="Times New Roman" w:cs="Times New Roman"/>
          <w:b/>
          <w:caps/>
          <w:sz w:val="28"/>
          <w:szCs w:val="28"/>
          <w:lang w:eastAsia="lv-LV"/>
        </w:rPr>
      </w:pPr>
      <w:r>
        <w:rPr>
          <w:lang w:eastAsia="lv-LV"/>
        </w:rPr>
        <w:t>3.4. Komisija pēc lēmuma pieņemšanas sazināsies tikai ar to pretendentu, kurš tiks atzīts par uzvarētāju iepirkumā, un informāciju par pieņemto lēmumu publicēs VID tīmekļvietnē paziņojumā par iepirkumu.</w:t>
      </w:r>
    </w:p>
    <w:p w14:paraId="51E40D4A" w14:textId="58BA1F27" w:rsidR="00C31EDB" w:rsidRDefault="00C31EDB" w:rsidP="00605BAC"/>
    <w:p w14:paraId="1220A074" w14:textId="2DB50B77" w:rsidR="0043143A" w:rsidRPr="00114FDA" w:rsidRDefault="0043143A" w:rsidP="00114FDA">
      <w:pPr>
        <w:pStyle w:val="ListParagraph"/>
        <w:numPr>
          <w:ilvl w:val="0"/>
          <w:numId w:val="1"/>
        </w:numPr>
        <w:ind w:right="-1"/>
        <w:jc w:val="center"/>
        <w:rPr>
          <w:b/>
          <w:sz w:val="28"/>
          <w:szCs w:val="28"/>
        </w:rPr>
      </w:pPr>
      <w:r w:rsidRPr="00114FDA">
        <w:rPr>
          <w:b/>
          <w:sz w:val="28"/>
          <w:szCs w:val="28"/>
        </w:rPr>
        <w:t>FINANŠU PIEDĀVĀJUMS</w:t>
      </w:r>
    </w:p>
    <w:p w14:paraId="4E32ADF1" w14:textId="77777777" w:rsidR="0043143A" w:rsidRPr="006D5AB7" w:rsidRDefault="0043143A" w:rsidP="0043143A">
      <w:pPr>
        <w:ind w:right="-1"/>
        <w:jc w:val="both"/>
      </w:pPr>
    </w:p>
    <w:tbl>
      <w:tblPr>
        <w:tblStyle w:val="Reatabula1"/>
        <w:tblW w:w="5000" w:type="pct"/>
        <w:tblLook w:val="04A0" w:firstRow="1" w:lastRow="0" w:firstColumn="1" w:lastColumn="0" w:noHBand="0" w:noVBand="1"/>
      </w:tblPr>
      <w:tblGrid>
        <w:gridCol w:w="4334"/>
        <w:gridCol w:w="5010"/>
      </w:tblGrid>
      <w:tr w:rsidR="0043143A" w:rsidRPr="006D5AB7" w14:paraId="12EB399B" w14:textId="77777777" w:rsidTr="00A76BB1">
        <w:trPr>
          <w:trHeight w:val="233"/>
        </w:trPr>
        <w:tc>
          <w:tcPr>
            <w:tcW w:w="2319" w:type="pct"/>
            <w:shd w:val="clear" w:color="auto" w:fill="D9D9D9"/>
          </w:tcPr>
          <w:p w14:paraId="0947C6A7" w14:textId="77777777" w:rsidR="0043143A" w:rsidRPr="006D5AB7" w:rsidRDefault="0043143A" w:rsidP="00A76BB1">
            <w:pPr>
              <w:suppressAutoHyphens/>
              <w:spacing w:before="60" w:after="60"/>
              <w:ind w:right="117" w:firstLine="32"/>
              <w:rPr>
                <w:rFonts w:ascii="Times New Roman" w:hAnsi="Times New Roman"/>
                <w:b/>
                <w:bCs/>
                <w:sz w:val="24"/>
                <w:lang w:val="lv-LV" w:eastAsia="ar-SA"/>
              </w:rPr>
            </w:pPr>
            <w:r w:rsidRPr="00661591">
              <w:rPr>
                <w:rFonts w:ascii="Times New Roman" w:hAnsi="Times New Roman"/>
                <w:b/>
                <w:bCs/>
                <w:sz w:val="24"/>
                <w:lang w:val="lv-LV" w:eastAsia="ar-SA"/>
              </w:rPr>
              <w:t>Mainīga dabasgāzes cena (EUR/</w:t>
            </w:r>
            <w:proofErr w:type="spellStart"/>
            <w:r w:rsidRPr="00661591">
              <w:rPr>
                <w:rFonts w:ascii="Times New Roman" w:hAnsi="Times New Roman"/>
                <w:b/>
                <w:bCs/>
                <w:sz w:val="24"/>
                <w:lang w:val="lv-LV" w:eastAsia="ar-SA"/>
              </w:rPr>
              <w:t>MWh</w:t>
            </w:r>
            <w:proofErr w:type="spellEnd"/>
            <w:r w:rsidRPr="00661591">
              <w:rPr>
                <w:rFonts w:ascii="Times New Roman" w:hAnsi="Times New Roman"/>
                <w:b/>
                <w:bCs/>
                <w:sz w:val="24"/>
                <w:lang w:val="lv-LV" w:eastAsia="ar-SA"/>
              </w:rPr>
              <w:t>)</w:t>
            </w:r>
          </w:p>
        </w:tc>
        <w:tc>
          <w:tcPr>
            <w:tcW w:w="2681" w:type="pct"/>
            <w:shd w:val="clear" w:color="auto" w:fill="D9D9D9"/>
          </w:tcPr>
          <w:p w14:paraId="219CAED1" w14:textId="77777777" w:rsidR="0043143A" w:rsidRPr="006D5AB7" w:rsidRDefault="0043143A" w:rsidP="00A76BB1">
            <w:pPr>
              <w:suppressAutoHyphens/>
              <w:ind w:firstLine="32"/>
              <w:rPr>
                <w:rFonts w:ascii="Times New Roman" w:hAnsi="Times New Roman"/>
                <w:b/>
                <w:bCs/>
                <w:sz w:val="24"/>
                <w:lang w:val="lv-LV" w:eastAsia="ar-SA"/>
              </w:rPr>
            </w:pPr>
            <w:proofErr w:type="spellStart"/>
            <w:r w:rsidRPr="00661591">
              <w:rPr>
                <w:rFonts w:ascii="Times New Roman" w:hAnsi="Times New Roman"/>
                <w:b/>
                <w:bCs/>
                <w:sz w:val="24"/>
                <w:lang w:val="lv-LV" w:eastAsia="ar-SA"/>
              </w:rPr>
              <w:t>TTF</w:t>
            </w:r>
            <w:r w:rsidRPr="00661591">
              <w:rPr>
                <w:rFonts w:ascii="Times New Roman" w:hAnsi="Times New Roman"/>
                <w:b/>
                <w:bCs/>
                <w:sz w:val="24"/>
                <w:vertAlign w:val="subscript"/>
                <w:lang w:val="lv-LV" w:eastAsia="ar-SA"/>
              </w:rPr>
              <w:t>fm</w:t>
            </w:r>
            <w:proofErr w:type="spellEnd"/>
            <w:r w:rsidRPr="00661591">
              <w:rPr>
                <w:rFonts w:ascii="Times New Roman" w:hAnsi="Times New Roman"/>
                <w:b/>
                <w:bCs/>
                <w:sz w:val="24"/>
                <w:lang w:val="lv-LV" w:eastAsia="ar-SA"/>
              </w:rPr>
              <w:t xml:space="preserve"> + X*</w:t>
            </w:r>
          </w:p>
        </w:tc>
      </w:tr>
      <w:tr w:rsidR="0043143A" w:rsidRPr="006D5AB7" w14:paraId="75EB57BE" w14:textId="77777777" w:rsidTr="00A76BB1">
        <w:trPr>
          <w:trHeight w:val="220"/>
        </w:trPr>
        <w:tc>
          <w:tcPr>
            <w:tcW w:w="2319" w:type="pct"/>
            <w:shd w:val="clear" w:color="auto" w:fill="D9D9D9"/>
          </w:tcPr>
          <w:p w14:paraId="650DB331" w14:textId="77777777" w:rsidR="0043143A" w:rsidRPr="006D5AB7" w:rsidRDefault="0043143A" w:rsidP="00A76BB1">
            <w:pPr>
              <w:suppressAutoHyphens/>
              <w:spacing w:before="60" w:after="60"/>
              <w:ind w:firstLine="32"/>
              <w:rPr>
                <w:rFonts w:ascii="Times New Roman" w:hAnsi="Times New Roman"/>
                <w:bCs/>
                <w:sz w:val="24"/>
                <w:lang w:val="lv-LV" w:eastAsia="ar-SA"/>
              </w:rPr>
            </w:pPr>
            <w:r w:rsidRPr="00661591">
              <w:rPr>
                <w:rFonts w:ascii="Times New Roman" w:hAnsi="Times New Roman"/>
                <w:bCs/>
                <w:sz w:val="24"/>
                <w:lang w:val="lv-LV" w:eastAsia="ar-SA"/>
              </w:rPr>
              <w:t>Uzglabāšanas sistēmas pakalpojums</w:t>
            </w:r>
          </w:p>
        </w:tc>
        <w:tc>
          <w:tcPr>
            <w:tcW w:w="2681" w:type="pct"/>
            <w:shd w:val="clear" w:color="auto" w:fill="D9D9D9"/>
          </w:tcPr>
          <w:p w14:paraId="59A04E5E"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Iekļauts</w:t>
            </w:r>
          </w:p>
        </w:tc>
      </w:tr>
      <w:tr w:rsidR="0043143A" w:rsidRPr="006D5AB7" w14:paraId="0BA36179" w14:textId="77777777" w:rsidTr="00A76BB1">
        <w:trPr>
          <w:trHeight w:val="466"/>
        </w:trPr>
        <w:tc>
          <w:tcPr>
            <w:tcW w:w="2319" w:type="pct"/>
            <w:shd w:val="clear" w:color="auto" w:fill="D9D9D9"/>
          </w:tcPr>
          <w:p w14:paraId="60920DEE"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Pārvades sistēmas pakalpojums – pārvades jauda</w:t>
            </w:r>
          </w:p>
        </w:tc>
        <w:tc>
          <w:tcPr>
            <w:tcW w:w="2681" w:type="pct"/>
            <w:shd w:val="clear" w:color="auto" w:fill="D9D9D9"/>
            <w:vAlign w:val="center"/>
          </w:tcPr>
          <w:p w14:paraId="5E2D51AE"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Iekļauts</w:t>
            </w:r>
          </w:p>
        </w:tc>
      </w:tr>
      <w:tr w:rsidR="0043143A" w:rsidRPr="006D5AB7" w14:paraId="49F229ED" w14:textId="77777777" w:rsidTr="00A76BB1">
        <w:trPr>
          <w:trHeight w:val="220"/>
        </w:trPr>
        <w:tc>
          <w:tcPr>
            <w:tcW w:w="2319" w:type="pct"/>
            <w:shd w:val="clear" w:color="auto" w:fill="D9D9D9"/>
          </w:tcPr>
          <w:p w14:paraId="15DF0998" w14:textId="77777777" w:rsidR="0043143A" w:rsidRPr="006D5AB7" w:rsidRDefault="0043143A" w:rsidP="00A76BB1">
            <w:pPr>
              <w:suppressAutoHyphens/>
              <w:spacing w:before="60" w:after="60"/>
              <w:ind w:firstLine="32"/>
              <w:rPr>
                <w:rFonts w:ascii="Times New Roman" w:hAnsi="Times New Roman"/>
                <w:bCs/>
                <w:sz w:val="24"/>
                <w:lang w:val="lv-LV" w:eastAsia="ar-SA"/>
              </w:rPr>
            </w:pPr>
            <w:r w:rsidRPr="00661591">
              <w:rPr>
                <w:rFonts w:ascii="Times New Roman" w:hAnsi="Times New Roman"/>
                <w:bCs/>
                <w:sz w:val="24"/>
                <w:lang w:val="lv-LV" w:eastAsia="ar-SA"/>
              </w:rPr>
              <w:t>Balansēšanas pakalpojums</w:t>
            </w:r>
          </w:p>
        </w:tc>
        <w:tc>
          <w:tcPr>
            <w:tcW w:w="2681" w:type="pct"/>
            <w:shd w:val="clear" w:color="auto" w:fill="D9D9D9"/>
          </w:tcPr>
          <w:p w14:paraId="287FCD42"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Iekļauts</w:t>
            </w:r>
          </w:p>
        </w:tc>
      </w:tr>
      <w:tr w:rsidR="0043143A" w:rsidRPr="006D5AB7" w14:paraId="45B8B2CE" w14:textId="77777777" w:rsidTr="00A76BB1">
        <w:trPr>
          <w:trHeight w:val="527"/>
        </w:trPr>
        <w:tc>
          <w:tcPr>
            <w:tcW w:w="2319" w:type="pct"/>
          </w:tcPr>
          <w:p w14:paraId="6A3F57D7"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Pārvades sistēmas pakalpojums - izejas punkts Latvijas lietotāju apgādei</w:t>
            </w:r>
          </w:p>
        </w:tc>
        <w:tc>
          <w:tcPr>
            <w:tcW w:w="2681" w:type="pct"/>
          </w:tcPr>
          <w:p w14:paraId="1B19BEC8"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Maksājams papildus atbilstoši spēkā esošajiem tarifiem</w:t>
            </w:r>
          </w:p>
        </w:tc>
      </w:tr>
      <w:tr w:rsidR="0043143A" w:rsidRPr="006D5AB7" w14:paraId="4CDE30A4" w14:textId="77777777" w:rsidTr="00A76BB1">
        <w:trPr>
          <w:trHeight w:val="1387"/>
        </w:trPr>
        <w:tc>
          <w:tcPr>
            <w:tcW w:w="2319" w:type="pct"/>
            <w:vAlign w:val="center"/>
          </w:tcPr>
          <w:p w14:paraId="59B072DC"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 xml:space="preserve">Sadales sistēmas pakalpojums </w:t>
            </w:r>
          </w:p>
        </w:tc>
        <w:tc>
          <w:tcPr>
            <w:tcW w:w="2681" w:type="pct"/>
          </w:tcPr>
          <w:p w14:paraId="61333C95"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Maksājams papildus atbilstoši spēkā esošajam tarifam:</w:t>
            </w:r>
          </w:p>
          <w:p w14:paraId="05A81818" w14:textId="77777777" w:rsidR="0043143A" w:rsidRPr="006D5AB7" w:rsidRDefault="0043143A" w:rsidP="0043143A">
            <w:pPr>
              <w:numPr>
                <w:ilvl w:val="0"/>
                <w:numId w:val="10"/>
              </w:numPr>
              <w:suppressAutoHyphens/>
              <w:ind w:left="0" w:firstLine="32"/>
              <w:jc w:val="both"/>
              <w:rPr>
                <w:rFonts w:ascii="Times New Roman" w:hAnsi="Times New Roman"/>
                <w:sz w:val="24"/>
                <w:lang w:val="lv-LV" w:eastAsia="ar-SA"/>
              </w:rPr>
            </w:pPr>
            <w:r w:rsidRPr="00661591">
              <w:rPr>
                <w:rFonts w:ascii="Times New Roman" w:hAnsi="Times New Roman"/>
                <w:bCs/>
                <w:sz w:val="24"/>
                <w:lang w:val="lv-LV" w:eastAsia="ar-SA"/>
              </w:rPr>
              <w:t>Tarifa fiksētā daļa pēc objekta maksimālās vai atļautās slodzes;</w:t>
            </w:r>
          </w:p>
          <w:p w14:paraId="1CB0FCC7" w14:textId="77777777" w:rsidR="0043143A" w:rsidRPr="006D5AB7" w:rsidRDefault="0043143A" w:rsidP="0043143A">
            <w:pPr>
              <w:numPr>
                <w:ilvl w:val="0"/>
                <w:numId w:val="10"/>
              </w:numPr>
              <w:suppressAutoHyphens/>
              <w:ind w:left="0" w:firstLine="32"/>
              <w:jc w:val="both"/>
              <w:rPr>
                <w:rFonts w:ascii="Times New Roman" w:hAnsi="Times New Roman"/>
                <w:b/>
                <w:sz w:val="24"/>
                <w:lang w:val="lv-LV" w:eastAsia="ar-SA"/>
              </w:rPr>
            </w:pPr>
            <w:r w:rsidRPr="00F109B8">
              <w:rPr>
                <w:rFonts w:ascii="Times New Roman" w:hAnsi="Times New Roman"/>
                <w:sz w:val="24"/>
                <w:lang w:val="lv-LV" w:eastAsia="ar-SA"/>
              </w:rPr>
              <w:t>Tarifa mainīgā daļa - atbilstoši patēriņa grupai</w:t>
            </w:r>
          </w:p>
        </w:tc>
      </w:tr>
      <w:tr w:rsidR="0043143A" w:rsidRPr="006D5AB7" w14:paraId="04958FFE" w14:textId="77777777" w:rsidTr="00A76BB1">
        <w:trPr>
          <w:trHeight w:val="453"/>
        </w:trPr>
        <w:tc>
          <w:tcPr>
            <w:tcW w:w="2319" w:type="pct"/>
            <w:vAlign w:val="center"/>
          </w:tcPr>
          <w:p w14:paraId="02FCCEF6"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Akcīzes nodoklis</w:t>
            </w:r>
          </w:p>
        </w:tc>
        <w:tc>
          <w:tcPr>
            <w:tcW w:w="2681" w:type="pct"/>
          </w:tcPr>
          <w:p w14:paraId="379C5C81"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Maksājams papildus atbilstoši dabasgāzes izmantošanas mērķim</w:t>
            </w:r>
          </w:p>
        </w:tc>
      </w:tr>
      <w:tr w:rsidR="0043143A" w:rsidRPr="006D5AB7" w14:paraId="272210A1" w14:textId="77777777" w:rsidTr="00A76BB1">
        <w:trPr>
          <w:trHeight w:val="58"/>
        </w:trPr>
        <w:tc>
          <w:tcPr>
            <w:tcW w:w="2319" w:type="pct"/>
          </w:tcPr>
          <w:p w14:paraId="78C1C68E" w14:textId="77777777" w:rsidR="0043143A" w:rsidRPr="006D5AB7" w:rsidRDefault="0043143A" w:rsidP="00A76BB1">
            <w:pPr>
              <w:suppressAutoHyphens/>
              <w:spacing w:before="60" w:after="60"/>
              <w:ind w:firstLine="32"/>
              <w:rPr>
                <w:rFonts w:ascii="Times New Roman" w:hAnsi="Times New Roman"/>
                <w:bCs/>
                <w:sz w:val="24"/>
                <w:lang w:val="lv-LV" w:eastAsia="ar-SA"/>
              </w:rPr>
            </w:pPr>
            <w:r w:rsidRPr="00661591">
              <w:rPr>
                <w:rFonts w:ascii="Times New Roman" w:hAnsi="Times New Roman"/>
                <w:bCs/>
                <w:sz w:val="24"/>
                <w:lang w:val="lv-LV" w:eastAsia="ar-SA"/>
              </w:rPr>
              <w:t>Pievienotās vērtības nodoklis</w:t>
            </w:r>
          </w:p>
        </w:tc>
        <w:tc>
          <w:tcPr>
            <w:tcW w:w="2681" w:type="pct"/>
          </w:tcPr>
          <w:p w14:paraId="3CEB3A22" w14:textId="77777777" w:rsidR="0043143A" w:rsidRPr="006D5AB7" w:rsidRDefault="0043143A" w:rsidP="00A76BB1">
            <w:pPr>
              <w:suppressAutoHyphens/>
              <w:ind w:firstLine="32"/>
              <w:rPr>
                <w:rFonts w:ascii="Times New Roman" w:hAnsi="Times New Roman"/>
                <w:bCs/>
                <w:sz w:val="24"/>
                <w:lang w:val="lv-LV" w:eastAsia="ar-SA"/>
              </w:rPr>
            </w:pPr>
            <w:r w:rsidRPr="00661591">
              <w:rPr>
                <w:rFonts w:ascii="Times New Roman" w:hAnsi="Times New Roman"/>
                <w:bCs/>
                <w:sz w:val="24"/>
                <w:lang w:val="lv-LV" w:eastAsia="ar-SA"/>
              </w:rPr>
              <w:t>Maksājams papildus 21%</w:t>
            </w:r>
          </w:p>
        </w:tc>
      </w:tr>
    </w:tbl>
    <w:p w14:paraId="60E4C801" w14:textId="77777777" w:rsidR="0043143A" w:rsidRPr="006D5AB7" w:rsidRDefault="0043143A" w:rsidP="0043143A">
      <w:pPr>
        <w:ind w:right="-1"/>
        <w:jc w:val="both"/>
      </w:pPr>
    </w:p>
    <w:p w14:paraId="43D9AE32" w14:textId="7849F460" w:rsidR="0043143A" w:rsidRDefault="0043143A" w:rsidP="0043143A">
      <w:pPr>
        <w:suppressAutoHyphens/>
        <w:ind w:right="-2"/>
        <w:jc w:val="both"/>
        <w:rPr>
          <w:rFonts w:eastAsia="Calibri"/>
          <w:bCs/>
          <w:lang w:eastAsia="ar-SA"/>
        </w:rPr>
      </w:pPr>
      <w:r w:rsidRPr="006D5AB7">
        <w:rPr>
          <w:rFonts w:eastAsia="Calibri"/>
          <w:b/>
          <w:bCs/>
          <w:lang w:eastAsia="ar-SA"/>
        </w:rPr>
        <w:t xml:space="preserve">* X </w:t>
      </w:r>
      <w:r w:rsidRPr="006D5AB7">
        <w:rPr>
          <w:rFonts w:eastAsia="Calibri"/>
          <w:bCs/>
          <w:lang w:eastAsia="ar-SA"/>
        </w:rPr>
        <w:t xml:space="preserve">– Vērtēšanas kritērijs, Tirgotāja uzcenojums, kurš būs nemainīgs visu tirdzniecības periodu. Uzcenojums norādāms ar precizitāti </w:t>
      </w:r>
      <w:r w:rsidR="005B3C96">
        <w:rPr>
          <w:rFonts w:eastAsia="Calibri"/>
          <w:bCs/>
          <w:lang w:eastAsia="ar-SA"/>
        </w:rPr>
        <w:t xml:space="preserve"> 5 (</w:t>
      </w:r>
      <w:r>
        <w:rPr>
          <w:rFonts w:eastAsia="Calibri"/>
          <w:bCs/>
          <w:lang w:eastAsia="ar-SA"/>
        </w:rPr>
        <w:t>piecas</w:t>
      </w:r>
      <w:r w:rsidR="005B3C96">
        <w:rPr>
          <w:rFonts w:eastAsia="Calibri"/>
          <w:bCs/>
          <w:lang w:eastAsia="ar-SA"/>
        </w:rPr>
        <w:t>)</w:t>
      </w:r>
      <w:r w:rsidRPr="006D5AB7">
        <w:rPr>
          <w:rFonts w:eastAsia="Calibri"/>
          <w:bCs/>
          <w:lang w:eastAsia="ar-SA"/>
        </w:rPr>
        <w:t xml:space="preserve"> zīmes aiz komata.</w:t>
      </w:r>
    </w:p>
    <w:p w14:paraId="4831105E" w14:textId="77777777" w:rsidR="005B3C96" w:rsidRPr="006D5AB7" w:rsidRDefault="005B3C96" w:rsidP="0043143A">
      <w:pPr>
        <w:suppressAutoHyphens/>
        <w:ind w:right="-2"/>
        <w:jc w:val="both"/>
        <w:rPr>
          <w:rFonts w:eastAsia="Calibri"/>
          <w:bCs/>
          <w:lang w:eastAsia="ar-SA"/>
        </w:rPr>
      </w:pPr>
    </w:p>
    <w:p w14:paraId="46C2B845" w14:textId="519CC0BC" w:rsidR="005B3C96" w:rsidRDefault="005B3C96" w:rsidP="005B3C96">
      <w:pPr>
        <w:pStyle w:val="Normal1"/>
        <w:ind w:left="0" w:right="-1"/>
        <w:rPr>
          <w:sz w:val="24"/>
          <w:szCs w:val="24"/>
          <w:lang w:val="lv-LV"/>
        </w:rPr>
      </w:pPr>
      <w:r>
        <w:rPr>
          <w:sz w:val="24"/>
          <w:szCs w:val="24"/>
          <w:lang w:val="lv-LV"/>
        </w:rPr>
        <w:t>P</w:t>
      </w:r>
      <w:r w:rsidRPr="00021AFE">
        <w:rPr>
          <w:sz w:val="24"/>
          <w:szCs w:val="24"/>
          <w:lang w:val="lv-LV"/>
        </w:rPr>
        <w:t xml:space="preserve">retendentu Finanšu piedāvājumā norādītajā cenā ir jābūt iekļautām visām izmaksām, kas saistītas </w:t>
      </w:r>
      <w:r>
        <w:rPr>
          <w:sz w:val="24"/>
          <w:szCs w:val="24"/>
          <w:lang w:val="lv-LV"/>
        </w:rPr>
        <w:t xml:space="preserve">ar </w:t>
      </w:r>
      <w:r w:rsidRPr="00226045">
        <w:rPr>
          <w:sz w:val="24"/>
          <w:szCs w:val="24"/>
          <w:lang w:val="lv-LV"/>
        </w:rPr>
        <w:t xml:space="preserve">Pakalpojuma nodrošināšanu, t.sk. materiālu, tehniskā nodrošinājuma un darbaspēka izmaksām, izmaksām, kas saistītas ar Pakalpojuma ietvaros veicamajiem darbiem, ar uzturēšanu saistītajām izmaksām, nodokļiem (izņemot PVN un akcīzes nodokli), nodevām, muitas maksājumiem, ja tādi ir, transporta izdevumiem, ar nepieciešamo atļauju saņemšanu no trešajām personām saistītajām izmaksām un citām ar Pakalpojuma savlaicīgu un kvalitatīvu sniegšanu saistītām izmaksām, kas </w:t>
      </w:r>
      <w:r w:rsidRPr="00D67E24">
        <w:rPr>
          <w:sz w:val="24"/>
          <w:szCs w:val="24"/>
          <w:lang w:val="lv-LV"/>
        </w:rPr>
        <w:t>nepieciešamas līguma pilnīgai un kvalitatīvai izpildei, izņemot izmaksu, kas saistīta ar dabasgāzes pārvades sistēmas pakalpojumu - izejas punktu Latvijas lietotāju apgādei un sadales sistēmas pakalpojumu izmaksām, kā arī izņemot dabasgāzes cenu, kas tiks noteikta pēc biržas cenām (</w:t>
      </w:r>
      <w:proofErr w:type="spellStart"/>
      <w:r w:rsidRPr="00D67E24">
        <w:rPr>
          <w:sz w:val="24"/>
          <w:szCs w:val="24"/>
          <w:lang w:val="lv-LV"/>
        </w:rPr>
        <w:t>TTF</w:t>
      </w:r>
      <w:r w:rsidRPr="00D67E24">
        <w:rPr>
          <w:sz w:val="18"/>
          <w:szCs w:val="18"/>
          <w:lang w:val="lv-LV"/>
        </w:rPr>
        <w:t>fm</w:t>
      </w:r>
      <w:proofErr w:type="spellEnd"/>
      <w:r w:rsidRPr="00D67E24">
        <w:rPr>
          <w:sz w:val="24"/>
          <w:szCs w:val="24"/>
          <w:lang w:val="lv-LV"/>
        </w:rPr>
        <w:t>)*.</w:t>
      </w:r>
    </w:p>
    <w:p w14:paraId="37240DC7" w14:textId="037E8D41" w:rsidR="005B3C96" w:rsidRPr="00021AFE" w:rsidRDefault="005B3C96" w:rsidP="005B3C96">
      <w:pPr>
        <w:pStyle w:val="Normal1"/>
        <w:ind w:left="0" w:right="-1"/>
        <w:rPr>
          <w:sz w:val="24"/>
          <w:szCs w:val="24"/>
          <w:lang w:val="lv-LV"/>
        </w:rPr>
      </w:pPr>
      <w:r w:rsidRPr="00226045">
        <w:rPr>
          <w:sz w:val="24"/>
          <w:szCs w:val="24"/>
          <w:lang w:val="lv-LV"/>
        </w:rPr>
        <w:lastRenderedPageBreak/>
        <w:t>*</w:t>
      </w:r>
      <w:proofErr w:type="spellStart"/>
      <w:r w:rsidRPr="00226045">
        <w:rPr>
          <w:sz w:val="24"/>
          <w:szCs w:val="24"/>
          <w:lang w:val="lv-LV"/>
        </w:rPr>
        <w:t>TTF</w:t>
      </w:r>
      <w:r w:rsidRPr="00C0219B">
        <w:rPr>
          <w:sz w:val="20"/>
          <w:szCs w:val="20"/>
          <w:lang w:val="lv-LV"/>
        </w:rPr>
        <w:t>fm</w:t>
      </w:r>
      <w:proofErr w:type="spellEnd"/>
      <w:r w:rsidRPr="00226045">
        <w:rPr>
          <w:sz w:val="24"/>
          <w:szCs w:val="24"/>
          <w:lang w:val="lv-LV"/>
        </w:rPr>
        <w:t xml:space="preserve"> – </w:t>
      </w:r>
      <w:r w:rsidRPr="00872A69">
        <w:rPr>
          <w:sz w:val="22"/>
          <w:szCs w:val="22"/>
          <w:lang w:val="lv-LV"/>
        </w:rPr>
        <w:t xml:space="preserve">- </w:t>
      </w:r>
      <w:r w:rsidRPr="005D7122">
        <w:rPr>
          <w:sz w:val="23"/>
          <w:szCs w:val="23"/>
          <w:lang w:val="lv-LV"/>
        </w:rPr>
        <w:t>mainīgā dabasgāzes cenas komponente EUR/</w:t>
      </w:r>
      <w:proofErr w:type="spellStart"/>
      <w:r w:rsidRPr="005D7122">
        <w:rPr>
          <w:sz w:val="23"/>
          <w:szCs w:val="23"/>
          <w:lang w:val="lv-LV"/>
        </w:rPr>
        <w:t>MWh</w:t>
      </w:r>
      <w:proofErr w:type="spellEnd"/>
      <w:r w:rsidRPr="005D7122">
        <w:rPr>
          <w:sz w:val="23"/>
          <w:szCs w:val="23"/>
          <w:lang w:val="lv-LV"/>
        </w:rPr>
        <w:t xml:space="preserve"> – piegādes mēneša </w:t>
      </w:r>
      <w:proofErr w:type="spellStart"/>
      <w:r w:rsidRPr="005D7122">
        <w:rPr>
          <w:i/>
          <w:sz w:val="23"/>
          <w:szCs w:val="23"/>
          <w:lang w:val="lv-LV"/>
        </w:rPr>
        <w:t>Title</w:t>
      </w:r>
      <w:proofErr w:type="spellEnd"/>
      <w:r w:rsidRPr="005D7122">
        <w:rPr>
          <w:i/>
          <w:sz w:val="23"/>
          <w:szCs w:val="23"/>
          <w:lang w:val="lv-LV"/>
        </w:rPr>
        <w:t xml:space="preserve"> </w:t>
      </w:r>
      <w:proofErr w:type="spellStart"/>
      <w:r w:rsidRPr="005D7122">
        <w:rPr>
          <w:i/>
          <w:sz w:val="23"/>
          <w:szCs w:val="23"/>
          <w:lang w:val="lv-LV"/>
        </w:rPr>
        <w:t>Transfer</w:t>
      </w:r>
      <w:proofErr w:type="spellEnd"/>
      <w:r w:rsidRPr="005D7122">
        <w:rPr>
          <w:i/>
          <w:sz w:val="23"/>
          <w:szCs w:val="23"/>
          <w:lang w:val="lv-LV"/>
        </w:rPr>
        <w:t xml:space="preserve"> </w:t>
      </w:r>
      <w:proofErr w:type="spellStart"/>
      <w:r w:rsidRPr="005D7122">
        <w:rPr>
          <w:i/>
          <w:sz w:val="23"/>
          <w:szCs w:val="23"/>
          <w:lang w:val="lv-LV"/>
        </w:rPr>
        <w:t>Facility</w:t>
      </w:r>
      <w:proofErr w:type="spellEnd"/>
      <w:r w:rsidRPr="005D7122">
        <w:rPr>
          <w:sz w:val="23"/>
          <w:szCs w:val="23"/>
          <w:lang w:val="lv-LV"/>
        </w:rPr>
        <w:t xml:space="preserve"> dabasgāzes cenas indekss, kura vērtība tiek noteikta iepriekšējā mēneša pēdējā tirdzniecības darba dienā un publicēta atbilstoši Starpkontinentālās biržas (</w:t>
      </w:r>
      <w:r w:rsidRPr="005D7122">
        <w:rPr>
          <w:i/>
          <w:sz w:val="23"/>
          <w:szCs w:val="23"/>
          <w:lang w:val="lv-LV"/>
        </w:rPr>
        <w:t>ICE – </w:t>
      </w:r>
      <w:proofErr w:type="spellStart"/>
      <w:r w:rsidRPr="005D7122">
        <w:rPr>
          <w:i/>
          <w:sz w:val="23"/>
          <w:szCs w:val="23"/>
          <w:lang w:val="lv-LV"/>
        </w:rPr>
        <w:t>Intercontinental</w:t>
      </w:r>
      <w:proofErr w:type="spellEnd"/>
      <w:r w:rsidRPr="005D7122">
        <w:rPr>
          <w:i/>
          <w:sz w:val="23"/>
          <w:szCs w:val="23"/>
          <w:lang w:val="lv-LV"/>
        </w:rPr>
        <w:t xml:space="preserve"> Exchange</w:t>
      </w:r>
      <w:r w:rsidRPr="005D7122">
        <w:rPr>
          <w:sz w:val="23"/>
          <w:szCs w:val="23"/>
          <w:lang w:val="lv-LV"/>
        </w:rPr>
        <w:t xml:space="preserve">) metodoloģijai </w:t>
      </w:r>
      <w:r>
        <w:rPr>
          <w:sz w:val="23"/>
          <w:szCs w:val="23"/>
          <w:lang w:val="lv-LV"/>
        </w:rPr>
        <w:t>tīmekļa vietnē</w:t>
      </w:r>
      <w:r w:rsidRPr="005D7122">
        <w:rPr>
          <w:sz w:val="23"/>
          <w:szCs w:val="23"/>
          <w:lang w:val="lv-LV"/>
        </w:rPr>
        <w:t xml:space="preserve"> </w:t>
      </w:r>
      <w:hyperlink r:id="rId13" w:history="1">
        <w:r w:rsidR="00730EA0" w:rsidRPr="00D5208B">
          <w:rPr>
            <w:rStyle w:val="Hyperlink"/>
            <w:rFonts w:eastAsiaTheme="minorHAnsi" w:cstheme="minorBidi"/>
            <w:sz w:val="24"/>
            <w:szCs w:val="22"/>
            <w:lang w:val="lv-LV"/>
          </w:rPr>
          <w:t>https://www.ice.com/report/282</w:t>
        </w:r>
      </w:hyperlink>
      <w:r w:rsidR="00C040C6" w:rsidRPr="005D7122">
        <w:rPr>
          <w:i/>
          <w:sz w:val="23"/>
          <w:szCs w:val="23"/>
          <w:lang w:val="lv-LV"/>
        </w:rPr>
        <w:t xml:space="preserve"> </w:t>
      </w:r>
      <w:r w:rsidRPr="005D7122">
        <w:rPr>
          <w:i/>
          <w:sz w:val="23"/>
          <w:szCs w:val="23"/>
          <w:lang w:val="lv-LV"/>
        </w:rPr>
        <w:t>“TTF NATURAL GAS INDEX (TTFI)”</w:t>
      </w:r>
      <w:r w:rsidRPr="005D7122">
        <w:rPr>
          <w:sz w:val="23"/>
          <w:szCs w:val="23"/>
          <w:lang w:val="lv-LV"/>
        </w:rPr>
        <w:t xml:space="preserve"> sadaļā vai </w:t>
      </w:r>
      <w:r w:rsidRPr="005D7122">
        <w:rPr>
          <w:i/>
          <w:sz w:val="23"/>
          <w:szCs w:val="23"/>
          <w:lang w:val="lv-LV"/>
        </w:rPr>
        <w:t>“</w:t>
      </w:r>
      <w:proofErr w:type="spellStart"/>
      <w:r w:rsidRPr="005D7122">
        <w:rPr>
          <w:i/>
          <w:sz w:val="23"/>
          <w:szCs w:val="23"/>
          <w:lang w:val="lv-LV"/>
        </w:rPr>
        <w:t>Argus</w:t>
      </w:r>
      <w:proofErr w:type="spellEnd"/>
      <w:r w:rsidRPr="005D7122">
        <w:rPr>
          <w:i/>
          <w:sz w:val="23"/>
          <w:szCs w:val="23"/>
          <w:lang w:val="lv-LV"/>
        </w:rPr>
        <w:t xml:space="preserve"> </w:t>
      </w:r>
      <w:proofErr w:type="spellStart"/>
      <w:r w:rsidRPr="005D7122">
        <w:rPr>
          <w:i/>
          <w:sz w:val="23"/>
          <w:szCs w:val="23"/>
          <w:lang w:val="lv-LV"/>
        </w:rPr>
        <w:t>European</w:t>
      </w:r>
      <w:proofErr w:type="spellEnd"/>
      <w:r w:rsidRPr="005D7122">
        <w:rPr>
          <w:i/>
          <w:sz w:val="23"/>
          <w:szCs w:val="23"/>
          <w:lang w:val="lv-LV"/>
        </w:rPr>
        <w:t xml:space="preserve"> Natural Gas”</w:t>
      </w:r>
      <w:r w:rsidRPr="005D7122">
        <w:rPr>
          <w:sz w:val="23"/>
          <w:szCs w:val="23"/>
          <w:lang w:val="lv-LV"/>
        </w:rPr>
        <w:t xml:space="preserve"> pārskatā</w:t>
      </w:r>
      <w:r w:rsidRPr="00226045">
        <w:rPr>
          <w:sz w:val="24"/>
          <w:szCs w:val="24"/>
          <w:lang w:val="lv-LV"/>
        </w:rPr>
        <w:t>. Šis lielums mainās katru mēnesi.</w:t>
      </w:r>
    </w:p>
    <w:p w14:paraId="45B518F4" w14:textId="77777777" w:rsidR="0043143A" w:rsidRPr="005E36E5" w:rsidRDefault="0043143A" w:rsidP="0043143A">
      <w:pPr>
        <w:suppressAutoHyphens/>
        <w:ind w:right="-2"/>
        <w:jc w:val="both"/>
        <w:rPr>
          <w:rFonts w:eastAsia="Calibri"/>
          <w:bCs/>
          <w:lang w:eastAsia="ar-SA"/>
        </w:rPr>
      </w:pPr>
    </w:p>
    <w:p w14:paraId="4F8B34D6" w14:textId="77777777" w:rsidR="0043143A" w:rsidRPr="005E36E5" w:rsidRDefault="0043143A" w:rsidP="0043143A">
      <w:pPr>
        <w:suppressAutoHyphens/>
        <w:ind w:right="-2"/>
        <w:jc w:val="both"/>
        <w:rPr>
          <w:rFonts w:eastAsia="Calibri"/>
          <w:bCs/>
          <w:u w:val="single"/>
          <w:lang w:eastAsia="ar-SA"/>
        </w:rPr>
      </w:pPr>
      <w:r w:rsidRPr="005E36E5">
        <w:rPr>
          <w:rFonts w:eastAsia="Calibri"/>
          <w:b/>
          <w:bCs/>
          <w:u w:val="single"/>
          <w:lang w:eastAsia="ar-SA"/>
        </w:rPr>
        <w:t>Pretendents piedāvā piegādāt dabasgāzi par šādu uzcenojumu (X): ________</w:t>
      </w:r>
      <w:r w:rsidRPr="005E36E5">
        <w:rPr>
          <w:rFonts w:eastAsia="Calibri"/>
          <w:bCs/>
          <w:u w:val="single"/>
          <w:lang w:eastAsia="ar-SA"/>
        </w:rPr>
        <w:t>_</w:t>
      </w:r>
      <w:r w:rsidRPr="005E36E5">
        <w:rPr>
          <w:rFonts w:eastAsia="Calibri"/>
          <w:bCs/>
          <w:i/>
          <w:iCs/>
          <w:u w:val="single"/>
          <w:lang w:eastAsia="ar-SA"/>
        </w:rPr>
        <w:t>(aizpilda pretendents).</w:t>
      </w:r>
      <w:r w:rsidRPr="005E36E5">
        <w:rPr>
          <w:rFonts w:eastAsia="Calibri"/>
          <w:bCs/>
          <w:u w:val="single"/>
          <w:lang w:eastAsia="ar-SA"/>
        </w:rPr>
        <w:t xml:space="preserve"> </w:t>
      </w:r>
    </w:p>
    <w:p w14:paraId="2A76DAAC" w14:textId="77777777" w:rsidR="0043143A" w:rsidRPr="005E36E5" w:rsidRDefault="0043143A" w:rsidP="0043143A">
      <w:pPr>
        <w:suppressAutoHyphens/>
        <w:ind w:right="-2"/>
        <w:jc w:val="both"/>
        <w:rPr>
          <w:rFonts w:eastAsia="Calibri"/>
          <w:lang w:eastAsia="ar-SA"/>
        </w:rPr>
      </w:pPr>
    </w:p>
    <w:p w14:paraId="2CAFC5A9" w14:textId="1E097080" w:rsidR="0043143A" w:rsidRPr="00D31AAA" w:rsidRDefault="0043143A" w:rsidP="00D31AAA">
      <w:pPr>
        <w:tabs>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
        <w:jc w:val="both"/>
        <w:rPr>
          <w:rFonts w:eastAsia="Calibri"/>
          <w:szCs w:val="24"/>
          <w:lang w:eastAsia="ar-SA"/>
        </w:rPr>
      </w:pPr>
      <w:r w:rsidRPr="00D31AAA">
        <w:rPr>
          <w:rFonts w:eastAsia="Calibri"/>
          <w:szCs w:val="24"/>
          <w:lang w:eastAsia="ar-SA"/>
        </w:rPr>
        <w:t xml:space="preserve">Piedāvāto cenu (uzcenojumu) pretendents nosaka, ņemot vērā Iepirkumā noteikto kopējo plānoto dabasgāzes apjomu. Norādītie apjomi ir uzskatāmi par prognozējamiem apjomiem Iepirkuma līguma darbības termiņā. Pasūtītājs ir tiesīgs iegādāties tādu dabasgāzes apjomu, kāds nepieciešams Pasūtītāja darbības nodrošināšanai, un samazināt vai palielināt norādīto apjomu atkarībā no sezonas un laika apstākļiem. </w:t>
      </w:r>
    </w:p>
    <w:p w14:paraId="659DCDCA" w14:textId="37481070" w:rsidR="00805617" w:rsidRPr="00B14E96" w:rsidRDefault="00805617" w:rsidP="00CC7947">
      <w:pPr>
        <w:tabs>
          <w:tab w:val="left" w:pos="993"/>
        </w:tabs>
        <w:jc w:val="both"/>
        <w:rPr>
          <w:rFonts w:eastAsia="Times New Roman" w:cs="Times New Roman"/>
          <w:szCs w:val="24"/>
          <w:lang w:eastAsia="lv-LV"/>
        </w:rPr>
      </w:pPr>
    </w:p>
    <w:p w14:paraId="09454C53" w14:textId="77777777" w:rsidR="00794A40" w:rsidRPr="00326F16" w:rsidRDefault="00794A40" w:rsidP="00794A40">
      <w:pPr>
        <w:jc w:val="both"/>
        <w:rPr>
          <w:rFonts w:cs="Times New Roman"/>
          <w:szCs w:val="24"/>
        </w:rPr>
      </w:pPr>
      <w:r w:rsidRPr="00326F16">
        <w:rPr>
          <w:rFonts w:cs="Times New Roman"/>
          <w:szCs w:val="24"/>
        </w:rPr>
        <w:t>Nosacījumi finanšu piedāvājuma iesniegšanai:</w:t>
      </w:r>
    </w:p>
    <w:p w14:paraId="428DC9BE" w14:textId="77777777" w:rsidR="00794A40" w:rsidRPr="00326F16" w:rsidRDefault="00794A40" w:rsidP="00794A40">
      <w:pPr>
        <w:pStyle w:val="ListParagraph"/>
        <w:numPr>
          <w:ilvl w:val="0"/>
          <w:numId w:val="14"/>
        </w:numPr>
        <w:tabs>
          <w:tab w:val="left" w:pos="1134"/>
        </w:tabs>
        <w:ind w:left="0" w:firstLine="709"/>
        <w:jc w:val="both"/>
        <w:rPr>
          <w:rFonts w:eastAsia="Times New Roman" w:cs="Times New Roman"/>
          <w:szCs w:val="24"/>
          <w:lang w:eastAsia="lv-LV"/>
        </w:rPr>
      </w:pPr>
      <w:r w:rsidRPr="00E00AAA">
        <w:rPr>
          <w:rFonts w:cs="Times New Roman"/>
          <w:szCs w:val="24"/>
        </w:rPr>
        <w:t>Pretendents nedrīkst iesniegt vairākus piedāvājuma variantus.</w:t>
      </w:r>
      <w:r w:rsidRPr="00326F16">
        <w:rPr>
          <w:rFonts w:cs="Times New Roman"/>
          <w:szCs w:val="24"/>
        </w:rPr>
        <w:t xml:space="preserve"> </w:t>
      </w:r>
    </w:p>
    <w:p w14:paraId="548163B3" w14:textId="1496CDCC" w:rsidR="00794A40" w:rsidRPr="005B3C96" w:rsidRDefault="00794A40" w:rsidP="00794A40">
      <w:pPr>
        <w:pStyle w:val="ListParagraph"/>
        <w:numPr>
          <w:ilvl w:val="0"/>
          <w:numId w:val="14"/>
        </w:numPr>
        <w:tabs>
          <w:tab w:val="left" w:pos="1134"/>
        </w:tabs>
        <w:ind w:left="0" w:firstLine="709"/>
        <w:jc w:val="both"/>
        <w:rPr>
          <w:rFonts w:eastAsia="Times New Roman" w:cs="Times New Roman"/>
          <w:szCs w:val="24"/>
          <w:lang w:eastAsia="lv-LV"/>
        </w:rPr>
      </w:pPr>
      <w:r w:rsidRPr="005B3C96">
        <w:t xml:space="preserve">Cenām jābūt norādītām EUR bez PVN, norādot ne vairāk kā </w:t>
      </w:r>
      <w:r w:rsidRPr="005B3C96">
        <w:rPr>
          <w:i/>
        </w:rPr>
        <w:t>5 (piecas)</w:t>
      </w:r>
      <w:r w:rsidRPr="005B3C96">
        <w:t xml:space="preserve"> zīmes aiz komata.</w:t>
      </w:r>
    </w:p>
    <w:p w14:paraId="7355BC18" w14:textId="50820535" w:rsidR="00F20778" w:rsidRPr="00114FDA" w:rsidRDefault="00794A40" w:rsidP="005B55EA">
      <w:pPr>
        <w:pStyle w:val="ListParagraph"/>
        <w:numPr>
          <w:ilvl w:val="0"/>
          <w:numId w:val="14"/>
        </w:numPr>
        <w:tabs>
          <w:tab w:val="left" w:pos="993"/>
          <w:tab w:val="left" w:pos="1134"/>
        </w:tabs>
        <w:ind w:left="0" w:firstLine="709"/>
        <w:jc w:val="both"/>
        <w:rPr>
          <w:rFonts w:eastAsia="Times New Roman" w:cs="Times New Roman"/>
          <w:sz w:val="16"/>
          <w:szCs w:val="16"/>
          <w:lang w:eastAsia="lv-LV"/>
        </w:rPr>
      </w:pPr>
      <w:r w:rsidRPr="005B3C96">
        <w:rPr>
          <w:rFonts w:cs="Times New Roman"/>
          <w:szCs w:val="24"/>
        </w:rPr>
        <w:t xml:space="preserve">Pretendenta iesniegtajā </w:t>
      </w:r>
      <w:r w:rsidRPr="005B3C96">
        <w:rPr>
          <w:rFonts w:eastAsia="Times New Roman" w:cs="Times New Roman"/>
          <w:szCs w:val="24"/>
          <w:lang w:eastAsia="lv-LV"/>
        </w:rPr>
        <w:t>finanšu piedāvājumā norādītā cena kopā EUR bez PVN neveidos iepirkuma kopējo cenu EUR bez PVN</w:t>
      </w:r>
      <w:r w:rsidR="005B3C96">
        <w:rPr>
          <w:rFonts w:eastAsia="Times New Roman" w:cs="Times New Roman"/>
          <w:szCs w:val="24"/>
          <w:lang w:eastAsia="lv-LV"/>
        </w:rPr>
        <w:t>.</w:t>
      </w:r>
      <w:r w:rsidRPr="005B3C96">
        <w:rPr>
          <w:rFonts w:eastAsia="Times New Roman" w:cs="Times New Roman"/>
          <w:szCs w:val="24"/>
          <w:lang w:eastAsia="lv-LV"/>
        </w:rPr>
        <w:t xml:space="preserve"> </w:t>
      </w:r>
    </w:p>
    <w:p w14:paraId="270E9607" w14:textId="21FAFA15" w:rsidR="00114FDA" w:rsidRDefault="00114FDA" w:rsidP="00114FDA">
      <w:pPr>
        <w:tabs>
          <w:tab w:val="left" w:pos="993"/>
          <w:tab w:val="left" w:pos="1134"/>
        </w:tabs>
        <w:jc w:val="both"/>
        <w:rPr>
          <w:rFonts w:eastAsia="Times New Roman" w:cs="Times New Roman"/>
          <w:sz w:val="16"/>
          <w:szCs w:val="16"/>
          <w:lang w:eastAsia="lv-LV"/>
        </w:rPr>
      </w:pPr>
    </w:p>
    <w:p w14:paraId="4E407808" w14:textId="77777777" w:rsidR="00114FDA" w:rsidRDefault="00114FDA" w:rsidP="00114FDA">
      <w:pPr>
        <w:tabs>
          <w:tab w:val="left" w:pos="1134"/>
        </w:tabs>
        <w:jc w:val="both"/>
        <w:rPr>
          <w:rFonts w:eastAsia="Times New Roman" w:cs="Times New Roman"/>
          <w:szCs w:val="24"/>
          <w:lang w:eastAsia="lv-LV"/>
        </w:rPr>
      </w:pPr>
    </w:p>
    <w:p w14:paraId="1A49B7B4" w14:textId="77777777" w:rsidR="00114FDA" w:rsidRPr="00280158" w:rsidRDefault="00114FDA" w:rsidP="00114FDA">
      <w:pPr>
        <w:pStyle w:val="ListParagraph"/>
        <w:numPr>
          <w:ilvl w:val="0"/>
          <w:numId w:val="1"/>
        </w:numPr>
        <w:jc w:val="center"/>
        <w:rPr>
          <w:rFonts w:eastAsia="Times New Roman" w:cs="Times New Roman"/>
          <w:b/>
          <w:bCs/>
          <w:sz w:val="28"/>
          <w:szCs w:val="28"/>
          <w:lang w:eastAsia="lv-LV"/>
        </w:rPr>
      </w:pPr>
      <w:bookmarkStart w:id="12" w:name="_Hlk142462671"/>
      <w:r w:rsidRPr="00280158">
        <w:rPr>
          <w:rFonts w:eastAsia="Times New Roman" w:cs="Times New Roman"/>
          <w:b/>
          <w:bCs/>
          <w:sz w:val="28"/>
          <w:szCs w:val="28"/>
          <w:lang w:eastAsia="lv-LV"/>
        </w:rPr>
        <w:t>NOSACĪJUMI PIEDĀVĀJUMA IESNIEGŠANAI</w:t>
      </w:r>
    </w:p>
    <w:p w14:paraId="19194458" w14:textId="77777777" w:rsidR="00114FDA" w:rsidRPr="0023453C" w:rsidRDefault="00114FDA" w:rsidP="00114FDA">
      <w:pPr>
        <w:tabs>
          <w:tab w:val="left" w:pos="1134"/>
        </w:tabs>
        <w:jc w:val="both"/>
        <w:rPr>
          <w:rFonts w:eastAsia="Times New Roman" w:cs="Times New Roman"/>
          <w:szCs w:val="24"/>
          <w:lang w:eastAsia="lv-LV"/>
        </w:rPr>
      </w:pPr>
    </w:p>
    <w:p w14:paraId="795F902C" w14:textId="57C53DF2" w:rsidR="00114FDA" w:rsidRPr="00952BCD" w:rsidRDefault="00114FDA" w:rsidP="00784C93">
      <w:pPr>
        <w:pStyle w:val="ListParagraph"/>
        <w:numPr>
          <w:ilvl w:val="0"/>
          <w:numId w:val="16"/>
        </w:numPr>
        <w:tabs>
          <w:tab w:val="left" w:pos="1134"/>
        </w:tabs>
        <w:ind w:left="0" w:firstLine="709"/>
        <w:jc w:val="both"/>
        <w:rPr>
          <w:b/>
          <w:bCs/>
          <w:szCs w:val="24"/>
        </w:rPr>
      </w:pPr>
      <w:r w:rsidRPr="00952BCD">
        <w:rPr>
          <w:b/>
          <w:bCs/>
          <w:szCs w:val="24"/>
        </w:rPr>
        <w:t>Piedāvājumu pretendents var iesniegt līdz 202</w:t>
      </w:r>
      <w:r w:rsidR="00282E80" w:rsidRPr="00952BCD">
        <w:rPr>
          <w:b/>
          <w:bCs/>
          <w:szCs w:val="24"/>
        </w:rPr>
        <w:t>4</w:t>
      </w:r>
      <w:r w:rsidRPr="00952BCD">
        <w:rPr>
          <w:b/>
          <w:bCs/>
          <w:szCs w:val="24"/>
        </w:rPr>
        <w:t xml:space="preserve">. gada </w:t>
      </w:r>
      <w:r w:rsidR="00D67E24" w:rsidRPr="00952BCD">
        <w:rPr>
          <w:b/>
          <w:bCs/>
          <w:szCs w:val="24"/>
        </w:rPr>
        <w:t>16. februār</w:t>
      </w:r>
      <w:r w:rsidR="00952BCD">
        <w:rPr>
          <w:b/>
          <w:bCs/>
          <w:szCs w:val="24"/>
        </w:rPr>
        <w:t>im</w:t>
      </w:r>
      <w:r w:rsidRPr="00952BCD">
        <w:rPr>
          <w:b/>
          <w:bCs/>
          <w:szCs w:val="24"/>
        </w:rPr>
        <w:t xml:space="preserve"> plkst. 10.00, nosūtot piedāvājumu uz elektroniskā pasta adresi:  </w:t>
      </w:r>
      <w:hyperlink r:id="rId14" w:history="1">
        <w:r w:rsidR="008C3D76" w:rsidRPr="00952BCD">
          <w:rPr>
            <w:rStyle w:val="Hyperlink"/>
            <w:b/>
            <w:bCs/>
            <w:szCs w:val="24"/>
          </w:rPr>
          <w:t>Sarmite.Zincenko@vid.gov.lv</w:t>
        </w:r>
      </w:hyperlink>
      <w:r w:rsidRPr="00952BCD">
        <w:rPr>
          <w:b/>
          <w:bCs/>
          <w:szCs w:val="24"/>
        </w:rPr>
        <w:t xml:space="preserve">. </w:t>
      </w:r>
    </w:p>
    <w:p w14:paraId="622AEEA1" w14:textId="77777777" w:rsidR="00114FDA" w:rsidRPr="00952BCD" w:rsidRDefault="00114FDA" w:rsidP="00114FDA">
      <w:pPr>
        <w:pStyle w:val="ListParagraph"/>
        <w:numPr>
          <w:ilvl w:val="0"/>
          <w:numId w:val="16"/>
        </w:numPr>
        <w:tabs>
          <w:tab w:val="left" w:pos="1134"/>
        </w:tabs>
        <w:ind w:left="0" w:firstLine="709"/>
        <w:jc w:val="both"/>
        <w:rPr>
          <w:rFonts w:eastAsia="Times New Roman" w:cs="Times New Roman"/>
          <w:szCs w:val="24"/>
          <w:lang w:eastAsia="lv-LV"/>
        </w:rPr>
      </w:pPr>
      <w:r w:rsidRPr="00952BCD">
        <w:rPr>
          <w:rFonts w:eastAsia="Times New Roman" w:cs="Times New Roman"/>
          <w:szCs w:val="24"/>
          <w:lang w:eastAsia="lv-LV"/>
        </w:rPr>
        <w:t>Pretendents pirms piedāvājumu iesniegšanas termiņa beigām var grozīt vai atsaukt iesniegto piedāvājumu.</w:t>
      </w:r>
    </w:p>
    <w:p w14:paraId="24118010" w14:textId="77777777" w:rsidR="00114FDA" w:rsidRPr="00952BCD" w:rsidRDefault="00114FDA" w:rsidP="00114FDA">
      <w:pPr>
        <w:pStyle w:val="ListParagraph"/>
        <w:numPr>
          <w:ilvl w:val="0"/>
          <w:numId w:val="16"/>
        </w:numPr>
        <w:tabs>
          <w:tab w:val="left" w:pos="1134"/>
        </w:tabs>
        <w:ind w:left="0" w:firstLine="709"/>
        <w:jc w:val="both"/>
        <w:rPr>
          <w:rFonts w:eastAsia="Times New Roman" w:cs="Times New Roman"/>
          <w:szCs w:val="24"/>
          <w:lang w:eastAsia="lv-LV"/>
        </w:rPr>
      </w:pPr>
      <w:r w:rsidRPr="00952BCD">
        <w:rPr>
          <w:szCs w:val="24"/>
        </w:rPr>
        <w:t>Pēc piedāvājuma iesniegšanas termiņa beigām pretendentam nav tiesību mainīt savu piedāvājumu.</w:t>
      </w:r>
    </w:p>
    <w:p w14:paraId="4E6ABD07" w14:textId="77777777" w:rsidR="00114FDA" w:rsidRPr="00952BCD" w:rsidRDefault="00114FDA" w:rsidP="00114FDA">
      <w:pPr>
        <w:pStyle w:val="ListParagraph"/>
        <w:numPr>
          <w:ilvl w:val="0"/>
          <w:numId w:val="16"/>
        </w:numPr>
        <w:tabs>
          <w:tab w:val="left" w:pos="1134"/>
        </w:tabs>
        <w:ind w:left="0" w:firstLine="709"/>
        <w:jc w:val="both"/>
        <w:rPr>
          <w:rFonts w:eastAsia="Times New Roman" w:cs="Times New Roman"/>
          <w:szCs w:val="24"/>
          <w:lang w:eastAsia="lv-LV"/>
        </w:rPr>
      </w:pPr>
      <w:r w:rsidRPr="00952BCD">
        <w:rPr>
          <w:rFonts w:cs="Times New Roman"/>
          <w:szCs w:val="24"/>
        </w:rPr>
        <w:t xml:space="preserve">Piedāvājumu nepieciešams iesniegt </w:t>
      </w:r>
      <w:r w:rsidRPr="00952BCD">
        <w:rPr>
          <w:rFonts w:cs="Times New Roman"/>
          <w:bCs/>
          <w:szCs w:val="24"/>
        </w:rPr>
        <w:t>elektroniskā</w:t>
      </w:r>
      <w:r w:rsidRPr="00952BCD">
        <w:rPr>
          <w:rFonts w:cs="Times New Roman"/>
          <w:szCs w:val="24"/>
        </w:rPr>
        <w:t xml:space="preserve"> formātā, izmantojot drošu elektronisko parakstu.</w:t>
      </w:r>
    </w:p>
    <w:p w14:paraId="6FE29FDD" w14:textId="77777777" w:rsidR="00114FDA" w:rsidRPr="00952BCD" w:rsidRDefault="00114FDA" w:rsidP="00114FDA">
      <w:pPr>
        <w:pStyle w:val="ListParagraph"/>
        <w:numPr>
          <w:ilvl w:val="0"/>
          <w:numId w:val="16"/>
        </w:numPr>
        <w:tabs>
          <w:tab w:val="left" w:pos="1134"/>
        </w:tabs>
        <w:ind w:left="0" w:firstLine="709"/>
        <w:jc w:val="both"/>
        <w:rPr>
          <w:rFonts w:eastAsia="Times New Roman" w:cs="Times New Roman"/>
          <w:szCs w:val="24"/>
          <w:lang w:eastAsia="lv-LV"/>
        </w:rPr>
      </w:pPr>
      <w:r w:rsidRPr="00952BCD">
        <w:rPr>
          <w:rFonts w:eastAsia="Times New Roman" w:cs="Times New Roman"/>
          <w:szCs w:val="24"/>
          <w:lang w:eastAsia="lv-LV"/>
        </w:rPr>
        <w:t>Piedāvājumam  jābūt aizsargātam, izmantojot šifrēšanu. Instrukciju skat. 1.pielikumā.</w:t>
      </w:r>
    </w:p>
    <w:p w14:paraId="641BD7D2" w14:textId="2A590BA9" w:rsidR="00114FDA" w:rsidRPr="00952BCD" w:rsidRDefault="00114FDA" w:rsidP="00A4184A">
      <w:pPr>
        <w:pStyle w:val="ListParagraph"/>
        <w:numPr>
          <w:ilvl w:val="0"/>
          <w:numId w:val="16"/>
        </w:numPr>
        <w:tabs>
          <w:tab w:val="left" w:pos="1134"/>
        </w:tabs>
        <w:ind w:left="0" w:firstLine="709"/>
        <w:jc w:val="both"/>
        <w:rPr>
          <w:rFonts w:eastAsia="Times New Roman" w:cs="Times New Roman"/>
          <w:b/>
          <w:bCs/>
          <w:szCs w:val="24"/>
          <w:lang w:eastAsia="lv-LV"/>
        </w:rPr>
      </w:pPr>
      <w:r w:rsidRPr="00952BCD">
        <w:rPr>
          <w:rFonts w:eastAsia="Times New Roman" w:cs="Times New Roman"/>
          <w:b/>
          <w:bCs/>
          <w:szCs w:val="24"/>
          <w:lang w:eastAsia="lv-LV"/>
        </w:rPr>
        <w:t>Piedāvājuma iesniedzējs 202</w:t>
      </w:r>
      <w:r w:rsidR="00EC1AE0" w:rsidRPr="00952BCD">
        <w:rPr>
          <w:rFonts w:eastAsia="Times New Roman" w:cs="Times New Roman"/>
          <w:b/>
          <w:bCs/>
          <w:szCs w:val="24"/>
          <w:lang w:eastAsia="lv-LV"/>
        </w:rPr>
        <w:t>4</w:t>
      </w:r>
      <w:r w:rsidRPr="00952BCD">
        <w:rPr>
          <w:rFonts w:eastAsia="Times New Roman" w:cs="Times New Roman"/>
          <w:b/>
          <w:bCs/>
          <w:szCs w:val="24"/>
          <w:lang w:eastAsia="lv-LV"/>
        </w:rPr>
        <w:t xml:space="preserve">. gada </w:t>
      </w:r>
      <w:r w:rsidR="00D67E24" w:rsidRPr="00952BCD">
        <w:rPr>
          <w:rFonts w:eastAsia="Times New Roman" w:cs="Times New Roman"/>
          <w:b/>
          <w:bCs/>
          <w:szCs w:val="24"/>
          <w:lang w:eastAsia="lv-LV"/>
        </w:rPr>
        <w:t>16. februārī</w:t>
      </w:r>
      <w:r w:rsidRPr="00952BCD">
        <w:rPr>
          <w:rFonts w:eastAsia="Times New Roman" w:cs="Times New Roman"/>
          <w:b/>
          <w:bCs/>
          <w:szCs w:val="24"/>
          <w:lang w:eastAsia="lv-LV"/>
        </w:rPr>
        <w:t xml:space="preserve">. no plkst. 10.00 līdz plkst. 11.00 </w:t>
      </w:r>
      <w:proofErr w:type="spellStart"/>
      <w:r w:rsidRPr="00952BCD">
        <w:rPr>
          <w:rFonts w:eastAsia="Times New Roman" w:cs="Times New Roman"/>
          <w:b/>
          <w:bCs/>
          <w:szCs w:val="24"/>
          <w:lang w:eastAsia="lv-LV"/>
        </w:rPr>
        <w:t>nosūta</w:t>
      </w:r>
      <w:proofErr w:type="spellEnd"/>
      <w:r w:rsidRPr="00952BCD">
        <w:rPr>
          <w:rFonts w:eastAsia="Times New Roman" w:cs="Times New Roman"/>
          <w:b/>
          <w:bCs/>
          <w:szCs w:val="24"/>
          <w:lang w:eastAsia="lv-LV"/>
        </w:rPr>
        <w:t xml:space="preserve"> uz elektronisko pasta adresi: </w:t>
      </w:r>
      <w:hyperlink r:id="rId15" w:history="1">
        <w:r w:rsidR="008C3D76" w:rsidRPr="00952BCD">
          <w:rPr>
            <w:rStyle w:val="Hyperlink"/>
            <w:rFonts w:eastAsia="Times New Roman" w:cs="Times New Roman"/>
            <w:b/>
            <w:bCs/>
            <w:szCs w:val="24"/>
            <w:lang w:eastAsia="lv-LV"/>
          </w:rPr>
          <w:t>Sarmite.Zincenko@vid.gov.lv</w:t>
        </w:r>
      </w:hyperlink>
      <w:r w:rsidR="008C3D76" w:rsidRPr="00952BCD">
        <w:rPr>
          <w:rFonts w:eastAsia="Times New Roman" w:cs="Times New Roman"/>
          <w:b/>
          <w:bCs/>
          <w:szCs w:val="24"/>
          <w:lang w:eastAsia="lv-LV"/>
        </w:rPr>
        <w:t xml:space="preserve"> </w:t>
      </w:r>
      <w:r w:rsidRPr="00952BCD">
        <w:rPr>
          <w:rFonts w:eastAsia="Times New Roman" w:cs="Times New Roman"/>
          <w:b/>
          <w:bCs/>
          <w:szCs w:val="24"/>
          <w:lang w:eastAsia="lv-LV"/>
        </w:rPr>
        <w:t xml:space="preserve">paroli (šifru) šifrētā piedāvājuma atvēršanai. </w:t>
      </w:r>
    </w:p>
    <w:p w14:paraId="1B337AEB" w14:textId="77777777" w:rsidR="00114FDA" w:rsidRPr="00EC1AE0" w:rsidRDefault="00114FDA" w:rsidP="00114FDA">
      <w:pPr>
        <w:pStyle w:val="ListParagraph"/>
        <w:numPr>
          <w:ilvl w:val="0"/>
          <w:numId w:val="16"/>
        </w:numPr>
        <w:tabs>
          <w:tab w:val="left" w:pos="1134"/>
        </w:tabs>
        <w:ind w:left="0" w:firstLine="709"/>
        <w:jc w:val="both"/>
        <w:rPr>
          <w:rFonts w:eastAsia="Times New Roman" w:cs="Times New Roman"/>
          <w:szCs w:val="24"/>
          <w:lang w:eastAsia="lv-LV"/>
        </w:rPr>
      </w:pPr>
      <w:r w:rsidRPr="00EC1AE0">
        <w:rPr>
          <w:rFonts w:eastAsia="Times New Roman" w:cs="Times New Roman"/>
          <w:szCs w:val="24"/>
          <w:lang w:eastAsia="lv-LV"/>
        </w:rPr>
        <w:t xml:space="preserve">Piedāvājumu, kas nav iesniegts noteiktajā kārtībā vai kas ir iesniegts nešifrētā veidā un/vai kuram šīs sadaļas  6. punktā noteiktajā termiņā nav atsūtīta parole, </w:t>
      </w:r>
      <w:r w:rsidRPr="001B05F4">
        <w:rPr>
          <w:rFonts w:eastAsia="Times New Roman" w:cs="Times New Roman"/>
          <w:b/>
          <w:bCs/>
          <w:szCs w:val="24"/>
          <w:lang w:eastAsia="lv-LV"/>
        </w:rPr>
        <w:t>Pasūtītājs neizskata</w:t>
      </w:r>
      <w:r w:rsidRPr="00EC1AE0">
        <w:rPr>
          <w:rFonts w:eastAsia="Times New Roman" w:cs="Times New Roman"/>
          <w:szCs w:val="24"/>
          <w:lang w:eastAsia="lv-LV"/>
        </w:rPr>
        <w:t>.</w:t>
      </w:r>
    </w:p>
    <w:bookmarkEnd w:id="12"/>
    <w:p w14:paraId="2E1915B0" w14:textId="77777777" w:rsidR="00BC55FC" w:rsidRPr="003B672C" w:rsidRDefault="00114FDA" w:rsidP="00BC55FC">
      <w:pPr>
        <w:pStyle w:val="ListParagraph"/>
        <w:numPr>
          <w:ilvl w:val="0"/>
          <w:numId w:val="16"/>
        </w:numPr>
        <w:tabs>
          <w:tab w:val="left" w:pos="993"/>
        </w:tabs>
        <w:ind w:left="0" w:firstLine="709"/>
        <w:jc w:val="both"/>
        <w:rPr>
          <w:rFonts w:eastAsia="Times New Roman" w:cs="Times New Roman"/>
          <w:szCs w:val="24"/>
          <w:lang w:eastAsia="lv-LV"/>
        </w:rPr>
      </w:pPr>
      <w:r w:rsidRPr="00BC55FC">
        <w:rPr>
          <w:szCs w:val="24"/>
        </w:rPr>
        <w:t xml:space="preserve">Aicinām pretendentu pēc piedāvājuma nosūtīšanas pārliecināties vai tiek saņemta atbilde, </w:t>
      </w:r>
      <w:r w:rsidRPr="00BC55FC">
        <w:rPr>
          <w:iCs/>
          <w:szCs w:val="24"/>
        </w:rPr>
        <w:t xml:space="preserve">kas apliecina piedāvājuma saņemšanu. </w:t>
      </w:r>
      <w:r w:rsidR="00BC55FC" w:rsidRPr="003B672C">
        <w:rPr>
          <w:iCs/>
          <w:szCs w:val="24"/>
        </w:rPr>
        <w:t xml:space="preserve">Atbildes nesaņemšanas gadījumā zvanīt – </w:t>
      </w:r>
      <w:r w:rsidR="00BC55FC">
        <w:rPr>
          <w:iCs/>
          <w:szCs w:val="24"/>
        </w:rPr>
        <w:t xml:space="preserve">Sarmītei Zinčenko, </w:t>
      </w:r>
      <w:r w:rsidR="00BC55FC" w:rsidRPr="003B672C">
        <w:rPr>
          <w:iCs/>
          <w:szCs w:val="24"/>
        </w:rPr>
        <w:t xml:space="preserve"> </w:t>
      </w:r>
      <w:r w:rsidR="00BC55FC">
        <w:rPr>
          <w:iCs/>
          <w:szCs w:val="24"/>
        </w:rPr>
        <w:t>tālr. 67120209.</w:t>
      </w:r>
    </w:p>
    <w:p w14:paraId="17B562C4" w14:textId="1361C99F" w:rsidR="00F20778" w:rsidRPr="00BC55FC" w:rsidRDefault="00F20778" w:rsidP="00BC55FC">
      <w:pPr>
        <w:tabs>
          <w:tab w:val="left" w:pos="993"/>
        </w:tabs>
        <w:ind w:left="360"/>
        <w:jc w:val="both"/>
        <w:rPr>
          <w:rFonts w:eastAsia="Times New Roman" w:cs="Times New Roman"/>
          <w:sz w:val="16"/>
          <w:szCs w:val="16"/>
          <w:lang w:eastAsia="lv-LV"/>
        </w:rPr>
      </w:pPr>
    </w:p>
    <w:p w14:paraId="0E69542A" w14:textId="77777777" w:rsidR="00F20778" w:rsidRDefault="00F20778"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657017" w:rsidRPr="00716787" w14:paraId="5D834DCE"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202D6" w14:textId="77777777" w:rsidR="00657017" w:rsidRPr="001E22B4" w:rsidRDefault="00657017" w:rsidP="00A76BB1">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4F03BD55" w14:textId="77777777" w:rsidR="00657017" w:rsidRPr="00716787" w:rsidRDefault="00657017" w:rsidP="00A76BB1">
            <w:pPr>
              <w:widowControl w:val="0"/>
              <w:spacing w:before="120"/>
              <w:rPr>
                <w:rFonts w:cs="Times New Roman"/>
                <w:b/>
                <w:sz w:val="24"/>
                <w:szCs w:val="24"/>
              </w:rPr>
            </w:pPr>
          </w:p>
        </w:tc>
      </w:tr>
      <w:tr w:rsidR="00657017" w:rsidRPr="00716787" w14:paraId="44382050"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CAF35" w14:textId="77777777" w:rsidR="00657017" w:rsidRPr="00716787" w:rsidRDefault="00657017" w:rsidP="00A76BB1">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45EA2FCA" w14:textId="77777777" w:rsidR="00657017" w:rsidRPr="00716787" w:rsidRDefault="00657017" w:rsidP="00A76BB1">
            <w:pPr>
              <w:widowControl w:val="0"/>
              <w:spacing w:before="120"/>
              <w:rPr>
                <w:rFonts w:cs="Times New Roman"/>
                <w:sz w:val="24"/>
                <w:szCs w:val="24"/>
              </w:rPr>
            </w:pPr>
          </w:p>
        </w:tc>
      </w:tr>
      <w:tr w:rsidR="00657017" w:rsidRPr="00716787" w14:paraId="0F3EDE41"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C854A" w14:textId="77777777" w:rsidR="00657017" w:rsidRPr="00716787" w:rsidRDefault="00657017" w:rsidP="00A76BB1">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04D234C3" w14:textId="77777777" w:rsidR="00657017" w:rsidRPr="00716787" w:rsidRDefault="00657017" w:rsidP="00A76BB1">
            <w:pPr>
              <w:widowControl w:val="0"/>
              <w:spacing w:before="120"/>
              <w:rPr>
                <w:rFonts w:cs="Times New Roman"/>
                <w:sz w:val="24"/>
                <w:szCs w:val="24"/>
              </w:rPr>
            </w:pPr>
          </w:p>
        </w:tc>
      </w:tr>
      <w:tr w:rsidR="00657017" w:rsidRPr="00716787" w14:paraId="195BDAF9"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12D0A" w14:textId="77777777" w:rsidR="00657017" w:rsidRPr="00716787" w:rsidRDefault="00657017" w:rsidP="00A76BB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4E89D922" w14:textId="77777777" w:rsidR="00657017" w:rsidRPr="00716787" w:rsidRDefault="00657017" w:rsidP="00A76BB1">
            <w:pPr>
              <w:widowControl w:val="0"/>
              <w:spacing w:before="120"/>
              <w:rPr>
                <w:rFonts w:ascii="Times New Roman" w:hAnsi="Times New Roman" w:cs="Times New Roman"/>
                <w:sz w:val="24"/>
                <w:szCs w:val="24"/>
              </w:rPr>
            </w:pPr>
          </w:p>
        </w:tc>
      </w:tr>
      <w:tr w:rsidR="00657017" w:rsidRPr="00716787" w14:paraId="68AC1D29"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C5254" w14:textId="77777777" w:rsidR="00657017" w:rsidRPr="00716787" w:rsidRDefault="00657017" w:rsidP="00A76BB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Tālrunis:</w:t>
            </w:r>
          </w:p>
        </w:tc>
        <w:tc>
          <w:tcPr>
            <w:tcW w:w="6231" w:type="dxa"/>
            <w:tcBorders>
              <w:left w:val="single" w:sz="4" w:space="0" w:color="FFFFFF" w:themeColor="background1"/>
              <w:right w:val="single" w:sz="4" w:space="0" w:color="FFFFFF" w:themeColor="background1"/>
            </w:tcBorders>
          </w:tcPr>
          <w:p w14:paraId="4C1F527B" w14:textId="77777777" w:rsidR="00657017" w:rsidRPr="00716787" w:rsidRDefault="00657017" w:rsidP="00A76BB1">
            <w:pPr>
              <w:widowControl w:val="0"/>
              <w:spacing w:before="120"/>
              <w:rPr>
                <w:rFonts w:ascii="Times New Roman" w:hAnsi="Times New Roman" w:cs="Times New Roman"/>
                <w:sz w:val="24"/>
                <w:szCs w:val="24"/>
              </w:rPr>
            </w:pPr>
          </w:p>
        </w:tc>
      </w:tr>
      <w:tr w:rsidR="00657017" w:rsidRPr="00716787" w14:paraId="30C8C503"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9DFD" w14:textId="77777777" w:rsidR="00657017" w:rsidRPr="00716787" w:rsidRDefault="00657017" w:rsidP="00A76BB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29A4C290" w14:textId="77777777" w:rsidR="00657017" w:rsidRPr="00716787" w:rsidRDefault="00657017" w:rsidP="00A76BB1">
            <w:pPr>
              <w:widowControl w:val="0"/>
              <w:spacing w:before="120"/>
              <w:rPr>
                <w:rFonts w:ascii="Times New Roman" w:hAnsi="Times New Roman" w:cs="Times New Roman"/>
                <w:sz w:val="24"/>
                <w:szCs w:val="24"/>
              </w:rPr>
            </w:pPr>
          </w:p>
        </w:tc>
      </w:tr>
      <w:tr w:rsidR="00657017" w:rsidRPr="00716787" w14:paraId="60CE4D43" w14:textId="77777777" w:rsidTr="00A76BB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ACE7F" w14:textId="77777777" w:rsidR="00657017" w:rsidRPr="00716787" w:rsidRDefault="00657017" w:rsidP="00A76BB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109FC6" w14:textId="77777777" w:rsidR="00657017" w:rsidRPr="00716787" w:rsidRDefault="00657017" w:rsidP="00A76BB1">
            <w:pPr>
              <w:widowControl w:val="0"/>
              <w:spacing w:before="120"/>
              <w:rPr>
                <w:rFonts w:ascii="Times New Roman" w:hAnsi="Times New Roman" w:cs="Times New Roman"/>
                <w:sz w:val="24"/>
                <w:szCs w:val="24"/>
              </w:rPr>
            </w:pPr>
          </w:p>
        </w:tc>
      </w:tr>
    </w:tbl>
    <w:p w14:paraId="6576F77A" w14:textId="77777777" w:rsidR="00657017" w:rsidRDefault="00657017" w:rsidP="00657017">
      <w:pPr>
        <w:widowControl w:val="0"/>
        <w:rPr>
          <w:rFonts w:cs="Times New Roman"/>
          <w:sz w:val="20"/>
          <w:szCs w:val="20"/>
        </w:rPr>
      </w:pPr>
    </w:p>
    <w:p w14:paraId="2000F1FE" w14:textId="77777777" w:rsidR="00657017" w:rsidRPr="005C0D7A" w:rsidRDefault="00657017" w:rsidP="00657017">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5F505B9D" w14:textId="77777777" w:rsidR="00657017" w:rsidRPr="005C0D7A" w:rsidRDefault="00657017" w:rsidP="00657017">
      <w:pPr>
        <w:widowControl w:val="0"/>
        <w:rPr>
          <w:rFonts w:cs="Times New Roman"/>
          <w:sz w:val="20"/>
          <w:szCs w:val="20"/>
        </w:rPr>
      </w:pPr>
    </w:p>
    <w:p w14:paraId="28D774AC" w14:textId="77777777" w:rsidR="00657017" w:rsidRPr="005C0D7A" w:rsidRDefault="00657017" w:rsidP="00657017">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CA3ADC5" w14:textId="77777777" w:rsidR="00657017" w:rsidRPr="005C0D7A" w:rsidRDefault="00657017" w:rsidP="00657017">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5E4E3CC0" w14:textId="77777777" w:rsidR="00657017" w:rsidRDefault="00657017" w:rsidP="00657017">
      <w:pPr>
        <w:tabs>
          <w:tab w:val="left" w:pos="2127"/>
          <w:tab w:val="left" w:pos="6096"/>
        </w:tabs>
        <w:jc w:val="both"/>
        <w:rPr>
          <w:rFonts w:eastAsia="Times New Roman" w:cs="Times New Roman"/>
          <w:sz w:val="16"/>
          <w:szCs w:val="16"/>
          <w:lang w:eastAsia="lv-LV"/>
        </w:rPr>
      </w:pPr>
    </w:p>
    <w:p w14:paraId="7A7D7806" w14:textId="77777777" w:rsidR="00657017" w:rsidRDefault="00657017" w:rsidP="00657017">
      <w:pPr>
        <w:tabs>
          <w:tab w:val="left" w:pos="2127"/>
          <w:tab w:val="left" w:pos="6096"/>
        </w:tabs>
        <w:jc w:val="both"/>
        <w:rPr>
          <w:rFonts w:eastAsia="Times New Roman" w:cs="Times New Roman"/>
          <w:sz w:val="16"/>
          <w:szCs w:val="16"/>
          <w:lang w:eastAsia="lv-LV"/>
        </w:rPr>
      </w:pPr>
    </w:p>
    <w:p w14:paraId="550E2B48" w14:textId="77777777" w:rsidR="00657017" w:rsidRDefault="00657017" w:rsidP="00657017">
      <w:pPr>
        <w:tabs>
          <w:tab w:val="left" w:pos="2127"/>
          <w:tab w:val="left" w:pos="6096"/>
        </w:tabs>
        <w:jc w:val="both"/>
        <w:rPr>
          <w:rFonts w:eastAsia="Times New Roman" w:cs="Times New Roman"/>
          <w:sz w:val="16"/>
          <w:szCs w:val="16"/>
          <w:lang w:eastAsia="lv-LV"/>
        </w:rPr>
      </w:pPr>
    </w:p>
    <w:p w14:paraId="1B9F4F36" w14:textId="01051D61" w:rsidR="00657017" w:rsidRDefault="00657017" w:rsidP="00657017">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4B84A5F9" w14:textId="77777777" w:rsidR="00FA6493" w:rsidRDefault="0013747D" w:rsidP="00927B45">
      <w:pPr>
        <w:pStyle w:val="BodyTextIndent"/>
        <w:tabs>
          <w:tab w:val="left" w:pos="8222"/>
        </w:tabs>
        <w:ind w:left="0" w:right="1983"/>
        <w:rPr>
          <w:bCs/>
        </w:rPr>
      </w:pPr>
      <w:r>
        <w:rPr>
          <w:bCs/>
        </w:rPr>
        <w:tab/>
      </w:r>
    </w:p>
    <w:p w14:paraId="44BD2AAD" w14:textId="77777777" w:rsidR="00FA6493" w:rsidRDefault="00FA6493" w:rsidP="00927B45">
      <w:pPr>
        <w:pStyle w:val="BodyTextIndent"/>
        <w:tabs>
          <w:tab w:val="left" w:pos="8222"/>
        </w:tabs>
        <w:ind w:left="0" w:right="1983"/>
        <w:rPr>
          <w:bCs/>
        </w:rPr>
      </w:pPr>
    </w:p>
    <w:p w14:paraId="2E8B2C3C" w14:textId="7D88656D" w:rsidR="00FA6493" w:rsidRDefault="00FA6493" w:rsidP="00FA6493">
      <w:pPr>
        <w:pStyle w:val="BodyTextIndent"/>
        <w:ind w:left="0" w:right="-2"/>
        <w:jc w:val="right"/>
        <w:rPr>
          <w:bCs/>
        </w:rPr>
      </w:pPr>
    </w:p>
    <w:p w14:paraId="74A7F185" w14:textId="69E973E0" w:rsidR="00FA6493" w:rsidRDefault="00FA6493" w:rsidP="00FA6493">
      <w:pPr>
        <w:pStyle w:val="BodyTextIndent"/>
        <w:ind w:left="0" w:right="-2"/>
        <w:jc w:val="right"/>
        <w:rPr>
          <w:bCs/>
        </w:rPr>
      </w:pPr>
    </w:p>
    <w:p w14:paraId="3C0F3C41" w14:textId="2F876853" w:rsidR="00FA6493" w:rsidRDefault="00FA6493" w:rsidP="00FA6493">
      <w:pPr>
        <w:pStyle w:val="BodyTextIndent"/>
        <w:ind w:left="0" w:right="-2"/>
        <w:jc w:val="right"/>
        <w:rPr>
          <w:bCs/>
        </w:rPr>
      </w:pPr>
    </w:p>
    <w:p w14:paraId="78BA0267" w14:textId="12FB29D9" w:rsidR="00FA6493" w:rsidRDefault="00FA6493" w:rsidP="00FA6493">
      <w:pPr>
        <w:pStyle w:val="BodyTextIndent"/>
        <w:ind w:left="0" w:right="-2"/>
        <w:jc w:val="right"/>
        <w:rPr>
          <w:bCs/>
        </w:rPr>
      </w:pPr>
    </w:p>
    <w:p w14:paraId="48812A32" w14:textId="1E3C9B21" w:rsidR="00FA6493" w:rsidRDefault="00FA6493" w:rsidP="00FA6493">
      <w:pPr>
        <w:pStyle w:val="BodyTextIndent"/>
        <w:ind w:left="0" w:right="-2"/>
        <w:jc w:val="right"/>
        <w:rPr>
          <w:bCs/>
        </w:rPr>
      </w:pPr>
    </w:p>
    <w:p w14:paraId="16180819" w14:textId="32FB6905" w:rsidR="00FA6493" w:rsidRDefault="00FA6493" w:rsidP="00FA6493">
      <w:pPr>
        <w:pStyle w:val="BodyTextIndent"/>
        <w:ind w:left="0" w:right="-2"/>
        <w:jc w:val="right"/>
        <w:rPr>
          <w:bCs/>
        </w:rPr>
      </w:pPr>
    </w:p>
    <w:p w14:paraId="71F8B8A9" w14:textId="6DD10F0C" w:rsidR="00FA6493" w:rsidRDefault="00FA6493" w:rsidP="00FA6493">
      <w:pPr>
        <w:pStyle w:val="BodyTextIndent"/>
        <w:ind w:left="0" w:right="-2"/>
        <w:jc w:val="right"/>
        <w:rPr>
          <w:bCs/>
        </w:rPr>
      </w:pPr>
    </w:p>
    <w:p w14:paraId="083B2FAE" w14:textId="61A0E47A" w:rsidR="00FA6493" w:rsidRDefault="00FA6493" w:rsidP="00FA6493">
      <w:pPr>
        <w:pStyle w:val="BodyTextIndent"/>
        <w:ind w:left="0" w:right="-2"/>
        <w:jc w:val="right"/>
        <w:rPr>
          <w:bCs/>
        </w:rPr>
      </w:pPr>
    </w:p>
    <w:p w14:paraId="7469F3FC" w14:textId="1FC1F852" w:rsidR="00FA6493" w:rsidRDefault="00FA6493" w:rsidP="00FA6493">
      <w:pPr>
        <w:pStyle w:val="BodyTextIndent"/>
        <w:ind w:left="0" w:right="-2"/>
        <w:jc w:val="right"/>
        <w:rPr>
          <w:bCs/>
        </w:rPr>
      </w:pPr>
    </w:p>
    <w:p w14:paraId="6F60194F" w14:textId="54B7DC64" w:rsidR="00FA6493" w:rsidRDefault="00FA6493" w:rsidP="00FA6493">
      <w:pPr>
        <w:pStyle w:val="BodyTextIndent"/>
        <w:ind w:left="0" w:right="-2"/>
        <w:jc w:val="right"/>
        <w:rPr>
          <w:bCs/>
        </w:rPr>
      </w:pPr>
    </w:p>
    <w:p w14:paraId="2C8EC95D" w14:textId="7CCFB0E0" w:rsidR="00FA6493" w:rsidRDefault="00FA6493" w:rsidP="00FA6493">
      <w:pPr>
        <w:pStyle w:val="BodyTextIndent"/>
        <w:ind w:left="0" w:right="-2"/>
        <w:jc w:val="right"/>
        <w:rPr>
          <w:bCs/>
        </w:rPr>
      </w:pPr>
    </w:p>
    <w:p w14:paraId="46C17524" w14:textId="06B7B1FC" w:rsidR="00FA6493" w:rsidRDefault="00FA6493" w:rsidP="00FA6493">
      <w:pPr>
        <w:pStyle w:val="BodyTextIndent"/>
        <w:ind w:left="0" w:right="-2"/>
        <w:jc w:val="right"/>
        <w:rPr>
          <w:bCs/>
        </w:rPr>
      </w:pPr>
    </w:p>
    <w:p w14:paraId="5033C419" w14:textId="6CF6CBB8" w:rsidR="00FA6493" w:rsidRDefault="00FA6493" w:rsidP="00FA6493">
      <w:pPr>
        <w:pStyle w:val="BodyTextIndent"/>
        <w:ind w:left="0" w:right="-2"/>
        <w:jc w:val="right"/>
        <w:rPr>
          <w:bCs/>
        </w:rPr>
      </w:pPr>
    </w:p>
    <w:p w14:paraId="52F24D7A" w14:textId="34931012" w:rsidR="00FA6493" w:rsidRDefault="00FA6493" w:rsidP="00FA6493">
      <w:pPr>
        <w:pStyle w:val="BodyTextIndent"/>
        <w:ind w:left="0" w:right="-2"/>
        <w:jc w:val="right"/>
        <w:rPr>
          <w:bCs/>
        </w:rPr>
      </w:pPr>
    </w:p>
    <w:p w14:paraId="08DC58B6" w14:textId="0843ED40" w:rsidR="00FA6493" w:rsidRDefault="00FA6493" w:rsidP="00FA6493">
      <w:pPr>
        <w:pStyle w:val="BodyTextIndent"/>
        <w:ind w:left="0" w:right="-2"/>
        <w:jc w:val="right"/>
        <w:rPr>
          <w:bCs/>
        </w:rPr>
      </w:pPr>
    </w:p>
    <w:p w14:paraId="30F16D65" w14:textId="38FE778F" w:rsidR="00FA6493" w:rsidRDefault="00FA6493" w:rsidP="00FA6493">
      <w:pPr>
        <w:pStyle w:val="BodyTextIndent"/>
        <w:ind w:left="0" w:right="-2"/>
        <w:jc w:val="right"/>
        <w:rPr>
          <w:bCs/>
        </w:rPr>
      </w:pPr>
    </w:p>
    <w:p w14:paraId="153D87D0" w14:textId="748FE863" w:rsidR="00FA6493" w:rsidRDefault="00FA6493" w:rsidP="00FA6493">
      <w:pPr>
        <w:pStyle w:val="BodyTextIndent"/>
        <w:ind w:left="0" w:right="-2"/>
        <w:jc w:val="right"/>
        <w:rPr>
          <w:bCs/>
        </w:rPr>
      </w:pPr>
    </w:p>
    <w:p w14:paraId="4FD31626" w14:textId="70059721" w:rsidR="00FA6493" w:rsidRDefault="00FA6493" w:rsidP="00FA6493">
      <w:pPr>
        <w:pStyle w:val="BodyTextIndent"/>
        <w:ind w:left="0" w:right="-2"/>
        <w:jc w:val="right"/>
        <w:rPr>
          <w:bCs/>
        </w:rPr>
      </w:pPr>
    </w:p>
    <w:p w14:paraId="2183B956" w14:textId="5569E4E5" w:rsidR="00FA6493" w:rsidRDefault="00FA6493" w:rsidP="00FA6493">
      <w:pPr>
        <w:pStyle w:val="BodyTextIndent"/>
        <w:ind w:left="0" w:right="-2"/>
        <w:jc w:val="right"/>
        <w:rPr>
          <w:bCs/>
        </w:rPr>
      </w:pPr>
    </w:p>
    <w:p w14:paraId="5A7EF810" w14:textId="53FF539B" w:rsidR="00FA6493" w:rsidRDefault="00FA6493" w:rsidP="00FA6493">
      <w:pPr>
        <w:pStyle w:val="BodyTextIndent"/>
        <w:ind w:left="0" w:right="-2"/>
        <w:jc w:val="right"/>
        <w:rPr>
          <w:bCs/>
        </w:rPr>
      </w:pPr>
    </w:p>
    <w:p w14:paraId="05373A54" w14:textId="32C553E6" w:rsidR="00FA6493" w:rsidRDefault="00FA6493" w:rsidP="00FA6493">
      <w:pPr>
        <w:pStyle w:val="BodyTextIndent"/>
        <w:ind w:left="0" w:right="-2"/>
        <w:jc w:val="right"/>
        <w:rPr>
          <w:bCs/>
        </w:rPr>
      </w:pPr>
    </w:p>
    <w:p w14:paraId="57307EE9" w14:textId="7A81A11C" w:rsidR="00FA6493" w:rsidRDefault="00FA6493" w:rsidP="00FA6493">
      <w:pPr>
        <w:pStyle w:val="BodyTextIndent"/>
        <w:ind w:left="0" w:right="-2"/>
        <w:jc w:val="right"/>
        <w:rPr>
          <w:bCs/>
        </w:rPr>
      </w:pPr>
    </w:p>
    <w:p w14:paraId="5A0EA1A9" w14:textId="7E5CBF36" w:rsidR="00FA6493" w:rsidRDefault="00FA6493" w:rsidP="00FA6493">
      <w:pPr>
        <w:pStyle w:val="BodyTextIndent"/>
        <w:ind w:left="0" w:right="-2"/>
        <w:jc w:val="right"/>
        <w:rPr>
          <w:bCs/>
        </w:rPr>
      </w:pPr>
    </w:p>
    <w:p w14:paraId="47206D42" w14:textId="420C5385" w:rsidR="00FA6493" w:rsidRDefault="00FA6493" w:rsidP="00FA6493">
      <w:pPr>
        <w:pStyle w:val="BodyTextIndent"/>
        <w:ind w:left="0" w:right="-2"/>
        <w:jc w:val="right"/>
        <w:rPr>
          <w:bCs/>
        </w:rPr>
      </w:pPr>
    </w:p>
    <w:p w14:paraId="5434F0C5" w14:textId="77777777" w:rsidR="00D67E24" w:rsidRDefault="00D67E24" w:rsidP="00FA6493">
      <w:pPr>
        <w:pStyle w:val="BodyTextIndent"/>
        <w:ind w:left="0" w:right="-2"/>
        <w:jc w:val="right"/>
        <w:rPr>
          <w:bCs/>
        </w:rPr>
      </w:pPr>
    </w:p>
    <w:p w14:paraId="7553A3CC" w14:textId="666CF800" w:rsidR="0013747D" w:rsidRPr="007C13B9" w:rsidRDefault="0013747D" w:rsidP="00FA6493">
      <w:pPr>
        <w:pStyle w:val="BodyTextIndent"/>
        <w:ind w:left="0" w:right="-2"/>
        <w:jc w:val="right"/>
        <w:rPr>
          <w:b/>
        </w:rPr>
      </w:pPr>
      <w:r w:rsidRPr="007C13B9">
        <w:rPr>
          <w:b/>
        </w:rPr>
        <w:lastRenderedPageBreak/>
        <w:t>1.pielikums</w:t>
      </w:r>
    </w:p>
    <w:p w14:paraId="7D731607" w14:textId="77777777" w:rsidR="00253B0B" w:rsidRPr="0013747D" w:rsidRDefault="00253B0B" w:rsidP="00FA6493">
      <w:pPr>
        <w:pStyle w:val="BodyTextIndent"/>
        <w:ind w:left="0" w:right="-2"/>
        <w:jc w:val="right"/>
        <w:rPr>
          <w:bCs/>
        </w:rPr>
      </w:pPr>
    </w:p>
    <w:p w14:paraId="447DCC7B" w14:textId="371D2CFC" w:rsidR="0013747D" w:rsidRPr="0013747D" w:rsidRDefault="0013747D" w:rsidP="00253B0B">
      <w:pPr>
        <w:pStyle w:val="BodyTextIndent"/>
        <w:tabs>
          <w:tab w:val="left" w:pos="709"/>
        </w:tabs>
        <w:ind w:left="0" w:right="-1"/>
        <w:jc w:val="center"/>
        <w:rPr>
          <w:rFonts w:cs="Times New Roman"/>
          <w:sz w:val="20"/>
          <w:szCs w:val="20"/>
        </w:rPr>
      </w:pPr>
      <w:r w:rsidRPr="0013747D">
        <w:rPr>
          <w:bCs/>
        </w:rPr>
        <w:t>Pasūtītājs papildus sniedz informāciju par dabasgāzes patēriņu 2021-2023.gadā:</w:t>
      </w:r>
    </w:p>
    <w:p w14:paraId="755E310A" w14:textId="77777777" w:rsidR="0013747D" w:rsidRDefault="0013747D" w:rsidP="00EC1AE0">
      <w:pPr>
        <w:widowControl w:val="0"/>
        <w:jc w:val="right"/>
        <w:rPr>
          <w:rFonts w:cs="Times New Roman"/>
          <w:sz w:val="20"/>
          <w:szCs w:val="20"/>
          <w:highlight w:val="yellow"/>
        </w:rPr>
      </w:pPr>
    </w:p>
    <w:tbl>
      <w:tblPr>
        <w:tblStyle w:val="TableGrid"/>
        <w:tblW w:w="0" w:type="auto"/>
        <w:jc w:val="center"/>
        <w:tblLook w:val="04A0" w:firstRow="1" w:lastRow="0" w:firstColumn="1" w:lastColumn="0" w:noHBand="0" w:noVBand="1"/>
      </w:tblPr>
      <w:tblGrid>
        <w:gridCol w:w="2694"/>
        <w:gridCol w:w="2552"/>
        <w:gridCol w:w="2262"/>
      </w:tblGrid>
      <w:tr w:rsidR="0013747D" w14:paraId="68544AE9" w14:textId="77777777" w:rsidTr="00927B45">
        <w:trPr>
          <w:jc w:val="center"/>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9F32C9" w14:textId="77777777" w:rsidR="0013747D" w:rsidRDefault="0013747D">
            <w:pPr>
              <w:jc w:val="center"/>
              <w:rPr>
                <w:rFonts w:cs="Times New Roman"/>
                <w:b/>
                <w:bCs/>
                <w:szCs w:val="24"/>
              </w:rPr>
            </w:pPr>
            <w:r>
              <w:rPr>
                <w:rFonts w:cs="Times New Roman"/>
                <w:b/>
                <w:bCs/>
                <w:szCs w:val="24"/>
              </w:rPr>
              <w:t>Datums</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6C19CA"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Patēriņš m</w:t>
            </w:r>
            <w:r>
              <w:rPr>
                <w:rFonts w:ascii="Times New Roman" w:hAnsi="Times New Roman" w:cs="Times New Roman"/>
                <w:b/>
                <w:bCs/>
                <w:sz w:val="24"/>
                <w:szCs w:val="24"/>
                <w:vertAlign w:val="superscript"/>
              </w:rPr>
              <w:t>3</w:t>
            </w:r>
          </w:p>
        </w:tc>
        <w:tc>
          <w:tcPr>
            <w:tcW w:w="2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26533E" w14:textId="77777777" w:rsidR="0013747D" w:rsidRDefault="0013747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kWh</w:t>
            </w:r>
            <w:proofErr w:type="spellEnd"/>
          </w:p>
        </w:tc>
      </w:tr>
      <w:tr w:rsidR="0013747D" w14:paraId="61D3348F"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4CAC13D"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31.12.2023</w:t>
            </w:r>
          </w:p>
        </w:tc>
        <w:tc>
          <w:tcPr>
            <w:tcW w:w="2552" w:type="dxa"/>
            <w:tcBorders>
              <w:top w:val="single" w:sz="4" w:space="0" w:color="auto"/>
              <w:left w:val="single" w:sz="4" w:space="0" w:color="auto"/>
              <w:bottom w:val="single" w:sz="4" w:space="0" w:color="auto"/>
              <w:right w:val="single" w:sz="4" w:space="0" w:color="auto"/>
            </w:tcBorders>
            <w:noWrap/>
            <w:hideMark/>
          </w:tcPr>
          <w:p w14:paraId="7163E68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1871</w:t>
            </w:r>
          </w:p>
        </w:tc>
        <w:tc>
          <w:tcPr>
            <w:tcW w:w="2262" w:type="dxa"/>
            <w:tcBorders>
              <w:top w:val="single" w:sz="4" w:space="0" w:color="auto"/>
              <w:left w:val="single" w:sz="4" w:space="0" w:color="auto"/>
              <w:bottom w:val="single" w:sz="4" w:space="0" w:color="auto"/>
              <w:right w:val="single" w:sz="4" w:space="0" w:color="auto"/>
            </w:tcBorders>
            <w:noWrap/>
            <w:hideMark/>
          </w:tcPr>
          <w:p w14:paraId="20907B3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19933,63</w:t>
            </w:r>
          </w:p>
        </w:tc>
      </w:tr>
      <w:tr w:rsidR="0013747D" w14:paraId="1C10CDBD"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E94346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30.11.2023</w:t>
            </w:r>
          </w:p>
        </w:tc>
        <w:tc>
          <w:tcPr>
            <w:tcW w:w="2552" w:type="dxa"/>
            <w:tcBorders>
              <w:top w:val="single" w:sz="4" w:space="0" w:color="auto"/>
              <w:left w:val="single" w:sz="4" w:space="0" w:color="auto"/>
              <w:bottom w:val="single" w:sz="4" w:space="0" w:color="auto"/>
              <w:right w:val="single" w:sz="4" w:space="0" w:color="auto"/>
            </w:tcBorders>
            <w:noWrap/>
            <w:hideMark/>
          </w:tcPr>
          <w:p w14:paraId="16AB472F"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1424</w:t>
            </w:r>
          </w:p>
        </w:tc>
        <w:tc>
          <w:tcPr>
            <w:tcW w:w="2262" w:type="dxa"/>
            <w:tcBorders>
              <w:top w:val="single" w:sz="4" w:space="0" w:color="auto"/>
              <w:left w:val="single" w:sz="4" w:space="0" w:color="auto"/>
              <w:bottom w:val="single" w:sz="4" w:space="0" w:color="auto"/>
              <w:right w:val="single" w:sz="4" w:space="0" w:color="auto"/>
            </w:tcBorders>
            <w:noWrap/>
            <w:hideMark/>
          </w:tcPr>
          <w:p w14:paraId="43D6A1F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15085,86</w:t>
            </w:r>
          </w:p>
        </w:tc>
      </w:tr>
      <w:tr w:rsidR="0013747D" w14:paraId="350C0C1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4BB17DF0"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31.10.2023</w:t>
            </w:r>
          </w:p>
        </w:tc>
        <w:tc>
          <w:tcPr>
            <w:tcW w:w="2552" w:type="dxa"/>
            <w:tcBorders>
              <w:top w:val="single" w:sz="4" w:space="0" w:color="auto"/>
              <w:left w:val="single" w:sz="4" w:space="0" w:color="auto"/>
              <w:bottom w:val="single" w:sz="4" w:space="0" w:color="auto"/>
              <w:right w:val="single" w:sz="4" w:space="0" w:color="auto"/>
            </w:tcBorders>
            <w:noWrap/>
            <w:hideMark/>
          </w:tcPr>
          <w:p w14:paraId="7339357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982</w:t>
            </w:r>
          </w:p>
        </w:tc>
        <w:tc>
          <w:tcPr>
            <w:tcW w:w="2262" w:type="dxa"/>
            <w:tcBorders>
              <w:top w:val="single" w:sz="4" w:space="0" w:color="auto"/>
              <w:left w:val="single" w:sz="4" w:space="0" w:color="auto"/>
              <w:bottom w:val="single" w:sz="4" w:space="0" w:color="auto"/>
              <w:right w:val="single" w:sz="4" w:space="0" w:color="auto"/>
            </w:tcBorders>
            <w:noWrap/>
            <w:hideMark/>
          </w:tcPr>
          <w:p w14:paraId="74C4981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10468,12</w:t>
            </w:r>
          </w:p>
        </w:tc>
      </w:tr>
      <w:tr w:rsidR="0013747D" w14:paraId="5B2DC127"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2A399951"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30.09.2023</w:t>
            </w:r>
          </w:p>
        </w:tc>
        <w:tc>
          <w:tcPr>
            <w:tcW w:w="2552" w:type="dxa"/>
            <w:tcBorders>
              <w:top w:val="single" w:sz="4" w:space="0" w:color="auto"/>
              <w:left w:val="single" w:sz="4" w:space="0" w:color="auto"/>
              <w:bottom w:val="single" w:sz="4" w:space="0" w:color="auto"/>
              <w:right w:val="single" w:sz="4" w:space="0" w:color="auto"/>
            </w:tcBorders>
            <w:noWrap/>
            <w:hideMark/>
          </w:tcPr>
          <w:p w14:paraId="7EBB77A9"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78EA9A48"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7C76419F"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557DEE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31.08.2023</w:t>
            </w:r>
          </w:p>
        </w:tc>
        <w:tc>
          <w:tcPr>
            <w:tcW w:w="2552" w:type="dxa"/>
            <w:tcBorders>
              <w:top w:val="single" w:sz="4" w:space="0" w:color="auto"/>
              <w:left w:val="single" w:sz="4" w:space="0" w:color="auto"/>
              <w:bottom w:val="single" w:sz="4" w:space="0" w:color="auto"/>
              <w:right w:val="single" w:sz="4" w:space="0" w:color="auto"/>
            </w:tcBorders>
            <w:noWrap/>
            <w:hideMark/>
          </w:tcPr>
          <w:p w14:paraId="170EB5FC"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2A684044"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4D47644F"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5FC0778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31.07.2023</w:t>
            </w:r>
          </w:p>
        </w:tc>
        <w:tc>
          <w:tcPr>
            <w:tcW w:w="2552" w:type="dxa"/>
            <w:tcBorders>
              <w:top w:val="single" w:sz="4" w:space="0" w:color="auto"/>
              <w:left w:val="single" w:sz="4" w:space="0" w:color="auto"/>
              <w:bottom w:val="single" w:sz="4" w:space="0" w:color="auto"/>
              <w:right w:val="single" w:sz="4" w:space="0" w:color="auto"/>
            </w:tcBorders>
            <w:noWrap/>
            <w:hideMark/>
          </w:tcPr>
          <w:p w14:paraId="75B77A18"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1AD3E00F"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77CF8AC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46E001C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30.06.2023</w:t>
            </w:r>
          </w:p>
        </w:tc>
        <w:tc>
          <w:tcPr>
            <w:tcW w:w="2552" w:type="dxa"/>
            <w:tcBorders>
              <w:top w:val="single" w:sz="4" w:space="0" w:color="auto"/>
              <w:left w:val="single" w:sz="4" w:space="0" w:color="auto"/>
              <w:bottom w:val="single" w:sz="4" w:space="0" w:color="auto"/>
              <w:right w:val="single" w:sz="4" w:space="0" w:color="auto"/>
            </w:tcBorders>
            <w:noWrap/>
            <w:hideMark/>
          </w:tcPr>
          <w:p w14:paraId="1AB09898"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03DAB146"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2E02D83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00C68B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31.05.2023</w:t>
            </w:r>
          </w:p>
        </w:tc>
        <w:tc>
          <w:tcPr>
            <w:tcW w:w="2552" w:type="dxa"/>
            <w:tcBorders>
              <w:top w:val="single" w:sz="4" w:space="0" w:color="auto"/>
              <w:left w:val="single" w:sz="4" w:space="0" w:color="auto"/>
              <w:bottom w:val="single" w:sz="4" w:space="0" w:color="auto"/>
              <w:right w:val="single" w:sz="4" w:space="0" w:color="auto"/>
            </w:tcBorders>
            <w:noWrap/>
            <w:hideMark/>
          </w:tcPr>
          <w:p w14:paraId="2719D560"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251B93D3"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5466DBC6"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3E2DE2F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30.04.2023</w:t>
            </w:r>
          </w:p>
        </w:tc>
        <w:tc>
          <w:tcPr>
            <w:tcW w:w="2552" w:type="dxa"/>
            <w:tcBorders>
              <w:top w:val="single" w:sz="4" w:space="0" w:color="auto"/>
              <w:left w:val="single" w:sz="4" w:space="0" w:color="auto"/>
              <w:bottom w:val="single" w:sz="4" w:space="0" w:color="auto"/>
              <w:right w:val="single" w:sz="4" w:space="0" w:color="auto"/>
            </w:tcBorders>
            <w:noWrap/>
            <w:hideMark/>
          </w:tcPr>
          <w:p w14:paraId="0169ED6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816</w:t>
            </w:r>
          </w:p>
        </w:tc>
        <w:tc>
          <w:tcPr>
            <w:tcW w:w="2262" w:type="dxa"/>
            <w:tcBorders>
              <w:top w:val="single" w:sz="4" w:space="0" w:color="auto"/>
              <w:left w:val="single" w:sz="4" w:space="0" w:color="auto"/>
              <w:bottom w:val="single" w:sz="4" w:space="0" w:color="auto"/>
              <w:right w:val="single" w:sz="4" w:space="0" w:color="auto"/>
            </w:tcBorders>
            <w:noWrap/>
            <w:hideMark/>
          </w:tcPr>
          <w:p w14:paraId="57C5A56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8985,79</w:t>
            </w:r>
          </w:p>
        </w:tc>
      </w:tr>
      <w:tr w:rsidR="0013747D" w14:paraId="7CA27F4C"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90A1632"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31.03.2023</w:t>
            </w:r>
          </w:p>
        </w:tc>
        <w:tc>
          <w:tcPr>
            <w:tcW w:w="2552" w:type="dxa"/>
            <w:tcBorders>
              <w:top w:val="single" w:sz="4" w:space="0" w:color="auto"/>
              <w:left w:val="single" w:sz="4" w:space="0" w:color="auto"/>
              <w:bottom w:val="single" w:sz="4" w:space="0" w:color="auto"/>
              <w:right w:val="single" w:sz="4" w:space="0" w:color="auto"/>
            </w:tcBorders>
            <w:noWrap/>
            <w:hideMark/>
          </w:tcPr>
          <w:p w14:paraId="630238C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2229</w:t>
            </w:r>
          </w:p>
        </w:tc>
        <w:tc>
          <w:tcPr>
            <w:tcW w:w="2262" w:type="dxa"/>
            <w:tcBorders>
              <w:top w:val="single" w:sz="4" w:space="0" w:color="auto"/>
              <w:left w:val="single" w:sz="4" w:space="0" w:color="auto"/>
              <w:bottom w:val="single" w:sz="4" w:space="0" w:color="auto"/>
              <w:right w:val="single" w:sz="4" w:space="0" w:color="auto"/>
            </w:tcBorders>
            <w:noWrap/>
            <w:hideMark/>
          </w:tcPr>
          <w:p w14:paraId="67492878"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24336,22</w:t>
            </w:r>
          </w:p>
        </w:tc>
      </w:tr>
      <w:tr w:rsidR="0013747D" w14:paraId="12636164"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0FA828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28.02.2023</w:t>
            </w:r>
          </w:p>
        </w:tc>
        <w:tc>
          <w:tcPr>
            <w:tcW w:w="2552" w:type="dxa"/>
            <w:tcBorders>
              <w:top w:val="single" w:sz="4" w:space="0" w:color="auto"/>
              <w:left w:val="single" w:sz="4" w:space="0" w:color="auto"/>
              <w:bottom w:val="single" w:sz="4" w:space="0" w:color="auto"/>
              <w:right w:val="single" w:sz="4" w:space="0" w:color="auto"/>
            </w:tcBorders>
            <w:noWrap/>
            <w:hideMark/>
          </w:tcPr>
          <w:p w14:paraId="256ED2C2"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2285</w:t>
            </w:r>
          </w:p>
        </w:tc>
        <w:tc>
          <w:tcPr>
            <w:tcW w:w="2262" w:type="dxa"/>
            <w:tcBorders>
              <w:top w:val="single" w:sz="4" w:space="0" w:color="auto"/>
              <w:left w:val="single" w:sz="4" w:space="0" w:color="auto"/>
              <w:bottom w:val="single" w:sz="4" w:space="0" w:color="auto"/>
              <w:right w:val="single" w:sz="4" w:space="0" w:color="auto"/>
            </w:tcBorders>
            <w:noWrap/>
            <w:hideMark/>
          </w:tcPr>
          <w:p w14:paraId="2798222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24401,52</w:t>
            </w:r>
          </w:p>
        </w:tc>
      </w:tr>
      <w:tr w:rsidR="0013747D" w14:paraId="2F348F44"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99BF709"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31.01.2023</w:t>
            </w:r>
          </w:p>
        </w:tc>
        <w:tc>
          <w:tcPr>
            <w:tcW w:w="2552" w:type="dxa"/>
            <w:tcBorders>
              <w:top w:val="single" w:sz="4" w:space="0" w:color="auto"/>
              <w:left w:val="single" w:sz="4" w:space="0" w:color="auto"/>
              <w:bottom w:val="single" w:sz="4" w:space="0" w:color="auto"/>
              <w:right w:val="single" w:sz="4" w:space="0" w:color="auto"/>
            </w:tcBorders>
            <w:noWrap/>
            <w:hideMark/>
          </w:tcPr>
          <w:p w14:paraId="3F60CAD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2493</w:t>
            </w:r>
          </w:p>
        </w:tc>
        <w:tc>
          <w:tcPr>
            <w:tcW w:w="2262" w:type="dxa"/>
            <w:tcBorders>
              <w:top w:val="single" w:sz="4" w:space="0" w:color="auto"/>
              <w:left w:val="single" w:sz="4" w:space="0" w:color="auto"/>
              <w:bottom w:val="single" w:sz="4" w:space="0" w:color="auto"/>
              <w:right w:val="single" w:sz="4" w:space="0" w:color="auto"/>
            </w:tcBorders>
            <w:noWrap/>
            <w:hideMark/>
          </w:tcPr>
          <w:p w14:paraId="7F5306B0"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27233,53</w:t>
            </w:r>
          </w:p>
        </w:tc>
      </w:tr>
      <w:tr w:rsidR="0013747D" w14:paraId="6FF21507" w14:textId="77777777" w:rsidTr="00927B45">
        <w:trPr>
          <w:jc w:val="center"/>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68EAF7"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Kopā 2023</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AAF3D"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12 100,00</w:t>
            </w:r>
          </w:p>
        </w:tc>
        <w:tc>
          <w:tcPr>
            <w:tcW w:w="2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1A921"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130 444,67</w:t>
            </w:r>
          </w:p>
        </w:tc>
      </w:tr>
      <w:tr w:rsidR="0013747D" w14:paraId="2E61C3C5"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351D96A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31.12.2022</w:t>
            </w:r>
          </w:p>
        </w:tc>
        <w:tc>
          <w:tcPr>
            <w:tcW w:w="2552" w:type="dxa"/>
            <w:tcBorders>
              <w:top w:val="single" w:sz="4" w:space="0" w:color="auto"/>
              <w:left w:val="single" w:sz="4" w:space="0" w:color="auto"/>
              <w:bottom w:val="single" w:sz="4" w:space="0" w:color="auto"/>
              <w:right w:val="single" w:sz="4" w:space="0" w:color="auto"/>
            </w:tcBorders>
            <w:noWrap/>
            <w:hideMark/>
          </w:tcPr>
          <w:p w14:paraId="4B29F1F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2004</w:t>
            </w:r>
          </w:p>
        </w:tc>
        <w:tc>
          <w:tcPr>
            <w:tcW w:w="2262" w:type="dxa"/>
            <w:tcBorders>
              <w:top w:val="single" w:sz="4" w:space="0" w:color="auto"/>
              <w:left w:val="single" w:sz="4" w:space="0" w:color="auto"/>
              <w:bottom w:val="single" w:sz="4" w:space="0" w:color="auto"/>
              <w:right w:val="single" w:sz="4" w:space="0" w:color="auto"/>
            </w:tcBorders>
            <w:noWrap/>
            <w:hideMark/>
          </w:tcPr>
          <w:p w14:paraId="2334746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21567,05</w:t>
            </w:r>
          </w:p>
        </w:tc>
      </w:tr>
      <w:tr w:rsidR="0013747D" w14:paraId="00B8F2C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7A0332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30.11.2022</w:t>
            </w:r>
          </w:p>
        </w:tc>
        <w:tc>
          <w:tcPr>
            <w:tcW w:w="2552" w:type="dxa"/>
            <w:tcBorders>
              <w:top w:val="single" w:sz="4" w:space="0" w:color="auto"/>
              <w:left w:val="single" w:sz="4" w:space="0" w:color="auto"/>
              <w:bottom w:val="single" w:sz="4" w:space="0" w:color="auto"/>
              <w:right w:val="single" w:sz="4" w:space="0" w:color="auto"/>
            </w:tcBorders>
            <w:noWrap/>
            <w:hideMark/>
          </w:tcPr>
          <w:p w14:paraId="57D86B0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1791</w:t>
            </w:r>
          </w:p>
        </w:tc>
        <w:tc>
          <w:tcPr>
            <w:tcW w:w="2262" w:type="dxa"/>
            <w:tcBorders>
              <w:top w:val="single" w:sz="4" w:space="0" w:color="auto"/>
              <w:left w:val="single" w:sz="4" w:space="0" w:color="auto"/>
              <w:bottom w:val="single" w:sz="4" w:space="0" w:color="auto"/>
              <w:right w:val="single" w:sz="4" w:space="0" w:color="auto"/>
            </w:tcBorders>
            <w:noWrap/>
            <w:hideMark/>
          </w:tcPr>
          <w:p w14:paraId="248E434F"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19212,06</w:t>
            </w:r>
          </w:p>
        </w:tc>
      </w:tr>
      <w:tr w:rsidR="0013747D" w14:paraId="255ABF5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5246CEA1"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31.10.2022</w:t>
            </w:r>
          </w:p>
        </w:tc>
        <w:tc>
          <w:tcPr>
            <w:tcW w:w="2552" w:type="dxa"/>
            <w:tcBorders>
              <w:top w:val="single" w:sz="4" w:space="0" w:color="auto"/>
              <w:left w:val="single" w:sz="4" w:space="0" w:color="auto"/>
              <w:bottom w:val="single" w:sz="4" w:space="0" w:color="auto"/>
              <w:right w:val="single" w:sz="4" w:space="0" w:color="auto"/>
            </w:tcBorders>
            <w:noWrap/>
            <w:hideMark/>
          </w:tcPr>
          <w:p w14:paraId="0171C68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151</w:t>
            </w:r>
          </w:p>
        </w:tc>
        <w:tc>
          <w:tcPr>
            <w:tcW w:w="2262" w:type="dxa"/>
            <w:tcBorders>
              <w:top w:val="single" w:sz="4" w:space="0" w:color="auto"/>
              <w:left w:val="single" w:sz="4" w:space="0" w:color="auto"/>
              <w:bottom w:val="single" w:sz="4" w:space="0" w:color="auto"/>
              <w:right w:val="single" w:sz="4" w:space="0" w:color="auto"/>
            </w:tcBorders>
            <w:noWrap/>
            <w:hideMark/>
          </w:tcPr>
          <w:p w14:paraId="04D97499"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1630,05</w:t>
            </w:r>
          </w:p>
        </w:tc>
      </w:tr>
      <w:tr w:rsidR="0013747D" w14:paraId="7BB8671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256C377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30.09.2022</w:t>
            </w:r>
          </w:p>
        </w:tc>
        <w:tc>
          <w:tcPr>
            <w:tcW w:w="2552" w:type="dxa"/>
            <w:tcBorders>
              <w:top w:val="single" w:sz="4" w:space="0" w:color="auto"/>
              <w:left w:val="single" w:sz="4" w:space="0" w:color="auto"/>
              <w:bottom w:val="single" w:sz="4" w:space="0" w:color="auto"/>
              <w:right w:val="single" w:sz="4" w:space="0" w:color="auto"/>
            </w:tcBorders>
            <w:noWrap/>
            <w:hideMark/>
          </w:tcPr>
          <w:p w14:paraId="4397F71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2262" w:type="dxa"/>
            <w:tcBorders>
              <w:top w:val="single" w:sz="4" w:space="0" w:color="auto"/>
              <w:left w:val="single" w:sz="4" w:space="0" w:color="auto"/>
              <w:bottom w:val="single" w:sz="4" w:space="0" w:color="auto"/>
              <w:right w:val="single" w:sz="4" w:space="0" w:color="auto"/>
            </w:tcBorders>
            <w:noWrap/>
            <w:hideMark/>
          </w:tcPr>
          <w:p w14:paraId="37EF8B1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118,51</w:t>
            </w:r>
          </w:p>
        </w:tc>
      </w:tr>
      <w:tr w:rsidR="0013747D" w14:paraId="1322512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6C58E1B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31.08.2022</w:t>
            </w:r>
          </w:p>
        </w:tc>
        <w:tc>
          <w:tcPr>
            <w:tcW w:w="2552" w:type="dxa"/>
            <w:tcBorders>
              <w:top w:val="single" w:sz="4" w:space="0" w:color="auto"/>
              <w:left w:val="single" w:sz="4" w:space="0" w:color="auto"/>
              <w:bottom w:val="single" w:sz="4" w:space="0" w:color="auto"/>
              <w:right w:val="single" w:sz="4" w:space="0" w:color="auto"/>
            </w:tcBorders>
            <w:noWrap/>
            <w:hideMark/>
          </w:tcPr>
          <w:p w14:paraId="28D7C7A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2262" w:type="dxa"/>
            <w:tcBorders>
              <w:top w:val="single" w:sz="4" w:space="0" w:color="auto"/>
              <w:left w:val="single" w:sz="4" w:space="0" w:color="auto"/>
              <w:bottom w:val="single" w:sz="4" w:space="0" w:color="auto"/>
              <w:right w:val="single" w:sz="4" w:space="0" w:color="auto"/>
            </w:tcBorders>
            <w:noWrap/>
            <w:hideMark/>
          </w:tcPr>
          <w:p w14:paraId="7914197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96,32</w:t>
            </w:r>
          </w:p>
        </w:tc>
      </w:tr>
      <w:tr w:rsidR="0013747D" w14:paraId="57B1639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269064D8"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31.07.2022</w:t>
            </w:r>
          </w:p>
        </w:tc>
        <w:tc>
          <w:tcPr>
            <w:tcW w:w="2552" w:type="dxa"/>
            <w:tcBorders>
              <w:top w:val="single" w:sz="4" w:space="0" w:color="auto"/>
              <w:left w:val="single" w:sz="4" w:space="0" w:color="auto"/>
              <w:bottom w:val="single" w:sz="4" w:space="0" w:color="auto"/>
              <w:right w:val="single" w:sz="4" w:space="0" w:color="auto"/>
            </w:tcBorders>
            <w:noWrap/>
            <w:hideMark/>
          </w:tcPr>
          <w:p w14:paraId="0C7968DF"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2262" w:type="dxa"/>
            <w:tcBorders>
              <w:top w:val="single" w:sz="4" w:space="0" w:color="auto"/>
              <w:left w:val="single" w:sz="4" w:space="0" w:color="auto"/>
              <w:bottom w:val="single" w:sz="4" w:space="0" w:color="auto"/>
              <w:right w:val="single" w:sz="4" w:space="0" w:color="auto"/>
            </w:tcBorders>
            <w:noWrap/>
            <w:hideMark/>
          </w:tcPr>
          <w:p w14:paraId="28B8E18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96,43</w:t>
            </w:r>
          </w:p>
        </w:tc>
      </w:tr>
      <w:tr w:rsidR="0013747D" w14:paraId="1565E2E8"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4B47813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30.06.2022</w:t>
            </w:r>
          </w:p>
        </w:tc>
        <w:tc>
          <w:tcPr>
            <w:tcW w:w="2552" w:type="dxa"/>
            <w:tcBorders>
              <w:top w:val="single" w:sz="4" w:space="0" w:color="auto"/>
              <w:left w:val="single" w:sz="4" w:space="0" w:color="auto"/>
              <w:bottom w:val="single" w:sz="4" w:space="0" w:color="auto"/>
              <w:right w:val="single" w:sz="4" w:space="0" w:color="auto"/>
            </w:tcBorders>
            <w:noWrap/>
            <w:hideMark/>
          </w:tcPr>
          <w:p w14:paraId="1135B6A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2262" w:type="dxa"/>
            <w:tcBorders>
              <w:top w:val="single" w:sz="4" w:space="0" w:color="auto"/>
              <w:left w:val="single" w:sz="4" w:space="0" w:color="auto"/>
              <w:bottom w:val="single" w:sz="4" w:space="0" w:color="auto"/>
              <w:right w:val="single" w:sz="4" w:space="0" w:color="auto"/>
            </w:tcBorders>
            <w:noWrap/>
            <w:hideMark/>
          </w:tcPr>
          <w:p w14:paraId="54AD3F6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116,29</w:t>
            </w:r>
          </w:p>
        </w:tc>
      </w:tr>
      <w:tr w:rsidR="0013747D" w14:paraId="34B56BD6"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00BE904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31.05.2022</w:t>
            </w:r>
          </w:p>
        </w:tc>
        <w:tc>
          <w:tcPr>
            <w:tcW w:w="2552" w:type="dxa"/>
            <w:tcBorders>
              <w:top w:val="single" w:sz="4" w:space="0" w:color="auto"/>
              <w:left w:val="single" w:sz="4" w:space="0" w:color="auto"/>
              <w:bottom w:val="single" w:sz="4" w:space="0" w:color="auto"/>
              <w:right w:val="single" w:sz="4" w:space="0" w:color="auto"/>
            </w:tcBorders>
            <w:noWrap/>
            <w:hideMark/>
          </w:tcPr>
          <w:p w14:paraId="29B113BD"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hideMark/>
          </w:tcPr>
          <w:p w14:paraId="094EF263" w14:textId="77777777" w:rsidR="0013747D" w:rsidRDefault="0013747D">
            <w:pPr>
              <w:rPr>
                <w:sz w:val="20"/>
                <w:szCs w:val="20"/>
                <w:lang w:eastAsia="lv-LV"/>
              </w:rPr>
            </w:pPr>
          </w:p>
        </w:tc>
      </w:tr>
      <w:tr w:rsidR="0013747D" w14:paraId="47C4A109"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2EF6C4D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30.04.2022</w:t>
            </w:r>
          </w:p>
        </w:tc>
        <w:tc>
          <w:tcPr>
            <w:tcW w:w="2552" w:type="dxa"/>
            <w:tcBorders>
              <w:top w:val="single" w:sz="4" w:space="0" w:color="auto"/>
              <w:left w:val="single" w:sz="4" w:space="0" w:color="auto"/>
              <w:bottom w:val="single" w:sz="4" w:space="0" w:color="auto"/>
              <w:right w:val="single" w:sz="4" w:space="0" w:color="auto"/>
            </w:tcBorders>
            <w:noWrap/>
            <w:hideMark/>
          </w:tcPr>
          <w:p w14:paraId="4BEAA1B2"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1396</w:t>
            </w:r>
          </w:p>
        </w:tc>
        <w:tc>
          <w:tcPr>
            <w:tcW w:w="2262" w:type="dxa"/>
            <w:tcBorders>
              <w:top w:val="single" w:sz="4" w:space="0" w:color="auto"/>
              <w:left w:val="single" w:sz="4" w:space="0" w:color="auto"/>
              <w:bottom w:val="single" w:sz="4" w:space="0" w:color="auto"/>
              <w:right w:val="single" w:sz="4" w:space="0" w:color="auto"/>
            </w:tcBorders>
            <w:noWrap/>
            <w:hideMark/>
          </w:tcPr>
          <w:p w14:paraId="0349F83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14697,09</w:t>
            </w:r>
          </w:p>
        </w:tc>
      </w:tr>
      <w:tr w:rsidR="0013747D" w14:paraId="17C50222"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5D62B98D"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31.03.2022</w:t>
            </w:r>
          </w:p>
        </w:tc>
        <w:tc>
          <w:tcPr>
            <w:tcW w:w="2552" w:type="dxa"/>
            <w:tcBorders>
              <w:top w:val="single" w:sz="4" w:space="0" w:color="auto"/>
              <w:left w:val="single" w:sz="4" w:space="0" w:color="auto"/>
              <w:bottom w:val="single" w:sz="4" w:space="0" w:color="auto"/>
              <w:right w:val="single" w:sz="4" w:space="0" w:color="auto"/>
            </w:tcBorders>
            <w:noWrap/>
            <w:hideMark/>
          </w:tcPr>
          <w:p w14:paraId="2F753A8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2644</w:t>
            </w:r>
          </w:p>
        </w:tc>
        <w:tc>
          <w:tcPr>
            <w:tcW w:w="2262" w:type="dxa"/>
            <w:tcBorders>
              <w:top w:val="single" w:sz="4" w:space="0" w:color="auto"/>
              <w:left w:val="single" w:sz="4" w:space="0" w:color="auto"/>
              <w:bottom w:val="single" w:sz="4" w:space="0" w:color="auto"/>
              <w:right w:val="single" w:sz="4" w:space="0" w:color="auto"/>
            </w:tcBorders>
            <w:noWrap/>
            <w:hideMark/>
          </w:tcPr>
          <w:p w14:paraId="3F541561"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27762</w:t>
            </w:r>
          </w:p>
        </w:tc>
      </w:tr>
      <w:tr w:rsidR="0013747D" w14:paraId="0CFDAF4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BEF884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28.02.2022</w:t>
            </w:r>
          </w:p>
        </w:tc>
        <w:tc>
          <w:tcPr>
            <w:tcW w:w="2552" w:type="dxa"/>
            <w:tcBorders>
              <w:top w:val="single" w:sz="4" w:space="0" w:color="auto"/>
              <w:left w:val="single" w:sz="4" w:space="0" w:color="auto"/>
              <w:bottom w:val="single" w:sz="4" w:space="0" w:color="auto"/>
              <w:right w:val="single" w:sz="4" w:space="0" w:color="auto"/>
            </w:tcBorders>
            <w:noWrap/>
            <w:hideMark/>
          </w:tcPr>
          <w:p w14:paraId="2F4CC36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2254</w:t>
            </w:r>
          </w:p>
        </w:tc>
        <w:tc>
          <w:tcPr>
            <w:tcW w:w="2262" w:type="dxa"/>
            <w:tcBorders>
              <w:top w:val="single" w:sz="4" w:space="0" w:color="auto"/>
              <w:left w:val="single" w:sz="4" w:space="0" w:color="auto"/>
              <w:bottom w:val="single" w:sz="4" w:space="0" w:color="auto"/>
              <w:right w:val="single" w:sz="4" w:space="0" w:color="auto"/>
            </w:tcBorders>
            <w:noWrap/>
            <w:hideMark/>
          </w:tcPr>
          <w:p w14:paraId="2EF1CAC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23628,68</w:t>
            </w:r>
          </w:p>
        </w:tc>
      </w:tr>
      <w:tr w:rsidR="0013747D" w14:paraId="424E212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B3B09D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31.01.2022</w:t>
            </w:r>
          </w:p>
        </w:tc>
        <w:tc>
          <w:tcPr>
            <w:tcW w:w="2552" w:type="dxa"/>
            <w:tcBorders>
              <w:top w:val="single" w:sz="4" w:space="0" w:color="auto"/>
              <w:left w:val="single" w:sz="4" w:space="0" w:color="auto"/>
              <w:bottom w:val="single" w:sz="4" w:space="0" w:color="auto"/>
              <w:right w:val="single" w:sz="4" w:space="0" w:color="auto"/>
            </w:tcBorders>
            <w:noWrap/>
            <w:hideMark/>
          </w:tcPr>
          <w:p w14:paraId="22F57A6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2335</w:t>
            </w:r>
          </w:p>
        </w:tc>
        <w:tc>
          <w:tcPr>
            <w:tcW w:w="2262" w:type="dxa"/>
            <w:tcBorders>
              <w:top w:val="single" w:sz="4" w:space="0" w:color="auto"/>
              <w:left w:val="single" w:sz="4" w:space="0" w:color="auto"/>
              <w:bottom w:val="single" w:sz="4" w:space="0" w:color="auto"/>
              <w:right w:val="single" w:sz="4" w:space="0" w:color="auto"/>
            </w:tcBorders>
            <w:noWrap/>
            <w:hideMark/>
          </w:tcPr>
          <w:p w14:paraId="3E64F66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24468,47</w:t>
            </w:r>
          </w:p>
        </w:tc>
      </w:tr>
      <w:tr w:rsidR="0013747D" w14:paraId="597E2EEF" w14:textId="77777777" w:rsidTr="00927B45">
        <w:trPr>
          <w:jc w:val="center"/>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5B2E3C"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Kopā 2022</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0995CE"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12 615,00</w:t>
            </w:r>
          </w:p>
        </w:tc>
        <w:tc>
          <w:tcPr>
            <w:tcW w:w="2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C4C9CB"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133 392,95</w:t>
            </w:r>
          </w:p>
        </w:tc>
      </w:tr>
      <w:tr w:rsidR="0013747D" w14:paraId="205B1E14"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58DB7DE2"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31.12.2021</w:t>
            </w:r>
          </w:p>
        </w:tc>
        <w:tc>
          <w:tcPr>
            <w:tcW w:w="2552" w:type="dxa"/>
            <w:tcBorders>
              <w:top w:val="single" w:sz="4" w:space="0" w:color="auto"/>
              <w:left w:val="single" w:sz="4" w:space="0" w:color="auto"/>
              <w:bottom w:val="single" w:sz="4" w:space="0" w:color="auto"/>
              <w:right w:val="single" w:sz="4" w:space="0" w:color="auto"/>
            </w:tcBorders>
            <w:noWrap/>
            <w:hideMark/>
          </w:tcPr>
          <w:p w14:paraId="777938FD"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2404</w:t>
            </w:r>
          </w:p>
        </w:tc>
        <w:tc>
          <w:tcPr>
            <w:tcW w:w="2262" w:type="dxa"/>
            <w:tcBorders>
              <w:top w:val="single" w:sz="4" w:space="0" w:color="auto"/>
              <w:left w:val="single" w:sz="4" w:space="0" w:color="auto"/>
              <w:bottom w:val="single" w:sz="4" w:space="0" w:color="auto"/>
              <w:right w:val="single" w:sz="4" w:space="0" w:color="auto"/>
            </w:tcBorders>
            <w:noWrap/>
            <w:hideMark/>
          </w:tcPr>
          <w:p w14:paraId="008C45B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25145,84</w:t>
            </w:r>
          </w:p>
        </w:tc>
      </w:tr>
      <w:tr w:rsidR="0013747D" w14:paraId="657FC6E1"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629D9944"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30.11.2021</w:t>
            </w:r>
          </w:p>
        </w:tc>
        <w:tc>
          <w:tcPr>
            <w:tcW w:w="2552" w:type="dxa"/>
            <w:tcBorders>
              <w:top w:val="single" w:sz="4" w:space="0" w:color="auto"/>
              <w:left w:val="single" w:sz="4" w:space="0" w:color="auto"/>
              <w:bottom w:val="single" w:sz="4" w:space="0" w:color="auto"/>
              <w:right w:val="single" w:sz="4" w:space="0" w:color="auto"/>
            </w:tcBorders>
            <w:noWrap/>
            <w:hideMark/>
          </w:tcPr>
          <w:p w14:paraId="530DAD4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2114</w:t>
            </w:r>
          </w:p>
        </w:tc>
        <w:tc>
          <w:tcPr>
            <w:tcW w:w="2262" w:type="dxa"/>
            <w:tcBorders>
              <w:top w:val="single" w:sz="4" w:space="0" w:color="auto"/>
              <w:left w:val="single" w:sz="4" w:space="0" w:color="auto"/>
              <w:bottom w:val="single" w:sz="4" w:space="0" w:color="auto"/>
              <w:right w:val="single" w:sz="4" w:space="0" w:color="auto"/>
            </w:tcBorders>
            <w:noWrap/>
            <w:hideMark/>
          </w:tcPr>
          <w:p w14:paraId="4EBDE179"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22120,9</w:t>
            </w:r>
          </w:p>
        </w:tc>
      </w:tr>
      <w:tr w:rsidR="0013747D" w14:paraId="5E954A7C"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1FDA37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31.10.2021</w:t>
            </w:r>
          </w:p>
        </w:tc>
        <w:tc>
          <w:tcPr>
            <w:tcW w:w="2552" w:type="dxa"/>
            <w:tcBorders>
              <w:top w:val="single" w:sz="4" w:space="0" w:color="auto"/>
              <w:left w:val="single" w:sz="4" w:space="0" w:color="auto"/>
              <w:bottom w:val="single" w:sz="4" w:space="0" w:color="auto"/>
              <w:right w:val="single" w:sz="4" w:space="0" w:color="auto"/>
            </w:tcBorders>
            <w:noWrap/>
            <w:hideMark/>
          </w:tcPr>
          <w:p w14:paraId="2A75047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1609</w:t>
            </w:r>
          </w:p>
        </w:tc>
        <w:tc>
          <w:tcPr>
            <w:tcW w:w="2262" w:type="dxa"/>
            <w:tcBorders>
              <w:top w:val="single" w:sz="4" w:space="0" w:color="auto"/>
              <w:left w:val="single" w:sz="4" w:space="0" w:color="auto"/>
              <w:bottom w:val="single" w:sz="4" w:space="0" w:color="auto"/>
              <w:right w:val="single" w:sz="4" w:space="0" w:color="auto"/>
            </w:tcBorders>
            <w:noWrap/>
            <w:hideMark/>
          </w:tcPr>
          <w:p w14:paraId="663A1DC7"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16838,19</w:t>
            </w:r>
          </w:p>
        </w:tc>
      </w:tr>
      <w:tr w:rsidR="0013747D" w14:paraId="26D5219F"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2057662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30.09.2021</w:t>
            </w:r>
          </w:p>
        </w:tc>
        <w:tc>
          <w:tcPr>
            <w:tcW w:w="2552" w:type="dxa"/>
            <w:tcBorders>
              <w:top w:val="single" w:sz="4" w:space="0" w:color="auto"/>
              <w:left w:val="single" w:sz="4" w:space="0" w:color="auto"/>
              <w:bottom w:val="single" w:sz="4" w:space="0" w:color="auto"/>
              <w:right w:val="single" w:sz="4" w:space="0" w:color="auto"/>
            </w:tcBorders>
            <w:noWrap/>
            <w:hideMark/>
          </w:tcPr>
          <w:p w14:paraId="53F74168"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172</w:t>
            </w:r>
          </w:p>
        </w:tc>
        <w:tc>
          <w:tcPr>
            <w:tcW w:w="2262" w:type="dxa"/>
            <w:tcBorders>
              <w:top w:val="single" w:sz="4" w:space="0" w:color="auto"/>
              <w:left w:val="single" w:sz="4" w:space="0" w:color="auto"/>
              <w:bottom w:val="single" w:sz="4" w:space="0" w:color="auto"/>
              <w:right w:val="single" w:sz="4" w:space="0" w:color="auto"/>
            </w:tcBorders>
            <w:noWrap/>
            <w:hideMark/>
          </w:tcPr>
          <w:p w14:paraId="4F951F0D"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1832,66</w:t>
            </w:r>
          </w:p>
        </w:tc>
      </w:tr>
      <w:tr w:rsidR="0013747D" w14:paraId="04F3B331"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597799D1"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31.08.2021</w:t>
            </w:r>
          </w:p>
        </w:tc>
        <w:tc>
          <w:tcPr>
            <w:tcW w:w="2552" w:type="dxa"/>
            <w:tcBorders>
              <w:top w:val="single" w:sz="4" w:space="0" w:color="auto"/>
              <w:left w:val="single" w:sz="4" w:space="0" w:color="auto"/>
              <w:bottom w:val="single" w:sz="4" w:space="0" w:color="auto"/>
              <w:right w:val="single" w:sz="4" w:space="0" w:color="auto"/>
            </w:tcBorders>
            <w:noWrap/>
            <w:hideMark/>
          </w:tcPr>
          <w:p w14:paraId="5C54C496"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3B068A48"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67AF6343"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142E19C6"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31.07.2021</w:t>
            </w:r>
          </w:p>
        </w:tc>
        <w:tc>
          <w:tcPr>
            <w:tcW w:w="2552" w:type="dxa"/>
            <w:tcBorders>
              <w:top w:val="single" w:sz="4" w:space="0" w:color="auto"/>
              <w:left w:val="single" w:sz="4" w:space="0" w:color="auto"/>
              <w:bottom w:val="single" w:sz="4" w:space="0" w:color="auto"/>
              <w:right w:val="single" w:sz="4" w:space="0" w:color="auto"/>
            </w:tcBorders>
            <w:noWrap/>
            <w:hideMark/>
          </w:tcPr>
          <w:p w14:paraId="479F7288"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4AF9AEB0"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0DFB228B"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4E7FEC90"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30.06.2021</w:t>
            </w:r>
          </w:p>
        </w:tc>
        <w:tc>
          <w:tcPr>
            <w:tcW w:w="2552" w:type="dxa"/>
            <w:tcBorders>
              <w:top w:val="single" w:sz="4" w:space="0" w:color="auto"/>
              <w:left w:val="single" w:sz="4" w:space="0" w:color="auto"/>
              <w:bottom w:val="single" w:sz="4" w:space="0" w:color="auto"/>
              <w:right w:val="single" w:sz="4" w:space="0" w:color="auto"/>
            </w:tcBorders>
            <w:noWrap/>
            <w:hideMark/>
          </w:tcPr>
          <w:p w14:paraId="1CA32762" w14:textId="77777777" w:rsidR="0013747D" w:rsidRDefault="0013747D">
            <w:pPr>
              <w:rPr>
                <w:rFonts w:ascii="Times New Roman" w:eastAsia="Times New Roman" w:hAnsi="Times New Roman" w:cs="Times New Roman"/>
                <w:color w:val="000000"/>
                <w:sz w:val="24"/>
                <w:szCs w:val="24"/>
                <w:lang w:eastAsia="lv-LV"/>
              </w:rPr>
            </w:pPr>
          </w:p>
        </w:tc>
        <w:tc>
          <w:tcPr>
            <w:tcW w:w="2262" w:type="dxa"/>
            <w:tcBorders>
              <w:top w:val="single" w:sz="4" w:space="0" w:color="auto"/>
              <w:left w:val="single" w:sz="4" w:space="0" w:color="auto"/>
              <w:bottom w:val="single" w:sz="4" w:space="0" w:color="auto"/>
              <w:right w:val="single" w:sz="4" w:space="0" w:color="auto"/>
            </w:tcBorders>
            <w:noWrap/>
          </w:tcPr>
          <w:p w14:paraId="3A2A90A0" w14:textId="77777777" w:rsidR="0013747D" w:rsidRDefault="0013747D">
            <w:pPr>
              <w:jc w:val="center"/>
              <w:rPr>
                <w:rFonts w:ascii="Times New Roman" w:eastAsia="Times New Roman" w:hAnsi="Times New Roman" w:cs="Times New Roman"/>
                <w:color w:val="000000"/>
                <w:sz w:val="24"/>
                <w:szCs w:val="24"/>
                <w:lang w:eastAsia="lv-LV"/>
              </w:rPr>
            </w:pPr>
          </w:p>
        </w:tc>
      </w:tr>
      <w:tr w:rsidR="0013747D" w14:paraId="3A4AD015"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7668EED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31.05.2021</w:t>
            </w:r>
          </w:p>
        </w:tc>
        <w:tc>
          <w:tcPr>
            <w:tcW w:w="2552" w:type="dxa"/>
            <w:tcBorders>
              <w:top w:val="single" w:sz="4" w:space="0" w:color="auto"/>
              <w:left w:val="single" w:sz="4" w:space="0" w:color="auto"/>
              <w:bottom w:val="single" w:sz="4" w:space="0" w:color="auto"/>
              <w:right w:val="single" w:sz="4" w:space="0" w:color="auto"/>
            </w:tcBorders>
            <w:noWrap/>
            <w:hideMark/>
          </w:tcPr>
          <w:p w14:paraId="32A048E3"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657</w:t>
            </w:r>
          </w:p>
        </w:tc>
        <w:tc>
          <w:tcPr>
            <w:tcW w:w="2262" w:type="dxa"/>
            <w:tcBorders>
              <w:top w:val="single" w:sz="4" w:space="0" w:color="auto"/>
              <w:left w:val="single" w:sz="4" w:space="0" w:color="auto"/>
              <w:bottom w:val="single" w:sz="4" w:space="0" w:color="auto"/>
              <w:right w:val="single" w:sz="4" w:space="0" w:color="auto"/>
            </w:tcBorders>
            <w:noWrap/>
            <w:hideMark/>
          </w:tcPr>
          <w:p w14:paraId="4A18F3B9"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6998,36</w:t>
            </w:r>
          </w:p>
        </w:tc>
      </w:tr>
      <w:tr w:rsidR="0013747D" w14:paraId="4B1B427E"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631D813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30.04.2021</w:t>
            </w:r>
          </w:p>
        </w:tc>
        <w:tc>
          <w:tcPr>
            <w:tcW w:w="2552" w:type="dxa"/>
            <w:tcBorders>
              <w:top w:val="single" w:sz="4" w:space="0" w:color="auto"/>
              <w:left w:val="single" w:sz="4" w:space="0" w:color="auto"/>
              <w:bottom w:val="single" w:sz="4" w:space="0" w:color="auto"/>
              <w:right w:val="single" w:sz="4" w:space="0" w:color="auto"/>
            </w:tcBorders>
            <w:noWrap/>
            <w:hideMark/>
          </w:tcPr>
          <w:p w14:paraId="7DF398D6"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1820</w:t>
            </w:r>
          </w:p>
        </w:tc>
        <w:tc>
          <w:tcPr>
            <w:tcW w:w="2262" w:type="dxa"/>
            <w:tcBorders>
              <w:top w:val="single" w:sz="4" w:space="0" w:color="auto"/>
              <w:left w:val="single" w:sz="4" w:space="0" w:color="auto"/>
              <w:bottom w:val="single" w:sz="4" w:space="0" w:color="auto"/>
              <w:right w:val="single" w:sz="4" w:space="0" w:color="auto"/>
            </w:tcBorders>
            <w:noWrap/>
            <w:hideMark/>
          </w:tcPr>
          <w:p w14:paraId="053B32DF"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19095,44</w:t>
            </w:r>
          </w:p>
        </w:tc>
      </w:tr>
      <w:tr w:rsidR="0013747D" w14:paraId="5FA45A1A"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6FD2BF6D"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31.03.2021</w:t>
            </w:r>
          </w:p>
        </w:tc>
        <w:tc>
          <w:tcPr>
            <w:tcW w:w="2552" w:type="dxa"/>
            <w:tcBorders>
              <w:top w:val="single" w:sz="4" w:space="0" w:color="auto"/>
              <w:left w:val="single" w:sz="4" w:space="0" w:color="auto"/>
              <w:bottom w:val="single" w:sz="4" w:space="0" w:color="auto"/>
              <w:right w:val="single" w:sz="4" w:space="0" w:color="auto"/>
            </w:tcBorders>
            <w:noWrap/>
            <w:hideMark/>
          </w:tcPr>
          <w:p w14:paraId="0306A8C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w:t>
            </w:r>
          </w:p>
        </w:tc>
        <w:tc>
          <w:tcPr>
            <w:tcW w:w="2262" w:type="dxa"/>
            <w:tcBorders>
              <w:top w:val="single" w:sz="4" w:space="0" w:color="auto"/>
              <w:left w:val="single" w:sz="4" w:space="0" w:color="auto"/>
              <w:bottom w:val="single" w:sz="4" w:space="0" w:color="auto"/>
              <w:right w:val="single" w:sz="4" w:space="0" w:color="auto"/>
            </w:tcBorders>
            <w:noWrap/>
            <w:hideMark/>
          </w:tcPr>
          <w:p w14:paraId="31853DE5"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25436,05</w:t>
            </w:r>
          </w:p>
        </w:tc>
      </w:tr>
      <w:tr w:rsidR="0013747D" w14:paraId="25B4745F"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3F21751B"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28.02.2021</w:t>
            </w:r>
          </w:p>
        </w:tc>
        <w:tc>
          <w:tcPr>
            <w:tcW w:w="2552" w:type="dxa"/>
            <w:tcBorders>
              <w:top w:val="single" w:sz="4" w:space="0" w:color="auto"/>
              <w:left w:val="single" w:sz="4" w:space="0" w:color="auto"/>
              <w:bottom w:val="single" w:sz="4" w:space="0" w:color="auto"/>
              <w:right w:val="single" w:sz="4" w:space="0" w:color="auto"/>
            </w:tcBorders>
            <w:noWrap/>
            <w:hideMark/>
          </w:tcPr>
          <w:p w14:paraId="0196689A"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2622</w:t>
            </w:r>
          </w:p>
        </w:tc>
        <w:tc>
          <w:tcPr>
            <w:tcW w:w="2262" w:type="dxa"/>
            <w:tcBorders>
              <w:top w:val="single" w:sz="4" w:space="0" w:color="auto"/>
              <w:left w:val="single" w:sz="4" w:space="0" w:color="auto"/>
              <w:bottom w:val="single" w:sz="4" w:space="0" w:color="auto"/>
              <w:right w:val="single" w:sz="4" w:space="0" w:color="auto"/>
            </w:tcBorders>
            <w:noWrap/>
            <w:hideMark/>
          </w:tcPr>
          <w:p w14:paraId="02377C9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27717,16</w:t>
            </w:r>
          </w:p>
        </w:tc>
      </w:tr>
      <w:tr w:rsidR="0013747D" w14:paraId="1F148D34" w14:textId="77777777" w:rsidTr="00927B45">
        <w:trPr>
          <w:trHeight w:val="300"/>
          <w:jc w:val="center"/>
        </w:trPr>
        <w:tc>
          <w:tcPr>
            <w:tcW w:w="2694" w:type="dxa"/>
            <w:tcBorders>
              <w:top w:val="single" w:sz="4" w:space="0" w:color="auto"/>
              <w:left w:val="single" w:sz="4" w:space="0" w:color="auto"/>
              <w:bottom w:val="single" w:sz="4" w:space="0" w:color="auto"/>
              <w:right w:val="single" w:sz="4" w:space="0" w:color="auto"/>
            </w:tcBorders>
            <w:noWrap/>
            <w:hideMark/>
          </w:tcPr>
          <w:p w14:paraId="16E11D9E"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31.01.2021</w:t>
            </w:r>
          </w:p>
        </w:tc>
        <w:tc>
          <w:tcPr>
            <w:tcW w:w="2552" w:type="dxa"/>
            <w:tcBorders>
              <w:top w:val="single" w:sz="4" w:space="0" w:color="auto"/>
              <w:left w:val="single" w:sz="4" w:space="0" w:color="auto"/>
              <w:bottom w:val="single" w:sz="4" w:space="0" w:color="auto"/>
              <w:right w:val="single" w:sz="4" w:space="0" w:color="auto"/>
            </w:tcBorders>
            <w:noWrap/>
            <w:hideMark/>
          </w:tcPr>
          <w:p w14:paraId="5539EAF6"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2667</w:t>
            </w:r>
          </w:p>
        </w:tc>
        <w:tc>
          <w:tcPr>
            <w:tcW w:w="2262" w:type="dxa"/>
            <w:tcBorders>
              <w:top w:val="single" w:sz="4" w:space="0" w:color="auto"/>
              <w:left w:val="single" w:sz="4" w:space="0" w:color="auto"/>
              <w:bottom w:val="single" w:sz="4" w:space="0" w:color="auto"/>
              <w:right w:val="single" w:sz="4" w:space="0" w:color="auto"/>
            </w:tcBorders>
            <w:noWrap/>
            <w:hideMark/>
          </w:tcPr>
          <w:p w14:paraId="29F7B62C" w14:textId="77777777" w:rsidR="0013747D" w:rsidRDefault="0013747D">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28219,53</w:t>
            </w:r>
          </w:p>
        </w:tc>
      </w:tr>
      <w:tr w:rsidR="0013747D" w14:paraId="09E3ECCA" w14:textId="77777777" w:rsidTr="00927B45">
        <w:trPr>
          <w:jc w:val="center"/>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79C7D9"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Kopā 2021</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F4C65E"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16 476,00</w:t>
            </w:r>
          </w:p>
        </w:tc>
        <w:tc>
          <w:tcPr>
            <w:tcW w:w="2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6AEBC5" w14:textId="77777777" w:rsidR="0013747D" w:rsidRDefault="0013747D">
            <w:pPr>
              <w:jc w:val="center"/>
              <w:rPr>
                <w:rFonts w:ascii="Times New Roman" w:hAnsi="Times New Roman" w:cs="Times New Roman"/>
                <w:b/>
                <w:bCs/>
                <w:sz w:val="24"/>
                <w:szCs w:val="24"/>
              </w:rPr>
            </w:pPr>
            <w:r>
              <w:rPr>
                <w:rFonts w:ascii="Times New Roman" w:hAnsi="Times New Roman" w:cs="Times New Roman"/>
                <w:b/>
                <w:bCs/>
                <w:sz w:val="24"/>
                <w:szCs w:val="24"/>
              </w:rPr>
              <w:t>173 404,13</w:t>
            </w:r>
          </w:p>
        </w:tc>
      </w:tr>
    </w:tbl>
    <w:p w14:paraId="19F79B8E" w14:textId="4BFDF1FD" w:rsidR="00EC1AE0" w:rsidRPr="007C13B9" w:rsidRDefault="0013747D" w:rsidP="00EC1AE0">
      <w:pPr>
        <w:widowControl w:val="0"/>
        <w:jc w:val="right"/>
        <w:rPr>
          <w:rFonts w:cs="Times New Roman"/>
          <w:b/>
          <w:bCs/>
          <w:szCs w:val="24"/>
        </w:rPr>
      </w:pPr>
      <w:r w:rsidRPr="007C13B9">
        <w:rPr>
          <w:rFonts w:cs="Times New Roman"/>
          <w:b/>
          <w:bCs/>
          <w:szCs w:val="24"/>
        </w:rPr>
        <w:lastRenderedPageBreak/>
        <w:t>2</w:t>
      </w:r>
      <w:r w:rsidR="00EC1AE0" w:rsidRPr="007C13B9">
        <w:rPr>
          <w:rFonts w:cs="Times New Roman"/>
          <w:b/>
          <w:bCs/>
          <w:szCs w:val="24"/>
        </w:rPr>
        <w:t>.pielikums</w:t>
      </w:r>
    </w:p>
    <w:p w14:paraId="4B1765EF" w14:textId="77777777" w:rsidR="00EC1AE0" w:rsidRPr="0023453C" w:rsidRDefault="00EC1AE0" w:rsidP="00EC1AE0">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4D0D62C3" w14:textId="77777777" w:rsidR="00EC1AE0" w:rsidRDefault="00EC1AE0" w:rsidP="00EC1AE0">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1592B958" w14:textId="77777777" w:rsidR="00EC1AE0" w:rsidRDefault="00EC1AE0" w:rsidP="00EC1AE0">
      <w:pPr>
        <w:pStyle w:val="ListParagraph"/>
        <w:widowControl w:val="0"/>
        <w:numPr>
          <w:ilvl w:val="0"/>
          <w:numId w:val="17"/>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38DD2B07" w14:textId="77777777" w:rsidR="00EC1AE0" w:rsidRDefault="00EC1AE0" w:rsidP="00EC1AE0">
      <w:pPr>
        <w:pStyle w:val="ListParagraph"/>
        <w:widowControl w:val="0"/>
        <w:numPr>
          <w:ilvl w:val="0"/>
          <w:numId w:val="17"/>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6"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17C87F04" w14:textId="77777777" w:rsidR="00EC1AE0" w:rsidRDefault="00EC1AE0" w:rsidP="00EC1AE0">
      <w:pPr>
        <w:pStyle w:val="ListParagraph"/>
        <w:widowControl w:val="0"/>
        <w:numPr>
          <w:ilvl w:val="0"/>
          <w:numId w:val="17"/>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1BD7D45" w14:textId="77777777" w:rsidR="00EC1AE0" w:rsidRDefault="00EC1AE0" w:rsidP="00EC1AE0">
      <w:pPr>
        <w:pStyle w:val="ListParagraph"/>
        <w:widowControl w:val="0"/>
        <w:numPr>
          <w:ilvl w:val="0"/>
          <w:numId w:val="17"/>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5D7B781C" w14:textId="77777777" w:rsidR="00EC1AE0" w:rsidRDefault="00EC1AE0" w:rsidP="00EC1AE0">
      <w:pPr>
        <w:pStyle w:val="ListParagraph"/>
        <w:widowControl w:val="0"/>
        <w:numPr>
          <w:ilvl w:val="0"/>
          <w:numId w:val="17"/>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64BBC548" w14:textId="77777777" w:rsidR="00EC1AE0" w:rsidRPr="0023453C" w:rsidRDefault="00EC1AE0" w:rsidP="00EC1AE0">
      <w:pPr>
        <w:pStyle w:val="ListParagraph"/>
        <w:widowControl w:val="0"/>
        <w:numPr>
          <w:ilvl w:val="0"/>
          <w:numId w:val="17"/>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7"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128C3659" w14:textId="77777777" w:rsidR="00EC1AE0" w:rsidRDefault="00EC1AE0" w:rsidP="00EC1AE0">
      <w:pPr>
        <w:widowControl w:val="0"/>
        <w:rPr>
          <w:rFonts w:cs="Times New Roman"/>
          <w:sz w:val="20"/>
          <w:szCs w:val="20"/>
        </w:rPr>
      </w:pPr>
    </w:p>
    <w:p w14:paraId="280DA9FC" w14:textId="77777777" w:rsidR="00EC1AE0" w:rsidRDefault="00EC1AE0" w:rsidP="00EC1AE0">
      <w:pPr>
        <w:widowControl w:val="0"/>
        <w:jc w:val="center"/>
        <w:rPr>
          <w:rFonts w:cs="Times New Roman"/>
          <w:sz w:val="20"/>
          <w:szCs w:val="20"/>
        </w:rPr>
      </w:pPr>
      <w:r>
        <w:rPr>
          <w:rFonts w:cs="Times New Roman"/>
          <w:noProof/>
          <w:sz w:val="20"/>
          <w:szCs w:val="20"/>
        </w:rPr>
        <w:drawing>
          <wp:inline distT="0" distB="0" distL="0" distR="0" wp14:anchorId="41655FF1" wp14:editId="70425AD7">
            <wp:extent cx="3825240" cy="2359593"/>
            <wp:effectExtent l="0" t="0" r="3810" b="3175"/>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865246" cy="2384271"/>
                    </a:xfrm>
                    <a:prstGeom prst="rect">
                      <a:avLst/>
                    </a:prstGeom>
                  </pic:spPr>
                </pic:pic>
              </a:graphicData>
            </a:graphic>
          </wp:inline>
        </w:drawing>
      </w:r>
    </w:p>
    <w:p w14:paraId="2F3EDE1F" w14:textId="77777777" w:rsidR="00EC1AE0" w:rsidRDefault="00EC1AE0" w:rsidP="00EC1AE0">
      <w:pPr>
        <w:widowControl w:val="0"/>
        <w:rPr>
          <w:rFonts w:cs="Times New Roman"/>
          <w:sz w:val="20"/>
          <w:szCs w:val="20"/>
        </w:rPr>
      </w:pPr>
    </w:p>
    <w:p w14:paraId="19DC203C" w14:textId="77777777" w:rsidR="00EC1AE0" w:rsidRDefault="00EC1AE0" w:rsidP="00EC1AE0">
      <w:pPr>
        <w:widowControl w:val="0"/>
        <w:jc w:val="center"/>
        <w:rPr>
          <w:rFonts w:cs="Times New Roman"/>
          <w:sz w:val="20"/>
          <w:szCs w:val="20"/>
        </w:rPr>
      </w:pPr>
      <w:r>
        <w:rPr>
          <w:noProof/>
        </w:rPr>
        <w:drawing>
          <wp:inline distT="0" distB="0" distL="0" distR="0" wp14:anchorId="4EB4FDBF" wp14:editId="1077568A">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9695" cy="3219336"/>
                    </a:xfrm>
                    <a:prstGeom prst="rect">
                      <a:avLst/>
                    </a:prstGeom>
                  </pic:spPr>
                </pic:pic>
              </a:graphicData>
            </a:graphic>
          </wp:inline>
        </w:drawing>
      </w:r>
    </w:p>
    <w:p w14:paraId="2CCD5086" w14:textId="77777777" w:rsidR="00EC1AE0" w:rsidRDefault="00EC1AE0" w:rsidP="00EC1AE0">
      <w:pPr>
        <w:widowControl w:val="0"/>
        <w:rPr>
          <w:rFonts w:cs="Times New Roman"/>
          <w:sz w:val="20"/>
          <w:szCs w:val="20"/>
        </w:rPr>
      </w:pPr>
    </w:p>
    <w:p w14:paraId="5B96FD65" w14:textId="77777777" w:rsidR="00EC1AE0" w:rsidRDefault="00EC1AE0" w:rsidP="00EC1AE0">
      <w:pPr>
        <w:widowControl w:val="0"/>
        <w:rPr>
          <w:rFonts w:cs="Times New Roman"/>
          <w:sz w:val="20"/>
          <w:szCs w:val="20"/>
        </w:rPr>
      </w:pPr>
      <w:r>
        <w:rPr>
          <w:rFonts w:cs="Times New Roman"/>
          <w:sz w:val="20"/>
          <w:szCs w:val="20"/>
        </w:rPr>
        <w:t>Izveidotais šifrētais piedāvājums (dzeltenā mapīte).</w:t>
      </w:r>
    </w:p>
    <w:p w14:paraId="4A83E7EE" w14:textId="77777777" w:rsidR="00EC1AE0" w:rsidRDefault="00EC1AE0" w:rsidP="00EC1AE0">
      <w:pPr>
        <w:widowControl w:val="0"/>
        <w:jc w:val="center"/>
        <w:rPr>
          <w:rFonts w:cs="Times New Roman"/>
          <w:sz w:val="20"/>
          <w:szCs w:val="20"/>
        </w:rPr>
      </w:pPr>
      <w:r>
        <w:rPr>
          <w:noProof/>
        </w:rPr>
        <w:drawing>
          <wp:inline distT="0" distB="0" distL="0" distR="0" wp14:anchorId="4D3FB0EB" wp14:editId="1F72F779">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p w14:paraId="1FF7B6CA" w14:textId="77777777" w:rsidR="0013747D" w:rsidRDefault="0013747D" w:rsidP="00716787">
      <w:pPr>
        <w:rPr>
          <w:rFonts w:cs="Times New Roman"/>
          <w:sz w:val="20"/>
          <w:szCs w:val="20"/>
        </w:rPr>
      </w:pPr>
    </w:p>
    <w:sectPr w:rsidR="0013747D" w:rsidSect="00385EAD">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0DAC" w14:textId="77777777" w:rsidR="00042D88" w:rsidRDefault="00042D88" w:rsidP="00183526">
      <w:r>
        <w:separator/>
      </w:r>
    </w:p>
  </w:endnote>
  <w:endnote w:type="continuationSeparator" w:id="0">
    <w:p w14:paraId="40BB06AD" w14:textId="77777777" w:rsidR="00042D88" w:rsidRDefault="00042D88" w:rsidP="00183526">
      <w:r>
        <w:continuationSeparator/>
      </w:r>
    </w:p>
  </w:endnote>
  <w:endnote w:type="continuationNotice" w:id="1">
    <w:p w14:paraId="185FF2AA" w14:textId="77777777" w:rsidR="00042D88" w:rsidRDefault="00042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00"/>
    <w:family w:val="auto"/>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C435" w14:textId="77777777" w:rsidR="00042D88" w:rsidRDefault="00042D88" w:rsidP="00183526">
      <w:r>
        <w:separator/>
      </w:r>
    </w:p>
  </w:footnote>
  <w:footnote w:type="continuationSeparator" w:id="0">
    <w:p w14:paraId="5F67A3D2" w14:textId="77777777" w:rsidR="00042D88" w:rsidRDefault="00042D88" w:rsidP="00183526">
      <w:r>
        <w:continuationSeparator/>
      </w:r>
    </w:p>
  </w:footnote>
  <w:footnote w:type="continuationNotice" w:id="1">
    <w:p w14:paraId="1A662220" w14:textId="77777777" w:rsidR="00042D88" w:rsidRDefault="00042D88"/>
  </w:footnote>
  <w:footnote w:id="2">
    <w:p w14:paraId="65A3003D" w14:textId="77777777" w:rsidR="000E297E" w:rsidRPr="004B501C" w:rsidRDefault="000E297E" w:rsidP="000E297E">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00663"/>
      <w:docPartObj>
        <w:docPartGallery w:val="Page Numbers (Top of Page)"/>
        <w:docPartUnique/>
      </w:docPartObj>
    </w:sdtPr>
    <w:sdtEndPr>
      <w:rPr>
        <w:noProof/>
      </w:rPr>
    </w:sdtEndPr>
    <w:sdtContent>
      <w:p w14:paraId="4505834C" w14:textId="28287374" w:rsidR="000C16B4" w:rsidRPr="00D175DC" w:rsidRDefault="000C16B4" w:rsidP="00E274BB">
        <w:pPr>
          <w:pStyle w:val="Header"/>
          <w:jc w:val="center"/>
        </w:pPr>
        <w:r w:rsidRPr="00D175DC">
          <w:fldChar w:fldCharType="begin"/>
        </w:r>
        <w:r w:rsidRPr="00D175DC">
          <w:instrText xml:space="preserve"> PAGE   \* MERGEFORMAT </w:instrText>
        </w:r>
        <w:r w:rsidRPr="00D175DC">
          <w:fldChar w:fldCharType="separate"/>
        </w:r>
        <w:r w:rsidR="00B57D69" w:rsidRPr="00D175DC">
          <w:rPr>
            <w:noProof/>
          </w:rPr>
          <w:t>7</w:t>
        </w:r>
        <w:r w:rsidRPr="00D175DC">
          <w:rPr>
            <w:noProof/>
          </w:rPr>
          <w:fldChar w:fldCharType="end"/>
        </w:r>
      </w:p>
    </w:sdtContent>
  </w:sdt>
  <w:p w14:paraId="7F8AE5AE" w14:textId="77777777" w:rsidR="000C16B4" w:rsidRPr="00D175DC" w:rsidRDefault="000C16B4" w:rsidP="00E274BB">
    <w:pPr>
      <w:pStyle w:val="Header"/>
      <w:jc w:val="right"/>
      <w:rPr>
        <w:sz w:val="16"/>
        <w:szCs w:val="16"/>
      </w:rPr>
    </w:pPr>
    <w:r w:rsidRPr="00D175DC">
      <w:rPr>
        <w:sz w:val="16"/>
        <w:szCs w:val="16"/>
      </w:rPr>
      <w:t>PRETENDENTA PIEDĀVĀJUMS</w:t>
    </w:r>
  </w:p>
  <w:p w14:paraId="0E9A33B5" w14:textId="77777777" w:rsidR="000C16B4" w:rsidRPr="00D175DC" w:rsidRDefault="000C16B4" w:rsidP="00E274BB">
    <w:pPr>
      <w:pStyle w:val="Header"/>
      <w:jc w:val="right"/>
      <w:rPr>
        <w:sz w:val="16"/>
        <w:szCs w:val="16"/>
      </w:rPr>
    </w:pPr>
    <w:r w:rsidRPr="00D175DC">
      <w:rPr>
        <w:sz w:val="16"/>
        <w:szCs w:val="16"/>
      </w:rPr>
      <w:t xml:space="preserve">Valsts ieņēmumu dienesta rīkotajam iepirkumam </w:t>
    </w:r>
  </w:p>
  <w:p w14:paraId="4CBE6505" w14:textId="2806C973" w:rsidR="000C16B4" w:rsidRPr="000E36DE" w:rsidRDefault="000C16B4" w:rsidP="00E274BB">
    <w:pPr>
      <w:widowControl w:val="0"/>
      <w:jc w:val="right"/>
      <w:rPr>
        <w:rFonts w:cs="Times New Roman"/>
        <w:sz w:val="16"/>
        <w:szCs w:val="16"/>
      </w:rPr>
    </w:pPr>
    <w:r w:rsidRPr="00D175DC">
      <w:rPr>
        <w:rFonts w:cs="Times New Roman"/>
        <w:sz w:val="16"/>
        <w:szCs w:val="16"/>
      </w:rPr>
      <w:t>“</w:t>
    </w:r>
    <w:r w:rsidRPr="000E36DE">
      <w:rPr>
        <w:rFonts w:cs="Times New Roman"/>
        <w:sz w:val="16"/>
        <w:szCs w:val="16"/>
      </w:rPr>
      <w:t xml:space="preserve">Dabasgāzes piegāde  piekrastes ielā </w:t>
    </w:r>
    <w:r w:rsidR="00656395" w:rsidRPr="000E36DE">
      <w:rPr>
        <w:rFonts w:cs="Times New Roman"/>
        <w:sz w:val="16"/>
        <w:szCs w:val="16"/>
      </w:rPr>
      <w:t>3</w:t>
    </w:r>
    <w:r w:rsidRPr="000E36DE">
      <w:rPr>
        <w:rFonts w:cs="Times New Roman"/>
        <w:sz w:val="16"/>
        <w:szCs w:val="16"/>
      </w:rPr>
      <w:t>2, Daugavpilī”</w:t>
    </w:r>
  </w:p>
  <w:p w14:paraId="3F36487C" w14:textId="1A783984" w:rsidR="000C16B4" w:rsidRDefault="000C16B4" w:rsidP="00E274BB">
    <w:pPr>
      <w:pStyle w:val="Header"/>
      <w:jc w:val="right"/>
      <w:rPr>
        <w:sz w:val="16"/>
        <w:szCs w:val="16"/>
      </w:rPr>
    </w:pPr>
    <w:r w:rsidRPr="000E36DE">
      <w:rPr>
        <w:sz w:val="16"/>
        <w:szCs w:val="16"/>
      </w:rPr>
      <w:t xml:space="preserve">Iepirkuma identifikācijas Nr. FM VID </w:t>
    </w:r>
    <w:r w:rsidR="001C2A27" w:rsidRPr="000E36DE">
      <w:rPr>
        <w:sz w:val="16"/>
        <w:szCs w:val="16"/>
      </w:rPr>
      <w:t>2024</w:t>
    </w:r>
    <w:r w:rsidR="00D175DC" w:rsidRPr="000E36DE">
      <w:rPr>
        <w:sz w:val="16"/>
        <w:szCs w:val="16"/>
      </w:rPr>
      <w:t>/</w:t>
    </w:r>
    <w:r w:rsidR="00D175DC" w:rsidRPr="00D175DC">
      <w:rPr>
        <w:sz w:val="16"/>
        <w:szCs w:val="16"/>
      </w:rPr>
      <w:t>112</w:t>
    </w:r>
  </w:p>
  <w:p w14:paraId="639ED5F0" w14:textId="6C703889" w:rsidR="000C16B4" w:rsidRPr="00B13704" w:rsidRDefault="000C16B4" w:rsidP="00E274B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F85A5994"/>
    <w:lvl w:ilvl="0">
      <w:start w:val="1"/>
      <w:numFmt w:val="decimal"/>
      <w:pStyle w:val="Heading1"/>
      <w:lvlText w:val="%1."/>
      <w:lvlJc w:val="left"/>
      <w:pPr>
        <w:tabs>
          <w:tab w:val="num" w:pos="375"/>
        </w:tabs>
        <w:ind w:left="375" w:hanging="375"/>
      </w:pPr>
      <w:rPr>
        <w:rFonts w:hint="default"/>
        <w:sz w:val="24"/>
        <w:szCs w:val="24"/>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 w15:restartNumberingAfterBreak="0">
    <w:nsid w:val="0AC96371"/>
    <w:multiLevelType w:val="hybridMultilevel"/>
    <w:tmpl w:val="C0EA7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F1007"/>
    <w:multiLevelType w:val="multilevel"/>
    <w:tmpl w:val="00DAF10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B71646"/>
    <w:multiLevelType w:val="hybridMultilevel"/>
    <w:tmpl w:val="F828D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5C2AC9"/>
    <w:multiLevelType w:val="multilevel"/>
    <w:tmpl w:val="2A2E6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5A5A1E"/>
    <w:multiLevelType w:val="multilevel"/>
    <w:tmpl w:val="E27099FE"/>
    <w:lvl w:ilvl="0">
      <w:start w:val="1"/>
      <w:numFmt w:val="decimal"/>
      <w:lvlText w:val="%1."/>
      <w:lvlJc w:val="left"/>
      <w:pPr>
        <w:ind w:left="720" w:hanging="360"/>
      </w:pPr>
      <w:rPr>
        <w:rFonts w:cs="Times New Roman" w:hint="default"/>
        <w:b/>
        <w:bCs w:val="0"/>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B494A8D"/>
    <w:multiLevelType w:val="multilevel"/>
    <w:tmpl w:val="CF8A9FF0"/>
    <w:lvl w:ilvl="0">
      <w:start w:val="1"/>
      <w:numFmt w:val="decimal"/>
      <w:lvlText w:val="%1."/>
      <w:lvlJc w:val="left"/>
      <w:pPr>
        <w:ind w:left="720" w:hanging="360"/>
      </w:pPr>
      <w:rPr>
        <w:rFonts w:cs="Times New Roman" w:hint="default"/>
        <w:b/>
        <w:bCs w:val="0"/>
        <w:sz w:val="28"/>
        <w:szCs w:val="28"/>
      </w:rPr>
    </w:lvl>
    <w:lvl w:ilvl="1">
      <w:start w:val="1"/>
      <w:numFmt w:val="decimal"/>
      <w:isLgl/>
      <w:lvlText w:val="%1.%2."/>
      <w:lvlJc w:val="left"/>
      <w:pPr>
        <w:ind w:left="787" w:hanging="360"/>
      </w:pPr>
      <w:rPr>
        <w:rFonts w:cs="Times New Roman" w:hint="default"/>
        <w:b w:val="0"/>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890977"/>
    <w:multiLevelType w:val="hybridMultilevel"/>
    <w:tmpl w:val="8C5C3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56602"/>
    <w:multiLevelType w:val="hybridMultilevel"/>
    <w:tmpl w:val="C8FCFA9A"/>
    <w:lvl w:ilvl="0" w:tplc="78B2EB9A">
      <w:start w:val="1"/>
      <w:numFmt w:val="decimal"/>
      <w:lvlText w:val="%1)"/>
      <w:lvlJc w:val="left"/>
      <w:pPr>
        <w:ind w:left="420" w:hanging="360"/>
      </w:pPr>
      <w:rPr>
        <w:rFonts w:hint="default"/>
        <w:b w:val="0"/>
        <w:sz w:val="22"/>
        <w:szCs w:val="22"/>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638E7D45"/>
    <w:multiLevelType w:val="hybridMultilevel"/>
    <w:tmpl w:val="8F7C0982"/>
    <w:lvl w:ilvl="0" w:tplc="188AE0B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9206E2"/>
    <w:multiLevelType w:val="multilevel"/>
    <w:tmpl w:val="E76814F4"/>
    <w:lvl w:ilvl="0">
      <w:start w:val="1"/>
      <w:numFmt w:val="decimal"/>
      <w:lvlText w:val="%1."/>
      <w:lvlJc w:val="left"/>
      <w:pPr>
        <w:ind w:left="1353"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847" w:hanging="720"/>
      </w:pPr>
      <w:rPr>
        <w:rFonts w:cs="Times New Roman" w:hint="default"/>
      </w:rPr>
    </w:lvl>
    <w:lvl w:ilvl="3">
      <w:start w:val="1"/>
      <w:numFmt w:val="decimal"/>
      <w:isLgl/>
      <w:lvlText w:val="%1.%2.%3.%4."/>
      <w:lvlJc w:val="left"/>
      <w:pPr>
        <w:ind w:left="1914" w:hanging="720"/>
      </w:pPr>
      <w:rPr>
        <w:rFonts w:cs="Times New Roman" w:hint="default"/>
      </w:rPr>
    </w:lvl>
    <w:lvl w:ilvl="4">
      <w:start w:val="1"/>
      <w:numFmt w:val="decimal"/>
      <w:isLgl/>
      <w:lvlText w:val="%1.%2.%3.%4.%5."/>
      <w:lvlJc w:val="left"/>
      <w:pPr>
        <w:ind w:left="2341" w:hanging="1080"/>
      </w:pPr>
      <w:rPr>
        <w:rFonts w:cs="Times New Roman" w:hint="default"/>
      </w:rPr>
    </w:lvl>
    <w:lvl w:ilvl="5">
      <w:start w:val="1"/>
      <w:numFmt w:val="decimal"/>
      <w:isLgl/>
      <w:lvlText w:val="%1.%2.%3.%4.%5.%6."/>
      <w:lvlJc w:val="left"/>
      <w:pPr>
        <w:ind w:left="2408"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02" w:hanging="1440"/>
      </w:pPr>
      <w:rPr>
        <w:rFonts w:cs="Times New Roman" w:hint="default"/>
      </w:rPr>
    </w:lvl>
    <w:lvl w:ilvl="8">
      <w:start w:val="1"/>
      <w:numFmt w:val="decimal"/>
      <w:isLgl/>
      <w:lvlText w:val="%1.%2.%3.%4.%5.%6.%7.%8.%9."/>
      <w:lvlJc w:val="left"/>
      <w:pPr>
        <w:ind w:left="3329" w:hanging="1800"/>
      </w:pPr>
      <w:rPr>
        <w:rFonts w:cs="Times New Roman" w:hint="default"/>
      </w:rPr>
    </w:lvl>
  </w:abstractNum>
  <w:num w:numId="1" w16cid:durableId="1832409149">
    <w:abstractNumId w:val="6"/>
  </w:num>
  <w:num w:numId="2" w16cid:durableId="1127968319">
    <w:abstractNumId w:val="0"/>
  </w:num>
  <w:num w:numId="3" w16cid:durableId="1077897339">
    <w:abstractNumId w:val="12"/>
  </w:num>
  <w:num w:numId="4" w16cid:durableId="786898904">
    <w:abstractNumId w:val="1"/>
  </w:num>
  <w:num w:numId="5" w16cid:durableId="2135563339">
    <w:abstractNumId w:val="2"/>
  </w:num>
  <w:num w:numId="6" w16cid:durableId="1377196280">
    <w:abstractNumId w:val="4"/>
  </w:num>
  <w:num w:numId="7" w16cid:durableId="1158349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303295">
    <w:abstractNumId w:val="15"/>
  </w:num>
  <w:num w:numId="9" w16cid:durableId="2322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115796">
    <w:abstractNumId w:val="11"/>
  </w:num>
  <w:num w:numId="11" w16cid:durableId="20328741">
    <w:abstractNumId w:val="9"/>
  </w:num>
  <w:num w:numId="12" w16cid:durableId="189294972">
    <w:abstractNumId w:val="14"/>
  </w:num>
  <w:num w:numId="13" w16cid:durableId="1919289281">
    <w:abstractNumId w:val="5"/>
  </w:num>
  <w:num w:numId="14" w16cid:durableId="2022317283">
    <w:abstractNumId w:val="13"/>
  </w:num>
  <w:num w:numId="15" w16cid:durableId="1275401231">
    <w:abstractNumId w:val="8"/>
  </w:num>
  <w:num w:numId="16" w16cid:durableId="401374281">
    <w:abstractNumId w:val="7"/>
  </w:num>
  <w:num w:numId="17" w16cid:durableId="150269898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978"/>
    <w:rsid w:val="000012FF"/>
    <w:rsid w:val="00002007"/>
    <w:rsid w:val="00002C22"/>
    <w:rsid w:val="00003D88"/>
    <w:rsid w:val="000059E0"/>
    <w:rsid w:val="00005E79"/>
    <w:rsid w:val="0000692B"/>
    <w:rsid w:val="00006C2C"/>
    <w:rsid w:val="00007175"/>
    <w:rsid w:val="00010BC1"/>
    <w:rsid w:val="00010EA7"/>
    <w:rsid w:val="000128BA"/>
    <w:rsid w:val="000134CD"/>
    <w:rsid w:val="00014CEA"/>
    <w:rsid w:val="00014DFD"/>
    <w:rsid w:val="00015399"/>
    <w:rsid w:val="000156BE"/>
    <w:rsid w:val="00023007"/>
    <w:rsid w:val="000253D3"/>
    <w:rsid w:val="00025B6C"/>
    <w:rsid w:val="00032351"/>
    <w:rsid w:val="000341F3"/>
    <w:rsid w:val="00034770"/>
    <w:rsid w:val="0004135A"/>
    <w:rsid w:val="00042D88"/>
    <w:rsid w:val="000432C1"/>
    <w:rsid w:val="000442F6"/>
    <w:rsid w:val="00044A27"/>
    <w:rsid w:val="00054748"/>
    <w:rsid w:val="00055163"/>
    <w:rsid w:val="000551F4"/>
    <w:rsid w:val="00056721"/>
    <w:rsid w:val="0006163F"/>
    <w:rsid w:val="00061AAB"/>
    <w:rsid w:val="000632E8"/>
    <w:rsid w:val="000664A4"/>
    <w:rsid w:val="00070641"/>
    <w:rsid w:val="000707B1"/>
    <w:rsid w:val="000708B1"/>
    <w:rsid w:val="00070B01"/>
    <w:rsid w:val="000776A7"/>
    <w:rsid w:val="00085BE6"/>
    <w:rsid w:val="0008726D"/>
    <w:rsid w:val="00087D18"/>
    <w:rsid w:val="0009075A"/>
    <w:rsid w:val="0009245D"/>
    <w:rsid w:val="00094001"/>
    <w:rsid w:val="0009408F"/>
    <w:rsid w:val="0009608A"/>
    <w:rsid w:val="0009758D"/>
    <w:rsid w:val="00097841"/>
    <w:rsid w:val="000A0838"/>
    <w:rsid w:val="000A163C"/>
    <w:rsid w:val="000A3F84"/>
    <w:rsid w:val="000A4254"/>
    <w:rsid w:val="000A4D5A"/>
    <w:rsid w:val="000A5386"/>
    <w:rsid w:val="000A5549"/>
    <w:rsid w:val="000B4215"/>
    <w:rsid w:val="000C102F"/>
    <w:rsid w:val="000C16B4"/>
    <w:rsid w:val="000C23CD"/>
    <w:rsid w:val="000C28FB"/>
    <w:rsid w:val="000C6592"/>
    <w:rsid w:val="000D11A4"/>
    <w:rsid w:val="000D2092"/>
    <w:rsid w:val="000D2954"/>
    <w:rsid w:val="000D2A90"/>
    <w:rsid w:val="000D7490"/>
    <w:rsid w:val="000E2353"/>
    <w:rsid w:val="000E297E"/>
    <w:rsid w:val="000E345B"/>
    <w:rsid w:val="000E36DE"/>
    <w:rsid w:val="000F4217"/>
    <w:rsid w:val="000F5054"/>
    <w:rsid w:val="001026E7"/>
    <w:rsid w:val="0010542E"/>
    <w:rsid w:val="00112522"/>
    <w:rsid w:val="001125DE"/>
    <w:rsid w:val="00112C30"/>
    <w:rsid w:val="00113380"/>
    <w:rsid w:val="00114F50"/>
    <w:rsid w:val="00114FDA"/>
    <w:rsid w:val="00121764"/>
    <w:rsid w:val="00122319"/>
    <w:rsid w:val="00123564"/>
    <w:rsid w:val="00123E14"/>
    <w:rsid w:val="00126D96"/>
    <w:rsid w:val="00127A17"/>
    <w:rsid w:val="00127DB0"/>
    <w:rsid w:val="001338F7"/>
    <w:rsid w:val="00133ACA"/>
    <w:rsid w:val="00135E25"/>
    <w:rsid w:val="0013747D"/>
    <w:rsid w:val="0013790B"/>
    <w:rsid w:val="001412FA"/>
    <w:rsid w:val="00142535"/>
    <w:rsid w:val="00147A96"/>
    <w:rsid w:val="00154282"/>
    <w:rsid w:val="00154725"/>
    <w:rsid w:val="00155502"/>
    <w:rsid w:val="001574FD"/>
    <w:rsid w:val="0016491C"/>
    <w:rsid w:val="00165857"/>
    <w:rsid w:val="00166847"/>
    <w:rsid w:val="0016742B"/>
    <w:rsid w:val="00170550"/>
    <w:rsid w:val="0017122C"/>
    <w:rsid w:val="00171EEC"/>
    <w:rsid w:val="001737B5"/>
    <w:rsid w:val="001834F2"/>
    <w:rsid w:val="00183526"/>
    <w:rsid w:val="00183C50"/>
    <w:rsid w:val="00183EC8"/>
    <w:rsid w:val="0018684B"/>
    <w:rsid w:val="00193220"/>
    <w:rsid w:val="001940CB"/>
    <w:rsid w:val="00194A2E"/>
    <w:rsid w:val="001974DC"/>
    <w:rsid w:val="001A00E5"/>
    <w:rsid w:val="001A0C0A"/>
    <w:rsid w:val="001A0E2E"/>
    <w:rsid w:val="001A1CC5"/>
    <w:rsid w:val="001A2F9E"/>
    <w:rsid w:val="001A60BA"/>
    <w:rsid w:val="001A681C"/>
    <w:rsid w:val="001A7F7C"/>
    <w:rsid w:val="001B05F4"/>
    <w:rsid w:val="001B1734"/>
    <w:rsid w:val="001B293F"/>
    <w:rsid w:val="001B3229"/>
    <w:rsid w:val="001B4476"/>
    <w:rsid w:val="001B77CF"/>
    <w:rsid w:val="001C0483"/>
    <w:rsid w:val="001C28B3"/>
    <w:rsid w:val="001C2A27"/>
    <w:rsid w:val="001C327F"/>
    <w:rsid w:val="001D06D4"/>
    <w:rsid w:val="001D0800"/>
    <w:rsid w:val="001D08A3"/>
    <w:rsid w:val="001D5BA7"/>
    <w:rsid w:val="001D6A6E"/>
    <w:rsid w:val="001D7F8C"/>
    <w:rsid w:val="001E1C18"/>
    <w:rsid w:val="001E22B4"/>
    <w:rsid w:val="001E3AE0"/>
    <w:rsid w:val="001E3FC5"/>
    <w:rsid w:val="001F0010"/>
    <w:rsid w:val="001F1B7B"/>
    <w:rsid w:val="001F4C01"/>
    <w:rsid w:val="001F75B4"/>
    <w:rsid w:val="00207472"/>
    <w:rsid w:val="00207B92"/>
    <w:rsid w:val="00211571"/>
    <w:rsid w:val="00211B68"/>
    <w:rsid w:val="00211D0A"/>
    <w:rsid w:val="00211D3D"/>
    <w:rsid w:val="00212746"/>
    <w:rsid w:val="00212E7A"/>
    <w:rsid w:val="0021480E"/>
    <w:rsid w:val="00216058"/>
    <w:rsid w:val="00217107"/>
    <w:rsid w:val="002272AC"/>
    <w:rsid w:val="00227B14"/>
    <w:rsid w:val="00227D10"/>
    <w:rsid w:val="00231AAF"/>
    <w:rsid w:val="002328BA"/>
    <w:rsid w:val="00233CE4"/>
    <w:rsid w:val="00233DB3"/>
    <w:rsid w:val="00236B9A"/>
    <w:rsid w:val="00240842"/>
    <w:rsid w:val="00243089"/>
    <w:rsid w:val="0024395C"/>
    <w:rsid w:val="00247646"/>
    <w:rsid w:val="002478ED"/>
    <w:rsid w:val="00250E53"/>
    <w:rsid w:val="00251438"/>
    <w:rsid w:val="00252978"/>
    <w:rsid w:val="00253B0B"/>
    <w:rsid w:val="002540C5"/>
    <w:rsid w:val="002551B7"/>
    <w:rsid w:val="00255973"/>
    <w:rsid w:val="00255B22"/>
    <w:rsid w:val="0025633B"/>
    <w:rsid w:val="00260FBF"/>
    <w:rsid w:val="0026170A"/>
    <w:rsid w:val="002626C8"/>
    <w:rsid w:val="00263A8B"/>
    <w:rsid w:val="00264ACD"/>
    <w:rsid w:val="002652F2"/>
    <w:rsid w:val="0027109D"/>
    <w:rsid w:val="00275CE1"/>
    <w:rsid w:val="002821EA"/>
    <w:rsid w:val="00282E80"/>
    <w:rsid w:val="002867D5"/>
    <w:rsid w:val="002932AC"/>
    <w:rsid w:val="0029358F"/>
    <w:rsid w:val="002A4AC3"/>
    <w:rsid w:val="002A574D"/>
    <w:rsid w:val="002A58A0"/>
    <w:rsid w:val="002A630D"/>
    <w:rsid w:val="002A72E0"/>
    <w:rsid w:val="002B0FCF"/>
    <w:rsid w:val="002B5F39"/>
    <w:rsid w:val="002B6AEC"/>
    <w:rsid w:val="002B73FA"/>
    <w:rsid w:val="002B79AD"/>
    <w:rsid w:val="002C3CA6"/>
    <w:rsid w:val="002C3FE8"/>
    <w:rsid w:val="002C40D9"/>
    <w:rsid w:val="002C450B"/>
    <w:rsid w:val="002D07F7"/>
    <w:rsid w:val="002D0CC5"/>
    <w:rsid w:val="002D2490"/>
    <w:rsid w:val="002D299B"/>
    <w:rsid w:val="002E1FB5"/>
    <w:rsid w:val="002E210D"/>
    <w:rsid w:val="002E4F68"/>
    <w:rsid w:val="002E5C8D"/>
    <w:rsid w:val="002E6387"/>
    <w:rsid w:val="002E7319"/>
    <w:rsid w:val="002E74A7"/>
    <w:rsid w:val="002F2D25"/>
    <w:rsid w:val="002F42A8"/>
    <w:rsid w:val="002F4891"/>
    <w:rsid w:val="002F556D"/>
    <w:rsid w:val="002F797F"/>
    <w:rsid w:val="00302F20"/>
    <w:rsid w:val="003070F2"/>
    <w:rsid w:val="003076CC"/>
    <w:rsid w:val="0031247A"/>
    <w:rsid w:val="003127E8"/>
    <w:rsid w:val="0031388A"/>
    <w:rsid w:val="00313B3B"/>
    <w:rsid w:val="00315F77"/>
    <w:rsid w:val="00320940"/>
    <w:rsid w:val="00320A84"/>
    <w:rsid w:val="00322F06"/>
    <w:rsid w:val="003253BF"/>
    <w:rsid w:val="003264D5"/>
    <w:rsid w:val="00326F16"/>
    <w:rsid w:val="00327762"/>
    <w:rsid w:val="00331763"/>
    <w:rsid w:val="0033313F"/>
    <w:rsid w:val="00333C47"/>
    <w:rsid w:val="0033423D"/>
    <w:rsid w:val="00334689"/>
    <w:rsid w:val="00337B84"/>
    <w:rsid w:val="00340BF1"/>
    <w:rsid w:val="00341107"/>
    <w:rsid w:val="003435AD"/>
    <w:rsid w:val="00354B2F"/>
    <w:rsid w:val="00354E17"/>
    <w:rsid w:val="003569F1"/>
    <w:rsid w:val="00360B63"/>
    <w:rsid w:val="00361DFE"/>
    <w:rsid w:val="00363353"/>
    <w:rsid w:val="00363737"/>
    <w:rsid w:val="00363CC4"/>
    <w:rsid w:val="00363DA9"/>
    <w:rsid w:val="0037158A"/>
    <w:rsid w:val="003723E1"/>
    <w:rsid w:val="00373DE8"/>
    <w:rsid w:val="003806B3"/>
    <w:rsid w:val="00381357"/>
    <w:rsid w:val="00381D11"/>
    <w:rsid w:val="0038448D"/>
    <w:rsid w:val="003849C3"/>
    <w:rsid w:val="003855BC"/>
    <w:rsid w:val="00385EAD"/>
    <w:rsid w:val="00386F5E"/>
    <w:rsid w:val="0038772B"/>
    <w:rsid w:val="003915D0"/>
    <w:rsid w:val="00391D39"/>
    <w:rsid w:val="00394153"/>
    <w:rsid w:val="003A3B43"/>
    <w:rsid w:val="003A4561"/>
    <w:rsid w:val="003A6E4B"/>
    <w:rsid w:val="003A74CC"/>
    <w:rsid w:val="003B3847"/>
    <w:rsid w:val="003B3F08"/>
    <w:rsid w:val="003B426A"/>
    <w:rsid w:val="003B569E"/>
    <w:rsid w:val="003B5C4E"/>
    <w:rsid w:val="003B60DC"/>
    <w:rsid w:val="003C233E"/>
    <w:rsid w:val="003C2BE6"/>
    <w:rsid w:val="003C3738"/>
    <w:rsid w:val="003C3BDC"/>
    <w:rsid w:val="003C4DA3"/>
    <w:rsid w:val="003C4E58"/>
    <w:rsid w:val="003C6FFD"/>
    <w:rsid w:val="003C70B0"/>
    <w:rsid w:val="003D0930"/>
    <w:rsid w:val="003D6456"/>
    <w:rsid w:val="003D6890"/>
    <w:rsid w:val="003D73BC"/>
    <w:rsid w:val="003E0864"/>
    <w:rsid w:val="003E1D8B"/>
    <w:rsid w:val="003E20DD"/>
    <w:rsid w:val="003E3655"/>
    <w:rsid w:val="003E3C35"/>
    <w:rsid w:val="003E5B70"/>
    <w:rsid w:val="003E5C05"/>
    <w:rsid w:val="003E761F"/>
    <w:rsid w:val="003F08E4"/>
    <w:rsid w:val="003F4BD9"/>
    <w:rsid w:val="003F71B9"/>
    <w:rsid w:val="00400A3B"/>
    <w:rsid w:val="00400F92"/>
    <w:rsid w:val="0040277E"/>
    <w:rsid w:val="004060B7"/>
    <w:rsid w:val="00412D93"/>
    <w:rsid w:val="00413119"/>
    <w:rsid w:val="004167B0"/>
    <w:rsid w:val="00421687"/>
    <w:rsid w:val="0042318C"/>
    <w:rsid w:val="00425584"/>
    <w:rsid w:val="00425C2C"/>
    <w:rsid w:val="00427262"/>
    <w:rsid w:val="004308E1"/>
    <w:rsid w:val="0043143A"/>
    <w:rsid w:val="00433E2B"/>
    <w:rsid w:val="004363F5"/>
    <w:rsid w:val="00437B95"/>
    <w:rsid w:val="00443A9C"/>
    <w:rsid w:val="00443C4E"/>
    <w:rsid w:val="00445270"/>
    <w:rsid w:val="00445369"/>
    <w:rsid w:val="00445A1A"/>
    <w:rsid w:val="004468EB"/>
    <w:rsid w:val="00450B69"/>
    <w:rsid w:val="004519FC"/>
    <w:rsid w:val="00451D90"/>
    <w:rsid w:val="00455926"/>
    <w:rsid w:val="0045686E"/>
    <w:rsid w:val="0046155A"/>
    <w:rsid w:val="00463275"/>
    <w:rsid w:val="00466C6B"/>
    <w:rsid w:val="00470F53"/>
    <w:rsid w:val="00475B0E"/>
    <w:rsid w:val="00476FCC"/>
    <w:rsid w:val="00477031"/>
    <w:rsid w:val="00481AED"/>
    <w:rsid w:val="0048234D"/>
    <w:rsid w:val="0048494D"/>
    <w:rsid w:val="00484C79"/>
    <w:rsid w:val="00484C82"/>
    <w:rsid w:val="00486896"/>
    <w:rsid w:val="00486BEC"/>
    <w:rsid w:val="0049218D"/>
    <w:rsid w:val="00494C7E"/>
    <w:rsid w:val="00495062"/>
    <w:rsid w:val="00496D66"/>
    <w:rsid w:val="00497900"/>
    <w:rsid w:val="00497D59"/>
    <w:rsid w:val="004A6AFF"/>
    <w:rsid w:val="004B2C00"/>
    <w:rsid w:val="004B36DC"/>
    <w:rsid w:val="004B3C64"/>
    <w:rsid w:val="004B47CE"/>
    <w:rsid w:val="004B4F81"/>
    <w:rsid w:val="004B501C"/>
    <w:rsid w:val="004B620E"/>
    <w:rsid w:val="004B67A8"/>
    <w:rsid w:val="004C112D"/>
    <w:rsid w:val="004C40D2"/>
    <w:rsid w:val="004C4561"/>
    <w:rsid w:val="004C7EEE"/>
    <w:rsid w:val="004D2213"/>
    <w:rsid w:val="004D27B1"/>
    <w:rsid w:val="004D27CA"/>
    <w:rsid w:val="004D2AC6"/>
    <w:rsid w:val="004D2CB9"/>
    <w:rsid w:val="004D4011"/>
    <w:rsid w:val="004D79E1"/>
    <w:rsid w:val="004E1333"/>
    <w:rsid w:val="004E6609"/>
    <w:rsid w:val="004F0060"/>
    <w:rsid w:val="004F0A9A"/>
    <w:rsid w:val="004F1FBD"/>
    <w:rsid w:val="004F2341"/>
    <w:rsid w:val="004F2FB9"/>
    <w:rsid w:val="004F39DE"/>
    <w:rsid w:val="004F5582"/>
    <w:rsid w:val="004F6E4A"/>
    <w:rsid w:val="004F7F5C"/>
    <w:rsid w:val="00501FAC"/>
    <w:rsid w:val="00503578"/>
    <w:rsid w:val="0050373D"/>
    <w:rsid w:val="00505429"/>
    <w:rsid w:val="00505579"/>
    <w:rsid w:val="005068B1"/>
    <w:rsid w:val="00506CDE"/>
    <w:rsid w:val="00506FAA"/>
    <w:rsid w:val="00510A67"/>
    <w:rsid w:val="00512266"/>
    <w:rsid w:val="00515CEE"/>
    <w:rsid w:val="005169C7"/>
    <w:rsid w:val="0052064A"/>
    <w:rsid w:val="00521AA4"/>
    <w:rsid w:val="00522051"/>
    <w:rsid w:val="005226C2"/>
    <w:rsid w:val="00523472"/>
    <w:rsid w:val="00526901"/>
    <w:rsid w:val="00531E9F"/>
    <w:rsid w:val="0054285A"/>
    <w:rsid w:val="005449CA"/>
    <w:rsid w:val="00544C6B"/>
    <w:rsid w:val="0054508F"/>
    <w:rsid w:val="005478D1"/>
    <w:rsid w:val="00550C85"/>
    <w:rsid w:val="005519D6"/>
    <w:rsid w:val="00552D7C"/>
    <w:rsid w:val="00555F72"/>
    <w:rsid w:val="005573A4"/>
    <w:rsid w:val="0056320C"/>
    <w:rsid w:val="005641EB"/>
    <w:rsid w:val="00564B6A"/>
    <w:rsid w:val="00565858"/>
    <w:rsid w:val="00565A9D"/>
    <w:rsid w:val="00566785"/>
    <w:rsid w:val="00566939"/>
    <w:rsid w:val="005801E7"/>
    <w:rsid w:val="00581EF2"/>
    <w:rsid w:val="00584B8D"/>
    <w:rsid w:val="00586796"/>
    <w:rsid w:val="0059280B"/>
    <w:rsid w:val="00592B64"/>
    <w:rsid w:val="00592ECD"/>
    <w:rsid w:val="005933A4"/>
    <w:rsid w:val="005A2CF4"/>
    <w:rsid w:val="005A57B2"/>
    <w:rsid w:val="005A703E"/>
    <w:rsid w:val="005A7A46"/>
    <w:rsid w:val="005B1858"/>
    <w:rsid w:val="005B3C96"/>
    <w:rsid w:val="005B4F9A"/>
    <w:rsid w:val="005B5EAB"/>
    <w:rsid w:val="005C2607"/>
    <w:rsid w:val="005C3701"/>
    <w:rsid w:val="005C6571"/>
    <w:rsid w:val="005D02EB"/>
    <w:rsid w:val="005D40C9"/>
    <w:rsid w:val="005D514D"/>
    <w:rsid w:val="005E4C32"/>
    <w:rsid w:val="005E63A5"/>
    <w:rsid w:val="005E6D41"/>
    <w:rsid w:val="005E6EE6"/>
    <w:rsid w:val="005E76CE"/>
    <w:rsid w:val="005F1735"/>
    <w:rsid w:val="005F1C2B"/>
    <w:rsid w:val="005F234A"/>
    <w:rsid w:val="005F2CAE"/>
    <w:rsid w:val="005F3D91"/>
    <w:rsid w:val="005F6747"/>
    <w:rsid w:val="005F686C"/>
    <w:rsid w:val="00600ADA"/>
    <w:rsid w:val="00601696"/>
    <w:rsid w:val="0060292D"/>
    <w:rsid w:val="00602E9F"/>
    <w:rsid w:val="00603899"/>
    <w:rsid w:val="0060452E"/>
    <w:rsid w:val="00604EC8"/>
    <w:rsid w:val="00605BAC"/>
    <w:rsid w:val="00611174"/>
    <w:rsid w:val="00612059"/>
    <w:rsid w:val="006167EF"/>
    <w:rsid w:val="00617097"/>
    <w:rsid w:val="006170E0"/>
    <w:rsid w:val="00620926"/>
    <w:rsid w:val="006264A3"/>
    <w:rsid w:val="0062662D"/>
    <w:rsid w:val="0063092F"/>
    <w:rsid w:val="00631456"/>
    <w:rsid w:val="006340E6"/>
    <w:rsid w:val="0063748D"/>
    <w:rsid w:val="00637846"/>
    <w:rsid w:val="00637E4B"/>
    <w:rsid w:val="00642CA5"/>
    <w:rsid w:val="006447C9"/>
    <w:rsid w:val="00652046"/>
    <w:rsid w:val="00654B90"/>
    <w:rsid w:val="00656395"/>
    <w:rsid w:val="00657017"/>
    <w:rsid w:val="006611D4"/>
    <w:rsid w:val="00662052"/>
    <w:rsid w:val="00662A90"/>
    <w:rsid w:val="00664DB9"/>
    <w:rsid w:val="006660EF"/>
    <w:rsid w:val="00666267"/>
    <w:rsid w:val="00667512"/>
    <w:rsid w:val="006712C2"/>
    <w:rsid w:val="00671A63"/>
    <w:rsid w:val="00672879"/>
    <w:rsid w:val="00673D8F"/>
    <w:rsid w:val="00674450"/>
    <w:rsid w:val="00675333"/>
    <w:rsid w:val="006775A3"/>
    <w:rsid w:val="00683006"/>
    <w:rsid w:val="00683F78"/>
    <w:rsid w:val="0068514A"/>
    <w:rsid w:val="006901B6"/>
    <w:rsid w:val="0069319E"/>
    <w:rsid w:val="00695019"/>
    <w:rsid w:val="0069572F"/>
    <w:rsid w:val="00697781"/>
    <w:rsid w:val="006A0FEE"/>
    <w:rsid w:val="006A1B64"/>
    <w:rsid w:val="006A1EB2"/>
    <w:rsid w:val="006A5173"/>
    <w:rsid w:val="006A6D7C"/>
    <w:rsid w:val="006A7C02"/>
    <w:rsid w:val="006A7FE9"/>
    <w:rsid w:val="006B4756"/>
    <w:rsid w:val="006B5BF8"/>
    <w:rsid w:val="006B6715"/>
    <w:rsid w:val="006C5EF6"/>
    <w:rsid w:val="006C6414"/>
    <w:rsid w:val="006D60F3"/>
    <w:rsid w:val="006D6B57"/>
    <w:rsid w:val="006D78C7"/>
    <w:rsid w:val="006E1284"/>
    <w:rsid w:val="006E1EED"/>
    <w:rsid w:val="006E2C24"/>
    <w:rsid w:val="006E3CA1"/>
    <w:rsid w:val="006E3D8F"/>
    <w:rsid w:val="006F385A"/>
    <w:rsid w:val="006F3D91"/>
    <w:rsid w:val="006F6842"/>
    <w:rsid w:val="006F7418"/>
    <w:rsid w:val="00702D37"/>
    <w:rsid w:val="00706B3F"/>
    <w:rsid w:val="00710A97"/>
    <w:rsid w:val="007114AA"/>
    <w:rsid w:val="00711FAF"/>
    <w:rsid w:val="00713618"/>
    <w:rsid w:val="0071459E"/>
    <w:rsid w:val="0071542A"/>
    <w:rsid w:val="00716500"/>
    <w:rsid w:val="00716787"/>
    <w:rsid w:val="00717370"/>
    <w:rsid w:val="00720779"/>
    <w:rsid w:val="00720948"/>
    <w:rsid w:val="007232E0"/>
    <w:rsid w:val="00730EA0"/>
    <w:rsid w:val="007310CF"/>
    <w:rsid w:val="007312E1"/>
    <w:rsid w:val="007315BB"/>
    <w:rsid w:val="00731AF5"/>
    <w:rsid w:val="00734236"/>
    <w:rsid w:val="00734901"/>
    <w:rsid w:val="00736C4C"/>
    <w:rsid w:val="0074073F"/>
    <w:rsid w:val="00744130"/>
    <w:rsid w:val="007462BE"/>
    <w:rsid w:val="0074644B"/>
    <w:rsid w:val="007467D2"/>
    <w:rsid w:val="00746E0E"/>
    <w:rsid w:val="007475C9"/>
    <w:rsid w:val="00750D7F"/>
    <w:rsid w:val="007570F9"/>
    <w:rsid w:val="00757AC1"/>
    <w:rsid w:val="00760059"/>
    <w:rsid w:val="00761EE6"/>
    <w:rsid w:val="00761FF8"/>
    <w:rsid w:val="007636B3"/>
    <w:rsid w:val="00764860"/>
    <w:rsid w:val="007653DC"/>
    <w:rsid w:val="00767071"/>
    <w:rsid w:val="0077090C"/>
    <w:rsid w:val="007728B1"/>
    <w:rsid w:val="0077594E"/>
    <w:rsid w:val="00784B6B"/>
    <w:rsid w:val="00785491"/>
    <w:rsid w:val="007904D3"/>
    <w:rsid w:val="00790687"/>
    <w:rsid w:val="00790C2D"/>
    <w:rsid w:val="00792541"/>
    <w:rsid w:val="00794A40"/>
    <w:rsid w:val="00794D30"/>
    <w:rsid w:val="00794E85"/>
    <w:rsid w:val="007950C2"/>
    <w:rsid w:val="00795883"/>
    <w:rsid w:val="007974A7"/>
    <w:rsid w:val="007A068C"/>
    <w:rsid w:val="007A0AE8"/>
    <w:rsid w:val="007A3273"/>
    <w:rsid w:val="007A35E4"/>
    <w:rsid w:val="007A3B50"/>
    <w:rsid w:val="007A6476"/>
    <w:rsid w:val="007A667B"/>
    <w:rsid w:val="007B22C7"/>
    <w:rsid w:val="007B3954"/>
    <w:rsid w:val="007B5737"/>
    <w:rsid w:val="007B7359"/>
    <w:rsid w:val="007B780F"/>
    <w:rsid w:val="007C13B9"/>
    <w:rsid w:val="007C30C5"/>
    <w:rsid w:val="007C30F6"/>
    <w:rsid w:val="007C3840"/>
    <w:rsid w:val="007D1803"/>
    <w:rsid w:val="007D2A2A"/>
    <w:rsid w:val="007D351C"/>
    <w:rsid w:val="007D3FB1"/>
    <w:rsid w:val="007D4FE4"/>
    <w:rsid w:val="007D5234"/>
    <w:rsid w:val="007D5F9A"/>
    <w:rsid w:val="007E18F1"/>
    <w:rsid w:val="007E1DB8"/>
    <w:rsid w:val="007E2B85"/>
    <w:rsid w:val="007E3FA1"/>
    <w:rsid w:val="007E6D7D"/>
    <w:rsid w:val="007E71A5"/>
    <w:rsid w:val="007F05AB"/>
    <w:rsid w:val="007F3B93"/>
    <w:rsid w:val="0080182F"/>
    <w:rsid w:val="00801D6B"/>
    <w:rsid w:val="00801FE9"/>
    <w:rsid w:val="00802419"/>
    <w:rsid w:val="00802627"/>
    <w:rsid w:val="008032CC"/>
    <w:rsid w:val="008038A2"/>
    <w:rsid w:val="0080532E"/>
    <w:rsid w:val="00805617"/>
    <w:rsid w:val="0080703E"/>
    <w:rsid w:val="00812CE1"/>
    <w:rsid w:val="00812FAA"/>
    <w:rsid w:val="008154C3"/>
    <w:rsid w:val="008165F8"/>
    <w:rsid w:val="00825DEC"/>
    <w:rsid w:val="00827544"/>
    <w:rsid w:val="00827C45"/>
    <w:rsid w:val="00833C94"/>
    <w:rsid w:val="008342D8"/>
    <w:rsid w:val="008348FB"/>
    <w:rsid w:val="00835111"/>
    <w:rsid w:val="0084290F"/>
    <w:rsid w:val="00842BC1"/>
    <w:rsid w:val="008435B3"/>
    <w:rsid w:val="0084624E"/>
    <w:rsid w:val="00851E9A"/>
    <w:rsid w:val="00853107"/>
    <w:rsid w:val="008536A1"/>
    <w:rsid w:val="00855A52"/>
    <w:rsid w:val="00856253"/>
    <w:rsid w:val="00857E7C"/>
    <w:rsid w:val="00862024"/>
    <w:rsid w:val="00864BE0"/>
    <w:rsid w:val="008653EA"/>
    <w:rsid w:val="00865A0C"/>
    <w:rsid w:val="0086718C"/>
    <w:rsid w:val="008674B9"/>
    <w:rsid w:val="00867C7A"/>
    <w:rsid w:val="0087071E"/>
    <w:rsid w:val="00870932"/>
    <w:rsid w:val="00870A51"/>
    <w:rsid w:val="00874401"/>
    <w:rsid w:val="00874510"/>
    <w:rsid w:val="0087533D"/>
    <w:rsid w:val="00875EF2"/>
    <w:rsid w:val="00880693"/>
    <w:rsid w:val="008822C1"/>
    <w:rsid w:val="00885FFB"/>
    <w:rsid w:val="008909F1"/>
    <w:rsid w:val="00892C30"/>
    <w:rsid w:val="008A15B4"/>
    <w:rsid w:val="008A2856"/>
    <w:rsid w:val="008A6314"/>
    <w:rsid w:val="008A65A9"/>
    <w:rsid w:val="008A7CEC"/>
    <w:rsid w:val="008B1331"/>
    <w:rsid w:val="008B2EC3"/>
    <w:rsid w:val="008B542D"/>
    <w:rsid w:val="008B5B7B"/>
    <w:rsid w:val="008B74C6"/>
    <w:rsid w:val="008B7F46"/>
    <w:rsid w:val="008C228A"/>
    <w:rsid w:val="008C3D76"/>
    <w:rsid w:val="008C3DBE"/>
    <w:rsid w:val="008C5986"/>
    <w:rsid w:val="008D056D"/>
    <w:rsid w:val="008D34D7"/>
    <w:rsid w:val="008D41FC"/>
    <w:rsid w:val="008E00BA"/>
    <w:rsid w:val="008E098F"/>
    <w:rsid w:val="008E206C"/>
    <w:rsid w:val="008E3D50"/>
    <w:rsid w:val="008F2203"/>
    <w:rsid w:val="008F2524"/>
    <w:rsid w:val="008F5114"/>
    <w:rsid w:val="008F6BC8"/>
    <w:rsid w:val="0090677C"/>
    <w:rsid w:val="009070FF"/>
    <w:rsid w:val="0090759B"/>
    <w:rsid w:val="009113AC"/>
    <w:rsid w:val="0091169E"/>
    <w:rsid w:val="009119FE"/>
    <w:rsid w:val="00912AF7"/>
    <w:rsid w:val="00913516"/>
    <w:rsid w:val="009169DE"/>
    <w:rsid w:val="00917641"/>
    <w:rsid w:val="0092247C"/>
    <w:rsid w:val="0092250B"/>
    <w:rsid w:val="00926CFC"/>
    <w:rsid w:val="00927B45"/>
    <w:rsid w:val="009302CD"/>
    <w:rsid w:val="00935103"/>
    <w:rsid w:val="00936DA3"/>
    <w:rsid w:val="00941784"/>
    <w:rsid w:val="00942A7B"/>
    <w:rsid w:val="00942BA2"/>
    <w:rsid w:val="00943104"/>
    <w:rsid w:val="00943C9E"/>
    <w:rsid w:val="00943E02"/>
    <w:rsid w:val="00944244"/>
    <w:rsid w:val="009507EB"/>
    <w:rsid w:val="00950F93"/>
    <w:rsid w:val="00952ADC"/>
    <w:rsid w:val="00952BCD"/>
    <w:rsid w:val="0095403E"/>
    <w:rsid w:val="00954A97"/>
    <w:rsid w:val="00956A02"/>
    <w:rsid w:val="00957DA5"/>
    <w:rsid w:val="009600C1"/>
    <w:rsid w:val="009602BB"/>
    <w:rsid w:val="00960CB5"/>
    <w:rsid w:val="009617C3"/>
    <w:rsid w:val="009626E8"/>
    <w:rsid w:val="0096341C"/>
    <w:rsid w:val="00965F97"/>
    <w:rsid w:val="00970F6A"/>
    <w:rsid w:val="009721DC"/>
    <w:rsid w:val="00972316"/>
    <w:rsid w:val="00976D22"/>
    <w:rsid w:val="00977025"/>
    <w:rsid w:val="00977382"/>
    <w:rsid w:val="00977AF2"/>
    <w:rsid w:val="009809E5"/>
    <w:rsid w:val="00981197"/>
    <w:rsid w:val="00984DDA"/>
    <w:rsid w:val="00985191"/>
    <w:rsid w:val="009863DC"/>
    <w:rsid w:val="00986E28"/>
    <w:rsid w:val="009905FC"/>
    <w:rsid w:val="00992A57"/>
    <w:rsid w:val="00993C88"/>
    <w:rsid w:val="0099486E"/>
    <w:rsid w:val="00994B84"/>
    <w:rsid w:val="00996565"/>
    <w:rsid w:val="00996733"/>
    <w:rsid w:val="009A0415"/>
    <w:rsid w:val="009A2215"/>
    <w:rsid w:val="009A2A1B"/>
    <w:rsid w:val="009A2C1A"/>
    <w:rsid w:val="009A349D"/>
    <w:rsid w:val="009A52F4"/>
    <w:rsid w:val="009A5406"/>
    <w:rsid w:val="009B1C04"/>
    <w:rsid w:val="009B1F8E"/>
    <w:rsid w:val="009B2996"/>
    <w:rsid w:val="009B6211"/>
    <w:rsid w:val="009B6686"/>
    <w:rsid w:val="009C2B70"/>
    <w:rsid w:val="009C3191"/>
    <w:rsid w:val="009D155B"/>
    <w:rsid w:val="009D4B4F"/>
    <w:rsid w:val="009D6A41"/>
    <w:rsid w:val="009E08E9"/>
    <w:rsid w:val="009E2270"/>
    <w:rsid w:val="009E3992"/>
    <w:rsid w:val="009E4410"/>
    <w:rsid w:val="009E4726"/>
    <w:rsid w:val="009E5671"/>
    <w:rsid w:val="009F0135"/>
    <w:rsid w:val="009F0566"/>
    <w:rsid w:val="009F2814"/>
    <w:rsid w:val="009F5FCF"/>
    <w:rsid w:val="00A01148"/>
    <w:rsid w:val="00A0160D"/>
    <w:rsid w:val="00A01675"/>
    <w:rsid w:val="00A0228C"/>
    <w:rsid w:val="00A03C6A"/>
    <w:rsid w:val="00A0540A"/>
    <w:rsid w:val="00A05A41"/>
    <w:rsid w:val="00A064BA"/>
    <w:rsid w:val="00A0697A"/>
    <w:rsid w:val="00A1004A"/>
    <w:rsid w:val="00A108FC"/>
    <w:rsid w:val="00A12CD7"/>
    <w:rsid w:val="00A178E3"/>
    <w:rsid w:val="00A21C5C"/>
    <w:rsid w:val="00A2470C"/>
    <w:rsid w:val="00A259CA"/>
    <w:rsid w:val="00A279AA"/>
    <w:rsid w:val="00A32437"/>
    <w:rsid w:val="00A33EF6"/>
    <w:rsid w:val="00A354AB"/>
    <w:rsid w:val="00A35B71"/>
    <w:rsid w:val="00A37620"/>
    <w:rsid w:val="00A47F92"/>
    <w:rsid w:val="00A53757"/>
    <w:rsid w:val="00A53A63"/>
    <w:rsid w:val="00A570C4"/>
    <w:rsid w:val="00A574ED"/>
    <w:rsid w:val="00A600AF"/>
    <w:rsid w:val="00A60B0A"/>
    <w:rsid w:val="00A6170D"/>
    <w:rsid w:val="00A61CFA"/>
    <w:rsid w:val="00A63709"/>
    <w:rsid w:val="00A65647"/>
    <w:rsid w:val="00A70DF1"/>
    <w:rsid w:val="00A73772"/>
    <w:rsid w:val="00A7529C"/>
    <w:rsid w:val="00A76202"/>
    <w:rsid w:val="00A77843"/>
    <w:rsid w:val="00A815AA"/>
    <w:rsid w:val="00A8321A"/>
    <w:rsid w:val="00A84092"/>
    <w:rsid w:val="00A90179"/>
    <w:rsid w:val="00A90686"/>
    <w:rsid w:val="00A91886"/>
    <w:rsid w:val="00A939F5"/>
    <w:rsid w:val="00A93B89"/>
    <w:rsid w:val="00A943CA"/>
    <w:rsid w:val="00A9470C"/>
    <w:rsid w:val="00A9733B"/>
    <w:rsid w:val="00AA0235"/>
    <w:rsid w:val="00AA0EE5"/>
    <w:rsid w:val="00AA187F"/>
    <w:rsid w:val="00AA3551"/>
    <w:rsid w:val="00AA35C5"/>
    <w:rsid w:val="00AB012B"/>
    <w:rsid w:val="00AB26BC"/>
    <w:rsid w:val="00AB71B6"/>
    <w:rsid w:val="00AB7FE7"/>
    <w:rsid w:val="00AC06A7"/>
    <w:rsid w:val="00AC3100"/>
    <w:rsid w:val="00AC52E5"/>
    <w:rsid w:val="00AC56DA"/>
    <w:rsid w:val="00AC6559"/>
    <w:rsid w:val="00AC7881"/>
    <w:rsid w:val="00AD0AAC"/>
    <w:rsid w:val="00AD4037"/>
    <w:rsid w:val="00AD4496"/>
    <w:rsid w:val="00AD5B07"/>
    <w:rsid w:val="00AD7765"/>
    <w:rsid w:val="00AE1AAB"/>
    <w:rsid w:val="00AE6031"/>
    <w:rsid w:val="00AF2D56"/>
    <w:rsid w:val="00B01743"/>
    <w:rsid w:val="00B10281"/>
    <w:rsid w:val="00B126E8"/>
    <w:rsid w:val="00B127A4"/>
    <w:rsid w:val="00B13704"/>
    <w:rsid w:val="00B14DD6"/>
    <w:rsid w:val="00B14E96"/>
    <w:rsid w:val="00B15053"/>
    <w:rsid w:val="00B16FBE"/>
    <w:rsid w:val="00B17330"/>
    <w:rsid w:val="00B216D8"/>
    <w:rsid w:val="00B21CE4"/>
    <w:rsid w:val="00B2424E"/>
    <w:rsid w:val="00B31C7E"/>
    <w:rsid w:val="00B32096"/>
    <w:rsid w:val="00B34373"/>
    <w:rsid w:val="00B358E5"/>
    <w:rsid w:val="00B36455"/>
    <w:rsid w:val="00B3722D"/>
    <w:rsid w:val="00B373BA"/>
    <w:rsid w:val="00B4031B"/>
    <w:rsid w:val="00B46466"/>
    <w:rsid w:val="00B47BD2"/>
    <w:rsid w:val="00B51A6B"/>
    <w:rsid w:val="00B52B11"/>
    <w:rsid w:val="00B53A7A"/>
    <w:rsid w:val="00B57D69"/>
    <w:rsid w:val="00B60556"/>
    <w:rsid w:val="00B64F06"/>
    <w:rsid w:val="00B65F08"/>
    <w:rsid w:val="00B6741A"/>
    <w:rsid w:val="00B674E6"/>
    <w:rsid w:val="00B67E29"/>
    <w:rsid w:val="00B702C5"/>
    <w:rsid w:val="00B73900"/>
    <w:rsid w:val="00B73999"/>
    <w:rsid w:val="00B73DD1"/>
    <w:rsid w:val="00B73EA6"/>
    <w:rsid w:val="00B73F60"/>
    <w:rsid w:val="00B77A48"/>
    <w:rsid w:val="00B77C8A"/>
    <w:rsid w:val="00B80526"/>
    <w:rsid w:val="00B81403"/>
    <w:rsid w:val="00B823C7"/>
    <w:rsid w:val="00B86A8E"/>
    <w:rsid w:val="00B86F80"/>
    <w:rsid w:val="00B926C8"/>
    <w:rsid w:val="00B93B67"/>
    <w:rsid w:val="00B93CD5"/>
    <w:rsid w:val="00B93FB3"/>
    <w:rsid w:val="00B9659E"/>
    <w:rsid w:val="00B9725E"/>
    <w:rsid w:val="00B97C73"/>
    <w:rsid w:val="00BA38CA"/>
    <w:rsid w:val="00BA5C96"/>
    <w:rsid w:val="00BB178D"/>
    <w:rsid w:val="00BB3080"/>
    <w:rsid w:val="00BB36C8"/>
    <w:rsid w:val="00BB4BB6"/>
    <w:rsid w:val="00BC1FE6"/>
    <w:rsid w:val="00BC39F3"/>
    <w:rsid w:val="00BC4EAF"/>
    <w:rsid w:val="00BC55FC"/>
    <w:rsid w:val="00BC6B5A"/>
    <w:rsid w:val="00BD4197"/>
    <w:rsid w:val="00BD547A"/>
    <w:rsid w:val="00BD5D37"/>
    <w:rsid w:val="00BD6EEC"/>
    <w:rsid w:val="00BE05E7"/>
    <w:rsid w:val="00BE0F9D"/>
    <w:rsid w:val="00BE32EB"/>
    <w:rsid w:val="00BE3926"/>
    <w:rsid w:val="00BF315D"/>
    <w:rsid w:val="00BF51C5"/>
    <w:rsid w:val="00C01479"/>
    <w:rsid w:val="00C020E3"/>
    <w:rsid w:val="00C03717"/>
    <w:rsid w:val="00C040C6"/>
    <w:rsid w:val="00C050CE"/>
    <w:rsid w:val="00C05BB2"/>
    <w:rsid w:val="00C10F22"/>
    <w:rsid w:val="00C13016"/>
    <w:rsid w:val="00C13B17"/>
    <w:rsid w:val="00C14327"/>
    <w:rsid w:val="00C1541E"/>
    <w:rsid w:val="00C15993"/>
    <w:rsid w:val="00C15BDB"/>
    <w:rsid w:val="00C169D9"/>
    <w:rsid w:val="00C21854"/>
    <w:rsid w:val="00C23883"/>
    <w:rsid w:val="00C24BF5"/>
    <w:rsid w:val="00C274D2"/>
    <w:rsid w:val="00C31EDB"/>
    <w:rsid w:val="00C3248B"/>
    <w:rsid w:val="00C333C6"/>
    <w:rsid w:val="00C33B5C"/>
    <w:rsid w:val="00C35AA7"/>
    <w:rsid w:val="00C40297"/>
    <w:rsid w:val="00C4082D"/>
    <w:rsid w:val="00C40C05"/>
    <w:rsid w:val="00C41232"/>
    <w:rsid w:val="00C41BED"/>
    <w:rsid w:val="00C4211E"/>
    <w:rsid w:val="00C42B1A"/>
    <w:rsid w:val="00C42C42"/>
    <w:rsid w:val="00C45842"/>
    <w:rsid w:val="00C45913"/>
    <w:rsid w:val="00C514A2"/>
    <w:rsid w:val="00C53108"/>
    <w:rsid w:val="00C53A4B"/>
    <w:rsid w:val="00C550FA"/>
    <w:rsid w:val="00C56A53"/>
    <w:rsid w:val="00C64082"/>
    <w:rsid w:val="00C67097"/>
    <w:rsid w:val="00C75F9A"/>
    <w:rsid w:val="00C80EE4"/>
    <w:rsid w:val="00C82BE8"/>
    <w:rsid w:val="00C85F37"/>
    <w:rsid w:val="00C8707D"/>
    <w:rsid w:val="00C909CE"/>
    <w:rsid w:val="00C91E57"/>
    <w:rsid w:val="00C921B6"/>
    <w:rsid w:val="00C9458E"/>
    <w:rsid w:val="00C96695"/>
    <w:rsid w:val="00CA2C08"/>
    <w:rsid w:val="00CA4EBD"/>
    <w:rsid w:val="00CA5539"/>
    <w:rsid w:val="00CA6028"/>
    <w:rsid w:val="00CA618F"/>
    <w:rsid w:val="00CA69DC"/>
    <w:rsid w:val="00CA6C2A"/>
    <w:rsid w:val="00CB2CDD"/>
    <w:rsid w:val="00CB3711"/>
    <w:rsid w:val="00CB4A24"/>
    <w:rsid w:val="00CB63E8"/>
    <w:rsid w:val="00CB76E5"/>
    <w:rsid w:val="00CB7C8F"/>
    <w:rsid w:val="00CC1573"/>
    <w:rsid w:val="00CC192B"/>
    <w:rsid w:val="00CC2903"/>
    <w:rsid w:val="00CC3A6B"/>
    <w:rsid w:val="00CC5464"/>
    <w:rsid w:val="00CC5FC7"/>
    <w:rsid w:val="00CC661E"/>
    <w:rsid w:val="00CC7947"/>
    <w:rsid w:val="00CD0506"/>
    <w:rsid w:val="00CD6A3F"/>
    <w:rsid w:val="00CD6A46"/>
    <w:rsid w:val="00CD7ACC"/>
    <w:rsid w:val="00CE0759"/>
    <w:rsid w:val="00CE0883"/>
    <w:rsid w:val="00CE0C06"/>
    <w:rsid w:val="00CE5E10"/>
    <w:rsid w:val="00CE67F9"/>
    <w:rsid w:val="00CE6B40"/>
    <w:rsid w:val="00CE7942"/>
    <w:rsid w:val="00CF19C2"/>
    <w:rsid w:val="00CF25B9"/>
    <w:rsid w:val="00CF2A59"/>
    <w:rsid w:val="00CF7024"/>
    <w:rsid w:val="00CF7977"/>
    <w:rsid w:val="00D01AAD"/>
    <w:rsid w:val="00D04319"/>
    <w:rsid w:val="00D04525"/>
    <w:rsid w:val="00D0617B"/>
    <w:rsid w:val="00D071B1"/>
    <w:rsid w:val="00D079F8"/>
    <w:rsid w:val="00D13D45"/>
    <w:rsid w:val="00D175DC"/>
    <w:rsid w:val="00D20451"/>
    <w:rsid w:val="00D236FF"/>
    <w:rsid w:val="00D25993"/>
    <w:rsid w:val="00D316EC"/>
    <w:rsid w:val="00D31AAA"/>
    <w:rsid w:val="00D335AD"/>
    <w:rsid w:val="00D341DB"/>
    <w:rsid w:val="00D3792F"/>
    <w:rsid w:val="00D46CAF"/>
    <w:rsid w:val="00D50D71"/>
    <w:rsid w:val="00D514A5"/>
    <w:rsid w:val="00D51FBC"/>
    <w:rsid w:val="00D560C7"/>
    <w:rsid w:val="00D57E75"/>
    <w:rsid w:val="00D60FFA"/>
    <w:rsid w:val="00D637AA"/>
    <w:rsid w:val="00D6730C"/>
    <w:rsid w:val="00D67E24"/>
    <w:rsid w:val="00D70635"/>
    <w:rsid w:val="00D71476"/>
    <w:rsid w:val="00D73327"/>
    <w:rsid w:val="00D75354"/>
    <w:rsid w:val="00D76408"/>
    <w:rsid w:val="00D77D50"/>
    <w:rsid w:val="00D834E2"/>
    <w:rsid w:val="00D83CD6"/>
    <w:rsid w:val="00D83F55"/>
    <w:rsid w:val="00D8521E"/>
    <w:rsid w:val="00D87ACC"/>
    <w:rsid w:val="00D87D36"/>
    <w:rsid w:val="00D91899"/>
    <w:rsid w:val="00D93C66"/>
    <w:rsid w:val="00D93C8B"/>
    <w:rsid w:val="00D94515"/>
    <w:rsid w:val="00D946C0"/>
    <w:rsid w:val="00D947C1"/>
    <w:rsid w:val="00D9539C"/>
    <w:rsid w:val="00D95C74"/>
    <w:rsid w:val="00D962BE"/>
    <w:rsid w:val="00D963F3"/>
    <w:rsid w:val="00D96C47"/>
    <w:rsid w:val="00DA0D4D"/>
    <w:rsid w:val="00DA1F52"/>
    <w:rsid w:val="00DA2398"/>
    <w:rsid w:val="00DA240E"/>
    <w:rsid w:val="00DA2A1C"/>
    <w:rsid w:val="00DA3A97"/>
    <w:rsid w:val="00DA6E7C"/>
    <w:rsid w:val="00DA7329"/>
    <w:rsid w:val="00DA7575"/>
    <w:rsid w:val="00DA7E52"/>
    <w:rsid w:val="00DB0D71"/>
    <w:rsid w:val="00DB1DBA"/>
    <w:rsid w:val="00DB3899"/>
    <w:rsid w:val="00DB463C"/>
    <w:rsid w:val="00DB49E1"/>
    <w:rsid w:val="00DB50AC"/>
    <w:rsid w:val="00DB669E"/>
    <w:rsid w:val="00DB6ABE"/>
    <w:rsid w:val="00DC0400"/>
    <w:rsid w:val="00DC1416"/>
    <w:rsid w:val="00DC36AE"/>
    <w:rsid w:val="00DC4007"/>
    <w:rsid w:val="00DC4648"/>
    <w:rsid w:val="00DC5987"/>
    <w:rsid w:val="00DC5DF7"/>
    <w:rsid w:val="00DC7D53"/>
    <w:rsid w:val="00DD2060"/>
    <w:rsid w:val="00DD2488"/>
    <w:rsid w:val="00DD2683"/>
    <w:rsid w:val="00DD3ABC"/>
    <w:rsid w:val="00DD69FF"/>
    <w:rsid w:val="00DE3F55"/>
    <w:rsid w:val="00DE766A"/>
    <w:rsid w:val="00DF15A0"/>
    <w:rsid w:val="00DF1EAA"/>
    <w:rsid w:val="00DF3FBD"/>
    <w:rsid w:val="00DF6D67"/>
    <w:rsid w:val="00DF7176"/>
    <w:rsid w:val="00E00A7E"/>
    <w:rsid w:val="00E00AAA"/>
    <w:rsid w:val="00E00DDF"/>
    <w:rsid w:val="00E04999"/>
    <w:rsid w:val="00E057D8"/>
    <w:rsid w:val="00E11B2E"/>
    <w:rsid w:val="00E137B0"/>
    <w:rsid w:val="00E13CE1"/>
    <w:rsid w:val="00E21016"/>
    <w:rsid w:val="00E210E2"/>
    <w:rsid w:val="00E23C76"/>
    <w:rsid w:val="00E25E8C"/>
    <w:rsid w:val="00E26E3D"/>
    <w:rsid w:val="00E274BB"/>
    <w:rsid w:val="00E34BB3"/>
    <w:rsid w:val="00E37E47"/>
    <w:rsid w:val="00E41032"/>
    <w:rsid w:val="00E41095"/>
    <w:rsid w:val="00E4216B"/>
    <w:rsid w:val="00E43E86"/>
    <w:rsid w:val="00E45B21"/>
    <w:rsid w:val="00E47790"/>
    <w:rsid w:val="00E5080B"/>
    <w:rsid w:val="00E5157B"/>
    <w:rsid w:val="00E53277"/>
    <w:rsid w:val="00E54612"/>
    <w:rsid w:val="00E61101"/>
    <w:rsid w:val="00E6298F"/>
    <w:rsid w:val="00E646AC"/>
    <w:rsid w:val="00E67C4D"/>
    <w:rsid w:val="00E728D3"/>
    <w:rsid w:val="00E733D1"/>
    <w:rsid w:val="00E743D1"/>
    <w:rsid w:val="00E749A2"/>
    <w:rsid w:val="00E7532A"/>
    <w:rsid w:val="00E82744"/>
    <w:rsid w:val="00E82FCD"/>
    <w:rsid w:val="00E8353A"/>
    <w:rsid w:val="00E85FD0"/>
    <w:rsid w:val="00E861A3"/>
    <w:rsid w:val="00E86B03"/>
    <w:rsid w:val="00E90E42"/>
    <w:rsid w:val="00E910F0"/>
    <w:rsid w:val="00E91A85"/>
    <w:rsid w:val="00E9201C"/>
    <w:rsid w:val="00E93AA8"/>
    <w:rsid w:val="00E96EBF"/>
    <w:rsid w:val="00EA68E9"/>
    <w:rsid w:val="00EB0F07"/>
    <w:rsid w:val="00EB0F4C"/>
    <w:rsid w:val="00EB0FFF"/>
    <w:rsid w:val="00EB3039"/>
    <w:rsid w:val="00EB3854"/>
    <w:rsid w:val="00EB4220"/>
    <w:rsid w:val="00EB448C"/>
    <w:rsid w:val="00EB5900"/>
    <w:rsid w:val="00EB5A2C"/>
    <w:rsid w:val="00EB7C05"/>
    <w:rsid w:val="00EC0324"/>
    <w:rsid w:val="00EC1AE0"/>
    <w:rsid w:val="00EC219E"/>
    <w:rsid w:val="00EC2C11"/>
    <w:rsid w:val="00EC4431"/>
    <w:rsid w:val="00EC4D7F"/>
    <w:rsid w:val="00ED3313"/>
    <w:rsid w:val="00ED4B77"/>
    <w:rsid w:val="00ED52B0"/>
    <w:rsid w:val="00ED7FB6"/>
    <w:rsid w:val="00EE0105"/>
    <w:rsid w:val="00EE02A0"/>
    <w:rsid w:val="00EE135F"/>
    <w:rsid w:val="00EE1630"/>
    <w:rsid w:val="00EE27ED"/>
    <w:rsid w:val="00EE345E"/>
    <w:rsid w:val="00EE6388"/>
    <w:rsid w:val="00EE660C"/>
    <w:rsid w:val="00EE76A0"/>
    <w:rsid w:val="00EE7C1B"/>
    <w:rsid w:val="00EF0964"/>
    <w:rsid w:val="00EF1159"/>
    <w:rsid w:val="00EF2D6E"/>
    <w:rsid w:val="00EF322D"/>
    <w:rsid w:val="00EF390C"/>
    <w:rsid w:val="00EF4161"/>
    <w:rsid w:val="00F00565"/>
    <w:rsid w:val="00F025A1"/>
    <w:rsid w:val="00F03F3E"/>
    <w:rsid w:val="00F04947"/>
    <w:rsid w:val="00F117FB"/>
    <w:rsid w:val="00F1382C"/>
    <w:rsid w:val="00F13A58"/>
    <w:rsid w:val="00F20778"/>
    <w:rsid w:val="00F2346B"/>
    <w:rsid w:val="00F237EB"/>
    <w:rsid w:val="00F2775C"/>
    <w:rsid w:val="00F3064E"/>
    <w:rsid w:val="00F30B38"/>
    <w:rsid w:val="00F3125F"/>
    <w:rsid w:val="00F347E2"/>
    <w:rsid w:val="00F35BCF"/>
    <w:rsid w:val="00F40AB6"/>
    <w:rsid w:val="00F4629B"/>
    <w:rsid w:val="00F46BF5"/>
    <w:rsid w:val="00F46D97"/>
    <w:rsid w:val="00F47481"/>
    <w:rsid w:val="00F5122E"/>
    <w:rsid w:val="00F528D0"/>
    <w:rsid w:val="00F5717C"/>
    <w:rsid w:val="00F57A79"/>
    <w:rsid w:val="00F61D38"/>
    <w:rsid w:val="00F63462"/>
    <w:rsid w:val="00F6708A"/>
    <w:rsid w:val="00F70C28"/>
    <w:rsid w:val="00F71265"/>
    <w:rsid w:val="00F71A91"/>
    <w:rsid w:val="00F733FA"/>
    <w:rsid w:val="00F7464B"/>
    <w:rsid w:val="00F76D11"/>
    <w:rsid w:val="00F816F0"/>
    <w:rsid w:val="00F81BFA"/>
    <w:rsid w:val="00F821E8"/>
    <w:rsid w:val="00F841E8"/>
    <w:rsid w:val="00F865CF"/>
    <w:rsid w:val="00F866C5"/>
    <w:rsid w:val="00F90AA4"/>
    <w:rsid w:val="00F97C2E"/>
    <w:rsid w:val="00FA02D2"/>
    <w:rsid w:val="00FA0EF8"/>
    <w:rsid w:val="00FA24A0"/>
    <w:rsid w:val="00FA26FE"/>
    <w:rsid w:val="00FA45E4"/>
    <w:rsid w:val="00FA5E67"/>
    <w:rsid w:val="00FA6493"/>
    <w:rsid w:val="00FA7608"/>
    <w:rsid w:val="00FB1AFE"/>
    <w:rsid w:val="00FB1FC8"/>
    <w:rsid w:val="00FB4231"/>
    <w:rsid w:val="00FB5AC1"/>
    <w:rsid w:val="00FB6A95"/>
    <w:rsid w:val="00FB6BB3"/>
    <w:rsid w:val="00FC281C"/>
    <w:rsid w:val="00FC46D3"/>
    <w:rsid w:val="00FC7100"/>
    <w:rsid w:val="00FD08AC"/>
    <w:rsid w:val="00FD0903"/>
    <w:rsid w:val="00FD2941"/>
    <w:rsid w:val="00FD5149"/>
    <w:rsid w:val="00FD649B"/>
    <w:rsid w:val="00FD683C"/>
    <w:rsid w:val="00FD689F"/>
    <w:rsid w:val="00FD7449"/>
    <w:rsid w:val="00FE03E5"/>
    <w:rsid w:val="00FE4A26"/>
    <w:rsid w:val="00FE5495"/>
    <w:rsid w:val="00FE5497"/>
    <w:rsid w:val="00FF3BA5"/>
    <w:rsid w:val="00FF4703"/>
    <w:rsid w:val="5BF8DAB4"/>
    <w:rsid w:val="6EA60BF4"/>
    <w:rsid w:val="75C38F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176F"/>
  <w15:docId w15:val="{F4E604A7-1DE7-4647-ACC6-0DE3DBB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aliases w:val="H1,Section Heading,heading1,Antraste 1,h1,Section Heading Char,heading1 Char,Antraste 1 Char,h1 Char"/>
    <w:basedOn w:val="Normal"/>
    <w:next w:val="Normal"/>
    <w:link w:val="Heading1Char"/>
    <w:uiPriority w:val="99"/>
    <w:qFormat/>
    <w:rsid w:val="00A70DF1"/>
    <w:pPr>
      <w:keepNext/>
      <w:numPr>
        <w:numId w:val="2"/>
      </w:numPr>
      <w:jc w:val="both"/>
      <w:outlineLvl w:val="0"/>
    </w:pPr>
    <w:rPr>
      <w:rFonts w:eastAsia="Times New Roman" w:cs="Times New Roman"/>
      <w:b/>
      <w:sz w:val="32"/>
      <w:szCs w:val="20"/>
    </w:rPr>
  </w:style>
  <w:style w:type="paragraph" w:styleId="Heading2">
    <w:name w:val="heading 2"/>
    <w:aliases w:val="Antraste 2,Reset numbering,B_Kapittel,HD2"/>
    <w:basedOn w:val="Normal"/>
    <w:next w:val="Normal"/>
    <w:link w:val="Heading2Char"/>
    <w:uiPriority w:val="99"/>
    <w:qFormat/>
    <w:rsid w:val="00A70DF1"/>
    <w:pPr>
      <w:keepNext/>
      <w:numPr>
        <w:ilvl w:val="1"/>
        <w:numId w:val="2"/>
      </w:numPr>
      <w:outlineLvl w:val="1"/>
    </w:pPr>
    <w:rPr>
      <w:rFonts w:eastAsia="Times New Roman" w:cs="Times New Roman"/>
      <w:b/>
      <w:sz w:val="28"/>
      <w:szCs w:val="20"/>
    </w:rPr>
  </w:style>
  <w:style w:type="paragraph" w:styleId="Heading3">
    <w:name w:val="heading 3"/>
    <w:basedOn w:val="Normal"/>
    <w:next w:val="Normal"/>
    <w:link w:val="Heading3Char"/>
    <w:uiPriority w:val="9"/>
    <w:semiHidden/>
    <w:unhideWhenUsed/>
    <w:qFormat/>
    <w:rsid w:val="00E26E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Normal bullet 2,Bullet list,List Paragraph1,2,Saistīto dokumentu saraksts,Syle 1,Numurets,PPS_Bullet,H&amp;P List Paragraph,Strip,Colorful List - Accent 12,Colorful List - Accent 13"/>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Normal bullet 2 Char,Bullet list Char,List Paragraph1 Char,2 Char,Saistīto dokumentu saraksts Char,Syle 1 Char,Numurets Char,PPS_Bullet Char,H&amp;P List Paragraph Char,Strip Char,Colorful List - Accent 12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A70DF1"/>
    <w:rPr>
      <w:rFonts w:eastAsia="Times New Roman" w:cs="Times New Roman"/>
      <w:b/>
      <w:sz w:val="32"/>
      <w:szCs w:val="20"/>
    </w:rPr>
  </w:style>
  <w:style w:type="character" w:customStyle="1" w:styleId="Heading2Char">
    <w:name w:val="Heading 2 Char"/>
    <w:aliases w:val="Antraste 2 Char,Reset numbering Char,B_Kapittel Char,HD2 Char"/>
    <w:basedOn w:val="DefaultParagraphFont"/>
    <w:link w:val="Heading2"/>
    <w:uiPriority w:val="99"/>
    <w:rsid w:val="00A70DF1"/>
    <w:rPr>
      <w:rFonts w:eastAsia="Times New Roman" w:cs="Times New Roman"/>
      <w:b/>
      <w:sz w:val="28"/>
      <w:szCs w:val="20"/>
    </w:rPr>
  </w:style>
  <w:style w:type="paragraph" w:styleId="NormalWeb">
    <w:name w:val="Normal (Web)"/>
    <w:basedOn w:val="Normal"/>
    <w:uiPriority w:val="99"/>
    <w:semiHidden/>
    <w:unhideWhenUsed/>
    <w:rsid w:val="00795883"/>
    <w:pPr>
      <w:spacing w:before="100" w:beforeAutospacing="1" w:after="100" w:afterAutospacing="1"/>
    </w:pPr>
    <w:rPr>
      <w:rFonts w:eastAsia="Times New Roman" w:cs="Times New Roman"/>
      <w:szCs w:val="24"/>
      <w:lang w:eastAsia="lv-LV"/>
    </w:rPr>
  </w:style>
  <w:style w:type="paragraph" w:customStyle="1" w:styleId="Default">
    <w:name w:val="Default"/>
    <w:rsid w:val="00A21C5C"/>
    <w:pPr>
      <w:autoSpaceDE w:val="0"/>
      <w:autoSpaceDN w:val="0"/>
      <w:adjustRightInd w:val="0"/>
    </w:pPr>
    <w:rPr>
      <w:rFonts w:cs="Times New Roman"/>
      <w:color w:val="000000"/>
      <w:szCs w:val="24"/>
    </w:rPr>
  </w:style>
  <w:style w:type="paragraph" w:customStyle="1" w:styleId="EYNormal">
    <w:name w:val="EY Normal"/>
    <w:link w:val="EYNormalChar"/>
    <w:rsid w:val="00605BAC"/>
    <w:pPr>
      <w:suppressAutoHyphens/>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605BAC"/>
    <w:rPr>
      <w:rFonts w:ascii="EYInterstate Light" w:eastAsia="Times New Roman" w:hAnsi="EYInterstate Light" w:cs="Times New Roman"/>
      <w:kern w:val="12"/>
      <w:sz w:val="20"/>
      <w:szCs w:val="24"/>
      <w:lang w:val="en-US"/>
    </w:rPr>
  </w:style>
  <w:style w:type="paragraph" w:customStyle="1" w:styleId="Normal1">
    <w:name w:val="Normal1"/>
    <w:basedOn w:val="Normal"/>
    <w:link w:val="Normal1Char"/>
    <w:uiPriority w:val="99"/>
    <w:rsid w:val="00E26E3D"/>
    <w:pPr>
      <w:tabs>
        <w:tab w:val="num" w:pos="545"/>
      </w:tabs>
      <w:ind w:left="170" w:right="-284"/>
      <w:jc w:val="both"/>
    </w:pPr>
    <w:rPr>
      <w:rFonts w:eastAsia="Times New Roman" w:cs="Times New Roman"/>
      <w:sz w:val="28"/>
      <w:szCs w:val="28"/>
      <w:lang w:val="en-GB"/>
    </w:rPr>
  </w:style>
  <w:style w:type="character" w:customStyle="1" w:styleId="Normal1Char">
    <w:name w:val="Normal1 Char"/>
    <w:link w:val="Normal1"/>
    <w:uiPriority w:val="99"/>
    <w:locked/>
    <w:rsid w:val="00E26E3D"/>
    <w:rPr>
      <w:rFonts w:eastAsia="Times New Roman" w:cs="Times New Roman"/>
      <w:sz w:val="28"/>
      <w:szCs w:val="28"/>
      <w:lang w:val="en-GB"/>
    </w:rPr>
  </w:style>
  <w:style w:type="character" w:customStyle="1" w:styleId="Heading3Char">
    <w:name w:val="Heading 3 Char"/>
    <w:basedOn w:val="DefaultParagraphFont"/>
    <w:link w:val="Heading3"/>
    <w:uiPriority w:val="99"/>
    <w:rsid w:val="00E26E3D"/>
    <w:rPr>
      <w:rFonts w:asciiTheme="majorHAnsi" w:eastAsiaTheme="majorEastAsia" w:hAnsiTheme="majorHAnsi" w:cstheme="majorBidi"/>
      <w:color w:val="243F60" w:themeColor="accent1" w:themeShade="7F"/>
      <w:szCs w:val="24"/>
    </w:rPr>
  </w:style>
  <w:style w:type="paragraph" w:styleId="BodyTextIndent">
    <w:name w:val="Body Text Indent"/>
    <w:basedOn w:val="Normal"/>
    <w:link w:val="BodyTextIndentChar"/>
    <w:uiPriority w:val="99"/>
    <w:unhideWhenUsed/>
    <w:rsid w:val="00CF7977"/>
    <w:pPr>
      <w:spacing w:after="120"/>
      <w:ind w:left="283"/>
    </w:pPr>
  </w:style>
  <w:style w:type="character" w:customStyle="1" w:styleId="BodyTextIndentChar">
    <w:name w:val="Body Text Indent Char"/>
    <w:basedOn w:val="DefaultParagraphFont"/>
    <w:link w:val="BodyTextIndent"/>
    <w:uiPriority w:val="99"/>
    <w:rsid w:val="00CF7977"/>
  </w:style>
  <w:style w:type="character" w:styleId="FollowedHyperlink">
    <w:name w:val="FollowedHyperlink"/>
    <w:basedOn w:val="DefaultParagraphFont"/>
    <w:uiPriority w:val="99"/>
    <w:semiHidden/>
    <w:unhideWhenUsed/>
    <w:rsid w:val="00BC1FE6"/>
    <w:rPr>
      <w:color w:val="800080" w:themeColor="followedHyperlink"/>
      <w:u w:val="single"/>
    </w:rPr>
  </w:style>
  <w:style w:type="table" w:customStyle="1" w:styleId="Reatabula1">
    <w:name w:val="Režģa tabula1"/>
    <w:basedOn w:val="TableNormal"/>
    <w:next w:val="TableGrid"/>
    <w:uiPriority w:val="39"/>
    <w:rsid w:val="0043143A"/>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223327080">
      <w:bodyDiv w:val="1"/>
      <w:marLeft w:val="0"/>
      <w:marRight w:val="0"/>
      <w:marTop w:val="0"/>
      <w:marBottom w:val="0"/>
      <w:divBdr>
        <w:top w:val="none" w:sz="0" w:space="0" w:color="auto"/>
        <w:left w:val="none" w:sz="0" w:space="0" w:color="auto"/>
        <w:bottom w:val="none" w:sz="0" w:space="0" w:color="auto"/>
        <w:right w:val="none" w:sz="0" w:space="0" w:color="auto"/>
      </w:divBdr>
    </w:div>
    <w:div w:id="1638756750">
      <w:bodyDiv w:val="1"/>
      <w:marLeft w:val="0"/>
      <w:marRight w:val="0"/>
      <w:marTop w:val="0"/>
      <w:marBottom w:val="0"/>
      <w:divBdr>
        <w:top w:val="none" w:sz="0" w:space="0" w:color="auto"/>
        <w:left w:val="none" w:sz="0" w:space="0" w:color="auto"/>
        <w:bottom w:val="none" w:sz="0" w:space="0" w:color="auto"/>
        <w:right w:val="none" w:sz="0" w:space="0" w:color="auto"/>
      </w:divBdr>
    </w:div>
    <w:div w:id="1883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e.com/report/282"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https://www.eparaksts.lv/lv/" TargetMode="Externa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k.gov.lv/content/pakalpojumu-sniedzeji-0" TargetMode="Externa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mite.Zincenko@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873FDFA4CE6274DB732903BD3358BFE" ma:contentTypeVersion="0" ma:contentTypeDescription="Izveidot jaunu dokumentu." ma:contentTypeScope="" ma:versionID="74063aa36aa512c425a2dfabbeafb23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A9D77-E22D-4C9B-8462-199948B41E28}">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1AB3E9FC-9DB0-4DC1-BDED-48DAD661A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12429</Words>
  <Characters>7086</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Eisaka</dc:creator>
  <cp:keywords/>
  <dc:description/>
  <cp:lastModifiedBy>Sarmīte Zinčenko</cp:lastModifiedBy>
  <cp:revision>18</cp:revision>
  <cp:lastPrinted>2020-11-03T09:25:00Z</cp:lastPrinted>
  <dcterms:created xsi:type="dcterms:W3CDTF">2024-02-08T14:06:00Z</dcterms:created>
  <dcterms:modified xsi:type="dcterms:W3CDTF">2024-02-08T14:17:00Z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0x0101005873FDFA4CE6274DB732903BD3358BFE</vt:lpwstr>
  </property>
</Properties>
</file>