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7C049" w14:textId="77777777" w:rsidR="00732502" w:rsidRPr="004C732E" w:rsidRDefault="00732502" w:rsidP="00F8493B">
      <w:pPr>
        <w:pStyle w:val="Default"/>
        <w:jc w:val="center"/>
        <w:rPr>
          <w:b/>
          <w:bCs/>
          <w:sz w:val="26"/>
          <w:szCs w:val="26"/>
          <w:lang w:val="lv-LV"/>
        </w:rPr>
      </w:pPr>
    </w:p>
    <w:p w14:paraId="18431AEF" w14:textId="364C8938" w:rsidR="00113DEF" w:rsidRPr="00113DEF" w:rsidRDefault="00113DEF" w:rsidP="00113DEF">
      <w:pPr>
        <w:pStyle w:val="Default"/>
        <w:jc w:val="center"/>
        <w:rPr>
          <w:sz w:val="26"/>
          <w:szCs w:val="26"/>
          <w:lang w:val="lv-LV"/>
        </w:rPr>
      </w:pPr>
      <w:r w:rsidRPr="00113DEF">
        <w:rPr>
          <w:sz w:val="26"/>
          <w:szCs w:val="26"/>
          <w:lang w:val="lv-LV"/>
        </w:rPr>
        <w:t xml:space="preserve">Saskaņā ar Valsts ieņēmumu dienesta </w:t>
      </w:r>
      <w:r w:rsidRPr="00113DEF">
        <w:rPr>
          <w:lang w:val="lv-LV"/>
        </w:rPr>
        <w:t>202</w:t>
      </w:r>
      <w:r w:rsidR="00961DFC">
        <w:rPr>
          <w:lang w:val="lv-LV"/>
        </w:rPr>
        <w:t>4</w:t>
      </w:r>
      <w:r w:rsidRPr="00113DEF">
        <w:rPr>
          <w:lang w:val="lv-LV"/>
        </w:rPr>
        <w:t xml:space="preserve">. gada 12. janvāra rīkojumu </w:t>
      </w:r>
      <w:r w:rsidR="00961DFC">
        <w:rPr>
          <w:lang w:val="lv-LV"/>
        </w:rPr>
        <w:t xml:space="preserve">Nr. 11/f </w:t>
      </w:r>
      <w:r w:rsidRPr="00113DEF">
        <w:rPr>
          <w:sz w:val="26"/>
          <w:szCs w:val="26"/>
          <w:lang w:val="lv-LV"/>
        </w:rPr>
        <w:t>“</w:t>
      </w:r>
      <w:r w:rsidRPr="00113DEF">
        <w:rPr>
          <w:rFonts w:eastAsia="Times New Roman"/>
          <w:bCs/>
          <w:color w:val="000000" w:themeColor="text1"/>
          <w:sz w:val="26"/>
          <w:szCs w:val="26"/>
          <w:lang w:val="lv-LV"/>
        </w:rPr>
        <w:t>Par iepirkumu komisijas izveidošanu materiāli tehniskā nodrošinājuma un pakalpojumu saņemšanai</w:t>
      </w:r>
      <w:r w:rsidRPr="00113DEF">
        <w:rPr>
          <w:bCs/>
          <w:sz w:val="26"/>
          <w:szCs w:val="26"/>
          <w:lang w:val="lv-LV"/>
        </w:rPr>
        <w:t>”</w:t>
      </w:r>
      <w:r w:rsidRPr="00113DEF">
        <w:rPr>
          <w:sz w:val="26"/>
          <w:szCs w:val="26"/>
          <w:lang w:val="lv-LV"/>
        </w:rPr>
        <w:t xml:space="preserve"> (turpmāk – Komisija) izveidotās Komisijas 202</w:t>
      </w:r>
      <w:r w:rsidR="00961DFC">
        <w:rPr>
          <w:sz w:val="26"/>
          <w:szCs w:val="26"/>
          <w:lang w:val="lv-LV"/>
        </w:rPr>
        <w:t>4</w:t>
      </w:r>
      <w:r w:rsidRPr="00113DEF">
        <w:rPr>
          <w:sz w:val="26"/>
          <w:szCs w:val="26"/>
          <w:lang w:val="lv-LV"/>
        </w:rPr>
        <w:t xml:space="preserve">. gada </w:t>
      </w:r>
      <w:r w:rsidR="00961DFC">
        <w:rPr>
          <w:sz w:val="26"/>
          <w:szCs w:val="26"/>
          <w:lang w:val="lv-LV"/>
        </w:rPr>
        <w:t>20. marta</w:t>
      </w:r>
    </w:p>
    <w:p w14:paraId="099CE8B8" w14:textId="77777777" w:rsidR="00732502" w:rsidRPr="004C732E" w:rsidRDefault="00732502" w:rsidP="00732502">
      <w:pPr>
        <w:pStyle w:val="Default"/>
        <w:jc w:val="center"/>
        <w:rPr>
          <w:b/>
          <w:bCs/>
          <w:sz w:val="26"/>
          <w:szCs w:val="26"/>
          <w:lang w:val="lv-LV"/>
        </w:rPr>
      </w:pPr>
    </w:p>
    <w:p w14:paraId="612C3AFC" w14:textId="77777777" w:rsidR="008351AC" w:rsidRDefault="00732502" w:rsidP="008351AC">
      <w:pPr>
        <w:pStyle w:val="Default"/>
        <w:jc w:val="center"/>
        <w:rPr>
          <w:b/>
          <w:bCs/>
          <w:caps/>
          <w:sz w:val="26"/>
          <w:szCs w:val="26"/>
          <w:lang w:val="lv-LV"/>
        </w:rPr>
      </w:pPr>
      <w:r w:rsidRPr="008351AC">
        <w:rPr>
          <w:b/>
          <w:bCs/>
          <w:caps/>
          <w:sz w:val="26"/>
          <w:szCs w:val="26"/>
          <w:lang w:val="lv-LV"/>
        </w:rPr>
        <w:t>pamatojums</w:t>
      </w:r>
      <w:r w:rsidR="008D028F" w:rsidRPr="008351AC">
        <w:rPr>
          <w:b/>
          <w:bCs/>
          <w:caps/>
          <w:sz w:val="26"/>
          <w:szCs w:val="26"/>
          <w:lang w:val="lv-LV"/>
        </w:rPr>
        <w:t xml:space="preserve"> par līdzdarbības līguma slēgšanu </w:t>
      </w:r>
    </w:p>
    <w:p w14:paraId="16EB3999" w14:textId="77777777" w:rsidR="00D734DB" w:rsidRPr="00D734DB" w:rsidRDefault="00D734DB" w:rsidP="00A7454A">
      <w:pPr>
        <w:pStyle w:val="Default"/>
        <w:jc w:val="center"/>
        <w:rPr>
          <w:b/>
          <w:bCs/>
          <w:caps/>
          <w:sz w:val="26"/>
          <w:szCs w:val="26"/>
          <w:lang w:val="lv-LV"/>
        </w:rPr>
      </w:pPr>
      <w:r w:rsidRPr="00D734DB">
        <w:rPr>
          <w:b/>
          <w:bCs/>
          <w:caps/>
          <w:sz w:val="26"/>
          <w:szCs w:val="26"/>
          <w:lang w:val="lv-LV"/>
        </w:rPr>
        <w:t>PAR KATLUMĀJAS IZMANTOŠANU VALSTIJ PIEKRITĪGĀS MANTAS - TABAKAS IZSTRĀDAJUMU IZNĪCĪNĀŠANAI</w:t>
      </w:r>
    </w:p>
    <w:p w14:paraId="58CD0040" w14:textId="76428769" w:rsidR="001D6954" w:rsidRPr="004C732E" w:rsidRDefault="001D6954" w:rsidP="008351AC">
      <w:pPr>
        <w:pStyle w:val="Default"/>
        <w:jc w:val="center"/>
        <w:rPr>
          <w:sz w:val="26"/>
          <w:szCs w:val="26"/>
          <w:lang w:val="lv-LV"/>
        </w:rPr>
      </w:pPr>
    </w:p>
    <w:p w14:paraId="26825C13" w14:textId="77777777" w:rsidR="008D028F" w:rsidRPr="008D028F" w:rsidRDefault="008D028F" w:rsidP="008D028F">
      <w:pPr>
        <w:pStyle w:val="Default"/>
        <w:spacing w:line="276" w:lineRule="auto"/>
        <w:ind w:firstLine="720"/>
        <w:jc w:val="both"/>
        <w:rPr>
          <w:bCs/>
          <w:sz w:val="26"/>
          <w:szCs w:val="26"/>
          <w:lang w:val="lv-LV"/>
        </w:rPr>
      </w:pPr>
      <w:r w:rsidRPr="008D028F">
        <w:rPr>
          <w:bCs/>
          <w:sz w:val="26"/>
          <w:szCs w:val="26"/>
          <w:lang w:val="lv-LV"/>
        </w:rPr>
        <w:t xml:space="preserve">Valsts ieņēmumu dienests (turpmāk – VID) papildus nodokļu (nodevu) administrēšanai saskaņā ar likuma “Par Valsts ieņēmumu dienestu” 8.panta 3.punktā noteikto uzskaita valstij piekritīgo mantu, nodrošina kontroli par tās novērtēšanu, realizāciju, nodošanu bez maksas, iznīcināšanu un ieņēmumu iemaksu valsts budžetā. </w:t>
      </w:r>
    </w:p>
    <w:p w14:paraId="568A81EF" w14:textId="74065473" w:rsidR="00195F46" w:rsidRPr="00195F46" w:rsidRDefault="008D028F" w:rsidP="00195F46">
      <w:pPr>
        <w:pStyle w:val="Default"/>
        <w:spacing w:line="276" w:lineRule="auto"/>
        <w:ind w:firstLine="720"/>
        <w:jc w:val="both"/>
        <w:rPr>
          <w:bCs/>
          <w:sz w:val="26"/>
          <w:szCs w:val="26"/>
          <w:lang w:val="lv-LV"/>
        </w:rPr>
      </w:pPr>
      <w:r w:rsidRPr="008D028F">
        <w:rPr>
          <w:bCs/>
          <w:sz w:val="26"/>
          <w:szCs w:val="26"/>
          <w:lang w:val="lv-LV"/>
        </w:rPr>
        <w:t xml:space="preserve">Kārtību, kādā veicama valstij piekritīgās mantas uzskaite, novērtēšana, realizācija, nodošana bez </w:t>
      </w:r>
      <w:r w:rsidRPr="00195F46">
        <w:rPr>
          <w:bCs/>
          <w:sz w:val="26"/>
          <w:szCs w:val="26"/>
          <w:lang w:val="lv-LV"/>
        </w:rPr>
        <w:t>maksas, iznīcināšana un realizācijas ieņēmumu ieskaitīšana valsts budžetā nosaka Ministru kabineta 2013.gada 26.novembra noteikumi Nr.1354 “Kārtība, kādā veicama valstij piekritīgās mantas uzskaite, novērtēšana, realizācija, nodošana bez maksas, iznīcināšana un realizācijas ieņēmumu ieskaitīšana valsts budžetā” (turpmāk – MK noteikumi Nr. 1354).</w:t>
      </w:r>
    </w:p>
    <w:p w14:paraId="1F3E3F74" w14:textId="3D1C8A9B" w:rsidR="00732502" w:rsidRPr="00195F46" w:rsidRDefault="008D028F" w:rsidP="00195F46">
      <w:pPr>
        <w:pStyle w:val="Default"/>
        <w:spacing w:line="276" w:lineRule="auto"/>
        <w:ind w:firstLine="720"/>
        <w:jc w:val="both"/>
        <w:rPr>
          <w:sz w:val="26"/>
          <w:szCs w:val="26"/>
          <w:lang w:val="lv-LV"/>
        </w:rPr>
      </w:pPr>
      <w:r w:rsidRPr="00195F46">
        <w:rPr>
          <w:sz w:val="26"/>
          <w:szCs w:val="26"/>
          <w:lang w:val="lv-LV"/>
        </w:rPr>
        <w:t>Saskaņā ar MK noteikumu Nr. 1354 38.2.apakšpunktā noteikto valstij piekritīgo mantu –  tabakas izstrādājumus iznīcina, tos sadedzinot putekļveida kurināmā kurtuvēs vai katlumājās, kurās par kurināmo izmanto cieto kurināmo un kuras aprīkotas ar dūmgāzu cieto daļiņu uztveršanas iekārtām. </w:t>
      </w:r>
    </w:p>
    <w:p w14:paraId="46F291C1" w14:textId="100B7DE2" w:rsidR="008D028F" w:rsidRDefault="008D028F" w:rsidP="008D028F">
      <w:pPr>
        <w:pStyle w:val="Default"/>
        <w:spacing w:line="276" w:lineRule="auto"/>
        <w:ind w:firstLine="720"/>
        <w:jc w:val="both"/>
        <w:rPr>
          <w:sz w:val="26"/>
          <w:szCs w:val="26"/>
          <w:lang w:val="lv-LV"/>
        </w:rPr>
      </w:pPr>
      <w:r w:rsidRPr="008D028F">
        <w:rPr>
          <w:bCs/>
          <w:sz w:val="26"/>
          <w:szCs w:val="26"/>
          <w:lang w:val="lv-LV"/>
        </w:rPr>
        <w:t xml:space="preserve">Saskaņā ar </w:t>
      </w:r>
      <w:r w:rsidRPr="008D028F">
        <w:rPr>
          <w:sz w:val="26"/>
          <w:szCs w:val="26"/>
          <w:lang w:val="lv-LV"/>
        </w:rPr>
        <w:t xml:space="preserve">Ministru kabineta 2014.gada 17.jūnija noteikumu Nr.317 “Kārtība, kādā tiešās pārvaldes iestādes slēdz un publisko līdzdarbības līgumus, kā arī piešķir valsts budžeta finansējumu privātpersonām valsts pārvaldes uzdevumu veikšanai un uzrauga piešķirtā finansējuma </w:t>
      </w:r>
      <w:r w:rsidRPr="00EB78B5">
        <w:rPr>
          <w:sz w:val="26"/>
          <w:szCs w:val="26"/>
          <w:lang w:val="lv-LV"/>
        </w:rPr>
        <w:t xml:space="preserve">izlietojumu” </w:t>
      </w:r>
      <w:r w:rsidRPr="00EB78B5">
        <w:rPr>
          <w:bCs/>
          <w:sz w:val="26"/>
          <w:szCs w:val="26"/>
          <w:lang w:val="lv-LV"/>
        </w:rPr>
        <w:t>(turpmāk – MK noteikumi Nr.</w:t>
      </w:r>
      <w:r w:rsidRPr="00EB78B5">
        <w:rPr>
          <w:sz w:val="26"/>
          <w:szCs w:val="26"/>
          <w:lang w:val="lv-LV"/>
        </w:rPr>
        <w:t>317)</w:t>
      </w:r>
      <w:r w:rsidRPr="00EB78B5">
        <w:rPr>
          <w:bCs/>
          <w:sz w:val="26"/>
          <w:szCs w:val="26"/>
          <w:lang w:val="lv-LV"/>
        </w:rPr>
        <w:t xml:space="preserve"> </w:t>
      </w:r>
      <w:r w:rsidRPr="00EB78B5">
        <w:rPr>
          <w:sz w:val="26"/>
          <w:szCs w:val="26"/>
          <w:lang w:val="lv-LV"/>
        </w:rPr>
        <w:t>2.punktā noteikto iestāde var pilnvarot privātpersonu veikt valsts pārvaldes uzdevumu, noslēdzot deleģēšanas līgumu vai līdzdarbības līgumu.</w:t>
      </w:r>
    </w:p>
    <w:p w14:paraId="3CBB1961" w14:textId="1A92F49C" w:rsidR="008418BE" w:rsidRPr="00EB78B5" w:rsidRDefault="008418BE" w:rsidP="00443C9D">
      <w:pPr>
        <w:pStyle w:val="Default"/>
        <w:spacing w:line="276" w:lineRule="auto"/>
        <w:ind w:firstLine="720"/>
        <w:jc w:val="both"/>
        <w:rPr>
          <w:sz w:val="26"/>
          <w:szCs w:val="26"/>
          <w:lang w:val="lv-LV"/>
        </w:rPr>
      </w:pPr>
      <w:r>
        <w:rPr>
          <w:sz w:val="26"/>
          <w:szCs w:val="26"/>
          <w:lang w:val="lv-LV"/>
        </w:rPr>
        <w:t>Ņemot vērā</w:t>
      </w:r>
      <w:r w:rsidR="00CE5F86">
        <w:rPr>
          <w:sz w:val="26"/>
          <w:szCs w:val="26"/>
          <w:lang w:val="lv-LV"/>
        </w:rPr>
        <w:t xml:space="preserve">, ka paredzamā </w:t>
      </w:r>
      <w:r w:rsidR="00CE5F86" w:rsidRPr="00CE5F86">
        <w:rPr>
          <w:sz w:val="26"/>
          <w:szCs w:val="26"/>
          <w:lang w:val="lv-LV"/>
        </w:rPr>
        <w:t xml:space="preserve">līdzdarbības līguma līgumcena nepārsniedz 14228 </w:t>
      </w:r>
      <w:r w:rsidR="00CE5F86" w:rsidRPr="00CE5F86">
        <w:rPr>
          <w:i/>
          <w:sz w:val="26"/>
          <w:szCs w:val="26"/>
          <w:lang w:val="lv-LV"/>
        </w:rPr>
        <w:t>euro</w:t>
      </w:r>
      <w:r w:rsidR="00CE5F86">
        <w:rPr>
          <w:sz w:val="26"/>
          <w:szCs w:val="26"/>
          <w:lang w:val="lv-LV"/>
        </w:rPr>
        <w:t xml:space="preserve">, tika noskaidroti </w:t>
      </w:r>
      <w:r w:rsidR="00CE5F86" w:rsidRPr="00CE5F86">
        <w:rPr>
          <w:sz w:val="26"/>
          <w:szCs w:val="26"/>
          <w:lang w:val="lv-LV"/>
        </w:rPr>
        <w:t>potenciāl</w:t>
      </w:r>
      <w:r w:rsidR="00CE5F86">
        <w:rPr>
          <w:sz w:val="26"/>
          <w:szCs w:val="26"/>
          <w:lang w:val="lv-LV"/>
        </w:rPr>
        <w:t>ie</w:t>
      </w:r>
      <w:r w:rsidR="00CE5F86" w:rsidRPr="00CE5F86">
        <w:rPr>
          <w:sz w:val="26"/>
          <w:szCs w:val="26"/>
          <w:lang w:val="lv-LV"/>
        </w:rPr>
        <w:t xml:space="preserve"> līdzdarbības līguma slēdzēj</w:t>
      </w:r>
      <w:r w:rsidR="00CE5F86">
        <w:rPr>
          <w:sz w:val="26"/>
          <w:szCs w:val="26"/>
          <w:lang w:val="lv-LV"/>
        </w:rPr>
        <w:t xml:space="preserve">i, </w:t>
      </w:r>
      <w:r w:rsidR="00443C9D">
        <w:rPr>
          <w:sz w:val="26"/>
          <w:szCs w:val="26"/>
          <w:lang w:val="lv-LV"/>
        </w:rPr>
        <w:t xml:space="preserve">un tie </w:t>
      </w:r>
      <w:r w:rsidR="00CE5F86">
        <w:rPr>
          <w:sz w:val="26"/>
          <w:szCs w:val="26"/>
          <w:lang w:val="lv-LV"/>
        </w:rPr>
        <w:t xml:space="preserve">tika </w:t>
      </w:r>
      <w:r w:rsidR="00CE5F86" w:rsidRPr="00CE5F86">
        <w:rPr>
          <w:sz w:val="26"/>
          <w:szCs w:val="26"/>
          <w:lang w:val="lv-LV"/>
        </w:rPr>
        <w:t>uzaicin</w:t>
      </w:r>
      <w:r w:rsidR="00CE5F86">
        <w:rPr>
          <w:sz w:val="26"/>
          <w:szCs w:val="26"/>
          <w:lang w:val="lv-LV"/>
        </w:rPr>
        <w:t>āti</w:t>
      </w:r>
      <w:r w:rsidR="00CE5F86" w:rsidRPr="00CE5F86">
        <w:rPr>
          <w:sz w:val="26"/>
          <w:szCs w:val="26"/>
          <w:lang w:val="lv-LV"/>
        </w:rPr>
        <w:t xml:space="preserve"> iesniegt pieteikumu līdzdarbības līguma slēgšanai</w:t>
      </w:r>
      <w:r w:rsidR="00CE5F86">
        <w:rPr>
          <w:sz w:val="26"/>
          <w:szCs w:val="26"/>
          <w:lang w:val="lv-LV"/>
        </w:rPr>
        <w:t xml:space="preserve">. Ņemot vērā paredzamo līdzdarbības līgumcenu un to, ka </w:t>
      </w:r>
      <w:r w:rsidR="00CE5F86" w:rsidRPr="00CE5F86">
        <w:rPr>
          <w:sz w:val="26"/>
          <w:szCs w:val="26"/>
          <w:lang w:val="lv-LV"/>
        </w:rPr>
        <w:t xml:space="preserve">līdzdarbības līguma termiņš </w:t>
      </w:r>
      <w:r w:rsidR="00443C9D">
        <w:rPr>
          <w:sz w:val="26"/>
          <w:szCs w:val="26"/>
          <w:lang w:val="lv-LV"/>
        </w:rPr>
        <w:t>ne</w:t>
      </w:r>
      <w:r w:rsidR="00CE5F86" w:rsidRPr="00CE5F86">
        <w:rPr>
          <w:sz w:val="26"/>
          <w:szCs w:val="26"/>
          <w:lang w:val="lv-LV"/>
        </w:rPr>
        <w:t>pārsniedz vienu gadu</w:t>
      </w:r>
      <w:r w:rsidR="00CE5F86">
        <w:rPr>
          <w:sz w:val="26"/>
          <w:szCs w:val="26"/>
          <w:lang w:val="lv-LV"/>
        </w:rPr>
        <w:t>, p</w:t>
      </w:r>
      <w:r w:rsidR="00CE5F86" w:rsidRPr="00443C9D">
        <w:rPr>
          <w:sz w:val="26"/>
          <w:szCs w:val="26"/>
          <w:lang w:val="lv-LV"/>
        </w:rPr>
        <w:t xml:space="preserve">ar nodomu slēgt līdzdarbības līgumu </w:t>
      </w:r>
      <w:r w:rsidR="00CE5F86">
        <w:rPr>
          <w:sz w:val="26"/>
          <w:szCs w:val="26"/>
          <w:lang w:val="lv-LV"/>
        </w:rPr>
        <w:t xml:space="preserve">netika sniegts </w:t>
      </w:r>
      <w:r w:rsidR="00643E82">
        <w:rPr>
          <w:sz w:val="26"/>
          <w:szCs w:val="26"/>
          <w:lang w:val="lv-LV"/>
        </w:rPr>
        <w:t xml:space="preserve">pamatots iesniegums </w:t>
      </w:r>
      <w:r w:rsidR="00CE5F86" w:rsidRPr="00443C9D">
        <w:rPr>
          <w:sz w:val="26"/>
          <w:szCs w:val="26"/>
          <w:lang w:val="lv-LV"/>
        </w:rPr>
        <w:t>augstāk</w:t>
      </w:r>
      <w:r w:rsidR="00443C9D">
        <w:rPr>
          <w:sz w:val="26"/>
          <w:szCs w:val="26"/>
          <w:lang w:val="lv-LV"/>
        </w:rPr>
        <w:t>ai</w:t>
      </w:r>
      <w:r w:rsidR="00CE5F86" w:rsidRPr="00443C9D">
        <w:rPr>
          <w:sz w:val="26"/>
          <w:szCs w:val="26"/>
          <w:lang w:val="lv-LV"/>
        </w:rPr>
        <w:t xml:space="preserve"> iestād</w:t>
      </w:r>
      <w:r w:rsidR="00443C9D">
        <w:rPr>
          <w:sz w:val="26"/>
          <w:szCs w:val="26"/>
          <w:lang w:val="lv-LV"/>
        </w:rPr>
        <w:t>e</w:t>
      </w:r>
      <w:r w:rsidR="00CE5F86" w:rsidRPr="00443C9D">
        <w:rPr>
          <w:sz w:val="26"/>
          <w:szCs w:val="26"/>
          <w:lang w:val="lv-LV"/>
        </w:rPr>
        <w:t>i</w:t>
      </w:r>
      <w:r w:rsidR="00443C9D">
        <w:rPr>
          <w:sz w:val="26"/>
          <w:szCs w:val="26"/>
          <w:lang w:val="lv-LV"/>
        </w:rPr>
        <w:t>.</w:t>
      </w:r>
    </w:p>
    <w:p w14:paraId="37E25A2E" w14:textId="0FAE7AD6" w:rsidR="00425C6E" w:rsidRPr="008D43E0" w:rsidRDefault="00425C6E" w:rsidP="008D028F">
      <w:pPr>
        <w:pStyle w:val="Default"/>
        <w:spacing w:line="276" w:lineRule="auto"/>
        <w:ind w:firstLine="720"/>
        <w:jc w:val="both"/>
        <w:rPr>
          <w:sz w:val="26"/>
          <w:szCs w:val="26"/>
          <w:lang w:val="lv-LV"/>
        </w:rPr>
      </w:pPr>
      <w:r w:rsidRPr="00EB78B5">
        <w:rPr>
          <w:sz w:val="26"/>
          <w:szCs w:val="26"/>
          <w:lang w:val="lv-LV"/>
        </w:rPr>
        <w:t>VID</w:t>
      </w:r>
      <w:r w:rsidR="00271D63">
        <w:rPr>
          <w:sz w:val="26"/>
          <w:szCs w:val="26"/>
          <w:lang w:val="lv-LV"/>
        </w:rPr>
        <w:t xml:space="preserve"> 202</w:t>
      </w:r>
      <w:r w:rsidR="009E598F">
        <w:rPr>
          <w:sz w:val="26"/>
          <w:szCs w:val="26"/>
          <w:lang w:val="lv-LV"/>
        </w:rPr>
        <w:t>4</w:t>
      </w:r>
      <w:r w:rsidR="00271D63">
        <w:rPr>
          <w:sz w:val="26"/>
          <w:szCs w:val="26"/>
          <w:lang w:val="lv-LV"/>
        </w:rPr>
        <w:t xml:space="preserve">.gada </w:t>
      </w:r>
      <w:r w:rsidR="009E598F">
        <w:rPr>
          <w:sz w:val="26"/>
          <w:szCs w:val="26"/>
          <w:lang w:val="lv-LV"/>
        </w:rPr>
        <w:t>aprīlī</w:t>
      </w:r>
      <w:r w:rsidR="00113DEF">
        <w:rPr>
          <w:sz w:val="26"/>
          <w:szCs w:val="26"/>
          <w:lang w:val="lv-LV"/>
        </w:rPr>
        <w:t xml:space="preserve"> </w:t>
      </w:r>
      <w:r w:rsidR="00C22D2E" w:rsidRPr="00DB6262">
        <w:rPr>
          <w:sz w:val="26"/>
          <w:szCs w:val="26"/>
          <w:lang w:val="lv-LV"/>
        </w:rPr>
        <w:t>slēgs</w:t>
      </w:r>
      <w:r w:rsidR="00271D63" w:rsidRPr="00DB6262">
        <w:rPr>
          <w:sz w:val="26"/>
          <w:szCs w:val="26"/>
          <w:lang w:val="lv-LV"/>
        </w:rPr>
        <w:t xml:space="preserve"> </w:t>
      </w:r>
      <w:r w:rsidR="00C22D2E" w:rsidRPr="00DB6262">
        <w:rPr>
          <w:sz w:val="26"/>
          <w:szCs w:val="26"/>
          <w:lang w:val="lv-LV"/>
        </w:rPr>
        <w:t>līdzdarbības līgumu</w:t>
      </w:r>
      <w:r w:rsidR="00C22D2E" w:rsidRPr="00EB78B5">
        <w:rPr>
          <w:sz w:val="26"/>
          <w:szCs w:val="26"/>
          <w:lang w:val="lv-LV"/>
        </w:rPr>
        <w:t xml:space="preserve"> </w:t>
      </w:r>
      <w:r w:rsidR="00271D63" w:rsidRPr="008D43E0">
        <w:rPr>
          <w:sz w:val="26"/>
          <w:szCs w:val="26"/>
          <w:lang w:val="lv-LV"/>
        </w:rPr>
        <w:t xml:space="preserve">ar </w:t>
      </w:r>
      <w:r w:rsidR="00961DFC" w:rsidRPr="00961DFC">
        <w:rPr>
          <w:sz w:val="26"/>
          <w:szCs w:val="26"/>
          <w:lang w:val="lv-LV"/>
        </w:rPr>
        <w:t>SIA “RETTENMEIER BALTIC TIMBER”</w:t>
      </w:r>
      <w:r w:rsidR="00271D63">
        <w:rPr>
          <w:sz w:val="26"/>
          <w:szCs w:val="26"/>
          <w:lang w:val="lv-LV"/>
        </w:rPr>
        <w:t xml:space="preserve"> </w:t>
      </w:r>
      <w:r w:rsidRPr="00EB78B5">
        <w:rPr>
          <w:sz w:val="26"/>
          <w:szCs w:val="26"/>
          <w:lang w:val="lv-LV"/>
        </w:rPr>
        <w:t xml:space="preserve">par </w:t>
      </w:r>
      <w:r w:rsidRPr="00EB78B5">
        <w:rPr>
          <w:bCs/>
          <w:sz w:val="26"/>
          <w:szCs w:val="26"/>
          <w:lang w:val="lv-LV"/>
        </w:rPr>
        <w:t>putekļveida kurināmā katlumāj</w:t>
      </w:r>
      <w:r w:rsidR="00D734DB">
        <w:rPr>
          <w:bCs/>
          <w:sz w:val="26"/>
          <w:szCs w:val="26"/>
          <w:lang w:val="lv-LV"/>
        </w:rPr>
        <w:t>as</w:t>
      </w:r>
      <w:r w:rsidRPr="00EB78B5">
        <w:rPr>
          <w:bCs/>
          <w:sz w:val="26"/>
          <w:szCs w:val="26"/>
          <w:lang w:val="lv-LV"/>
        </w:rPr>
        <w:t xml:space="preserve">, kurā par kurināmo izmanto cieto kurināmo un kura aprīkota ar dūmgāzu cieto daļiņu uztveršanas iekārtām, </w:t>
      </w:r>
      <w:r w:rsidRPr="00EB78B5">
        <w:rPr>
          <w:sz w:val="26"/>
          <w:szCs w:val="26"/>
          <w:lang w:val="lv-LV"/>
        </w:rPr>
        <w:t xml:space="preserve">izmantošanu valstij piekritīgās mantas – tabakas izstrādājumu </w:t>
      </w:r>
      <w:r w:rsidRPr="008D43E0">
        <w:rPr>
          <w:sz w:val="26"/>
          <w:szCs w:val="26"/>
          <w:lang w:val="lv-LV"/>
        </w:rPr>
        <w:t>iznīcināšanai.</w:t>
      </w:r>
    </w:p>
    <w:p w14:paraId="1AE634C0" w14:textId="3F327CC0" w:rsidR="008D028F" w:rsidRPr="008D43E0" w:rsidRDefault="00961DFC" w:rsidP="00EB78B5">
      <w:pPr>
        <w:pStyle w:val="Default"/>
        <w:spacing w:line="276" w:lineRule="auto"/>
        <w:ind w:firstLine="720"/>
        <w:jc w:val="both"/>
        <w:rPr>
          <w:sz w:val="26"/>
          <w:szCs w:val="26"/>
          <w:lang w:val="lv-LV"/>
        </w:rPr>
      </w:pPr>
      <w:r w:rsidRPr="00961DFC">
        <w:rPr>
          <w:sz w:val="26"/>
          <w:szCs w:val="26"/>
          <w:lang w:val="lv-LV"/>
        </w:rPr>
        <w:t>SIA “RETTENMEIER BALTIC TIMBER”</w:t>
      </w:r>
      <w:r>
        <w:rPr>
          <w:sz w:val="26"/>
          <w:szCs w:val="26"/>
          <w:lang w:val="lv-LV"/>
        </w:rPr>
        <w:t xml:space="preserve"> </w:t>
      </w:r>
      <w:r w:rsidR="00271D63">
        <w:rPr>
          <w:sz w:val="26"/>
          <w:szCs w:val="26"/>
          <w:lang w:val="lv-LV"/>
        </w:rPr>
        <w:t>ir</w:t>
      </w:r>
      <w:r w:rsidR="00271D63" w:rsidRPr="008D43E0">
        <w:rPr>
          <w:sz w:val="26"/>
          <w:szCs w:val="26"/>
          <w:lang w:val="lv-LV"/>
        </w:rPr>
        <w:t xml:space="preserve"> </w:t>
      </w:r>
      <w:r w:rsidR="006E4996" w:rsidRPr="008D43E0">
        <w:rPr>
          <w:sz w:val="26"/>
          <w:szCs w:val="26"/>
          <w:lang w:val="lv-LV"/>
        </w:rPr>
        <w:t xml:space="preserve">vienīgais pretendents, kurš iesniedza pieteikumu </w:t>
      </w:r>
      <w:r w:rsidR="008D028F" w:rsidRPr="008D43E0">
        <w:rPr>
          <w:sz w:val="26"/>
          <w:szCs w:val="26"/>
          <w:lang w:val="lv-LV"/>
        </w:rPr>
        <w:t>par līdzdarbības līguma slēgšanu</w:t>
      </w:r>
      <w:r w:rsidR="006E4996" w:rsidRPr="008D43E0">
        <w:rPr>
          <w:sz w:val="26"/>
          <w:szCs w:val="26"/>
          <w:lang w:val="lv-LV"/>
        </w:rPr>
        <w:t>.</w:t>
      </w:r>
      <w:r w:rsidR="008D028F" w:rsidRPr="008D43E0">
        <w:rPr>
          <w:sz w:val="26"/>
          <w:szCs w:val="26"/>
          <w:lang w:val="lv-LV"/>
        </w:rPr>
        <w:t xml:space="preserve"> </w:t>
      </w:r>
      <w:r w:rsidR="00EB78B5" w:rsidRPr="008D43E0">
        <w:rPr>
          <w:bCs/>
          <w:sz w:val="26"/>
          <w:szCs w:val="26"/>
          <w:lang w:val="lv-LV"/>
        </w:rPr>
        <w:t>Atbilstoši MK noteikumu Nr.</w:t>
      </w:r>
      <w:r w:rsidR="00EB78B5" w:rsidRPr="008D43E0">
        <w:rPr>
          <w:sz w:val="26"/>
          <w:szCs w:val="26"/>
          <w:lang w:val="lv-LV"/>
        </w:rPr>
        <w:t>317 19.punktam</w:t>
      </w:r>
      <w:r w:rsidR="007B0691" w:rsidRPr="008D43E0">
        <w:rPr>
          <w:sz w:val="26"/>
          <w:szCs w:val="26"/>
          <w:lang w:val="lv-LV"/>
        </w:rPr>
        <w:t>,</w:t>
      </w:r>
      <w:r w:rsidR="00EB78B5" w:rsidRPr="008D43E0">
        <w:rPr>
          <w:sz w:val="26"/>
          <w:szCs w:val="26"/>
          <w:lang w:val="lv-LV"/>
        </w:rPr>
        <w:t xml:space="preserve"> izvērtējot </w:t>
      </w:r>
      <w:r w:rsidRPr="00961DFC">
        <w:rPr>
          <w:sz w:val="26"/>
          <w:szCs w:val="26"/>
          <w:lang w:val="lv-LV"/>
        </w:rPr>
        <w:t>SIA “RETTENMEIER BALTIC TIMBER”</w:t>
      </w:r>
      <w:r>
        <w:rPr>
          <w:sz w:val="26"/>
          <w:szCs w:val="26"/>
          <w:lang w:val="lv-LV"/>
        </w:rPr>
        <w:t xml:space="preserve"> </w:t>
      </w:r>
      <w:r w:rsidR="00EB78B5" w:rsidRPr="008D43E0">
        <w:rPr>
          <w:sz w:val="26"/>
          <w:szCs w:val="26"/>
          <w:lang w:val="lv-LV"/>
        </w:rPr>
        <w:t xml:space="preserve">piedāvājumu, tika konstatēts, ka tās kvalifikācija, resursi, kā  arī iesniegtais piedāvājums atbilst uzaicinājuma nosacījumiem. </w:t>
      </w:r>
    </w:p>
    <w:p w14:paraId="7ABC5A05" w14:textId="548664EC" w:rsidR="00FE0338" w:rsidRPr="008D43E0" w:rsidRDefault="00FE0338" w:rsidP="008D028F">
      <w:pPr>
        <w:pStyle w:val="Default"/>
        <w:spacing w:line="276" w:lineRule="auto"/>
        <w:ind w:firstLine="720"/>
        <w:jc w:val="both"/>
        <w:rPr>
          <w:sz w:val="26"/>
          <w:szCs w:val="26"/>
          <w:lang w:val="lv-LV"/>
        </w:rPr>
      </w:pPr>
      <w:r w:rsidRPr="008D43E0">
        <w:rPr>
          <w:sz w:val="26"/>
          <w:szCs w:val="26"/>
          <w:lang w:val="lv-LV"/>
        </w:rPr>
        <w:lastRenderedPageBreak/>
        <w:t>L</w:t>
      </w:r>
      <w:r w:rsidR="00EB78B5" w:rsidRPr="008D43E0">
        <w:rPr>
          <w:sz w:val="26"/>
          <w:szCs w:val="26"/>
          <w:lang w:val="lv-LV"/>
        </w:rPr>
        <w:t>īdzdarbības l</w:t>
      </w:r>
      <w:r w:rsidRPr="008D43E0">
        <w:rPr>
          <w:sz w:val="26"/>
          <w:szCs w:val="26"/>
          <w:lang w:val="lv-LV"/>
        </w:rPr>
        <w:t xml:space="preserve">īguma termiņš 1 gads no </w:t>
      </w:r>
      <w:r w:rsidR="00271D63">
        <w:rPr>
          <w:sz w:val="26"/>
          <w:szCs w:val="26"/>
          <w:lang w:val="lv-LV"/>
        </w:rPr>
        <w:t>līguma parakstīšanas brīža</w:t>
      </w:r>
      <w:r w:rsidR="007B0691" w:rsidRPr="008D43E0">
        <w:rPr>
          <w:sz w:val="26"/>
          <w:szCs w:val="26"/>
          <w:lang w:val="lv-LV"/>
        </w:rPr>
        <w:t>.</w:t>
      </w:r>
      <w:r w:rsidRPr="008D43E0">
        <w:rPr>
          <w:sz w:val="26"/>
          <w:szCs w:val="26"/>
          <w:lang w:val="lv-LV"/>
        </w:rPr>
        <w:t xml:space="preserve"> </w:t>
      </w:r>
      <w:r w:rsidR="007B0691" w:rsidRPr="00DF4834">
        <w:rPr>
          <w:sz w:val="26"/>
          <w:szCs w:val="26"/>
          <w:lang w:val="lv-LV"/>
        </w:rPr>
        <w:t>S</w:t>
      </w:r>
      <w:r w:rsidRPr="00DF4834">
        <w:rPr>
          <w:sz w:val="26"/>
          <w:szCs w:val="26"/>
          <w:lang w:val="lv-LV"/>
        </w:rPr>
        <w:t xml:space="preserve">amaksa par līguma izpildi nav </w:t>
      </w:r>
      <w:r w:rsidR="00271D63">
        <w:rPr>
          <w:sz w:val="26"/>
          <w:szCs w:val="26"/>
          <w:lang w:val="lv-LV"/>
        </w:rPr>
        <w:t xml:space="preserve">paredzēta, jo </w:t>
      </w:r>
      <w:r w:rsidR="00961DFC" w:rsidRPr="00961DFC">
        <w:rPr>
          <w:sz w:val="26"/>
          <w:szCs w:val="26"/>
          <w:lang w:val="lv-LV"/>
        </w:rPr>
        <w:t>SIA “RETTENMEIER BALTIC TIMBER”</w:t>
      </w:r>
      <w:r w:rsidR="00961DFC">
        <w:rPr>
          <w:sz w:val="26"/>
          <w:szCs w:val="26"/>
          <w:lang w:val="lv-LV"/>
        </w:rPr>
        <w:t xml:space="preserve"> </w:t>
      </w:r>
      <w:r w:rsidR="00271D63">
        <w:rPr>
          <w:sz w:val="26"/>
          <w:szCs w:val="26"/>
          <w:lang w:val="lv-LV"/>
        </w:rPr>
        <w:t>apņemas sniegt minēto pakalpojumu bez atlīdzības.</w:t>
      </w:r>
    </w:p>
    <w:p w14:paraId="2A90DF48" w14:textId="77777777" w:rsidR="008D028F" w:rsidRPr="00AA7050" w:rsidRDefault="008D028F" w:rsidP="008D028F">
      <w:pPr>
        <w:pStyle w:val="Default"/>
        <w:spacing w:line="276" w:lineRule="auto"/>
        <w:ind w:firstLine="720"/>
        <w:jc w:val="both"/>
        <w:rPr>
          <w:sz w:val="26"/>
          <w:szCs w:val="26"/>
          <w:lang w:val="lv-LV"/>
        </w:rPr>
      </w:pPr>
    </w:p>
    <w:sectPr w:rsidR="008D028F" w:rsidRPr="00AA7050" w:rsidSect="00697934">
      <w:pgSz w:w="11906" w:h="16838"/>
      <w:pgMar w:top="1134" w:right="1134" w:bottom="1134" w:left="1701" w:header="720" w:footer="720"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93B"/>
    <w:rsid w:val="000045DC"/>
    <w:rsid w:val="00022B1E"/>
    <w:rsid w:val="00031754"/>
    <w:rsid w:val="000412F2"/>
    <w:rsid w:val="0008591D"/>
    <w:rsid w:val="000B47BA"/>
    <w:rsid w:val="000D1AB9"/>
    <w:rsid w:val="000D7CBD"/>
    <w:rsid w:val="00113DEF"/>
    <w:rsid w:val="001218D7"/>
    <w:rsid w:val="00146E7F"/>
    <w:rsid w:val="00170FA5"/>
    <w:rsid w:val="0017613B"/>
    <w:rsid w:val="00195F46"/>
    <w:rsid w:val="001B401A"/>
    <w:rsid w:val="001D6954"/>
    <w:rsid w:val="001F1679"/>
    <w:rsid w:val="00214C62"/>
    <w:rsid w:val="002402A2"/>
    <w:rsid w:val="00271D63"/>
    <w:rsid w:val="00272AE4"/>
    <w:rsid w:val="002A577D"/>
    <w:rsid w:val="002C7B1E"/>
    <w:rsid w:val="00386F39"/>
    <w:rsid w:val="003D75DD"/>
    <w:rsid w:val="003D775C"/>
    <w:rsid w:val="003D7B0A"/>
    <w:rsid w:val="00414191"/>
    <w:rsid w:val="00423EB8"/>
    <w:rsid w:val="00425C6E"/>
    <w:rsid w:val="00443C9D"/>
    <w:rsid w:val="004A51E9"/>
    <w:rsid w:val="004C732E"/>
    <w:rsid w:val="004E67AF"/>
    <w:rsid w:val="005055E2"/>
    <w:rsid w:val="00513C9D"/>
    <w:rsid w:val="0051744A"/>
    <w:rsid w:val="00532C7E"/>
    <w:rsid w:val="00540CB1"/>
    <w:rsid w:val="00544884"/>
    <w:rsid w:val="00577077"/>
    <w:rsid w:val="005B3DC1"/>
    <w:rsid w:val="00635D20"/>
    <w:rsid w:val="00643E82"/>
    <w:rsid w:val="00651073"/>
    <w:rsid w:val="00674875"/>
    <w:rsid w:val="00677821"/>
    <w:rsid w:val="006832DD"/>
    <w:rsid w:val="006911F8"/>
    <w:rsid w:val="00697934"/>
    <w:rsid w:val="006B18E8"/>
    <w:rsid w:val="006E4996"/>
    <w:rsid w:val="006F1126"/>
    <w:rsid w:val="0070535B"/>
    <w:rsid w:val="00732502"/>
    <w:rsid w:val="00746E34"/>
    <w:rsid w:val="00772ABB"/>
    <w:rsid w:val="00773C01"/>
    <w:rsid w:val="007B0691"/>
    <w:rsid w:val="007B110A"/>
    <w:rsid w:val="007B2B85"/>
    <w:rsid w:val="007C4B81"/>
    <w:rsid w:val="007E6582"/>
    <w:rsid w:val="007F5DEA"/>
    <w:rsid w:val="00803340"/>
    <w:rsid w:val="00810DF7"/>
    <w:rsid w:val="008351AC"/>
    <w:rsid w:val="008418BE"/>
    <w:rsid w:val="00866BC0"/>
    <w:rsid w:val="00871813"/>
    <w:rsid w:val="008A0CA5"/>
    <w:rsid w:val="008A3AA7"/>
    <w:rsid w:val="008A5028"/>
    <w:rsid w:val="008D028F"/>
    <w:rsid w:val="008D3A1B"/>
    <w:rsid w:val="008D4025"/>
    <w:rsid w:val="008D43E0"/>
    <w:rsid w:val="008D4867"/>
    <w:rsid w:val="008F0B8B"/>
    <w:rsid w:val="00922AD3"/>
    <w:rsid w:val="009357B4"/>
    <w:rsid w:val="00961DFC"/>
    <w:rsid w:val="00984AB2"/>
    <w:rsid w:val="00997004"/>
    <w:rsid w:val="009E1262"/>
    <w:rsid w:val="009E598F"/>
    <w:rsid w:val="009F5127"/>
    <w:rsid w:val="00A13C83"/>
    <w:rsid w:val="00A447E3"/>
    <w:rsid w:val="00A7454A"/>
    <w:rsid w:val="00AA38D6"/>
    <w:rsid w:val="00AA45B5"/>
    <w:rsid w:val="00AA7050"/>
    <w:rsid w:val="00B04915"/>
    <w:rsid w:val="00B27061"/>
    <w:rsid w:val="00BB31C4"/>
    <w:rsid w:val="00BE22AC"/>
    <w:rsid w:val="00BE3EA4"/>
    <w:rsid w:val="00BF5E6F"/>
    <w:rsid w:val="00C1062F"/>
    <w:rsid w:val="00C17B94"/>
    <w:rsid w:val="00C22D2E"/>
    <w:rsid w:val="00C44AC9"/>
    <w:rsid w:val="00C7532D"/>
    <w:rsid w:val="00CC743A"/>
    <w:rsid w:val="00CE5F86"/>
    <w:rsid w:val="00CF0CD0"/>
    <w:rsid w:val="00CF4172"/>
    <w:rsid w:val="00D734DB"/>
    <w:rsid w:val="00D82188"/>
    <w:rsid w:val="00DB6262"/>
    <w:rsid w:val="00DE7508"/>
    <w:rsid w:val="00DF4834"/>
    <w:rsid w:val="00E0609E"/>
    <w:rsid w:val="00E376E5"/>
    <w:rsid w:val="00E61567"/>
    <w:rsid w:val="00E9043F"/>
    <w:rsid w:val="00E95FA2"/>
    <w:rsid w:val="00EB3743"/>
    <w:rsid w:val="00EB78B5"/>
    <w:rsid w:val="00ED51FE"/>
    <w:rsid w:val="00F33D66"/>
    <w:rsid w:val="00F8493B"/>
    <w:rsid w:val="00F93BF5"/>
    <w:rsid w:val="00F93CA3"/>
    <w:rsid w:val="00F967AD"/>
    <w:rsid w:val="00FA74B2"/>
    <w:rsid w:val="00FD18D1"/>
    <w:rsid w:val="00FE0338"/>
    <w:rsid w:val="00FE0B95"/>
    <w:rsid w:val="00FE6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9DF59"/>
  <w15:docId w15:val="{18EC0F38-5A9F-4C21-8C1A-6531A183C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DF7"/>
    <w:pPr>
      <w:spacing w:after="0" w:line="240" w:lineRule="auto"/>
    </w:pPr>
    <w:rPr>
      <w:rFonts w:ascii="Times New Roman" w:eastAsia="Times New Roman" w:hAnsi="Times New Roman" w:cs="Times New Roman"/>
      <w:sz w:val="20"/>
      <w:szCs w:val="20"/>
      <w:lang w:val="en-AU" w:eastAsia="lv-LV"/>
    </w:rPr>
  </w:style>
  <w:style w:type="paragraph" w:styleId="Heading5">
    <w:name w:val="heading 5"/>
    <w:basedOn w:val="Normal"/>
    <w:next w:val="Normal"/>
    <w:link w:val="Heading5Char"/>
    <w:uiPriority w:val="99"/>
    <w:qFormat/>
    <w:rsid w:val="00810DF7"/>
    <w:pPr>
      <w:keepNext/>
      <w:tabs>
        <w:tab w:val="left" w:pos="2127"/>
        <w:tab w:val="left" w:pos="6096"/>
      </w:tabs>
      <w:jc w:val="both"/>
      <w:outlineLvl w:val="4"/>
    </w:pPr>
    <w:rPr>
      <w:i/>
      <w:sz w:val="28"/>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493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F5127"/>
    <w:rPr>
      <w:rFonts w:ascii="Tahoma" w:hAnsi="Tahoma" w:cs="Tahoma"/>
      <w:sz w:val="16"/>
      <w:szCs w:val="16"/>
    </w:rPr>
  </w:style>
  <w:style w:type="character" w:customStyle="1" w:styleId="BalloonTextChar">
    <w:name w:val="Balloon Text Char"/>
    <w:basedOn w:val="DefaultParagraphFont"/>
    <w:link w:val="BalloonText"/>
    <w:uiPriority w:val="99"/>
    <w:semiHidden/>
    <w:rsid w:val="009F5127"/>
    <w:rPr>
      <w:rFonts w:ascii="Tahoma" w:hAnsi="Tahoma" w:cs="Tahoma"/>
      <w:sz w:val="16"/>
      <w:szCs w:val="16"/>
    </w:rPr>
  </w:style>
  <w:style w:type="character" w:customStyle="1" w:styleId="Heading5Char">
    <w:name w:val="Heading 5 Char"/>
    <w:basedOn w:val="DefaultParagraphFont"/>
    <w:link w:val="Heading5"/>
    <w:uiPriority w:val="99"/>
    <w:rsid w:val="00810DF7"/>
    <w:rPr>
      <w:rFonts w:ascii="Times New Roman" w:eastAsia="Times New Roman" w:hAnsi="Times New Roman" w:cs="Times New Roman"/>
      <w:i/>
      <w:sz w:val="28"/>
      <w:szCs w:val="20"/>
      <w:lang w:val="lv-LV"/>
    </w:rPr>
  </w:style>
  <w:style w:type="paragraph" w:styleId="BodyText">
    <w:name w:val="Body Text"/>
    <w:basedOn w:val="Normal"/>
    <w:link w:val="BodyTextChar"/>
    <w:qFormat/>
    <w:rsid w:val="004C732E"/>
    <w:pPr>
      <w:spacing w:after="120"/>
    </w:pPr>
    <w:rPr>
      <w:lang w:val="en-US"/>
    </w:rPr>
  </w:style>
  <w:style w:type="character" w:customStyle="1" w:styleId="BodyTextChar">
    <w:name w:val="Body Text Char"/>
    <w:basedOn w:val="DefaultParagraphFont"/>
    <w:link w:val="BodyText"/>
    <w:rsid w:val="004C732E"/>
    <w:rPr>
      <w:rFonts w:ascii="Times New Roman" w:eastAsia="Times New Roman" w:hAnsi="Times New Roman" w:cs="Times New Roman"/>
      <w:sz w:val="20"/>
      <w:szCs w:val="20"/>
      <w:lang w:eastAsia="lv-LV"/>
    </w:rPr>
  </w:style>
  <w:style w:type="character" w:styleId="CommentReference">
    <w:name w:val="annotation reference"/>
    <w:basedOn w:val="DefaultParagraphFont"/>
    <w:uiPriority w:val="99"/>
    <w:semiHidden/>
    <w:unhideWhenUsed/>
    <w:rsid w:val="00E9043F"/>
    <w:rPr>
      <w:sz w:val="16"/>
      <w:szCs w:val="16"/>
    </w:rPr>
  </w:style>
  <w:style w:type="paragraph" w:styleId="CommentText">
    <w:name w:val="annotation text"/>
    <w:basedOn w:val="Normal"/>
    <w:link w:val="CommentTextChar"/>
    <w:uiPriority w:val="99"/>
    <w:semiHidden/>
    <w:unhideWhenUsed/>
    <w:rsid w:val="00E9043F"/>
  </w:style>
  <w:style w:type="character" w:customStyle="1" w:styleId="CommentTextChar">
    <w:name w:val="Comment Text Char"/>
    <w:basedOn w:val="DefaultParagraphFont"/>
    <w:link w:val="CommentText"/>
    <w:uiPriority w:val="99"/>
    <w:semiHidden/>
    <w:rsid w:val="00E9043F"/>
    <w:rPr>
      <w:rFonts w:ascii="Times New Roman" w:eastAsia="Times New Roman" w:hAnsi="Times New Roman" w:cs="Times New Roman"/>
      <w:sz w:val="20"/>
      <w:szCs w:val="20"/>
      <w:lang w:val="en-AU" w:eastAsia="lv-LV"/>
    </w:rPr>
  </w:style>
  <w:style w:type="paragraph" w:styleId="CommentSubject">
    <w:name w:val="annotation subject"/>
    <w:basedOn w:val="CommentText"/>
    <w:next w:val="CommentText"/>
    <w:link w:val="CommentSubjectChar"/>
    <w:uiPriority w:val="99"/>
    <w:semiHidden/>
    <w:unhideWhenUsed/>
    <w:rsid w:val="00E9043F"/>
    <w:rPr>
      <w:b/>
      <w:bCs/>
    </w:rPr>
  </w:style>
  <w:style w:type="character" w:customStyle="1" w:styleId="CommentSubjectChar">
    <w:name w:val="Comment Subject Char"/>
    <w:basedOn w:val="CommentTextChar"/>
    <w:link w:val="CommentSubject"/>
    <w:uiPriority w:val="99"/>
    <w:semiHidden/>
    <w:rsid w:val="00E9043F"/>
    <w:rPr>
      <w:rFonts w:ascii="Times New Roman" w:eastAsia="Times New Roman" w:hAnsi="Times New Roman" w:cs="Times New Roman"/>
      <w:b/>
      <w:bCs/>
      <w:sz w:val="20"/>
      <w:szCs w:val="20"/>
      <w:lang w:val="en-AU" w:eastAsia="lv-LV"/>
    </w:rPr>
  </w:style>
  <w:style w:type="paragraph" w:styleId="Revision">
    <w:name w:val="Revision"/>
    <w:hidden/>
    <w:uiPriority w:val="99"/>
    <w:semiHidden/>
    <w:rsid w:val="00DB6262"/>
    <w:pPr>
      <w:spacing w:after="0" w:line="240" w:lineRule="auto"/>
    </w:pPr>
    <w:rPr>
      <w:rFonts w:ascii="Times New Roman" w:eastAsia="Times New Roman" w:hAnsi="Times New Roman" w:cs="Times New Roman"/>
      <w:sz w:val="20"/>
      <w:szCs w:val="20"/>
      <w:lang w:val="en-AU"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D40085-30B9-4A52-9BC9-F5C9CDD8042E}">
  <ds:schemaRefs>
    <ds:schemaRef ds:uri="http://schemas.microsoft.com/sharepoint/v3/contenttype/forms"/>
  </ds:schemaRefs>
</ds:datastoreItem>
</file>

<file path=customXml/itemProps2.xml><?xml version="1.0" encoding="utf-8"?>
<ds:datastoreItem xmlns:ds="http://schemas.openxmlformats.org/officeDocument/2006/customXml" ds:itemID="{B542E53C-76D4-417A-95C5-A9D73D5CF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09D3C8-A37E-4417-BE2B-9FBE4A1841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1989</Words>
  <Characters>1134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Pole</dc:creator>
  <cp:lastModifiedBy>Liene Pujate</cp:lastModifiedBy>
  <cp:revision>4</cp:revision>
  <cp:lastPrinted>2022-05-24T13:37:00Z</cp:lastPrinted>
  <dcterms:created xsi:type="dcterms:W3CDTF">2023-11-10T07:46:00Z</dcterms:created>
  <dcterms:modified xsi:type="dcterms:W3CDTF">2024-04-08T09:07:00Z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