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5530CE" w:rsidRDefault="00E86B03" w:rsidP="00D01AAD">
      <w:pPr>
        <w:jc w:val="center"/>
        <w:rPr>
          <w:rFonts w:cs="Times New Roman"/>
          <w:b/>
        </w:rPr>
      </w:pPr>
      <w:bookmarkStart w:id="0" w:name="_Hlk152746968"/>
      <w:bookmarkEnd w:id="0"/>
      <w:r w:rsidRPr="005530CE">
        <w:rPr>
          <w:rFonts w:eastAsia="Times New Roman" w:cs="Times New Roman"/>
          <w:b/>
          <w:lang w:eastAsia="lv-LV"/>
        </w:rPr>
        <w:t>PRETENDENTA PIEDĀVĀJUMS</w:t>
      </w:r>
    </w:p>
    <w:p w14:paraId="3D9B2F48" w14:textId="77777777" w:rsidR="00E86B03" w:rsidRPr="005530CE" w:rsidRDefault="00E86B03" w:rsidP="00D01AAD">
      <w:pPr>
        <w:jc w:val="center"/>
        <w:rPr>
          <w:rFonts w:eastAsia="Times New Roman" w:cs="Times New Roman"/>
          <w:b/>
        </w:rPr>
      </w:pPr>
      <w:r w:rsidRPr="005530CE">
        <w:rPr>
          <w:rFonts w:eastAsia="Times New Roman" w:cs="Times New Roman"/>
          <w:b/>
        </w:rPr>
        <w:t>Valsts ieņēmumu dienesta rīkotajam iepirkumam</w:t>
      </w:r>
    </w:p>
    <w:p w14:paraId="0571A76A" w14:textId="3A932628" w:rsidR="00E86B03" w:rsidRDefault="004B3C64" w:rsidP="00D01AAD">
      <w:pPr>
        <w:jc w:val="center"/>
        <w:rPr>
          <w:rFonts w:eastAsia="Times New Roman" w:cs="Times New Roman"/>
          <w:b/>
        </w:rPr>
      </w:pPr>
      <w:r w:rsidRPr="005530CE">
        <w:rPr>
          <w:rFonts w:eastAsia="Times New Roman" w:cs="Times New Roman"/>
          <w:b/>
        </w:rPr>
        <w:t>“</w:t>
      </w:r>
      <w:r w:rsidR="00080044" w:rsidRPr="005530CE">
        <w:rPr>
          <w:rFonts w:eastAsia="Times New Roman" w:cs="Times New Roman"/>
          <w:b/>
        </w:rPr>
        <w:t>VID Goda zīm</w:t>
      </w:r>
      <w:r w:rsidR="0039103D">
        <w:rPr>
          <w:rFonts w:eastAsia="Times New Roman" w:cs="Times New Roman"/>
          <w:b/>
        </w:rPr>
        <w:t>ju</w:t>
      </w:r>
      <w:r w:rsidR="00080044" w:rsidRPr="005530CE">
        <w:rPr>
          <w:rFonts w:eastAsia="Times New Roman" w:cs="Times New Roman"/>
          <w:b/>
        </w:rPr>
        <w:t xml:space="preserve"> izgatavošana un piegāde</w:t>
      </w:r>
      <w:r w:rsidRPr="005530CE">
        <w:rPr>
          <w:rFonts w:eastAsia="Times New Roman" w:cs="Times New Roman"/>
          <w:b/>
        </w:rPr>
        <w:t>”</w:t>
      </w:r>
    </w:p>
    <w:p w14:paraId="74304135" w14:textId="0C79231E" w:rsidR="00E86B03" w:rsidRPr="005530CE" w:rsidRDefault="00E86B03" w:rsidP="00D01AAD">
      <w:pPr>
        <w:jc w:val="center"/>
        <w:rPr>
          <w:rFonts w:eastAsia="Times New Roman" w:cs="Times New Roman"/>
          <w:b/>
        </w:rPr>
      </w:pPr>
      <w:r w:rsidRPr="005530CE">
        <w:rPr>
          <w:rFonts w:eastAsia="Times New Roman" w:cs="Times New Roman"/>
          <w:b/>
        </w:rPr>
        <w:t>Iepirkuma identifikācijas Nr. FM VID 20</w:t>
      </w:r>
      <w:r w:rsidR="008F6E9C" w:rsidRPr="005530CE">
        <w:rPr>
          <w:rFonts w:eastAsia="Times New Roman" w:cs="Times New Roman"/>
          <w:b/>
        </w:rPr>
        <w:t>2</w:t>
      </w:r>
      <w:r w:rsidR="00080044" w:rsidRPr="005530CE">
        <w:rPr>
          <w:rFonts w:eastAsia="Times New Roman" w:cs="Times New Roman"/>
          <w:b/>
        </w:rPr>
        <w:t>4</w:t>
      </w:r>
      <w:r w:rsidRPr="005530CE">
        <w:rPr>
          <w:rFonts w:eastAsia="Times New Roman" w:cs="Times New Roman"/>
          <w:b/>
        </w:rPr>
        <w:t>/</w:t>
      </w:r>
      <w:r w:rsidR="00080044" w:rsidRPr="005530CE">
        <w:rPr>
          <w:rFonts w:eastAsia="Times New Roman" w:cs="Times New Roman"/>
          <w:b/>
        </w:rPr>
        <w:t>144</w:t>
      </w:r>
    </w:p>
    <w:p w14:paraId="20A034DD" w14:textId="77777777" w:rsidR="00B674E6" w:rsidRDefault="00B674E6" w:rsidP="00B674E6">
      <w:pPr>
        <w:ind w:firstLine="709"/>
        <w:jc w:val="both"/>
        <w:rPr>
          <w:rFonts w:cs="Times New Roman"/>
          <w:szCs w:val="24"/>
        </w:rPr>
      </w:pPr>
    </w:p>
    <w:p w14:paraId="323C4A9C" w14:textId="77777777" w:rsidR="00086A7A" w:rsidRPr="005530CE" w:rsidRDefault="00B674E6" w:rsidP="00B674E6">
      <w:pPr>
        <w:ind w:firstLine="709"/>
        <w:jc w:val="both"/>
        <w:rPr>
          <w:rFonts w:cs="Times New Roman"/>
        </w:rPr>
      </w:pPr>
      <w:r w:rsidRPr="005530CE">
        <w:rPr>
          <w:rFonts w:cs="Times New Roman"/>
        </w:rPr>
        <w:t xml:space="preserve">Pretendents______________________, reģistrācijas Nr. _____________, parakstot pretendenta piedāvājumu, </w:t>
      </w:r>
    </w:p>
    <w:p w14:paraId="7D446F2A" w14:textId="3A2B90A4" w:rsidR="00B674E6" w:rsidRPr="00086A7A" w:rsidRDefault="00B674E6" w:rsidP="006A176E">
      <w:pPr>
        <w:pStyle w:val="ListParagraph"/>
        <w:numPr>
          <w:ilvl w:val="0"/>
          <w:numId w:val="33"/>
        </w:numPr>
        <w:tabs>
          <w:tab w:val="left" w:pos="1134"/>
        </w:tabs>
        <w:ind w:left="0" w:firstLine="709"/>
        <w:jc w:val="both"/>
      </w:pPr>
      <w:r w:rsidRPr="005530CE">
        <w:t>apliecina, ka nodrošinās iepirkuma “</w:t>
      </w:r>
      <w:r w:rsidR="00080044" w:rsidRPr="005530CE">
        <w:t>VID Goda zīm</w:t>
      </w:r>
      <w:r w:rsidR="008C4D95">
        <w:t>ju</w:t>
      </w:r>
      <w:r w:rsidR="00080044" w:rsidRPr="005530CE">
        <w:t xml:space="preserve"> izgatavošana un piegāde</w:t>
      </w:r>
      <w:r w:rsidRPr="005530CE">
        <w:t>”, ID Nr.</w:t>
      </w:r>
      <w:r w:rsidR="003C112F" w:rsidRPr="005530CE">
        <w:t xml:space="preserve"> </w:t>
      </w:r>
      <w:r w:rsidRPr="005530CE">
        <w:t>FM VID 20</w:t>
      </w:r>
      <w:r w:rsidR="008F6E9C" w:rsidRPr="005530CE">
        <w:t>2</w:t>
      </w:r>
      <w:r w:rsidR="00080044" w:rsidRPr="005530CE">
        <w:t>4</w:t>
      </w:r>
      <w:r w:rsidRPr="005530CE">
        <w:t>/</w:t>
      </w:r>
      <w:r w:rsidR="00080044" w:rsidRPr="005530CE">
        <w:t>144</w:t>
      </w:r>
      <w:r w:rsidR="00017DCD" w:rsidRPr="005530CE">
        <w:t>,</w:t>
      </w:r>
      <w:r w:rsidRPr="005530CE">
        <w:t xml:space="preserve"> izpildi atbilstoši obligātajām (minimālajām) tehniskajām prasībām un finanšu piedāvājumā noteiktajām cenām</w:t>
      </w:r>
      <w:r w:rsidR="00086A7A" w:rsidRPr="005530CE">
        <w:t>;</w:t>
      </w:r>
    </w:p>
    <w:p w14:paraId="6E15FF21" w14:textId="73E818D1" w:rsidR="00AC3DDE" w:rsidRPr="005530CE" w:rsidRDefault="00086A7A" w:rsidP="006A176E">
      <w:pPr>
        <w:pStyle w:val="ListParagraph"/>
        <w:numPr>
          <w:ilvl w:val="0"/>
          <w:numId w:val="33"/>
        </w:numPr>
        <w:tabs>
          <w:tab w:val="left" w:pos="1134"/>
        </w:tabs>
        <w:ind w:left="0" w:firstLine="709"/>
        <w:jc w:val="both"/>
        <w:rPr>
          <w:strike/>
        </w:rPr>
      </w:pPr>
      <w:r w:rsidRPr="005530CE">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5530CE">
        <w:t>pārstāvēttiesīgai</w:t>
      </w:r>
      <w:proofErr w:type="spellEnd"/>
      <w:r w:rsidRPr="005530CE">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5530CE">
        <w:t>pārstāvēttiesīgai</w:t>
      </w:r>
      <w:proofErr w:type="spellEnd"/>
      <w:r w:rsidRPr="005530CE">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5530CE">
        <w:t>;</w:t>
      </w:r>
    </w:p>
    <w:p w14:paraId="354E4091" w14:textId="01FA7235" w:rsidR="00AC3DDE" w:rsidRPr="005530CE" w:rsidRDefault="00AC3DDE" w:rsidP="006A176E">
      <w:pPr>
        <w:pStyle w:val="ListParagraph"/>
        <w:numPr>
          <w:ilvl w:val="0"/>
          <w:numId w:val="35"/>
        </w:numPr>
        <w:tabs>
          <w:tab w:val="left" w:pos="1134"/>
        </w:tabs>
        <w:ind w:left="0" w:firstLine="709"/>
        <w:jc w:val="both"/>
        <w:rPr>
          <w:rFonts w:cs="Times New Roman"/>
        </w:rPr>
      </w:pPr>
      <w:r w:rsidRPr="005530CE">
        <w:rPr>
          <w:rFonts w:cs="Times New Roman"/>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5530CE">
        <w:rPr>
          <w:rFonts w:cs="Times New Roman"/>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5530CE" w:rsidRDefault="00AC3DDE" w:rsidP="006A176E">
      <w:pPr>
        <w:pStyle w:val="ListParagraph"/>
        <w:tabs>
          <w:tab w:val="left" w:pos="1134"/>
        </w:tabs>
        <w:ind w:left="0" w:firstLine="709"/>
        <w:jc w:val="both"/>
        <w:rPr>
          <w:rFonts w:cs="Times New Roman"/>
        </w:rPr>
      </w:pPr>
      <w:r w:rsidRPr="005530CE">
        <w:rPr>
          <w:rFonts w:cs="Times New Roman"/>
        </w:rPr>
        <w:t xml:space="preserve">b) juridiska persona, vienība vai struktūra, kuras īpašumtiesības vairāk nekā 50 % apmērā tieši vai netieši pieder šā punkta a) apakšpunktā minētajai vienībai; </w:t>
      </w:r>
    </w:p>
    <w:p w14:paraId="51F87888" w14:textId="62F18061" w:rsidR="00AC3DDE" w:rsidRPr="005530CE" w:rsidRDefault="00AC3DDE" w:rsidP="006A176E">
      <w:pPr>
        <w:pStyle w:val="ListParagraph"/>
        <w:tabs>
          <w:tab w:val="num" w:pos="360"/>
          <w:tab w:val="left" w:pos="1134"/>
        </w:tabs>
        <w:ind w:left="0" w:firstLine="709"/>
        <w:jc w:val="both"/>
        <w:rPr>
          <w:rFonts w:cs="Times New Roman"/>
        </w:rPr>
      </w:pPr>
      <w:r w:rsidRPr="005530CE">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5530CE" w:rsidRDefault="00E86B03" w:rsidP="00D01AAD">
      <w:pPr>
        <w:numPr>
          <w:ilvl w:val="0"/>
          <w:numId w:val="1"/>
        </w:numPr>
        <w:ind w:left="426"/>
        <w:contextualSpacing/>
        <w:jc w:val="center"/>
        <w:rPr>
          <w:rFonts w:eastAsia="Times New Roman" w:cs="Times New Roman"/>
          <w:b/>
          <w:caps/>
          <w:sz w:val="28"/>
          <w:szCs w:val="28"/>
          <w:lang w:eastAsia="lv-LV"/>
        </w:rPr>
      </w:pPr>
      <w:r w:rsidRPr="005530CE">
        <w:rPr>
          <w:rFonts w:eastAsia="Times New Roman" w:cs="Times New Roman"/>
          <w:b/>
          <w:caps/>
          <w:sz w:val="28"/>
          <w:szCs w:val="28"/>
          <w:lang w:eastAsia="lv-LV"/>
        </w:rPr>
        <w:t>Tehniskais piedāvājums</w:t>
      </w:r>
    </w:p>
    <w:p w14:paraId="47EC922D" w14:textId="1BF78044" w:rsidR="00C16B45" w:rsidRPr="00C16B45" w:rsidRDefault="00C16B45" w:rsidP="00CF1169">
      <w:pPr>
        <w:ind w:left="66"/>
        <w:contextualSpacing/>
        <w:jc w:val="center"/>
        <w:rPr>
          <w:i/>
        </w:rPr>
      </w:pPr>
      <w:r w:rsidRPr="00C16B45">
        <w:rPr>
          <w:i/>
        </w:rPr>
        <w:t>Iepirkuma tehniskās specifikācijas sagatavošanas vai pēdējās aktualizācijas datums:</w:t>
      </w:r>
    </w:p>
    <w:p w14:paraId="08E0A127" w14:textId="30C8CFD8" w:rsidR="00C16B45" w:rsidRDefault="00C16B45" w:rsidP="00CF1169">
      <w:pPr>
        <w:ind w:left="66"/>
        <w:contextualSpacing/>
        <w:jc w:val="center"/>
        <w:rPr>
          <w:i/>
        </w:rPr>
      </w:pPr>
      <w:r w:rsidRPr="00C16B45">
        <w:rPr>
          <w:i/>
        </w:rPr>
        <w:t>2024. gada 22. aprīl</w:t>
      </w:r>
      <w:r w:rsidR="000E38F0">
        <w:rPr>
          <w:i/>
        </w:rPr>
        <w:t>is</w:t>
      </w:r>
    </w:p>
    <w:p w14:paraId="669E5A16" w14:textId="0575879F" w:rsidR="00936765" w:rsidRPr="005530CE" w:rsidRDefault="00502105" w:rsidP="00502105">
      <w:pPr>
        <w:ind w:left="66"/>
        <w:contextualSpacing/>
        <w:jc w:val="right"/>
        <w:rPr>
          <w:rFonts w:eastAsia="Times New Roman" w:cs="Times New Roman"/>
          <w:b/>
          <w:i/>
          <w:caps/>
          <w:sz w:val="28"/>
          <w:szCs w:val="28"/>
          <w:lang w:eastAsia="lv-LV"/>
        </w:rPr>
      </w:pPr>
      <w:r w:rsidRPr="005530CE">
        <w:rPr>
          <w:i/>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9"/>
        <w:gridCol w:w="5938"/>
        <w:gridCol w:w="2444"/>
      </w:tblGrid>
      <w:tr w:rsidR="00BC6401" w:rsidRPr="00326F16" w14:paraId="592DCC3C" w14:textId="77777777" w:rsidTr="0032742A">
        <w:trPr>
          <w:trHeight w:val="123"/>
          <w:tblHeader/>
        </w:trPr>
        <w:tc>
          <w:tcPr>
            <w:tcW w:w="518" w:type="pct"/>
            <w:shd w:val="clear" w:color="auto" w:fill="BFBFBF" w:themeFill="background1" w:themeFillShade="BF"/>
            <w:vAlign w:val="center"/>
          </w:tcPr>
          <w:p w14:paraId="09887A92" w14:textId="77777777" w:rsidR="00E1001A" w:rsidRPr="005530CE" w:rsidRDefault="00E86B03" w:rsidP="00E1001A">
            <w:pPr>
              <w:jc w:val="center"/>
              <w:rPr>
                <w:rFonts w:eastAsia="Times New Roman" w:cs="Times New Roman"/>
                <w:b/>
                <w:lang w:eastAsia="lv-LV"/>
              </w:rPr>
            </w:pPr>
            <w:r w:rsidRPr="005530CE">
              <w:rPr>
                <w:rFonts w:eastAsia="Times New Roman" w:cs="Times New Roman"/>
                <w:b/>
                <w:lang w:eastAsia="lv-LV"/>
              </w:rPr>
              <w:t xml:space="preserve">Nr. </w:t>
            </w:r>
          </w:p>
          <w:p w14:paraId="4FCEB11D" w14:textId="04BE09BE" w:rsidR="00E86B03" w:rsidRPr="005530CE" w:rsidRDefault="00E86B03" w:rsidP="00E1001A">
            <w:pPr>
              <w:jc w:val="center"/>
              <w:rPr>
                <w:rFonts w:eastAsia="Times New Roman" w:cs="Times New Roman"/>
                <w:b/>
                <w:lang w:eastAsia="lv-LV"/>
              </w:rPr>
            </w:pPr>
            <w:r w:rsidRPr="005530CE">
              <w:rPr>
                <w:rFonts w:eastAsia="Times New Roman" w:cs="Times New Roman"/>
                <w:b/>
                <w:lang w:eastAsia="lv-LV"/>
              </w:rPr>
              <w:t>p.k.</w:t>
            </w:r>
          </w:p>
        </w:tc>
        <w:tc>
          <w:tcPr>
            <w:tcW w:w="3175" w:type="pct"/>
            <w:shd w:val="clear" w:color="auto" w:fill="BFBFBF" w:themeFill="background1" w:themeFillShade="BF"/>
            <w:vAlign w:val="center"/>
          </w:tcPr>
          <w:p w14:paraId="476D88E4" w14:textId="77777777" w:rsidR="00E86B03" w:rsidRPr="005530CE" w:rsidRDefault="00E86B03" w:rsidP="0032742A">
            <w:pPr>
              <w:tabs>
                <w:tab w:val="left" w:pos="1725"/>
              </w:tabs>
              <w:ind w:left="157"/>
              <w:jc w:val="center"/>
              <w:rPr>
                <w:rFonts w:eastAsia="Times New Roman" w:cs="Times New Roman"/>
                <w:b/>
                <w:lang w:eastAsia="lv-LV"/>
              </w:rPr>
            </w:pPr>
            <w:r w:rsidRPr="005530CE">
              <w:rPr>
                <w:rFonts w:eastAsia="Times New Roman" w:cs="Times New Roman"/>
                <w:b/>
                <w:lang w:eastAsia="lv-LV"/>
              </w:rPr>
              <w:t>Obligātās</w:t>
            </w:r>
            <w:r w:rsidR="00194A2E" w:rsidRPr="005530CE">
              <w:rPr>
                <w:rFonts w:eastAsia="Times New Roman" w:cs="Times New Roman"/>
                <w:b/>
                <w:lang w:eastAsia="lv-LV"/>
              </w:rPr>
              <w:t xml:space="preserve"> (minimālās)</w:t>
            </w:r>
            <w:r w:rsidRPr="005530CE">
              <w:rPr>
                <w:rFonts w:eastAsia="Times New Roman" w:cs="Times New Roman"/>
                <w:b/>
                <w:lang w:eastAsia="lv-LV"/>
              </w:rPr>
              <w:t xml:space="preserve"> prasības</w:t>
            </w:r>
          </w:p>
        </w:tc>
        <w:tc>
          <w:tcPr>
            <w:tcW w:w="1307" w:type="pct"/>
            <w:shd w:val="clear" w:color="auto" w:fill="BFBFBF" w:themeFill="background1" w:themeFillShade="BF"/>
            <w:vAlign w:val="center"/>
          </w:tcPr>
          <w:p w14:paraId="5029671F" w14:textId="77777777" w:rsidR="00E86B03" w:rsidRPr="005530CE" w:rsidRDefault="00E86B03" w:rsidP="00E1001A">
            <w:pPr>
              <w:jc w:val="center"/>
              <w:rPr>
                <w:rFonts w:eastAsia="Times New Roman" w:cs="Times New Roman"/>
                <w:b/>
                <w:lang w:eastAsia="lv-LV"/>
              </w:rPr>
            </w:pPr>
            <w:r w:rsidRPr="005530CE">
              <w:rPr>
                <w:rFonts w:eastAsia="Times New Roman" w:cs="Times New Roman"/>
                <w:b/>
                <w:lang w:eastAsia="lv-LV"/>
              </w:rPr>
              <w:t>Pretendenta piedāvātais</w:t>
            </w:r>
          </w:p>
          <w:p w14:paraId="5F65F75D" w14:textId="77777777" w:rsidR="004D2AC6" w:rsidRPr="005530CE" w:rsidRDefault="00D01AAD" w:rsidP="00E1001A">
            <w:pPr>
              <w:jc w:val="center"/>
              <w:rPr>
                <w:rFonts w:cs="Times New Roman"/>
                <w:i/>
                <w:sz w:val="20"/>
                <w:szCs w:val="20"/>
                <w:u w:val="single"/>
              </w:rPr>
            </w:pPr>
            <w:r w:rsidRPr="005530CE">
              <w:rPr>
                <w:rFonts w:cs="Times New Roman"/>
                <w:i/>
                <w:sz w:val="20"/>
                <w:szCs w:val="20"/>
              </w:rPr>
              <w:t>(</w:t>
            </w:r>
            <w:r w:rsidRPr="005530CE">
              <w:rPr>
                <w:rFonts w:cs="Times New Roman"/>
                <w:i/>
                <w:sz w:val="20"/>
                <w:szCs w:val="20"/>
                <w:u w:val="single"/>
              </w:rPr>
              <w:t>pretendents</w:t>
            </w:r>
            <w:r w:rsidR="000F4217" w:rsidRPr="005530CE">
              <w:rPr>
                <w:rStyle w:val="FootnoteReference"/>
                <w:rFonts w:cs="Times New Roman"/>
                <w:i/>
                <w:sz w:val="20"/>
                <w:szCs w:val="20"/>
                <w:u w:val="single"/>
              </w:rPr>
              <w:footnoteReference w:id="2"/>
            </w:r>
            <w:r w:rsidRPr="005530CE">
              <w:rPr>
                <w:rFonts w:cs="Times New Roman"/>
                <w:i/>
                <w:sz w:val="20"/>
                <w:szCs w:val="20"/>
                <w:u w:val="single"/>
              </w:rPr>
              <w:t xml:space="preserve"> aizpilda </w:t>
            </w:r>
          </w:p>
          <w:p w14:paraId="454091FF" w14:textId="77777777" w:rsidR="00E86B03" w:rsidRPr="005530CE" w:rsidRDefault="00D01AAD" w:rsidP="00E1001A">
            <w:pPr>
              <w:jc w:val="center"/>
              <w:rPr>
                <w:rFonts w:eastAsia="Times New Roman" w:cs="Times New Roman"/>
                <w:i/>
                <w:sz w:val="20"/>
                <w:szCs w:val="20"/>
                <w:lang w:eastAsia="lv-LV"/>
              </w:rPr>
            </w:pPr>
            <w:r w:rsidRPr="005530CE">
              <w:rPr>
                <w:rFonts w:cs="Times New Roman"/>
                <w:i/>
                <w:sz w:val="20"/>
                <w:szCs w:val="20"/>
                <w:u w:val="single"/>
              </w:rPr>
              <w:t>katru aili</w:t>
            </w:r>
            <w:r w:rsidRPr="005530CE">
              <w:rPr>
                <w:rFonts w:cs="Times New Roman"/>
                <w:i/>
                <w:sz w:val="20"/>
                <w:szCs w:val="20"/>
              </w:rPr>
              <w:t>)</w:t>
            </w:r>
          </w:p>
        </w:tc>
      </w:tr>
      <w:tr w:rsidR="00E86B03" w:rsidRPr="00326F16" w14:paraId="3D60F6EE"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5530CE" w:rsidRDefault="00E86B03" w:rsidP="0032742A">
            <w:pPr>
              <w:ind w:left="157"/>
              <w:jc w:val="center"/>
              <w:rPr>
                <w:rFonts w:eastAsia="Times New Roman" w:cs="Times New Roman"/>
                <w:lang w:eastAsia="lv-LV"/>
              </w:rPr>
            </w:pPr>
            <w:r w:rsidRPr="005530CE">
              <w:rPr>
                <w:rFonts w:eastAsia="Times New Roman" w:cs="Times New Roman"/>
                <w:b/>
                <w:lang w:eastAsia="lv-LV"/>
              </w:rPr>
              <w:t>Iepirkuma priekšmets</w:t>
            </w:r>
          </w:p>
        </w:tc>
      </w:tr>
      <w:tr w:rsidR="00E86B03" w:rsidRPr="00326F16" w14:paraId="6A978796"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tcPr>
          <w:p w14:paraId="4990EF6D" w14:textId="6D9A10F1" w:rsidR="000D2092" w:rsidRPr="003E330E" w:rsidRDefault="00661868" w:rsidP="0032742A">
            <w:pPr>
              <w:ind w:left="157" w:right="145"/>
              <w:jc w:val="both"/>
              <w:rPr>
                <w:rFonts w:cs="Times New Roman"/>
              </w:rPr>
            </w:pPr>
            <w:r w:rsidRPr="005530CE">
              <w:rPr>
                <w:rFonts w:cs="Times New Roman"/>
              </w:rPr>
              <w:t xml:space="preserve">Goda zīmes un miniatūras komplekta, Goda zīmes </w:t>
            </w:r>
            <w:r w:rsidRPr="009C6229">
              <w:rPr>
                <w:rFonts w:cs="Times New Roman"/>
              </w:rPr>
              <w:t xml:space="preserve">un lentes </w:t>
            </w:r>
            <w:r w:rsidR="009C6229" w:rsidRPr="0032742A">
              <w:rPr>
                <w:rFonts w:cs="Times New Roman"/>
              </w:rPr>
              <w:t>atgriezuma</w:t>
            </w:r>
            <w:r w:rsidR="009C6229" w:rsidRPr="009C6229">
              <w:rPr>
                <w:rFonts w:cs="Times New Roman"/>
              </w:rPr>
              <w:t xml:space="preserve"> </w:t>
            </w:r>
            <w:r w:rsidRPr="009C6229">
              <w:rPr>
                <w:rFonts w:cs="Times New Roman"/>
              </w:rPr>
              <w:t>komplekta</w:t>
            </w:r>
            <w:r w:rsidRPr="005530CE">
              <w:rPr>
                <w:rFonts w:cs="Times New Roman"/>
              </w:rPr>
              <w:t>, Goda zīmes apliecības, Atzinības raksta un Atzinības raksta mapju (turpmāk – Prece)  izgatavošana un piegāde Valsts ieņēmumu dienestam (turpmāk – Pasūtītājs vai VID).</w:t>
            </w:r>
          </w:p>
          <w:p w14:paraId="3473BDF9" w14:textId="77777777" w:rsidR="007D74AA" w:rsidRDefault="007D74AA" w:rsidP="0032742A">
            <w:pPr>
              <w:ind w:left="157" w:right="145"/>
              <w:jc w:val="both"/>
              <w:rPr>
                <w:rFonts w:cs="Times New Roman"/>
                <w:bCs/>
                <w:szCs w:val="24"/>
              </w:rPr>
            </w:pPr>
          </w:p>
          <w:p w14:paraId="7D777384" w14:textId="5E5B38B0" w:rsidR="007D74AA" w:rsidRPr="00413F57" w:rsidRDefault="007D74AA" w:rsidP="0032742A">
            <w:pPr>
              <w:ind w:left="157" w:right="145"/>
              <w:jc w:val="both"/>
              <w:rPr>
                <w:rFonts w:eastAsia="Times New Roman" w:cs="Times New Roman"/>
                <w:lang w:eastAsia="lv-LV"/>
              </w:rPr>
            </w:pPr>
            <w:r w:rsidRPr="00413F57">
              <w:rPr>
                <w:rFonts w:cs="Times New Roman"/>
              </w:rPr>
              <w:t>Pretendents par saviem līdzekļiem, izmantojot sev pieejamo darbaspēku un transportu, nodrošina kvalitatīvas, jaunas un līguma nosacījumiem atbilstošas Preces savlaicīgu piegādi atsevišķu piegāžu veidā uz Pasūtītāja norādīto piegādes vietu, atbilstoši Pasūtītāja pilnvarotās kontaktpersonas elektroniski nosūtītajam Preces pieteikumam.</w:t>
            </w:r>
          </w:p>
        </w:tc>
      </w:tr>
      <w:tr w:rsidR="00407052" w:rsidRPr="00326F16" w14:paraId="0F939C17" w14:textId="77777777" w:rsidTr="0032742A">
        <w:trPr>
          <w:trHeight w:val="301"/>
        </w:trPr>
        <w:tc>
          <w:tcPr>
            <w:tcW w:w="518" w:type="pct"/>
            <w:tcBorders>
              <w:top w:val="single" w:sz="4" w:space="0" w:color="auto"/>
            </w:tcBorders>
            <w:shd w:val="clear" w:color="auto" w:fill="D9D9D9" w:themeFill="background1" w:themeFillShade="D9"/>
            <w:vAlign w:val="center"/>
          </w:tcPr>
          <w:p w14:paraId="36EC046A" w14:textId="5594003A" w:rsidR="00407052" w:rsidRPr="00326F16" w:rsidRDefault="00602D93" w:rsidP="0032742A">
            <w:pPr>
              <w:pStyle w:val="ListParagraph"/>
              <w:numPr>
                <w:ilvl w:val="0"/>
                <w:numId w:val="32"/>
              </w:numPr>
              <w:ind w:left="157" w:hanging="578"/>
              <w:rPr>
                <w:rFonts w:eastAsia="Times New Roman" w:cs="Times New Roman"/>
                <w:b/>
                <w:szCs w:val="24"/>
                <w:lang w:eastAsia="lv-LV"/>
              </w:rPr>
            </w:pPr>
            <w:r>
              <w:rPr>
                <w:rFonts w:eastAsia="Times New Roman" w:cs="Times New Roman"/>
                <w:b/>
                <w:szCs w:val="24"/>
                <w:lang w:eastAsia="lv-LV"/>
              </w:rPr>
              <w:t>2.</w:t>
            </w:r>
          </w:p>
        </w:tc>
        <w:tc>
          <w:tcPr>
            <w:tcW w:w="4482" w:type="pct"/>
            <w:gridSpan w:val="2"/>
            <w:tcBorders>
              <w:top w:val="single" w:sz="4" w:space="0" w:color="auto"/>
            </w:tcBorders>
            <w:shd w:val="clear" w:color="auto" w:fill="D9D9D9" w:themeFill="background1" w:themeFillShade="D9"/>
            <w:vAlign w:val="center"/>
          </w:tcPr>
          <w:p w14:paraId="17721B72" w14:textId="24BD2616" w:rsidR="00407052" w:rsidRPr="005530CE" w:rsidRDefault="00F13A70" w:rsidP="0032742A">
            <w:pPr>
              <w:ind w:left="157" w:right="83"/>
              <w:jc w:val="center"/>
              <w:rPr>
                <w:rFonts w:eastAsia="Times New Roman" w:cs="Times New Roman"/>
                <w:lang w:eastAsia="lv-LV"/>
              </w:rPr>
            </w:pPr>
            <w:r w:rsidRPr="005530CE">
              <w:rPr>
                <w:rFonts w:cs="Times New Roman"/>
                <w:b/>
              </w:rPr>
              <w:t>Preces tehniskās prasības</w:t>
            </w:r>
          </w:p>
        </w:tc>
      </w:tr>
      <w:tr w:rsidR="00BC6401" w:rsidRPr="00326F16" w14:paraId="7B9F2880" w14:textId="77777777" w:rsidTr="0032742A">
        <w:trPr>
          <w:trHeight w:val="310"/>
        </w:trPr>
        <w:tc>
          <w:tcPr>
            <w:tcW w:w="518" w:type="pct"/>
            <w:tcBorders>
              <w:top w:val="single" w:sz="4" w:space="0" w:color="auto"/>
            </w:tcBorders>
            <w:vAlign w:val="center"/>
          </w:tcPr>
          <w:p w14:paraId="2CD7D042" w14:textId="79A60F8D" w:rsidR="00407052" w:rsidRPr="00384803" w:rsidRDefault="00407052" w:rsidP="00407052">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54AA704C" w14:textId="77777777" w:rsidR="00407052" w:rsidRPr="005530CE" w:rsidRDefault="00442B5D" w:rsidP="0032742A">
            <w:pPr>
              <w:tabs>
                <w:tab w:val="left" w:pos="1108"/>
              </w:tabs>
              <w:ind w:left="157" w:right="83"/>
              <w:jc w:val="both"/>
              <w:rPr>
                <w:rFonts w:eastAsia="Calibri"/>
                <w:b/>
              </w:rPr>
            </w:pPr>
            <w:r w:rsidRPr="005530CE">
              <w:rPr>
                <w:b/>
              </w:rPr>
              <w:t xml:space="preserve">VID Goda zīmes un lentes atgriezuma komplekts. Apbalvojums </w:t>
            </w:r>
            <w:r w:rsidRPr="005530CE">
              <w:rPr>
                <w:rFonts w:eastAsia="Calibri"/>
                <w:b/>
              </w:rPr>
              <w:t>I pakāpe:</w:t>
            </w:r>
          </w:p>
          <w:p w14:paraId="6B06203D" w14:textId="77777777" w:rsidR="00442B5D" w:rsidRDefault="00442B5D" w:rsidP="0032742A">
            <w:pPr>
              <w:tabs>
                <w:tab w:val="left" w:pos="1108"/>
              </w:tabs>
              <w:ind w:left="157" w:right="83"/>
              <w:jc w:val="both"/>
              <w:rPr>
                <w:rFonts w:eastAsia="Times New Roman" w:cs="Times New Roman"/>
                <w:szCs w:val="24"/>
                <w:lang w:eastAsia="lv-LV"/>
              </w:rPr>
            </w:pPr>
          </w:p>
          <w:p w14:paraId="2F65386D" w14:textId="640A51B8" w:rsidR="00442B5D" w:rsidRPr="00AF7A11" w:rsidRDefault="005B3537" w:rsidP="0032742A">
            <w:pPr>
              <w:tabs>
                <w:tab w:val="left" w:pos="1108"/>
              </w:tabs>
              <w:ind w:left="157" w:right="83"/>
              <w:jc w:val="both"/>
            </w:pPr>
            <w:r>
              <w:rPr>
                <w:b/>
              </w:rPr>
              <w:t>2</w:t>
            </w:r>
            <w:r w:rsidR="00442B5D" w:rsidRPr="005530CE">
              <w:rPr>
                <w:b/>
              </w:rPr>
              <w:t xml:space="preserve">.1.1. </w:t>
            </w:r>
            <w:r w:rsidR="00442B5D" w:rsidRPr="00AF7A11">
              <w:t xml:space="preserve">VID Goda zīme jāizstrādā saskaņā ar </w:t>
            </w:r>
            <w:r w:rsidR="00442B5D">
              <w:t xml:space="preserve">Tehniskā piedāvājuma </w:t>
            </w:r>
            <w:r w:rsidR="00F109EC">
              <w:t>4.1</w:t>
            </w:r>
            <w:r w:rsidR="00442B5D" w:rsidRPr="00AF7A11">
              <w:t>.1.apakšpunktā noteikto.</w:t>
            </w:r>
          </w:p>
          <w:p w14:paraId="593275D4" w14:textId="7AEDEDC3" w:rsidR="00442B5D" w:rsidRDefault="005B3537" w:rsidP="0032742A">
            <w:pPr>
              <w:tabs>
                <w:tab w:val="left" w:pos="1108"/>
              </w:tabs>
              <w:ind w:left="157" w:right="83"/>
              <w:jc w:val="both"/>
            </w:pPr>
            <w:r>
              <w:rPr>
                <w:b/>
              </w:rPr>
              <w:t>2</w:t>
            </w:r>
            <w:r w:rsidR="00442B5D" w:rsidRPr="005530CE">
              <w:rPr>
                <w:b/>
              </w:rPr>
              <w:t xml:space="preserve">.1.2. </w:t>
            </w:r>
            <w:r w:rsidR="00442B5D" w:rsidRPr="003F4F02">
              <w:t xml:space="preserve"> </w:t>
            </w:r>
            <w:r w:rsidR="00442B5D" w:rsidRPr="00AF7A11">
              <w:t>VID Goda zīmes</w:t>
            </w:r>
            <w:r w:rsidR="00442B5D" w:rsidRPr="005530CE">
              <w:rPr>
                <w:b/>
              </w:rPr>
              <w:t xml:space="preserve"> </w:t>
            </w:r>
            <w:r w:rsidR="00442B5D" w:rsidRPr="003F4F02">
              <w:t>pamatnes lejasdaļas divas trešdaļas veido aplis (t.i. 25,5</w:t>
            </w:r>
            <w:r w:rsidR="00131AC0">
              <w:t xml:space="preserve"> </w:t>
            </w:r>
            <w:r w:rsidR="00442B5D" w:rsidRPr="003F4F02">
              <w:t xml:space="preserve">mm no pamatnes augstuma), pamatnes augšdaļa atkārto Jumja zīmes kontūru ar trīsstūri stiprināšanai. Kopējais pamatnes augstums </w:t>
            </w:r>
            <w:r w:rsidR="00442B5D">
              <w:t>ir 36 mm, platums – 36,5</w:t>
            </w:r>
            <w:r w:rsidR="00131AC0">
              <w:t xml:space="preserve"> </w:t>
            </w:r>
            <w:r w:rsidR="00442B5D">
              <w:t>+</w:t>
            </w:r>
            <w:r w:rsidR="00131AC0">
              <w:t xml:space="preserve"> </w:t>
            </w:r>
            <w:r w:rsidR="00442B5D">
              <w:t xml:space="preserve">0,5 mm un </w:t>
            </w:r>
            <w:r w:rsidR="00442B5D" w:rsidRPr="00B10476">
              <w:t>pamatnes</w:t>
            </w:r>
            <w:r w:rsidR="00442B5D" w:rsidRPr="003F4F02">
              <w:t xml:space="preserve"> biezums 1,5 mm ar gravējumu uz augšu ar apmali</w:t>
            </w:r>
            <w:r w:rsidR="00442B5D" w:rsidRPr="003F4F02">
              <w:rPr>
                <w:rFonts w:eastAsia="Times New Roman" w:cs="Times New Roman"/>
                <w:sz w:val="28"/>
                <w:szCs w:val="28"/>
                <w:lang w:val="en-GB"/>
              </w:rPr>
              <w:t xml:space="preserve"> </w:t>
            </w:r>
            <w:r w:rsidR="00442B5D" w:rsidRPr="003F4F02">
              <w:t>0,7 mm platumā</w:t>
            </w:r>
            <w:r w:rsidR="00442B5D">
              <w:t>;</w:t>
            </w:r>
          </w:p>
          <w:p w14:paraId="7FDF23BF" w14:textId="14C73D97" w:rsidR="00442B5D" w:rsidRDefault="005B3537" w:rsidP="0032742A">
            <w:pPr>
              <w:tabs>
                <w:tab w:val="left" w:pos="1108"/>
              </w:tabs>
              <w:ind w:left="157" w:right="83"/>
              <w:jc w:val="both"/>
            </w:pPr>
            <w:r>
              <w:rPr>
                <w:b/>
              </w:rPr>
              <w:t>2</w:t>
            </w:r>
            <w:r w:rsidR="00442B5D" w:rsidRPr="005530CE">
              <w:rPr>
                <w:b/>
              </w:rPr>
              <w:t>.1.3.</w:t>
            </w:r>
            <w:r w:rsidR="00442B5D">
              <w:t xml:space="preserve"> </w:t>
            </w:r>
            <w:r w:rsidR="00442B5D" w:rsidRPr="005530CE">
              <w:rPr>
                <w:b/>
              </w:rPr>
              <w:t>Priekšpusē</w:t>
            </w:r>
            <w:r w:rsidR="00442B5D" w:rsidRPr="00B43338">
              <w:t xml:space="preserve"> – papildinātais mazais valsts ģerbonis apbalvojuma vidusdaļā ir izgatavots no misiņa, biezums 0,8</w:t>
            </w:r>
            <w:r w:rsidR="00F7231E">
              <w:t xml:space="preserve"> - </w:t>
            </w:r>
            <w:r w:rsidR="00442B5D" w:rsidRPr="00B43338">
              <w:t>1,0 mm, atsevišķa reljefa daļa, simbolizē Latvijas valsti</w:t>
            </w:r>
            <w:r w:rsidR="00442B5D">
              <w:t xml:space="preserve">, </w:t>
            </w:r>
            <w:r w:rsidR="00442B5D" w:rsidRPr="00B43338">
              <w:t>Jumja zīme augšdaļā izstrādāta kontūrlīnijā.</w:t>
            </w:r>
            <w:r w:rsidR="00442B5D">
              <w:t xml:space="preserve"> U</w:t>
            </w:r>
            <w:r w:rsidR="00442B5D" w:rsidRPr="003F4F02">
              <w:t xml:space="preserve">zraksts “VALSTS IEŅĒMUMU DIENESTS”, burtveidols </w:t>
            </w:r>
            <w:proofErr w:type="spellStart"/>
            <w:r w:rsidR="00442B5D" w:rsidRPr="005530CE">
              <w:rPr>
                <w:i/>
              </w:rPr>
              <w:t>Verdana</w:t>
            </w:r>
            <w:proofErr w:type="spellEnd"/>
            <w:r w:rsidR="00442B5D" w:rsidRPr="003F4F02">
              <w:t xml:space="preserve">, apakšpusē lokveida, gravēts, izcelts uz āru un nopulēts, norāda uz </w:t>
            </w:r>
            <w:r w:rsidR="00442B5D">
              <w:t>apbalvojuma piederību dienestam</w:t>
            </w:r>
            <w:r w:rsidR="00442B5D" w:rsidRPr="005530CE">
              <w:rPr>
                <w:b/>
              </w:rPr>
              <w:t xml:space="preserve">, </w:t>
            </w:r>
            <w:r w:rsidR="00442B5D">
              <w:t>p</w:t>
            </w:r>
            <w:r w:rsidR="00442B5D" w:rsidRPr="003F4F02">
              <w:t>amatne – izl</w:t>
            </w:r>
            <w:r w:rsidR="00442B5D">
              <w:t>iekta, tās izliekums 2,5</w:t>
            </w:r>
            <w:r w:rsidR="00F7231E">
              <w:t xml:space="preserve"> - </w:t>
            </w:r>
            <w:r w:rsidR="00442B5D">
              <w:t>3,0 mm, fons – graudains.</w:t>
            </w:r>
          </w:p>
          <w:p w14:paraId="2E6B5F82" w14:textId="77777777" w:rsidR="00442B5D" w:rsidRDefault="00442B5D" w:rsidP="0032742A">
            <w:pPr>
              <w:tabs>
                <w:tab w:val="left" w:pos="1108"/>
              </w:tabs>
              <w:ind w:left="157" w:right="83"/>
              <w:jc w:val="center"/>
              <w:rPr>
                <w:b/>
                <w:szCs w:val="24"/>
              </w:rPr>
            </w:pPr>
            <w:r w:rsidRPr="0099374A">
              <w:rPr>
                <w:b/>
                <w:noProof/>
                <w:szCs w:val="24"/>
                <w:lang w:eastAsia="lv-LV"/>
              </w:rPr>
              <w:drawing>
                <wp:inline distT="0" distB="0" distL="0" distR="0" wp14:anchorId="5772FD29" wp14:editId="71670075">
                  <wp:extent cx="1292345" cy="1470509"/>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8627" cy="1477657"/>
                          </a:xfrm>
                          <a:prstGeom prst="rect">
                            <a:avLst/>
                          </a:prstGeom>
                        </pic:spPr>
                      </pic:pic>
                    </a:graphicData>
                  </a:graphic>
                </wp:inline>
              </w:drawing>
            </w:r>
          </w:p>
          <w:p w14:paraId="720CFCDD" w14:textId="77777777" w:rsidR="00442B5D" w:rsidRPr="005530CE" w:rsidRDefault="00442B5D" w:rsidP="0032742A">
            <w:pPr>
              <w:tabs>
                <w:tab w:val="left" w:pos="1108"/>
              </w:tabs>
              <w:ind w:left="157" w:right="83"/>
              <w:jc w:val="center"/>
              <w:rPr>
                <w:sz w:val="20"/>
                <w:szCs w:val="20"/>
              </w:rPr>
            </w:pPr>
            <w:r w:rsidRPr="005530CE">
              <w:rPr>
                <w:sz w:val="20"/>
                <w:szCs w:val="20"/>
              </w:rPr>
              <w:t>*Attēlam ir ilustratīvs raksturs</w:t>
            </w:r>
          </w:p>
          <w:p w14:paraId="55A65537" w14:textId="3A928520" w:rsidR="007011EE" w:rsidRDefault="005B3537" w:rsidP="0032742A">
            <w:pPr>
              <w:tabs>
                <w:tab w:val="left" w:pos="1108"/>
              </w:tabs>
              <w:ind w:left="157" w:right="83"/>
              <w:jc w:val="both"/>
              <w:rPr>
                <w:szCs w:val="24"/>
              </w:rPr>
            </w:pPr>
            <w:r>
              <w:rPr>
                <w:b/>
              </w:rPr>
              <w:t>2</w:t>
            </w:r>
            <w:r w:rsidR="007011EE" w:rsidRPr="005530CE">
              <w:rPr>
                <w:b/>
              </w:rPr>
              <w:t>.1.4</w:t>
            </w:r>
            <w:r w:rsidR="007011EE" w:rsidRPr="005530CE">
              <w:t>.</w:t>
            </w:r>
            <w:r w:rsidR="007011EE" w:rsidRPr="005530CE">
              <w:rPr>
                <w:b/>
              </w:rPr>
              <w:t xml:space="preserve"> Otrā pusē</w:t>
            </w:r>
            <w:r w:rsidR="007011EE" w:rsidRPr="005530CE">
              <w:t xml:space="preserve"> – graudains, lejasdaļā iestrādāts apbalvojuma numurs, </w:t>
            </w:r>
            <w:r w:rsidR="007011EE" w:rsidRPr="00F11214">
              <w:t>materiāls</w:t>
            </w:r>
            <w:r w:rsidR="007011EE" w:rsidRPr="005530CE">
              <w:t xml:space="preserve"> – krāsainais metāls atbilstoši apbalvojuma pakāpei, noslēguma apstrāde – oksidēšana, pulēšana.</w:t>
            </w:r>
          </w:p>
          <w:p w14:paraId="692012E4" w14:textId="77777777" w:rsidR="007011EE" w:rsidRDefault="007011EE" w:rsidP="0032742A">
            <w:pPr>
              <w:pStyle w:val="ListParagraph"/>
              <w:ind w:left="157" w:right="83"/>
              <w:jc w:val="center"/>
            </w:pPr>
            <w:r>
              <w:rPr>
                <w:noProof/>
                <w:lang w:eastAsia="lv-LV"/>
              </w:rPr>
              <w:drawing>
                <wp:inline distT="0" distB="0" distL="0" distR="0" wp14:anchorId="6BA775DF" wp14:editId="1261D224">
                  <wp:extent cx="1155940" cy="128252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r.priekš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4695" cy="1292233"/>
                          </a:xfrm>
                          <a:prstGeom prst="rect">
                            <a:avLst/>
                          </a:prstGeom>
                        </pic:spPr>
                      </pic:pic>
                    </a:graphicData>
                  </a:graphic>
                </wp:inline>
              </w:drawing>
            </w:r>
          </w:p>
          <w:p w14:paraId="0E81B4F5" w14:textId="77777777" w:rsidR="007011EE" w:rsidRPr="005530CE" w:rsidRDefault="007011EE" w:rsidP="0032742A">
            <w:pPr>
              <w:pStyle w:val="ListParagraph"/>
              <w:ind w:left="157" w:right="83"/>
              <w:jc w:val="center"/>
              <w:rPr>
                <w:sz w:val="20"/>
                <w:szCs w:val="20"/>
              </w:rPr>
            </w:pPr>
            <w:r w:rsidRPr="005530CE">
              <w:rPr>
                <w:sz w:val="20"/>
                <w:szCs w:val="20"/>
              </w:rPr>
              <w:t>*Attēlam ir ilustratīvs raksturs</w:t>
            </w:r>
          </w:p>
          <w:p w14:paraId="2107E5B6" w14:textId="2209EA1A" w:rsidR="007011EE" w:rsidRDefault="005B3537" w:rsidP="0032742A">
            <w:pPr>
              <w:tabs>
                <w:tab w:val="left" w:pos="1108"/>
              </w:tabs>
              <w:ind w:left="157" w:right="83"/>
              <w:jc w:val="both"/>
            </w:pPr>
            <w:r>
              <w:rPr>
                <w:rFonts w:eastAsia="Calibri"/>
                <w:b/>
              </w:rPr>
              <w:t>2</w:t>
            </w:r>
            <w:r w:rsidR="007011EE" w:rsidRPr="005530CE">
              <w:rPr>
                <w:rFonts w:eastAsia="Calibri"/>
                <w:b/>
              </w:rPr>
              <w:t>.1.5.VID Goda zīmes lente</w:t>
            </w:r>
            <w:r w:rsidR="007011EE" w:rsidRPr="005530CE">
              <w:rPr>
                <w:rFonts w:eastAsia="Calibri"/>
              </w:rPr>
              <w:t xml:space="preserve"> (t.sk. lentes atgriezums) ir Latvijas īrisa zilajā krāsā (krāsu kodi norādīti Valsts pārvaldes iestāžu vienotā </w:t>
            </w:r>
            <w:r w:rsidR="007011EE" w:rsidRPr="00EA1230">
              <w:t>vizuālā</w:t>
            </w:r>
            <w:r w:rsidR="007011EE" w:rsidRPr="005530CE">
              <w:rPr>
                <w:rFonts w:eastAsia="Calibri"/>
              </w:rPr>
              <w:t xml:space="preserve"> identitātes grafiskajā standartā </w:t>
            </w:r>
            <w:r w:rsidR="007011EE" w:rsidRPr="00245856">
              <w:rPr>
                <w:rFonts w:eastAsia="Calibri"/>
              </w:rPr>
              <w:t>–</w:t>
            </w:r>
            <w:r w:rsidR="007011EE">
              <w:rPr>
                <w:rFonts w:eastAsia="Calibri"/>
              </w:rPr>
              <w:t xml:space="preserve"> </w:t>
            </w:r>
            <w:r w:rsidR="007011EE" w:rsidRPr="005530CE">
              <w:rPr>
                <w:rFonts w:eastAsia="Calibri"/>
              </w:rPr>
              <w:t xml:space="preserve">Ministru kabineta mājaslapā, sadaļā “Grafiskais standarts”: </w:t>
            </w:r>
            <w:hyperlink r:id="rId13" w:history="1">
              <w:r w:rsidR="007011EE" w:rsidRPr="005530CE">
                <w:rPr>
                  <w:rStyle w:val="Hyperlink"/>
                </w:rPr>
                <w:t>http://www.mk.gov.lv/lv/content/grafiskais-standarts</w:t>
              </w:r>
            </w:hyperlink>
            <w:r w:rsidR="007011EE" w:rsidRPr="00EA1230">
              <w:rPr>
                <w:rStyle w:val="Hyperlink"/>
                <w:color w:val="auto"/>
                <w:u w:val="none"/>
              </w:rPr>
              <w:t>),</w:t>
            </w:r>
            <w:r w:rsidR="007011EE" w:rsidRPr="00830C70">
              <w:t xml:space="preserve"> tā vid</w:t>
            </w:r>
            <w:r w:rsidR="007011EE" w:rsidRPr="00A84BCB">
              <w:t>ū paredzētā josla ir austa</w:t>
            </w:r>
            <w:r w:rsidR="007011EE">
              <w:t xml:space="preserve"> (t.sk. lentes </w:t>
            </w:r>
            <w:r w:rsidR="007011EE">
              <w:lastRenderedPageBreak/>
              <w:t xml:space="preserve">atgriezums) un ir fiksēta uz karkasa, lai nodrošinātu </w:t>
            </w:r>
            <w:proofErr w:type="spellStart"/>
            <w:r w:rsidR="007011EE">
              <w:t>tauriņsējumu</w:t>
            </w:r>
            <w:proofErr w:type="spellEnd"/>
            <w:r w:rsidR="007011EE">
              <w:t xml:space="preserve"> </w:t>
            </w:r>
            <w:r w:rsidR="007011EE" w:rsidRPr="00A84BCB">
              <w:t>(t.sk. lentes atgriezums)</w:t>
            </w:r>
            <w:r w:rsidR="007011EE">
              <w:t>.</w:t>
            </w:r>
          </w:p>
          <w:p w14:paraId="47042E44" w14:textId="77777777" w:rsidR="007011EE" w:rsidRPr="00FD5DF3" w:rsidRDefault="007011EE" w:rsidP="0032742A">
            <w:pPr>
              <w:tabs>
                <w:tab w:val="left" w:pos="1108"/>
              </w:tabs>
              <w:ind w:left="157" w:right="83"/>
              <w:jc w:val="both"/>
              <w:rPr>
                <w:rFonts w:eastAsia="Calibri"/>
                <w:szCs w:val="24"/>
              </w:rPr>
            </w:pPr>
          </w:p>
          <w:p w14:paraId="066FB48F" w14:textId="77777777" w:rsidR="007011EE" w:rsidRDefault="007011EE" w:rsidP="0032742A">
            <w:pPr>
              <w:pStyle w:val="ListParagraph"/>
              <w:widowControl w:val="0"/>
              <w:autoSpaceDE w:val="0"/>
              <w:autoSpaceDN w:val="0"/>
              <w:adjustRightInd w:val="0"/>
              <w:ind w:left="157" w:right="83"/>
              <w:jc w:val="center"/>
            </w:pPr>
            <w:r>
              <w:rPr>
                <w:noProof/>
                <w:lang w:eastAsia="lv-LV"/>
              </w:rPr>
              <w:drawing>
                <wp:inline distT="0" distB="0" distL="0" distR="0" wp14:anchorId="4DC778BB" wp14:editId="786F8CF9">
                  <wp:extent cx="1424162" cy="1068078"/>
                  <wp:effectExtent l="63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espraudes aizmugure.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429735" cy="1072258"/>
                          </a:xfrm>
                          <a:prstGeom prst="rect">
                            <a:avLst/>
                          </a:prstGeom>
                        </pic:spPr>
                      </pic:pic>
                    </a:graphicData>
                  </a:graphic>
                </wp:inline>
              </w:drawing>
            </w:r>
          </w:p>
          <w:p w14:paraId="066E7ADD" w14:textId="77777777" w:rsidR="007011EE" w:rsidRDefault="007011EE" w:rsidP="0032742A">
            <w:pPr>
              <w:widowControl w:val="0"/>
              <w:autoSpaceDE w:val="0"/>
              <w:autoSpaceDN w:val="0"/>
              <w:adjustRightInd w:val="0"/>
              <w:ind w:left="157" w:right="83"/>
              <w:jc w:val="both"/>
            </w:pPr>
          </w:p>
          <w:p w14:paraId="576C2A81" w14:textId="77777777" w:rsidR="007011EE" w:rsidRPr="005530CE" w:rsidRDefault="007011EE" w:rsidP="0032742A">
            <w:pPr>
              <w:pStyle w:val="ListParagraph"/>
              <w:widowControl w:val="0"/>
              <w:autoSpaceDE w:val="0"/>
              <w:autoSpaceDN w:val="0"/>
              <w:adjustRightInd w:val="0"/>
              <w:ind w:left="157" w:right="83"/>
              <w:jc w:val="center"/>
              <w:rPr>
                <w:sz w:val="20"/>
                <w:szCs w:val="20"/>
              </w:rPr>
            </w:pPr>
            <w:r w:rsidRPr="005530CE">
              <w:rPr>
                <w:sz w:val="20"/>
                <w:szCs w:val="20"/>
              </w:rPr>
              <w:t>*Attēlam ir ilustratīvs raksturs</w:t>
            </w:r>
          </w:p>
          <w:p w14:paraId="041E3A35" w14:textId="7166BA3D" w:rsidR="007011EE" w:rsidRDefault="005B3537" w:rsidP="0032742A">
            <w:pPr>
              <w:tabs>
                <w:tab w:val="left" w:pos="1108"/>
              </w:tabs>
              <w:ind w:left="157" w:right="83"/>
              <w:jc w:val="both"/>
            </w:pPr>
            <w:r>
              <w:rPr>
                <w:b/>
              </w:rPr>
              <w:t>2</w:t>
            </w:r>
            <w:r w:rsidR="007011EE" w:rsidRPr="005530CE">
              <w:rPr>
                <w:b/>
              </w:rPr>
              <w:t xml:space="preserve">.1.6. </w:t>
            </w:r>
            <w:r w:rsidR="007011EE" w:rsidRPr="005530CE">
              <w:rPr>
                <w:rFonts w:eastAsia="Calibri"/>
                <w:b/>
              </w:rPr>
              <w:t xml:space="preserve">Lentes atgriezuma </w:t>
            </w:r>
            <w:r w:rsidR="007011EE" w:rsidRPr="00A80B5A">
              <w:rPr>
                <w:rFonts w:eastAsia="Calibri"/>
              </w:rPr>
              <w:t>izmēri ir 32</w:t>
            </w:r>
            <w:r w:rsidR="00F7231E">
              <w:rPr>
                <w:rFonts w:eastAsia="Calibri"/>
              </w:rPr>
              <w:t xml:space="preserve"> x </w:t>
            </w:r>
            <w:r w:rsidR="007011EE" w:rsidRPr="00A80B5A">
              <w:rPr>
                <w:rFonts w:eastAsia="Calibri"/>
              </w:rPr>
              <w:t xml:space="preserve">10 mm, atbilstoši attiecīgās pakāpes VID Goda zīmes lentei. Lentes atgriezums </w:t>
            </w:r>
            <w:r w:rsidR="007011EE" w:rsidRPr="005530CE">
              <w:t>atrodas</w:t>
            </w:r>
            <w:r w:rsidR="007011EE" w:rsidRPr="00A80B5A">
              <w:rPr>
                <w:rFonts w:eastAsia="Calibri"/>
              </w:rPr>
              <w:t xml:space="preserve"> uz saspraudes, kur</w:t>
            </w:r>
            <w:r w:rsidR="007011EE">
              <w:rPr>
                <w:rFonts w:eastAsia="Calibri"/>
              </w:rPr>
              <w:t>u</w:t>
            </w:r>
            <w:r w:rsidR="007011EE" w:rsidRPr="00A80B5A">
              <w:rPr>
                <w:rFonts w:eastAsia="Calibri"/>
              </w:rPr>
              <w:t>, piestiprin</w:t>
            </w:r>
            <w:r w:rsidR="007011EE">
              <w:rPr>
                <w:rFonts w:eastAsia="Calibri"/>
              </w:rPr>
              <w:t>ot</w:t>
            </w:r>
            <w:r w:rsidR="007011EE" w:rsidRPr="00A80B5A">
              <w:rPr>
                <w:rFonts w:eastAsia="Calibri"/>
              </w:rPr>
              <w:t xml:space="preserve"> pie apģērba, vizuāli </w:t>
            </w:r>
            <w:r w:rsidR="007011EE">
              <w:rPr>
                <w:rFonts w:eastAsia="Calibri"/>
              </w:rPr>
              <w:t xml:space="preserve">tā </w:t>
            </w:r>
            <w:r w:rsidR="007011EE" w:rsidRPr="00A80B5A">
              <w:rPr>
                <w:rFonts w:eastAsia="Calibri"/>
              </w:rPr>
              <w:t>nav redzam</w:t>
            </w:r>
            <w:r w:rsidR="007011EE">
              <w:rPr>
                <w:rFonts w:eastAsia="Calibri"/>
              </w:rPr>
              <w:t>a</w:t>
            </w:r>
            <w:r w:rsidR="007011EE" w:rsidRPr="00A80B5A">
              <w:rPr>
                <w:rFonts w:eastAsia="Calibri"/>
              </w:rPr>
              <w:t>.</w:t>
            </w:r>
            <w:r w:rsidR="007011EE" w:rsidRPr="00A84BCB">
              <w:t xml:space="preserve"> </w:t>
            </w:r>
          </w:p>
          <w:p w14:paraId="16ABB5C2" w14:textId="77777777" w:rsidR="007011EE" w:rsidRDefault="007011EE" w:rsidP="0032742A">
            <w:pPr>
              <w:pStyle w:val="ListParagraph"/>
              <w:widowControl w:val="0"/>
              <w:autoSpaceDE w:val="0"/>
              <w:autoSpaceDN w:val="0"/>
              <w:adjustRightInd w:val="0"/>
              <w:ind w:left="157" w:right="83"/>
              <w:jc w:val="center"/>
            </w:pPr>
            <w:r>
              <w:object w:dxaOrig="6345" w:dyaOrig="3660" w14:anchorId="1648DBA0">
                <v:shape id="_x0000_i1026" type="#_x0000_t75" style="width:137.35pt;height:78.65pt" o:ole="">
                  <v:imagedata r:id="rId15" o:title=""/>
                </v:shape>
                <o:OLEObject Type="Embed" ProgID="PBrush" ShapeID="_x0000_i1026" DrawAspect="Content" ObjectID="_1775376416" r:id="rId16"/>
              </w:object>
            </w:r>
          </w:p>
          <w:p w14:paraId="54689749" w14:textId="77777777" w:rsidR="007011EE" w:rsidRPr="005530CE" w:rsidRDefault="007011EE" w:rsidP="0032742A">
            <w:pPr>
              <w:pStyle w:val="ListParagraph"/>
              <w:widowControl w:val="0"/>
              <w:autoSpaceDE w:val="0"/>
              <w:autoSpaceDN w:val="0"/>
              <w:adjustRightInd w:val="0"/>
              <w:ind w:left="157" w:right="83"/>
              <w:jc w:val="center"/>
              <w:rPr>
                <w:sz w:val="20"/>
                <w:szCs w:val="20"/>
              </w:rPr>
            </w:pPr>
            <w:r w:rsidRPr="005530CE">
              <w:rPr>
                <w:sz w:val="20"/>
                <w:szCs w:val="20"/>
              </w:rPr>
              <w:t>*Attēlam ir ilustratīvs raksturs</w:t>
            </w:r>
          </w:p>
          <w:p w14:paraId="4B80B41E" w14:textId="77777777" w:rsidR="007011EE" w:rsidRDefault="007011EE" w:rsidP="0032742A">
            <w:pPr>
              <w:pStyle w:val="ListParagraph"/>
              <w:widowControl w:val="0"/>
              <w:autoSpaceDE w:val="0"/>
              <w:autoSpaceDN w:val="0"/>
              <w:adjustRightInd w:val="0"/>
              <w:ind w:left="157" w:right="83"/>
              <w:jc w:val="center"/>
              <w:rPr>
                <w:sz w:val="20"/>
              </w:rPr>
            </w:pPr>
            <w:r>
              <w:rPr>
                <w:noProof/>
                <w:sz w:val="20"/>
                <w:lang w:eastAsia="lv-LV"/>
              </w:rPr>
              <w:drawing>
                <wp:inline distT="0" distB="0" distL="0" distR="0" wp14:anchorId="1FBECA92" wp14:editId="756E0E57">
                  <wp:extent cx="1750695" cy="931653"/>
                  <wp:effectExtent l="0" t="0" r="190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espraude_priekša.jpg.jpeg"/>
                          <pic:cNvPicPr/>
                        </pic:nvPicPr>
                        <pic:blipFill rotWithShape="1">
                          <a:blip r:embed="rId17" cstate="print">
                            <a:extLst>
                              <a:ext uri="{28A0092B-C50C-407E-A947-70E740481C1C}">
                                <a14:useLocalDpi xmlns:a14="http://schemas.microsoft.com/office/drawing/2010/main" val="0"/>
                              </a:ext>
                            </a:extLst>
                          </a:blip>
                          <a:srcRect l="6741" r="35865" b="17516"/>
                          <a:stretch/>
                        </pic:blipFill>
                        <pic:spPr bwMode="auto">
                          <a:xfrm>
                            <a:off x="0" y="0"/>
                            <a:ext cx="1765433" cy="939496"/>
                          </a:xfrm>
                          <a:prstGeom prst="rect">
                            <a:avLst/>
                          </a:prstGeom>
                          <a:ln>
                            <a:noFill/>
                          </a:ln>
                          <a:extLst>
                            <a:ext uri="{53640926-AAD7-44D8-BBD7-CCE9431645EC}">
                              <a14:shadowObscured xmlns:a14="http://schemas.microsoft.com/office/drawing/2010/main"/>
                            </a:ext>
                          </a:extLst>
                        </pic:spPr>
                      </pic:pic>
                    </a:graphicData>
                  </a:graphic>
                </wp:inline>
              </w:drawing>
            </w:r>
          </w:p>
          <w:p w14:paraId="2ED9211E" w14:textId="77777777" w:rsidR="00A22475" w:rsidRPr="005530CE" w:rsidRDefault="007011EE" w:rsidP="0032742A">
            <w:pPr>
              <w:pStyle w:val="ListParagraph"/>
              <w:widowControl w:val="0"/>
              <w:autoSpaceDE w:val="0"/>
              <w:autoSpaceDN w:val="0"/>
              <w:adjustRightInd w:val="0"/>
              <w:ind w:left="157" w:right="83"/>
              <w:jc w:val="center"/>
              <w:rPr>
                <w:sz w:val="20"/>
                <w:szCs w:val="20"/>
              </w:rPr>
            </w:pPr>
            <w:r w:rsidRPr="005530CE">
              <w:rPr>
                <w:sz w:val="20"/>
                <w:szCs w:val="20"/>
              </w:rPr>
              <w:t>*Attēlam ir ilustratīvs raksturs</w:t>
            </w:r>
          </w:p>
          <w:p w14:paraId="53D37905" w14:textId="0D03AB5A" w:rsidR="00442B5D" w:rsidRPr="005530CE" w:rsidRDefault="005B3537" w:rsidP="0032742A">
            <w:pPr>
              <w:pStyle w:val="ListParagraph"/>
              <w:widowControl w:val="0"/>
              <w:autoSpaceDE w:val="0"/>
              <w:autoSpaceDN w:val="0"/>
              <w:adjustRightInd w:val="0"/>
              <w:ind w:left="157" w:right="83"/>
              <w:jc w:val="both"/>
              <w:rPr>
                <w:sz w:val="20"/>
                <w:szCs w:val="20"/>
              </w:rPr>
            </w:pPr>
            <w:r>
              <w:rPr>
                <w:rFonts w:eastAsia="Calibri"/>
                <w:b/>
              </w:rPr>
              <w:t>2</w:t>
            </w:r>
            <w:r w:rsidR="007011EE" w:rsidRPr="005530CE">
              <w:rPr>
                <w:rFonts w:eastAsia="Calibri"/>
                <w:b/>
              </w:rPr>
              <w:t xml:space="preserve">.1.7. Pakāpes apraksts - </w:t>
            </w:r>
            <w:r w:rsidR="007011EE">
              <w:rPr>
                <w:rFonts w:eastAsia="Calibri"/>
              </w:rPr>
              <w:t>p</w:t>
            </w:r>
            <w:r w:rsidR="007011EE" w:rsidRPr="00245856">
              <w:rPr>
                <w:rFonts w:eastAsia="Calibri"/>
              </w:rPr>
              <w:t>amatnes materiāls – tom</w:t>
            </w:r>
            <w:r w:rsidR="007011EE">
              <w:rPr>
                <w:rFonts w:eastAsia="Calibri"/>
              </w:rPr>
              <w:t>b</w:t>
            </w:r>
            <w:r w:rsidR="007011EE" w:rsidRPr="00245856">
              <w:rPr>
                <w:rFonts w:eastAsia="Calibri"/>
              </w:rPr>
              <w:t xml:space="preserve">aks,                                                                                                                                                                                                                                                                                                                                                                                                                                                                                                                                                                                                                                                                                                                                                                                                                                                                                                                                                                                                                                                                                                                                                                                                                                                                                                                                                                                                                                                                                                                                                                                                                                                                                                                                                                                                                                                                                                                                                                                                                                                                                                                                                                                                                                                                                                                                                                                                                                                                                                                                                                                                                                                                                                                                                                                                                                                                                                                                                                                                                                                                                                                                                                                                                                                                                                                                                                                                                                                                                                                                                                                                                                                                                                                                                                                                                                                                                                                                                                                                                                                                                                                                                                                                                                                                                                                                                                                                                                                                                                                                                                                                                                                                                                                                                                                                                                                                                                                                                                                                                                                                                                                                                                                                                                                                                                                                                                                                                                                                                                                                                                                                                                                                                                                                                                                                                                                                                                                                                                                                                                                                                                                                                                                                                                                                                                                                                                                                                                                                                                                                                                                                                                                                                                                                                                                                                                                                                                                                                                                                                                                                                                                                                                                                                                                                                                                                                                                                                                                                                                                                                                                                                                                                                                                                                                                                                                                                                                                                                                                                                                                                                                                                                                                                                                                                                                                                                                                                                                                                                                                                                                                                                                                                                                                                                                                                                                                                                                                                                                                                                                                                                                                                                                                                                                                                                                                                                                                                                                                                                                                                                                                                                                                                                                                                                                                                                                                                                                                                                                                                                                                                                                                                                                                                                                                                                                                                                                                                                                                                                                                                                                                                                                                                                                                                                                                                                                                                                                                                                                                                                                                                                                                                                                                                                                                                                                                                                                                                                                                                                                                                                                                                                                                                                                                                                                                                                                                                                                                                                                                                                                                                                                                                                                                                                                                                                                                                                                                                                                                                                                                                                                                                                                                                                                                                                                                                                                                                                                                                                                                                                                                                                                                                                                                                                                                                                                                                                                                                                                                                                                                                                                                                                                                                                                                                                                                                                                                                                                                                                                                                                                                                                                                                                                                                                                                                                                                                                                                                                                                                                                                                                                                                                                                                                                                                                                                                                                                                                                                                                                                                                                                                                                                                                                                                                                                                                                                                                                                                                                                                                                                                                                                                                                                                                                                                                                                                                                                                                                                                                                                                                                                                                                                                                                                                                                                                                                         ģerboņa materiāls – misiņš. Goda zīmes </w:t>
            </w:r>
            <w:proofErr w:type="spellStart"/>
            <w:r w:rsidR="007011EE" w:rsidRPr="00245856">
              <w:rPr>
                <w:rFonts w:eastAsia="Calibri"/>
              </w:rPr>
              <w:t>tauriņsējuma</w:t>
            </w:r>
            <w:proofErr w:type="spellEnd"/>
            <w:r w:rsidR="007011EE" w:rsidRPr="00245856">
              <w:rPr>
                <w:rFonts w:eastAsia="Calibri"/>
              </w:rPr>
              <w:t xml:space="preserve"> lente ir 22 mm plata Latvijas īrisa zilajā krāsā (</w:t>
            </w:r>
            <w:proofErr w:type="spellStart"/>
            <w:r w:rsidR="007011EE" w:rsidRPr="00245856">
              <w:rPr>
                <w:rFonts w:eastAsia="Calibri"/>
              </w:rPr>
              <w:t>Pantone</w:t>
            </w:r>
            <w:proofErr w:type="spellEnd"/>
            <w:r w:rsidR="007011EE" w:rsidRPr="00245856">
              <w:rPr>
                <w:rFonts w:eastAsia="Calibri"/>
              </w:rPr>
              <w:t xml:space="preserve"> 280C). Lentes </w:t>
            </w:r>
            <w:r w:rsidR="007011EE" w:rsidRPr="005530CE">
              <w:t>vidū</w:t>
            </w:r>
            <w:r w:rsidR="007011EE" w:rsidRPr="00245856">
              <w:rPr>
                <w:rFonts w:eastAsia="Calibri"/>
              </w:rPr>
              <w:t xml:space="preserve"> atbilstoši pakāpei ir 6 mm plata zelta josla, sadalīta ar Latvijas īrisa zilās krāsas (</w:t>
            </w:r>
            <w:proofErr w:type="spellStart"/>
            <w:r w:rsidR="007011EE" w:rsidRPr="00245856">
              <w:rPr>
                <w:rFonts w:eastAsia="Calibri"/>
              </w:rPr>
              <w:t>Pantone</w:t>
            </w:r>
            <w:proofErr w:type="spellEnd"/>
            <w:r w:rsidR="007011EE" w:rsidRPr="00245856">
              <w:rPr>
                <w:rFonts w:eastAsia="Calibri"/>
              </w:rPr>
              <w:t xml:space="preserve"> 280C) 1 mm platu joslu. Pamatne un lente savā starpā ir savienotas ar ažūrā izpildītu 5</w:t>
            </w:r>
            <w:r w:rsidR="00F7231E">
              <w:rPr>
                <w:rFonts w:eastAsia="Calibri"/>
              </w:rPr>
              <w:t xml:space="preserve"> </w:t>
            </w:r>
            <w:r w:rsidR="007011EE" w:rsidRPr="00245856">
              <w:rPr>
                <w:rFonts w:eastAsia="Calibri"/>
              </w:rPr>
              <w:t>+</w:t>
            </w:r>
            <w:r w:rsidR="00F7231E">
              <w:rPr>
                <w:rFonts w:eastAsia="Calibri"/>
              </w:rPr>
              <w:t xml:space="preserve"> </w:t>
            </w:r>
            <w:r w:rsidR="007011EE" w:rsidRPr="00245856">
              <w:rPr>
                <w:rFonts w:eastAsia="Calibri"/>
              </w:rPr>
              <w:t>0,5 x 5</w:t>
            </w:r>
            <w:r w:rsidR="00F7231E">
              <w:rPr>
                <w:rFonts w:eastAsia="Calibri"/>
              </w:rPr>
              <w:t xml:space="preserve"> </w:t>
            </w:r>
            <w:r w:rsidR="007011EE" w:rsidRPr="00245856">
              <w:rPr>
                <w:rFonts w:eastAsia="Calibri"/>
              </w:rPr>
              <w:t>+</w:t>
            </w:r>
            <w:r w:rsidR="00F7231E">
              <w:rPr>
                <w:rFonts w:eastAsia="Calibri"/>
              </w:rPr>
              <w:t xml:space="preserve"> </w:t>
            </w:r>
            <w:r w:rsidR="007011EE" w:rsidRPr="00245856">
              <w:rPr>
                <w:rFonts w:eastAsia="Calibri"/>
              </w:rPr>
              <w:t>0,5 mm lielu kvadrātu, tā malas platums ir 1mm, ažūrā kvadrāta biezums ir 0,8</w:t>
            </w:r>
            <w:r w:rsidR="00F7231E">
              <w:rPr>
                <w:rFonts w:eastAsia="Calibri"/>
              </w:rPr>
              <w:t xml:space="preserve"> -</w:t>
            </w:r>
            <w:r w:rsidR="00115C9A">
              <w:rPr>
                <w:rFonts w:eastAsia="Calibri"/>
              </w:rPr>
              <w:t xml:space="preserve"> </w:t>
            </w:r>
            <w:r w:rsidR="007011EE" w:rsidRPr="00245856">
              <w:rPr>
                <w:rFonts w:eastAsia="Calibri"/>
              </w:rPr>
              <w:t>1,0 mm.</w:t>
            </w:r>
          </w:p>
          <w:p w14:paraId="6D9D5F91" w14:textId="60D15277" w:rsidR="00F473BF" w:rsidRDefault="005B3537" w:rsidP="0032742A">
            <w:pPr>
              <w:tabs>
                <w:tab w:val="left" w:pos="1108"/>
              </w:tabs>
              <w:ind w:left="157" w:right="83"/>
              <w:jc w:val="both"/>
              <w:rPr>
                <w:bCs/>
                <w:szCs w:val="24"/>
              </w:rPr>
            </w:pPr>
            <w:r>
              <w:rPr>
                <w:b/>
              </w:rPr>
              <w:t>2</w:t>
            </w:r>
            <w:r w:rsidR="007011EE" w:rsidRPr="005530CE">
              <w:rPr>
                <w:b/>
              </w:rPr>
              <w:t xml:space="preserve">.1.8.  Futlāris </w:t>
            </w:r>
            <w:r w:rsidR="007011EE" w:rsidRPr="005530CE">
              <w:t>– Latvijas īrisa zilajā krāsā no mākslīgā velūra auduma.</w:t>
            </w:r>
          </w:p>
          <w:p w14:paraId="49683736" w14:textId="4738F195" w:rsidR="00E43C5A" w:rsidRPr="005530CE" w:rsidRDefault="005B3537" w:rsidP="0032742A">
            <w:pPr>
              <w:tabs>
                <w:tab w:val="left" w:pos="1108"/>
              </w:tabs>
              <w:ind w:left="157" w:right="83"/>
              <w:jc w:val="both"/>
              <w:rPr>
                <w:rFonts w:eastAsia="Times New Roman" w:cs="Times New Roman"/>
                <w:lang w:eastAsia="lv-LV"/>
              </w:rPr>
            </w:pPr>
            <w:r>
              <w:rPr>
                <w:b/>
              </w:rPr>
              <w:t>2</w:t>
            </w:r>
            <w:r w:rsidR="00E43C5A" w:rsidRPr="005530CE">
              <w:rPr>
                <w:b/>
              </w:rPr>
              <w:t>.</w:t>
            </w:r>
            <w:r>
              <w:rPr>
                <w:b/>
              </w:rPr>
              <w:t>1</w:t>
            </w:r>
            <w:r w:rsidR="00E43C5A" w:rsidRPr="005530CE">
              <w:rPr>
                <w:b/>
              </w:rPr>
              <w:t>.9.</w:t>
            </w:r>
            <w:r w:rsidR="00E43C5A">
              <w:t xml:space="preserve">  </w:t>
            </w:r>
            <w:r w:rsidR="00E43C5A" w:rsidRPr="00413F57">
              <w:rPr>
                <w:rFonts w:eastAsia="Times New Roman" w:cs="Times New Roman"/>
                <w:lang w:eastAsia="lv-LV"/>
              </w:rPr>
              <w:t xml:space="preserve">Valsts ieņēmumu dienesta Goda zīmes vizuālo noformējumu skatīt </w:t>
            </w:r>
            <w:hyperlink w:anchor="_2.pielikums" w:history="1">
              <w:r w:rsidR="00E43C5A" w:rsidRPr="00413F57">
                <w:rPr>
                  <w:rStyle w:val="Hyperlink"/>
                  <w:rFonts w:eastAsia="Times New Roman" w:cs="Times New Roman"/>
                  <w:lang w:eastAsia="lv-LV"/>
                </w:rPr>
                <w:t>2.pielikumā.</w:t>
              </w:r>
            </w:hyperlink>
          </w:p>
          <w:p w14:paraId="6E5D4CC4" w14:textId="509A6D14" w:rsidR="00E43C5A" w:rsidRPr="0032742A" w:rsidRDefault="005B3537" w:rsidP="0032742A">
            <w:pPr>
              <w:tabs>
                <w:tab w:val="left" w:pos="1108"/>
              </w:tabs>
              <w:ind w:left="157" w:right="83"/>
              <w:jc w:val="both"/>
              <w:rPr>
                <w:bCs/>
                <w:szCs w:val="24"/>
              </w:rPr>
            </w:pPr>
            <w:r>
              <w:rPr>
                <w:b/>
              </w:rPr>
              <w:t>2</w:t>
            </w:r>
            <w:r w:rsidR="00E43C5A" w:rsidRPr="005530CE">
              <w:rPr>
                <w:b/>
              </w:rPr>
              <w:t>.</w:t>
            </w:r>
            <w:r>
              <w:rPr>
                <w:b/>
              </w:rPr>
              <w:t>1</w:t>
            </w:r>
            <w:r w:rsidR="00E43C5A" w:rsidRPr="005530CE">
              <w:rPr>
                <w:b/>
              </w:rPr>
              <w:t>.10.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0C56DE69" w14:textId="77777777" w:rsidR="00407052" w:rsidRPr="00326F16" w:rsidRDefault="00407052" w:rsidP="00407052">
            <w:pPr>
              <w:ind w:left="148" w:right="126"/>
              <w:jc w:val="both"/>
              <w:rPr>
                <w:rFonts w:eastAsia="Times New Roman" w:cs="Times New Roman"/>
                <w:szCs w:val="24"/>
                <w:lang w:eastAsia="lv-LV"/>
              </w:rPr>
            </w:pPr>
          </w:p>
        </w:tc>
      </w:tr>
      <w:tr w:rsidR="00BC6401" w:rsidRPr="00326F16" w14:paraId="5D28C346" w14:textId="77777777" w:rsidTr="0032742A">
        <w:trPr>
          <w:trHeight w:val="310"/>
        </w:trPr>
        <w:tc>
          <w:tcPr>
            <w:tcW w:w="518" w:type="pct"/>
            <w:tcBorders>
              <w:top w:val="single" w:sz="4" w:space="0" w:color="auto"/>
            </w:tcBorders>
            <w:vAlign w:val="center"/>
          </w:tcPr>
          <w:p w14:paraId="23E1A5D8" w14:textId="72AF84FD" w:rsidR="004C27AB" w:rsidRPr="00384803" w:rsidRDefault="004C27AB"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2A42B0B5" w14:textId="5B81D822" w:rsidR="001B0E6B" w:rsidRPr="005530CE" w:rsidRDefault="001B0E6B" w:rsidP="0032742A">
            <w:pPr>
              <w:tabs>
                <w:tab w:val="left" w:pos="1108"/>
              </w:tabs>
              <w:ind w:left="157" w:right="83"/>
              <w:jc w:val="both"/>
              <w:rPr>
                <w:rFonts w:eastAsia="Calibri"/>
                <w:b/>
              </w:rPr>
            </w:pPr>
            <w:r w:rsidRPr="005530CE">
              <w:rPr>
                <w:b/>
              </w:rPr>
              <w:t xml:space="preserve">VID Goda zīmes un lentes atgriezuma komplekts. Apbalvojums </w:t>
            </w:r>
            <w:r w:rsidRPr="005530CE">
              <w:rPr>
                <w:rFonts w:eastAsia="Calibri"/>
                <w:b/>
                <w:sz w:val="22"/>
              </w:rPr>
              <w:t>II</w:t>
            </w:r>
            <w:r w:rsidRPr="005530CE">
              <w:rPr>
                <w:rFonts w:eastAsia="Calibri"/>
                <w:b/>
              </w:rPr>
              <w:t xml:space="preserve"> pakāpe:</w:t>
            </w:r>
          </w:p>
          <w:p w14:paraId="006F2CC1" w14:textId="77777777" w:rsidR="001B0E6B" w:rsidRDefault="001B0E6B" w:rsidP="0032742A">
            <w:pPr>
              <w:tabs>
                <w:tab w:val="left" w:pos="1108"/>
              </w:tabs>
              <w:ind w:left="157" w:right="83"/>
              <w:jc w:val="both"/>
              <w:rPr>
                <w:rFonts w:eastAsia="Times New Roman" w:cs="Times New Roman"/>
                <w:b/>
                <w:szCs w:val="24"/>
                <w:lang w:eastAsia="lv-LV"/>
              </w:rPr>
            </w:pPr>
          </w:p>
          <w:p w14:paraId="67F06567" w14:textId="438D659C" w:rsidR="004C27AB" w:rsidRPr="005530CE" w:rsidRDefault="00883D42" w:rsidP="0032742A">
            <w:pPr>
              <w:tabs>
                <w:tab w:val="left" w:pos="1108"/>
              </w:tabs>
              <w:ind w:left="157" w:right="83"/>
              <w:jc w:val="both"/>
              <w:rPr>
                <w:rFonts w:eastAsia="Calibri"/>
              </w:rPr>
            </w:pPr>
            <w:r>
              <w:rPr>
                <w:rFonts w:eastAsia="Times New Roman" w:cs="Times New Roman"/>
                <w:b/>
                <w:lang w:eastAsia="lv-LV"/>
              </w:rPr>
              <w:t>2</w:t>
            </w:r>
            <w:r w:rsidR="004C27AB" w:rsidRPr="005530CE">
              <w:rPr>
                <w:rFonts w:eastAsia="Times New Roman" w:cs="Times New Roman"/>
                <w:b/>
                <w:lang w:eastAsia="lv-LV"/>
              </w:rPr>
              <w:t>.2.1.</w:t>
            </w:r>
            <w:r w:rsidR="004C27AB" w:rsidRPr="005530CE">
              <w:rPr>
                <w:rFonts w:eastAsia="Calibri"/>
                <w:b/>
              </w:rPr>
              <w:t xml:space="preserve"> </w:t>
            </w:r>
            <w:r w:rsidR="004C27AB" w:rsidRPr="00413F57">
              <w:rPr>
                <w:rFonts w:eastAsia="Calibri"/>
              </w:rPr>
              <w:t xml:space="preserve">VID Goda zīme jāizstrādā saskaņā ar </w:t>
            </w:r>
            <w:r w:rsidR="00F109EC">
              <w:t>4.1</w:t>
            </w:r>
            <w:r w:rsidR="00F109EC" w:rsidRPr="00AF7A11">
              <w:t>.1</w:t>
            </w:r>
            <w:r w:rsidR="004C27AB" w:rsidRPr="00413F57">
              <w:rPr>
                <w:rFonts w:eastAsia="Calibri"/>
              </w:rPr>
              <w:t>.</w:t>
            </w:r>
            <w:r w:rsidR="00115C9A" w:rsidRPr="00413F57">
              <w:rPr>
                <w:rFonts w:eastAsia="Calibri"/>
              </w:rPr>
              <w:t xml:space="preserve"> </w:t>
            </w:r>
            <w:r w:rsidR="004C27AB" w:rsidRPr="00413F57">
              <w:rPr>
                <w:rFonts w:eastAsia="Calibri"/>
              </w:rPr>
              <w:t>apakšpunktā noteikto.</w:t>
            </w:r>
          </w:p>
          <w:p w14:paraId="0C6F0D84" w14:textId="227FF062" w:rsidR="004C27AB" w:rsidRDefault="00883D42" w:rsidP="0032742A">
            <w:pPr>
              <w:tabs>
                <w:tab w:val="left" w:pos="1108"/>
              </w:tabs>
              <w:ind w:left="157" w:right="83"/>
              <w:jc w:val="both"/>
            </w:pPr>
            <w:r>
              <w:rPr>
                <w:rFonts w:eastAsia="Calibri"/>
                <w:b/>
              </w:rPr>
              <w:lastRenderedPageBreak/>
              <w:t>2</w:t>
            </w:r>
            <w:r w:rsidR="004C27AB" w:rsidRPr="005530CE">
              <w:rPr>
                <w:rFonts w:eastAsia="Calibri"/>
                <w:b/>
              </w:rPr>
              <w:t>.2.2</w:t>
            </w:r>
            <w:r w:rsidR="004C27AB" w:rsidRPr="005530CE">
              <w:rPr>
                <w:rFonts w:eastAsia="Calibri"/>
              </w:rPr>
              <w:t>.</w:t>
            </w:r>
            <w:r w:rsidR="004C27AB" w:rsidRPr="003A13B8">
              <w:t xml:space="preserve"> Valsts  ieņēmumu dienesta Goda zīmes pamatnes lejasdaļas divas trešdaļas veido aplis (t.i. 25,5</w:t>
            </w:r>
            <w:r w:rsidR="00115C9A">
              <w:t xml:space="preserve"> </w:t>
            </w:r>
            <w:r w:rsidR="004C27AB" w:rsidRPr="003A13B8">
              <w:t xml:space="preserve">mm no pamatnes augstuma), </w:t>
            </w:r>
            <w:r w:rsidR="004C27AB" w:rsidRPr="005530CE">
              <w:t>pamatnes</w:t>
            </w:r>
            <w:r w:rsidR="004C27AB" w:rsidRPr="003A13B8">
              <w:t xml:space="preserve"> augšdaļa atkārto Jumja zīmes kontūru ar trīsstūri stiprināšanai. Kopējais pamatnes augstums i</w:t>
            </w:r>
            <w:r w:rsidR="004C27AB">
              <w:t>r 36 mm, platums – 36,5</w:t>
            </w:r>
            <w:r w:rsidR="00115C9A">
              <w:t xml:space="preserve"> </w:t>
            </w:r>
            <w:r w:rsidR="004C27AB">
              <w:t>+</w:t>
            </w:r>
            <w:r w:rsidR="004D215C">
              <w:t xml:space="preserve"> </w:t>
            </w:r>
            <w:r w:rsidR="004C27AB">
              <w:t xml:space="preserve">0,5 mm un </w:t>
            </w:r>
            <w:r w:rsidR="004C27AB" w:rsidRPr="00B10476">
              <w:t>pamatnes</w:t>
            </w:r>
            <w:r w:rsidR="004C27AB" w:rsidRPr="00AD7180">
              <w:t xml:space="preserve"> biezums</w:t>
            </w:r>
            <w:r w:rsidR="004C27AB" w:rsidRPr="003A13B8">
              <w:t xml:space="preserve"> 1,5 mm ar gravējumu uz augšu ar apmali</w:t>
            </w:r>
            <w:r w:rsidR="004C27AB" w:rsidRPr="003A13B8">
              <w:rPr>
                <w:sz w:val="28"/>
                <w:szCs w:val="28"/>
              </w:rPr>
              <w:t xml:space="preserve"> </w:t>
            </w:r>
            <w:r w:rsidR="004C27AB" w:rsidRPr="003A13B8">
              <w:t>0,7 mm platumā</w:t>
            </w:r>
            <w:r w:rsidR="004C27AB">
              <w:t>.</w:t>
            </w:r>
          </w:p>
          <w:p w14:paraId="1B66466A" w14:textId="2135A9DC" w:rsidR="004C27AB" w:rsidRDefault="00883D42" w:rsidP="0032742A">
            <w:pPr>
              <w:tabs>
                <w:tab w:val="left" w:pos="1108"/>
              </w:tabs>
              <w:ind w:left="157" w:right="83"/>
              <w:jc w:val="both"/>
            </w:pPr>
            <w:r>
              <w:rPr>
                <w:b/>
              </w:rPr>
              <w:t>2</w:t>
            </w:r>
            <w:r w:rsidR="004C27AB" w:rsidRPr="005530CE">
              <w:rPr>
                <w:b/>
              </w:rPr>
              <w:t>.2.3. Priekšpusē</w:t>
            </w:r>
            <w:r w:rsidR="004C27AB" w:rsidRPr="00B43338">
              <w:t xml:space="preserve"> – papildinātais mazais valsts ģerbonis apbalvojuma vidusdaļā ir izgatavots no misiņa, biezums 0,8</w:t>
            </w:r>
            <w:r w:rsidR="00115C9A">
              <w:t xml:space="preserve"> - </w:t>
            </w:r>
            <w:r w:rsidR="004C27AB" w:rsidRPr="00B43338">
              <w:t>1,0 mm, atsevišķa reljefa daļa, simbolizē Latvijas valsti</w:t>
            </w:r>
            <w:r w:rsidR="004C27AB">
              <w:t>, j</w:t>
            </w:r>
            <w:r w:rsidR="004C27AB" w:rsidRPr="00B43338">
              <w:t xml:space="preserve">umja zīme augšdaļā izstrādāta kontūrlīnijā. </w:t>
            </w:r>
            <w:r w:rsidR="004C27AB">
              <w:t>U</w:t>
            </w:r>
            <w:r w:rsidR="004C27AB" w:rsidRPr="00B43338">
              <w:t>zraksts “</w:t>
            </w:r>
            <w:r w:rsidR="004C27AB" w:rsidRPr="005530CE">
              <w:t>VALSTS</w:t>
            </w:r>
            <w:r w:rsidR="004C27AB" w:rsidRPr="00B43338">
              <w:t xml:space="preserve"> IEŅĒMUMU DIENESTS”, burtveidols </w:t>
            </w:r>
            <w:proofErr w:type="spellStart"/>
            <w:r w:rsidR="004C27AB" w:rsidRPr="005530CE">
              <w:rPr>
                <w:i/>
              </w:rPr>
              <w:t>Verdana</w:t>
            </w:r>
            <w:proofErr w:type="spellEnd"/>
            <w:r w:rsidR="004C27AB" w:rsidRPr="00B43338">
              <w:t>, apakšpusē lokveida, gravēts, izcelts uz āru un nopulēts, norāda uz apbalvojuma piederību dienestam</w:t>
            </w:r>
            <w:r w:rsidR="004C27AB">
              <w:t>, p</w:t>
            </w:r>
            <w:r w:rsidR="004C27AB" w:rsidRPr="00B43338">
              <w:t>amatne – izliekta, tās izliekums 2,5</w:t>
            </w:r>
            <w:r w:rsidR="00115C9A">
              <w:t xml:space="preserve"> - </w:t>
            </w:r>
            <w:r w:rsidR="004C27AB" w:rsidRPr="00B43338">
              <w:t>3,0 mm</w:t>
            </w:r>
            <w:r w:rsidR="004C27AB">
              <w:t xml:space="preserve"> un f</w:t>
            </w:r>
            <w:r w:rsidR="004C27AB" w:rsidRPr="00B43338">
              <w:t>ons – graudains.</w:t>
            </w:r>
          </w:p>
          <w:p w14:paraId="3DA81298" w14:textId="22C210A0" w:rsidR="004C27AB" w:rsidRPr="00E0773A" w:rsidRDefault="00883D42" w:rsidP="0032742A">
            <w:pPr>
              <w:tabs>
                <w:tab w:val="left" w:pos="1108"/>
              </w:tabs>
              <w:ind w:left="157" w:right="83"/>
              <w:jc w:val="both"/>
            </w:pPr>
            <w:r>
              <w:rPr>
                <w:b/>
              </w:rPr>
              <w:t>2</w:t>
            </w:r>
            <w:r w:rsidR="004C27AB" w:rsidRPr="005530CE">
              <w:rPr>
                <w:b/>
              </w:rPr>
              <w:t>.2.4. Otrā pusē</w:t>
            </w:r>
            <w:r w:rsidR="004C27AB" w:rsidRPr="00E0773A">
              <w:t xml:space="preserve"> – graudains, lejasdaļ</w:t>
            </w:r>
            <w:r w:rsidR="004C27AB">
              <w:t>ā iestrādāts apbalvojuma numurs, m</w:t>
            </w:r>
            <w:r w:rsidR="004C27AB" w:rsidRPr="00E0773A">
              <w:t>ateriāls – krāsainais metāls</w:t>
            </w:r>
            <w:r w:rsidR="004C27AB">
              <w:t xml:space="preserve"> atbilstoši apbalvojuma pakāpei un </w:t>
            </w:r>
            <w:r w:rsidR="004C27AB" w:rsidRPr="005530CE">
              <w:t>noslēguma</w:t>
            </w:r>
            <w:r w:rsidR="004C27AB" w:rsidRPr="00E0773A">
              <w:t xml:space="preserve"> apstrāde – oksidēšana, pulēšana</w:t>
            </w:r>
            <w:r w:rsidR="004C27AB">
              <w:t>.</w:t>
            </w:r>
          </w:p>
          <w:p w14:paraId="73DE32FF" w14:textId="0A048A58" w:rsidR="004C27AB" w:rsidRPr="005530CE" w:rsidRDefault="00883D42" w:rsidP="0032742A">
            <w:pPr>
              <w:tabs>
                <w:tab w:val="left" w:pos="1108"/>
              </w:tabs>
              <w:ind w:left="157" w:right="83"/>
              <w:jc w:val="both"/>
              <w:rPr>
                <w:rFonts w:eastAsia="Calibri"/>
              </w:rPr>
            </w:pPr>
            <w:r>
              <w:rPr>
                <w:rFonts w:eastAsia="Calibri"/>
                <w:b/>
              </w:rPr>
              <w:t>2</w:t>
            </w:r>
            <w:r w:rsidR="004C27AB" w:rsidRPr="005530CE">
              <w:rPr>
                <w:rFonts w:eastAsia="Calibri"/>
                <w:b/>
              </w:rPr>
              <w:t>.2.5. VID Goda zīmes lente</w:t>
            </w:r>
            <w:r w:rsidR="004C27AB" w:rsidRPr="005530CE">
              <w:rPr>
                <w:rFonts w:eastAsia="Calibri"/>
              </w:rPr>
              <w:t xml:space="preserve"> (t.sk. lentes atgriezums) ir Latvijas īrisa zilajā krāsā (krāsu kodi norādīti Valsts pārvaldes iestāžu vienotā </w:t>
            </w:r>
            <w:r w:rsidR="004C27AB" w:rsidRPr="00EA1230">
              <w:t>vizuālā</w:t>
            </w:r>
            <w:r w:rsidR="004C27AB" w:rsidRPr="005530CE">
              <w:rPr>
                <w:rFonts w:eastAsia="Calibri"/>
              </w:rPr>
              <w:t xml:space="preserve"> identitātes grafiskajā standartā </w:t>
            </w:r>
            <w:r w:rsidR="004C27AB" w:rsidRPr="00245856">
              <w:rPr>
                <w:rFonts w:eastAsia="Calibri"/>
              </w:rPr>
              <w:t>–</w:t>
            </w:r>
            <w:r w:rsidR="004C27AB" w:rsidRPr="005530CE">
              <w:rPr>
                <w:rFonts w:eastAsia="Calibri"/>
              </w:rPr>
              <w:t xml:space="preserve">  Ministru kabineta mājaslapā, sadaļā “Grafiskais standarts”: </w:t>
            </w:r>
            <w:hyperlink r:id="rId18" w:history="1">
              <w:r w:rsidR="004C27AB" w:rsidRPr="005530CE">
                <w:rPr>
                  <w:rStyle w:val="Hyperlink"/>
                </w:rPr>
                <w:t>http://www.mk.gov.lv/lv/content/grafiskais-standarts</w:t>
              </w:r>
            </w:hyperlink>
            <w:r w:rsidR="004C27AB" w:rsidRPr="00EA1230">
              <w:rPr>
                <w:rStyle w:val="Hyperlink"/>
                <w:color w:val="auto"/>
                <w:u w:val="none"/>
              </w:rPr>
              <w:t>),</w:t>
            </w:r>
            <w:r w:rsidR="004C27AB">
              <w:rPr>
                <w:rStyle w:val="Hyperlink"/>
                <w:color w:val="auto"/>
                <w:u w:val="none"/>
              </w:rPr>
              <w:t xml:space="preserve"> </w:t>
            </w:r>
            <w:r w:rsidR="004C27AB" w:rsidRPr="00830C70">
              <w:t>tās vid</w:t>
            </w:r>
            <w:r w:rsidR="004C27AB" w:rsidRPr="00A84BCB">
              <w:t>ū paredzētā josla ir austa</w:t>
            </w:r>
            <w:r w:rsidR="004C27AB">
              <w:t xml:space="preserve"> (t.sk. lentes atgriezums) un ir fiksēta uz karkasa, lai nodrošinātu </w:t>
            </w:r>
            <w:proofErr w:type="spellStart"/>
            <w:r w:rsidR="004C27AB">
              <w:t>tauriņsējumu</w:t>
            </w:r>
            <w:proofErr w:type="spellEnd"/>
            <w:r w:rsidR="004C27AB">
              <w:t xml:space="preserve"> </w:t>
            </w:r>
            <w:r w:rsidR="004C27AB" w:rsidRPr="00A84BCB">
              <w:t>(t.sk. lentes atgriezums)</w:t>
            </w:r>
            <w:r w:rsidR="004C27AB">
              <w:t>.</w:t>
            </w:r>
          </w:p>
          <w:p w14:paraId="2E57626A" w14:textId="6B3BF8A1" w:rsidR="004C27AB" w:rsidRDefault="00883D42" w:rsidP="0032742A">
            <w:pPr>
              <w:tabs>
                <w:tab w:val="left" w:pos="1108"/>
              </w:tabs>
              <w:ind w:left="157" w:right="83"/>
              <w:jc w:val="both"/>
            </w:pPr>
            <w:r>
              <w:rPr>
                <w:rFonts w:eastAsia="Calibri"/>
                <w:b/>
              </w:rPr>
              <w:t>2</w:t>
            </w:r>
            <w:r w:rsidR="004C27AB" w:rsidRPr="005530CE">
              <w:rPr>
                <w:rFonts w:eastAsia="Calibri"/>
                <w:b/>
              </w:rPr>
              <w:t xml:space="preserve">.2.6. Lentes atgriezuma </w:t>
            </w:r>
            <w:r w:rsidR="004C27AB" w:rsidRPr="00A80B5A">
              <w:rPr>
                <w:rFonts w:eastAsia="Calibri"/>
              </w:rPr>
              <w:t>izmēri ir 32</w:t>
            </w:r>
            <w:r w:rsidR="004D215C">
              <w:rPr>
                <w:rFonts w:eastAsia="Calibri"/>
              </w:rPr>
              <w:t xml:space="preserve"> </w:t>
            </w:r>
            <w:r w:rsidR="004C27AB" w:rsidRPr="00A80B5A">
              <w:rPr>
                <w:rFonts w:eastAsia="Calibri"/>
              </w:rPr>
              <w:t>x</w:t>
            </w:r>
            <w:r w:rsidR="004D215C">
              <w:rPr>
                <w:rFonts w:eastAsia="Calibri"/>
              </w:rPr>
              <w:t xml:space="preserve"> </w:t>
            </w:r>
            <w:r w:rsidR="004C27AB" w:rsidRPr="00A80B5A">
              <w:rPr>
                <w:rFonts w:eastAsia="Calibri"/>
              </w:rPr>
              <w:t xml:space="preserve">10 mm, atbilstoši attiecīgās pakāpes VID Goda zīmes lentei. Lentes </w:t>
            </w:r>
            <w:r w:rsidR="004C27AB" w:rsidRPr="00B40584">
              <w:t>atgriezums</w:t>
            </w:r>
            <w:r w:rsidR="004C27AB" w:rsidRPr="00A80B5A">
              <w:rPr>
                <w:rFonts w:eastAsia="Calibri"/>
              </w:rPr>
              <w:t xml:space="preserve"> atrodas uz saspraudes, kur</w:t>
            </w:r>
            <w:r w:rsidR="004C27AB">
              <w:rPr>
                <w:rFonts w:eastAsia="Calibri"/>
              </w:rPr>
              <w:t>u</w:t>
            </w:r>
            <w:r w:rsidR="004C27AB" w:rsidRPr="00A80B5A">
              <w:rPr>
                <w:rFonts w:eastAsia="Calibri"/>
              </w:rPr>
              <w:t>, piestiprin</w:t>
            </w:r>
            <w:r w:rsidR="004C27AB">
              <w:rPr>
                <w:rFonts w:eastAsia="Calibri"/>
              </w:rPr>
              <w:t>ot</w:t>
            </w:r>
            <w:r w:rsidR="004C27AB" w:rsidRPr="00A80B5A">
              <w:rPr>
                <w:rFonts w:eastAsia="Calibri"/>
              </w:rPr>
              <w:t xml:space="preserve"> pie apģērba, vizuāli </w:t>
            </w:r>
            <w:r w:rsidR="004C27AB">
              <w:rPr>
                <w:rFonts w:eastAsia="Calibri"/>
              </w:rPr>
              <w:t xml:space="preserve">tā </w:t>
            </w:r>
            <w:r w:rsidR="004C27AB" w:rsidRPr="00A80B5A">
              <w:rPr>
                <w:rFonts w:eastAsia="Calibri"/>
              </w:rPr>
              <w:t>nav redzam</w:t>
            </w:r>
            <w:r w:rsidR="004C27AB">
              <w:rPr>
                <w:rFonts w:eastAsia="Calibri"/>
              </w:rPr>
              <w:t>a</w:t>
            </w:r>
            <w:r w:rsidR="004C27AB" w:rsidRPr="00A80B5A">
              <w:rPr>
                <w:rFonts w:eastAsia="Calibri"/>
              </w:rPr>
              <w:t>.</w:t>
            </w:r>
          </w:p>
          <w:p w14:paraId="6967470F" w14:textId="76BE2E33" w:rsidR="004C27AB" w:rsidRPr="000E7263" w:rsidRDefault="00883D42" w:rsidP="0032742A">
            <w:pPr>
              <w:tabs>
                <w:tab w:val="left" w:pos="1108"/>
              </w:tabs>
              <w:ind w:left="157" w:right="83"/>
              <w:jc w:val="both"/>
            </w:pPr>
            <w:r>
              <w:rPr>
                <w:rFonts w:eastAsia="Calibri"/>
                <w:b/>
              </w:rPr>
              <w:t>2</w:t>
            </w:r>
            <w:r w:rsidR="004C27AB" w:rsidRPr="005530CE">
              <w:rPr>
                <w:rFonts w:eastAsia="Calibri"/>
                <w:b/>
              </w:rPr>
              <w:t>.2.7. Pakāpes apraksts -</w:t>
            </w:r>
            <w:r w:rsidR="004C27AB" w:rsidRPr="00245856">
              <w:rPr>
                <w:rFonts w:eastAsia="Calibri"/>
              </w:rPr>
              <w:t xml:space="preserve"> pamatnes materiāls – melhiors, ģerboņa materiāls – misiņš. Goda zīmes </w:t>
            </w:r>
            <w:proofErr w:type="spellStart"/>
            <w:r w:rsidR="004C27AB" w:rsidRPr="00245856">
              <w:rPr>
                <w:rFonts w:eastAsia="Calibri"/>
              </w:rPr>
              <w:t>tauriņsējuma</w:t>
            </w:r>
            <w:proofErr w:type="spellEnd"/>
            <w:r w:rsidR="004C27AB" w:rsidRPr="00245856">
              <w:rPr>
                <w:rFonts w:eastAsia="Calibri"/>
              </w:rPr>
              <w:t xml:space="preserve"> lente ir 22 mm plata Latvijas īrisa zilajā krāsā (</w:t>
            </w:r>
            <w:proofErr w:type="spellStart"/>
            <w:r w:rsidR="004C27AB" w:rsidRPr="00245856">
              <w:rPr>
                <w:rFonts w:eastAsia="Calibri"/>
              </w:rPr>
              <w:t>Pantone</w:t>
            </w:r>
            <w:proofErr w:type="spellEnd"/>
            <w:r w:rsidR="004C27AB" w:rsidRPr="00245856">
              <w:rPr>
                <w:rFonts w:eastAsia="Calibri"/>
              </w:rPr>
              <w:t xml:space="preserve"> 280C). Lentes vidū atbilstoši pakāpei ir 6 mm plata sudraba josla, sadalīta ar Latvijas īrisa zilās krāsas (</w:t>
            </w:r>
            <w:proofErr w:type="spellStart"/>
            <w:r w:rsidR="004C27AB" w:rsidRPr="00245856">
              <w:rPr>
                <w:rFonts w:eastAsia="Calibri"/>
              </w:rPr>
              <w:t>Pantone</w:t>
            </w:r>
            <w:proofErr w:type="spellEnd"/>
            <w:r w:rsidR="004C27AB" w:rsidRPr="00245856">
              <w:rPr>
                <w:rFonts w:eastAsia="Calibri"/>
              </w:rPr>
              <w:t xml:space="preserve"> 280C) 1 mm platu joslu. Pamatne un lente savā starpā ir savienotas ar ažūrā izpildītu 5</w:t>
            </w:r>
            <w:r w:rsidR="006F1440">
              <w:rPr>
                <w:rFonts w:eastAsia="Calibri"/>
              </w:rPr>
              <w:t xml:space="preserve"> </w:t>
            </w:r>
            <w:r w:rsidR="004C27AB" w:rsidRPr="00245856">
              <w:rPr>
                <w:rFonts w:eastAsia="Calibri"/>
              </w:rPr>
              <w:t>+</w:t>
            </w:r>
            <w:r w:rsidR="006F1440">
              <w:rPr>
                <w:rFonts w:eastAsia="Calibri"/>
              </w:rPr>
              <w:t xml:space="preserve"> </w:t>
            </w:r>
            <w:r w:rsidR="004C27AB" w:rsidRPr="00245856">
              <w:rPr>
                <w:rFonts w:eastAsia="Calibri"/>
              </w:rPr>
              <w:t>0,5 x 5</w:t>
            </w:r>
            <w:r w:rsidR="006F1440">
              <w:rPr>
                <w:rFonts w:eastAsia="Calibri"/>
              </w:rPr>
              <w:t xml:space="preserve"> </w:t>
            </w:r>
            <w:r w:rsidR="004C27AB" w:rsidRPr="00245856">
              <w:rPr>
                <w:rFonts w:eastAsia="Calibri"/>
              </w:rPr>
              <w:t>+</w:t>
            </w:r>
            <w:r w:rsidR="006F1440">
              <w:rPr>
                <w:rFonts w:eastAsia="Calibri"/>
              </w:rPr>
              <w:t xml:space="preserve"> </w:t>
            </w:r>
            <w:r w:rsidR="004C27AB" w:rsidRPr="00245856">
              <w:rPr>
                <w:rFonts w:eastAsia="Calibri"/>
              </w:rPr>
              <w:t>0,5 mm lielu kvadrātu, tā malas platums ir 1mm, ažūrā kvadrāta biezums ir 0,8</w:t>
            </w:r>
            <w:r w:rsidR="006F1440">
              <w:rPr>
                <w:rFonts w:eastAsia="Calibri"/>
              </w:rPr>
              <w:t xml:space="preserve"> - </w:t>
            </w:r>
            <w:r w:rsidR="004C27AB" w:rsidRPr="00245856">
              <w:rPr>
                <w:rFonts w:eastAsia="Calibri"/>
              </w:rPr>
              <w:t>1,0 mm</w:t>
            </w:r>
          </w:p>
          <w:p w14:paraId="2E29102D" w14:textId="78FF4226" w:rsidR="004C27AB" w:rsidRPr="005530CE" w:rsidRDefault="00883D42" w:rsidP="0032742A">
            <w:pPr>
              <w:tabs>
                <w:tab w:val="left" w:pos="1108"/>
              </w:tabs>
              <w:ind w:left="157" w:right="83"/>
              <w:jc w:val="both"/>
              <w:rPr>
                <w:rFonts w:eastAsia="Calibri"/>
              </w:rPr>
            </w:pPr>
            <w:r>
              <w:rPr>
                <w:rFonts w:eastAsia="Calibri"/>
                <w:b/>
              </w:rPr>
              <w:t>2</w:t>
            </w:r>
            <w:r w:rsidR="004C27AB" w:rsidRPr="005530CE">
              <w:rPr>
                <w:rFonts w:eastAsia="Calibri"/>
                <w:b/>
              </w:rPr>
              <w:t xml:space="preserve">.2.8. Futlāris – </w:t>
            </w:r>
            <w:r w:rsidR="004C27AB" w:rsidRPr="005530CE">
              <w:rPr>
                <w:rFonts w:eastAsia="Calibri"/>
              </w:rPr>
              <w:t>Latvijas īrisa zilajā krāsā no mākslīgā velūra auduma.</w:t>
            </w:r>
          </w:p>
          <w:p w14:paraId="785E5BD2" w14:textId="57E0BCED" w:rsidR="00E43C5A" w:rsidRPr="005530CE" w:rsidRDefault="00883D42" w:rsidP="0032742A">
            <w:pPr>
              <w:tabs>
                <w:tab w:val="left" w:pos="1108"/>
              </w:tabs>
              <w:ind w:left="157" w:right="83"/>
              <w:jc w:val="both"/>
              <w:rPr>
                <w:rFonts w:eastAsia="Times New Roman" w:cs="Times New Roman"/>
                <w:lang w:eastAsia="lv-LV"/>
              </w:rPr>
            </w:pPr>
            <w:r>
              <w:rPr>
                <w:b/>
              </w:rPr>
              <w:t>2</w:t>
            </w:r>
            <w:r w:rsidR="00E43C5A" w:rsidRPr="005530CE">
              <w:rPr>
                <w:b/>
              </w:rPr>
              <w:t>.</w:t>
            </w:r>
            <w:r>
              <w:rPr>
                <w:b/>
              </w:rPr>
              <w:t>2</w:t>
            </w:r>
            <w:r w:rsidR="00E43C5A" w:rsidRPr="005530CE">
              <w:rPr>
                <w:b/>
              </w:rPr>
              <w:t>.9.</w:t>
            </w:r>
            <w:r w:rsidR="00E43C5A">
              <w:t xml:space="preserve">  </w:t>
            </w:r>
            <w:r w:rsidR="00E43C5A" w:rsidRPr="00413F57">
              <w:rPr>
                <w:rFonts w:eastAsia="Times New Roman" w:cs="Times New Roman"/>
                <w:lang w:eastAsia="lv-LV"/>
              </w:rPr>
              <w:t xml:space="preserve">Valsts ieņēmumu dienesta Goda zīmes vizuālo noformējumu skatīt </w:t>
            </w:r>
            <w:hyperlink w:anchor="_2.pielikums" w:history="1">
              <w:r w:rsidR="00E43C5A" w:rsidRPr="00413F57">
                <w:rPr>
                  <w:rStyle w:val="Hyperlink"/>
                  <w:rFonts w:eastAsia="Times New Roman" w:cs="Times New Roman"/>
                  <w:lang w:eastAsia="lv-LV"/>
                </w:rPr>
                <w:t>2.pielikumā.</w:t>
              </w:r>
            </w:hyperlink>
          </w:p>
          <w:p w14:paraId="22A42650" w14:textId="3818F478" w:rsidR="00E43C5A" w:rsidRPr="005530CE" w:rsidRDefault="00883D42" w:rsidP="0032742A">
            <w:pPr>
              <w:tabs>
                <w:tab w:val="left" w:pos="1108"/>
              </w:tabs>
              <w:ind w:left="157" w:right="83"/>
              <w:jc w:val="both"/>
              <w:rPr>
                <w:rFonts w:eastAsia="Times New Roman" w:cs="Times New Roman"/>
                <w:lang w:eastAsia="lv-LV"/>
              </w:rPr>
            </w:pPr>
            <w:r>
              <w:rPr>
                <w:b/>
              </w:rPr>
              <w:t>2</w:t>
            </w:r>
            <w:r w:rsidR="00E43C5A" w:rsidRPr="005530CE">
              <w:rPr>
                <w:b/>
              </w:rPr>
              <w:t>.</w:t>
            </w:r>
            <w:r>
              <w:rPr>
                <w:b/>
              </w:rPr>
              <w:t>2</w:t>
            </w:r>
            <w:r w:rsidR="00E43C5A" w:rsidRPr="005530CE">
              <w:rPr>
                <w:b/>
              </w:rPr>
              <w:t>.10.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0E5E928C" w14:textId="77777777" w:rsidR="004C27AB" w:rsidRPr="00326F16" w:rsidRDefault="004C27AB" w:rsidP="004C27AB">
            <w:pPr>
              <w:ind w:left="148" w:right="126"/>
              <w:jc w:val="both"/>
              <w:rPr>
                <w:rFonts w:eastAsia="Times New Roman" w:cs="Times New Roman"/>
                <w:szCs w:val="24"/>
                <w:lang w:eastAsia="lv-LV"/>
              </w:rPr>
            </w:pPr>
          </w:p>
        </w:tc>
      </w:tr>
      <w:tr w:rsidR="00BC6401" w:rsidRPr="00326F16" w14:paraId="1E3B1AA8" w14:textId="77777777" w:rsidTr="0032742A">
        <w:trPr>
          <w:trHeight w:val="310"/>
        </w:trPr>
        <w:tc>
          <w:tcPr>
            <w:tcW w:w="518" w:type="pct"/>
            <w:tcBorders>
              <w:top w:val="single" w:sz="4" w:space="0" w:color="auto"/>
            </w:tcBorders>
            <w:vAlign w:val="center"/>
          </w:tcPr>
          <w:p w14:paraId="7FD83A07" w14:textId="23F139ED" w:rsidR="004C27AB" w:rsidRPr="00384803" w:rsidRDefault="004C27AB"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2181EA53" w14:textId="77777777" w:rsidR="004C27AB" w:rsidRPr="005530CE" w:rsidRDefault="00D54C68" w:rsidP="0032742A">
            <w:pPr>
              <w:tabs>
                <w:tab w:val="left" w:pos="1108"/>
              </w:tabs>
              <w:ind w:left="157" w:right="83"/>
              <w:jc w:val="both"/>
              <w:rPr>
                <w:rFonts w:eastAsia="Calibri"/>
                <w:b/>
              </w:rPr>
            </w:pPr>
            <w:r w:rsidRPr="005530CE">
              <w:rPr>
                <w:b/>
              </w:rPr>
              <w:t>VID Goda zīmes un lentes atgriezuma komplekts. Apbalvojums III pakāpe:</w:t>
            </w:r>
          </w:p>
          <w:p w14:paraId="01B36FB1" w14:textId="77777777" w:rsidR="00D54C68" w:rsidRDefault="00D54C68" w:rsidP="0032742A">
            <w:pPr>
              <w:tabs>
                <w:tab w:val="left" w:pos="1108"/>
              </w:tabs>
              <w:ind w:left="157" w:right="83"/>
              <w:jc w:val="both"/>
              <w:rPr>
                <w:rFonts w:eastAsia="Times New Roman" w:cs="Times New Roman"/>
                <w:szCs w:val="24"/>
                <w:lang w:eastAsia="lv-LV"/>
              </w:rPr>
            </w:pPr>
          </w:p>
          <w:p w14:paraId="6A472B5D" w14:textId="6A9F0C81" w:rsidR="00A22475" w:rsidRPr="00413F57" w:rsidRDefault="00883D42" w:rsidP="0032742A">
            <w:pPr>
              <w:tabs>
                <w:tab w:val="left" w:pos="1108"/>
              </w:tabs>
              <w:ind w:left="157" w:right="83"/>
              <w:jc w:val="both"/>
              <w:rPr>
                <w:rFonts w:eastAsia="Calibri"/>
              </w:rPr>
            </w:pPr>
            <w:r>
              <w:rPr>
                <w:rFonts w:eastAsia="Times New Roman" w:cs="Times New Roman"/>
                <w:b/>
                <w:lang w:eastAsia="lv-LV"/>
              </w:rPr>
              <w:t>2</w:t>
            </w:r>
            <w:r w:rsidR="00A22475" w:rsidRPr="005530CE">
              <w:rPr>
                <w:rFonts w:eastAsia="Times New Roman" w:cs="Times New Roman"/>
                <w:b/>
                <w:lang w:eastAsia="lv-LV"/>
              </w:rPr>
              <w:t>.3.1.</w:t>
            </w:r>
            <w:r w:rsidR="00A22475" w:rsidRPr="005530CE">
              <w:rPr>
                <w:rFonts w:eastAsia="Calibri"/>
                <w:b/>
              </w:rPr>
              <w:t xml:space="preserve"> </w:t>
            </w:r>
            <w:r w:rsidR="00A22475" w:rsidRPr="00413F57">
              <w:rPr>
                <w:rFonts w:eastAsia="Calibri"/>
              </w:rPr>
              <w:t xml:space="preserve">VID Goda zīme </w:t>
            </w:r>
            <w:r w:rsidR="00A22475" w:rsidRPr="00B40584">
              <w:rPr>
                <w:rFonts w:eastAsia="Calibri"/>
              </w:rPr>
              <w:t>jāizstrādā</w:t>
            </w:r>
            <w:r w:rsidR="00A22475" w:rsidRPr="00413F57">
              <w:rPr>
                <w:rFonts w:eastAsia="Calibri"/>
              </w:rPr>
              <w:t xml:space="preserve"> saskaņā ar </w:t>
            </w:r>
            <w:r w:rsidR="00F109EC">
              <w:t>4.1</w:t>
            </w:r>
            <w:r w:rsidR="00F109EC" w:rsidRPr="00AF7A11">
              <w:t>.1</w:t>
            </w:r>
            <w:r w:rsidR="00A22475" w:rsidRPr="00413F57">
              <w:rPr>
                <w:rFonts w:eastAsia="Calibri"/>
              </w:rPr>
              <w:t>.apakšpunktā noteikto.</w:t>
            </w:r>
          </w:p>
          <w:p w14:paraId="47578EFD" w14:textId="72AFA094" w:rsidR="00A22475" w:rsidRDefault="00883D42" w:rsidP="0032742A">
            <w:pPr>
              <w:tabs>
                <w:tab w:val="left" w:pos="1108"/>
              </w:tabs>
              <w:ind w:left="157" w:right="83"/>
              <w:jc w:val="both"/>
            </w:pPr>
            <w:r>
              <w:rPr>
                <w:rFonts w:eastAsia="Calibri"/>
                <w:b/>
              </w:rPr>
              <w:t>2</w:t>
            </w:r>
            <w:r w:rsidR="00A22475" w:rsidRPr="005530CE">
              <w:rPr>
                <w:rFonts w:eastAsia="Calibri"/>
                <w:b/>
              </w:rPr>
              <w:t>.3.2</w:t>
            </w:r>
            <w:r w:rsidR="00A22475" w:rsidRPr="005530CE">
              <w:rPr>
                <w:rFonts w:eastAsia="Calibri"/>
              </w:rPr>
              <w:t>.</w:t>
            </w:r>
            <w:r w:rsidR="00A22475" w:rsidRPr="003A13B8">
              <w:t xml:space="preserve"> Valsts  ieņēmumu dienesta Goda zīmes pamatnes lejasdaļas divas trešdaļas veido aplis (t.i. 25,5</w:t>
            </w:r>
            <w:r w:rsidR="006F1440">
              <w:t xml:space="preserve"> </w:t>
            </w:r>
            <w:r w:rsidR="00A22475" w:rsidRPr="003A13B8">
              <w:t xml:space="preserve">mm no pamatnes </w:t>
            </w:r>
            <w:r w:rsidR="00A22475" w:rsidRPr="005530CE">
              <w:rPr>
                <w:rFonts w:eastAsia="Times New Roman" w:cs="Times New Roman"/>
                <w:lang w:eastAsia="lv-LV"/>
              </w:rPr>
              <w:t>augstuma</w:t>
            </w:r>
            <w:r w:rsidR="00A22475" w:rsidRPr="003A13B8">
              <w:t>), pamatnes augšdaļa atkārto Jumja zīmes kontūru ar trīsstūri stiprināšanai. Kopējais pamatnes augstums i</w:t>
            </w:r>
            <w:r w:rsidR="00A22475">
              <w:t>r 36 mm, platums – 36,5</w:t>
            </w:r>
            <w:r w:rsidR="006F1440">
              <w:t xml:space="preserve"> </w:t>
            </w:r>
            <w:r w:rsidR="00A22475">
              <w:t>+</w:t>
            </w:r>
            <w:r w:rsidR="006F1440">
              <w:t xml:space="preserve"> </w:t>
            </w:r>
            <w:r w:rsidR="00A22475">
              <w:t xml:space="preserve">0,5 mm un </w:t>
            </w:r>
            <w:r w:rsidR="00A22475" w:rsidRPr="00B10476">
              <w:t>pamatnes</w:t>
            </w:r>
            <w:r w:rsidR="00A22475" w:rsidRPr="00AD7180">
              <w:t xml:space="preserve"> biezums</w:t>
            </w:r>
            <w:r w:rsidR="00A22475" w:rsidRPr="003A13B8">
              <w:t xml:space="preserve"> 1,5 mm ar gravējumu uz augšu ar apmali</w:t>
            </w:r>
            <w:r w:rsidR="00A22475" w:rsidRPr="003A13B8">
              <w:rPr>
                <w:sz w:val="28"/>
                <w:szCs w:val="28"/>
              </w:rPr>
              <w:t xml:space="preserve"> </w:t>
            </w:r>
            <w:r w:rsidR="00A22475" w:rsidRPr="003A13B8">
              <w:t>0,7 mm platumā</w:t>
            </w:r>
            <w:r w:rsidR="00A22475">
              <w:t>.</w:t>
            </w:r>
          </w:p>
          <w:p w14:paraId="30600092" w14:textId="56B0474C" w:rsidR="00A22475" w:rsidRDefault="00883D42" w:rsidP="0032742A">
            <w:pPr>
              <w:tabs>
                <w:tab w:val="left" w:pos="1108"/>
              </w:tabs>
              <w:ind w:left="157" w:right="83"/>
              <w:jc w:val="both"/>
            </w:pPr>
            <w:r>
              <w:rPr>
                <w:b/>
              </w:rPr>
              <w:t>2</w:t>
            </w:r>
            <w:r w:rsidR="00A22475" w:rsidRPr="005530CE">
              <w:rPr>
                <w:b/>
              </w:rPr>
              <w:t>.3.3. Priekšpusē</w:t>
            </w:r>
            <w:r w:rsidR="00A22475" w:rsidRPr="00B43338">
              <w:t xml:space="preserve"> – papildinātais mazais valsts ģerbonis apbalvojuma vidusdaļā ir izgatavots no misiņa, biezums 0,</w:t>
            </w:r>
            <w:r w:rsidR="00A22475">
              <w:t xml:space="preserve"> </w:t>
            </w:r>
            <w:r w:rsidR="00A22475" w:rsidRPr="00B43338">
              <w:t>8</w:t>
            </w:r>
            <w:r w:rsidR="006F1440">
              <w:t xml:space="preserve"> - </w:t>
            </w:r>
            <w:r w:rsidR="00A22475" w:rsidRPr="00B43338">
              <w:t>1,0 mm, atsevišķa reljefa daļa, simbolizē Latvijas valsti</w:t>
            </w:r>
            <w:r w:rsidR="00A22475">
              <w:t>, j</w:t>
            </w:r>
            <w:r w:rsidR="00A22475" w:rsidRPr="00B43338">
              <w:t xml:space="preserve">umja zīme augšdaļā </w:t>
            </w:r>
            <w:r w:rsidR="00A22475" w:rsidRPr="005530CE">
              <w:rPr>
                <w:rFonts w:eastAsia="Times New Roman" w:cs="Times New Roman"/>
                <w:lang w:eastAsia="lv-LV"/>
              </w:rPr>
              <w:t>izstrādāta</w:t>
            </w:r>
            <w:r w:rsidR="00A22475" w:rsidRPr="00B40584">
              <w:t xml:space="preserve"> </w:t>
            </w:r>
            <w:r w:rsidR="00A22475" w:rsidRPr="005530CE">
              <w:rPr>
                <w:rFonts w:eastAsia="Times New Roman" w:cs="Times New Roman"/>
                <w:lang w:eastAsia="lv-LV"/>
              </w:rPr>
              <w:t>kontūrlīnijā</w:t>
            </w:r>
            <w:r w:rsidR="00A22475" w:rsidRPr="00B43338">
              <w:t xml:space="preserve">. </w:t>
            </w:r>
            <w:r w:rsidR="00A22475">
              <w:t>U</w:t>
            </w:r>
            <w:r w:rsidR="00A22475" w:rsidRPr="00B43338">
              <w:t xml:space="preserve">zraksts “VALSTS IEŅĒMUMU DIENESTS”, burtveidols </w:t>
            </w:r>
            <w:proofErr w:type="spellStart"/>
            <w:r w:rsidR="00A22475" w:rsidRPr="005530CE">
              <w:rPr>
                <w:i/>
              </w:rPr>
              <w:t>Verdana</w:t>
            </w:r>
            <w:proofErr w:type="spellEnd"/>
            <w:r w:rsidR="00A22475" w:rsidRPr="00B43338">
              <w:t>, apakšpusē lokveida, gravēts, izcelts uz āru un nopulēts, norāda uz apbalvojuma piederību dienestam</w:t>
            </w:r>
            <w:r w:rsidR="00A22475">
              <w:t>, p</w:t>
            </w:r>
            <w:r w:rsidR="00A22475" w:rsidRPr="00B43338">
              <w:t>amatne – izliekta, tās izliekums 2,5</w:t>
            </w:r>
            <w:r w:rsidR="006F1440">
              <w:t xml:space="preserve"> - </w:t>
            </w:r>
            <w:r w:rsidR="00A22475" w:rsidRPr="00B43338">
              <w:t>3,0 mm</w:t>
            </w:r>
            <w:r w:rsidR="00A22475">
              <w:t xml:space="preserve"> un f</w:t>
            </w:r>
            <w:r w:rsidR="00A22475" w:rsidRPr="00B43338">
              <w:t>ons – graudains.</w:t>
            </w:r>
          </w:p>
          <w:p w14:paraId="2E636110" w14:textId="43AC206D" w:rsidR="00D54C68" w:rsidRDefault="00883D42" w:rsidP="0032742A">
            <w:pPr>
              <w:tabs>
                <w:tab w:val="left" w:pos="1108"/>
              </w:tabs>
              <w:ind w:left="157" w:right="83"/>
              <w:jc w:val="both"/>
            </w:pPr>
            <w:r>
              <w:rPr>
                <w:b/>
              </w:rPr>
              <w:t>2</w:t>
            </w:r>
            <w:r w:rsidR="00A22475" w:rsidRPr="005530CE">
              <w:rPr>
                <w:b/>
              </w:rPr>
              <w:t>.3.4. Otrā pusē</w:t>
            </w:r>
            <w:r w:rsidR="00A22475" w:rsidRPr="00E0773A">
              <w:t xml:space="preserve"> – graudains, </w:t>
            </w:r>
            <w:r w:rsidR="00A22475" w:rsidRPr="005530CE">
              <w:rPr>
                <w:rFonts w:eastAsia="Times New Roman" w:cs="Times New Roman"/>
                <w:lang w:eastAsia="lv-LV"/>
              </w:rPr>
              <w:t>lejasdaļā</w:t>
            </w:r>
            <w:r w:rsidR="00A22475">
              <w:t xml:space="preserve"> iestrādāts apbalvojuma numurs, m</w:t>
            </w:r>
            <w:r w:rsidR="00A22475" w:rsidRPr="00E0773A">
              <w:t>ateriāls – krāsainais metāls</w:t>
            </w:r>
            <w:r w:rsidR="00A22475">
              <w:t xml:space="preserve"> atbilstoši apbalvojuma pakāpei un n</w:t>
            </w:r>
            <w:r w:rsidR="00A22475" w:rsidRPr="00E0773A">
              <w:t>oslēguma apstrāde – oksidēšana, pulēšana</w:t>
            </w:r>
            <w:r w:rsidR="00A22475">
              <w:t>.</w:t>
            </w:r>
          </w:p>
          <w:p w14:paraId="358F5FE1" w14:textId="3D64CC11" w:rsidR="00E035DC" w:rsidRPr="005530CE" w:rsidRDefault="00883D42" w:rsidP="0032742A">
            <w:pPr>
              <w:tabs>
                <w:tab w:val="left" w:pos="1108"/>
              </w:tabs>
              <w:ind w:left="157" w:right="83"/>
              <w:jc w:val="both"/>
              <w:rPr>
                <w:rFonts w:eastAsia="Calibri"/>
              </w:rPr>
            </w:pPr>
            <w:r>
              <w:rPr>
                <w:rFonts w:eastAsia="Calibri"/>
                <w:b/>
              </w:rPr>
              <w:t>2</w:t>
            </w:r>
            <w:r w:rsidR="00E035DC" w:rsidRPr="005530CE">
              <w:rPr>
                <w:rFonts w:eastAsia="Calibri"/>
                <w:b/>
              </w:rPr>
              <w:t>.3.5. VID Goda zīmes lente</w:t>
            </w:r>
            <w:r w:rsidR="00E035DC" w:rsidRPr="005530CE">
              <w:rPr>
                <w:rFonts w:eastAsia="Calibri"/>
              </w:rPr>
              <w:t xml:space="preserve"> (t.sk. lentes atgriezums) ir Latvijas īrisa </w:t>
            </w:r>
            <w:r w:rsidR="00E035DC" w:rsidRPr="00731823">
              <w:t>zilajā</w:t>
            </w:r>
            <w:r w:rsidR="00E035DC" w:rsidRPr="005530CE">
              <w:rPr>
                <w:rFonts w:eastAsia="Calibri"/>
              </w:rPr>
              <w:t xml:space="preserve"> krāsā (krāsu kodi norādīti Valsts pārvaldes iestāžu vienotā vizuālā identitātes grafiskajā standartā </w:t>
            </w:r>
            <w:r w:rsidR="00E035DC" w:rsidRPr="00245856">
              <w:rPr>
                <w:rFonts w:eastAsia="Calibri"/>
              </w:rPr>
              <w:t>–</w:t>
            </w:r>
            <w:r w:rsidR="00E035DC" w:rsidRPr="005530CE">
              <w:rPr>
                <w:rFonts w:eastAsia="Calibri"/>
              </w:rPr>
              <w:t xml:space="preserve"> </w:t>
            </w:r>
            <w:r w:rsidR="00E035DC" w:rsidRPr="005530CE">
              <w:t xml:space="preserve">Ministru kabineta mājaslapā, sadaļā “Grafiskais standarts”: </w:t>
            </w:r>
            <w:hyperlink r:id="rId19" w:history="1">
              <w:r w:rsidR="00E035DC" w:rsidRPr="005530CE">
                <w:rPr>
                  <w:rStyle w:val="Hyperlink"/>
                </w:rPr>
                <w:t>http://www.mk.gov.lv/lv/content/grafiskais-standarts</w:t>
              </w:r>
            </w:hyperlink>
            <w:r w:rsidR="00E035DC" w:rsidRPr="00EA1230">
              <w:rPr>
                <w:rStyle w:val="Hyperlink"/>
                <w:color w:val="auto"/>
                <w:u w:val="none"/>
              </w:rPr>
              <w:t>),</w:t>
            </w:r>
            <w:r w:rsidR="00E035DC" w:rsidRPr="00830C70">
              <w:t xml:space="preserve"> tās vid</w:t>
            </w:r>
            <w:r w:rsidR="00E035DC" w:rsidRPr="00A84BCB">
              <w:t>ū paredzētā josla ir austa</w:t>
            </w:r>
            <w:r w:rsidR="00E035DC">
              <w:t xml:space="preserve"> (t.sk. lentes atgriezums) un ir fiksēta uz karkasa, lai nodrošinātu </w:t>
            </w:r>
            <w:proofErr w:type="spellStart"/>
            <w:r w:rsidR="00E035DC">
              <w:t>tauriņsējumu</w:t>
            </w:r>
            <w:proofErr w:type="spellEnd"/>
            <w:r w:rsidR="00E035DC">
              <w:t xml:space="preserve"> </w:t>
            </w:r>
            <w:r w:rsidR="00E035DC" w:rsidRPr="00A84BCB">
              <w:t>(t.sk. lentes atgriezums)</w:t>
            </w:r>
            <w:r w:rsidR="00E035DC">
              <w:t>.</w:t>
            </w:r>
          </w:p>
          <w:p w14:paraId="585E1600" w14:textId="5EF5732D" w:rsidR="00E035DC" w:rsidRDefault="00883D42" w:rsidP="0032742A">
            <w:pPr>
              <w:tabs>
                <w:tab w:val="left" w:pos="1108"/>
              </w:tabs>
              <w:ind w:left="157" w:right="83"/>
              <w:jc w:val="both"/>
            </w:pPr>
            <w:r>
              <w:rPr>
                <w:rFonts w:eastAsia="Calibri"/>
                <w:b/>
              </w:rPr>
              <w:t>2</w:t>
            </w:r>
            <w:r w:rsidR="00E035DC" w:rsidRPr="005530CE">
              <w:rPr>
                <w:rFonts w:eastAsia="Calibri"/>
                <w:b/>
              </w:rPr>
              <w:t xml:space="preserve">.3.6. Lentes atgriezuma </w:t>
            </w:r>
            <w:r w:rsidR="00E035DC" w:rsidRPr="00A80B5A">
              <w:rPr>
                <w:rFonts w:eastAsia="Calibri"/>
              </w:rPr>
              <w:t>izmēri ir 32</w:t>
            </w:r>
            <w:r w:rsidR="006F1440">
              <w:rPr>
                <w:rFonts w:eastAsia="Calibri"/>
              </w:rPr>
              <w:t xml:space="preserve"> </w:t>
            </w:r>
            <w:r w:rsidR="00E035DC" w:rsidRPr="00A80B5A">
              <w:rPr>
                <w:rFonts w:eastAsia="Calibri"/>
              </w:rPr>
              <w:t>x</w:t>
            </w:r>
            <w:r w:rsidR="006F1440">
              <w:rPr>
                <w:rFonts w:eastAsia="Calibri"/>
              </w:rPr>
              <w:t xml:space="preserve"> </w:t>
            </w:r>
            <w:r w:rsidR="00E035DC" w:rsidRPr="00A80B5A">
              <w:rPr>
                <w:rFonts w:eastAsia="Calibri"/>
              </w:rPr>
              <w:t xml:space="preserve">10 mm, </w:t>
            </w:r>
            <w:r w:rsidR="00E035DC" w:rsidRPr="00731823">
              <w:t>atbilstoši</w:t>
            </w:r>
            <w:r w:rsidR="00E035DC" w:rsidRPr="00A80B5A">
              <w:rPr>
                <w:rFonts w:eastAsia="Calibri"/>
              </w:rPr>
              <w:t xml:space="preserve"> attiecīgās pakāpes VID Goda zīmes lentei. Lentes atgriezums atrodas uz saspraudes, kur</w:t>
            </w:r>
            <w:r w:rsidR="00E035DC">
              <w:rPr>
                <w:rFonts w:eastAsia="Calibri"/>
              </w:rPr>
              <w:t>u</w:t>
            </w:r>
            <w:r w:rsidR="00E035DC" w:rsidRPr="00A80B5A">
              <w:rPr>
                <w:rFonts w:eastAsia="Calibri"/>
              </w:rPr>
              <w:t>, piestiprin</w:t>
            </w:r>
            <w:r w:rsidR="00E035DC">
              <w:rPr>
                <w:rFonts w:eastAsia="Calibri"/>
              </w:rPr>
              <w:t>ot</w:t>
            </w:r>
            <w:r w:rsidR="00E035DC" w:rsidRPr="00A80B5A">
              <w:rPr>
                <w:rFonts w:eastAsia="Calibri"/>
              </w:rPr>
              <w:t xml:space="preserve"> pie apģērba, vizuāli </w:t>
            </w:r>
            <w:r w:rsidR="00E035DC">
              <w:rPr>
                <w:rFonts w:eastAsia="Calibri"/>
              </w:rPr>
              <w:t xml:space="preserve">tā </w:t>
            </w:r>
            <w:r w:rsidR="00E035DC" w:rsidRPr="00A80B5A">
              <w:rPr>
                <w:rFonts w:eastAsia="Calibri"/>
              </w:rPr>
              <w:t>nav redzam</w:t>
            </w:r>
            <w:r w:rsidR="00E035DC">
              <w:rPr>
                <w:rFonts w:eastAsia="Calibri"/>
              </w:rPr>
              <w:t>a</w:t>
            </w:r>
            <w:r w:rsidR="00E035DC" w:rsidRPr="00A80B5A">
              <w:rPr>
                <w:rFonts w:eastAsia="Calibri"/>
              </w:rPr>
              <w:t>.</w:t>
            </w:r>
          </w:p>
          <w:p w14:paraId="2C7EE0FB" w14:textId="09507EBC" w:rsidR="00E035DC" w:rsidRPr="000E7263" w:rsidRDefault="00883D42" w:rsidP="0032742A">
            <w:pPr>
              <w:tabs>
                <w:tab w:val="left" w:pos="1108"/>
              </w:tabs>
              <w:ind w:left="157" w:right="83"/>
              <w:jc w:val="both"/>
            </w:pPr>
            <w:r>
              <w:rPr>
                <w:rFonts w:eastAsia="Calibri"/>
                <w:b/>
              </w:rPr>
              <w:t>2</w:t>
            </w:r>
            <w:r w:rsidR="00E035DC" w:rsidRPr="005530CE">
              <w:rPr>
                <w:rFonts w:eastAsia="Calibri"/>
                <w:b/>
              </w:rPr>
              <w:t>.3.7. Pakāpes apraksts -</w:t>
            </w:r>
            <w:r w:rsidR="00E035DC" w:rsidRPr="00245856">
              <w:rPr>
                <w:rFonts w:eastAsia="Calibri"/>
              </w:rPr>
              <w:t xml:space="preserve"> pamatnes materiāls – </w:t>
            </w:r>
            <w:r w:rsidR="00E035DC">
              <w:rPr>
                <w:rFonts w:eastAsia="Calibri"/>
              </w:rPr>
              <w:t>kapars</w:t>
            </w:r>
            <w:r w:rsidR="00E035DC" w:rsidRPr="00245856">
              <w:rPr>
                <w:rFonts w:eastAsia="Calibri"/>
              </w:rPr>
              <w:t xml:space="preserve">, ģerboņa materiāls – misiņš. Goda zīmes </w:t>
            </w:r>
            <w:proofErr w:type="spellStart"/>
            <w:r w:rsidR="00E035DC" w:rsidRPr="00245856">
              <w:rPr>
                <w:rFonts w:eastAsia="Calibri"/>
              </w:rPr>
              <w:t>tauriņsējuma</w:t>
            </w:r>
            <w:proofErr w:type="spellEnd"/>
            <w:r w:rsidR="00E035DC" w:rsidRPr="00245856">
              <w:rPr>
                <w:rFonts w:eastAsia="Calibri"/>
              </w:rPr>
              <w:t xml:space="preserve"> lente ir 22 mm plata Latvijas īrisa zilajā krāsā (</w:t>
            </w:r>
            <w:proofErr w:type="spellStart"/>
            <w:r w:rsidR="00E035DC" w:rsidRPr="00245856">
              <w:rPr>
                <w:rFonts w:eastAsia="Calibri"/>
              </w:rPr>
              <w:t>Pantone</w:t>
            </w:r>
            <w:proofErr w:type="spellEnd"/>
            <w:r w:rsidR="00E035DC" w:rsidRPr="00245856">
              <w:rPr>
                <w:rFonts w:eastAsia="Calibri"/>
              </w:rPr>
              <w:t xml:space="preserve"> 280C). Lentes vidū atbilstoši pakāpei ir 6 mm plata </w:t>
            </w:r>
            <w:r w:rsidR="00E035DC">
              <w:rPr>
                <w:rFonts w:eastAsia="Calibri"/>
              </w:rPr>
              <w:t>bronzas</w:t>
            </w:r>
            <w:r w:rsidR="00E035DC" w:rsidRPr="00245856">
              <w:rPr>
                <w:rFonts w:eastAsia="Calibri"/>
              </w:rPr>
              <w:t xml:space="preserve"> josla, sadalīta ar Latvijas īrisa zilās krāsas (</w:t>
            </w:r>
            <w:proofErr w:type="spellStart"/>
            <w:r w:rsidR="00E035DC" w:rsidRPr="00245856">
              <w:rPr>
                <w:rFonts w:eastAsia="Calibri"/>
              </w:rPr>
              <w:t>Pantone</w:t>
            </w:r>
            <w:proofErr w:type="spellEnd"/>
            <w:r w:rsidR="00E035DC" w:rsidRPr="00245856">
              <w:rPr>
                <w:rFonts w:eastAsia="Calibri"/>
              </w:rPr>
              <w:t xml:space="preserve"> 280C) 1 mm platu joslu. Pamatne un lente savā starpā ir savienotas ar ažūrā izpildītu 5</w:t>
            </w:r>
            <w:r w:rsidR="006F1440">
              <w:rPr>
                <w:rFonts w:eastAsia="Calibri"/>
              </w:rPr>
              <w:t xml:space="preserve"> </w:t>
            </w:r>
            <w:r w:rsidR="00E035DC" w:rsidRPr="00245856">
              <w:rPr>
                <w:rFonts w:eastAsia="Calibri"/>
              </w:rPr>
              <w:t>+</w:t>
            </w:r>
            <w:r w:rsidR="006F1440">
              <w:rPr>
                <w:rFonts w:eastAsia="Calibri"/>
              </w:rPr>
              <w:t xml:space="preserve"> </w:t>
            </w:r>
            <w:r w:rsidR="00E035DC" w:rsidRPr="00245856">
              <w:rPr>
                <w:rFonts w:eastAsia="Calibri"/>
              </w:rPr>
              <w:t>0,5 x 5</w:t>
            </w:r>
            <w:r w:rsidR="006F1440">
              <w:rPr>
                <w:rFonts w:eastAsia="Calibri"/>
              </w:rPr>
              <w:t xml:space="preserve"> </w:t>
            </w:r>
            <w:r w:rsidR="00E035DC" w:rsidRPr="00245856">
              <w:rPr>
                <w:rFonts w:eastAsia="Calibri"/>
              </w:rPr>
              <w:t>+</w:t>
            </w:r>
            <w:r w:rsidR="006F1440">
              <w:rPr>
                <w:rFonts w:eastAsia="Calibri"/>
              </w:rPr>
              <w:t xml:space="preserve"> </w:t>
            </w:r>
            <w:r w:rsidR="00E035DC" w:rsidRPr="00245856">
              <w:rPr>
                <w:rFonts w:eastAsia="Calibri"/>
              </w:rPr>
              <w:t>0,5 mm lielu kvadrātu , tā malas platums ir 1mm, ažūrā kvadrāta biezums ir 0,8</w:t>
            </w:r>
            <w:r w:rsidR="006F1440">
              <w:rPr>
                <w:rFonts w:eastAsia="Calibri"/>
              </w:rPr>
              <w:t xml:space="preserve"> - </w:t>
            </w:r>
            <w:r w:rsidR="00E035DC" w:rsidRPr="00245856">
              <w:rPr>
                <w:rFonts w:eastAsia="Calibri"/>
              </w:rPr>
              <w:t>1,0 mm</w:t>
            </w:r>
            <w:r w:rsidR="00E035DC">
              <w:rPr>
                <w:rFonts w:eastAsia="Calibri"/>
              </w:rPr>
              <w:t>.</w:t>
            </w:r>
          </w:p>
          <w:p w14:paraId="53C5AA86" w14:textId="701AAFA9" w:rsidR="00E035DC" w:rsidRDefault="00883D42" w:rsidP="0032742A">
            <w:pPr>
              <w:tabs>
                <w:tab w:val="left" w:pos="1108"/>
              </w:tabs>
              <w:ind w:left="157" w:right="83"/>
              <w:jc w:val="both"/>
              <w:rPr>
                <w:rFonts w:eastAsia="Calibri"/>
              </w:rPr>
            </w:pPr>
            <w:r>
              <w:rPr>
                <w:rFonts w:eastAsia="Calibri"/>
                <w:b/>
              </w:rPr>
              <w:t>2</w:t>
            </w:r>
            <w:r w:rsidR="00E035DC" w:rsidRPr="005530CE">
              <w:rPr>
                <w:rFonts w:eastAsia="Calibri"/>
                <w:b/>
              </w:rPr>
              <w:t>.3.8. Futlāris</w:t>
            </w:r>
            <w:r w:rsidR="00E035DC" w:rsidRPr="00A803F2">
              <w:rPr>
                <w:rFonts w:eastAsia="Calibri"/>
              </w:rPr>
              <w:t xml:space="preserve"> – Latvijas īrisa zilajā krāsā no mākslīgā velūra </w:t>
            </w:r>
            <w:r w:rsidR="00E035DC">
              <w:rPr>
                <w:rFonts w:eastAsia="Calibri"/>
              </w:rPr>
              <w:t>auduma.</w:t>
            </w:r>
          </w:p>
          <w:p w14:paraId="39C653BC" w14:textId="774D5AFC" w:rsidR="00E43C5A" w:rsidRPr="00413F57" w:rsidRDefault="00883D42" w:rsidP="0032742A">
            <w:pPr>
              <w:tabs>
                <w:tab w:val="left" w:pos="1108"/>
              </w:tabs>
              <w:ind w:left="157" w:right="83"/>
              <w:jc w:val="both"/>
              <w:rPr>
                <w:rFonts w:eastAsia="Times New Roman" w:cs="Times New Roman"/>
                <w:lang w:eastAsia="lv-LV"/>
              </w:rPr>
            </w:pPr>
            <w:r>
              <w:rPr>
                <w:b/>
              </w:rPr>
              <w:t>2</w:t>
            </w:r>
            <w:r w:rsidR="00E43C5A" w:rsidRPr="005530CE">
              <w:rPr>
                <w:b/>
              </w:rPr>
              <w:t>.</w:t>
            </w:r>
            <w:r w:rsidR="00E82DEB">
              <w:rPr>
                <w:b/>
              </w:rPr>
              <w:t>3</w:t>
            </w:r>
            <w:r w:rsidR="00E43C5A" w:rsidRPr="005530CE">
              <w:rPr>
                <w:b/>
              </w:rPr>
              <w:t>.9.</w:t>
            </w:r>
            <w:r w:rsidR="00E43C5A">
              <w:t xml:space="preserve">  </w:t>
            </w:r>
            <w:r w:rsidR="00E43C5A" w:rsidRPr="00413F57">
              <w:rPr>
                <w:rFonts w:eastAsia="Times New Roman" w:cs="Times New Roman"/>
                <w:lang w:eastAsia="lv-LV"/>
              </w:rPr>
              <w:t xml:space="preserve">Valsts ieņēmumu dienesta Goda zīmes vizuālo noformējumu skatīt </w:t>
            </w:r>
            <w:hyperlink w:anchor="_2.pielikums" w:history="1">
              <w:r w:rsidR="00E43C5A" w:rsidRPr="00413F57">
                <w:rPr>
                  <w:rStyle w:val="Hyperlink"/>
                  <w:rFonts w:eastAsia="Times New Roman" w:cs="Times New Roman"/>
                  <w:lang w:eastAsia="lv-LV"/>
                </w:rPr>
                <w:t>2.pielikumā.</w:t>
              </w:r>
            </w:hyperlink>
          </w:p>
          <w:p w14:paraId="25372A70" w14:textId="6FDE6A4E" w:rsidR="00E43C5A" w:rsidRPr="00A22475" w:rsidRDefault="00883D42" w:rsidP="0032742A">
            <w:pPr>
              <w:tabs>
                <w:tab w:val="left" w:pos="1108"/>
              </w:tabs>
              <w:ind w:left="157" w:right="83"/>
              <w:jc w:val="both"/>
            </w:pPr>
            <w:r>
              <w:rPr>
                <w:b/>
              </w:rPr>
              <w:lastRenderedPageBreak/>
              <w:t>2</w:t>
            </w:r>
            <w:r w:rsidR="00E43C5A" w:rsidRPr="005530CE">
              <w:rPr>
                <w:b/>
              </w:rPr>
              <w:t>.</w:t>
            </w:r>
            <w:r w:rsidR="00E82DEB">
              <w:rPr>
                <w:b/>
              </w:rPr>
              <w:t>3</w:t>
            </w:r>
            <w:r w:rsidR="00E43C5A" w:rsidRPr="005530CE">
              <w:rPr>
                <w:b/>
              </w:rPr>
              <w:t>.10.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5063C2F5" w14:textId="77777777" w:rsidR="004C27AB" w:rsidRPr="00326F16" w:rsidRDefault="004C27AB" w:rsidP="004C27AB">
            <w:pPr>
              <w:ind w:left="148" w:right="126"/>
              <w:jc w:val="both"/>
              <w:rPr>
                <w:rFonts w:eastAsia="Times New Roman" w:cs="Times New Roman"/>
                <w:szCs w:val="24"/>
                <w:lang w:eastAsia="lv-LV"/>
              </w:rPr>
            </w:pPr>
          </w:p>
        </w:tc>
      </w:tr>
      <w:tr w:rsidR="00166533" w:rsidRPr="00326F16" w14:paraId="3E065012" w14:textId="77777777" w:rsidTr="0032742A">
        <w:trPr>
          <w:trHeight w:val="310"/>
        </w:trPr>
        <w:tc>
          <w:tcPr>
            <w:tcW w:w="518" w:type="pct"/>
            <w:tcBorders>
              <w:top w:val="single" w:sz="4" w:space="0" w:color="auto"/>
            </w:tcBorders>
            <w:vAlign w:val="center"/>
          </w:tcPr>
          <w:p w14:paraId="2CD11953" w14:textId="77777777" w:rsidR="00166533" w:rsidRPr="00384803" w:rsidRDefault="00166533"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3D8683C" w14:textId="77777777" w:rsidR="00166533" w:rsidRPr="005530CE" w:rsidRDefault="00166533" w:rsidP="004F6406">
            <w:pPr>
              <w:tabs>
                <w:tab w:val="left" w:pos="1108"/>
              </w:tabs>
              <w:ind w:left="135" w:right="83"/>
              <w:jc w:val="both"/>
              <w:rPr>
                <w:rFonts w:eastAsia="Calibri"/>
                <w:b/>
                <w:sz w:val="22"/>
              </w:rPr>
            </w:pPr>
            <w:r w:rsidRPr="005530CE">
              <w:rPr>
                <w:rFonts w:eastAsia="Times New Roman" w:cs="Times New Roman"/>
                <w:b/>
                <w:lang w:eastAsia="lv-LV"/>
              </w:rPr>
              <w:t xml:space="preserve">VID </w:t>
            </w:r>
            <w:r w:rsidRPr="005530CE">
              <w:rPr>
                <w:b/>
              </w:rPr>
              <w:t>Goda zīmes un miniatūras komplekts. Apbalvojums I pakāpe:</w:t>
            </w:r>
          </w:p>
          <w:p w14:paraId="20750385" w14:textId="77777777" w:rsidR="00166533" w:rsidRDefault="00166533" w:rsidP="004F6406">
            <w:pPr>
              <w:tabs>
                <w:tab w:val="left" w:pos="1108"/>
              </w:tabs>
              <w:ind w:left="135" w:right="83"/>
              <w:jc w:val="both"/>
              <w:rPr>
                <w:b/>
                <w:szCs w:val="24"/>
              </w:rPr>
            </w:pPr>
          </w:p>
          <w:p w14:paraId="4414BA97" w14:textId="702C7D0D" w:rsidR="00D52361" w:rsidRPr="00413F57" w:rsidRDefault="004F6406" w:rsidP="0032742A">
            <w:pPr>
              <w:tabs>
                <w:tab w:val="left" w:pos="1108"/>
              </w:tabs>
              <w:ind w:left="135" w:right="83"/>
              <w:jc w:val="both"/>
              <w:rPr>
                <w:rFonts w:eastAsia="Calibri"/>
              </w:rPr>
            </w:pPr>
            <w:r>
              <w:rPr>
                <w:rFonts w:eastAsia="Calibri"/>
                <w:b/>
              </w:rPr>
              <w:t>2</w:t>
            </w:r>
            <w:r w:rsidR="00D52361" w:rsidRPr="005530CE">
              <w:rPr>
                <w:rFonts w:eastAsia="Calibri"/>
                <w:b/>
              </w:rPr>
              <w:t>.4.1.</w:t>
            </w:r>
            <w:r w:rsidR="00D52361" w:rsidRPr="00413F57">
              <w:rPr>
                <w:rFonts w:eastAsia="Calibri"/>
              </w:rPr>
              <w:t xml:space="preserve">VID Goda zīme jāizstrādā saskaņā ar </w:t>
            </w:r>
            <w:r w:rsidR="00F109EC">
              <w:t>4.1</w:t>
            </w:r>
            <w:r w:rsidR="00F109EC" w:rsidRPr="00AF7A11">
              <w:t>.1</w:t>
            </w:r>
            <w:r w:rsidR="00D52361" w:rsidRPr="00413F57">
              <w:rPr>
                <w:rFonts w:eastAsia="Calibri"/>
              </w:rPr>
              <w:t>.apakšpunktā noteikto.</w:t>
            </w:r>
          </w:p>
          <w:p w14:paraId="6A471250" w14:textId="75C642F9" w:rsidR="00D52361" w:rsidRDefault="004F6406" w:rsidP="0032742A">
            <w:pPr>
              <w:tabs>
                <w:tab w:val="left" w:pos="1108"/>
              </w:tabs>
              <w:ind w:left="135" w:right="83"/>
              <w:jc w:val="both"/>
            </w:pPr>
            <w:r>
              <w:rPr>
                <w:rFonts w:eastAsia="Calibri"/>
                <w:b/>
              </w:rPr>
              <w:t>2</w:t>
            </w:r>
            <w:r w:rsidR="00D52361" w:rsidRPr="005530CE">
              <w:rPr>
                <w:rFonts w:eastAsia="Calibri"/>
                <w:b/>
              </w:rPr>
              <w:t>.4.2.</w:t>
            </w:r>
            <w:r w:rsidR="00D52361" w:rsidRPr="003A13B8">
              <w:t xml:space="preserve"> Valsts  ieņēmumu dienesta Goda zīmes pamatnes lejasdaļas divas trešdaļas veido aplis (t.i. 25,5mm no pamatnes augstuma), pamatnes augšdaļa atkārto Jumja zīmes kont</w:t>
            </w:r>
            <w:r w:rsidR="00D52361">
              <w:t xml:space="preserve">ūru ar trīsstūri </w:t>
            </w:r>
            <w:r w:rsidR="00D52361" w:rsidRPr="005530CE">
              <w:rPr>
                <w:rFonts w:eastAsia="Calibri"/>
              </w:rPr>
              <w:t>stiprināšanai</w:t>
            </w:r>
            <w:r w:rsidR="00D52361">
              <w:t>, k</w:t>
            </w:r>
            <w:r w:rsidR="00D52361" w:rsidRPr="003A13B8">
              <w:t>opējais pamatnes augstums i</w:t>
            </w:r>
            <w:r w:rsidR="00D52361">
              <w:t>r 36 mm, platums – 36,5</w:t>
            </w:r>
            <w:r w:rsidR="006F1440">
              <w:t xml:space="preserve"> </w:t>
            </w:r>
            <w:r w:rsidR="00D52361">
              <w:t>+</w:t>
            </w:r>
            <w:r w:rsidR="006F1440">
              <w:t xml:space="preserve"> </w:t>
            </w:r>
            <w:r w:rsidR="00D52361">
              <w:t>0,5 mm un p</w:t>
            </w:r>
            <w:r w:rsidR="00D52361" w:rsidRPr="003A13B8">
              <w:t>amatnes biezums 1,5 mm ar gravējumu uz augšu ar apmali</w:t>
            </w:r>
            <w:r w:rsidR="00D52361" w:rsidRPr="003A13B8">
              <w:rPr>
                <w:sz w:val="28"/>
                <w:szCs w:val="28"/>
              </w:rPr>
              <w:t xml:space="preserve"> </w:t>
            </w:r>
            <w:r w:rsidR="00D52361" w:rsidRPr="003A13B8">
              <w:t>0,7 mm platumā</w:t>
            </w:r>
            <w:r w:rsidR="00D52361">
              <w:t>.</w:t>
            </w:r>
          </w:p>
          <w:p w14:paraId="439670A3" w14:textId="52042FFC" w:rsidR="00D52361" w:rsidRDefault="004F6406" w:rsidP="0032742A">
            <w:pPr>
              <w:tabs>
                <w:tab w:val="left" w:pos="1108"/>
              </w:tabs>
              <w:ind w:left="135" w:right="83"/>
              <w:jc w:val="both"/>
            </w:pPr>
            <w:r>
              <w:rPr>
                <w:b/>
              </w:rPr>
              <w:t>2</w:t>
            </w:r>
            <w:r w:rsidR="00D52361" w:rsidRPr="005530CE">
              <w:rPr>
                <w:b/>
              </w:rPr>
              <w:t>.4.3. Priekšpusē</w:t>
            </w:r>
            <w:r w:rsidR="00D52361" w:rsidRPr="00B43338">
              <w:t xml:space="preserve"> – papildinātais mazais valsts ģerbonis apbalvojuma vidusdaļā ir izgatavots no misiņa, biezums 0,8</w:t>
            </w:r>
            <w:r w:rsidR="006F1440">
              <w:t xml:space="preserve"> - </w:t>
            </w:r>
            <w:r w:rsidR="00D52361" w:rsidRPr="00B43338">
              <w:t xml:space="preserve">1,0 mm, atsevišķa reljefa </w:t>
            </w:r>
            <w:r w:rsidR="00D52361">
              <w:t xml:space="preserve">daļa, simbolizē Latvijas valsti, </w:t>
            </w:r>
            <w:r w:rsidR="00D52361" w:rsidRPr="00B43338">
              <w:t>Jumja zīme au</w:t>
            </w:r>
            <w:r w:rsidR="00D52361">
              <w:t xml:space="preserve">gšdaļā izstrādāta </w:t>
            </w:r>
            <w:r w:rsidR="00D52361" w:rsidRPr="005530CE">
              <w:rPr>
                <w:rFonts w:eastAsia="Calibri"/>
              </w:rPr>
              <w:t>kontūrlīnijā</w:t>
            </w:r>
            <w:r w:rsidR="00D52361">
              <w:t>, u</w:t>
            </w:r>
            <w:r w:rsidR="00D52361" w:rsidRPr="00B43338">
              <w:t xml:space="preserve">zraksts “VALSTS IEŅĒMUMU DIENESTS”, burtveidols </w:t>
            </w:r>
            <w:proofErr w:type="spellStart"/>
            <w:r w:rsidR="00D52361" w:rsidRPr="005530CE">
              <w:rPr>
                <w:i/>
              </w:rPr>
              <w:t>Verdana</w:t>
            </w:r>
            <w:proofErr w:type="spellEnd"/>
            <w:r w:rsidR="00D52361" w:rsidRPr="00B43338">
              <w:t>, apakšpusē lokveida, gravēts, izcelts uz āru un nopulēts, norāda uz apbalvojuma piederību diene</w:t>
            </w:r>
            <w:r w:rsidR="00D52361">
              <w:t>stam, p</w:t>
            </w:r>
            <w:r w:rsidR="00D52361" w:rsidRPr="00B43338">
              <w:t>amatne – izl</w:t>
            </w:r>
            <w:r w:rsidR="00D52361">
              <w:t>iekta, tās izliekums 2,5</w:t>
            </w:r>
            <w:r w:rsidR="006F1440">
              <w:t xml:space="preserve"> - </w:t>
            </w:r>
            <w:r w:rsidR="00D52361">
              <w:t>3,0 mm un f</w:t>
            </w:r>
            <w:r w:rsidR="00D52361" w:rsidRPr="00B43338">
              <w:t>ons – graudains.</w:t>
            </w:r>
          </w:p>
          <w:p w14:paraId="7D6BF46E" w14:textId="77777777" w:rsidR="00D52361" w:rsidRDefault="00D52361" w:rsidP="0032742A">
            <w:pPr>
              <w:pStyle w:val="ListParagraph"/>
              <w:ind w:left="135"/>
            </w:pPr>
          </w:p>
          <w:p w14:paraId="318D0A49" w14:textId="77777777" w:rsidR="00D52361" w:rsidRDefault="00D52361" w:rsidP="0032742A">
            <w:pPr>
              <w:pStyle w:val="ListParagraph"/>
              <w:ind w:left="135"/>
              <w:jc w:val="center"/>
            </w:pPr>
            <w:r>
              <w:rPr>
                <w:noProof/>
                <w:lang w:eastAsia="lv-LV"/>
              </w:rPr>
              <w:drawing>
                <wp:inline distT="0" distB="0" distL="0" distR="0" wp14:anchorId="7769E7A5" wp14:editId="34E89B1B">
                  <wp:extent cx="1353820" cy="1518249"/>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8826" cy="1523863"/>
                          </a:xfrm>
                          <a:prstGeom prst="rect">
                            <a:avLst/>
                          </a:prstGeom>
                        </pic:spPr>
                      </pic:pic>
                    </a:graphicData>
                  </a:graphic>
                </wp:inline>
              </w:drawing>
            </w:r>
          </w:p>
          <w:p w14:paraId="5B1DDBD6" w14:textId="77777777" w:rsidR="00D52361" w:rsidRPr="005530CE" w:rsidRDefault="00D52361" w:rsidP="004F6406">
            <w:pPr>
              <w:tabs>
                <w:tab w:val="left" w:pos="1108"/>
              </w:tabs>
              <w:ind w:left="135" w:right="83"/>
              <w:jc w:val="center"/>
              <w:rPr>
                <w:sz w:val="20"/>
                <w:szCs w:val="20"/>
              </w:rPr>
            </w:pPr>
            <w:r w:rsidRPr="005530CE">
              <w:rPr>
                <w:sz w:val="20"/>
                <w:szCs w:val="20"/>
              </w:rPr>
              <w:t>*Attēlam ir ilustratīvs raksturs</w:t>
            </w:r>
          </w:p>
          <w:p w14:paraId="20DAE7C4" w14:textId="77777777" w:rsidR="00D52361" w:rsidRDefault="00D52361" w:rsidP="004F6406">
            <w:pPr>
              <w:tabs>
                <w:tab w:val="left" w:pos="1108"/>
              </w:tabs>
              <w:ind w:left="135" w:right="83"/>
              <w:jc w:val="both"/>
              <w:rPr>
                <w:b/>
                <w:szCs w:val="24"/>
              </w:rPr>
            </w:pPr>
          </w:p>
          <w:p w14:paraId="1AFE3549" w14:textId="05B1B52F" w:rsidR="00D52361" w:rsidRDefault="004F6406" w:rsidP="0032742A">
            <w:pPr>
              <w:tabs>
                <w:tab w:val="left" w:pos="1108"/>
              </w:tabs>
              <w:ind w:left="135" w:right="83"/>
              <w:jc w:val="both"/>
            </w:pPr>
            <w:r>
              <w:rPr>
                <w:b/>
              </w:rPr>
              <w:t>2</w:t>
            </w:r>
            <w:r w:rsidR="00D52361" w:rsidRPr="005530CE">
              <w:rPr>
                <w:b/>
              </w:rPr>
              <w:t>.4.4. Otrā pusē</w:t>
            </w:r>
            <w:r w:rsidR="00D52361" w:rsidRPr="00E0773A">
              <w:t xml:space="preserve"> – graudains, lejasdaļ</w:t>
            </w:r>
            <w:r w:rsidR="00D52361">
              <w:t>ā iestrādāts apbalvojuma numurs, m</w:t>
            </w:r>
            <w:r w:rsidR="00D52361" w:rsidRPr="00E0773A">
              <w:t>ateriāls – krāsainais metāls</w:t>
            </w:r>
            <w:r w:rsidR="00D52361">
              <w:t xml:space="preserve"> atbilstoši apbalvojuma </w:t>
            </w:r>
            <w:r w:rsidR="00D52361" w:rsidRPr="00EA1230">
              <w:t>pakāpei</w:t>
            </w:r>
            <w:r w:rsidR="00D52361">
              <w:t xml:space="preserve"> un n</w:t>
            </w:r>
            <w:r w:rsidR="00D52361" w:rsidRPr="00E0773A">
              <w:t>oslēguma apstrāde – oksidēšana, pulēšana</w:t>
            </w:r>
            <w:r w:rsidR="00D52361">
              <w:t>.</w:t>
            </w:r>
          </w:p>
          <w:p w14:paraId="254EF94E" w14:textId="77777777" w:rsidR="00D52361" w:rsidRPr="00E0773A" w:rsidRDefault="00D52361" w:rsidP="0032742A">
            <w:pPr>
              <w:pStyle w:val="ListParagraph"/>
              <w:ind w:left="135"/>
              <w:jc w:val="center"/>
            </w:pPr>
            <w:r>
              <w:rPr>
                <w:noProof/>
                <w:lang w:eastAsia="lv-LV"/>
              </w:rPr>
              <w:drawing>
                <wp:inline distT="0" distB="0" distL="0" distR="0" wp14:anchorId="362E9DEE" wp14:editId="356D7134">
                  <wp:extent cx="1173192" cy="1426210"/>
                  <wp:effectExtent l="0" t="0" r="825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r.priekš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2693" cy="1437760"/>
                          </a:xfrm>
                          <a:prstGeom prst="rect">
                            <a:avLst/>
                          </a:prstGeom>
                        </pic:spPr>
                      </pic:pic>
                    </a:graphicData>
                  </a:graphic>
                </wp:inline>
              </w:drawing>
            </w:r>
          </w:p>
          <w:p w14:paraId="61BEE4C3" w14:textId="77777777" w:rsidR="00D52361" w:rsidRPr="005530CE" w:rsidRDefault="00D52361" w:rsidP="0032742A">
            <w:pPr>
              <w:widowControl w:val="0"/>
              <w:autoSpaceDE w:val="0"/>
              <w:autoSpaceDN w:val="0"/>
              <w:adjustRightInd w:val="0"/>
              <w:ind w:left="135"/>
              <w:jc w:val="center"/>
              <w:rPr>
                <w:rFonts w:eastAsia="Calibri"/>
              </w:rPr>
            </w:pPr>
            <w:r w:rsidRPr="005530CE">
              <w:rPr>
                <w:sz w:val="20"/>
                <w:szCs w:val="20"/>
              </w:rPr>
              <w:t>*Attēlam ir ilustratīvs raksturs</w:t>
            </w:r>
          </w:p>
          <w:p w14:paraId="1EDE1086" w14:textId="0D808F5D" w:rsidR="006F1440" w:rsidRPr="005530CE" w:rsidRDefault="004F6406" w:rsidP="0032742A">
            <w:pPr>
              <w:tabs>
                <w:tab w:val="left" w:pos="1108"/>
              </w:tabs>
              <w:ind w:left="135" w:right="83"/>
              <w:jc w:val="both"/>
              <w:rPr>
                <w:rFonts w:eastAsia="Calibri"/>
              </w:rPr>
            </w:pPr>
            <w:r>
              <w:rPr>
                <w:rFonts w:eastAsia="Calibri"/>
                <w:b/>
              </w:rPr>
              <w:lastRenderedPageBreak/>
              <w:t>2</w:t>
            </w:r>
            <w:r w:rsidR="00D52361" w:rsidRPr="005530CE">
              <w:rPr>
                <w:rFonts w:eastAsia="Calibri"/>
                <w:b/>
              </w:rPr>
              <w:t>.4.5. VID Goda zīmes lente</w:t>
            </w:r>
            <w:r w:rsidR="00D52361" w:rsidRPr="005530CE">
              <w:rPr>
                <w:rFonts w:eastAsia="Calibri"/>
              </w:rPr>
              <w:t xml:space="preserve">  ir Latvijas īrisa zilajā krāsā (krāsu kodi norādīti Valsts pārvaldes iestāžu vienotā </w:t>
            </w:r>
            <w:r w:rsidR="00D52361" w:rsidRPr="00EA1230">
              <w:t>vizuālā</w:t>
            </w:r>
            <w:r w:rsidR="00D52361" w:rsidRPr="005530CE">
              <w:rPr>
                <w:rFonts w:eastAsia="Calibri"/>
              </w:rPr>
              <w:t xml:space="preserve"> identitātes grafiskajā standartā </w:t>
            </w:r>
            <w:r w:rsidR="00D52361" w:rsidRPr="00245856">
              <w:rPr>
                <w:rFonts w:eastAsia="Calibri"/>
              </w:rPr>
              <w:t>–</w:t>
            </w:r>
            <w:r w:rsidR="00D52361" w:rsidRPr="005530CE">
              <w:rPr>
                <w:rFonts w:eastAsia="Calibri"/>
              </w:rPr>
              <w:t xml:space="preserve">  Ministru kabineta mājaslapā, sadaļā “Grafiskais standarts”:</w:t>
            </w:r>
          </w:p>
          <w:p w14:paraId="63EF2A7A" w14:textId="77777777" w:rsidR="006F1440" w:rsidRDefault="008B6B9A" w:rsidP="0032742A">
            <w:pPr>
              <w:tabs>
                <w:tab w:val="left" w:pos="1108"/>
              </w:tabs>
              <w:ind w:left="135" w:right="83"/>
              <w:jc w:val="both"/>
              <w:rPr>
                <w:rStyle w:val="Hyperlink"/>
                <w:color w:val="auto"/>
                <w:u w:val="none"/>
              </w:rPr>
            </w:pPr>
            <w:hyperlink r:id="rId20" w:history="1">
              <w:r w:rsidR="00D52361" w:rsidRPr="00054D64">
                <w:rPr>
                  <w:rStyle w:val="Hyperlink"/>
                  <w:szCs w:val="24"/>
                </w:rPr>
                <w:t>http://www.mk.gov.lv/lv/content/grafiskais-standarts</w:t>
              </w:r>
            </w:hyperlink>
            <w:r w:rsidR="00D52361" w:rsidRPr="00EA1230">
              <w:rPr>
                <w:rStyle w:val="Hyperlink"/>
                <w:color w:val="auto"/>
                <w:u w:val="none"/>
              </w:rPr>
              <w:t>),</w:t>
            </w:r>
          </w:p>
          <w:p w14:paraId="735AF09B" w14:textId="733E0A4E" w:rsidR="00D52361" w:rsidRPr="005530CE" w:rsidRDefault="00D52361" w:rsidP="0032742A">
            <w:pPr>
              <w:tabs>
                <w:tab w:val="left" w:pos="1108"/>
              </w:tabs>
              <w:ind w:left="135" w:right="83"/>
              <w:jc w:val="both"/>
              <w:rPr>
                <w:rFonts w:eastAsia="Calibri"/>
              </w:rPr>
            </w:pPr>
            <w:r w:rsidRPr="005530CE">
              <w:rPr>
                <w:rFonts w:eastAsia="Calibri"/>
              </w:rPr>
              <w:t xml:space="preserve">tās vidū paredzētā josla ir austa un ir fiksēta uz karkasa, lai nodrošinātu </w:t>
            </w:r>
            <w:proofErr w:type="spellStart"/>
            <w:r w:rsidRPr="005530CE">
              <w:rPr>
                <w:rFonts w:eastAsia="Calibri"/>
              </w:rPr>
              <w:t>tauriņsējumu</w:t>
            </w:r>
            <w:proofErr w:type="spellEnd"/>
            <w:r w:rsidRPr="005530CE">
              <w:rPr>
                <w:rFonts w:eastAsia="Calibri"/>
              </w:rPr>
              <w:t>.</w:t>
            </w:r>
          </w:p>
          <w:p w14:paraId="02CD51B7" w14:textId="77777777" w:rsidR="00D52361" w:rsidRPr="002E4D98" w:rsidRDefault="00D52361" w:rsidP="0032742A">
            <w:pPr>
              <w:pStyle w:val="ListParagraph"/>
              <w:ind w:left="135"/>
              <w:jc w:val="both"/>
            </w:pPr>
          </w:p>
          <w:p w14:paraId="19C48012" w14:textId="77777777" w:rsidR="00D52361" w:rsidRPr="00BE4C46" w:rsidRDefault="00D52361" w:rsidP="0032742A">
            <w:pPr>
              <w:pStyle w:val="ListParagraph"/>
              <w:ind w:left="135"/>
              <w:jc w:val="center"/>
              <w:rPr>
                <w:b/>
              </w:rPr>
            </w:pPr>
            <w:r>
              <w:rPr>
                <w:b/>
                <w:noProof/>
                <w:lang w:eastAsia="lv-LV"/>
              </w:rPr>
              <w:drawing>
                <wp:inline distT="0" distB="0" distL="0" distR="0" wp14:anchorId="429CA524" wp14:editId="0E783A56">
                  <wp:extent cx="1518019" cy="1227880"/>
                  <wp:effectExtent l="0" t="7303"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espraudes aizmugure.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525538" cy="1233962"/>
                          </a:xfrm>
                          <a:prstGeom prst="rect">
                            <a:avLst/>
                          </a:prstGeom>
                        </pic:spPr>
                      </pic:pic>
                    </a:graphicData>
                  </a:graphic>
                </wp:inline>
              </w:drawing>
            </w:r>
          </w:p>
          <w:p w14:paraId="2271FAED" w14:textId="77777777" w:rsidR="00D52361" w:rsidRDefault="00D52361" w:rsidP="0032742A">
            <w:pPr>
              <w:widowControl w:val="0"/>
              <w:autoSpaceDE w:val="0"/>
              <w:autoSpaceDN w:val="0"/>
              <w:adjustRightInd w:val="0"/>
              <w:ind w:left="135"/>
              <w:contextualSpacing/>
              <w:jc w:val="both"/>
              <w:rPr>
                <w:rFonts w:eastAsia="Times New Roman" w:cs="Times New Roman"/>
                <w:sz w:val="20"/>
                <w:szCs w:val="24"/>
              </w:rPr>
            </w:pPr>
          </w:p>
          <w:p w14:paraId="09B40C0D" w14:textId="77777777" w:rsidR="00D52361" w:rsidRPr="005530CE" w:rsidRDefault="00D52361" w:rsidP="0032742A">
            <w:pPr>
              <w:widowControl w:val="0"/>
              <w:autoSpaceDE w:val="0"/>
              <w:autoSpaceDN w:val="0"/>
              <w:adjustRightInd w:val="0"/>
              <w:ind w:left="135"/>
              <w:contextualSpacing/>
              <w:jc w:val="center"/>
              <w:rPr>
                <w:rFonts w:eastAsia="Times New Roman" w:cs="Times New Roman"/>
              </w:rPr>
            </w:pPr>
            <w:r w:rsidRPr="002E4D98">
              <w:rPr>
                <w:rFonts w:eastAsia="Times New Roman" w:cs="Times New Roman"/>
                <w:sz w:val="20"/>
                <w:szCs w:val="20"/>
              </w:rPr>
              <w:t>*</w:t>
            </w:r>
            <w:r>
              <w:rPr>
                <w:rFonts w:eastAsia="Times New Roman" w:cs="Times New Roman"/>
                <w:sz w:val="20"/>
                <w:szCs w:val="20"/>
              </w:rPr>
              <w:t>Attēlam</w:t>
            </w:r>
            <w:r w:rsidRPr="002E4D98">
              <w:rPr>
                <w:rFonts w:eastAsia="Times New Roman" w:cs="Times New Roman"/>
                <w:sz w:val="20"/>
                <w:szCs w:val="20"/>
              </w:rPr>
              <w:t xml:space="preserve"> ir ilustratīvs raksturs</w:t>
            </w:r>
          </w:p>
          <w:p w14:paraId="5B3EF9CE" w14:textId="18089A9C" w:rsidR="00D52361" w:rsidRPr="005530CE" w:rsidRDefault="004F6406" w:rsidP="0032742A">
            <w:pPr>
              <w:tabs>
                <w:tab w:val="left" w:pos="1108"/>
              </w:tabs>
              <w:ind w:left="135" w:right="83"/>
              <w:jc w:val="both"/>
              <w:rPr>
                <w:rFonts w:eastAsia="Calibri" w:cs="Times New Roman"/>
              </w:rPr>
            </w:pPr>
            <w:r>
              <w:rPr>
                <w:rFonts w:eastAsia="Calibri"/>
                <w:b/>
              </w:rPr>
              <w:t>2</w:t>
            </w:r>
            <w:r w:rsidR="00D52361" w:rsidRPr="005530CE">
              <w:rPr>
                <w:rFonts w:eastAsia="Calibri"/>
                <w:b/>
              </w:rPr>
              <w:t xml:space="preserve">.4.6. </w:t>
            </w:r>
            <w:r w:rsidR="00D52361" w:rsidRPr="005530CE">
              <w:rPr>
                <w:rFonts w:eastAsia="Calibri" w:cs="Times New Roman"/>
                <w:b/>
              </w:rPr>
              <w:t>Goda zīmes miniatūra</w:t>
            </w:r>
            <w:r w:rsidR="00D52361" w:rsidRPr="005530CE">
              <w:rPr>
                <w:rFonts w:eastAsia="Calibri" w:cs="Times New Roman"/>
              </w:rPr>
              <w:t xml:space="preserve"> izveidota kā lielās Goda zīmes pamatnes miniatūra. Miniatūra izpildīta vienā kārtā, biezums 0,8</w:t>
            </w:r>
            <w:r w:rsidR="006F1440" w:rsidRPr="005530CE">
              <w:rPr>
                <w:rFonts w:eastAsia="Calibri" w:cs="Times New Roman"/>
              </w:rPr>
              <w:t xml:space="preserve"> </w:t>
            </w:r>
            <w:r w:rsidR="00D52361" w:rsidRPr="005530CE">
              <w:rPr>
                <w:rFonts w:eastAsia="Calibri" w:cs="Times New Roman"/>
              </w:rPr>
              <w:t>-</w:t>
            </w:r>
            <w:r w:rsidR="006F1440" w:rsidRPr="005530CE">
              <w:rPr>
                <w:rFonts w:eastAsia="Calibri" w:cs="Times New Roman"/>
              </w:rPr>
              <w:t xml:space="preserve"> </w:t>
            </w:r>
            <w:r w:rsidR="00D52361" w:rsidRPr="005530CE">
              <w:rPr>
                <w:rFonts w:eastAsia="Calibri" w:cs="Times New Roman"/>
              </w:rPr>
              <w:t>1,2 mm. Centrā izveidots papildinātais mazais valsts ģerbonis. Uzraksts “VALSTS IEŅĒMUMU DIENESTS”. Otrā pusē stiprināšanas adata un iekalts kārtas numurs. Materiāls</w:t>
            </w:r>
            <w:r w:rsidR="00D52361" w:rsidRPr="00E0773A">
              <w:t>–</w:t>
            </w:r>
            <w:r w:rsidR="00D52361">
              <w:t xml:space="preserve"> </w:t>
            </w:r>
            <w:proofErr w:type="spellStart"/>
            <w:r w:rsidR="00D52361" w:rsidRPr="005530CE">
              <w:rPr>
                <w:rFonts w:eastAsia="Calibri" w:cs="Times New Roman"/>
              </w:rPr>
              <w:t>tompaks</w:t>
            </w:r>
            <w:proofErr w:type="spellEnd"/>
            <w:r w:rsidR="00D52361" w:rsidRPr="005530CE">
              <w:rPr>
                <w:rFonts w:eastAsia="Calibri" w:cs="Times New Roman"/>
              </w:rPr>
              <w:t>, melhiors un kapars atbilstoši pakāpei.</w:t>
            </w:r>
          </w:p>
          <w:p w14:paraId="1A023EB0" w14:textId="7D9F5D2B" w:rsidR="00D52361" w:rsidRDefault="007C18BE" w:rsidP="0032742A">
            <w:pPr>
              <w:ind w:left="135"/>
              <w:jc w:val="center"/>
            </w:pPr>
            <w:r>
              <w:object w:dxaOrig="3661" w:dyaOrig="4034" w14:anchorId="7CFFEEF9">
                <v:shape id="_x0000_i1027" type="#_x0000_t75" style="width:108.55pt;height:118.5pt" o:ole="">
                  <v:imagedata r:id="rId22" o:title=""/>
                </v:shape>
                <o:OLEObject Type="Embed" ProgID="PBrush" ShapeID="_x0000_i1027" DrawAspect="Content" ObjectID="_1775376417" r:id="rId23"/>
              </w:object>
            </w:r>
          </w:p>
          <w:p w14:paraId="632B9A29" w14:textId="77777777" w:rsidR="00D52361" w:rsidRDefault="00D52361" w:rsidP="0032742A">
            <w:pPr>
              <w:widowControl w:val="0"/>
              <w:autoSpaceDE w:val="0"/>
              <w:autoSpaceDN w:val="0"/>
              <w:adjustRightInd w:val="0"/>
              <w:ind w:left="135"/>
              <w:contextualSpacing/>
              <w:jc w:val="center"/>
              <w:rPr>
                <w:rFonts w:eastAsia="Times New Roman" w:cs="Times New Roman"/>
                <w:sz w:val="20"/>
                <w:szCs w:val="20"/>
              </w:rPr>
            </w:pPr>
            <w:r w:rsidRPr="002E4D98">
              <w:rPr>
                <w:rFonts w:eastAsia="Times New Roman" w:cs="Times New Roman"/>
                <w:sz w:val="20"/>
                <w:szCs w:val="20"/>
              </w:rPr>
              <w:t>*</w:t>
            </w:r>
            <w:r>
              <w:rPr>
                <w:rFonts w:eastAsia="Times New Roman" w:cs="Times New Roman"/>
                <w:sz w:val="20"/>
                <w:szCs w:val="20"/>
              </w:rPr>
              <w:t>Attēlam</w:t>
            </w:r>
            <w:r w:rsidRPr="002E4D98">
              <w:rPr>
                <w:rFonts w:eastAsia="Times New Roman" w:cs="Times New Roman"/>
                <w:sz w:val="20"/>
                <w:szCs w:val="20"/>
              </w:rPr>
              <w:t xml:space="preserve"> ir ilustratīvs raksturs</w:t>
            </w:r>
          </w:p>
          <w:p w14:paraId="1AC607E4" w14:textId="77777777" w:rsidR="00D52361" w:rsidRPr="002E4D98" w:rsidRDefault="00D52361" w:rsidP="0032742A">
            <w:pPr>
              <w:widowControl w:val="0"/>
              <w:autoSpaceDE w:val="0"/>
              <w:autoSpaceDN w:val="0"/>
              <w:adjustRightInd w:val="0"/>
              <w:ind w:left="135"/>
              <w:contextualSpacing/>
              <w:jc w:val="center"/>
              <w:rPr>
                <w:rFonts w:eastAsia="Times New Roman" w:cs="Times New Roman"/>
                <w:sz w:val="20"/>
                <w:szCs w:val="24"/>
              </w:rPr>
            </w:pPr>
          </w:p>
          <w:p w14:paraId="3A296602" w14:textId="77777777" w:rsidR="00D52361" w:rsidRPr="00B74A23" w:rsidRDefault="00D52361" w:rsidP="0032742A">
            <w:pPr>
              <w:ind w:left="135"/>
              <w:jc w:val="center"/>
              <w:rPr>
                <w:rFonts w:eastAsia="Calibri"/>
                <w:b/>
                <w:szCs w:val="24"/>
              </w:rPr>
            </w:pPr>
            <w:r>
              <w:object w:dxaOrig="6541" w:dyaOrig="5699" w14:anchorId="017FB2E2">
                <v:shape id="_x0000_i1028" type="#_x0000_t75" style="width:129.6pt;height:103pt" o:ole="">
                  <v:imagedata r:id="rId24" o:title=""/>
                </v:shape>
                <o:OLEObject Type="Embed" ProgID="PBrush" ShapeID="_x0000_i1028" DrawAspect="Content" ObjectID="_1775376418" r:id="rId25"/>
              </w:object>
            </w:r>
          </w:p>
          <w:p w14:paraId="6E99EA14" w14:textId="77777777" w:rsidR="00D52361" w:rsidRPr="00D52361" w:rsidRDefault="00D52361" w:rsidP="0032742A">
            <w:pPr>
              <w:widowControl w:val="0"/>
              <w:autoSpaceDE w:val="0"/>
              <w:autoSpaceDN w:val="0"/>
              <w:adjustRightInd w:val="0"/>
              <w:ind w:left="135"/>
              <w:contextualSpacing/>
              <w:jc w:val="center"/>
              <w:rPr>
                <w:rFonts w:eastAsia="Times New Roman" w:cs="Times New Roman"/>
                <w:sz w:val="20"/>
                <w:szCs w:val="20"/>
              </w:rPr>
            </w:pPr>
            <w:r w:rsidRPr="00D52361">
              <w:rPr>
                <w:rFonts w:eastAsia="Times New Roman" w:cs="Times New Roman"/>
                <w:sz w:val="20"/>
                <w:szCs w:val="20"/>
              </w:rPr>
              <w:t>*Attēlam ir ilustratīvs raksturs</w:t>
            </w:r>
          </w:p>
          <w:p w14:paraId="1F3E1131" w14:textId="1D201283" w:rsidR="00D52361" w:rsidRPr="005530CE" w:rsidRDefault="004F6406" w:rsidP="0032742A">
            <w:pPr>
              <w:tabs>
                <w:tab w:val="left" w:pos="1108"/>
              </w:tabs>
              <w:ind w:left="135" w:right="83"/>
              <w:jc w:val="both"/>
              <w:rPr>
                <w:rFonts w:eastAsia="Calibri" w:cs="Times New Roman"/>
              </w:rPr>
            </w:pPr>
            <w:r>
              <w:rPr>
                <w:b/>
              </w:rPr>
              <w:t>2</w:t>
            </w:r>
            <w:r w:rsidR="00D52361" w:rsidRPr="005530CE">
              <w:rPr>
                <w:b/>
              </w:rPr>
              <w:t>.4.7.</w:t>
            </w:r>
            <w:r w:rsidR="00D52361" w:rsidRPr="005530CE">
              <w:rPr>
                <w:rFonts w:eastAsia="Calibri" w:cs="Times New Roman"/>
                <w:b/>
                <w:lang w:val="en-GB"/>
              </w:rPr>
              <w:t xml:space="preserve"> </w:t>
            </w:r>
            <w:r w:rsidR="00D52361" w:rsidRPr="005530CE">
              <w:rPr>
                <w:rFonts w:eastAsia="Calibri" w:cs="Times New Roman"/>
                <w:b/>
              </w:rPr>
              <w:t xml:space="preserve">Pakāpes apraksts - </w:t>
            </w:r>
            <w:r w:rsidR="00D52361" w:rsidRPr="005530CE">
              <w:rPr>
                <w:rFonts w:eastAsia="Calibri" w:cs="Times New Roman"/>
              </w:rPr>
              <w:t xml:space="preserve">Pamatnes materiāls – </w:t>
            </w:r>
            <w:proofErr w:type="spellStart"/>
            <w:r w:rsidR="00D52361" w:rsidRPr="005530CE">
              <w:rPr>
                <w:rFonts w:eastAsia="Calibri" w:cs="Times New Roman"/>
              </w:rPr>
              <w:t>tompaks</w:t>
            </w:r>
            <w:proofErr w:type="spellEnd"/>
            <w:r w:rsidR="00D52361" w:rsidRPr="005530CE">
              <w:rPr>
                <w:rFonts w:eastAsia="Calibri" w:cs="Times New Roman"/>
              </w:rPr>
              <w:t xml:space="preserve">,                                                                                                                                                                                                                                                                                                                                                                                                                                                                                                                                                                                                                                                                                                                                                                                                                                                                                                                                                                                                                                                                                                                                                                                                                                                                                                                                                                                                                                                                                                                                                                                                                                                                                                                                                                                                                                                                                                                                                                                                                                                                                                                                                                                                                                                                                                                                                                                                                                                                                                                                                                                                                                                                                                                                                                                                                                                                                                                                                                                                                                                                                                                                                                                                                                                                                                                                                                                                                                                                                                                                                                                                                                                                                                                                                                                                                                                                                                                                                                                                                                                                                                                                                                                                                                                                                                                                                                                                                                                                                                                                                                                                                                                                                                                                                                                                                                                                                                                                                                                                                                                                                                                                                                                                                                                                                                                                                                                                                                                                                                                                                                                                                                                                                                                                                                                                                                                                                                                                                                                                                                                                                                                                                                                                                                                                                                                                                                                                                                                                                                                                                                                                                                                                                                                                                                                                                                                                                                                                                                                                                                                                                                                                                                                                                                                                                                                                                                                                                                                                                                                                                                                                                                                                                                                                                                                                                                                                                                                                                                                                                                                                                                                                                                                                                                                                                                                                                                                                                                                                                                                                                                                                                                                                                                                                                                                                                                                                                                                                                                                                                                                                                                                                                                                                                                                                                                                                                                                                                                                                                                                                                                                                                                                                                                                                                                                                                                                                                                                                                                                                                                                                                                                                                                                                                                                                                                                                                                                                                                                                                                                                                                                                                                                                                                                                                                                                                                                                                                                                                                                                                                                                                                                                                                                                                                                                                                                                                                                                                                                                                                                                                                                                                                                                                                                                                                                                                                                                                                                                                                                                                                                                                                                                                                                                                                                                                                                                                                                                                                                                                                                                                                                                                                                                                                                                                                                                                                                                                                                                                                                                                                                                                                                                                                                                                                                                                                                                                                                                                                                                                                                                                                                                                                                                                                                                                                                                                                                                                                                                                                                                                                                                                                                                                                                                                                                                                                                                                                                                                                                                                                                                                                                                                                                                                                                                                                                                                                                                                                                                                                                                                                                                                                                                                                                                                                                                                                                                                                                                                                                                                                                                                                                                                                                                                                                                                                                                                                                                                                                                                                                                                                                                                                                                                                                                                                                                                                            ģerboņa materiāls – misiņš. Goda zīmes </w:t>
            </w:r>
            <w:proofErr w:type="spellStart"/>
            <w:r w:rsidR="00D52361" w:rsidRPr="005530CE">
              <w:rPr>
                <w:rFonts w:eastAsia="Calibri" w:cs="Times New Roman"/>
              </w:rPr>
              <w:t>tauriņsējuma</w:t>
            </w:r>
            <w:proofErr w:type="spellEnd"/>
            <w:r w:rsidR="00D52361" w:rsidRPr="005530CE">
              <w:rPr>
                <w:rFonts w:eastAsia="Calibri" w:cs="Times New Roman"/>
              </w:rPr>
              <w:t xml:space="preserve"> lente ir 22 mm plata Latvijas īrisa zilajā krāsā (</w:t>
            </w:r>
            <w:proofErr w:type="spellStart"/>
            <w:r w:rsidR="00D52361" w:rsidRPr="005530CE">
              <w:rPr>
                <w:rFonts w:eastAsia="Calibri" w:cs="Times New Roman"/>
              </w:rPr>
              <w:t>Pantone</w:t>
            </w:r>
            <w:proofErr w:type="spellEnd"/>
            <w:r w:rsidR="00D52361" w:rsidRPr="005530CE">
              <w:rPr>
                <w:rFonts w:eastAsia="Calibri" w:cs="Times New Roman"/>
              </w:rPr>
              <w:t xml:space="preserve"> 280C). Lentes vidū atbilstoši pakāpei ir 6 mm plata zelta josla, </w:t>
            </w:r>
            <w:r w:rsidR="00D52361" w:rsidRPr="005530CE">
              <w:rPr>
                <w:rFonts w:eastAsia="Calibri" w:cs="Times New Roman"/>
              </w:rPr>
              <w:lastRenderedPageBreak/>
              <w:t>sadalīta ar Latvijas īrisa zilās krāsas (</w:t>
            </w:r>
            <w:proofErr w:type="spellStart"/>
            <w:r w:rsidR="00D52361" w:rsidRPr="005530CE">
              <w:rPr>
                <w:rFonts w:eastAsia="Calibri" w:cs="Times New Roman"/>
              </w:rPr>
              <w:t>Pantone</w:t>
            </w:r>
            <w:proofErr w:type="spellEnd"/>
            <w:r w:rsidR="00D52361" w:rsidRPr="005530CE">
              <w:rPr>
                <w:rFonts w:eastAsia="Calibri" w:cs="Times New Roman"/>
              </w:rPr>
              <w:t xml:space="preserve"> 280C) 1 mm platu joslu. Pamatne un lente savā starpā ir savienotas ar ažūrā izpildītu 5</w:t>
            </w:r>
            <w:r w:rsidR="0008470A" w:rsidRPr="005530CE">
              <w:rPr>
                <w:rFonts w:eastAsia="Calibri" w:cs="Times New Roman"/>
              </w:rPr>
              <w:t xml:space="preserve"> </w:t>
            </w:r>
            <w:r w:rsidR="00D52361" w:rsidRPr="005530CE">
              <w:rPr>
                <w:rFonts w:eastAsia="Calibri" w:cs="Times New Roman"/>
              </w:rPr>
              <w:t>+</w:t>
            </w:r>
            <w:r w:rsidR="0008470A" w:rsidRPr="005530CE">
              <w:rPr>
                <w:rFonts w:eastAsia="Calibri" w:cs="Times New Roman"/>
              </w:rPr>
              <w:t xml:space="preserve"> </w:t>
            </w:r>
            <w:r w:rsidR="00D52361" w:rsidRPr="005530CE">
              <w:rPr>
                <w:rFonts w:eastAsia="Calibri" w:cs="Times New Roman"/>
              </w:rPr>
              <w:t>0,5 x 5</w:t>
            </w:r>
            <w:r w:rsidR="0008470A" w:rsidRPr="005530CE">
              <w:rPr>
                <w:rFonts w:eastAsia="Calibri" w:cs="Times New Roman"/>
              </w:rPr>
              <w:t xml:space="preserve"> </w:t>
            </w:r>
            <w:r w:rsidR="00D52361" w:rsidRPr="005530CE">
              <w:rPr>
                <w:rFonts w:eastAsia="Calibri" w:cs="Times New Roman"/>
              </w:rPr>
              <w:t>+</w:t>
            </w:r>
            <w:r w:rsidR="0008470A" w:rsidRPr="005530CE">
              <w:rPr>
                <w:rFonts w:eastAsia="Calibri" w:cs="Times New Roman"/>
              </w:rPr>
              <w:t xml:space="preserve"> </w:t>
            </w:r>
            <w:r w:rsidR="00D52361" w:rsidRPr="005530CE">
              <w:rPr>
                <w:rFonts w:eastAsia="Calibri" w:cs="Times New Roman"/>
              </w:rPr>
              <w:t>0,5 mm lielu kvadrātu, tā malas platums ir 1mm, ažūrā kvadrāta biezums ir 0,8</w:t>
            </w:r>
            <w:r w:rsidR="0008470A" w:rsidRPr="005530CE">
              <w:rPr>
                <w:rFonts w:eastAsia="Calibri" w:cs="Times New Roman"/>
              </w:rPr>
              <w:t xml:space="preserve"> - </w:t>
            </w:r>
            <w:r w:rsidR="00D52361" w:rsidRPr="005530CE">
              <w:rPr>
                <w:rFonts w:eastAsia="Calibri" w:cs="Times New Roman"/>
              </w:rPr>
              <w:t>1,0 mm.</w:t>
            </w:r>
          </w:p>
          <w:p w14:paraId="2004808E" w14:textId="7272FC23" w:rsidR="00D52361" w:rsidRDefault="004F6406" w:rsidP="0032742A">
            <w:pPr>
              <w:tabs>
                <w:tab w:val="left" w:pos="1108"/>
              </w:tabs>
              <w:ind w:left="135" w:right="83"/>
              <w:jc w:val="both"/>
              <w:rPr>
                <w:rFonts w:eastAsia="Calibri"/>
              </w:rPr>
            </w:pPr>
            <w:r>
              <w:rPr>
                <w:b/>
              </w:rPr>
              <w:t>2</w:t>
            </w:r>
            <w:r w:rsidR="00D52361" w:rsidRPr="005530CE">
              <w:rPr>
                <w:b/>
              </w:rPr>
              <w:t>.</w:t>
            </w:r>
            <w:r w:rsidR="00D52361" w:rsidRPr="005530CE">
              <w:rPr>
                <w:rFonts w:eastAsia="Times New Roman" w:cs="Times New Roman"/>
                <w:b/>
              </w:rPr>
              <w:t xml:space="preserve">4.8. </w:t>
            </w:r>
            <w:r w:rsidR="00D52361" w:rsidRPr="005530CE">
              <w:rPr>
                <w:rFonts w:eastAsia="Calibri"/>
                <w:b/>
              </w:rPr>
              <w:t>Futlāris</w:t>
            </w:r>
            <w:r w:rsidR="00D52361" w:rsidRPr="002E4D98">
              <w:rPr>
                <w:rFonts w:eastAsia="Calibri"/>
              </w:rPr>
              <w:t xml:space="preserve"> – Latvijas īrisa zilajā krāsā no </w:t>
            </w:r>
            <w:r w:rsidR="00D52361" w:rsidRPr="005530CE">
              <w:rPr>
                <w:rFonts w:eastAsia="Calibri" w:cs="Times New Roman"/>
              </w:rPr>
              <w:t>mākslīgā</w:t>
            </w:r>
            <w:r w:rsidR="00D52361" w:rsidRPr="002E4D98">
              <w:rPr>
                <w:rFonts w:eastAsia="Calibri"/>
              </w:rPr>
              <w:t xml:space="preserve"> velūra auduma</w:t>
            </w:r>
            <w:r w:rsidR="00D52361">
              <w:rPr>
                <w:rFonts w:eastAsia="Calibri"/>
              </w:rPr>
              <w:t>.</w:t>
            </w:r>
          </w:p>
          <w:p w14:paraId="02B55354" w14:textId="4E8087B2" w:rsidR="00E43C5A" w:rsidRPr="00413F57" w:rsidRDefault="004F6406" w:rsidP="0032742A">
            <w:pPr>
              <w:tabs>
                <w:tab w:val="left" w:pos="1108"/>
              </w:tabs>
              <w:ind w:left="135" w:right="83"/>
              <w:jc w:val="both"/>
              <w:rPr>
                <w:rFonts w:eastAsia="Times New Roman" w:cs="Times New Roman"/>
                <w:lang w:eastAsia="lv-LV"/>
              </w:rPr>
            </w:pPr>
            <w:r>
              <w:rPr>
                <w:b/>
              </w:rPr>
              <w:t>2</w:t>
            </w:r>
            <w:r w:rsidR="00E43C5A" w:rsidRPr="005530CE">
              <w:rPr>
                <w:b/>
              </w:rPr>
              <w:t>.</w:t>
            </w:r>
            <w:r w:rsidR="00E82DEB">
              <w:rPr>
                <w:b/>
              </w:rPr>
              <w:t>4</w:t>
            </w:r>
            <w:r w:rsidR="00E43C5A" w:rsidRPr="005530CE">
              <w:rPr>
                <w:b/>
              </w:rPr>
              <w:t>.9.</w:t>
            </w:r>
            <w:r w:rsidR="00E43C5A">
              <w:t xml:space="preserve">  </w:t>
            </w:r>
            <w:r w:rsidR="00E43C5A" w:rsidRPr="00413F57">
              <w:rPr>
                <w:rFonts w:eastAsia="Times New Roman" w:cs="Times New Roman"/>
                <w:lang w:eastAsia="lv-LV"/>
              </w:rPr>
              <w:t xml:space="preserve">Valsts ieņēmumu dienesta Goda zīmes vizuālo noformējumu skatīt </w:t>
            </w:r>
            <w:hyperlink w:anchor="_2.pielikums" w:history="1">
              <w:r w:rsidR="00E43C5A" w:rsidRPr="00413F57">
                <w:rPr>
                  <w:rStyle w:val="Hyperlink"/>
                  <w:rFonts w:eastAsia="Times New Roman" w:cs="Times New Roman"/>
                  <w:lang w:eastAsia="lv-LV"/>
                </w:rPr>
                <w:t>2.pielikumā.</w:t>
              </w:r>
            </w:hyperlink>
          </w:p>
          <w:p w14:paraId="6CC54ECE" w14:textId="2FF658B4" w:rsidR="00E43C5A" w:rsidRPr="00413F57" w:rsidRDefault="004F6406" w:rsidP="0032742A">
            <w:pPr>
              <w:tabs>
                <w:tab w:val="left" w:pos="1108"/>
              </w:tabs>
              <w:ind w:left="135" w:right="83"/>
              <w:jc w:val="both"/>
              <w:rPr>
                <w:rFonts w:eastAsia="Calibri" w:cs="Times New Roman"/>
              </w:rPr>
            </w:pPr>
            <w:r>
              <w:rPr>
                <w:b/>
              </w:rPr>
              <w:t>2</w:t>
            </w:r>
            <w:r w:rsidR="00E43C5A" w:rsidRPr="005530CE">
              <w:rPr>
                <w:b/>
              </w:rPr>
              <w:t>.</w:t>
            </w:r>
            <w:r w:rsidR="00E82DEB">
              <w:rPr>
                <w:b/>
              </w:rPr>
              <w:t>4</w:t>
            </w:r>
            <w:r w:rsidR="00E43C5A" w:rsidRPr="005530CE">
              <w:rPr>
                <w:b/>
              </w:rPr>
              <w:t>.10.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686D23E1" w14:textId="77777777" w:rsidR="00166533" w:rsidRPr="00326F16" w:rsidRDefault="00166533" w:rsidP="004C27AB">
            <w:pPr>
              <w:ind w:left="148" w:right="126"/>
              <w:jc w:val="both"/>
              <w:rPr>
                <w:rFonts w:eastAsia="Times New Roman" w:cs="Times New Roman"/>
                <w:szCs w:val="24"/>
                <w:lang w:eastAsia="lv-LV"/>
              </w:rPr>
            </w:pPr>
          </w:p>
        </w:tc>
      </w:tr>
      <w:tr w:rsidR="00105045" w:rsidRPr="00326F16" w14:paraId="4DAB0498" w14:textId="77777777" w:rsidTr="0032742A">
        <w:trPr>
          <w:trHeight w:val="310"/>
        </w:trPr>
        <w:tc>
          <w:tcPr>
            <w:tcW w:w="518" w:type="pct"/>
            <w:tcBorders>
              <w:top w:val="single" w:sz="4" w:space="0" w:color="auto"/>
            </w:tcBorders>
            <w:vAlign w:val="center"/>
          </w:tcPr>
          <w:p w14:paraId="7F44029F" w14:textId="77777777" w:rsidR="00105045" w:rsidRPr="00384803" w:rsidRDefault="00105045"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11E82B9" w14:textId="77777777" w:rsidR="00105045" w:rsidRPr="005530CE" w:rsidRDefault="00105045" w:rsidP="004C27AB">
            <w:pPr>
              <w:tabs>
                <w:tab w:val="left" w:pos="1108"/>
              </w:tabs>
              <w:ind w:left="135" w:right="83"/>
              <w:jc w:val="both"/>
              <w:rPr>
                <w:rFonts w:eastAsia="Calibri"/>
                <w:b/>
              </w:rPr>
            </w:pPr>
            <w:r w:rsidRPr="005530CE">
              <w:rPr>
                <w:rFonts w:eastAsia="Times New Roman" w:cs="Times New Roman"/>
                <w:b/>
                <w:lang w:eastAsia="lv-LV"/>
              </w:rPr>
              <w:t xml:space="preserve">VID Goda zīmes un miniatūras komplekts. Apbalvojums </w:t>
            </w:r>
            <w:r w:rsidRPr="005530CE">
              <w:rPr>
                <w:rFonts w:eastAsia="Calibri"/>
                <w:b/>
              </w:rPr>
              <w:t>II  pakāpe:</w:t>
            </w:r>
          </w:p>
          <w:p w14:paraId="6F3F288F" w14:textId="77777777" w:rsidR="00105045" w:rsidRDefault="00105045" w:rsidP="004C27AB">
            <w:pPr>
              <w:tabs>
                <w:tab w:val="left" w:pos="1108"/>
              </w:tabs>
              <w:ind w:left="135" w:right="83"/>
              <w:jc w:val="both"/>
              <w:rPr>
                <w:rFonts w:eastAsia="Times New Roman" w:cs="Times New Roman"/>
                <w:b/>
                <w:szCs w:val="24"/>
                <w:lang w:eastAsia="lv-LV"/>
              </w:rPr>
            </w:pPr>
          </w:p>
          <w:p w14:paraId="2894E3DA" w14:textId="661CBBF2" w:rsidR="00105045" w:rsidRPr="00413F57" w:rsidRDefault="004F6406" w:rsidP="0032742A">
            <w:pPr>
              <w:tabs>
                <w:tab w:val="left" w:pos="1108"/>
              </w:tabs>
              <w:ind w:left="157" w:right="83"/>
              <w:jc w:val="both"/>
              <w:rPr>
                <w:rFonts w:eastAsia="Calibri"/>
              </w:rPr>
            </w:pPr>
            <w:r>
              <w:rPr>
                <w:rFonts w:eastAsia="Calibri"/>
                <w:b/>
              </w:rPr>
              <w:t>2</w:t>
            </w:r>
            <w:r w:rsidR="00105045" w:rsidRPr="005530CE">
              <w:rPr>
                <w:rFonts w:eastAsia="Calibri"/>
                <w:b/>
              </w:rPr>
              <w:t xml:space="preserve">.5.1. </w:t>
            </w:r>
            <w:r w:rsidR="00105045" w:rsidRPr="00413F57">
              <w:rPr>
                <w:rFonts w:eastAsia="Calibri"/>
              </w:rPr>
              <w:t xml:space="preserve">VID Goda zīme jāizstrādā saskaņā ar </w:t>
            </w:r>
            <w:r w:rsidR="00F109EC">
              <w:t>4.1</w:t>
            </w:r>
            <w:r w:rsidR="00F109EC" w:rsidRPr="00AF7A11">
              <w:t>.1</w:t>
            </w:r>
            <w:r w:rsidR="00105045" w:rsidRPr="00413F57">
              <w:rPr>
                <w:rFonts w:eastAsia="Calibri"/>
              </w:rPr>
              <w:t>.</w:t>
            </w:r>
            <w:r w:rsidR="004E2F5F" w:rsidRPr="00413F57">
              <w:rPr>
                <w:rFonts w:eastAsia="Calibri"/>
              </w:rPr>
              <w:t xml:space="preserve"> </w:t>
            </w:r>
            <w:r w:rsidR="00105045" w:rsidRPr="00413F57">
              <w:t>apakšpunktā</w:t>
            </w:r>
            <w:r w:rsidR="00105045" w:rsidRPr="00413F57">
              <w:rPr>
                <w:rFonts w:eastAsia="Calibri"/>
              </w:rPr>
              <w:t xml:space="preserve"> noteikto.</w:t>
            </w:r>
          </w:p>
          <w:p w14:paraId="72F5DE23" w14:textId="77632D58" w:rsidR="00105045" w:rsidRDefault="004F6406" w:rsidP="0032742A">
            <w:pPr>
              <w:tabs>
                <w:tab w:val="left" w:pos="1108"/>
              </w:tabs>
              <w:ind w:left="157" w:right="83"/>
              <w:jc w:val="both"/>
            </w:pPr>
            <w:r>
              <w:rPr>
                <w:rFonts w:eastAsia="Calibri"/>
                <w:b/>
              </w:rPr>
              <w:t>2</w:t>
            </w:r>
            <w:r w:rsidR="00105045" w:rsidRPr="005530CE">
              <w:rPr>
                <w:rFonts w:eastAsia="Calibri"/>
                <w:b/>
              </w:rPr>
              <w:t>.5.2.</w:t>
            </w:r>
            <w:r w:rsidR="00105045" w:rsidRPr="003A13B8">
              <w:t xml:space="preserve"> Valsts  ieņēmumu dienesta Goda zīmes pamatnes lejasdaļas divas trešdaļas veido aplis (t.i. 25,5</w:t>
            </w:r>
            <w:r w:rsidR="00A810F6">
              <w:t xml:space="preserve"> </w:t>
            </w:r>
            <w:r w:rsidR="00105045" w:rsidRPr="003A13B8">
              <w:t>mm no pamatnes augstuma), pamatnes augšdaļa atkārto Jumja zīmes kont</w:t>
            </w:r>
            <w:r w:rsidR="00105045">
              <w:t>ūru ar trīsstūri stiprināšanai, k</w:t>
            </w:r>
            <w:r w:rsidR="00105045" w:rsidRPr="003A13B8">
              <w:t>opējais pamatnes augstums i</w:t>
            </w:r>
            <w:r w:rsidR="00105045">
              <w:t>r 36 mm, platums – 36,5</w:t>
            </w:r>
            <w:r w:rsidR="00A810F6">
              <w:t xml:space="preserve"> </w:t>
            </w:r>
            <w:r w:rsidR="00105045">
              <w:t>+</w:t>
            </w:r>
            <w:r w:rsidR="00A810F6">
              <w:t xml:space="preserve"> </w:t>
            </w:r>
            <w:r w:rsidR="00105045">
              <w:t>0,5 mm un p</w:t>
            </w:r>
            <w:r w:rsidR="00105045" w:rsidRPr="003A13B8">
              <w:t>amatnes biezums 1,5 mm ar gravējumu uz augšu ar apmali</w:t>
            </w:r>
            <w:r w:rsidR="00105045" w:rsidRPr="003A13B8">
              <w:rPr>
                <w:sz w:val="28"/>
                <w:szCs w:val="28"/>
              </w:rPr>
              <w:t xml:space="preserve"> </w:t>
            </w:r>
            <w:r w:rsidR="00105045" w:rsidRPr="003A13B8">
              <w:t>0,7 mm platumā</w:t>
            </w:r>
            <w:r w:rsidR="00105045">
              <w:t>.</w:t>
            </w:r>
          </w:p>
          <w:p w14:paraId="2796BF3E" w14:textId="32CF8188" w:rsidR="00105045" w:rsidRDefault="004F6406" w:rsidP="0032742A">
            <w:pPr>
              <w:tabs>
                <w:tab w:val="left" w:pos="1108"/>
              </w:tabs>
              <w:ind w:left="157" w:right="83"/>
              <w:jc w:val="both"/>
            </w:pPr>
            <w:r>
              <w:rPr>
                <w:b/>
              </w:rPr>
              <w:t>2</w:t>
            </w:r>
            <w:r w:rsidR="00105045" w:rsidRPr="005530CE">
              <w:rPr>
                <w:b/>
              </w:rPr>
              <w:t>.5.3. Priekšpusē</w:t>
            </w:r>
            <w:r w:rsidR="00105045" w:rsidRPr="00B43338">
              <w:t xml:space="preserve"> – papildinātais mazais valsts ģerbonis apbalvojuma vidusdaļā ir izgatavots no misiņa, biezums 0,8</w:t>
            </w:r>
            <w:r w:rsidR="00A810F6">
              <w:t xml:space="preserve"> - </w:t>
            </w:r>
            <w:r w:rsidR="00105045" w:rsidRPr="00B43338">
              <w:t xml:space="preserve">1,0 mm, atsevišķa reljefa </w:t>
            </w:r>
            <w:r w:rsidR="00105045">
              <w:t xml:space="preserve">daļa, simbolizē Latvijas valsti, </w:t>
            </w:r>
            <w:r w:rsidR="00105045" w:rsidRPr="00B43338">
              <w:t>Jumja zīme au</w:t>
            </w:r>
            <w:r w:rsidR="00105045">
              <w:t xml:space="preserve">gšdaļā izstrādāta </w:t>
            </w:r>
            <w:r w:rsidR="00105045" w:rsidRPr="005530CE">
              <w:rPr>
                <w:rFonts w:eastAsia="Calibri"/>
              </w:rPr>
              <w:t>kontūrlīnijā</w:t>
            </w:r>
            <w:r w:rsidR="00105045">
              <w:t>, u</w:t>
            </w:r>
            <w:r w:rsidR="00105045" w:rsidRPr="00B43338">
              <w:t xml:space="preserve">zraksts “VALSTS IEŅĒMUMU DIENESTS”, burtveidols </w:t>
            </w:r>
            <w:proofErr w:type="spellStart"/>
            <w:r w:rsidR="00105045" w:rsidRPr="005530CE">
              <w:rPr>
                <w:i/>
              </w:rPr>
              <w:t>Verdana</w:t>
            </w:r>
            <w:proofErr w:type="spellEnd"/>
            <w:r w:rsidR="00105045" w:rsidRPr="00B43338">
              <w:t>, apakšpusē lokveida, gravēts, izcelts uz āru un nopulēts, norāda uz apbalvojuma piederību diene</w:t>
            </w:r>
            <w:r w:rsidR="00105045">
              <w:t>stam, p</w:t>
            </w:r>
            <w:r w:rsidR="00105045" w:rsidRPr="00B43338">
              <w:t>amatne – izl</w:t>
            </w:r>
            <w:r w:rsidR="00105045">
              <w:t>iekta, tās izliekums 2,5</w:t>
            </w:r>
            <w:r w:rsidR="00A810F6">
              <w:t xml:space="preserve"> - </w:t>
            </w:r>
            <w:r w:rsidR="00105045">
              <w:t>3,0 mm un f</w:t>
            </w:r>
            <w:r w:rsidR="00105045" w:rsidRPr="00B43338">
              <w:t>ons – graudains.</w:t>
            </w:r>
          </w:p>
          <w:p w14:paraId="4AFAE5B3" w14:textId="5DA8FBEC" w:rsidR="00105045" w:rsidRDefault="004F6406" w:rsidP="0032742A">
            <w:pPr>
              <w:tabs>
                <w:tab w:val="left" w:pos="1108"/>
              </w:tabs>
              <w:ind w:left="157" w:right="83"/>
              <w:jc w:val="both"/>
            </w:pPr>
            <w:r>
              <w:rPr>
                <w:b/>
              </w:rPr>
              <w:t>2</w:t>
            </w:r>
            <w:r w:rsidR="00105045" w:rsidRPr="005530CE">
              <w:rPr>
                <w:b/>
              </w:rPr>
              <w:t>.5.4. Otrā pusē</w:t>
            </w:r>
            <w:r w:rsidR="00105045" w:rsidRPr="00E0773A">
              <w:t xml:space="preserve"> – graudains, lejasdaļ</w:t>
            </w:r>
            <w:r w:rsidR="00105045">
              <w:t>ā iestrādāts apbalvojuma numurs, m</w:t>
            </w:r>
            <w:r w:rsidR="00105045" w:rsidRPr="00E0773A">
              <w:t>ateriāls – krāsainais metāls</w:t>
            </w:r>
            <w:r w:rsidR="00105045">
              <w:t xml:space="preserve"> atbilstoši apbalvojuma pakāpei un n</w:t>
            </w:r>
            <w:r w:rsidR="00105045" w:rsidRPr="00E0773A">
              <w:t>oslēguma apstrāde – oksidēšana, pulēšana</w:t>
            </w:r>
            <w:r w:rsidR="00105045">
              <w:t>.</w:t>
            </w:r>
          </w:p>
          <w:p w14:paraId="7D7571FA" w14:textId="36D56B72" w:rsidR="00950DB4" w:rsidRPr="005530CE" w:rsidRDefault="004F6406" w:rsidP="0032742A">
            <w:pPr>
              <w:tabs>
                <w:tab w:val="left" w:pos="1108"/>
              </w:tabs>
              <w:ind w:left="157" w:right="83"/>
              <w:jc w:val="both"/>
              <w:rPr>
                <w:rFonts w:eastAsia="Calibri"/>
              </w:rPr>
            </w:pPr>
            <w:r>
              <w:rPr>
                <w:rFonts w:eastAsia="Calibri"/>
                <w:b/>
              </w:rPr>
              <w:t>2</w:t>
            </w:r>
            <w:r w:rsidR="00105045" w:rsidRPr="005530CE">
              <w:rPr>
                <w:rFonts w:eastAsia="Calibri"/>
                <w:b/>
              </w:rPr>
              <w:t>.5.5. VID Goda zīmes lente</w:t>
            </w:r>
            <w:r w:rsidR="00105045" w:rsidRPr="005530CE">
              <w:rPr>
                <w:rFonts w:eastAsia="Calibri"/>
              </w:rPr>
              <w:t xml:space="preserve">  ir Latvijas īrisa zilajā krāsā (krāsu kodi norādīti Valsts pārvaldes iestāžu vienotā </w:t>
            </w:r>
            <w:r w:rsidR="00105045" w:rsidRPr="00EA1230">
              <w:t>vizuālā</w:t>
            </w:r>
            <w:r w:rsidR="00105045" w:rsidRPr="005530CE">
              <w:rPr>
                <w:rFonts w:eastAsia="Calibri"/>
              </w:rPr>
              <w:t xml:space="preserve"> identitātes grafiskajā standartā </w:t>
            </w:r>
            <w:r w:rsidR="00105045" w:rsidRPr="00245856">
              <w:rPr>
                <w:rFonts w:eastAsia="Calibri"/>
              </w:rPr>
              <w:t>–</w:t>
            </w:r>
            <w:r w:rsidR="00105045" w:rsidRPr="005530CE">
              <w:rPr>
                <w:rFonts w:eastAsia="Calibri"/>
              </w:rPr>
              <w:t xml:space="preserve">  Ministru kabineta mājaslapā, sadaļā “Grafiskais standarts”:</w:t>
            </w:r>
          </w:p>
          <w:p w14:paraId="228AD03E" w14:textId="77777777" w:rsidR="00950DB4" w:rsidRDefault="008B6B9A" w:rsidP="0032742A">
            <w:pPr>
              <w:tabs>
                <w:tab w:val="left" w:pos="1108"/>
              </w:tabs>
              <w:ind w:left="157" w:right="83"/>
              <w:jc w:val="both"/>
              <w:rPr>
                <w:rStyle w:val="Hyperlink"/>
                <w:color w:val="auto"/>
                <w:u w:val="none"/>
              </w:rPr>
            </w:pPr>
            <w:hyperlink r:id="rId26" w:history="1">
              <w:r w:rsidR="00105045" w:rsidRPr="00054D64">
                <w:rPr>
                  <w:rStyle w:val="Hyperlink"/>
                  <w:szCs w:val="24"/>
                </w:rPr>
                <w:t>http://www.mk.gov.lv/lv/content/grafiskais-standarts</w:t>
              </w:r>
            </w:hyperlink>
            <w:r w:rsidR="00105045" w:rsidRPr="00EA1230">
              <w:rPr>
                <w:rStyle w:val="Hyperlink"/>
                <w:color w:val="auto"/>
                <w:u w:val="none"/>
              </w:rPr>
              <w:t>),</w:t>
            </w:r>
          </w:p>
          <w:p w14:paraId="164AD062" w14:textId="426396FE" w:rsidR="00105045" w:rsidRPr="002E4D98" w:rsidRDefault="00105045" w:rsidP="0032742A">
            <w:pPr>
              <w:tabs>
                <w:tab w:val="left" w:pos="1108"/>
              </w:tabs>
              <w:ind w:left="157" w:right="83"/>
              <w:jc w:val="both"/>
            </w:pPr>
            <w:r w:rsidRPr="005530CE">
              <w:rPr>
                <w:rFonts w:eastAsia="Calibri"/>
              </w:rPr>
              <w:t xml:space="preserve">tās vidū paredzētā josla ir austa un ir fiksēta uz karkasa, lai nodrošinātu </w:t>
            </w:r>
            <w:proofErr w:type="spellStart"/>
            <w:r w:rsidRPr="005530CE">
              <w:rPr>
                <w:rFonts w:eastAsia="Calibri"/>
              </w:rPr>
              <w:t>tauriņsējumu</w:t>
            </w:r>
            <w:proofErr w:type="spellEnd"/>
            <w:r w:rsidRPr="005530CE">
              <w:rPr>
                <w:rFonts w:eastAsia="Calibri"/>
              </w:rPr>
              <w:t>.</w:t>
            </w:r>
          </w:p>
          <w:p w14:paraId="4F28F699" w14:textId="3487BEAB" w:rsidR="00105045" w:rsidRPr="005530CE" w:rsidRDefault="004F6406" w:rsidP="0032742A">
            <w:pPr>
              <w:tabs>
                <w:tab w:val="left" w:pos="1108"/>
              </w:tabs>
              <w:ind w:left="157" w:right="83"/>
              <w:jc w:val="both"/>
              <w:rPr>
                <w:rFonts w:eastAsia="Calibri" w:cs="Times New Roman"/>
              </w:rPr>
            </w:pPr>
            <w:r>
              <w:rPr>
                <w:rFonts w:eastAsia="Calibri" w:cs="Times New Roman"/>
                <w:b/>
              </w:rPr>
              <w:t>2</w:t>
            </w:r>
            <w:r w:rsidR="00105045" w:rsidRPr="005530CE">
              <w:rPr>
                <w:rFonts w:eastAsia="Calibri" w:cs="Times New Roman"/>
                <w:b/>
              </w:rPr>
              <w:t>.5.6. Goda zīmes miniatūra</w:t>
            </w:r>
            <w:r w:rsidR="00105045" w:rsidRPr="005530CE">
              <w:rPr>
                <w:rFonts w:eastAsia="Calibri" w:cs="Times New Roman"/>
              </w:rPr>
              <w:t xml:space="preserve"> izveidota kā lielās Goda zīmes pamatnes miniatūra. Miniatūra izpildīta vienā kārtā, biezums 0,8</w:t>
            </w:r>
            <w:r w:rsidR="00A810F6" w:rsidRPr="005530CE">
              <w:rPr>
                <w:rFonts w:eastAsia="Calibri" w:cs="Times New Roman"/>
              </w:rPr>
              <w:t xml:space="preserve"> - </w:t>
            </w:r>
            <w:r w:rsidR="00105045" w:rsidRPr="005530CE">
              <w:rPr>
                <w:rFonts w:eastAsia="Calibri" w:cs="Times New Roman"/>
              </w:rPr>
              <w:t xml:space="preserve">1,2 mm. Centrā izveidots papildinātais mazais valsts ģerbonis. Uzraksts “VALSTS IEŅĒMUMU DIENESTS”. Otrā pusē stiprināšanas adata un iekalts kārtas </w:t>
            </w:r>
            <w:r w:rsidR="00105045" w:rsidRPr="005530CE">
              <w:rPr>
                <w:rFonts w:eastAsia="Calibri" w:cs="Times New Roman"/>
              </w:rPr>
              <w:lastRenderedPageBreak/>
              <w:t>numurs. Materiāls-</w:t>
            </w:r>
            <w:proofErr w:type="spellStart"/>
            <w:r w:rsidR="00105045" w:rsidRPr="005530CE">
              <w:rPr>
                <w:rFonts w:eastAsia="Calibri" w:cs="Times New Roman"/>
              </w:rPr>
              <w:t>tompaks</w:t>
            </w:r>
            <w:proofErr w:type="spellEnd"/>
            <w:r w:rsidR="00105045" w:rsidRPr="005530CE">
              <w:rPr>
                <w:rFonts w:eastAsia="Calibri" w:cs="Times New Roman"/>
              </w:rPr>
              <w:t>, melhiors un kapars atbilstoši pakāpei.</w:t>
            </w:r>
          </w:p>
          <w:p w14:paraId="718931DB" w14:textId="56AA802F" w:rsidR="00105045" w:rsidRPr="005530CE" w:rsidRDefault="004F6406" w:rsidP="0032742A">
            <w:pPr>
              <w:tabs>
                <w:tab w:val="left" w:pos="1108"/>
              </w:tabs>
              <w:ind w:left="157" w:right="83"/>
              <w:jc w:val="both"/>
              <w:rPr>
                <w:rFonts w:eastAsia="Calibri" w:cs="Times New Roman"/>
              </w:rPr>
            </w:pPr>
            <w:r>
              <w:rPr>
                <w:rFonts w:eastAsia="Calibri" w:cs="Times New Roman"/>
                <w:b/>
              </w:rPr>
              <w:t>2</w:t>
            </w:r>
            <w:r w:rsidR="00105045" w:rsidRPr="005530CE">
              <w:rPr>
                <w:rFonts w:eastAsia="Calibri" w:cs="Times New Roman"/>
                <w:b/>
              </w:rPr>
              <w:t xml:space="preserve">.5.7. Pakāpes apraksts - </w:t>
            </w:r>
            <w:r w:rsidR="00105045" w:rsidRPr="005530CE">
              <w:rPr>
                <w:rFonts w:eastAsia="Calibri" w:cs="Times New Roman"/>
              </w:rPr>
              <w:t xml:space="preserve">Pamatnes materiāls – melhiors,                                                                                                                                                                                                                                                                                                                                                                                                                                                                                                                                                                                                                                                                                                                                                                                                                                                                                                                                                                                                                                                                                                                                                                                                                                                                                                                                                                                                                                                                                                                                                                                                                                                                                                                                                                                                                                                                                                                                                                                                                                                                                                                                                                                                                                                                                                                                                                                                                                                                                                                                                                                                                                                                                                                                                                                                                                                                                                                                                                                                                                                                                                                                                                                                                                                                                                                                                                                                                                                                                                                                                                                                                                                                                                                                                                                                                                                                                                                                                                                                                                                                                                                                                                                                                                                                                                                                                                                                                                                                                                                                                                                                                                                                                                                                                                                                                                                                                                                                                                                                                                                                                                                                                                                                                                                                                                                                                                                                                                                                                                                                                                                                                                                                                                                                                                                                                                                                                                                                                                                                                                                                                                                                                                                                                                                                                                                                                                                                                                                                                                                                                                                                                                                                                                                                                                                                                                                                                                                                                                                                                                                                                                                                                                                                                                                                                                                                                                                                                                                                                                                                                                                                                                                                                                                                                                                                                                                                                                                                                                                                                                                                                                                                                                                                                                                                                                                                                                                                                                                                                                                                                                                                                                                                                                                                                                                                                                                                                                                                                                                                                                                                                                                                                                                                                                                                                                                                                                                                                                                                                                                                                                                                                                                                                                                                                                                                                                                                                                                                                                                                                                                                                                                                                                                                                                                                                                                                                                                                                                                                                                                                                                                                                                                                                                                                                                                                                                                                                                                                                                                                                                                                                                                                                                                                                                                                                                                                                                                                                                                                                                                                                                                                                                                                                                                                                                                                                                                                                                                                                                                                                                                                                                                                                                                                                                                                                                                                                                                                                                                                                                                                                                                                                                                                                                                                                                                                                                                                                                                                                                                                                                                                                                                                                                                                                                                                                                                                                                                                                                                                                                                                                                                                                                                                                                                                                                                                                                                                                                                                                                                                                                                                                                                                                                                                                                                                                                                                                                                                                                                                                                                                                                                                                                                                                                                                                                                                                                                                                                                                                                                                                                                                                                                                                                                                                                                                                                                                                                                                                                                                                                                                                                                                                                                                                                                                                                                                                                                                                                                                                                                                                                                                                                                                                                                                                                                                                                            ģerboņa materiāls – misiņš. Goda zīmes </w:t>
            </w:r>
            <w:proofErr w:type="spellStart"/>
            <w:r w:rsidR="00105045" w:rsidRPr="005530CE">
              <w:rPr>
                <w:rFonts w:eastAsia="Calibri" w:cs="Times New Roman"/>
              </w:rPr>
              <w:t>tauriņsējuma</w:t>
            </w:r>
            <w:proofErr w:type="spellEnd"/>
            <w:r w:rsidR="00105045" w:rsidRPr="005530CE">
              <w:rPr>
                <w:rFonts w:eastAsia="Calibri" w:cs="Times New Roman"/>
              </w:rPr>
              <w:t xml:space="preserve"> lente ir 22 mm plata Latvijas īrisa zilajā krāsā (</w:t>
            </w:r>
            <w:proofErr w:type="spellStart"/>
            <w:r w:rsidR="00105045" w:rsidRPr="005530CE">
              <w:rPr>
                <w:rFonts w:eastAsia="Calibri" w:cs="Times New Roman"/>
              </w:rPr>
              <w:t>Pantone</w:t>
            </w:r>
            <w:proofErr w:type="spellEnd"/>
            <w:r w:rsidR="00105045" w:rsidRPr="005530CE">
              <w:rPr>
                <w:rFonts w:eastAsia="Calibri" w:cs="Times New Roman"/>
              </w:rPr>
              <w:t xml:space="preserve"> 280C). Lentes vidū atbilstoši pakāpei ir 6 mm plata sudraba josla, sadalīta ar Latvijas īrisa zilās krāsas (</w:t>
            </w:r>
            <w:proofErr w:type="spellStart"/>
            <w:r w:rsidR="00105045" w:rsidRPr="005530CE">
              <w:rPr>
                <w:rFonts w:eastAsia="Calibri" w:cs="Times New Roman"/>
              </w:rPr>
              <w:t>Pantone</w:t>
            </w:r>
            <w:proofErr w:type="spellEnd"/>
            <w:r w:rsidR="00105045" w:rsidRPr="005530CE">
              <w:rPr>
                <w:rFonts w:eastAsia="Calibri" w:cs="Times New Roman"/>
              </w:rPr>
              <w:t xml:space="preserve"> 280C) 1 mm platu joslu. Pamatne un lente savā starpā ir savienotas ar ažūrā izpildītu 5</w:t>
            </w:r>
            <w:r w:rsidR="00A810F6" w:rsidRPr="005530CE">
              <w:rPr>
                <w:rFonts w:eastAsia="Calibri" w:cs="Times New Roman"/>
              </w:rPr>
              <w:t xml:space="preserve"> </w:t>
            </w:r>
            <w:r w:rsidR="00105045" w:rsidRPr="005530CE">
              <w:rPr>
                <w:rFonts w:eastAsia="Calibri" w:cs="Times New Roman"/>
              </w:rPr>
              <w:t>+</w:t>
            </w:r>
            <w:r w:rsidR="00A810F6" w:rsidRPr="005530CE">
              <w:rPr>
                <w:rFonts w:eastAsia="Calibri" w:cs="Times New Roman"/>
              </w:rPr>
              <w:t xml:space="preserve"> </w:t>
            </w:r>
            <w:r w:rsidR="00105045" w:rsidRPr="005530CE">
              <w:rPr>
                <w:rFonts w:eastAsia="Calibri" w:cs="Times New Roman"/>
              </w:rPr>
              <w:t>0,5 x 5</w:t>
            </w:r>
            <w:r w:rsidR="00A810F6" w:rsidRPr="005530CE">
              <w:rPr>
                <w:rFonts w:eastAsia="Calibri" w:cs="Times New Roman"/>
              </w:rPr>
              <w:t xml:space="preserve"> </w:t>
            </w:r>
            <w:r w:rsidR="00105045" w:rsidRPr="005530CE">
              <w:rPr>
                <w:rFonts w:eastAsia="Calibri" w:cs="Times New Roman"/>
              </w:rPr>
              <w:t>+</w:t>
            </w:r>
            <w:r w:rsidR="00A810F6" w:rsidRPr="005530CE">
              <w:rPr>
                <w:rFonts w:eastAsia="Calibri" w:cs="Times New Roman"/>
              </w:rPr>
              <w:t xml:space="preserve"> </w:t>
            </w:r>
            <w:r w:rsidR="00105045" w:rsidRPr="005530CE">
              <w:rPr>
                <w:rFonts w:eastAsia="Calibri" w:cs="Times New Roman"/>
              </w:rPr>
              <w:t>0,5 mm lielu kvadrātu, tā malas platums ir 1</w:t>
            </w:r>
            <w:r w:rsidR="00A810F6" w:rsidRPr="005530CE">
              <w:rPr>
                <w:rFonts w:eastAsia="Calibri" w:cs="Times New Roman"/>
              </w:rPr>
              <w:t xml:space="preserve"> </w:t>
            </w:r>
            <w:r w:rsidR="00105045" w:rsidRPr="005530CE">
              <w:rPr>
                <w:rFonts w:eastAsia="Calibri" w:cs="Times New Roman"/>
              </w:rPr>
              <w:t>mm, ažūrā kvadrāta biezums ir 0,8</w:t>
            </w:r>
            <w:r w:rsidR="00A810F6" w:rsidRPr="005530CE">
              <w:rPr>
                <w:rFonts w:eastAsia="Calibri" w:cs="Times New Roman"/>
              </w:rPr>
              <w:t xml:space="preserve"> - </w:t>
            </w:r>
            <w:r w:rsidR="00105045" w:rsidRPr="005530CE">
              <w:rPr>
                <w:rFonts w:eastAsia="Calibri" w:cs="Times New Roman"/>
              </w:rPr>
              <w:t>1,0 mm.</w:t>
            </w:r>
          </w:p>
          <w:p w14:paraId="6DB40EDE" w14:textId="660471A6" w:rsidR="00105045" w:rsidRDefault="004F6406" w:rsidP="0032742A">
            <w:pPr>
              <w:tabs>
                <w:tab w:val="left" w:pos="1108"/>
              </w:tabs>
              <w:ind w:left="157" w:right="83"/>
              <w:jc w:val="both"/>
              <w:rPr>
                <w:rFonts w:eastAsia="Calibri"/>
              </w:rPr>
            </w:pPr>
            <w:r>
              <w:rPr>
                <w:b/>
              </w:rPr>
              <w:t>2</w:t>
            </w:r>
            <w:r w:rsidR="00105045" w:rsidRPr="005530CE">
              <w:rPr>
                <w:b/>
              </w:rPr>
              <w:t>.</w:t>
            </w:r>
            <w:r w:rsidR="00105045" w:rsidRPr="005530CE">
              <w:rPr>
                <w:rFonts w:eastAsia="Times New Roman" w:cs="Times New Roman"/>
                <w:b/>
              </w:rPr>
              <w:t xml:space="preserve">5.8. </w:t>
            </w:r>
            <w:r w:rsidR="00105045" w:rsidRPr="005530CE">
              <w:rPr>
                <w:rFonts w:eastAsia="Calibri"/>
                <w:b/>
              </w:rPr>
              <w:t>Futlāris</w:t>
            </w:r>
            <w:r w:rsidR="00105045" w:rsidRPr="002E4D98">
              <w:rPr>
                <w:rFonts w:eastAsia="Calibri"/>
              </w:rPr>
              <w:t xml:space="preserve"> – Latvijas īrisa zilajā krāsā no mākslīgā velūra auduma.</w:t>
            </w:r>
          </w:p>
          <w:p w14:paraId="45F716F4" w14:textId="20E0980A" w:rsidR="00E43C5A" w:rsidRPr="00413F57" w:rsidRDefault="004F6406" w:rsidP="0032742A">
            <w:pPr>
              <w:tabs>
                <w:tab w:val="left" w:pos="1108"/>
              </w:tabs>
              <w:ind w:left="157" w:right="83"/>
              <w:jc w:val="both"/>
              <w:rPr>
                <w:rFonts w:eastAsia="Times New Roman" w:cs="Times New Roman"/>
                <w:lang w:eastAsia="lv-LV"/>
              </w:rPr>
            </w:pPr>
            <w:r>
              <w:rPr>
                <w:b/>
              </w:rPr>
              <w:t>2</w:t>
            </w:r>
            <w:r w:rsidR="00E43C5A" w:rsidRPr="005530CE">
              <w:rPr>
                <w:b/>
              </w:rPr>
              <w:t>.</w:t>
            </w:r>
            <w:r w:rsidR="009E6F87">
              <w:rPr>
                <w:b/>
              </w:rPr>
              <w:t>5</w:t>
            </w:r>
            <w:r w:rsidR="00E43C5A" w:rsidRPr="005530CE">
              <w:rPr>
                <w:b/>
              </w:rPr>
              <w:t>.9.</w:t>
            </w:r>
            <w:r w:rsidR="00E43C5A">
              <w:t xml:space="preserve">  </w:t>
            </w:r>
            <w:r w:rsidR="00E43C5A" w:rsidRPr="00413F57">
              <w:rPr>
                <w:rFonts w:eastAsia="Times New Roman" w:cs="Times New Roman"/>
                <w:lang w:eastAsia="lv-LV"/>
              </w:rPr>
              <w:t xml:space="preserve">Valsts ieņēmumu dienesta Goda zīmes vizuālo noformējumu skatīt </w:t>
            </w:r>
            <w:hyperlink w:anchor="_2.pielikums" w:history="1">
              <w:r w:rsidR="00E43C5A" w:rsidRPr="00413F57">
                <w:rPr>
                  <w:rStyle w:val="Hyperlink"/>
                  <w:rFonts w:eastAsia="Times New Roman" w:cs="Times New Roman"/>
                  <w:lang w:eastAsia="lv-LV"/>
                </w:rPr>
                <w:t>2.pielikumā.</w:t>
              </w:r>
            </w:hyperlink>
          </w:p>
          <w:p w14:paraId="6F258738" w14:textId="6C5E4E5E" w:rsidR="00E43C5A" w:rsidRPr="00105045" w:rsidRDefault="004F6406" w:rsidP="0032742A">
            <w:pPr>
              <w:tabs>
                <w:tab w:val="left" w:pos="1108"/>
              </w:tabs>
              <w:ind w:left="157" w:right="83"/>
              <w:jc w:val="both"/>
            </w:pPr>
            <w:r>
              <w:rPr>
                <w:b/>
              </w:rPr>
              <w:t>2</w:t>
            </w:r>
            <w:r w:rsidR="00E43C5A" w:rsidRPr="005530CE">
              <w:rPr>
                <w:b/>
              </w:rPr>
              <w:t>.</w:t>
            </w:r>
            <w:r w:rsidR="009E6F87">
              <w:rPr>
                <w:b/>
              </w:rPr>
              <w:t>5</w:t>
            </w:r>
            <w:r w:rsidR="00E43C5A" w:rsidRPr="005530CE">
              <w:rPr>
                <w:b/>
              </w:rPr>
              <w:t>.10.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0DC15A1F" w14:textId="77777777" w:rsidR="00105045" w:rsidRPr="00326F16" w:rsidRDefault="00105045" w:rsidP="004C27AB">
            <w:pPr>
              <w:ind w:left="148" w:right="126"/>
              <w:jc w:val="both"/>
              <w:rPr>
                <w:rFonts w:eastAsia="Times New Roman" w:cs="Times New Roman"/>
                <w:szCs w:val="24"/>
                <w:lang w:eastAsia="lv-LV"/>
              </w:rPr>
            </w:pPr>
          </w:p>
        </w:tc>
      </w:tr>
      <w:tr w:rsidR="00D5125D" w:rsidRPr="00326F16" w14:paraId="25E72803" w14:textId="77777777" w:rsidTr="0032742A">
        <w:trPr>
          <w:trHeight w:val="310"/>
        </w:trPr>
        <w:tc>
          <w:tcPr>
            <w:tcW w:w="518" w:type="pct"/>
            <w:tcBorders>
              <w:top w:val="single" w:sz="4" w:space="0" w:color="auto"/>
            </w:tcBorders>
            <w:vAlign w:val="center"/>
          </w:tcPr>
          <w:p w14:paraId="764B8590" w14:textId="77777777" w:rsidR="00D5125D" w:rsidRPr="00384803" w:rsidRDefault="00D5125D"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52660915" w14:textId="77777777" w:rsidR="00D5125D" w:rsidRPr="005530CE" w:rsidRDefault="00D5125D" w:rsidP="009E6F87">
            <w:pPr>
              <w:tabs>
                <w:tab w:val="left" w:pos="1108"/>
              </w:tabs>
              <w:ind w:left="135" w:right="83"/>
              <w:jc w:val="both"/>
              <w:rPr>
                <w:rFonts w:eastAsia="Calibri"/>
                <w:b/>
              </w:rPr>
            </w:pPr>
            <w:r w:rsidRPr="005530CE">
              <w:rPr>
                <w:rFonts w:eastAsia="Times New Roman" w:cs="Times New Roman"/>
                <w:b/>
                <w:lang w:eastAsia="lv-LV"/>
              </w:rPr>
              <w:t xml:space="preserve">VID Goda zīmes un miniatūras komplekts Apbalvojums </w:t>
            </w:r>
            <w:r w:rsidRPr="005530CE">
              <w:rPr>
                <w:rFonts w:eastAsia="Calibri"/>
                <w:b/>
              </w:rPr>
              <w:t>III  pakāpe:</w:t>
            </w:r>
          </w:p>
          <w:p w14:paraId="118F92F8" w14:textId="77777777" w:rsidR="00D5125D" w:rsidRDefault="00D5125D" w:rsidP="009E6F87">
            <w:pPr>
              <w:tabs>
                <w:tab w:val="left" w:pos="1108"/>
              </w:tabs>
              <w:ind w:left="135" w:right="83"/>
              <w:jc w:val="both"/>
              <w:rPr>
                <w:rFonts w:eastAsia="Times New Roman" w:cs="Times New Roman"/>
                <w:b/>
                <w:szCs w:val="24"/>
                <w:lang w:eastAsia="lv-LV"/>
              </w:rPr>
            </w:pPr>
          </w:p>
          <w:p w14:paraId="7286A782" w14:textId="18A546A5" w:rsidR="0067372F" w:rsidRPr="00413F57"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67372F" w:rsidRPr="005530CE">
              <w:rPr>
                <w:rFonts w:eastAsia="Times New Roman" w:cs="Times New Roman"/>
                <w:b/>
                <w:lang w:eastAsia="lv-LV"/>
              </w:rPr>
              <w:t>.</w:t>
            </w:r>
            <w:r>
              <w:rPr>
                <w:rFonts w:eastAsia="Times New Roman" w:cs="Times New Roman"/>
                <w:b/>
                <w:lang w:eastAsia="lv-LV"/>
              </w:rPr>
              <w:t>6</w:t>
            </w:r>
            <w:r w:rsidR="0067372F" w:rsidRPr="005530CE">
              <w:rPr>
                <w:rFonts w:eastAsia="Times New Roman" w:cs="Times New Roman"/>
                <w:b/>
                <w:lang w:eastAsia="lv-LV"/>
              </w:rPr>
              <w:t xml:space="preserve">.1. </w:t>
            </w:r>
            <w:r w:rsidR="0067372F" w:rsidRPr="00413F57">
              <w:rPr>
                <w:rFonts w:eastAsia="Times New Roman" w:cs="Times New Roman"/>
                <w:lang w:eastAsia="lv-LV"/>
              </w:rPr>
              <w:t xml:space="preserve">VID Goda zīme jāizstrādā saskaņā ar </w:t>
            </w:r>
            <w:r w:rsidR="00F109EC">
              <w:t>4.1</w:t>
            </w:r>
            <w:r w:rsidR="00F109EC" w:rsidRPr="00AF7A11">
              <w:t>.1</w:t>
            </w:r>
            <w:r w:rsidR="0067372F" w:rsidRPr="00413F57">
              <w:rPr>
                <w:rFonts w:eastAsia="Times New Roman" w:cs="Times New Roman"/>
                <w:lang w:eastAsia="lv-LV"/>
              </w:rPr>
              <w:t>.</w:t>
            </w:r>
            <w:r w:rsidR="00A810F6" w:rsidRPr="00413F57">
              <w:rPr>
                <w:rFonts w:eastAsia="Times New Roman" w:cs="Times New Roman"/>
                <w:lang w:eastAsia="lv-LV"/>
              </w:rPr>
              <w:t xml:space="preserve"> </w:t>
            </w:r>
            <w:r w:rsidR="0067372F" w:rsidRPr="00413F57">
              <w:rPr>
                <w:rFonts w:eastAsia="Times New Roman" w:cs="Times New Roman"/>
                <w:lang w:eastAsia="lv-LV"/>
              </w:rPr>
              <w:t>apakšpunktā noteikto.</w:t>
            </w:r>
          </w:p>
          <w:p w14:paraId="6978E522" w14:textId="1E7DA7BC" w:rsidR="00D5125D"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67372F" w:rsidRPr="005530CE">
              <w:rPr>
                <w:rFonts w:eastAsia="Times New Roman" w:cs="Times New Roman"/>
                <w:b/>
                <w:lang w:eastAsia="lv-LV"/>
              </w:rPr>
              <w:t>.</w:t>
            </w:r>
            <w:r>
              <w:rPr>
                <w:rFonts w:eastAsia="Times New Roman" w:cs="Times New Roman"/>
                <w:b/>
                <w:lang w:eastAsia="lv-LV"/>
              </w:rPr>
              <w:t>6</w:t>
            </w:r>
            <w:r w:rsidR="0067372F" w:rsidRPr="005530CE">
              <w:rPr>
                <w:rFonts w:eastAsia="Times New Roman" w:cs="Times New Roman"/>
                <w:b/>
                <w:lang w:eastAsia="lv-LV"/>
              </w:rPr>
              <w:t>.2.</w:t>
            </w:r>
            <w:r w:rsidR="0067372F" w:rsidRPr="005530CE">
              <w:rPr>
                <w:rFonts w:eastAsia="Times New Roman" w:cs="Times New Roman"/>
                <w:lang w:eastAsia="lv-LV"/>
              </w:rPr>
              <w:t xml:space="preserve"> Valsts  ieņēmumu dienesta Goda zīmes pamatnes lejasdaļas divas trešdaļas veido aplis (t.i. 25,5</w:t>
            </w:r>
            <w:r w:rsidR="00CD4BDB" w:rsidRPr="005530CE">
              <w:rPr>
                <w:rFonts w:eastAsia="Times New Roman" w:cs="Times New Roman"/>
                <w:lang w:eastAsia="lv-LV"/>
              </w:rPr>
              <w:t xml:space="preserve"> </w:t>
            </w:r>
            <w:r w:rsidR="0067372F" w:rsidRPr="005530CE">
              <w:rPr>
                <w:rFonts w:eastAsia="Times New Roman" w:cs="Times New Roman"/>
                <w:lang w:eastAsia="lv-LV"/>
              </w:rPr>
              <w:t>mm no pamatnes augstuma), pamatnes augšdaļa atkārto Jumja zīmes kontūru ar trīsstūri stiprināšanai, kopējais pamatnes augstums ir 36 mm, platums – 36,5</w:t>
            </w:r>
            <w:r w:rsidR="00CD4BDB" w:rsidRPr="005530CE">
              <w:rPr>
                <w:rFonts w:eastAsia="Times New Roman" w:cs="Times New Roman"/>
                <w:lang w:eastAsia="lv-LV"/>
              </w:rPr>
              <w:t xml:space="preserve"> </w:t>
            </w:r>
            <w:r w:rsidR="0067372F" w:rsidRPr="005530CE">
              <w:rPr>
                <w:rFonts w:eastAsia="Times New Roman" w:cs="Times New Roman"/>
                <w:lang w:eastAsia="lv-LV"/>
              </w:rPr>
              <w:t>+</w:t>
            </w:r>
            <w:r w:rsidR="00CD4BDB" w:rsidRPr="005530CE">
              <w:rPr>
                <w:rFonts w:eastAsia="Times New Roman" w:cs="Times New Roman"/>
                <w:lang w:eastAsia="lv-LV"/>
              </w:rPr>
              <w:t xml:space="preserve"> </w:t>
            </w:r>
            <w:r w:rsidR="0067372F" w:rsidRPr="005530CE">
              <w:rPr>
                <w:rFonts w:eastAsia="Times New Roman" w:cs="Times New Roman"/>
                <w:lang w:eastAsia="lv-LV"/>
              </w:rPr>
              <w:t>0,5 mm un pamatnes biezums 1,5 mm ar gravējumu uz augšu ar apmali 0,7 mm platumā.</w:t>
            </w:r>
          </w:p>
          <w:p w14:paraId="37D95F39" w14:textId="55989D5B" w:rsidR="0067372F"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67372F" w:rsidRPr="005530CE">
              <w:rPr>
                <w:rFonts w:eastAsia="Times New Roman" w:cs="Times New Roman"/>
                <w:b/>
                <w:lang w:eastAsia="lv-LV"/>
              </w:rPr>
              <w:t>.6.3.</w:t>
            </w:r>
            <w:r w:rsidR="0067372F" w:rsidRPr="005530CE">
              <w:rPr>
                <w:rFonts w:eastAsia="Times New Roman" w:cs="Times New Roman"/>
                <w:lang w:eastAsia="lv-LV"/>
              </w:rPr>
              <w:t xml:space="preserve"> </w:t>
            </w:r>
            <w:r w:rsidR="0067372F" w:rsidRPr="005530CE">
              <w:rPr>
                <w:rFonts w:eastAsia="Times New Roman" w:cs="Times New Roman"/>
                <w:b/>
                <w:lang w:eastAsia="lv-LV"/>
              </w:rPr>
              <w:t>Priekšpusē</w:t>
            </w:r>
            <w:r w:rsidR="0067372F" w:rsidRPr="005530CE">
              <w:rPr>
                <w:rFonts w:eastAsia="Times New Roman" w:cs="Times New Roman"/>
                <w:lang w:eastAsia="lv-LV"/>
              </w:rPr>
              <w:t xml:space="preserve"> – papildinātais mazais valsts ģerbonis apbalvojuma vidusdaļā ir izgatavots no misiņa, biezums 0,8</w:t>
            </w:r>
            <w:r w:rsidR="00CD4BDB" w:rsidRPr="005530CE">
              <w:rPr>
                <w:rFonts w:eastAsia="Times New Roman" w:cs="Times New Roman"/>
                <w:lang w:eastAsia="lv-LV"/>
              </w:rPr>
              <w:t xml:space="preserve"> </w:t>
            </w:r>
            <w:r w:rsidR="00950DB4" w:rsidRPr="005530CE">
              <w:rPr>
                <w:rFonts w:eastAsia="Times New Roman" w:cs="Times New Roman"/>
                <w:lang w:eastAsia="lv-LV"/>
              </w:rPr>
              <w:t>-</w:t>
            </w:r>
            <w:r w:rsidR="00CD4BDB" w:rsidRPr="005530CE">
              <w:rPr>
                <w:rFonts w:eastAsia="Times New Roman" w:cs="Times New Roman"/>
                <w:lang w:eastAsia="lv-LV"/>
              </w:rPr>
              <w:t xml:space="preserve"> </w:t>
            </w:r>
            <w:r w:rsidR="0067372F" w:rsidRPr="005530CE">
              <w:rPr>
                <w:rFonts w:eastAsia="Times New Roman" w:cs="Times New Roman"/>
                <w:lang w:eastAsia="lv-LV"/>
              </w:rPr>
              <w:t xml:space="preserve">1,0 mm, atsevišķa reljefa daļa, simbolizē Latvijas valsti, Jumja zīme augšdaļā izstrādāta kontūrlīnijā, uzraksts “VALSTS IEŅĒMUMU DIENESTS”, burtveidols </w:t>
            </w:r>
            <w:proofErr w:type="spellStart"/>
            <w:r w:rsidR="0067372F" w:rsidRPr="005530CE">
              <w:rPr>
                <w:rFonts w:eastAsia="Times New Roman" w:cs="Times New Roman"/>
                <w:i/>
                <w:lang w:eastAsia="lv-LV"/>
              </w:rPr>
              <w:t>Verdana</w:t>
            </w:r>
            <w:proofErr w:type="spellEnd"/>
            <w:r w:rsidR="0067372F" w:rsidRPr="005530CE">
              <w:rPr>
                <w:rFonts w:eastAsia="Times New Roman" w:cs="Times New Roman"/>
                <w:lang w:eastAsia="lv-LV"/>
              </w:rPr>
              <w:t>, apakšpusē lokveida, gravēts, izcelts uz āru un nopulēts, norāda uz apbalvojuma piederību dienestam, pamatne – izliekta, tās izliekums 2,5</w:t>
            </w:r>
            <w:r w:rsidR="00CD4BDB" w:rsidRPr="005530CE">
              <w:rPr>
                <w:rFonts w:eastAsia="Times New Roman" w:cs="Times New Roman"/>
                <w:lang w:eastAsia="lv-LV"/>
              </w:rPr>
              <w:t xml:space="preserve"> </w:t>
            </w:r>
            <w:r w:rsidR="00950DB4" w:rsidRPr="005530CE">
              <w:rPr>
                <w:rFonts w:eastAsia="Times New Roman" w:cs="Times New Roman"/>
                <w:lang w:eastAsia="lv-LV"/>
              </w:rPr>
              <w:t>-</w:t>
            </w:r>
            <w:r w:rsidR="00CD4BDB" w:rsidRPr="005530CE">
              <w:rPr>
                <w:rFonts w:eastAsia="Times New Roman" w:cs="Times New Roman"/>
                <w:lang w:eastAsia="lv-LV"/>
              </w:rPr>
              <w:t xml:space="preserve"> </w:t>
            </w:r>
            <w:r w:rsidR="0067372F" w:rsidRPr="005530CE">
              <w:rPr>
                <w:rFonts w:eastAsia="Times New Roman" w:cs="Times New Roman"/>
                <w:lang w:eastAsia="lv-LV"/>
              </w:rPr>
              <w:t>3,0 mm un fons – graudains.</w:t>
            </w:r>
          </w:p>
          <w:p w14:paraId="535A255E" w14:textId="5AD97F87" w:rsidR="0067372F"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67372F" w:rsidRPr="005530CE">
              <w:rPr>
                <w:rFonts w:eastAsia="Times New Roman" w:cs="Times New Roman"/>
                <w:b/>
                <w:lang w:eastAsia="lv-LV"/>
              </w:rPr>
              <w:t>.6.4.</w:t>
            </w:r>
            <w:r w:rsidR="0067372F" w:rsidRPr="005530CE">
              <w:rPr>
                <w:rFonts w:eastAsia="Times New Roman" w:cs="Times New Roman"/>
                <w:lang w:eastAsia="lv-LV"/>
              </w:rPr>
              <w:t xml:space="preserve"> </w:t>
            </w:r>
            <w:r w:rsidR="0067372F" w:rsidRPr="005530CE">
              <w:rPr>
                <w:rFonts w:eastAsia="Times New Roman" w:cs="Times New Roman"/>
                <w:b/>
                <w:lang w:eastAsia="lv-LV"/>
              </w:rPr>
              <w:t>Otrā pusē</w:t>
            </w:r>
            <w:r w:rsidR="0067372F" w:rsidRPr="005530CE">
              <w:rPr>
                <w:rFonts w:eastAsia="Times New Roman" w:cs="Times New Roman"/>
                <w:lang w:eastAsia="lv-LV"/>
              </w:rPr>
              <w:t xml:space="preserve"> – graudains, lejasdaļā iestrādāts apbalvojuma numurs, materiāls – krāsainais metāls atbilstoši apbalvojuma pakāpei un noslēguma apstrāde – oksidēšana, pulēšana.</w:t>
            </w:r>
          </w:p>
          <w:p w14:paraId="1154E4EC" w14:textId="64FE4538" w:rsidR="00950DB4" w:rsidRPr="005530CE" w:rsidRDefault="004F6406" w:rsidP="0032742A">
            <w:pPr>
              <w:tabs>
                <w:tab w:val="left" w:pos="1108"/>
              </w:tabs>
              <w:ind w:left="135" w:right="83"/>
              <w:jc w:val="both"/>
              <w:rPr>
                <w:rFonts w:eastAsia="Calibri"/>
              </w:rPr>
            </w:pPr>
            <w:r>
              <w:rPr>
                <w:rFonts w:eastAsia="Times New Roman" w:cs="Times New Roman"/>
                <w:b/>
                <w:lang w:eastAsia="lv-LV"/>
              </w:rPr>
              <w:t>2</w:t>
            </w:r>
            <w:r w:rsidR="0067372F" w:rsidRPr="005530CE">
              <w:rPr>
                <w:rFonts w:eastAsia="Times New Roman" w:cs="Times New Roman"/>
                <w:b/>
                <w:lang w:eastAsia="lv-LV"/>
              </w:rPr>
              <w:t>.6.5.</w:t>
            </w:r>
            <w:r w:rsidR="0067372F" w:rsidRPr="005530CE">
              <w:rPr>
                <w:rFonts w:eastAsia="Times New Roman" w:cs="Times New Roman"/>
                <w:lang w:eastAsia="lv-LV"/>
              </w:rPr>
              <w:t xml:space="preserve"> </w:t>
            </w:r>
            <w:r w:rsidR="0067372F" w:rsidRPr="005530CE">
              <w:rPr>
                <w:rFonts w:eastAsia="Times New Roman" w:cs="Times New Roman"/>
                <w:b/>
                <w:lang w:eastAsia="lv-LV"/>
              </w:rPr>
              <w:t>VID Goda zīmes lente</w:t>
            </w:r>
            <w:r w:rsidR="0067372F" w:rsidRPr="005530CE">
              <w:rPr>
                <w:rFonts w:eastAsia="Times New Roman" w:cs="Times New Roman"/>
                <w:lang w:eastAsia="lv-LV"/>
              </w:rPr>
              <w:t xml:space="preserve"> ir Latvijas īrisa zilajā krāsā (krāsu kodi norādīti Valsts </w:t>
            </w:r>
            <w:r w:rsidR="0067372F" w:rsidRPr="005530CE">
              <w:rPr>
                <w:rFonts w:eastAsia="Calibri"/>
              </w:rPr>
              <w:t xml:space="preserve">pārvaldes iestāžu vienotā </w:t>
            </w:r>
            <w:r w:rsidR="0067372F" w:rsidRPr="00EA1230">
              <w:t>vizuālā</w:t>
            </w:r>
            <w:r w:rsidR="0067372F" w:rsidRPr="005530CE">
              <w:rPr>
                <w:rFonts w:eastAsia="Calibri"/>
              </w:rPr>
              <w:t xml:space="preserve"> identitātes grafiskajā standartā </w:t>
            </w:r>
            <w:r w:rsidR="0067372F" w:rsidRPr="00245856">
              <w:rPr>
                <w:rFonts w:eastAsia="Calibri"/>
              </w:rPr>
              <w:t>–</w:t>
            </w:r>
            <w:r w:rsidR="0067372F" w:rsidRPr="005530CE">
              <w:rPr>
                <w:rFonts w:eastAsia="Calibri"/>
              </w:rPr>
              <w:t xml:space="preserve">  Ministru kabineta mājaslapā, sadaļā “Grafiskais standarts”:</w:t>
            </w:r>
          </w:p>
          <w:p w14:paraId="23919B52" w14:textId="77777777" w:rsidR="00950DB4" w:rsidRDefault="008B6B9A" w:rsidP="0032742A">
            <w:pPr>
              <w:tabs>
                <w:tab w:val="left" w:pos="1108"/>
              </w:tabs>
              <w:ind w:left="135" w:right="83"/>
              <w:jc w:val="both"/>
              <w:rPr>
                <w:rStyle w:val="Hyperlink"/>
                <w:color w:val="auto"/>
                <w:u w:val="none"/>
              </w:rPr>
            </w:pPr>
            <w:hyperlink r:id="rId27" w:history="1">
              <w:r w:rsidR="0067372F" w:rsidRPr="00054D64">
                <w:rPr>
                  <w:rStyle w:val="Hyperlink"/>
                  <w:szCs w:val="24"/>
                </w:rPr>
                <w:t>http://www.mk.gov.lv/lv/content/grafiskais-standarts</w:t>
              </w:r>
            </w:hyperlink>
            <w:r w:rsidR="0067372F" w:rsidRPr="00EA1230">
              <w:rPr>
                <w:rStyle w:val="Hyperlink"/>
                <w:color w:val="auto"/>
                <w:u w:val="none"/>
              </w:rPr>
              <w:t>),</w:t>
            </w:r>
          </w:p>
          <w:p w14:paraId="5EACCAF8" w14:textId="24004CAD" w:rsidR="0067372F" w:rsidRPr="005530CE" w:rsidRDefault="0067372F" w:rsidP="0032742A">
            <w:pPr>
              <w:tabs>
                <w:tab w:val="left" w:pos="1108"/>
              </w:tabs>
              <w:ind w:left="135" w:right="83"/>
              <w:jc w:val="both"/>
              <w:rPr>
                <w:rFonts w:eastAsia="Times New Roman" w:cs="Times New Roman"/>
                <w:lang w:eastAsia="lv-LV"/>
              </w:rPr>
            </w:pPr>
            <w:r w:rsidRPr="005530CE">
              <w:rPr>
                <w:rFonts w:eastAsia="Times New Roman" w:cs="Times New Roman"/>
                <w:lang w:eastAsia="lv-LV"/>
              </w:rPr>
              <w:t xml:space="preserve">tās vidū paredzētā josla ir austa un ir fiksēta uz karkasa, lai nodrošinātu </w:t>
            </w:r>
            <w:proofErr w:type="spellStart"/>
            <w:r w:rsidRPr="005530CE">
              <w:rPr>
                <w:rFonts w:eastAsia="Times New Roman" w:cs="Times New Roman"/>
                <w:lang w:eastAsia="lv-LV"/>
              </w:rPr>
              <w:t>tauriņsējumu</w:t>
            </w:r>
            <w:proofErr w:type="spellEnd"/>
            <w:r w:rsidRPr="005530CE">
              <w:rPr>
                <w:rFonts w:eastAsia="Times New Roman" w:cs="Times New Roman"/>
                <w:lang w:eastAsia="lv-LV"/>
              </w:rPr>
              <w:t>.</w:t>
            </w:r>
          </w:p>
          <w:p w14:paraId="25F3748C" w14:textId="09B253C2" w:rsidR="0067372F"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lastRenderedPageBreak/>
              <w:t>2</w:t>
            </w:r>
            <w:r w:rsidR="0067372F" w:rsidRPr="005530CE">
              <w:rPr>
                <w:rFonts w:eastAsia="Times New Roman" w:cs="Times New Roman"/>
                <w:b/>
                <w:lang w:eastAsia="lv-LV"/>
              </w:rPr>
              <w:t>.6.6. Goda zīmes miniatūra</w:t>
            </w:r>
            <w:r w:rsidR="0067372F" w:rsidRPr="005530CE">
              <w:rPr>
                <w:rFonts w:eastAsia="Times New Roman" w:cs="Times New Roman"/>
                <w:lang w:eastAsia="lv-LV"/>
              </w:rPr>
              <w:t xml:space="preserve"> izveidota kā lielās Goda zīmes pamatnes miniatūra. Miniatūra izpildīta vienā kārtā, biezums 0,8</w:t>
            </w:r>
            <w:r w:rsidR="00CD4BDB" w:rsidRPr="005530CE">
              <w:rPr>
                <w:rFonts w:eastAsia="Times New Roman" w:cs="Times New Roman"/>
                <w:lang w:eastAsia="lv-LV"/>
              </w:rPr>
              <w:t xml:space="preserve"> </w:t>
            </w:r>
            <w:r w:rsidR="0067372F" w:rsidRPr="005530CE">
              <w:rPr>
                <w:rFonts w:eastAsia="Times New Roman" w:cs="Times New Roman"/>
                <w:lang w:eastAsia="lv-LV"/>
              </w:rPr>
              <w:t>-</w:t>
            </w:r>
            <w:r w:rsidR="00CD4BDB" w:rsidRPr="005530CE">
              <w:rPr>
                <w:rFonts w:eastAsia="Times New Roman" w:cs="Times New Roman"/>
                <w:lang w:eastAsia="lv-LV"/>
              </w:rPr>
              <w:t xml:space="preserve"> </w:t>
            </w:r>
            <w:r w:rsidR="0067372F" w:rsidRPr="005530CE">
              <w:rPr>
                <w:rFonts w:eastAsia="Times New Roman" w:cs="Times New Roman"/>
                <w:lang w:eastAsia="lv-LV"/>
              </w:rPr>
              <w:t>1,2 mm. Centrā izveidots papildinātais mazais valsts ģerbonis. Uzraksts “VALSTS IEŅĒMUMU DIENESTS”. Otrā pusē stiprināšanas adata un iekalts kārtas numurs. Materiāls-</w:t>
            </w:r>
            <w:proofErr w:type="spellStart"/>
            <w:r w:rsidR="0067372F" w:rsidRPr="005530CE">
              <w:rPr>
                <w:rFonts w:eastAsia="Times New Roman" w:cs="Times New Roman"/>
                <w:lang w:eastAsia="lv-LV"/>
              </w:rPr>
              <w:t>tompaks</w:t>
            </w:r>
            <w:proofErr w:type="spellEnd"/>
            <w:r w:rsidR="0067372F" w:rsidRPr="005530CE">
              <w:rPr>
                <w:rFonts w:eastAsia="Times New Roman" w:cs="Times New Roman"/>
                <w:lang w:eastAsia="lv-LV"/>
              </w:rPr>
              <w:t xml:space="preserve">, melhiors un kapars atbilstoši pakāpei. </w:t>
            </w:r>
          </w:p>
          <w:p w14:paraId="07CADA48" w14:textId="1943E7DC" w:rsidR="0067372F" w:rsidRPr="005530CE" w:rsidRDefault="004F6406" w:rsidP="0032742A">
            <w:pPr>
              <w:tabs>
                <w:tab w:val="left" w:pos="1108"/>
              </w:tabs>
              <w:ind w:left="135" w:right="83"/>
              <w:jc w:val="both"/>
              <w:rPr>
                <w:rFonts w:eastAsia="Calibri" w:cs="Times New Roman"/>
              </w:rPr>
            </w:pPr>
            <w:r>
              <w:rPr>
                <w:rFonts w:eastAsia="Calibri" w:cs="Times New Roman"/>
                <w:b/>
              </w:rPr>
              <w:t>2</w:t>
            </w:r>
            <w:r w:rsidR="0067372F" w:rsidRPr="005530CE">
              <w:rPr>
                <w:rFonts w:eastAsia="Calibri" w:cs="Times New Roman"/>
                <w:b/>
              </w:rPr>
              <w:t xml:space="preserve">.6.7. Pakāpes apraksts - </w:t>
            </w:r>
            <w:r w:rsidR="0067372F" w:rsidRPr="005530CE">
              <w:rPr>
                <w:rFonts w:eastAsia="Calibri" w:cs="Times New Roman"/>
              </w:rPr>
              <w:t xml:space="preserve">Pamatnes materiāls – kapars,                                                                                                                                                                                                                                                                                                                                                                                                                                                                                                                                                                                                                                                                                                                                                                                                                                                                                                                                                                                                                                                                                                                                                                                                                                                                                                                                                                                                                                                                                                                                                                                                                                                                                                                                                                                                                                                                                                                                                                                                                                                                                                                                                                                                                                                                                                                                                                                                                                                                                                                                                                                                                                                                                                                                                                                                                                                                                                                                                                                                                                                                                                                                                                                                                                                                                                                                                                                                                                                                                                                                                                                                                                                                                                                                                                                                                                                                                                                                                                                                                                                                                                                                                                                                                                                                                                                                                                                                                                                                                                                                                                                                                                                                                                                                                                                                                                                                                                                                                                                                                                                                                                                                                                                                                                                                                                                                                                                                                                                                                                                                                                                                                                                                                                                                                                                                                                                                                                                                                                                                                                                                                                                                                                                                                                                                                                                                                                                                                                                                                                                                                                                                                                                                                                                                                                                                                                                                                                                                                                                                                                                                                                                                                                                                                                                                                                                                                                                                                                                                                                                                                                                                                                                                                                                                                                                                                                                                                                                                                                                                                                                                                                                                                                                                                                                                                                                                                                                                                                                                                                                                                                                                                                                                                                                                                                                                                                                                                                                                                                                                                                                                                                                                                                                                                                                                                                                                                                                                                                                                                                                                                                                                                                                                                                                                                                                                                                                                                                                                                                                                                                                                                                                                                                                                                                                                                                                                                                                                                                                                                                                                                                                                                                                                                                                                                                                                                                                                                                                                                                                                                                                                                                                                                                                                                                                                                                                                                                                                                                                                                                                                                                                                                                                                                                                                                                                                                                                                                                                                                                                                                                                                                                                                                                                                                                                                                                                                                                                                                                                                                                                                                                                                                                                                                                                                                                                                                                                                                                                                                                                                                                                                                                                                                                                                                                                                                                                                                                                                                                                                                                                                                                                                                                                                                                                                                                                                                                                                                                                                                                                                                                                                                                                                                                                                                                                                                                                                                                                                                                                                                                                                                                                                                                                                                                                                                                                                                                                                                                                                                                                                                                                                                                                                                                                                                                                                                                                                                                                                                                                                                                                                                                                                                                                                                                                                                                                                                                                                                                                                                                                                                                                                                                                                                                                                                                                                                                            ģerboņa materiāls – misiņš. Goda zīmes </w:t>
            </w:r>
            <w:proofErr w:type="spellStart"/>
            <w:r w:rsidR="0067372F" w:rsidRPr="005530CE">
              <w:rPr>
                <w:rFonts w:eastAsia="Calibri" w:cs="Times New Roman"/>
              </w:rPr>
              <w:t>tauriņsējuma</w:t>
            </w:r>
            <w:proofErr w:type="spellEnd"/>
            <w:r w:rsidR="0067372F" w:rsidRPr="005530CE">
              <w:rPr>
                <w:rFonts w:eastAsia="Calibri" w:cs="Times New Roman"/>
              </w:rPr>
              <w:t xml:space="preserve"> lente ir 22 mm plata Latvijas īrisa zilajā krāsā (</w:t>
            </w:r>
            <w:proofErr w:type="spellStart"/>
            <w:r w:rsidR="0067372F" w:rsidRPr="005530CE">
              <w:rPr>
                <w:rFonts w:eastAsia="Calibri" w:cs="Times New Roman"/>
              </w:rPr>
              <w:t>Pantone</w:t>
            </w:r>
            <w:proofErr w:type="spellEnd"/>
            <w:r w:rsidR="0067372F" w:rsidRPr="005530CE">
              <w:rPr>
                <w:rFonts w:eastAsia="Calibri" w:cs="Times New Roman"/>
              </w:rPr>
              <w:t xml:space="preserve"> 280C). Lentes vidū atbilstoši pakāpei ir 6 mm plata bronzas josla, sadalīta ar Latvijas īrisa zilās krāsas (</w:t>
            </w:r>
            <w:proofErr w:type="spellStart"/>
            <w:r w:rsidR="0067372F" w:rsidRPr="005530CE">
              <w:rPr>
                <w:rFonts w:eastAsia="Times New Roman" w:cs="Times New Roman"/>
                <w:lang w:eastAsia="lv-LV"/>
              </w:rPr>
              <w:t>Pantone</w:t>
            </w:r>
            <w:proofErr w:type="spellEnd"/>
            <w:r w:rsidR="0067372F" w:rsidRPr="005530CE">
              <w:rPr>
                <w:rFonts w:eastAsia="Calibri" w:cs="Times New Roman"/>
              </w:rPr>
              <w:t xml:space="preserve"> 280C) 1 mm platu joslu. Pamatne un lente savā starpā ir savienotas ar ažūrā izpildītu 5</w:t>
            </w:r>
            <w:r w:rsidR="00CD4BDB" w:rsidRPr="005530CE">
              <w:rPr>
                <w:rFonts w:eastAsia="Calibri" w:cs="Times New Roman"/>
              </w:rPr>
              <w:t xml:space="preserve"> </w:t>
            </w:r>
            <w:r w:rsidR="0067372F" w:rsidRPr="005530CE">
              <w:rPr>
                <w:rFonts w:eastAsia="Calibri" w:cs="Times New Roman"/>
              </w:rPr>
              <w:t>+</w:t>
            </w:r>
            <w:r w:rsidR="00CD4BDB" w:rsidRPr="005530CE">
              <w:rPr>
                <w:rFonts w:eastAsia="Calibri" w:cs="Times New Roman"/>
              </w:rPr>
              <w:t xml:space="preserve"> </w:t>
            </w:r>
            <w:r w:rsidR="0067372F" w:rsidRPr="005530CE">
              <w:rPr>
                <w:rFonts w:eastAsia="Calibri" w:cs="Times New Roman"/>
              </w:rPr>
              <w:t>0,5 x 5</w:t>
            </w:r>
            <w:r w:rsidR="00CD4BDB" w:rsidRPr="005530CE">
              <w:rPr>
                <w:rFonts w:eastAsia="Calibri" w:cs="Times New Roman"/>
              </w:rPr>
              <w:t xml:space="preserve"> </w:t>
            </w:r>
            <w:r w:rsidR="0067372F" w:rsidRPr="005530CE">
              <w:rPr>
                <w:rFonts w:eastAsia="Calibri" w:cs="Times New Roman"/>
              </w:rPr>
              <w:t>+</w:t>
            </w:r>
            <w:r w:rsidR="00CD4BDB" w:rsidRPr="005530CE">
              <w:rPr>
                <w:rFonts w:eastAsia="Calibri" w:cs="Times New Roman"/>
              </w:rPr>
              <w:t xml:space="preserve"> </w:t>
            </w:r>
            <w:r w:rsidR="0067372F" w:rsidRPr="005530CE">
              <w:rPr>
                <w:rFonts w:eastAsia="Calibri" w:cs="Times New Roman"/>
              </w:rPr>
              <w:t>0,5 mm lielu kvadrātu, tā malas platums ir 1</w:t>
            </w:r>
            <w:r w:rsidR="00CD4BDB" w:rsidRPr="005530CE">
              <w:rPr>
                <w:rFonts w:eastAsia="Calibri" w:cs="Times New Roman"/>
              </w:rPr>
              <w:t xml:space="preserve"> </w:t>
            </w:r>
            <w:r w:rsidR="0067372F" w:rsidRPr="005530CE">
              <w:rPr>
                <w:rFonts w:eastAsia="Calibri" w:cs="Times New Roman"/>
              </w:rPr>
              <w:t>mm, ažūrā kvadrāta biezums ir 0,8</w:t>
            </w:r>
            <w:r w:rsidR="00CD4BDB" w:rsidRPr="005530CE">
              <w:rPr>
                <w:rFonts w:eastAsia="Calibri" w:cs="Times New Roman"/>
              </w:rPr>
              <w:t xml:space="preserve"> - </w:t>
            </w:r>
            <w:r w:rsidR="0067372F" w:rsidRPr="005530CE">
              <w:rPr>
                <w:rFonts w:eastAsia="Calibri" w:cs="Times New Roman"/>
              </w:rPr>
              <w:t>1,0 mm.</w:t>
            </w:r>
          </w:p>
          <w:p w14:paraId="3A632788" w14:textId="5D22A71B" w:rsidR="0067372F" w:rsidRDefault="004F6406" w:rsidP="0032742A">
            <w:pPr>
              <w:tabs>
                <w:tab w:val="left" w:pos="1108"/>
              </w:tabs>
              <w:ind w:left="135" w:right="83"/>
              <w:jc w:val="both"/>
              <w:rPr>
                <w:rFonts w:eastAsia="Calibri"/>
              </w:rPr>
            </w:pPr>
            <w:r>
              <w:rPr>
                <w:b/>
              </w:rPr>
              <w:t>2</w:t>
            </w:r>
            <w:r w:rsidR="0067372F" w:rsidRPr="005530CE">
              <w:rPr>
                <w:b/>
              </w:rPr>
              <w:t>.</w:t>
            </w:r>
            <w:r w:rsidR="0067372F" w:rsidRPr="005530CE">
              <w:rPr>
                <w:rFonts w:eastAsia="Times New Roman" w:cs="Times New Roman"/>
                <w:b/>
              </w:rPr>
              <w:t xml:space="preserve">6.8. </w:t>
            </w:r>
            <w:r w:rsidR="0067372F" w:rsidRPr="005530CE">
              <w:rPr>
                <w:rFonts w:eastAsia="Calibri"/>
                <w:b/>
              </w:rPr>
              <w:t>Futlāris</w:t>
            </w:r>
            <w:r w:rsidR="0067372F" w:rsidRPr="002E4D98">
              <w:rPr>
                <w:rFonts w:eastAsia="Calibri"/>
              </w:rPr>
              <w:t xml:space="preserve"> – Latvijas īrisa zilajā krāsā no mākslīgā velūra auduma.</w:t>
            </w:r>
          </w:p>
          <w:p w14:paraId="3400F688" w14:textId="0F6AA1AD" w:rsidR="00E41B2F" w:rsidRPr="00413F57" w:rsidRDefault="004F6406" w:rsidP="0032742A">
            <w:pPr>
              <w:tabs>
                <w:tab w:val="left" w:pos="1108"/>
              </w:tabs>
              <w:ind w:left="135" w:right="83"/>
              <w:jc w:val="both"/>
              <w:rPr>
                <w:rFonts w:eastAsia="Times New Roman" w:cs="Times New Roman"/>
                <w:lang w:eastAsia="lv-LV"/>
              </w:rPr>
            </w:pPr>
            <w:r>
              <w:rPr>
                <w:b/>
              </w:rPr>
              <w:t>2</w:t>
            </w:r>
            <w:r w:rsidR="00E41B2F" w:rsidRPr="0032742A">
              <w:rPr>
                <w:b/>
              </w:rPr>
              <w:t>.6.9.</w:t>
            </w:r>
            <w:r w:rsidR="00E41B2F">
              <w:t xml:space="preserve"> </w:t>
            </w:r>
            <w:r w:rsidR="00E43C5A">
              <w:t xml:space="preserve"> </w:t>
            </w:r>
            <w:r w:rsidR="00E43C5A" w:rsidRPr="00413F57">
              <w:rPr>
                <w:rFonts w:eastAsia="Times New Roman" w:cs="Times New Roman"/>
                <w:lang w:eastAsia="lv-LV"/>
              </w:rPr>
              <w:t xml:space="preserve">Valsts ieņēmumu dienesta Goda zīmes vizuālo noformējumu </w:t>
            </w:r>
            <w:r w:rsidR="00E41B2F" w:rsidRPr="00413F57">
              <w:rPr>
                <w:rFonts w:eastAsia="Times New Roman" w:cs="Times New Roman"/>
                <w:lang w:eastAsia="lv-LV"/>
              </w:rPr>
              <w:t xml:space="preserve">skatīt </w:t>
            </w:r>
            <w:hyperlink w:anchor="_2.pielikums" w:history="1">
              <w:r w:rsidR="00E43C5A" w:rsidRPr="00413F57">
                <w:rPr>
                  <w:rStyle w:val="Hyperlink"/>
                  <w:rFonts w:eastAsia="Times New Roman" w:cs="Times New Roman"/>
                  <w:lang w:eastAsia="lv-LV"/>
                </w:rPr>
                <w:t>2.pielikumā.</w:t>
              </w:r>
            </w:hyperlink>
          </w:p>
          <w:p w14:paraId="4A4FE3B7" w14:textId="02E56213" w:rsidR="00E43C5A" w:rsidRPr="00413F57" w:rsidRDefault="004F6406" w:rsidP="0032742A">
            <w:pPr>
              <w:tabs>
                <w:tab w:val="left" w:pos="1108"/>
              </w:tabs>
              <w:ind w:left="135" w:right="83"/>
              <w:jc w:val="both"/>
              <w:rPr>
                <w:rFonts w:eastAsia="Times New Roman" w:cs="Times New Roman"/>
                <w:lang w:eastAsia="lv-LV"/>
              </w:rPr>
            </w:pPr>
            <w:r>
              <w:rPr>
                <w:b/>
              </w:rPr>
              <w:t>2</w:t>
            </w:r>
            <w:r w:rsidR="00E43C5A" w:rsidRPr="005530CE">
              <w:rPr>
                <w:b/>
              </w:rPr>
              <w:t>.6.10.</w:t>
            </w:r>
            <w:r w:rsidR="00E43C5A">
              <w:t xml:space="preserve">   </w:t>
            </w:r>
            <w:r w:rsidR="00E43C5A" w:rsidRPr="00413F57">
              <w:rPr>
                <w:rFonts w:eastAsia="Times New Roman" w:cs="Times New Roman"/>
                <w:lang w:eastAsia="lv-LV"/>
              </w:rPr>
              <w:t xml:space="preserve">Valsts ieņēmumu dienesta Goda zīmes tehnisko zīmējumu skatīt </w:t>
            </w:r>
            <w:hyperlink w:anchor="_3.pielikums" w:history="1">
              <w:r w:rsidR="00E43C5A" w:rsidRPr="00413F57">
                <w:rPr>
                  <w:rStyle w:val="Hyperlink"/>
                  <w:rFonts w:eastAsia="Times New Roman" w:cs="Times New Roman"/>
                  <w:lang w:eastAsia="lv-LV"/>
                </w:rPr>
                <w:t>3.pielikumā.</w:t>
              </w:r>
            </w:hyperlink>
          </w:p>
        </w:tc>
        <w:tc>
          <w:tcPr>
            <w:tcW w:w="1307" w:type="pct"/>
          </w:tcPr>
          <w:p w14:paraId="75DFCDCD" w14:textId="77777777" w:rsidR="00D5125D" w:rsidRPr="00326F16" w:rsidRDefault="00D5125D" w:rsidP="004C27AB">
            <w:pPr>
              <w:ind w:left="148" w:right="126"/>
              <w:jc w:val="both"/>
              <w:rPr>
                <w:rFonts w:eastAsia="Times New Roman" w:cs="Times New Roman"/>
                <w:szCs w:val="24"/>
                <w:lang w:eastAsia="lv-LV"/>
              </w:rPr>
            </w:pPr>
          </w:p>
        </w:tc>
      </w:tr>
      <w:tr w:rsidR="008B70AF" w:rsidRPr="00326F16" w14:paraId="02352CC7" w14:textId="77777777" w:rsidTr="0032742A">
        <w:trPr>
          <w:trHeight w:val="310"/>
        </w:trPr>
        <w:tc>
          <w:tcPr>
            <w:tcW w:w="518" w:type="pct"/>
            <w:tcBorders>
              <w:top w:val="single" w:sz="4" w:space="0" w:color="auto"/>
            </w:tcBorders>
            <w:vAlign w:val="center"/>
          </w:tcPr>
          <w:p w14:paraId="6AD8FA6C" w14:textId="77777777" w:rsidR="008B70AF" w:rsidRPr="00384803" w:rsidRDefault="008B70AF"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256F772" w14:textId="77777777" w:rsidR="008B70AF" w:rsidRPr="005530CE" w:rsidRDefault="008B70AF" w:rsidP="009E6F87">
            <w:pPr>
              <w:tabs>
                <w:tab w:val="left" w:pos="1108"/>
              </w:tabs>
              <w:ind w:left="135" w:right="83"/>
              <w:jc w:val="both"/>
              <w:rPr>
                <w:b/>
              </w:rPr>
            </w:pPr>
            <w:r w:rsidRPr="005530CE">
              <w:rPr>
                <w:b/>
              </w:rPr>
              <w:t>VID Goda zīmes apliecība:</w:t>
            </w:r>
          </w:p>
          <w:p w14:paraId="341CF5F6" w14:textId="77777777" w:rsidR="008B70AF" w:rsidRDefault="008B70AF" w:rsidP="009E6F87">
            <w:pPr>
              <w:tabs>
                <w:tab w:val="left" w:pos="1108"/>
              </w:tabs>
              <w:ind w:left="135" w:right="83"/>
              <w:jc w:val="both"/>
              <w:rPr>
                <w:b/>
                <w:szCs w:val="24"/>
              </w:rPr>
            </w:pPr>
          </w:p>
          <w:p w14:paraId="33A11FA4" w14:textId="15719BE4" w:rsidR="003117BD"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3117BD" w:rsidRPr="005530CE">
              <w:rPr>
                <w:rFonts w:eastAsia="Times New Roman" w:cs="Times New Roman"/>
                <w:b/>
                <w:lang w:eastAsia="lv-LV"/>
              </w:rPr>
              <w:t>.7.1.</w:t>
            </w:r>
            <w:r w:rsidR="003117BD">
              <w:t xml:space="preserve"> </w:t>
            </w:r>
            <w:r w:rsidR="003117BD" w:rsidRPr="005530CE">
              <w:rPr>
                <w:rFonts w:eastAsia="Times New Roman" w:cs="Times New Roman"/>
                <w:lang w:eastAsia="lv-LV"/>
              </w:rPr>
              <w:t>Valsts ieņēmumu dienesta Goda zīmes apliecības lapas augšpuses centrā izvietots papildinātā mazā valsts ģerboņa attēls, lietotās krāsas – 286 C, 186 C, 341 C, 877 C, 873 C un Black C, digitālā druka uz dizaina papīra (120-160</w:t>
            </w:r>
            <w:r w:rsidR="00CD4BDB" w:rsidRPr="005530CE">
              <w:rPr>
                <w:rFonts w:eastAsia="Times New Roman" w:cs="Times New Roman"/>
                <w:lang w:eastAsia="lv-LV"/>
              </w:rPr>
              <w:t xml:space="preserve"> </w:t>
            </w:r>
            <w:r w:rsidR="003117BD" w:rsidRPr="005530CE">
              <w:rPr>
                <w:rFonts w:eastAsia="Times New Roman" w:cs="Times New Roman"/>
                <w:lang w:eastAsia="lv-LV"/>
              </w:rPr>
              <w:t>g), A4 izmērs.</w:t>
            </w:r>
          </w:p>
          <w:p w14:paraId="4747996A" w14:textId="42762E94" w:rsidR="003117BD"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3117BD" w:rsidRPr="005530CE">
              <w:rPr>
                <w:rFonts w:eastAsia="Times New Roman" w:cs="Times New Roman"/>
                <w:b/>
                <w:lang w:eastAsia="lv-LV"/>
              </w:rPr>
              <w:t xml:space="preserve">.7.2. </w:t>
            </w:r>
            <w:r w:rsidR="003117BD" w:rsidRPr="005530CE">
              <w:rPr>
                <w:rFonts w:eastAsia="Times New Roman" w:cs="Times New Roman"/>
                <w:lang w:eastAsia="lv-LV"/>
              </w:rPr>
              <w:t>I pakāpes Goda zīmes apliecība</w:t>
            </w:r>
            <w:r w:rsidR="003117BD" w:rsidRPr="005530CE">
              <w:rPr>
                <w:rFonts w:eastAsia="Times New Roman" w:cs="Times New Roman"/>
                <w:b/>
                <w:lang w:eastAsia="lv-LV"/>
              </w:rPr>
              <w:t xml:space="preserve"> – </w:t>
            </w:r>
            <w:r w:rsidR="003117BD" w:rsidRPr="005530CE">
              <w:rPr>
                <w:rFonts w:eastAsia="Times New Roman" w:cs="Times New Roman"/>
                <w:lang w:eastAsia="lv-LV"/>
              </w:rPr>
              <w:t>uz papīra zelta krāsā;</w:t>
            </w:r>
          </w:p>
          <w:p w14:paraId="20D55240" w14:textId="4AE5B8CF" w:rsidR="003117BD"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3117BD" w:rsidRPr="005530CE">
              <w:rPr>
                <w:rFonts w:eastAsia="Times New Roman" w:cs="Times New Roman"/>
                <w:b/>
                <w:lang w:eastAsia="lv-LV"/>
              </w:rPr>
              <w:t xml:space="preserve">.7.3. </w:t>
            </w:r>
            <w:r w:rsidR="003117BD" w:rsidRPr="005530CE">
              <w:rPr>
                <w:rFonts w:eastAsia="Times New Roman" w:cs="Times New Roman"/>
                <w:lang w:eastAsia="lv-LV"/>
              </w:rPr>
              <w:t>II pakāpes Goda zīmes apliecība</w:t>
            </w:r>
            <w:r w:rsidR="003117BD" w:rsidRPr="005530CE">
              <w:rPr>
                <w:rFonts w:eastAsia="Times New Roman" w:cs="Times New Roman"/>
                <w:b/>
                <w:lang w:eastAsia="lv-LV"/>
              </w:rPr>
              <w:t xml:space="preserve"> – </w:t>
            </w:r>
            <w:r w:rsidR="003117BD" w:rsidRPr="005530CE">
              <w:rPr>
                <w:rFonts w:eastAsia="Times New Roman" w:cs="Times New Roman"/>
                <w:lang w:eastAsia="lv-LV"/>
              </w:rPr>
              <w:t>uz papīra sudraba krāsā.</w:t>
            </w:r>
          </w:p>
          <w:p w14:paraId="32C11374" w14:textId="69EFBD41" w:rsidR="003117BD" w:rsidRPr="005530CE" w:rsidRDefault="004F6406" w:rsidP="0032742A">
            <w:pPr>
              <w:tabs>
                <w:tab w:val="left" w:pos="1108"/>
              </w:tabs>
              <w:ind w:left="135" w:right="83"/>
              <w:jc w:val="both"/>
              <w:rPr>
                <w:rFonts w:eastAsia="Times New Roman" w:cs="Times New Roman"/>
                <w:lang w:eastAsia="lv-LV"/>
              </w:rPr>
            </w:pPr>
            <w:r>
              <w:rPr>
                <w:rFonts w:eastAsia="Times New Roman" w:cs="Times New Roman"/>
                <w:b/>
                <w:lang w:eastAsia="lv-LV"/>
              </w:rPr>
              <w:t>2</w:t>
            </w:r>
            <w:r w:rsidR="003117BD" w:rsidRPr="005530CE">
              <w:rPr>
                <w:rFonts w:eastAsia="Times New Roman" w:cs="Times New Roman"/>
                <w:b/>
                <w:lang w:eastAsia="lv-LV"/>
              </w:rPr>
              <w:t xml:space="preserve">.7.4. </w:t>
            </w:r>
            <w:r w:rsidR="003117BD" w:rsidRPr="005530CE">
              <w:rPr>
                <w:rFonts w:eastAsia="Times New Roman" w:cs="Times New Roman"/>
                <w:lang w:eastAsia="lv-LV"/>
              </w:rPr>
              <w:t>III pakāpes Goda zīmes apliecība</w:t>
            </w:r>
            <w:r w:rsidR="003117BD" w:rsidRPr="005530CE">
              <w:rPr>
                <w:rFonts w:eastAsia="Times New Roman" w:cs="Times New Roman"/>
                <w:b/>
                <w:lang w:eastAsia="lv-LV"/>
              </w:rPr>
              <w:t xml:space="preserve"> </w:t>
            </w:r>
            <w:r w:rsidR="003117BD" w:rsidRPr="005530CE">
              <w:rPr>
                <w:rFonts w:eastAsia="Times New Roman" w:cs="Times New Roman"/>
                <w:lang w:eastAsia="lv-LV"/>
              </w:rPr>
              <w:t>– uz papīra bronzas krāsā.</w:t>
            </w:r>
          </w:p>
          <w:p w14:paraId="34141771" w14:textId="2D3C6192" w:rsidR="003117BD" w:rsidRPr="00A575D2" w:rsidRDefault="004F6406" w:rsidP="0032742A">
            <w:pPr>
              <w:tabs>
                <w:tab w:val="left" w:pos="1108"/>
              </w:tabs>
              <w:ind w:left="135" w:right="83"/>
              <w:jc w:val="both"/>
              <w:rPr>
                <w:rFonts w:eastAsia="Times New Roman" w:cs="Times New Roman"/>
                <w:szCs w:val="24"/>
                <w:lang w:eastAsia="lv-LV"/>
              </w:rPr>
            </w:pPr>
            <w:r>
              <w:rPr>
                <w:rFonts w:eastAsia="Times New Roman" w:cs="Times New Roman"/>
                <w:b/>
                <w:lang w:eastAsia="lv-LV"/>
              </w:rPr>
              <w:t>2</w:t>
            </w:r>
            <w:r w:rsidR="003117BD" w:rsidRPr="005530CE">
              <w:rPr>
                <w:rFonts w:eastAsia="Times New Roman" w:cs="Times New Roman"/>
                <w:b/>
                <w:lang w:eastAsia="lv-LV"/>
              </w:rPr>
              <w:t>.7</w:t>
            </w:r>
            <w:r w:rsidR="003117BD" w:rsidRPr="00A575D2">
              <w:rPr>
                <w:rFonts w:eastAsia="Times New Roman" w:cs="Times New Roman"/>
                <w:b/>
                <w:szCs w:val="24"/>
                <w:lang w:eastAsia="lv-LV"/>
              </w:rPr>
              <w:t xml:space="preserve">.5. </w:t>
            </w:r>
            <w:r w:rsidR="003117BD" w:rsidRPr="00A575D2">
              <w:rPr>
                <w:rFonts w:eastAsia="Times New Roman" w:cs="Times New Roman"/>
                <w:szCs w:val="24"/>
                <w:lang w:eastAsia="lv-LV"/>
              </w:rPr>
              <w:t>Teksta burtveidols</w:t>
            </w:r>
            <w:r w:rsidR="003117BD" w:rsidRPr="00A575D2">
              <w:rPr>
                <w:rFonts w:eastAsia="Times New Roman" w:cs="Times New Roman"/>
                <w:b/>
                <w:szCs w:val="24"/>
                <w:lang w:eastAsia="lv-LV"/>
              </w:rPr>
              <w:t xml:space="preserve"> – </w:t>
            </w:r>
            <w:proofErr w:type="spellStart"/>
            <w:r w:rsidR="003117BD" w:rsidRPr="00A575D2">
              <w:rPr>
                <w:rFonts w:eastAsia="Times New Roman" w:cs="Times New Roman"/>
                <w:i/>
                <w:szCs w:val="24"/>
                <w:lang w:eastAsia="lv-LV"/>
              </w:rPr>
              <w:t>Verdana</w:t>
            </w:r>
            <w:proofErr w:type="spellEnd"/>
            <w:r w:rsidR="003117BD" w:rsidRPr="00A575D2">
              <w:rPr>
                <w:rFonts w:eastAsia="Times New Roman" w:cs="Times New Roman"/>
                <w:szCs w:val="24"/>
                <w:lang w:eastAsia="lv-LV"/>
              </w:rPr>
              <w:t>. Teksta krāsa Black C.</w:t>
            </w:r>
          </w:p>
          <w:p w14:paraId="01D41CC7" w14:textId="77777777" w:rsidR="003117BD" w:rsidRPr="00A575D2" w:rsidRDefault="003117BD" w:rsidP="0032742A">
            <w:pPr>
              <w:tabs>
                <w:tab w:val="left" w:pos="1108"/>
              </w:tabs>
              <w:ind w:left="135" w:right="83"/>
              <w:jc w:val="both"/>
              <w:rPr>
                <w:rFonts w:eastAsia="Times New Roman" w:cs="Times New Roman"/>
                <w:szCs w:val="24"/>
                <w:lang w:eastAsia="lv-LV"/>
              </w:rPr>
            </w:pPr>
            <w:r w:rsidRPr="00A575D2">
              <w:rPr>
                <w:rFonts w:eastAsia="Times New Roman" w:cs="Times New Roman"/>
                <w:szCs w:val="24"/>
                <w:lang w:eastAsia="lv-LV"/>
              </w:rPr>
              <w:t>Vārdu “Latvijas Republikas Valsts ieņēmumu dienesta” burtu lielums – 21 punkts.</w:t>
            </w:r>
          </w:p>
          <w:p w14:paraId="41609FC9" w14:textId="0077FAA8" w:rsidR="003117BD" w:rsidRPr="00A575D2" w:rsidRDefault="004F6406" w:rsidP="0032742A">
            <w:pPr>
              <w:tabs>
                <w:tab w:val="left" w:pos="1108"/>
              </w:tabs>
              <w:ind w:left="135" w:right="83"/>
              <w:jc w:val="both"/>
              <w:rPr>
                <w:rFonts w:eastAsia="Times New Roman" w:cs="Times New Roman"/>
                <w:szCs w:val="24"/>
                <w:lang w:eastAsia="lv-LV"/>
              </w:rPr>
            </w:pPr>
            <w:r w:rsidRPr="00A575D2">
              <w:rPr>
                <w:rFonts w:eastAsia="Times New Roman" w:cs="Times New Roman"/>
                <w:b/>
                <w:szCs w:val="24"/>
                <w:lang w:eastAsia="lv-LV"/>
              </w:rPr>
              <w:t>2</w:t>
            </w:r>
            <w:r w:rsidR="003117BD" w:rsidRPr="00A575D2">
              <w:rPr>
                <w:rFonts w:eastAsia="Times New Roman" w:cs="Times New Roman"/>
                <w:b/>
                <w:szCs w:val="24"/>
                <w:lang w:eastAsia="lv-LV"/>
              </w:rPr>
              <w:t xml:space="preserve">.7.6. </w:t>
            </w:r>
            <w:r w:rsidR="003117BD" w:rsidRPr="00A575D2">
              <w:rPr>
                <w:rFonts w:eastAsia="Times New Roman" w:cs="Times New Roman"/>
                <w:szCs w:val="24"/>
                <w:lang w:eastAsia="lv-LV"/>
              </w:rPr>
              <w:t xml:space="preserve">Vārdu “GODA ZĪMES APLIECĪBA” burtu lielums – 25 punkti. </w:t>
            </w:r>
          </w:p>
          <w:p w14:paraId="210BE531" w14:textId="66A77DFF" w:rsidR="00782CB8" w:rsidRPr="0032742A" w:rsidRDefault="004F6406" w:rsidP="0032742A">
            <w:pPr>
              <w:tabs>
                <w:tab w:val="left" w:pos="1108"/>
              </w:tabs>
              <w:ind w:left="135" w:right="83"/>
              <w:jc w:val="both"/>
              <w:rPr>
                <w:rFonts w:eastAsia="Times New Roman" w:cs="Times New Roman"/>
                <w:lang w:eastAsia="lv-LV"/>
              </w:rPr>
            </w:pPr>
            <w:r w:rsidRPr="0032742A">
              <w:rPr>
                <w:rFonts w:eastAsia="Times New Roman" w:cs="Times New Roman"/>
                <w:b/>
                <w:bCs/>
                <w:szCs w:val="24"/>
                <w:lang w:eastAsia="lv-LV"/>
              </w:rPr>
              <w:t>2</w:t>
            </w:r>
            <w:r w:rsidR="00782CB8" w:rsidRPr="0032742A">
              <w:rPr>
                <w:rFonts w:eastAsia="Times New Roman" w:cs="Times New Roman"/>
                <w:b/>
                <w:bCs/>
                <w:szCs w:val="24"/>
                <w:lang w:eastAsia="lv-LV"/>
              </w:rPr>
              <w:t>.7.7.</w:t>
            </w:r>
            <w:r w:rsidR="00782CB8" w:rsidRPr="0032742A">
              <w:rPr>
                <w:rFonts w:eastAsia="Times New Roman" w:cs="Times New Roman"/>
                <w:lang w:eastAsia="lv-LV"/>
              </w:rPr>
              <w:t xml:space="preserve"> </w:t>
            </w:r>
            <w:r w:rsidR="000E3F3A">
              <w:t xml:space="preserve"> </w:t>
            </w:r>
            <w:r w:rsidR="000E3F3A" w:rsidRPr="00413F57">
              <w:rPr>
                <w:rFonts w:eastAsia="Times New Roman" w:cs="Times New Roman"/>
                <w:lang w:eastAsia="lv-LV"/>
              </w:rPr>
              <w:t xml:space="preserve">Valsts ieņēmumu dienesta Goda zīmes apliecības dizaina aprakstu </w:t>
            </w:r>
            <w:r w:rsidR="00782CB8" w:rsidRPr="00413F57">
              <w:rPr>
                <w:rFonts w:eastAsia="Times New Roman" w:cs="Times New Roman"/>
                <w:lang w:eastAsia="lv-LV"/>
              </w:rPr>
              <w:t xml:space="preserve">skatīt </w:t>
            </w:r>
            <w:hyperlink w:anchor="_4.pielikums" w:history="1">
              <w:r w:rsidR="00D915BE" w:rsidRPr="00413F57">
                <w:rPr>
                  <w:rStyle w:val="Hyperlink"/>
                  <w:rFonts w:eastAsia="Times New Roman" w:cs="Times New Roman"/>
                  <w:lang w:eastAsia="lv-LV"/>
                </w:rPr>
                <w:t>4</w:t>
              </w:r>
              <w:r w:rsidR="00782CB8" w:rsidRPr="00413F57">
                <w:rPr>
                  <w:rStyle w:val="Hyperlink"/>
                  <w:rFonts w:eastAsia="Times New Roman" w:cs="Times New Roman"/>
                  <w:lang w:eastAsia="lv-LV"/>
                </w:rPr>
                <w:t>.pielikumā.</w:t>
              </w:r>
            </w:hyperlink>
          </w:p>
        </w:tc>
        <w:tc>
          <w:tcPr>
            <w:tcW w:w="1307" w:type="pct"/>
          </w:tcPr>
          <w:p w14:paraId="60644843" w14:textId="77777777" w:rsidR="008B70AF" w:rsidRPr="00326F16" w:rsidRDefault="008B70AF" w:rsidP="004C27AB">
            <w:pPr>
              <w:ind w:left="148" w:right="126"/>
              <w:jc w:val="both"/>
              <w:rPr>
                <w:rFonts w:eastAsia="Times New Roman" w:cs="Times New Roman"/>
                <w:szCs w:val="24"/>
                <w:lang w:eastAsia="lv-LV"/>
              </w:rPr>
            </w:pPr>
          </w:p>
        </w:tc>
      </w:tr>
      <w:tr w:rsidR="00A723DA" w:rsidRPr="00326F16" w14:paraId="789913EC" w14:textId="77777777" w:rsidTr="0032742A">
        <w:trPr>
          <w:trHeight w:val="310"/>
        </w:trPr>
        <w:tc>
          <w:tcPr>
            <w:tcW w:w="518" w:type="pct"/>
            <w:tcBorders>
              <w:top w:val="single" w:sz="4" w:space="0" w:color="auto"/>
            </w:tcBorders>
            <w:vAlign w:val="center"/>
          </w:tcPr>
          <w:p w14:paraId="748A18A6" w14:textId="77777777" w:rsidR="00A723DA" w:rsidRPr="00384803" w:rsidRDefault="00A723DA"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5E0D398B" w14:textId="77777777" w:rsidR="00A723DA" w:rsidRPr="005530CE" w:rsidRDefault="00A723DA" w:rsidP="009E6F87">
            <w:pPr>
              <w:tabs>
                <w:tab w:val="left" w:pos="1108"/>
              </w:tabs>
              <w:ind w:left="135" w:right="83"/>
              <w:jc w:val="both"/>
              <w:rPr>
                <w:b/>
              </w:rPr>
            </w:pPr>
            <w:r w:rsidRPr="005530CE">
              <w:rPr>
                <w:b/>
              </w:rPr>
              <w:t>VID Atzinības raksts:</w:t>
            </w:r>
          </w:p>
          <w:p w14:paraId="18F1284C" w14:textId="77777777" w:rsidR="00A723DA" w:rsidRDefault="00A723DA" w:rsidP="009E6F87">
            <w:pPr>
              <w:tabs>
                <w:tab w:val="left" w:pos="1108"/>
              </w:tabs>
              <w:ind w:left="135" w:right="83"/>
              <w:jc w:val="both"/>
              <w:rPr>
                <w:b/>
                <w:szCs w:val="24"/>
              </w:rPr>
            </w:pPr>
          </w:p>
          <w:p w14:paraId="22822A66" w14:textId="42999131" w:rsidR="0075563D" w:rsidRPr="005530CE" w:rsidRDefault="009E6F87" w:rsidP="0032742A">
            <w:pPr>
              <w:tabs>
                <w:tab w:val="left" w:pos="1108"/>
              </w:tabs>
              <w:ind w:left="135" w:right="83"/>
              <w:jc w:val="both"/>
              <w:rPr>
                <w:rFonts w:eastAsia="Calibri" w:cs="Times New Roman"/>
              </w:rPr>
            </w:pPr>
            <w:r>
              <w:rPr>
                <w:rFonts w:eastAsia="Calibri" w:cs="Times New Roman"/>
                <w:b/>
              </w:rPr>
              <w:t>2</w:t>
            </w:r>
            <w:r w:rsidR="0075563D" w:rsidRPr="005530CE">
              <w:rPr>
                <w:rFonts w:eastAsia="Calibri" w:cs="Times New Roman"/>
                <w:b/>
              </w:rPr>
              <w:t>.8.1.</w:t>
            </w:r>
            <w:r w:rsidR="0075563D" w:rsidRPr="005530CE">
              <w:rPr>
                <w:rFonts w:eastAsia="Calibri" w:cs="Times New Roman"/>
              </w:rPr>
              <w:t xml:space="preserve"> Valsts ieņēmumu dienesta Atzinības raksta </w:t>
            </w:r>
            <w:r w:rsidR="0075563D" w:rsidRPr="005530CE">
              <w:rPr>
                <w:rFonts w:eastAsia="Times New Roman" w:cs="Times New Roman"/>
                <w:lang w:eastAsia="lv-LV"/>
              </w:rPr>
              <w:t>lapas</w:t>
            </w:r>
            <w:r w:rsidR="0075563D" w:rsidRPr="005530CE">
              <w:rPr>
                <w:rFonts w:eastAsia="Calibri" w:cs="Times New Roman"/>
              </w:rPr>
              <w:t xml:space="preserve"> augšpuses centrā izvietots papildinātā mazā valsts ģerboņa attēls, lietotās krāsas –186 C, 341 C, 877 C, 873 C, 286 C un Process Black C.</w:t>
            </w:r>
          </w:p>
          <w:p w14:paraId="7037A3E2" w14:textId="1863D607" w:rsidR="0075563D" w:rsidRPr="005530CE" w:rsidRDefault="009E6F87" w:rsidP="0032742A">
            <w:pPr>
              <w:tabs>
                <w:tab w:val="left" w:pos="1108"/>
              </w:tabs>
              <w:ind w:left="135" w:right="83"/>
              <w:jc w:val="both"/>
              <w:rPr>
                <w:rFonts w:eastAsia="Calibri" w:cs="Times New Roman"/>
              </w:rPr>
            </w:pPr>
            <w:r>
              <w:rPr>
                <w:rFonts w:eastAsia="Calibri" w:cs="Times New Roman"/>
                <w:b/>
              </w:rPr>
              <w:lastRenderedPageBreak/>
              <w:t>2</w:t>
            </w:r>
            <w:r w:rsidR="0075563D" w:rsidRPr="005530CE">
              <w:rPr>
                <w:rFonts w:eastAsia="Calibri" w:cs="Times New Roman"/>
                <w:b/>
              </w:rPr>
              <w:t>.8.2.</w:t>
            </w:r>
            <w:r w:rsidR="0075563D" w:rsidRPr="005530CE">
              <w:rPr>
                <w:rFonts w:eastAsia="Calibri" w:cs="Times New Roman"/>
              </w:rPr>
              <w:t xml:space="preserve"> Valsts ieņēmumu dienesta Atzinības raksts tiek drukāts </w:t>
            </w:r>
            <w:r w:rsidR="0075563D" w:rsidRPr="005530CE">
              <w:rPr>
                <w:rFonts w:eastAsia="Times New Roman" w:cs="Times New Roman"/>
                <w:lang w:eastAsia="lv-LV"/>
              </w:rPr>
              <w:t>digitālā</w:t>
            </w:r>
            <w:r w:rsidR="0075563D" w:rsidRPr="005530CE">
              <w:rPr>
                <w:rFonts w:eastAsia="Calibri" w:cs="Times New Roman"/>
              </w:rPr>
              <w:t xml:space="preserve"> drukā uz dizaina papīra gaišā pērļu vai sniegbaltā tonī (180-200 g), A4 izmērs.</w:t>
            </w:r>
          </w:p>
          <w:p w14:paraId="2C23F4F0" w14:textId="49167A1F" w:rsidR="00A723DA" w:rsidRPr="005530CE" w:rsidRDefault="009E6F87" w:rsidP="0032742A">
            <w:pPr>
              <w:tabs>
                <w:tab w:val="left" w:pos="1108"/>
              </w:tabs>
              <w:ind w:left="135" w:right="83"/>
              <w:jc w:val="both"/>
              <w:rPr>
                <w:rFonts w:eastAsia="Calibri" w:cs="Times New Roman"/>
              </w:rPr>
            </w:pPr>
            <w:r>
              <w:rPr>
                <w:rFonts w:eastAsia="Calibri" w:cs="Times New Roman"/>
                <w:b/>
              </w:rPr>
              <w:t>2</w:t>
            </w:r>
            <w:r w:rsidR="0075563D" w:rsidRPr="005530CE">
              <w:rPr>
                <w:rFonts w:eastAsia="Calibri" w:cs="Times New Roman"/>
                <w:b/>
              </w:rPr>
              <w:t>.8.3.</w:t>
            </w:r>
            <w:r w:rsidR="0075563D" w:rsidRPr="005530CE">
              <w:rPr>
                <w:rFonts w:eastAsia="Calibri" w:cs="Times New Roman"/>
              </w:rPr>
              <w:t xml:space="preserve"> Dekoratīvo līniju biezums 2,5 mm, sudraba krāsā (</w:t>
            </w:r>
            <w:proofErr w:type="spellStart"/>
            <w:r w:rsidR="0075563D" w:rsidRPr="005530CE">
              <w:rPr>
                <w:rFonts w:eastAsia="Calibri" w:cs="Times New Roman"/>
              </w:rPr>
              <w:t>Pantone</w:t>
            </w:r>
            <w:proofErr w:type="spellEnd"/>
            <w:r w:rsidR="0075563D" w:rsidRPr="005530CE">
              <w:rPr>
                <w:rFonts w:eastAsia="Calibri" w:cs="Times New Roman"/>
              </w:rPr>
              <w:t xml:space="preserve"> 877 C).</w:t>
            </w:r>
          </w:p>
          <w:p w14:paraId="5C9E7EF4" w14:textId="7E57DE36" w:rsidR="0075563D" w:rsidRPr="005530CE" w:rsidRDefault="009E6F87" w:rsidP="0032742A">
            <w:pPr>
              <w:tabs>
                <w:tab w:val="left" w:pos="1108"/>
              </w:tabs>
              <w:ind w:left="135" w:right="83"/>
              <w:jc w:val="both"/>
              <w:rPr>
                <w:rFonts w:eastAsia="Calibri" w:cs="Times New Roman"/>
              </w:rPr>
            </w:pPr>
            <w:r>
              <w:rPr>
                <w:rFonts w:eastAsia="Calibri" w:cs="Times New Roman"/>
                <w:b/>
                <w:lang w:val="en-GB"/>
              </w:rPr>
              <w:t>2</w:t>
            </w:r>
            <w:r w:rsidR="0075563D" w:rsidRPr="005530CE">
              <w:rPr>
                <w:rFonts w:eastAsia="Calibri" w:cs="Times New Roman"/>
                <w:b/>
                <w:lang w:val="en-GB"/>
              </w:rPr>
              <w:t>.8.4.</w:t>
            </w:r>
            <w:r w:rsidR="0075563D" w:rsidRPr="005530CE">
              <w:rPr>
                <w:rFonts w:eastAsia="Calibri" w:cs="Times New Roman"/>
                <w:lang w:val="en-GB"/>
              </w:rPr>
              <w:t xml:space="preserve"> </w:t>
            </w:r>
            <w:r w:rsidR="0075563D" w:rsidRPr="005530CE">
              <w:rPr>
                <w:rFonts w:eastAsia="Calibri" w:cs="Times New Roman"/>
              </w:rPr>
              <w:t xml:space="preserve">Vārdu “Valsts ieņēmumu dienesta” burtveidols </w:t>
            </w:r>
            <w:proofErr w:type="spellStart"/>
            <w:r w:rsidR="0075563D" w:rsidRPr="005530CE">
              <w:rPr>
                <w:rFonts w:eastAsia="Calibri" w:cs="Times New Roman"/>
                <w:i/>
              </w:rPr>
              <w:t>Verdana</w:t>
            </w:r>
            <w:proofErr w:type="spellEnd"/>
            <w:r w:rsidR="0075563D" w:rsidRPr="005530CE">
              <w:rPr>
                <w:rFonts w:eastAsia="Calibri" w:cs="Times New Roman"/>
              </w:rPr>
              <w:t>, burtu lielums – 13 punkti</w:t>
            </w:r>
            <w:r w:rsidR="0075563D" w:rsidRPr="005530CE">
              <w:rPr>
                <w:rFonts w:eastAsia="Calibri" w:cs="Times New Roman"/>
                <w:lang w:val="en-GB"/>
              </w:rPr>
              <w:t>.</w:t>
            </w:r>
          </w:p>
          <w:p w14:paraId="47794C6E" w14:textId="0BF4AD7D" w:rsidR="0075563D" w:rsidRPr="005530CE" w:rsidRDefault="009E6F87" w:rsidP="0032742A">
            <w:pPr>
              <w:tabs>
                <w:tab w:val="left" w:pos="1108"/>
              </w:tabs>
              <w:ind w:left="135" w:right="83"/>
              <w:jc w:val="both"/>
              <w:rPr>
                <w:rFonts w:eastAsia="Calibri" w:cs="Times New Roman"/>
              </w:rPr>
            </w:pPr>
            <w:r>
              <w:rPr>
                <w:rFonts w:eastAsia="Calibri" w:cs="Times New Roman"/>
                <w:b/>
              </w:rPr>
              <w:t>2</w:t>
            </w:r>
            <w:r w:rsidR="0075563D" w:rsidRPr="005530CE">
              <w:rPr>
                <w:rFonts w:eastAsia="Calibri" w:cs="Times New Roman"/>
                <w:b/>
              </w:rPr>
              <w:t>.8.5.</w:t>
            </w:r>
            <w:r w:rsidR="0075563D" w:rsidRPr="005530CE">
              <w:rPr>
                <w:rFonts w:eastAsia="Calibri" w:cs="Times New Roman"/>
              </w:rPr>
              <w:t xml:space="preserve"> Vārdu “ATZINĪBAS RAKSTS” burtu lielums – 50 punkti, sudraba krāsā (</w:t>
            </w:r>
            <w:proofErr w:type="spellStart"/>
            <w:r w:rsidR="0075563D" w:rsidRPr="005530CE">
              <w:rPr>
                <w:rFonts w:eastAsia="Calibri" w:cs="Times New Roman"/>
              </w:rPr>
              <w:t>Pantone</w:t>
            </w:r>
            <w:proofErr w:type="spellEnd"/>
            <w:r w:rsidR="0075563D" w:rsidRPr="005530CE">
              <w:rPr>
                <w:rFonts w:eastAsia="Calibri" w:cs="Times New Roman"/>
              </w:rPr>
              <w:t xml:space="preserve"> 877 C), teksta burtveidols </w:t>
            </w:r>
            <w:proofErr w:type="spellStart"/>
            <w:r w:rsidR="0075563D" w:rsidRPr="005530CE">
              <w:rPr>
                <w:rFonts w:eastAsia="Calibri" w:cs="Times New Roman"/>
              </w:rPr>
              <w:t>Minion</w:t>
            </w:r>
            <w:proofErr w:type="spellEnd"/>
            <w:r w:rsidR="0075563D" w:rsidRPr="005530CE">
              <w:rPr>
                <w:rFonts w:eastAsia="Calibri" w:cs="Times New Roman"/>
              </w:rPr>
              <w:t xml:space="preserve"> </w:t>
            </w:r>
            <w:proofErr w:type="spellStart"/>
            <w:r w:rsidR="0075563D" w:rsidRPr="005530CE">
              <w:rPr>
                <w:rFonts w:eastAsia="Calibri" w:cs="Times New Roman"/>
              </w:rPr>
              <w:t>Pro</w:t>
            </w:r>
            <w:proofErr w:type="spellEnd"/>
            <w:r w:rsidR="0075563D" w:rsidRPr="005530CE">
              <w:rPr>
                <w:rFonts w:eastAsia="Calibri" w:cs="Times New Roman"/>
              </w:rPr>
              <w:t xml:space="preserve"> treknrakstā (</w:t>
            </w:r>
            <w:proofErr w:type="spellStart"/>
            <w:r w:rsidR="0075563D" w:rsidRPr="005530CE">
              <w:rPr>
                <w:rFonts w:eastAsia="Calibri" w:cs="Times New Roman"/>
              </w:rPr>
              <w:t>Bold</w:t>
            </w:r>
            <w:proofErr w:type="spellEnd"/>
            <w:r w:rsidR="0075563D" w:rsidRPr="005530CE">
              <w:rPr>
                <w:rFonts w:eastAsia="Calibri" w:cs="Times New Roman"/>
              </w:rPr>
              <w:t>), slīprakstā (</w:t>
            </w:r>
            <w:proofErr w:type="spellStart"/>
            <w:r w:rsidR="0075563D" w:rsidRPr="005530CE">
              <w:rPr>
                <w:rFonts w:eastAsia="Calibri" w:cs="Times New Roman"/>
              </w:rPr>
              <w:t>Italic</w:t>
            </w:r>
            <w:proofErr w:type="spellEnd"/>
            <w:r w:rsidR="0075563D" w:rsidRPr="005530CE">
              <w:rPr>
                <w:rFonts w:eastAsia="Calibri" w:cs="Times New Roman"/>
              </w:rPr>
              <w:t>).</w:t>
            </w:r>
          </w:p>
          <w:p w14:paraId="70E08CBE" w14:textId="2F2D0632" w:rsidR="0075563D" w:rsidRPr="0032742A" w:rsidRDefault="009E6F87" w:rsidP="0032742A">
            <w:pPr>
              <w:ind w:left="135" w:right="83"/>
              <w:jc w:val="both"/>
              <w:rPr>
                <w:szCs w:val="24"/>
              </w:rPr>
            </w:pPr>
            <w:r>
              <w:rPr>
                <w:rFonts w:eastAsia="Calibri" w:cs="Times New Roman"/>
                <w:b/>
              </w:rPr>
              <w:t>2</w:t>
            </w:r>
            <w:r w:rsidR="00150C53" w:rsidRPr="0032742A">
              <w:rPr>
                <w:rFonts w:eastAsia="Calibri" w:cs="Times New Roman"/>
                <w:b/>
              </w:rPr>
              <w:t>.8.6</w:t>
            </w:r>
            <w:r w:rsidR="00150C53" w:rsidRPr="00413F57">
              <w:rPr>
                <w:rFonts w:eastAsia="Calibri" w:cs="Times New Roman"/>
              </w:rPr>
              <w:t xml:space="preserve">. </w:t>
            </w:r>
            <w:r w:rsidR="00150C53" w:rsidRPr="0032742A">
              <w:t>Valsts ieņēmumu dienesta Atzinības raksta dizaina aprakst</w:t>
            </w:r>
            <w:r w:rsidR="00150C53" w:rsidRPr="00413F57">
              <w:t xml:space="preserve">u skat. </w:t>
            </w:r>
            <w:hyperlink w:anchor="_5._pielikums" w:history="1">
              <w:r w:rsidR="00150C53" w:rsidRPr="00413F57">
                <w:rPr>
                  <w:rStyle w:val="Hyperlink"/>
                </w:rPr>
                <w:t>5. pielikumā.</w:t>
              </w:r>
            </w:hyperlink>
          </w:p>
        </w:tc>
        <w:tc>
          <w:tcPr>
            <w:tcW w:w="1307" w:type="pct"/>
          </w:tcPr>
          <w:p w14:paraId="7184395A" w14:textId="77777777" w:rsidR="00A723DA" w:rsidRPr="00326F16" w:rsidRDefault="00A723DA" w:rsidP="004C27AB">
            <w:pPr>
              <w:ind w:left="148" w:right="126"/>
              <w:jc w:val="both"/>
              <w:rPr>
                <w:rFonts w:eastAsia="Times New Roman" w:cs="Times New Roman"/>
                <w:szCs w:val="24"/>
                <w:lang w:eastAsia="lv-LV"/>
              </w:rPr>
            </w:pPr>
          </w:p>
        </w:tc>
      </w:tr>
      <w:tr w:rsidR="0006040C" w:rsidRPr="00326F16" w14:paraId="1C7FF508" w14:textId="77777777" w:rsidTr="0032742A">
        <w:trPr>
          <w:trHeight w:val="310"/>
        </w:trPr>
        <w:tc>
          <w:tcPr>
            <w:tcW w:w="518" w:type="pct"/>
            <w:tcBorders>
              <w:top w:val="single" w:sz="4" w:space="0" w:color="auto"/>
            </w:tcBorders>
            <w:vAlign w:val="center"/>
          </w:tcPr>
          <w:p w14:paraId="4F8FEFC7" w14:textId="77777777" w:rsidR="0006040C" w:rsidRPr="00384803" w:rsidRDefault="0006040C"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54C1D781" w14:textId="77777777" w:rsidR="0006040C" w:rsidRPr="005530CE" w:rsidRDefault="0006040C" w:rsidP="004C27AB">
            <w:pPr>
              <w:tabs>
                <w:tab w:val="left" w:pos="1108"/>
              </w:tabs>
              <w:ind w:left="135" w:right="83"/>
              <w:jc w:val="both"/>
              <w:rPr>
                <w:b/>
              </w:rPr>
            </w:pPr>
            <w:r w:rsidRPr="005530CE">
              <w:rPr>
                <w:b/>
              </w:rPr>
              <w:t>Atzinības raksta mapes:</w:t>
            </w:r>
          </w:p>
          <w:p w14:paraId="500ED3BD" w14:textId="77777777" w:rsidR="0006040C" w:rsidRDefault="0006040C" w:rsidP="004C27AB">
            <w:pPr>
              <w:tabs>
                <w:tab w:val="left" w:pos="1108"/>
              </w:tabs>
              <w:ind w:left="135" w:right="83"/>
              <w:jc w:val="both"/>
              <w:rPr>
                <w:b/>
                <w:szCs w:val="24"/>
              </w:rPr>
            </w:pPr>
          </w:p>
          <w:p w14:paraId="0F5EBC37" w14:textId="6D538B8C" w:rsidR="0006040C" w:rsidRPr="005530CE" w:rsidRDefault="003859C4" w:rsidP="0032742A">
            <w:pPr>
              <w:tabs>
                <w:tab w:val="left" w:pos="1108"/>
              </w:tabs>
              <w:ind w:left="157" w:right="83"/>
              <w:jc w:val="both"/>
              <w:rPr>
                <w:rFonts w:eastAsia="Calibri" w:cs="Times New Roman"/>
              </w:rPr>
            </w:pPr>
            <w:r>
              <w:rPr>
                <w:rFonts w:eastAsia="Calibri" w:cs="Times New Roman"/>
                <w:b/>
              </w:rPr>
              <w:t>2</w:t>
            </w:r>
            <w:r w:rsidR="0006040C" w:rsidRPr="005530CE">
              <w:rPr>
                <w:rFonts w:eastAsia="Calibri" w:cs="Times New Roman"/>
                <w:b/>
              </w:rPr>
              <w:t xml:space="preserve">.9.1. </w:t>
            </w:r>
            <w:r w:rsidR="0006040C" w:rsidRPr="005530CE">
              <w:rPr>
                <w:rFonts w:eastAsia="Calibri" w:cs="Times New Roman"/>
              </w:rPr>
              <w:t xml:space="preserve">Valsts ieņēmumu dienesta </w:t>
            </w:r>
            <w:r w:rsidR="0006040C" w:rsidRPr="005530CE">
              <w:rPr>
                <w:rFonts w:eastAsia="Times New Roman" w:cs="Times New Roman"/>
                <w:lang w:eastAsia="lv-LV"/>
              </w:rPr>
              <w:t>Atzinības</w:t>
            </w:r>
            <w:r w:rsidR="0006040C" w:rsidRPr="005530CE">
              <w:rPr>
                <w:rFonts w:eastAsia="Calibri" w:cs="Times New Roman"/>
              </w:rPr>
              <w:t xml:space="preserve"> raksta mapei augšpuses centrā izvietots valsts ģerboņa attēls un u</w:t>
            </w:r>
            <w:r w:rsidR="0006040C" w:rsidRPr="005530CE">
              <w:t>zraksts “Valsts ieņēmumu dienests”</w:t>
            </w:r>
            <w:r w:rsidR="0006040C" w:rsidRPr="005530CE">
              <w:rPr>
                <w:rFonts w:eastAsia="Calibri" w:cs="Times New Roman"/>
              </w:rPr>
              <w:t>, kopā 110</w:t>
            </w:r>
            <w:r w:rsidR="00CD4BDB" w:rsidRPr="005530CE">
              <w:rPr>
                <w:rFonts w:eastAsia="Calibri" w:cs="Times New Roman"/>
              </w:rPr>
              <w:t xml:space="preserve"> </w:t>
            </w:r>
            <w:r w:rsidR="0006040C" w:rsidRPr="005530CE">
              <w:rPr>
                <w:rFonts w:eastAsia="Calibri" w:cs="Times New Roman"/>
              </w:rPr>
              <w:t>x</w:t>
            </w:r>
            <w:r w:rsidR="00CD4BDB" w:rsidRPr="005530CE">
              <w:rPr>
                <w:rFonts w:eastAsia="Calibri" w:cs="Times New Roman"/>
              </w:rPr>
              <w:t xml:space="preserve"> </w:t>
            </w:r>
            <w:r w:rsidR="0006040C" w:rsidRPr="005530CE">
              <w:rPr>
                <w:rFonts w:eastAsia="Calibri" w:cs="Times New Roman"/>
              </w:rPr>
              <w:t>60mm. Izvietots centrēti, 80mm no augšējās malas.</w:t>
            </w:r>
          </w:p>
          <w:p w14:paraId="406755E2" w14:textId="2C61D0A0" w:rsidR="0006040C" w:rsidRPr="005530CE" w:rsidRDefault="003859C4" w:rsidP="0032742A">
            <w:pPr>
              <w:tabs>
                <w:tab w:val="left" w:pos="1108"/>
              </w:tabs>
              <w:ind w:left="157" w:right="83"/>
              <w:jc w:val="both"/>
              <w:rPr>
                <w:rFonts w:eastAsia="Calibri" w:cs="Times New Roman"/>
              </w:rPr>
            </w:pPr>
            <w:r>
              <w:rPr>
                <w:rFonts w:eastAsia="Calibri" w:cs="Times New Roman"/>
                <w:b/>
              </w:rPr>
              <w:t>2</w:t>
            </w:r>
            <w:r w:rsidR="0006040C" w:rsidRPr="005530CE">
              <w:rPr>
                <w:rFonts w:eastAsia="Calibri" w:cs="Times New Roman"/>
                <w:b/>
              </w:rPr>
              <w:t>.9.2.</w:t>
            </w:r>
            <w:r w:rsidR="0006040C" w:rsidRPr="005530CE">
              <w:rPr>
                <w:rFonts w:eastAsia="Calibri" w:cs="Times New Roman"/>
              </w:rPr>
              <w:t xml:space="preserve"> Mapes </w:t>
            </w:r>
            <w:r w:rsidR="0006040C" w:rsidRPr="005530CE">
              <w:rPr>
                <w:rFonts w:eastAsia="Times New Roman" w:cs="Times New Roman"/>
                <w:lang w:eastAsia="lv-LV"/>
              </w:rPr>
              <w:t>krāsa</w:t>
            </w:r>
            <w:r w:rsidR="0006040C" w:rsidRPr="005530CE">
              <w:rPr>
                <w:rFonts w:eastAsia="Calibri" w:cs="Times New Roman"/>
              </w:rPr>
              <w:t xml:space="preserve"> – sudrabs, svars – 280 g, mapes izmērs – 225</w:t>
            </w:r>
            <w:r w:rsidR="00CD4BDB" w:rsidRPr="005530CE">
              <w:rPr>
                <w:rFonts w:eastAsia="Calibri" w:cs="Times New Roman"/>
              </w:rPr>
              <w:t xml:space="preserve"> </w:t>
            </w:r>
            <w:r w:rsidR="0006040C" w:rsidRPr="005530CE">
              <w:rPr>
                <w:rFonts w:eastAsia="Calibri" w:cs="Times New Roman"/>
              </w:rPr>
              <w:t>x</w:t>
            </w:r>
            <w:r w:rsidR="00CD4BDB" w:rsidRPr="005530CE">
              <w:rPr>
                <w:rFonts w:eastAsia="Calibri" w:cs="Times New Roman"/>
              </w:rPr>
              <w:t xml:space="preserve"> </w:t>
            </w:r>
            <w:r w:rsidR="0006040C" w:rsidRPr="005530CE">
              <w:rPr>
                <w:rFonts w:eastAsia="Calibri" w:cs="Times New Roman"/>
              </w:rPr>
              <w:t>315 mm, 10</w:t>
            </w:r>
            <w:r w:rsidR="00CD4BDB" w:rsidRPr="005530CE">
              <w:rPr>
                <w:rFonts w:eastAsia="Calibri" w:cs="Times New Roman"/>
              </w:rPr>
              <w:t xml:space="preserve"> </w:t>
            </w:r>
            <w:r w:rsidR="0006040C" w:rsidRPr="005530CE">
              <w:rPr>
                <w:rFonts w:eastAsia="Calibri" w:cs="Times New Roman"/>
              </w:rPr>
              <w:t>-</w:t>
            </w:r>
            <w:r w:rsidR="00CD4BDB" w:rsidRPr="005530CE">
              <w:rPr>
                <w:rFonts w:eastAsia="Calibri" w:cs="Times New Roman"/>
              </w:rPr>
              <w:t xml:space="preserve"> </w:t>
            </w:r>
            <w:r w:rsidR="0006040C" w:rsidRPr="005530CE">
              <w:rPr>
                <w:rFonts w:eastAsia="Calibri" w:cs="Times New Roman"/>
              </w:rPr>
              <w:t xml:space="preserve">12 mm bieza, materiāls – poligrāfijas materiāls sudraba krāsā, drukas tehnoloģija – </w:t>
            </w:r>
            <w:proofErr w:type="spellStart"/>
            <w:r w:rsidR="0006040C" w:rsidRPr="005530CE">
              <w:rPr>
                <w:rFonts w:eastAsia="Calibri" w:cs="Times New Roman"/>
              </w:rPr>
              <w:t>reljefspiede</w:t>
            </w:r>
            <w:proofErr w:type="spellEnd"/>
            <w:r w:rsidR="0006040C" w:rsidRPr="005530CE">
              <w:rPr>
                <w:rFonts w:eastAsia="Calibri" w:cs="Times New Roman"/>
              </w:rPr>
              <w:t>, mapes augšējā kreisajā stūrī un apakšējā labajā stūrī – iestrādāti stūrīši.</w:t>
            </w:r>
          </w:p>
          <w:p w14:paraId="57569904" w14:textId="77777777" w:rsidR="0006040C" w:rsidRDefault="0006040C" w:rsidP="0006040C">
            <w:pPr>
              <w:contextualSpacing/>
              <w:jc w:val="center"/>
              <w:rPr>
                <w:rFonts w:eastAsia="Calibri" w:cs="Times New Roman"/>
                <w:szCs w:val="24"/>
              </w:rPr>
            </w:pPr>
            <w:r>
              <w:rPr>
                <w:noProof/>
                <w:lang w:eastAsia="lv-LV"/>
              </w:rPr>
              <w:drawing>
                <wp:inline distT="0" distB="0" distL="0" distR="0" wp14:anchorId="7AD0F9D1" wp14:editId="3E0CCB06">
                  <wp:extent cx="1524000" cy="101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D_mape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26193" cy="1017462"/>
                          </a:xfrm>
                          <a:prstGeom prst="rect">
                            <a:avLst/>
                          </a:prstGeom>
                        </pic:spPr>
                      </pic:pic>
                    </a:graphicData>
                  </a:graphic>
                </wp:inline>
              </w:drawing>
            </w:r>
          </w:p>
          <w:p w14:paraId="30390718" w14:textId="77777777" w:rsidR="0006040C" w:rsidRDefault="0006040C" w:rsidP="0006040C">
            <w:pPr>
              <w:jc w:val="center"/>
              <w:rPr>
                <w:rFonts w:ascii="Calibri" w:hAnsi="Calibri"/>
                <w:color w:val="000000"/>
              </w:rPr>
            </w:pPr>
            <w:r w:rsidRPr="005530CE">
              <w:rPr>
                <w:sz w:val="20"/>
                <w:szCs w:val="20"/>
              </w:rPr>
              <w:t>*Attēlam ir ilustratīvs raksturs</w:t>
            </w:r>
          </w:p>
          <w:p w14:paraId="16D1F8FD" w14:textId="77777777" w:rsidR="0006040C" w:rsidRDefault="0006040C" w:rsidP="0006040C">
            <w:pPr>
              <w:contextualSpacing/>
              <w:jc w:val="center"/>
              <w:rPr>
                <w:sz w:val="20"/>
              </w:rPr>
            </w:pPr>
            <w:r>
              <w:rPr>
                <w:rFonts w:ascii="Calibri" w:hAnsi="Calibri"/>
                <w:noProof/>
                <w:color w:val="000000"/>
                <w:lang w:eastAsia="lv-LV"/>
              </w:rPr>
              <w:drawing>
                <wp:inline distT="0" distB="0" distL="0" distR="0" wp14:anchorId="0BD58803" wp14:editId="19CFA4F9">
                  <wp:extent cx="1617345" cy="1078230"/>
                  <wp:effectExtent l="0" t="0" r="190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e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20395" cy="1080263"/>
                          </a:xfrm>
                          <a:prstGeom prst="rect">
                            <a:avLst/>
                          </a:prstGeom>
                        </pic:spPr>
                      </pic:pic>
                    </a:graphicData>
                  </a:graphic>
                </wp:inline>
              </w:drawing>
            </w:r>
          </w:p>
          <w:p w14:paraId="5FEE8DE4" w14:textId="1049D083" w:rsidR="0006040C" w:rsidRPr="005530CE" w:rsidRDefault="0006040C" w:rsidP="0006040C">
            <w:pPr>
              <w:tabs>
                <w:tab w:val="left" w:pos="1108"/>
              </w:tabs>
              <w:ind w:left="135" w:right="83"/>
              <w:jc w:val="center"/>
              <w:rPr>
                <w:b/>
              </w:rPr>
            </w:pPr>
            <w:r w:rsidRPr="005530CE">
              <w:rPr>
                <w:sz w:val="20"/>
                <w:szCs w:val="20"/>
              </w:rPr>
              <w:t>*Attēlam ir ilustratīvs raksturs</w:t>
            </w:r>
          </w:p>
        </w:tc>
        <w:tc>
          <w:tcPr>
            <w:tcW w:w="1307" w:type="pct"/>
          </w:tcPr>
          <w:p w14:paraId="5DC6538B" w14:textId="77777777" w:rsidR="0006040C" w:rsidRPr="00326F16" w:rsidRDefault="0006040C" w:rsidP="004C27AB">
            <w:pPr>
              <w:ind w:left="148" w:right="126"/>
              <w:jc w:val="both"/>
              <w:rPr>
                <w:rFonts w:eastAsia="Times New Roman" w:cs="Times New Roman"/>
                <w:szCs w:val="24"/>
                <w:lang w:eastAsia="lv-LV"/>
              </w:rPr>
            </w:pPr>
          </w:p>
        </w:tc>
      </w:tr>
      <w:tr w:rsidR="004C27AB" w:rsidRPr="00326F16" w14:paraId="55BB4C9A"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4C27AB" w:rsidRPr="00326F16" w:rsidRDefault="004C27AB" w:rsidP="004C27AB">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594E40D" w:rsidR="004C27AB" w:rsidRPr="005530CE" w:rsidRDefault="009938D4" w:rsidP="004C27AB">
            <w:pPr>
              <w:jc w:val="center"/>
              <w:rPr>
                <w:rFonts w:cs="Times New Roman"/>
                <w:b/>
              </w:rPr>
            </w:pPr>
            <w:r w:rsidRPr="005530CE">
              <w:rPr>
                <w:b/>
              </w:rPr>
              <w:t>Kvalitātes prasības Precei</w:t>
            </w:r>
          </w:p>
        </w:tc>
      </w:tr>
      <w:tr w:rsidR="00BC6401" w:rsidRPr="00326F16" w14:paraId="6F0C3FE6" w14:textId="77777777" w:rsidTr="0032742A">
        <w:trPr>
          <w:trHeight w:val="310"/>
        </w:trPr>
        <w:tc>
          <w:tcPr>
            <w:tcW w:w="518" w:type="pct"/>
            <w:tcBorders>
              <w:top w:val="single" w:sz="4" w:space="0" w:color="auto"/>
            </w:tcBorders>
            <w:vAlign w:val="center"/>
          </w:tcPr>
          <w:p w14:paraId="0D7693E7" w14:textId="7EA9C2C3" w:rsidR="004C27AB" w:rsidRPr="00384803" w:rsidRDefault="004C27AB"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7756D63" w14:textId="77777777" w:rsidR="004C27AB" w:rsidRPr="005530CE" w:rsidRDefault="00DF58AB" w:rsidP="00631DA5">
            <w:pPr>
              <w:tabs>
                <w:tab w:val="left" w:pos="1108"/>
              </w:tabs>
              <w:ind w:left="135" w:right="83"/>
              <w:jc w:val="both"/>
              <w:rPr>
                <w:b/>
              </w:rPr>
            </w:pPr>
            <w:r w:rsidRPr="005530CE">
              <w:rPr>
                <w:b/>
              </w:rPr>
              <w:t>VID Goda zīme:</w:t>
            </w:r>
          </w:p>
          <w:p w14:paraId="2EB7C5D4" w14:textId="77777777" w:rsidR="00DF58AB" w:rsidRPr="00631DA5" w:rsidRDefault="00DF58AB" w:rsidP="00631DA5">
            <w:pPr>
              <w:pStyle w:val="ListParagraph"/>
              <w:tabs>
                <w:tab w:val="left" w:pos="1108"/>
              </w:tabs>
              <w:ind w:left="761" w:right="83"/>
              <w:jc w:val="both"/>
              <w:rPr>
                <w:rFonts w:eastAsia="Calibri" w:cs="Times New Roman"/>
                <w:szCs w:val="24"/>
              </w:rPr>
            </w:pPr>
          </w:p>
          <w:p w14:paraId="01FE284B" w14:textId="682B705D"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l</w:t>
            </w:r>
            <w:r w:rsidR="00631DA5" w:rsidRPr="005530CE">
              <w:rPr>
                <w:rFonts w:eastAsia="Calibri" w:cs="Times New Roman"/>
              </w:rPr>
              <w:t>īnijas, burti, cipari nav izplūduši, ir skaidri redzami un salasāmi;</w:t>
            </w:r>
          </w:p>
          <w:p w14:paraId="0E5C76B4" w14:textId="5DB0F08F"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i</w:t>
            </w:r>
            <w:r w:rsidR="00631DA5" w:rsidRPr="005530CE">
              <w:rPr>
                <w:rFonts w:eastAsia="Calibri" w:cs="Times New Roman"/>
              </w:rPr>
              <w:t>estrādātie nosaukumi un cipari ir skaidri salasāmi, gramatiski korekti (labi saskatāmas mīkstinājuma un garuma zīmes);</w:t>
            </w:r>
          </w:p>
          <w:p w14:paraId="0C428660" w14:textId="346079C6"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i</w:t>
            </w:r>
            <w:r w:rsidR="00631DA5" w:rsidRPr="005530CE">
              <w:rPr>
                <w:rFonts w:eastAsia="Calibri" w:cs="Times New Roman"/>
              </w:rPr>
              <w:t>estiprināta</w:t>
            </w:r>
            <w:r w:rsidR="00DD1D29">
              <w:rPr>
                <w:rFonts w:eastAsia="Calibri" w:cs="Times New Roman"/>
              </w:rPr>
              <w:t xml:space="preserve"> </w:t>
            </w:r>
            <w:r w:rsidR="00631DA5" w:rsidRPr="005530CE">
              <w:rPr>
                <w:rFonts w:eastAsia="Calibri" w:cs="Times New Roman"/>
              </w:rPr>
              <w:t>futlārī tā, lai transportēšanas un pasniegšanas brīdī tā nebūtu mainījusi iestiprināšanas vietu;</w:t>
            </w:r>
          </w:p>
          <w:p w14:paraId="6F29D715" w14:textId="70378A3B"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lastRenderedPageBreak/>
              <w:t>s</w:t>
            </w:r>
            <w:r w:rsidR="00631DA5" w:rsidRPr="005530CE">
              <w:rPr>
                <w:rFonts w:eastAsia="Calibri" w:cs="Times New Roman"/>
              </w:rPr>
              <w:t>avienojuma vietas ir cieši noslēgtas, bez redzamām stiprinājuma zīmēm;</w:t>
            </w:r>
          </w:p>
          <w:p w14:paraId="332D2209" w14:textId="3F037C00"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k</w:t>
            </w:r>
            <w:r w:rsidR="00631DA5" w:rsidRPr="005530CE">
              <w:rPr>
                <w:rFonts w:eastAsia="Calibri" w:cs="Times New Roman"/>
              </w:rPr>
              <w:t>ārtām ir cieši jāpieguļ vienai pie otras bez spraugām, ģerboņa elementi nedrīkst atdalīties no pamatnes;</w:t>
            </w:r>
          </w:p>
          <w:p w14:paraId="657F9234" w14:textId="64B878E9"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l</w:t>
            </w:r>
            <w:r w:rsidR="00631DA5" w:rsidRPr="005530CE">
              <w:rPr>
                <w:rFonts w:eastAsia="Calibri" w:cs="Times New Roman"/>
              </w:rPr>
              <w:t>īmējuma pazīmes nedrīkst būt redzamas;</w:t>
            </w:r>
          </w:p>
          <w:p w14:paraId="6A18B40C" w14:textId="6019B18E"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a</w:t>
            </w:r>
            <w:r w:rsidR="00631DA5" w:rsidRPr="005530CE">
              <w:rPr>
                <w:rFonts w:eastAsia="Calibri" w:cs="Times New Roman"/>
              </w:rPr>
              <w:t>izdares mehānisms ir ciešs, laika gaitā nezaudē funkcionalitāti, jānodrošina Preces noturēšana (tas netaisās vaļā, neatkarājas);</w:t>
            </w:r>
          </w:p>
          <w:p w14:paraId="50C0246C" w14:textId="0261BBDA" w:rsidR="00631DA5" w:rsidRPr="005530CE" w:rsidRDefault="00950DB4"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v</w:t>
            </w:r>
            <w:r w:rsidR="00631DA5" w:rsidRPr="005530CE">
              <w:rPr>
                <w:rFonts w:eastAsia="Calibri" w:cs="Times New Roman"/>
              </w:rPr>
              <w:t>ienas pakāpes Goda zīmes nedrīkst savā starpā atšķirties;</w:t>
            </w:r>
          </w:p>
          <w:p w14:paraId="76422AEF" w14:textId="77777777" w:rsidR="00631DA5" w:rsidRPr="005530CE" w:rsidRDefault="00631DA5"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Goda zīmju spīdumam jābūt vienmērīgam, lai saliekot blakus vairākas attiecīgās pakāpes Goda zīmes, starp tām nevar redzēt atšķirību;</w:t>
            </w:r>
          </w:p>
          <w:p w14:paraId="1914C43C" w14:textId="4D027D5D" w:rsidR="00DF58AB" w:rsidRPr="005530CE" w:rsidRDefault="00BC79E3" w:rsidP="00631DA5">
            <w:pPr>
              <w:pStyle w:val="ListParagraph"/>
              <w:numPr>
                <w:ilvl w:val="0"/>
                <w:numId w:val="43"/>
              </w:numPr>
              <w:tabs>
                <w:tab w:val="left" w:pos="1108"/>
              </w:tabs>
              <w:ind w:right="83"/>
              <w:jc w:val="both"/>
              <w:rPr>
                <w:rFonts w:eastAsia="Calibri" w:cs="Times New Roman"/>
              </w:rPr>
            </w:pPr>
            <w:r w:rsidRPr="005530CE">
              <w:rPr>
                <w:rFonts w:eastAsia="Calibri" w:cs="Times New Roman"/>
              </w:rPr>
              <w:t>s</w:t>
            </w:r>
            <w:r w:rsidR="00631DA5" w:rsidRPr="005530CE">
              <w:rPr>
                <w:rFonts w:eastAsia="Calibri" w:cs="Times New Roman"/>
              </w:rPr>
              <w:t>tarp I, II un III pakāpes Goda zīmēm metāla nokrāsai ir jāatšķiras – I pakāpes Goda zīme zelta krāsa, II pakāpes Goda zīme sudraba krāsa, III pakāpes Goda zīme bronzas krāsa.</w:t>
            </w:r>
          </w:p>
        </w:tc>
        <w:tc>
          <w:tcPr>
            <w:tcW w:w="1307" w:type="pct"/>
          </w:tcPr>
          <w:p w14:paraId="4CB8F7EE" w14:textId="77777777" w:rsidR="004C27AB" w:rsidRPr="00326F16" w:rsidRDefault="004C27AB" w:rsidP="004C27AB">
            <w:pPr>
              <w:ind w:left="148" w:right="126"/>
              <w:jc w:val="both"/>
              <w:rPr>
                <w:rFonts w:eastAsia="Times New Roman" w:cs="Times New Roman"/>
                <w:szCs w:val="24"/>
                <w:lang w:eastAsia="lv-LV"/>
              </w:rPr>
            </w:pPr>
          </w:p>
        </w:tc>
      </w:tr>
      <w:tr w:rsidR="00A804E6" w:rsidRPr="00326F16" w14:paraId="1D42520A" w14:textId="77777777" w:rsidTr="0032742A">
        <w:trPr>
          <w:trHeight w:val="310"/>
        </w:trPr>
        <w:tc>
          <w:tcPr>
            <w:tcW w:w="518" w:type="pct"/>
            <w:tcBorders>
              <w:top w:val="single" w:sz="4" w:space="0" w:color="auto"/>
            </w:tcBorders>
            <w:vAlign w:val="center"/>
          </w:tcPr>
          <w:p w14:paraId="6474A4F3" w14:textId="77777777" w:rsidR="00A804E6" w:rsidRPr="00384803" w:rsidRDefault="00A804E6"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181F458" w14:textId="77777777" w:rsidR="00A804E6" w:rsidRPr="005530CE" w:rsidRDefault="00A804E6" w:rsidP="00A804E6">
            <w:pPr>
              <w:tabs>
                <w:tab w:val="left" w:pos="1108"/>
              </w:tabs>
              <w:ind w:left="135" w:right="83"/>
              <w:jc w:val="both"/>
              <w:rPr>
                <w:b/>
              </w:rPr>
            </w:pPr>
            <w:r w:rsidRPr="005530CE">
              <w:rPr>
                <w:b/>
              </w:rPr>
              <w:t>VID Goda zīmes lente un lentes atgriezums:</w:t>
            </w:r>
          </w:p>
          <w:p w14:paraId="418791A3" w14:textId="011E056B" w:rsidR="00A804E6" w:rsidRPr="005530CE" w:rsidRDefault="004710B2" w:rsidP="00A804E6">
            <w:pPr>
              <w:numPr>
                <w:ilvl w:val="0"/>
                <w:numId w:val="42"/>
              </w:numPr>
              <w:ind w:right="-1"/>
              <w:contextualSpacing/>
              <w:rPr>
                <w:rFonts w:eastAsia="Calibri" w:cs="Times New Roman"/>
              </w:rPr>
            </w:pPr>
            <w:r w:rsidRPr="005530CE">
              <w:rPr>
                <w:rFonts w:eastAsia="Calibri" w:cs="Times New Roman"/>
              </w:rPr>
              <w:t>m</w:t>
            </w:r>
            <w:r w:rsidR="00A804E6" w:rsidRPr="005530CE">
              <w:rPr>
                <w:rFonts w:eastAsia="Calibri" w:cs="Times New Roman"/>
              </w:rPr>
              <w:t>alas ir bez spurgalām/skarām, spilgtas krāsas, krāsu līnijas ir skaidras, nav izplūdušas;</w:t>
            </w:r>
          </w:p>
          <w:p w14:paraId="08EAE080" w14:textId="7C8A6E74" w:rsidR="00A804E6" w:rsidRPr="005530CE" w:rsidRDefault="004710B2" w:rsidP="00A804E6">
            <w:pPr>
              <w:numPr>
                <w:ilvl w:val="0"/>
                <w:numId w:val="42"/>
              </w:numPr>
              <w:ind w:right="-1"/>
              <w:contextualSpacing/>
              <w:rPr>
                <w:rFonts w:eastAsia="Calibri" w:cs="Times New Roman"/>
              </w:rPr>
            </w:pPr>
            <w:r w:rsidRPr="005530CE">
              <w:rPr>
                <w:rFonts w:eastAsia="Calibri" w:cs="Times New Roman"/>
              </w:rPr>
              <w:t>a</w:t>
            </w:r>
            <w:r w:rsidR="00A804E6" w:rsidRPr="005530CE">
              <w:rPr>
                <w:rFonts w:eastAsia="Calibri" w:cs="Times New Roman"/>
              </w:rPr>
              <w:t>usts;</w:t>
            </w:r>
          </w:p>
          <w:p w14:paraId="60152318" w14:textId="027C9D6A" w:rsidR="00A804E6" w:rsidRPr="005530CE" w:rsidRDefault="004710B2" w:rsidP="00A804E6">
            <w:pPr>
              <w:numPr>
                <w:ilvl w:val="0"/>
                <w:numId w:val="42"/>
              </w:numPr>
              <w:ind w:right="-1"/>
              <w:contextualSpacing/>
              <w:rPr>
                <w:rFonts w:eastAsia="Calibri" w:cs="Times New Roman"/>
                <w:lang w:val="en-GB"/>
              </w:rPr>
            </w:pPr>
            <w:r w:rsidRPr="005530CE">
              <w:rPr>
                <w:rFonts w:eastAsia="Calibri" w:cs="Times New Roman"/>
              </w:rPr>
              <w:t>s</w:t>
            </w:r>
            <w:r w:rsidR="00A804E6" w:rsidRPr="005530CE">
              <w:rPr>
                <w:rFonts w:eastAsia="Calibri" w:cs="Times New Roman"/>
              </w:rPr>
              <w:t>tūrīši nav atlīmējušies</w:t>
            </w:r>
            <w:r w:rsidR="00A804E6" w:rsidRPr="005530CE">
              <w:rPr>
                <w:rFonts w:eastAsia="Calibri" w:cs="Times New Roman"/>
                <w:lang w:val="en-GB"/>
              </w:rPr>
              <w:t>;</w:t>
            </w:r>
          </w:p>
          <w:p w14:paraId="69E8F689" w14:textId="583EDB71" w:rsidR="00A804E6" w:rsidRPr="005530CE" w:rsidRDefault="004710B2" w:rsidP="00A804E6">
            <w:pPr>
              <w:numPr>
                <w:ilvl w:val="0"/>
                <w:numId w:val="42"/>
              </w:numPr>
              <w:ind w:right="-1"/>
              <w:contextualSpacing/>
              <w:rPr>
                <w:rFonts w:eastAsia="Calibri" w:cs="Times New Roman"/>
                <w:lang w:val="en-GB"/>
              </w:rPr>
            </w:pPr>
            <w:r w:rsidRPr="005530CE">
              <w:rPr>
                <w:rFonts w:eastAsia="Calibri"/>
              </w:rPr>
              <w:t>l</w:t>
            </w:r>
            <w:r w:rsidR="00A804E6" w:rsidRPr="005530CE">
              <w:rPr>
                <w:rFonts w:eastAsia="Calibri"/>
              </w:rPr>
              <w:t>īmējuma pazīmes nedrīkst būt redzamas</w:t>
            </w:r>
            <w:r w:rsidR="00C8420B" w:rsidRPr="005530CE">
              <w:rPr>
                <w:rFonts w:eastAsia="Calibri"/>
              </w:rPr>
              <w:t>.</w:t>
            </w:r>
          </w:p>
        </w:tc>
        <w:tc>
          <w:tcPr>
            <w:tcW w:w="1307" w:type="pct"/>
          </w:tcPr>
          <w:p w14:paraId="2946D411" w14:textId="77777777" w:rsidR="00A804E6" w:rsidRPr="00326F16" w:rsidRDefault="00A804E6" w:rsidP="004C27AB">
            <w:pPr>
              <w:ind w:left="148" w:right="126"/>
              <w:jc w:val="both"/>
              <w:rPr>
                <w:rFonts w:eastAsia="Times New Roman" w:cs="Times New Roman"/>
                <w:szCs w:val="24"/>
                <w:lang w:eastAsia="lv-LV"/>
              </w:rPr>
            </w:pPr>
          </w:p>
        </w:tc>
      </w:tr>
      <w:tr w:rsidR="00BC6401" w:rsidRPr="00326F16" w14:paraId="107F864C" w14:textId="77777777" w:rsidTr="0032742A">
        <w:trPr>
          <w:trHeight w:val="310"/>
        </w:trPr>
        <w:tc>
          <w:tcPr>
            <w:tcW w:w="518" w:type="pct"/>
            <w:tcBorders>
              <w:top w:val="single" w:sz="4" w:space="0" w:color="auto"/>
            </w:tcBorders>
            <w:vAlign w:val="center"/>
          </w:tcPr>
          <w:p w14:paraId="43FC3D9C" w14:textId="51A1BAD5" w:rsidR="004C27AB" w:rsidRPr="00384803" w:rsidRDefault="004C27AB"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7A84A9DE" w14:textId="77777777" w:rsidR="00C831D4" w:rsidRPr="005530CE" w:rsidRDefault="00C831D4" w:rsidP="00C831D4">
            <w:pPr>
              <w:tabs>
                <w:tab w:val="left" w:pos="1108"/>
              </w:tabs>
              <w:ind w:left="135" w:right="83"/>
              <w:jc w:val="both"/>
              <w:rPr>
                <w:b/>
              </w:rPr>
            </w:pPr>
            <w:r w:rsidRPr="005530CE">
              <w:rPr>
                <w:b/>
              </w:rPr>
              <w:t>VID Goda zīmes miniatūra:</w:t>
            </w:r>
          </w:p>
          <w:p w14:paraId="4E75A774" w14:textId="396896B7" w:rsidR="00C831D4" w:rsidRPr="005530CE" w:rsidRDefault="008119B5" w:rsidP="00C831D4">
            <w:pPr>
              <w:numPr>
                <w:ilvl w:val="0"/>
                <w:numId w:val="42"/>
              </w:numPr>
              <w:ind w:right="-1"/>
              <w:contextualSpacing/>
              <w:jc w:val="both"/>
              <w:rPr>
                <w:rFonts w:eastAsia="Calibri" w:cs="Times New Roman"/>
              </w:rPr>
            </w:pPr>
            <w:r w:rsidRPr="005530CE">
              <w:rPr>
                <w:rFonts w:eastAsia="Calibri" w:cs="Times New Roman"/>
              </w:rPr>
              <w:t>l</w:t>
            </w:r>
            <w:r w:rsidR="00C831D4" w:rsidRPr="005530CE">
              <w:rPr>
                <w:rFonts w:eastAsia="Calibri" w:cs="Times New Roman"/>
              </w:rPr>
              <w:t>īnijas, burti, cipari nav izplūduši, ir skaidri redzami un salasāmi;</w:t>
            </w:r>
          </w:p>
          <w:p w14:paraId="12A5E615" w14:textId="26D7D104" w:rsidR="00C831D4" w:rsidRPr="005530CE" w:rsidRDefault="008119B5" w:rsidP="00C831D4">
            <w:pPr>
              <w:numPr>
                <w:ilvl w:val="0"/>
                <w:numId w:val="42"/>
              </w:numPr>
              <w:ind w:right="-1"/>
              <w:contextualSpacing/>
              <w:rPr>
                <w:rFonts w:eastAsia="Calibri" w:cs="Times New Roman"/>
              </w:rPr>
            </w:pPr>
            <w:r w:rsidRPr="005530CE">
              <w:rPr>
                <w:rFonts w:eastAsia="Calibri" w:cs="Times New Roman"/>
              </w:rPr>
              <w:t>i</w:t>
            </w:r>
            <w:r w:rsidR="00C831D4" w:rsidRPr="005530CE">
              <w:rPr>
                <w:rFonts w:eastAsia="Calibri" w:cs="Times New Roman"/>
              </w:rPr>
              <w:t>estrādātie nosaukumi un cipari ir skaidri salasāmi, gramatiski korekti (labi saskatāmas mīkstinājuma un garuma zīmes);</w:t>
            </w:r>
          </w:p>
          <w:p w14:paraId="0CF0B403" w14:textId="742C76CB" w:rsidR="00C831D4" w:rsidRPr="005530CE" w:rsidRDefault="007B5391" w:rsidP="00C831D4">
            <w:pPr>
              <w:numPr>
                <w:ilvl w:val="0"/>
                <w:numId w:val="42"/>
              </w:numPr>
              <w:ind w:right="-1"/>
              <w:contextualSpacing/>
              <w:rPr>
                <w:rFonts w:eastAsia="Calibri" w:cs="Times New Roman"/>
              </w:rPr>
            </w:pPr>
            <w:r w:rsidRPr="005530CE">
              <w:rPr>
                <w:rFonts w:eastAsia="Calibri" w:cs="Times New Roman"/>
              </w:rPr>
              <w:t>i</w:t>
            </w:r>
            <w:r w:rsidR="00C831D4" w:rsidRPr="005530CE">
              <w:rPr>
                <w:rFonts w:eastAsia="Calibri" w:cs="Times New Roman"/>
              </w:rPr>
              <w:t>estiprināta futlārī tā, lai transportēšanas un pasniegšanas brīdī tā  nebūtu mainījusi iestiprināšanas vietu;</w:t>
            </w:r>
          </w:p>
          <w:p w14:paraId="3ED4689B" w14:textId="08A9D829" w:rsidR="004C27AB" w:rsidRPr="005530CE" w:rsidRDefault="007B5391" w:rsidP="00C831D4">
            <w:pPr>
              <w:numPr>
                <w:ilvl w:val="0"/>
                <w:numId w:val="42"/>
              </w:numPr>
              <w:ind w:right="-1"/>
              <w:contextualSpacing/>
              <w:rPr>
                <w:rFonts w:eastAsia="Calibri" w:cs="Times New Roman"/>
              </w:rPr>
            </w:pPr>
            <w:r w:rsidRPr="005530CE">
              <w:rPr>
                <w:rFonts w:eastAsia="Calibri"/>
              </w:rPr>
              <w:t>a</w:t>
            </w:r>
            <w:r w:rsidR="00C831D4" w:rsidRPr="005530CE">
              <w:rPr>
                <w:rFonts w:eastAsia="Calibri"/>
              </w:rPr>
              <w:t xml:space="preserve">izdares mehānisms ir ciešs, laika gaitā nezaudē funkcionalitāti, </w:t>
            </w:r>
            <w:r w:rsidR="00C831D4" w:rsidRPr="005530CE">
              <w:rPr>
                <w:rFonts w:eastAsia="Calibri" w:cs="Times New Roman"/>
              </w:rPr>
              <w:t>jānodrošina</w:t>
            </w:r>
            <w:r w:rsidR="00C831D4" w:rsidRPr="005530CE">
              <w:rPr>
                <w:rFonts w:eastAsia="Calibri"/>
              </w:rPr>
              <w:t xml:space="preserve"> Preces noturēšana (tas netaisās vaļā, neatkarājas).</w:t>
            </w:r>
          </w:p>
        </w:tc>
        <w:tc>
          <w:tcPr>
            <w:tcW w:w="1307" w:type="pct"/>
          </w:tcPr>
          <w:p w14:paraId="75BDE177" w14:textId="77777777" w:rsidR="004C27AB" w:rsidRPr="00326F16" w:rsidRDefault="004C27AB" w:rsidP="004C27AB">
            <w:pPr>
              <w:ind w:left="148" w:right="126"/>
              <w:jc w:val="both"/>
              <w:rPr>
                <w:rFonts w:eastAsia="Times New Roman" w:cs="Times New Roman"/>
                <w:szCs w:val="24"/>
                <w:lang w:eastAsia="lv-LV"/>
              </w:rPr>
            </w:pPr>
          </w:p>
        </w:tc>
      </w:tr>
      <w:tr w:rsidR="00BC6401" w:rsidRPr="00326F16" w14:paraId="2B498ABF" w14:textId="77777777" w:rsidTr="0032742A">
        <w:trPr>
          <w:trHeight w:val="310"/>
        </w:trPr>
        <w:tc>
          <w:tcPr>
            <w:tcW w:w="518" w:type="pct"/>
            <w:tcBorders>
              <w:top w:val="single" w:sz="4" w:space="0" w:color="auto"/>
            </w:tcBorders>
            <w:vAlign w:val="center"/>
          </w:tcPr>
          <w:p w14:paraId="074FD307" w14:textId="67CC2402" w:rsidR="004C27AB" w:rsidRPr="00384803" w:rsidRDefault="004C27AB"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B301939" w14:textId="68D65017" w:rsidR="00766D51" w:rsidRPr="005530CE" w:rsidRDefault="00DD1D29" w:rsidP="00766D51">
            <w:pPr>
              <w:tabs>
                <w:tab w:val="left" w:pos="1108"/>
              </w:tabs>
              <w:ind w:left="135" w:right="83"/>
              <w:jc w:val="both"/>
              <w:rPr>
                <w:b/>
              </w:rPr>
            </w:pPr>
            <w:r>
              <w:rPr>
                <w:b/>
              </w:rPr>
              <w:t>F</w:t>
            </w:r>
            <w:r w:rsidR="00766D51" w:rsidRPr="005530CE">
              <w:rPr>
                <w:b/>
              </w:rPr>
              <w:t>utlāris:</w:t>
            </w:r>
          </w:p>
          <w:p w14:paraId="1F445176" w14:textId="415188AF" w:rsidR="00766D51" w:rsidRPr="005530CE" w:rsidRDefault="00D10410" w:rsidP="00766D51">
            <w:pPr>
              <w:numPr>
                <w:ilvl w:val="0"/>
                <w:numId w:val="42"/>
              </w:numPr>
              <w:ind w:right="-1"/>
              <w:contextualSpacing/>
              <w:rPr>
                <w:rFonts w:eastAsia="Calibri" w:cs="Times New Roman"/>
              </w:rPr>
            </w:pPr>
            <w:r w:rsidRPr="005530CE">
              <w:rPr>
                <w:rFonts w:eastAsia="Calibri" w:cs="Times New Roman"/>
              </w:rPr>
              <w:t>n</w:t>
            </w:r>
            <w:r w:rsidR="00766D51" w:rsidRPr="005530CE">
              <w:rPr>
                <w:rFonts w:eastAsia="Calibri" w:cs="Times New Roman"/>
              </w:rPr>
              <w:t>av nobružāts, bez iespiedumiem, pūkām, nedrīkst nākt nost krāsa;</w:t>
            </w:r>
          </w:p>
          <w:p w14:paraId="1AF5E6B9" w14:textId="589FC2B9" w:rsidR="00766D51" w:rsidRPr="005530CE" w:rsidRDefault="00D9211C" w:rsidP="00766D51">
            <w:pPr>
              <w:numPr>
                <w:ilvl w:val="0"/>
                <w:numId w:val="42"/>
              </w:numPr>
              <w:ind w:right="-1"/>
              <w:contextualSpacing/>
              <w:rPr>
                <w:rFonts w:eastAsia="Calibri" w:cs="Times New Roman"/>
              </w:rPr>
            </w:pPr>
            <w:r w:rsidRPr="005530CE">
              <w:rPr>
                <w:rFonts w:eastAsia="Calibri"/>
              </w:rPr>
              <w:t>s</w:t>
            </w:r>
            <w:r w:rsidR="00766D51" w:rsidRPr="005530CE">
              <w:rPr>
                <w:rFonts w:eastAsia="Calibri"/>
              </w:rPr>
              <w:t>tūrīši nav atlīmējušies;</w:t>
            </w:r>
          </w:p>
          <w:p w14:paraId="5D465B91" w14:textId="00CB766C" w:rsidR="00766D51" w:rsidRPr="005530CE" w:rsidRDefault="00D9211C" w:rsidP="00766D51">
            <w:pPr>
              <w:numPr>
                <w:ilvl w:val="0"/>
                <w:numId w:val="42"/>
              </w:numPr>
              <w:ind w:right="-1"/>
              <w:contextualSpacing/>
              <w:rPr>
                <w:rFonts w:eastAsia="Calibri" w:cs="Times New Roman"/>
              </w:rPr>
            </w:pPr>
            <w:r w:rsidRPr="005530CE">
              <w:rPr>
                <w:rFonts w:eastAsia="Calibri"/>
              </w:rPr>
              <w:t>p</w:t>
            </w:r>
            <w:r w:rsidR="00766D51" w:rsidRPr="005530CE">
              <w:rPr>
                <w:rFonts w:eastAsia="Calibri"/>
              </w:rPr>
              <w:t>ie vairākkārtējas aizvēršanas/atvēršanas futlāris nešķobās, turas eņģēs/stiprinājumos;</w:t>
            </w:r>
          </w:p>
          <w:p w14:paraId="1C5F569D" w14:textId="20239FDE" w:rsidR="004C27AB" w:rsidRPr="005530CE" w:rsidRDefault="00766D51" w:rsidP="00766D51">
            <w:pPr>
              <w:numPr>
                <w:ilvl w:val="0"/>
                <w:numId w:val="42"/>
              </w:numPr>
              <w:ind w:right="-1"/>
              <w:contextualSpacing/>
              <w:rPr>
                <w:rFonts w:eastAsia="Calibri" w:cs="Times New Roman"/>
              </w:rPr>
            </w:pPr>
            <w:r w:rsidRPr="005530CE">
              <w:rPr>
                <w:rFonts w:eastAsia="Calibri"/>
              </w:rPr>
              <w:t>futlāra iekšējais polsterējums tur</w:t>
            </w:r>
            <w:r w:rsidR="00D9211C" w:rsidRPr="005530CE">
              <w:rPr>
                <w:rFonts w:eastAsia="Calibri"/>
              </w:rPr>
              <w:t>a</w:t>
            </w:r>
            <w:r w:rsidRPr="005530CE">
              <w:rPr>
                <w:rFonts w:eastAsia="Calibri"/>
              </w:rPr>
              <w:t>s savā vietā, nav redzamas līmējuma pazīmes.</w:t>
            </w:r>
          </w:p>
        </w:tc>
        <w:tc>
          <w:tcPr>
            <w:tcW w:w="1307" w:type="pct"/>
          </w:tcPr>
          <w:p w14:paraId="108A78D0" w14:textId="77777777" w:rsidR="004C27AB" w:rsidRPr="00326F16" w:rsidRDefault="004C27AB" w:rsidP="004C27AB">
            <w:pPr>
              <w:ind w:left="148" w:right="126"/>
              <w:jc w:val="both"/>
              <w:rPr>
                <w:rFonts w:eastAsia="Times New Roman" w:cs="Times New Roman"/>
                <w:szCs w:val="24"/>
                <w:lang w:eastAsia="lv-LV"/>
              </w:rPr>
            </w:pPr>
          </w:p>
        </w:tc>
      </w:tr>
      <w:tr w:rsidR="004654EE" w:rsidRPr="00326F16" w14:paraId="413B5D9F" w14:textId="77777777" w:rsidTr="0032742A">
        <w:trPr>
          <w:trHeight w:val="310"/>
        </w:trPr>
        <w:tc>
          <w:tcPr>
            <w:tcW w:w="518" w:type="pct"/>
            <w:tcBorders>
              <w:top w:val="single" w:sz="4" w:space="0" w:color="auto"/>
            </w:tcBorders>
            <w:vAlign w:val="center"/>
          </w:tcPr>
          <w:p w14:paraId="1D81BE4C" w14:textId="77777777" w:rsidR="004654EE" w:rsidRPr="00384803" w:rsidRDefault="004654EE"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F61EF59" w14:textId="77777777" w:rsidR="00BA6C54" w:rsidRPr="00F21C7B" w:rsidRDefault="00BA6C54" w:rsidP="00BA6C54">
            <w:pPr>
              <w:tabs>
                <w:tab w:val="left" w:pos="1108"/>
              </w:tabs>
              <w:ind w:left="135" w:right="83"/>
              <w:jc w:val="both"/>
              <w:rPr>
                <w:b/>
              </w:rPr>
            </w:pPr>
            <w:r w:rsidRPr="00F21C7B">
              <w:rPr>
                <w:b/>
              </w:rPr>
              <w:t>VID Goda zīmes apliecība:</w:t>
            </w:r>
          </w:p>
          <w:p w14:paraId="7B2811EE" w14:textId="11B8CB0D" w:rsidR="00BA6C54" w:rsidRPr="00F21C7B" w:rsidRDefault="00D64F33" w:rsidP="00BA6C54">
            <w:pPr>
              <w:numPr>
                <w:ilvl w:val="0"/>
                <w:numId w:val="42"/>
              </w:numPr>
              <w:ind w:right="-1"/>
              <w:contextualSpacing/>
              <w:rPr>
                <w:rFonts w:eastAsia="Calibri" w:cs="Times New Roman"/>
              </w:rPr>
            </w:pPr>
            <w:r w:rsidRPr="00F21C7B">
              <w:rPr>
                <w:rFonts w:eastAsia="Calibri" w:cs="Times New Roman"/>
              </w:rPr>
              <w:t>n</w:t>
            </w:r>
            <w:r w:rsidR="00BA6C54" w:rsidRPr="00F21C7B">
              <w:rPr>
                <w:rFonts w:eastAsia="Calibri" w:cs="Times New Roman"/>
              </w:rPr>
              <w:t>av nobružāta</w:t>
            </w:r>
            <w:r w:rsidR="002C67C6" w:rsidRPr="00F21C7B">
              <w:rPr>
                <w:rFonts w:eastAsia="Calibri" w:cs="Times New Roman"/>
              </w:rPr>
              <w:t>, saburzīt</w:t>
            </w:r>
            <w:r w:rsidR="00F21C7B" w:rsidRPr="00F21C7B">
              <w:rPr>
                <w:rFonts w:eastAsia="Calibri" w:cs="Times New Roman"/>
              </w:rPr>
              <w:t>s</w:t>
            </w:r>
            <w:r w:rsidR="00BA6C54" w:rsidRPr="00F21C7B">
              <w:rPr>
                <w:rFonts w:eastAsia="Calibri" w:cs="Times New Roman"/>
              </w:rPr>
              <w:t>;</w:t>
            </w:r>
          </w:p>
          <w:p w14:paraId="77ACE943" w14:textId="76298A7F" w:rsidR="00BA6C54" w:rsidRPr="00F21C7B" w:rsidRDefault="00D64F33" w:rsidP="00BA6C54">
            <w:pPr>
              <w:numPr>
                <w:ilvl w:val="0"/>
                <w:numId w:val="42"/>
              </w:numPr>
              <w:ind w:right="-1"/>
              <w:contextualSpacing/>
              <w:rPr>
                <w:rFonts w:cs="Times New Roman"/>
              </w:rPr>
            </w:pPr>
            <w:r w:rsidRPr="00F21C7B">
              <w:rPr>
                <w:rFonts w:eastAsia="Calibri" w:cs="Times New Roman"/>
              </w:rPr>
              <w:t>b</w:t>
            </w:r>
            <w:r w:rsidR="00BA6C54" w:rsidRPr="00F21C7B">
              <w:rPr>
                <w:rFonts w:eastAsia="Calibri" w:cs="Times New Roman"/>
              </w:rPr>
              <w:t>urti un ģerbonis nav izplūduši;</w:t>
            </w:r>
          </w:p>
          <w:p w14:paraId="156E27BA" w14:textId="1CBA10CF" w:rsidR="004654EE" w:rsidRPr="00F21C7B" w:rsidRDefault="00D64F33" w:rsidP="00BA6C54">
            <w:pPr>
              <w:numPr>
                <w:ilvl w:val="0"/>
                <w:numId w:val="42"/>
              </w:numPr>
              <w:ind w:right="-1"/>
              <w:contextualSpacing/>
              <w:rPr>
                <w:rFonts w:cs="Times New Roman"/>
              </w:rPr>
            </w:pPr>
            <w:r w:rsidRPr="00F21C7B">
              <w:rPr>
                <w:rFonts w:cs="Times New Roman"/>
              </w:rPr>
              <w:t>p</w:t>
            </w:r>
            <w:r w:rsidR="00BA6C54" w:rsidRPr="00F21C7B">
              <w:rPr>
                <w:rFonts w:cs="Times New Roman"/>
              </w:rPr>
              <w:t>apīra svars atbilst prasībās noteiktajam.</w:t>
            </w:r>
          </w:p>
        </w:tc>
        <w:tc>
          <w:tcPr>
            <w:tcW w:w="1307" w:type="pct"/>
          </w:tcPr>
          <w:p w14:paraId="3DF6D44D" w14:textId="77777777" w:rsidR="004654EE" w:rsidRPr="00326F16" w:rsidRDefault="004654EE" w:rsidP="004C27AB">
            <w:pPr>
              <w:ind w:left="148" w:right="126"/>
              <w:jc w:val="both"/>
              <w:rPr>
                <w:rFonts w:eastAsia="Times New Roman" w:cs="Times New Roman"/>
                <w:szCs w:val="24"/>
                <w:lang w:eastAsia="lv-LV"/>
              </w:rPr>
            </w:pPr>
          </w:p>
        </w:tc>
      </w:tr>
      <w:tr w:rsidR="0089245A" w:rsidRPr="00326F16" w14:paraId="11970EB6" w14:textId="77777777" w:rsidTr="0032742A">
        <w:trPr>
          <w:trHeight w:val="310"/>
        </w:trPr>
        <w:tc>
          <w:tcPr>
            <w:tcW w:w="518" w:type="pct"/>
            <w:tcBorders>
              <w:top w:val="single" w:sz="4" w:space="0" w:color="auto"/>
            </w:tcBorders>
            <w:vAlign w:val="center"/>
          </w:tcPr>
          <w:p w14:paraId="6EF8AAE1" w14:textId="77777777" w:rsidR="0089245A" w:rsidRPr="00384803" w:rsidRDefault="0089245A"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6B1C252C" w14:textId="77777777" w:rsidR="0089245A" w:rsidRPr="00F21C7B" w:rsidRDefault="0089245A" w:rsidP="0089245A">
            <w:pPr>
              <w:tabs>
                <w:tab w:val="left" w:pos="1108"/>
              </w:tabs>
              <w:ind w:left="135" w:right="83"/>
              <w:jc w:val="both"/>
              <w:rPr>
                <w:b/>
              </w:rPr>
            </w:pPr>
            <w:r w:rsidRPr="00F21C7B">
              <w:rPr>
                <w:b/>
              </w:rPr>
              <w:t>VID Atzinības raksts:</w:t>
            </w:r>
          </w:p>
          <w:p w14:paraId="31CAE6A5" w14:textId="4E915951" w:rsidR="0089245A" w:rsidRPr="00F21C7B" w:rsidRDefault="00D64F33" w:rsidP="0089245A">
            <w:pPr>
              <w:numPr>
                <w:ilvl w:val="0"/>
                <w:numId w:val="42"/>
              </w:numPr>
              <w:ind w:right="-1"/>
              <w:contextualSpacing/>
              <w:rPr>
                <w:rFonts w:eastAsia="Calibri" w:cs="Times New Roman"/>
              </w:rPr>
            </w:pPr>
            <w:r w:rsidRPr="00F21C7B">
              <w:rPr>
                <w:rFonts w:eastAsia="Calibri" w:cs="Times New Roman"/>
              </w:rPr>
              <w:t>n</w:t>
            </w:r>
            <w:r w:rsidR="0089245A" w:rsidRPr="00F21C7B">
              <w:rPr>
                <w:rFonts w:eastAsia="Calibri" w:cs="Times New Roman"/>
              </w:rPr>
              <w:t>av nobružāts</w:t>
            </w:r>
            <w:r w:rsidR="002C67C6" w:rsidRPr="00F21C7B">
              <w:rPr>
                <w:rFonts w:eastAsia="Calibri" w:cs="Times New Roman"/>
              </w:rPr>
              <w:t>, saburzīts</w:t>
            </w:r>
            <w:r w:rsidR="0089245A" w:rsidRPr="00F21C7B">
              <w:rPr>
                <w:rFonts w:eastAsia="Calibri" w:cs="Times New Roman"/>
              </w:rPr>
              <w:t>;</w:t>
            </w:r>
          </w:p>
          <w:p w14:paraId="18CCC969" w14:textId="0A2294AE" w:rsidR="0089245A" w:rsidRPr="00F21C7B" w:rsidRDefault="00D64F33" w:rsidP="0089245A">
            <w:pPr>
              <w:numPr>
                <w:ilvl w:val="0"/>
                <w:numId w:val="42"/>
              </w:numPr>
              <w:ind w:right="-1"/>
              <w:contextualSpacing/>
              <w:rPr>
                <w:rFonts w:eastAsia="Calibri" w:cs="Times New Roman"/>
              </w:rPr>
            </w:pPr>
            <w:r w:rsidRPr="00F21C7B">
              <w:rPr>
                <w:rFonts w:eastAsia="Calibri"/>
              </w:rPr>
              <w:t>b</w:t>
            </w:r>
            <w:r w:rsidR="0089245A" w:rsidRPr="00F21C7B">
              <w:rPr>
                <w:rFonts w:eastAsia="Calibri"/>
              </w:rPr>
              <w:t>urti un ģerbonis nav izplūduši;</w:t>
            </w:r>
          </w:p>
          <w:p w14:paraId="54C06A5B" w14:textId="20F48028" w:rsidR="0089245A" w:rsidRPr="00F21C7B" w:rsidRDefault="00D64F33" w:rsidP="0089245A">
            <w:pPr>
              <w:numPr>
                <w:ilvl w:val="0"/>
                <w:numId w:val="42"/>
              </w:numPr>
              <w:ind w:right="-1"/>
              <w:contextualSpacing/>
              <w:rPr>
                <w:rFonts w:eastAsia="Calibri" w:cs="Times New Roman"/>
              </w:rPr>
            </w:pPr>
            <w:r w:rsidRPr="00F21C7B">
              <w:rPr>
                <w:rFonts w:cs="Times New Roman"/>
              </w:rPr>
              <w:t>p</w:t>
            </w:r>
            <w:r w:rsidR="0089245A" w:rsidRPr="00F21C7B">
              <w:rPr>
                <w:rFonts w:cs="Times New Roman"/>
              </w:rPr>
              <w:t>apīra svars atbilst prasībās noteiktajam.</w:t>
            </w:r>
          </w:p>
        </w:tc>
        <w:tc>
          <w:tcPr>
            <w:tcW w:w="1307" w:type="pct"/>
          </w:tcPr>
          <w:p w14:paraId="74BCFF32" w14:textId="77777777" w:rsidR="0089245A" w:rsidRPr="00326F16" w:rsidRDefault="0089245A" w:rsidP="004C27AB">
            <w:pPr>
              <w:ind w:left="148" w:right="126"/>
              <w:jc w:val="both"/>
              <w:rPr>
                <w:rFonts w:eastAsia="Times New Roman" w:cs="Times New Roman"/>
                <w:szCs w:val="24"/>
                <w:lang w:eastAsia="lv-LV"/>
              </w:rPr>
            </w:pPr>
          </w:p>
        </w:tc>
      </w:tr>
      <w:tr w:rsidR="0089245A" w:rsidRPr="00326F16" w14:paraId="3D470D40" w14:textId="77777777" w:rsidTr="0032742A">
        <w:trPr>
          <w:trHeight w:val="310"/>
        </w:trPr>
        <w:tc>
          <w:tcPr>
            <w:tcW w:w="518" w:type="pct"/>
            <w:tcBorders>
              <w:top w:val="single" w:sz="4" w:space="0" w:color="auto"/>
            </w:tcBorders>
            <w:vAlign w:val="center"/>
          </w:tcPr>
          <w:p w14:paraId="05FD1854" w14:textId="77777777" w:rsidR="0089245A" w:rsidRPr="00384803" w:rsidRDefault="0089245A"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69D41927" w14:textId="77777777" w:rsidR="0089245A" w:rsidRPr="005530CE" w:rsidRDefault="0089245A" w:rsidP="0089245A">
            <w:pPr>
              <w:tabs>
                <w:tab w:val="left" w:pos="1108"/>
              </w:tabs>
              <w:ind w:left="135" w:right="83"/>
              <w:jc w:val="both"/>
              <w:rPr>
                <w:b/>
              </w:rPr>
            </w:pPr>
            <w:r w:rsidRPr="005530CE">
              <w:rPr>
                <w:b/>
              </w:rPr>
              <w:t>Atzinības raksta mapes:</w:t>
            </w:r>
          </w:p>
          <w:p w14:paraId="08D5E342" w14:textId="798523B2" w:rsidR="0089245A" w:rsidRPr="005530CE" w:rsidRDefault="00193DA9" w:rsidP="0089245A">
            <w:pPr>
              <w:pStyle w:val="ListParagraph"/>
              <w:numPr>
                <w:ilvl w:val="0"/>
                <w:numId w:val="42"/>
              </w:numPr>
              <w:ind w:right="-1"/>
              <w:rPr>
                <w:rFonts w:eastAsia="Calibri" w:cs="Times New Roman"/>
              </w:rPr>
            </w:pPr>
            <w:r w:rsidRPr="005530CE">
              <w:rPr>
                <w:rFonts w:eastAsia="Calibri" w:cs="Times New Roman"/>
              </w:rPr>
              <w:t>n</w:t>
            </w:r>
            <w:r w:rsidR="0089245A" w:rsidRPr="005530CE">
              <w:rPr>
                <w:rFonts w:eastAsia="Calibri" w:cs="Times New Roman"/>
              </w:rPr>
              <w:t xml:space="preserve">av nobružātas, </w:t>
            </w:r>
            <w:r w:rsidR="002C67C6">
              <w:rPr>
                <w:rFonts w:eastAsia="Calibri" w:cs="Times New Roman"/>
              </w:rPr>
              <w:t xml:space="preserve">saburzītas, </w:t>
            </w:r>
            <w:r w:rsidR="0089245A" w:rsidRPr="005530CE">
              <w:rPr>
                <w:rFonts w:eastAsia="Calibri" w:cs="Times New Roman"/>
              </w:rPr>
              <w:t>bez iespiedumiem;</w:t>
            </w:r>
          </w:p>
          <w:p w14:paraId="65003C98" w14:textId="795260D0" w:rsidR="00ED22FD" w:rsidRPr="005530CE" w:rsidRDefault="00193DA9" w:rsidP="0089245A">
            <w:pPr>
              <w:pStyle w:val="ListParagraph"/>
              <w:numPr>
                <w:ilvl w:val="0"/>
                <w:numId w:val="42"/>
              </w:numPr>
              <w:ind w:right="-1"/>
              <w:rPr>
                <w:rFonts w:cs="Times New Roman"/>
              </w:rPr>
            </w:pPr>
            <w:r w:rsidRPr="005530CE">
              <w:rPr>
                <w:rFonts w:eastAsia="Calibri" w:cs="Times New Roman"/>
              </w:rPr>
              <w:t>s</w:t>
            </w:r>
            <w:r w:rsidR="0089245A" w:rsidRPr="005530CE">
              <w:rPr>
                <w:rFonts w:eastAsia="Calibri" w:cs="Times New Roman"/>
              </w:rPr>
              <w:t>tūrīši nav atlīmējušies;</w:t>
            </w:r>
          </w:p>
          <w:p w14:paraId="599AF195" w14:textId="6858FEC3" w:rsidR="0089245A" w:rsidRPr="005530CE" w:rsidRDefault="00ED22FD" w:rsidP="0032742A">
            <w:pPr>
              <w:pStyle w:val="ListParagraph"/>
              <w:numPr>
                <w:ilvl w:val="0"/>
                <w:numId w:val="42"/>
              </w:numPr>
              <w:ind w:right="-1"/>
              <w:rPr>
                <w:b/>
              </w:rPr>
            </w:pPr>
            <w:r w:rsidRPr="00413F57">
              <w:rPr>
                <w:rFonts w:eastAsia="Calibri" w:cs="Times New Roman"/>
              </w:rPr>
              <w:t>l</w:t>
            </w:r>
            <w:r w:rsidR="0089245A" w:rsidRPr="0032742A">
              <w:rPr>
                <w:rFonts w:eastAsia="Calibri" w:cs="Times New Roman"/>
              </w:rPr>
              <w:t>īmējuma pazīmes nedrīkst būt redzamas.</w:t>
            </w:r>
          </w:p>
        </w:tc>
        <w:tc>
          <w:tcPr>
            <w:tcW w:w="1307" w:type="pct"/>
          </w:tcPr>
          <w:p w14:paraId="2832BB45" w14:textId="77777777" w:rsidR="0089245A" w:rsidRPr="00326F16" w:rsidRDefault="0089245A" w:rsidP="004C27AB">
            <w:pPr>
              <w:ind w:left="148" w:right="126"/>
              <w:jc w:val="both"/>
              <w:rPr>
                <w:rFonts w:eastAsia="Times New Roman" w:cs="Times New Roman"/>
                <w:szCs w:val="24"/>
                <w:lang w:eastAsia="lv-LV"/>
              </w:rPr>
            </w:pPr>
          </w:p>
        </w:tc>
      </w:tr>
      <w:tr w:rsidR="0089245A" w:rsidRPr="00326F16" w14:paraId="13633D9C" w14:textId="77777777" w:rsidTr="0032742A">
        <w:trPr>
          <w:trHeight w:val="310"/>
        </w:trPr>
        <w:tc>
          <w:tcPr>
            <w:tcW w:w="518" w:type="pct"/>
            <w:tcBorders>
              <w:top w:val="single" w:sz="4" w:space="0" w:color="auto"/>
            </w:tcBorders>
            <w:vAlign w:val="center"/>
          </w:tcPr>
          <w:p w14:paraId="451295B4" w14:textId="77777777" w:rsidR="0089245A" w:rsidRPr="00384803" w:rsidRDefault="0089245A" w:rsidP="004C27AB">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5C273D1" w14:textId="3932765A" w:rsidR="009C55C5" w:rsidRPr="005530CE" w:rsidRDefault="009C55C5" w:rsidP="009C55C5">
            <w:pPr>
              <w:tabs>
                <w:tab w:val="left" w:pos="1108"/>
              </w:tabs>
              <w:ind w:left="135" w:right="83"/>
              <w:jc w:val="both"/>
              <w:rPr>
                <w:rFonts w:cs="Times New Roman"/>
                <w:b/>
              </w:rPr>
            </w:pPr>
            <w:r w:rsidRPr="005530CE">
              <w:rPr>
                <w:rFonts w:cs="Times New Roman"/>
                <w:b/>
              </w:rPr>
              <w:t xml:space="preserve">VID Goda zīmes un miniatūras komplekts, VID Goda zīmes un </w:t>
            </w:r>
            <w:r w:rsidR="00FD0BA9" w:rsidRPr="005530CE">
              <w:rPr>
                <w:rFonts w:cs="Times New Roman"/>
                <w:b/>
              </w:rPr>
              <w:t xml:space="preserve"> lentas </w:t>
            </w:r>
            <w:r w:rsidRPr="005530CE">
              <w:rPr>
                <w:rFonts w:cs="Times New Roman"/>
                <w:b/>
              </w:rPr>
              <w:t>atgriezuma komplekts:</w:t>
            </w:r>
          </w:p>
          <w:p w14:paraId="20A269BF" w14:textId="77777777" w:rsidR="0089245A" w:rsidRPr="005530CE" w:rsidRDefault="009C55C5" w:rsidP="009C55C5">
            <w:pPr>
              <w:tabs>
                <w:tab w:val="left" w:pos="1108"/>
              </w:tabs>
              <w:ind w:left="135" w:right="83"/>
              <w:jc w:val="both"/>
              <w:rPr>
                <w:rFonts w:cs="Times New Roman"/>
              </w:rPr>
            </w:pPr>
            <w:r w:rsidRPr="005530CE">
              <w:rPr>
                <w:rFonts w:cs="Times New Roman"/>
              </w:rPr>
              <w:t>Jāsaglabā pienācīgs izskats un kvalitāte vismaz 2 (divus) gadus (jānodrošina garantija).</w:t>
            </w:r>
          </w:p>
          <w:p w14:paraId="7505F760" w14:textId="4FE1E893" w:rsidR="007E0CDE" w:rsidRPr="00BA6C54" w:rsidRDefault="007E0CDE" w:rsidP="009C55C5">
            <w:pPr>
              <w:tabs>
                <w:tab w:val="left" w:pos="1108"/>
              </w:tabs>
              <w:ind w:left="135" w:right="83"/>
              <w:jc w:val="both"/>
              <w:rPr>
                <w:b/>
                <w:szCs w:val="24"/>
              </w:rPr>
            </w:pPr>
          </w:p>
        </w:tc>
        <w:tc>
          <w:tcPr>
            <w:tcW w:w="1307" w:type="pct"/>
          </w:tcPr>
          <w:p w14:paraId="00F007AE" w14:textId="77777777" w:rsidR="0089245A" w:rsidRPr="00326F16" w:rsidRDefault="0089245A" w:rsidP="004C27AB">
            <w:pPr>
              <w:ind w:left="148" w:right="126"/>
              <w:jc w:val="both"/>
              <w:rPr>
                <w:rFonts w:eastAsia="Times New Roman" w:cs="Times New Roman"/>
                <w:szCs w:val="24"/>
                <w:lang w:eastAsia="lv-LV"/>
              </w:rPr>
            </w:pPr>
          </w:p>
        </w:tc>
      </w:tr>
      <w:tr w:rsidR="004C27AB" w:rsidRPr="00326F16" w14:paraId="0C40C420"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4C27AB" w:rsidRPr="00326F16" w:rsidRDefault="004C27AB" w:rsidP="004C27AB">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FF329AB" w:rsidR="004C27AB" w:rsidRPr="005530CE" w:rsidRDefault="00210B63" w:rsidP="004C27AB">
            <w:pPr>
              <w:jc w:val="center"/>
              <w:rPr>
                <w:rFonts w:cs="Times New Roman"/>
                <w:b/>
              </w:rPr>
            </w:pPr>
            <w:r w:rsidRPr="005530CE">
              <w:rPr>
                <w:rFonts w:cs="Times New Roman"/>
                <w:b/>
              </w:rPr>
              <w:t>Preces vispārējās prasības</w:t>
            </w:r>
            <w:r w:rsidRPr="005530CE" w:rsidDel="00210B63">
              <w:rPr>
                <w:rFonts w:cs="Times New Roman"/>
                <w:b/>
              </w:rPr>
              <w:t xml:space="preserve"> </w:t>
            </w:r>
          </w:p>
        </w:tc>
      </w:tr>
      <w:tr w:rsidR="00210B63" w:rsidRPr="00326F16" w14:paraId="3EBD62A2"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FA96C4" w14:textId="43B0CC2F" w:rsidR="00210B63" w:rsidRPr="00210B63" w:rsidRDefault="00210B63" w:rsidP="00210B63">
            <w:pPr>
              <w:pStyle w:val="ListParagraph"/>
              <w:numPr>
                <w:ilvl w:val="1"/>
                <w:numId w:val="32"/>
              </w:numPr>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shd w:val="clear" w:color="auto" w:fill="D9D9D9" w:themeFill="background1" w:themeFillShade="D9"/>
          </w:tcPr>
          <w:p w14:paraId="3876C056" w14:textId="73B95021" w:rsidR="00210B63" w:rsidRPr="005530CE" w:rsidRDefault="00210B63" w:rsidP="004C27AB">
            <w:pPr>
              <w:jc w:val="center"/>
              <w:rPr>
                <w:rFonts w:cs="Times New Roman"/>
                <w:b/>
              </w:rPr>
            </w:pPr>
            <w:r w:rsidRPr="005530CE">
              <w:rPr>
                <w:rFonts w:cs="Times New Roman"/>
                <w:b/>
              </w:rPr>
              <w:t>Preces paraugu izgatavošana un piegāde</w:t>
            </w:r>
          </w:p>
        </w:tc>
      </w:tr>
      <w:tr w:rsidR="00210B63" w:rsidRPr="00326F16" w14:paraId="18FA4115" w14:textId="77777777" w:rsidTr="0032742A">
        <w:trPr>
          <w:trHeight w:val="310"/>
        </w:trPr>
        <w:tc>
          <w:tcPr>
            <w:tcW w:w="518" w:type="pct"/>
            <w:tcBorders>
              <w:top w:val="single" w:sz="4" w:space="0" w:color="auto"/>
            </w:tcBorders>
            <w:vAlign w:val="center"/>
          </w:tcPr>
          <w:p w14:paraId="1AB1C106" w14:textId="49F0A9BD" w:rsidR="00210B63" w:rsidRPr="0032742A" w:rsidRDefault="00210B63" w:rsidP="0032742A">
            <w:pPr>
              <w:pStyle w:val="ListParagraph"/>
              <w:numPr>
                <w:ilvl w:val="1"/>
                <w:numId w:val="32"/>
              </w:numPr>
              <w:rPr>
                <w:rFonts w:eastAsia="Times New Roman" w:cs="Times New Roman"/>
                <w:b/>
                <w:szCs w:val="24"/>
                <w:lang w:eastAsia="lv-LV"/>
              </w:rPr>
            </w:pPr>
          </w:p>
        </w:tc>
        <w:tc>
          <w:tcPr>
            <w:tcW w:w="3175" w:type="pct"/>
            <w:tcBorders>
              <w:top w:val="single" w:sz="4" w:space="0" w:color="auto"/>
            </w:tcBorders>
          </w:tcPr>
          <w:p w14:paraId="3046BEAD" w14:textId="7236718C" w:rsidR="00210B63" w:rsidRPr="005530CE" w:rsidRDefault="00210B63" w:rsidP="00210B63">
            <w:pPr>
              <w:tabs>
                <w:tab w:val="left" w:pos="1108"/>
              </w:tabs>
              <w:ind w:left="135" w:right="83"/>
              <w:jc w:val="both"/>
              <w:rPr>
                <w:rFonts w:cs="Times New Roman"/>
              </w:rPr>
            </w:pPr>
            <w:bookmarkStart w:id="1" w:name="_Hlk160707409"/>
            <w:r w:rsidRPr="0032742A">
              <w:t>Pretendentam</w:t>
            </w:r>
            <w:r w:rsidR="002108DB">
              <w:t>,</w:t>
            </w:r>
            <w:r w:rsidRPr="0032742A">
              <w:t xml:space="preserve"> izgatavojot gan Preču paraugus ir jāievēro VID grafiskā identitāte:</w:t>
            </w:r>
            <w:r>
              <w:t xml:space="preserve"> </w:t>
            </w:r>
            <w:r w:rsidRPr="005530CE">
              <w:t>VID Goda zīmes tehniskais un mākslinieciskais apraksts noteikts VID 2016. gada 14. jūnija nolikuma Nr.</w:t>
            </w:r>
            <w:r w:rsidR="000774B7" w:rsidRPr="005530CE">
              <w:t> </w:t>
            </w:r>
            <w:r w:rsidRPr="005530CE">
              <w:t xml:space="preserve">7 “Valsts ieņēmumu dienesta apbalvojumu nolikums” 5. daļā. Ar nolikumu var iepazīties Valsts ieņēmuma dienesta mājas lapā sadaļā “Par mums”, </w:t>
            </w:r>
            <w:proofErr w:type="spellStart"/>
            <w:r w:rsidRPr="005530CE">
              <w:t>apakšsadaļā</w:t>
            </w:r>
            <w:proofErr w:type="spellEnd"/>
            <w:r w:rsidRPr="005530CE">
              <w:t xml:space="preserve"> “Atbildība un tiesības”, “Apbalvojumi”: </w:t>
            </w:r>
            <w:hyperlink r:id="rId30" w:history="1">
              <w:r>
                <w:rPr>
                  <w:rStyle w:val="Hyperlink"/>
                </w:rPr>
                <w:t>Atbildība un tiesības | Valsts ieņēmumu dienests (vid.gov.lv)</w:t>
              </w:r>
            </w:hyperlink>
            <w:r w:rsidRPr="005530CE">
              <w:t xml:space="preserve"> VID Goda zīmes jāizgatavo, pamatojoties uz spēkā esošajiem VID noteikumiem un saskaņā ar Ministru kabineta 2010. gada 5. oktobra noteikumos Nr. 928 “Kārtība, kādā dibināmi valsts institūciju un pašvaldību apbalvojumi” un Valsts pārvaldes iestāžu vienotās vizuālās identitātes grafiskajā standartā izvirzītajām prasībām, ar kurām iespējams iepazīties Ministru kabineta mājaslapā, sadaļā “Grafiskais standarts”: </w:t>
            </w:r>
            <w:hyperlink r:id="rId31" w:history="1">
              <w:r w:rsidRPr="005530CE">
                <w:rPr>
                  <w:rStyle w:val="Hyperlink"/>
                </w:rPr>
                <w:t>http://www.mk.gov.lv/lv/content/grafiskais-standarts</w:t>
              </w:r>
            </w:hyperlink>
            <w:r w:rsidRPr="005530CE">
              <w:rPr>
                <w:rStyle w:val="Hyperlink"/>
                <w:color w:val="auto"/>
              </w:rPr>
              <w:t>.</w:t>
            </w:r>
            <w:bookmarkEnd w:id="1"/>
          </w:p>
        </w:tc>
        <w:tc>
          <w:tcPr>
            <w:tcW w:w="1307" w:type="pct"/>
          </w:tcPr>
          <w:p w14:paraId="250DAEDE"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56345C76" w14:textId="77777777" w:rsidTr="0032742A">
        <w:trPr>
          <w:trHeight w:val="310"/>
        </w:trPr>
        <w:tc>
          <w:tcPr>
            <w:tcW w:w="518" w:type="pct"/>
            <w:tcBorders>
              <w:top w:val="single" w:sz="4" w:space="0" w:color="auto"/>
            </w:tcBorders>
            <w:vAlign w:val="center"/>
          </w:tcPr>
          <w:p w14:paraId="18A41149" w14:textId="77777777" w:rsidR="00210B63" w:rsidRPr="0032742A" w:rsidRDefault="00210B63" w:rsidP="0032742A">
            <w:pPr>
              <w:pStyle w:val="ListParagraph"/>
              <w:numPr>
                <w:ilvl w:val="1"/>
                <w:numId w:val="32"/>
              </w:numPr>
              <w:rPr>
                <w:rFonts w:eastAsia="Times New Roman" w:cs="Times New Roman"/>
                <w:b/>
                <w:szCs w:val="24"/>
                <w:lang w:eastAsia="lv-LV"/>
              </w:rPr>
            </w:pPr>
          </w:p>
        </w:tc>
        <w:tc>
          <w:tcPr>
            <w:tcW w:w="3175" w:type="pct"/>
            <w:tcBorders>
              <w:top w:val="single" w:sz="4" w:space="0" w:color="auto"/>
            </w:tcBorders>
          </w:tcPr>
          <w:p w14:paraId="42BA6692" w14:textId="34C7DB00" w:rsidR="004A4355" w:rsidRPr="00A10AD6" w:rsidRDefault="002B384D" w:rsidP="0032742A">
            <w:pPr>
              <w:pStyle w:val="ListParagraph"/>
              <w:numPr>
                <w:ilvl w:val="2"/>
                <w:numId w:val="32"/>
              </w:numPr>
              <w:ind w:left="164" w:right="83" w:firstLine="0"/>
              <w:jc w:val="both"/>
            </w:pPr>
            <w:r>
              <w:t xml:space="preserve"> </w:t>
            </w:r>
            <w:r w:rsidR="00F426B0" w:rsidRPr="0032742A">
              <w:t xml:space="preserve">Pēc </w:t>
            </w:r>
            <w:r w:rsidR="00210B63" w:rsidRPr="00413F57">
              <w:t xml:space="preserve"> </w:t>
            </w:r>
            <w:r w:rsidR="007045DA">
              <w:t xml:space="preserve">Pasūtītāja </w:t>
            </w:r>
            <w:r w:rsidR="00210B63" w:rsidRPr="00413F57">
              <w:t>pilnvarotā</w:t>
            </w:r>
            <w:r w:rsidR="007045DA">
              <w:t xml:space="preserve">s personas pieteikuma nosūtīšanas dienas </w:t>
            </w:r>
            <w:r w:rsidR="00210B63" w:rsidRPr="00413F57">
              <w:t xml:space="preserve"> </w:t>
            </w:r>
            <w:r w:rsidR="007045DA">
              <w:t xml:space="preserve">pretendents </w:t>
            </w:r>
            <w:r w:rsidR="00126383" w:rsidRPr="00413F57">
              <w:t>5 (piecu</w:t>
            </w:r>
            <w:r w:rsidR="004A4355" w:rsidRPr="00413F57">
              <w:t xml:space="preserve">) darba dienu laikā </w:t>
            </w:r>
            <w:r w:rsidR="00210B63" w:rsidRPr="00413F57">
              <w:t xml:space="preserve">iesniedz </w:t>
            </w:r>
            <w:r w:rsidR="005D555A">
              <w:t>Pasūtītāja</w:t>
            </w:r>
            <w:r w:rsidR="00CF10C7">
              <w:t xml:space="preserve"> pilnvarotajai personai</w:t>
            </w:r>
            <w:r w:rsidR="005D555A" w:rsidRPr="00413F57">
              <w:t xml:space="preserve"> </w:t>
            </w:r>
            <w:r w:rsidR="00210B63" w:rsidRPr="00413F57">
              <w:t>Preces</w:t>
            </w:r>
            <w:r w:rsidR="000774B7" w:rsidRPr="00413F57">
              <w:t xml:space="preserve">: </w:t>
            </w:r>
          </w:p>
          <w:p w14:paraId="71216410" w14:textId="3BA381A2" w:rsidR="004A4355" w:rsidRPr="00A10AD6" w:rsidRDefault="00210B63" w:rsidP="004A4355">
            <w:pPr>
              <w:pStyle w:val="ListParagraph"/>
              <w:numPr>
                <w:ilvl w:val="0"/>
                <w:numId w:val="45"/>
              </w:numPr>
              <w:tabs>
                <w:tab w:val="left" w:pos="1108"/>
              </w:tabs>
              <w:ind w:right="83"/>
              <w:jc w:val="both"/>
            </w:pPr>
            <w:r w:rsidRPr="00413F57">
              <w:t>I, II, III pakāpes Goda zīmes apliecības</w:t>
            </w:r>
            <w:r w:rsidR="004A4355" w:rsidRPr="00413F57">
              <w:t>,</w:t>
            </w:r>
            <w:r w:rsidRPr="00413F57">
              <w:t xml:space="preserve"> </w:t>
            </w:r>
          </w:p>
          <w:p w14:paraId="472B85D8" w14:textId="0AB102B7" w:rsidR="004A4355" w:rsidRPr="00A10AD6" w:rsidRDefault="00210B63" w:rsidP="004A4355">
            <w:pPr>
              <w:pStyle w:val="ListParagraph"/>
              <w:numPr>
                <w:ilvl w:val="0"/>
                <w:numId w:val="45"/>
              </w:numPr>
              <w:tabs>
                <w:tab w:val="left" w:pos="1108"/>
              </w:tabs>
              <w:ind w:right="83"/>
              <w:jc w:val="both"/>
            </w:pPr>
            <w:r w:rsidRPr="00413F57">
              <w:t>Atzinības raksta</w:t>
            </w:r>
            <w:r w:rsidR="00A10AD6" w:rsidRPr="00413F57">
              <w:t>;</w:t>
            </w:r>
            <w:r w:rsidRPr="00413F57">
              <w:t xml:space="preserve"> </w:t>
            </w:r>
          </w:p>
          <w:p w14:paraId="4E7145CE" w14:textId="7E942084" w:rsidR="004A4355" w:rsidRPr="0032742A" w:rsidRDefault="00210B63" w:rsidP="004A4355">
            <w:pPr>
              <w:pStyle w:val="ListParagraph"/>
              <w:numPr>
                <w:ilvl w:val="0"/>
                <w:numId w:val="45"/>
              </w:numPr>
              <w:tabs>
                <w:tab w:val="left" w:pos="1108"/>
              </w:tabs>
              <w:ind w:right="83"/>
              <w:jc w:val="both"/>
            </w:pPr>
            <w:r w:rsidRPr="00413F57">
              <w:t>Atzinīb</w:t>
            </w:r>
            <w:r w:rsidR="004A4355" w:rsidRPr="00413F57">
              <w:t>as</w:t>
            </w:r>
            <w:r w:rsidRPr="00413F57">
              <w:t xml:space="preserve"> raksta mapes </w:t>
            </w:r>
          </w:p>
          <w:p w14:paraId="253B1240" w14:textId="13B075A5" w:rsidR="00016671" w:rsidRPr="00A10AD6" w:rsidRDefault="00210B63" w:rsidP="0032742A">
            <w:pPr>
              <w:tabs>
                <w:tab w:val="left" w:pos="1108"/>
              </w:tabs>
              <w:ind w:left="143" w:right="83"/>
              <w:jc w:val="both"/>
              <w:rPr>
                <w:bCs/>
                <w:szCs w:val="24"/>
              </w:rPr>
            </w:pPr>
            <w:r w:rsidRPr="005530CE">
              <w:t>maketu</w:t>
            </w:r>
            <w:r w:rsidR="004910FD">
              <w:t>s</w:t>
            </w:r>
            <w:r w:rsidR="00E62094" w:rsidRPr="005530CE">
              <w:t xml:space="preserve"> PDF (</w:t>
            </w:r>
            <w:proofErr w:type="spellStart"/>
            <w:r w:rsidR="00E62094" w:rsidRPr="005530CE">
              <w:t>vektorizētā</w:t>
            </w:r>
            <w:proofErr w:type="spellEnd"/>
            <w:r w:rsidR="009118DA" w:rsidRPr="005530CE">
              <w:t>,</w:t>
            </w:r>
            <w:r w:rsidR="00E62094" w:rsidRPr="005530CE">
              <w:t xml:space="preserve"> darba formātā).</w:t>
            </w:r>
          </w:p>
          <w:p w14:paraId="380E9893" w14:textId="77777777" w:rsidR="00A10AD6" w:rsidRPr="00A10AD6" w:rsidRDefault="00A10AD6" w:rsidP="004A4355">
            <w:pPr>
              <w:tabs>
                <w:tab w:val="left" w:pos="1108"/>
              </w:tabs>
              <w:ind w:left="135" w:right="83"/>
              <w:jc w:val="both"/>
              <w:rPr>
                <w:bCs/>
                <w:szCs w:val="24"/>
              </w:rPr>
            </w:pPr>
          </w:p>
          <w:p w14:paraId="0E344E6F" w14:textId="475C797D" w:rsidR="00A10AD6" w:rsidRPr="00A10AD6" w:rsidRDefault="002B384D" w:rsidP="0032742A">
            <w:pPr>
              <w:pStyle w:val="ListParagraph"/>
              <w:numPr>
                <w:ilvl w:val="2"/>
                <w:numId w:val="32"/>
              </w:numPr>
              <w:ind w:left="164" w:right="83" w:firstLine="0"/>
              <w:jc w:val="both"/>
            </w:pPr>
            <w:r>
              <w:t xml:space="preserve"> </w:t>
            </w:r>
            <w:r w:rsidR="00A10AD6" w:rsidRPr="0032742A">
              <w:t>Pasūtītāja pilnvarotā persona, apstiprina iesniegto maketu, vai arī norāda uz nepieciešamajiem labojumiem, nosūtot paziņojumu par nepieciešamajiem labojumiem uz pretendenta pilnvarotās personas e-pastu.</w:t>
            </w:r>
          </w:p>
          <w:p w14:paraId="5A95533A" w14:textId="77777777" w:rsidR="004A4355" w:rsidRPr="00A10AD6" w:rsidRDefault="004A4355" w:rsidP="004A4355">
            <w:pPr>
              <w:tabs>
                <w:tab w:val="left" w:pos="1108"/>
              </w:tabs>
              <w:ind w:left="135" w:right="83"/>
              <w:jc w:val="both"/>
              <w:rPr>
                <w:bCs/>
                <w:szCs w:val="24"/>
              </w:rPr>
            </w:pPr>
          </w:p>
          <w:p w14:paraId="6937CDFF" w14:textId="75AE5CC4" w:rsidR="0032742A" w:rsidRPr="00036641" w:rsidRDefault="002B384D" w:rsidP="0032742A">
            <w:pPr>
              <w:pStyle w:val="ListParagraph"/>
              <w:numPr>
                <w:ilvl w:val="2"/>
                <w:numId w:val="32"/>
              </w:numPr>
              <w:ind w:left="164" w:right="83" w:firstLine="0"/>
              <w:jc w:val="both"/>
            </w:pPr>
            <w:r>
              <w:t xml:space="preserve"> </w:t>
            </w:r>
            <w:r w:rsidR="00A10AD6" w:rsidRPr="005530CE">
              <w:t xml:space="preserve">Pretendents </w:t>
            </w:r>
            <w:r w:rsidR="0024741A">
              <w:t>3 (trīs</w:t>
            </w:r>
            <w:r w:rsidR="00A10AD6" w:rsidRPr="005530CE">
              <w:t>)  darba dien</w:t>
            </w:r>
            <w:r w:rsidR="0024741A">
              <w:t>u</w:t>
            </w:r>
            <w:r w:rsidR="00A10AD6" w:rsidRPr="005530CE">
              <w:t xml:space="preserve"> laikā no Pasūtītāja pilnvarotās personas paziņojuma par nepieciešamajiem labojumiem nosūtīšanas brīža veic nepieciešamos </w:t>
            </w:r>
            <w:r w:rsidR="00A10AD6" w:rsidRPr="005530CE">
              <w:lastRenderedPageBreak/>
              <w:t>labojumus un atkārtoti nosūta saskaņošanai attiecīgo maketu Pasūtītāja pilnvarotajai personai pa e-pastu.</w:t>
            </w:r>
          </w:p>
        </w:tc>
        <w:tc>
          <w:tcPr>
            <w:tcW w:w="1307" w:type="pct"/>
          </w:tcPr>
          <w:p w14:paraId="1CE69D7C"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1C9075E3" w14:textId="77777777" w:rsidTr="0032742A">
        <w:trPr>
          <w:trHeight w:val="310"/>
        </w:trPr>
        <w:tc>
          <w:tcPr>
            <w:tcW w:w="518" w:type="pct"/>
            <w:tcBorders>
              <w:top w:val="single" w:sz="4" w:space="0" w:color="auto"/>
            </w:tcBorders>
            <w:vAlign w:val="center"/>
          </w:tcPr>
          <w:p w14:paraId="1F70A761" w14:textId="77777777" w:rsidR="00210B63" w:rsidRPr="0032742A" w:rsidRDefault="00210B63" w:rsidP="0032742A">
            <w:pPr>
              <w:pStyle w:val="ListParagraph"/>
              <w:numPr>
                <w:ilvl w:val="1"/>
                <w:numId w:val="32"/>
              </w:numPr>
              <w:rPr>
                <w:rFonts w:eastAsia="Times New Roman" w:cs="Times New Roman"/>
                <w:b/>
                <w:szCs w:val="24"/>
                <w:lang w:eastAsia="lv-LV"/>
              </w:rPr>
            </w:pPr>
          </w:p>
        </w:tc>
        <w:tc>
          <w:tcPr>
            <w:tcW w:w="3175" w:type="pct"/>
            <w:tcBorders>
              <w:top w:val="single" w:sz="4" w:space="0" w:color="auto"/>
            </w:tcBorders>
          </w:tcPr>
          <w:p w14:paraId="5E3EB8D5" w14:textId="3E92831B" w:rsidR="00BB6901" w:rsidRDefault="002B384D" w:rsidP="0032742A">
            <w:pPr>
              <w:pStyle w:val="ListParagraph"/>
              <w:numPr>
                <w:ilvl w:val="2"/>
                <w:numId w:val="32"/>
              </w:numPr>
              <w:ind w:left="164" w:right="83" w:firstLine="0"/>
              <w:jc w:val="both"/>
            </w:pPr>
            <w:r>
              <w:t xml:space="preserve"> </w:t>
            </w:r>
            <w:r w:rsidR="00BB6901" w:rsidRPr="00413F57">
              <w:t xml:space="preserve">Pēc līguma noslēgšanas, Pasūtītāja pilnvarotā persona kopā ar </w:t>
            </w:r>
            <w:r w:rsidR="00BB6901" w:rsidRPr="00475982">
              <w:t>pieņemšanas</w:t>
            </w:r>
            <w:r w:rsidR="00036641" w:rsidRPr="0032742A">
              <w:t>-nodošanas</w:t>
            </w:r>
            <w:r w:rsidR="00036641" w:rsidRPr="00413F57">
              <w:t xml:space="preserve"> </w:t>
            </w:r>
            <w:r w:rsidR="00BB6901" w:rsidRPr="00413F57">
              <w:t xml:space="preserve">aktu nodod pretendentam </w:t>
            </w:r>
            <w:r w:rsidR="5B17A502" w:rsidRPr="00413F57">
              <w:t xml:space="preserve">3 </w:t>
            </w:r>
            <w:r w:rsidR="000E38E9">
              <w:t xml:space="preserve">(trīs) </w:t>
            </w:r>
            <w:r w:rsidR="00BB6901" w:rsidRPr="00413F57">
              <w:t xml:space="preserve">presformas VID Goda </w:t>
            </w:r>
            <w:r w:rsidR="00C50FB6" w:rsidRPr="00413F57">
              <w:t>zīmju</w:t>
            </w:r>
            <w:r w:rsidR="00BB6901" w:rsidRPr="0032742A">
              <w:t xml:space="preserve"> izgatavošanai</w:t>
            </w:r>
            <w:r w:rsidR="55513B35" w:rsidRPr="0032742A">
              <w:t xml:space="preserve"> (Goda zīmes presforma</w:t>
            </w:r>
            <w:r w:rsidR="00D21C34">
              <w:t>s</w:t>
            </w:r>
            <w:r w:rsidR="55513B35" w:rsidRPr="0032742A">
              <w:t xml:space="preserve"> – 2 gab., </w:t>
            </w:r>
            <w:r w:rsidR="385CC639" w:rsidRPr="0032742A">
              <w:t>Miniatūras presforma – 1 gab.)</w:t>
            </w:r>
            <w:r w:rsidR="00B94A41">
              <w:t>:</w:t>
            </w:r>
          </w:p>
          <w:p w14:paraId="30CD206E" w14:textId="25AD7AE4" w:rsidR="007C18BE" w:rsidRDefault="007C18BE" w:rsidP="0032742A">
            <w:pPr>
              <w:pStyle w:val="ListParagraph"/>
              <w:tabs>
                <w:tab w:val="left" w:pos="1108"/>
              </w:tabs>
              <w:ind w:left="143" w:right="83"/>
              <w:jc w:val="center"/>
            </w:pPr>
            <w:r>
              <w:rPr>
                <w:noProof/>
              </w:rPr>
              <w:drawing>
                <wp:inline distT="0" distB="0" distL="0" distR="0" wp14:anchorId="56ADC065" wp14:editId="1D4473BF">
                  <wp:extent cx="2052057" cy="1821201"/>
                  <wp:effectExtent l="0" t="0" r="5715" b="7620"/>
                  <wp:docPr id="4" name="Picture 4" descr="A round metal container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ound metal container with a 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67072" cy="1834527"/>
                          </a:xfrm>
                          <a:prstGeom prst="rect">
                            <a:avLst/>
                          </a:prstGeom>
                        </pic:spPr>
                      </pic:pic>
                    </a:graphicData>
                  </a:graphic>
                </wp:inline>
              </w:drawing>
            </w:r>
            <w:r>
              <w:rPr>
                <w:noProof/>
              </w:rPr>
              <w:drawing>
                <wp:inline distT="0" distB="0" distL="0" distR="0" wp14:anchorId="4D7EDE7E" wp14:editId="04070B2D">
                  <wp:extent cx="2055645" cy="1903351"/>
                  <wp:effectExtent l="0" t="0" r="1905" b="1905"/>
                  <wp:docPr id="9" name="Picture 9" descr="A circular metal object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ircular metal object with a logo&#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69818" cy="1916474"/>
                          </a:xfrm>
                          <a:prstGeom prst="rect">
                            <a:avLst/>
                          </a:prstGeom>
                        </pic:spPr>
                      </pic:pic>
                    </a:graphicData>
                  </a:graphic>
                </wp:inline>
              </w:drawing>
            </w:r>
            <w:r>
              <w:rPr>
                <w:noProof/>
              </w:rPr>
              <w:drawing>
                <wp:inline distT="0" distB="0" distL="0" distR="0" wp14:anchorId="2CF8DB3F" wp14:editId="32FBE182">
                  <wp:extent cx="2088108" cy="1908184"/>
                  <wp:effectExtent l="0" t="0" r="7620" b="0"/>
                  <wp:docPr id="23" name="Picture 23" descr="A round metal object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round metal object with a logo&#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92086" cy="1911820"/>
                          </a:xfrm>
                          <a:prstGeom prst="rect">
                            <a:avLst/>
                          </a:prstGeom>
                        </pic:spPr>
                      </pic:pic>
                    </a:graphicData>
                  </a:graphic>
                </wp:inline>
              </w:drawing>
            </w:r>
          </w:p>
          <w:p w14:paraId="5D295614" w14:textId="2857C674" w:rsidR="007C18BE" w:rsidRDefault="007C18BE" w:rsidP="007C18BE">
            <w:pPr>
              <w:tabs>
                <w:tab w:val="left" w:pos="1108"/>
              </w:tabs>
              <w:ind w:left="135" w:right="83"/>
              <w:jc w:val="center"/>
              <w:rPr>
                <w:sz w:val="20"/>
                <w:szCs w:val="20"/>
              </w:rPr>
            </w:pPr>
            <w:r w:rsidRPr="005530CE">
              <w:rPr>
                <w:sz w:val="20"/>
                <w:szCs w:val="20"/>
              </w:rPr>
              <w:t>*VID rīcībā esošā</w:t>
            </w:r>
            <w:r>
              <w:rPr>
                <w:sz w:val="20"/>
                <w:szCs w:val="20"/>
              </w:rPr>
              <w:t>s</w:t>
            </w:r>
            <w:r w:rsidRPr="005530CE">
              <w:rPr>
                <w:sz w:val="20"/>
                <w:szCs w:val="20"/>
              </w:rPr>
              <w:t xml:space="preserve"> presforma</w:t>
            </w:r>
            <w:r>
              <w:rPr>
                <w:sz w:val="20"/>
                <w:szCs w:val="20"/>
              </w:rPr>
              <w:t>s</w:t>
            </w:r>
          </w:p>
          <w:p w14:paraId="65737DBC" w14:textId="77777777" w:rsidR="007C18BE" w:rsidRDefault="007C18BE" w:rsidP="007C18BE">
            <w:pPr>
              <w:pStyle w:val="ListParagraph"/>
              <w:tabs>
                <w:tab w:val="left" w:pos="1108"/>
              </w:tabs>
              <w:ind w:left="143" w:right="83"/>
              <w:jc w:val="both"/>
            </w:pPr>
          </w:p>
          <w:p w14:paraId="747313C4" w14:textId="78282913" w:rsidR="007C18BE" w:rsidRDefault="002B384D" w:rsidP="0032742A">
            <w:pPr>
              <w:pStyle w:val="ListParagraph"/>
              <w:numPr>
                <w:ilvl w:val="2"/>
                <w:numId w:val="32"/>
              </w:numPr>
              <w:ind w:left="164" w:right="83" w:firstLine="0"/>
              <w:jc w:val="both"/>
            </w:pPr>
            <w:bookmarkStart w:id="2" w:name="_Hlk164672890"/>
            <w:r>
              <w:t xml:space="preserve"> </w:t>
            </w:r>
            <w:r w:rsidR="007C18BE" w:rsidRPr="00413F57">
              <w:t xml:space="preserve">Pretendents </w:t>
            </w:r>
            <w:r w:rsidR="0030611C">
              <w:t>1</w:t>
            </w:r>
            <w:r w:rsidR="007C18BE" w:rsidRPr="00413F57">
              <w:t>0 (desmit) darba dienu laikā pēc 4.</w:t>
            </w:r>
            <w:r w:rsidR="002C4042">
              <w:t>4.1</w:t>
            </w:r>
            <w:r w:rsidR="007C18BE" w:rsidRPr="00413F57">
              <w:t>.</w:t>
            </w:r>
            <w:r w:rsidR="00D21C34">
              <w:t> </w:t>
            </w:r>
            <w:r w:rsidR="007C18BE" w:rsidRPr="00413F57">
              <w:t>apakšpunktā norādīto presformu saņemšanas</w:t>
            </w:r>
            <w:r w:rsidR="00D21C34">
              <w:t>,</w:t>
            </w:r>
            <w:r w:rsidR="007C18BE" w:rsidRPr="00413F57">
              <w:t xml:space="preserve"> </w:t>
            </w:r>
            <w:r w:rsidR="007C18BE" w:rsidRPr="34CDC4C1">
              <w:t>izgatavo Preces parau</w:t>
            </w:r>
            <w:r w:rsidR="007C18BE" w:rsidRPr="6D00EBB2">
              <w:t>gus</w:t>
            </w:r>
            <w:r w:rsidR="007C18BE" w:rsidRPr="0A9AAB96">
              <w:t xml:space="preserve">. </w:t>
            </w:r>
          </w:p>
          <w:bookmarkEnd w:id="2"/>
          <w:p w14:paraId="01C9F908" w14:textId="0603F67E" w:rsidR="003C5EB8" w:rsidRPr="00BB6901" w:rsidRDefault="002B384D" w:rsidP="0032742A">
            <w:pPr>
              <w:pStyle w:val="ListParagraph"/>
              <w:numPr>
                <w:ilvl w:val="2"/>
                <w:numId w:val="32"/>
              </w:numPr>
              <w:ind w:left="164" w:right="83" w:firstLine="0"/>
              <w:jc w:val="both"/>
            </w:pPr>
            <w:r>
              <w:t xml:space="preserve"> </w:t>
            </w:r>
            <w:r w:rsidR="003C5EB8" w:rsidRPr="00413F57">
              <w:t>Nepieciešamības gadījumā</w:t>
            </w:r>
            <w:r w:rsidR="00DE0D9B" w:rsidRPr="00413F57">
              <w:t>,</w:t>
            </w:r>
            <w:r w:rsidR="003C5EB8" w:rsidRPr="00413F57">
              <w:t xml:space="preserve"> </w:t>
            </w:r>
            <w:r w:rsidR="00225C1A">
              <w:t xml:space="preserve">pretendents var pieprasīt Pasūtītāja pilnvarotajai personai iesniegt VID rīcībā esošus preču paraugus kopā ar </w:t>
            </w:r>
            <w:r w:rsidR="003C5EB8" w:rsidRPr="00475982">
              <w:t>pieņemšanas-nodošanas aktu</w:t>
            </w:r>
            <w:r w:rsidR="00225C1A">
              <w:t>.</w:t>
            </w:r>
          </w:p>
          <w:p w14:paraId="1019A66A" w14:textId="52F6A591" w:rsidR="00A05706" w:rsidRPr="0032742A" w:rsidRDefault="00D21C34" w:rsidP="0032742A">
            <w:pPr>
              <w:pStyle w:val="ListParagraph"/>
              <w:numPr>
                <w:ilvl w:val="2"/>
                <w:numId w:val="32"/>
              </w:numPr>
              <w:ind w:left="164" w:right="83" w:firstLine="0"/>
              <w:jc w:val="both"/>
              <w:rPr>
                <w:rFonts w:cs="Times New Roman"/>
                <w:sz w:val="20"/>
                <w:szCs w:val="20"/>
              </w:rPr>
            </w:pPr>
            <w:r w:rsidRPr="00A05706">
              <w:rPr>
                <w:szCs w:val="24"/>
              </w:rPr>
              <w:lastRenderedPageBreak/>
              <w:t>Pasūtītāja</w:t>
            </w:r>
            <w:r w:rsidRPr="00A05706">
              <w:t xml:space="preserve"> pilnvarotā persona pārskata Preču paraugu atbilstību </w:t>
            </w:r>
            <w:r w:rsidRPr="00E01248">
              <w:t>saskaņotajam</w:t>
            </w:r>
            <w:r w:rsidRPr="00A05706">
              <w:t xml:space="preserve"> maketam un kvalitātes prasībām. Gadījumā, ja Preču paraugos tiek konstatētas neatbilstības, pretendents bez papildus maksas novērš neatbilstības un nogādā Preču paraugus Pasūtītājam </w:t>
            </w:r>
            <w:r w:rsidRPr="006A3228">
              <w:t xml:space="preserve">Talejas ielā 1, Rīgā atkārtotai saskaņošanai, ievērojot </w:t>
            </w:r>
            <w:r w:rsidRPr="00AC72BF">
              <w:t>4.</w:t>
            </w:r>
            <w:r w:rsidR="00C30F60">
              <w:t>4.2</w:t>
            </w:r>
            <w:r w:rsidRPr="00AC72BF">
              <w:t>.</w:t>
            </w:r>
            <w:r w:rsidRPr="006A3228">
              <w:t>apakšpunktā norādīto termiņu.</w:t>
            </w:r>
            <w:r w:rsidRPr="00A05706">
              <w:t xml:space="preserve">  </w:t>
            </w:r>
          </w:p>
          <w:p w14:paraId="6DEC9D12" w14:textId="7970CA6E" w:rsidR="00D21C34" w:rsidRPr="00D21C34" w:rsidRDefault="00D21C34" w:rsidP="0032742A">
            <w:pPr>
              <w:pStyle w:val="ListParagraph"/>
              <w:numPr>
                <w:ilvl w:val="2"/>
                <w:numId w:val="32"/>
              </w:numPr>
              <w:ind w:left="164" w:right="83" w:firstLine="0"/>
              <w:jc w:val="both"/>
              <w:rPr>
                <w:rFonts w:cs="Times New Roman"/>
              </w:rPr>
            </w:pPr>
            <w:r w:rsidRPr="00413F57">
              <w:t xml:space="preserve">Pretendents pēc </w:t>
            </w:r>
            <w:r w:rsidRPr="00D21C34">
              <w:rPr>
                <w:szCs w:val="24"/>
              </w:rPr>
              <w:t>Preču</w:t>
            </w:r>
            <w:r w:rsidRPr="00413F57">
              <w:t xml:space="preserve"> paraugu izgatavošanas nogādā tos Pasūtītājam </w:t>
            </w:r>
            <w:r w:rsidRPr="00413F57">
              <w:rPr>
                <w:rFonts w:cs="Times New Roman"/>
              </w:rPr>
              <w:t xml:space="preserve">Talejas ielā 1, Rīgā no pirmdienas līdz ceturtdienai no plkst. 08.15 līdz plkst.17.00 un piektdienās no plkst.08.15 līdz plkst.15.45, </w:t>
            </w:r>
            <w:r w:rsidRPr="00413F57">
              <w:t>iepriekš saskaņojot ar Pasūtītāja pilnvaroto personu ierašanās laiku.</w:t>
            </w:r>
          </w:p>
          <w:p w14:paraId="3FD20396" w14:textId="550636E7" w:rsidR="00D21C34" w:rsidRPr="005530CE" w:rsidRDefault="00D21C34" w:rsidP="0032742A">
            <w:pPr>
              <w:pStyle w:val="ListParagraph"/>
              <w:numPr>
                <w:ilvl w:val="2"/>
                <w:numId w:val="32"/>
              </w:numPr>
              <w:ind w:left="164" w:right="83" w:firstLine="0"/>
              <w:jc w:val="both"/>
              <w:rPr>
                <w:rFonts w:cs="Times New Roman"/>
              </w:rPr>
            </w:pPr>
            <w:r w:rsidRPr="0032742A">
              <w:t>Pretendents</w:t>
            </w:r>
            <w:r w:rsidRPr="00341320">
              <w:rPr>
                <w:rStyle w:val="CommentReference"/>
                <w:sz w:val="24"/>
                <w:szCs w:val="24"/>
              </w:rPr>
              <w:t xml:space="preserve"> uzsāk Preču izgatavošanu tikai pēc Pasūtītāja pilnvarotās personas Preču paraugu saskaņošanas.</w:t>
            </w:r>
          </w:p>
        </w:tc>
        <w:tc>
          <w:tcPr>
            <w:tcW w:w="1307" w:type="pct"/>
          </w:tcPr>
          <w:p w14:paraId="76E0790A"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0F14B9F9" w14:textId="77777777" w:rsidTr="0032742A">
        <w:trPr>
          <w:trHeight w:val="310"/>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4C78C" w14:textId="77777777" w:rsidR="00210B63" w:rsidRPr="00384803" w:rsidRDefault="00210B63" w:rsidP="0032742A">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454C3" w14:textId="0B19C84B" w:rsidR="00210B63" w:rsidRPr="0032742A" w:rsidRDefault="00F426B0" w:rsidP="0032742A">
            <w:pPr>
              <w:ind w:left="148" w:right="126"/>
              <w:jc w:val="center"/>
              <w:rPr>
                <w:rFonts w:eastAsia="Times New Roman" w:cs="Times New Roman"/>
                <w:b/>
                <w:lang w:eastAsia="lv-LV"/>
              </w:rPr>
            </w:pPr>
            <w:r w:rsidRPr="0032742A">
              <w:rPr>
                <w:rFonts w:eastAsia="Times New Roman" w:cs="Times New Roman"/>
                <w:b/>
                <w:lang w:eastAsia="lv-LV"/>
              </w:rPr>
              <w:t>Preces izgatavošana un piegāde</w:t>
            </w:r>
          </w:p>
        </w:tc>
      </w:tr>
      <w:tr w:rsidR="00C33041" w:rsidRPr="00326F16" w14:paraId="20B3932E" w14:textId="77777777" w:rsidTr="0032742A">
        <w:trPr>
          <w:trHeight w:val="310"/>
        </w:trPr>
        <w:tc>
          <w:tcPr>
            <w:tcW w:w="518" w:type="pct"/>
            <w:tcBorders>
              <w:top w:val="single" w:sz="4" w:space="0" w:color="auto"/>
            </w:tcBorders>
            <w:vAlign w:val="center"/>
          </w:tcPr>
          <w:p w14:paraId="13ED7B15" w14:textId="77777777" w:rsidR="00C33041" w:rsidRPr="00384803" w:rsidRDefault="00C33041"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8979F56" w14:textId="77038533" w:rsidR="00C33041" w:rsidRPr="005530CE" w:rsidRDefault="00FD0BA9" w:rsidP="00210B63">
            <w:pPr>
              <w:tabs>
                <w:tab w:val="left" w:pos="1108"/>
              </w:tabs>
              <w:ind w:left="135" w:right="83"/>
              <w:jc w:val="both"/>
              <w:rPr>
                <w:rFonts w:cs="Times New Roman"/>
              </w:rPr>
            </w:pPr>
            <w:r w:rsidRPr="002A5224">
              <w:t>Pretendentam</w:t>
            </w:r>
            <w:r>
              <w:t>,</w:t>
            </w:r>
            <w:r w:rsidRPr="002A5224">
              <w:t xml:space="preserve"> izgatavojot Preci</w:t>
            </w:r>
            <w:r>
              <w:t>,</w:t>
            </w:r>
            <w:r w:rsidRPr="002A5224">
              <w:t xml:space="preserve"> ir jāievēro VID grafiskā identitāte:</w:t>
            </w:r>
            <w:r>
              <w:t xml:space="preserve"> </w:t>
            </w:r>
            <w:r w:rsidRPr="005530CE">
              <w:t xml:space="preserve">VID Goda zīmes tehniskais un mākslinieciskais apraksts noteikts VID 2016. gada 14. jūnija nolikuma Nr. 7 “Valsts ieņēmumu dienesta apbalvojumu nolikums” 5. daļā. Ar nolikumu var iepazīties Valsts ieņēmuma dienesta mājas lapā sadaļā “Par mums”, </w:t>
            </w:r>
            <w:proofErr w:type="spellStart"/>
            <w:r w:rsidRPr="005530CE">
              <w:t>apakšsadaļā</w:t>
            </w:r>
            <w:proofErr w:type="spellEnd"/>
            <w:r w:rsidRPr="005530CE">
              <w:t xml:space="preserve"> “Atbildība un tiesības”, “Apbalvojumi”: </w:t>
            </w:r>
            <w:hyperlink r:id="rId35" w:history="1">
              <w:r>
                <w:rPr>
                  <w:rStyle w:val="Hyperlink"/>
                </w:rPr>
                <w:t>Atbildība un tiesības | Valsts ieņēmumu dienests (vid.gov.lv)</w:t>
              </w:r>
            </w:hyperlink>
            <w:r w:rsidRPr="005530CE">
              <w:t xml:space="preserve"> VID Goda zīmes jāizgatavo, pamatojoties uz spēkā esošajiem VID noteikumiem un saskaņā ar Ministru kabineta 2010. gada 5. oktobra noteikumos Nr. 928 “Kārtība, kādā dibināmi valsts institūciju un pašvaldību apbalvojumi” un Valsts pārvaldes iestāžu vienotās vizuālās identitātes grafiskajā standartā izvirzītajām prasībām, ar kurām iespējams iepazīties Ministru kabineta mājaslapā, sadaļā “Grafiskais standarts”: </w:t>
            </w:r>
            <w:hyperlink r:id="rId36" w:history="1">
              <w:r w:rsidRPr="005530CE">
                <w:rPr>
                  <w:rStyle w:val="Hyperlink"/>
                </w:rPr>
                <w:t>http://www.mk.gov.lv/lv/content/grafiskais-standarts</w:t>
              </w:r>
            </w:hyperlink>
            <w:r w:rsidRPr="005530CE">
              <w:rPr>
                <w:rStyle w:val="Hyperlink"/>
                <w:color w:val="auto"/>
              </w:rPr>
              <w:t>.</w:t>
            </w:r>
          </w:p>
        </w:tc>
        <w:tc>
          <w:tcPr>
            <w:tcW w:w="1307" w:type="pct"/>
          </w:tcPr>
          <w:p w14:paraId="0BC85D65" w14:textId="77777777" w:rsidR="00C33041" w:rsidRPr="00C33041" w:rsidRDefault="00C33041" w:rsidP="00210B63">
            <w:pPr>
              <w:ind w:left="148" w:right="126"/>
              <w:jc w:val="both"/>
              <w:rPr>
                <w:rFonts w:eastAsia="Times New Roman" w:cs="Times New Roman"/>
                <w:i/>
                <w:iCs/>
                <w:szCs w:val="24"/>
                <w:lang w:eastAsia="lv-LV"/>
              </w:rPr>
            </w:pPr>
          </w:p>
        </w:tc>
      </w:tr>
      <w:tr w:rsidR="00FD0BA9" w:rsidRPr="00326F16" w14:paraId="10F232F1" w14:textId="77777777" w:rsidTr="7023BA35">
        <w:trPr>
          <w:trHeight w:val="310"/>
        </w:trPr>
        <w:tc>
          <w:tcPr>
            <w:tcW w:w="518" w:type="pct"/>
            <w:tcBorders>
              <w:top w:val="single" w:sz="4" w:space="0" w:color="auto"/>
            </w:tcBorders>
            <w:vAlign w:val="center"/>
          </w:tcPr>
          <w:p w14:paraId="50C7C7C6" w14:textId="77777777" w:rsidR="00FD0BA9" w:rsidRPr="00384803" w:rsidRDefault="00FD0BA9"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B47EA8C" w14:textId="2411A6E5" w:rsidR="00FD0BA9" w:rsidRPr="00BA4EAE" w:rsidRDefault="00FD0BA9" w:rsidP="00210B63">
            <w:pPr>
              <w:tabs>
                <w:tab w:val="left" w:pos="1108"/>
              </w:tabs>
              <w:ind w:left="135" w:right="83"/>
              <w:jc w:val="both"/>
              <w:rPr>
                <w:rFonts w:cs="Times New Roman"/>
              </w:rPr>
            </w:pPr>
            <w:r w:rsidRPr="00BA4EAE">
              <w:rPr>
                <w:rFonts w:cs="Times New Roman"/>
              </w:rPr>
              <w:t xml:space="preserve">Pasūtītāja pilnvarotā persona sagatavo Preces pasūtījumu, kurā norāda piegādājamās Preces: vienību veidu, skaitu un nosaukumu, </w:t>
            </w:r>
            <w:r w:rsidRPr="00C5562A">
              <w:rPr>
                <w:rFonts w:cs="Times New Roman"/>
              </w:rPr>
              <w:t>kārtas numuru</w:t>
            </w:r>
            <w:r>
              <w:rPr>
                <w:rFonts w:cs="Times New Roman"/>
              </w:rPr>
              <w:t>s</w:t>
            </w:r>
            <w:r w:rsidRPr="00C5562A">
              <w:rPr>
                <w:rFonts w:cs="Times New Roman"/>
              </w:rPr>
              <w:t xml:space="preserve"> Goda zīmēm</w:t>
            </w:r>
            <w:r>
              <w:rPr>
                <w:rFonts w:cs="Times New Roman"/>
              </w:rPr>
              <w:t>,</w:t>
            </w:r>
            <w:r w:rsidRPr="00C5562A" w:rsidDel="00540B26">
              <w:rPr>
                <w:rFonts w:cs="Times New Roman"/>
              </w:rPr>
              <w:t xml:space="preserve"> </w:t>
            </w:r>
            <w:r w:rsidRPr="00BA4EAE">
              <w:rPr>
                <w:rFonts w:cs="Times New Roman"/>
              </w:rPr>
              <w:t>Preces piegādes adresi un vēlamo piegādes laiku un elektroniski to nosūta pretendenta pilnvarotajai personai uz elektroniskā pasta adresi.</w:t>
            </w:r>
          </w:p>
        </w:tc>
        <w:tc>
          <w:tcPr>
            <w:tcW w:w="1307" w:type="pct"/>
          </w:tcPr>
          <w:p w14:paraId="30FDBAC0" w14:textId="77777777" w:rsidR="00FD0BA9" w:rsidRPr="00C33041" w:rsidRDefault="00FD0BA9" w:rsidP="00210B63">
            <w:pPr>
              <w:ind w:left="148" w:right="126"/>
              <w:jc w:val="both"/>
              <w:rPr>
                <w:rFonts w:eastAsia="Times New Roman" w:cs="Times New Roman"/>
                <w:i/>
                <w:iCs/>
                <w:szCs w:val="24"/>
                <w:lang w:eastAsia="lv-LV"/>
              </w:rPr>
            </w:pPr>
          </w:p>
        </w:tc>
      </w:tr>
      <w:tr w:rsidR="00210B63" w:rsidRPr="00326F16" w14:paraId="56BBCEF2" w14:textId="77777777" w:rsidTr="0032742A">
        <w:trPr>
          <w:trHeight w:val="310"/>
        </w:trPr>
        <w:tc>
          <w:tcPr>
            <w:tcW w:w="518" w:type="pct"/>
            <w:tcBorders>
              <w:top w:val="single" w:sz="4" w:space="0" w:color="auto"/>
            </w:tcBorders>
            <w:vAlign w:val="center"/>
          </w:tcPr>
          <w:p w14:paraId="4C68A71B" w14:textId="217FFF60"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9676927" w14:textId="4A3E78F2" w:rsidR="00C5562A" w:rsidRPr="007F52D3" w:rsidRDefault="00C33041" w:rsidP="0032742A">
            <w:pPr>
              <w:pStyle w:val="ListParagraph"/>
              <w:numPr>
                <w:ilvl w:val="2"/>
                <w:numId w:val="32"/>
              </w:numPr>
              <w:ind w:left="164" w:right="83" w:firstLine="0"/>
              <w:jc w:val="both"/>
              <w:rPr>
                <w:rFonts w:cs="Times New Roman"/>
              </w:rPr>
            </w:pPr>
            <w:bookmarkStart w:id="3" w:name="_Hlk164672961"/>
            <w:r w:rsidRPr="007F52D3">
              <w:rPr>
                <w:rFonts w:cs="Times New Roman"/>
              </w:rPr>
              <w:t xml:space="preserve">Pretendents piegādā Preci ne vēlāk kā </w:t>
            </w:r>
            <w:r w:rsidR="00AE186D" w:rsidRPr="007F52D3">
              <w:rPr>
                <w:rFonts w:cs="Times New Roman"/>
              </w:rPr>
              <w:t>3</w:t>
            </w:r>
            <w:r w:rsidRPr="007F52D3">
              <w:rPr>
                <w:rFonts w:cs="Times New Roman"/>
              </w:rPr>
              <w:t>0 (</w:t>
            </w:r>
            <w:r w:rsidR="00AE186D" w:rsidRPr="007F52D3">
              <w:rPr>
                <w:rFonts w:cs="Times New Roman"/>
              </w:rPr>
              <w:t>trīs</w:t>
            </w:r>
            <w:r w:rsidRPr="007F52D3">
              <w:rPr>
                <w:rFonts w:cs="Times New Roman"/>
              </w:rPr>
              <w:t xml:space="preserve">desmit) darba dienu laikā no Pasūtītāja pilnvarotās kontaktpersonas elektroniska Preces pieteikuma nosūtīšanas dienas uz pretendenta norādīto elektroniskā pasta adresi. </w:t>
            </w:r>
          </w:p>
          <w:bookmarkEnd w:id="3"/>
          <w:p w14:paraId="65DF9391" w14:textId="612642B9" w:rsidR="007F52D3" w:rsidRPr="00C5562A" w:rsidRDefault="007F52D3" w:rsidP="0032742A">
            <w:pPr>
              <w:pStyle w:val="ListParagraph"/>
              <w:widowControl w:val="0"/>
              <w:numPr>
                <w:ilvl w:val="2"/>
                <w:numId w:val="32"/>
              </w:numPr>
              <w:ind w:left="164" w:right="83" w:firstLine="0"/>
              <w:jc w:val="both"/>
              <w:rPr>
                <w:rFonts w:cs="Times New Roman"/>
              </w:rPr>
            </w:pPr>
            <w:r w:rsidRPr="007F52D3">
              <w:rPr>
                <w:szCs w:val="24"/>
              </w:rPr>
              <w:t>Izpildītājs kopā ar izgatavoto Preci nodod tā rīcībā esošos VID paraugus un presformas.</w:t>
            </w:r>
          </w:p>
        </w:tc>
        <w:tc>
          <w:tcPr>
            <w:tcW w:w="1307" w:type="pct"/>
          </w:tcPr>
          <w:p w14:paraId="4D2D1CEF" w14:textId="2E146746" w:rsidR="00210B63" w:rsidRPr="0032742A" w:rsidRDefault="00215D6D" w:rsidP="00210B63">
            <w:pPr>
              <w:ind w:left="148" w:right="126"/>
              <w:jc w:val="both"/>
              <w:rPr>
                <w:rFonts w:eastAsia="Times New Roman" w:cs="Times New Roman"/>
                <w:i/>
                <w:iCs/>
                <w:lang w:eastAsia="lv-LV"/>
              </w:rPr>
            </w:pPr>
            <w:r w:rsidRPr="0032742A">
              <w:rPr>
                <w:rFonts w:eastAsia="Times New Roman" w:cs="Times New Roman"/>
                <w:i/>
                <w:iCs/>
                <w:lang w:eastAsia="lv-LV"/>
              </w:rPr>
              <w:t>Pretendents norāda Preces piegādes laiku darba dienās: ____</w:t>
            </w:r>
          </w:p>
        </w:tc>
      </w:tr>
      <w:tr w:rsidR="00210B63" w:rsidRPr="00326F16" w14:paraId="0FA4E6A8" w14:textId="77777777" w:rsidTr="0032742A">
        <w:trPr>
          <w:trHeight w:val="310"/>
        </w:trPr>
        <w:tc>
          <w:tcPr>
            <w:tcW w:w="518" w:type="pct"/>
            <w:tcBorders>
              <w:top w:val="single" w:sz="4" w:space="0" w:color="auto"/>
            </w:tcBorders>
            <w:vAlign w:val="center"/>
          </w:tcPr>
          <w:p w14:paraId="2A25F0B2" w14:textId="77777777"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C8FAA85" w14:textId="3794A30E" w:rsidR="00210B63" w:rsidRPr="00EC2A0A" w:rsidRDefault="00210B63" w:rsidP="00210B63">
            <w:pPr>
              <w:tabs>
                <w:tab w:val="left" w:pos="1108"/>
              </w:tabs>
              <w:ind w:left="135" w:right="83"/>
              <w:jc w:val="both"/>
              <w:rPr>
                <w:rFonts w:cs="Times New Roman"/>
              </w:rPr>
            </w:pPr>
            <w:r w:rsidRPr="00EC2A0A">
              <w:rPr>
                <w:rFonts w:cs="Times New Roman"/>
              </w:rPr>
              <w:t xml:space="preserve">Piegādes vieta: Talejas iela 1, Rīga </w:t>
            </w:r>
            <w:r w:rsidRPr="00EC2A0A">
              <w:rPr>
                <w:rFonts w:cs="Times New Roman"/>
                <w:lang w:eastAsia="lv-LV"/>
              </w:rPr>
              <w:t>no pirmdienas līdz ceturtdienai no plkst.</w:t>
            </w:r>
            <w:r w:rsidR="007E6099">
              <w:rPr>
                <w:rFonts w:cs="Times New Roman"/>
                <w:lang w:eastAsia="lv-LV"/>
              </w:rPr>
              <w:t xml:space="preserve"> </w:t>
            </w:r>
            <w:r w:rsidRPr="00EC2A0A">
              <w:rPr>
                <w:rFonts w:cs="Times New Roman"/>
                <w:lang w:eastAsia="lv-LV"/>
              </w:rPr>
              <w:t>08.15 līdz plkst.</w:t>
            </w:r>
            <w:r w:rsidR="007E6099">
              <w:rPr>
                <w:rFonts w:cs="Times New Roman"/>
                <w:lang w:eastAsia="lv-LV"/>
              </w:rPr>
              <w:t xml:space="preserve"> </w:t>
            </w:r>
            <w:r w:rsidRPr="00EC2A0A">
              <w:rPr>
                <w:rFonts w:cs="Times New Roman"/>
                <w:lang w:eastAsia="lv-LV"/>
              </w:rPr>
              <w:t>17.00 un piektdienās no plkst.08.15 līdz plkst.15.45.</w:t>
            </w:r>
          </w:p>
        </w:tc>
        <w:tc>
          <w:tcPr>
            <w:tcW w:w="1307" w:type="pct"/>
          </w:tcPr>
          <w:p w14:paraId="7E8D5939"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6988F090" w14:textId="77777777" w:rsidTr="0032742A">
        <w:trPr>
          <w:trHeight w:val="310"/>
        </w:trPr>
        <w:tc>
          <w:tcPr>
            <w:tcW w:w="518" w:type="pct"/>
            <w:tcBorders>
              <w:top w:val="single" w:sz="4" w:space="0" w:color="auto"/>
            </w:tcBorders>
            <w:vAlign w:val="center"/>
          </w:tcPr>
          <w:p w14:paraId="74FF66BF" w14:textId="77777777"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515A07B" w14:textId="458DA419" w:rsidR="00210B63" w:rsidRPr="00C43ECE" w:rsidRDefault="00210B63" w:rsidP="00210B63">
            <w:pPr>
              <w:tabs>
                <w:tab w:val="left" w:pos="1108"/>
              </w:tabs>
              <w:ind w:left="135" w:right="83"/>
              <w:jc w:val="both"/>
              <w:rPr>
                <w:rFonts w:cs="Times New Roman"/>
                <w:u w:val="single"/>
              </w:rPr>
            </w:pPr>
            <w:r w:rsidRPr="00C43ECE">
              <w:rPr>
                <w:rFonts w:cs="Times New Roman"/>
              </w:rPr>
              <w:t>Preces piegāde tiek uzskatīta par veiktu katras attiecīgās Preces piegādes pavadzīmes  abpusējas parakstīšanas dienā.</w:t>
            </w:r>
          </w:p>
        </w:tc>
        <w:tc>
          <w:tcPr>
            <w:tcW w:w="1307" w:type="pct"/>
          </w:tcPr>
          <w:p w14:paraId="29BA4229"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7D106A41" w14:textId="77777777" w:rsidTr="0032742A">
        <w:trPr>
          <w:trHeight w:val="310"/>
        </w:trPr>
        <w:tc>
          <w:tcPr>
            <w:tcW w:w="518" w:type="pct"/>
            <w:tcBorders>
              <w:top w:val="single" w:sz="4" w:space="0" w:color="auto"/>
            </w:tcBorders>
            <w:vAlign w:val="center"/>
          </w:tcPr>
          <w:p w14:paraId="404F731C" w14:textId="77777777"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2FFCF90" w14:textId="09613E9D" w:rsidR="00210B63" w:rsidRPr="00C43ECE" w:rsidRDefault="00210B63" w:rsidP="00210B63">
            <w:pPr>
              <w:tabs>
                <w:tab w:val="left" w:pos="1108"/>
              </w:tabs>
              <w:ind w:left="135" w:right="83"/>
              <w:jc w:val="both"/>
              <w:rPr>
                <w:rFonts w:cs="Times New Roman"/>
              </w:rPr>
            </w:pPr>
            <w:r w:rsidRPr="00C43ECE">
              <w:rPr>
                <w:rFonts w:cs="Times New Roman"/>
              </w:rPr>
              <w:t>Pretendents nodrošina un veic Preces piegādi Pasūtītāja pilnvarotās kontaktpersonas norādītajās telpās.</w:t>
            </w:r>
          </w:p>
        </w:tc>
        <w:tc>
          <w:tcPr>
            <w:tcW w:w="1307" w:type="pct"/>
          </w:tcPr>
          <w:p w14:paraId="6ACAB1B5"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6FE9C4E2" w14:textId="77777777" w:rsidTr="0032742A">
        <w:trPr>
          <w:trHeight w:val="310"/>
        </w:trPr>
        <w:tc>
          <w:tcPr>
            <w:tcW w:w="518" w:type="pct"/>
            <w:tcBorders>
              <w:top w:val="single" w:sz="4" w:space="0" w:color="auto"/>
            </w:tcBorders>
            <w:vAlign w:val="center"/>
          </w:tcPr>
          <w:p w14:paraId="63097162" w14:textId="77777777"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7C4FAF04" w14:textId="6FFA97D1" w:rsidR="00210B63" w:rsidRPr="00C43ECE" w:rsidRDefault="00C43ECE" w:rsidP="00210B63">
            <w:pPr>
              <w:tabs>
                <w:tab w:val="left" w:pos="1108"/>
              </w:tabs>
              <w:ind w:left="135" w:right="83"/>
              <w:jc w:val="both"/>
              <w:rPr>
                <w:rFonts w:cs="Times New Roman"/>
              </w:rPr>
            </w:pPr>
            <w:r w:rsidRPr="00C43ECE">
              <w:rPr>
                <w:rFonts w:cs="Times New Roman"/>
              </w:rPr>
              <w:t>Saņemot Preci, Pasūtītāja pilnvarotā kontaktpersona pārbauda saņemtās Preces atbilstību Līguma nosacījumiem un nosūtītajam Preces pieteikumam, kā arī salīdzina pavadzīmē norādītās Preces vienību skaita atbilstību elektroniski nosūtītajā Preces pieteikumā norādītajam.</w:t>
            </w:r>
          </w:p>
        </w:tc>
        <w:tc>
          <w:tcPr>
            <w:tcW w:w="1307" w:type="pct"/>
          </w:tcPr>
          <w:p w14:paraId="17FA144E"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75D5B8C5" w14:textId="77777777" w:rsidTr="0032742A">
        <w:trPr>
          <w:trHeight w:val="310"/>
        </w:trPr>
        <w:tc>
          <w:tcPr>
            <w:tcW w:w="518" w:type="pct"/>
            <w:tcBorders>
              <w:top w:val="single" w:sz="4" w:space="0" w:color="auto"/>
            </w:tcBorders>
            <w:vAlign w:val="center"/>
          </w:tcPr>
          <w:p w14:paraId="47E06B95" w14:textId="77777777"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078C1DFB" w14:textId="5A4754C4" w:rsidR="00210B63" w:rsidRPr="005530CE" w:rsidRDefault="00210B63" w:rsidP="00210B63">
            <w:pPr>
              <w:tabs>
                <w:tab w:val="left" w:pos="1108"/>
              </w:tabs>
              <w:ind w:left="135" w:right="83"/>
              <w:jc w:val="both"/>
              <w:rPr>
                <w:rFonts w:cs="Times New Roman"/>
              </w:rPr>
            </w:pPr>
            <w:r w:rsidRPr="005530CE">
              <w:rPr>
                <w:rFonts w:eastAsia="Times New Roman" w:cs="Times New Roman"/>
                <w:lang w:eastAsia="lv-LV"/>
              </w:rPr>
              <w:t>Ja saņemtā Prece neatbilst līguma nosacījumiem un/vai  nosūtītajam Preces pieteikumam (kvalitātes, kvantitātes u.c. neatbilstības), Pasūtītāja pilnvarotā kontaktpersona piegādāto Preci nepieņe</w:t>
            </w:r>
            <w:r w:rsidRPr="00B95F0D">
              <w:rPr>
                <w:rFonts w:eastAsia="Times New Roman" w:cs="Times New Roman"/>
                <w:lang w:eastAsia="lv-LV"/>
              </w:rPr>
              <w:t xml:space="preserve">m un pavadzīmi neparaksta, un </w:t>
            </w:r>
            <w:r w:rsidRPr="00B95F0D">
              <w:rPr>
                <w:rFonts w:eastAsia="Times New Roman" w:cs="Times New Roman"/>
                <w:szCs w:val="24"/>
                <w:lang w:eastAsia="lv-LV"/>
              </w:rPr>
              <w:t>5</w:t>
            </w:r>
            <w:r w:rsidRPr="00B95F0D">
              <w:rPr>
                <w:rFonts w:eastAsia="Times New Roman" w:cs="Times New Roman"/>
                <w:lang w:eastAsia="lv-LV"/>
              </w:rPr>
              <w:t xml:space="preserve"> (</w:t>
            </w:r>
            <w:r w:rsidRPr="00B95F0D">
              <w:rPr>
                <w:rFonts w:eastAsia="Times New Roman" w:cs="Times New Roman"/>
                <w:szCs w:val="24"/>
                <w:lang w:eastAsia="lv-LV"/>
              </w:rPr>
              <w:t>piecu</w:t>
            </w:r>
            <w:r w:rsidRPr="00B95F0D">
              <w:rPr>
                <w:rFonts w:eastAsia="Times New Roman" w:cs="Times New Roman"/>
                <w:lang w:eastAsia="lv-LV"/>
              </w:rPr>
              <w:t>) darba dienu laikā</w:t>
            </w:r>
            <w:r w:rsidRPr="005530CE">
              <w:rPr>
                <w:rFonts w:eastAsia="Times New Roman" w:cs="Times New Roman"/>
                <w:lang w:eastAsia="lv-LV"/>
              </w:rPr>
              <w:t xml:space="preserve"> no neatbilstošas Preces piegādes dienas nosūta Pretendenta pilnvarotajai kontaktpersonai uz elektroniskā pasta adresi pretenziju. Pretendents par saviem līdzekļiem bez papildus samaksas 5 (piecu) darba dienu laikā novērš pretenzijā norādītos Preces trūkumus, un nepieciešamības gadījumā nekvalitatīvu Preci apmaina pret jaunu Preci.</w:t>
            </w:r>
          </w:p>
        </w:tc>
        <w:tc>
          <w:tcPr>
            <w:tcW w:w="1307" w:type="pct"/>
          </w:tcPr>
          <w:p w14:paraId="2566DA69"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59F6F82F" w14:textId="77777777" w:rsidTr="0032742A">
        <w:trPr>
          <w:trHeight w:val="234"/>
        </w:trPr>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210B63" w:rsidRPr="00326F16" w:rsidRDefault="00210B63" w:rsidP="00210B63">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4E83A48C" w:rsidR="00210B63" w:rsidRPr="005530CE" w:rsidRDefault="00210B63" w:rsidP="00210B63">
            <w:pPr>
              <w:jc w:val="center"/>
              <w:rPr>
                <w:rFonts w:cs="Times New Roman"/>
                <w:b/>
              </w:rPr>
            </w:pPr>
            <w:r w:rsidRPr="005530CE">
              <w:rPr>
                <w:rFonts w:cs="Times New Roman"/>
                <w:b/>
              </w:rPr>
              <w:t>Preces garantija</w:t>
            </w:r>
          </w:p>
        </w:tc>
      </w:tr>
      <w:tr w:rsidR="00210B63" w:rsidRPr="00326F16" w14:paraId="578D3AE1" w14:textId="77777777" w:rsidTr="0032742A">
        <w:trPr>
          <w:trHeight w:val="310"/>
        </w:trPr>
        <w:tc>
          <w:tcPr>
            <w:tcW w:w="518" w:type="pct"/>
            <w:tcBorders>
              <w:top w:val="single" w:sz="4" w:space="0" w:color="auto"/>
            </w:tcBorders>
            <w:vAlign w:val="center"/>
          </w:tcPr>
          <w:p w14:paraId="729C0E38" w14:textId="082B1588"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67DA70CE" w14:textId="7D8BD2FE" w:rsidR="00210B63" w:rsidRPr="005530CE" w:rsidRDefault="00210B63" w:rsidP="00210B63">
            <w:pPr>
              <w:tabs>
                <w:tab w:val="left" w:pos="1108"/>
              </w:tabs>
              <w:ind w:left="135" w:right="83"/>
              <w:jc w:val="both"/>
              <w:rPr>
                <w:rFonts w:eastAsia="Times New Roman" w:cs="Times New Roman"/>
                <w:lang w:eastAsia="lv-LV"/>
              </w:rPr>
            </w:pPr>
            <w:r w:rsidRPr="005530CE">
              <w:t>Pretendents garantē piegādātās Preces (izņemot Preces no papīra) kvalitātes atbilstību Latvijas Republikā spēkā esošo normatīvo aktu prasībām. Pretendentam jānodrošina piegādātajai Precei (izņemot Precei no papīra) garantijas laiks vismaz 24 (divdesmit četri) mēneši no Preces piegādes pavadzīmes abpusējas parakstīšanas dienas.</w:t>
            </w:r>
          </w:p>
        </w:tc>
        <w:tc>
          <w:tcPr>
            <w:tcW w:w="1307" w:type="pct"/>
          </w:tcPr>
          <w:p w14:paraId="42266F6B"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56536EBE" w14:textId="77777777" w:rsidTr="0032742A">
        <w:trPr>
          <w:trHeight w:val="310"/>
        </w:trPr>
        <w:tc>
          <w:tcPr>
            <w:tcW w:w="518" w:type="pct"/>
            <w:tcBorders>
              <w:top w:val="single" w:sz="4" w:space="0" w:color="auto"/>
            </w:tcBorders>
            <w:vAlign w:val="center"/>
          </w:tcPr>
          <w:p w14:paraId="6018AFDD" w14:textId="4556B00E"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2E1FA13B" w14:textId="11EBAF04" w:rsidR="00210B63" w:rsidRPr="005530CE" w:rsidRDefault="00210B63" w:rsidP="00210B63">
            <w:pPr>
              <w:tabs>
                <w:tab w:val="left" w:pos="1108"/>
              </w:tabs>
              <w:ind w:left="135" w:right="83"/>
              <w:jc w:val="both"/>
              <w:rPr>
                <w:rFonts w:eastAsia="Times New Roman" w:cs="Times New Roman"/>
                <w:lang w:eastAsia="lv-LV"/>
              </w:rPr>
            </w:pPr>
            <w:r w:rsidRPr="005530CE">
              <w:rPr>
                <w:rFonts w:cs="Times New Roman"/>
              </w:rPr>
              <w:t xml:space="preserve">Ja garantijas laikā Precei </w:t>
            </w:r>
            <w:r w:rsidRPr="005530CE">
              <w:t>(izņemot Precei no papīra)</w:t>
            </w:r>
            <w:r w:rsidRPr="005530CE">
              <w:rPr>
                <w:rFonts w:cs="Times New Roman"/>
              </w:rPr>
              <w:t xml:space="preserve"> konstatēti trūkumi, bojājumi, kas nav radušies Pasūtītāja vainas dēļ (Pasūtītājs ir ievērojis Preces glabāšanas un/vai lietošanas prasības), Pasūtītāja pilnvarotā kontaktpersona sagatavo argumentētu pretenziju un 5 (piecu) darba dienu laikā nosūta to pretendenta pilnvarotajai kontaktpersonai</w:t>
            </w:r>
            <w:r w:rsidRPr="005530CE">
              <w:rPr>
                <w:rFonts w:cs="Times New Roman"/>
                <w:lang w:eastAsia="lv-LV"/>
              </w:rPr>
              <w:t xml:space="preserve"> uz elektroniskā pasta adresi</w:t>
            </w:r>
            <w:r w:rsidRPr="005530CE">
              <w:rPr>
                <w:rFonts w:cs="Times New Roman"/>
              </w:rPr>
              <w:t>.</w:t>
            </w:r>
          </w:p>
        </w:tc>
        <w:tc>
          <w:tcPr>
            <w:tcW w:w="1307" w:type="pct"/>
          </w:tcPr>
          <w:p w14:paraId="0E791626"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6A7B0BEF" w14:textId="77777777" w:rsidTr="0032742A">
        <w:trPr>
          <w:trHeight w:val="310"/>
        </w:trPr>
        <w:tc>
          <w:tcPr>
            <w:tcW w:w="518" w:type="pct"/>
            <w:tcBorders>
              <w:top w:val="single" w:sz="4" w:space="0" w:color="auto"/>
            </w:tcBorders>
            <w:vAlign w:val="center"/>
          </w:tcPr>
          <w:p w14:paraId="59CC5F0A" w14:textId="67767C2F"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066F1AE" w14:textId="6551B4ED" w:rsidR="00210B63" w:rsidRPr="005530CE" w:rsidRDefault="00210B63" w:rsidP="00210B63">
            <w:pPr>
              <w:tabs>
                <w:tab w:val="left" w:pos="1108"/>
              </w:tabs>
              <w:ind w:left="135" w:right="83"/>
              <w:jc w:val="both"/>
              <w:rPr>
                <w:rFonts w:eastAsia="Times New Roman" w:cs="Times New Roman"/>
                <w:lang w:eastAsia="lv-LV"/>
              </w:rPr>
            </w:pPr>
            <w:r w:rsidRPr="005530CE">
              <w:rPr>
                <w:rFonts w:cs="Times New Roman"/>
                <w:lang w:eastAsia="lv-LV"/>
              </w:rPr>
              <w:t xml:space="preserve">Preces </w:t>
            </w:r>
            <w:r w:rsidRPr="005530CE">
              <w:t>(izņemot Preces no papīra)</w:t>
            </w:r>
            <w:r w:rsidRPr="005530CE">
              <w:rPr>
                <w:rFonts w:cs="Times New Roman"/>
                <w:lang w:eastAsia="lv-LV"/>
              </w:rPr>
              <w:t xml:space="preserve"> garantijas laikā pretendents par saviem līdzekļiem </w:t>
            </w:r>
            <w:r w:rsidRPr="005530CE">
              <w:rPr>
                <w:rFonts w:cs="Times New Roman"/>
              </w:rPr>
              <w:t xml:space="preserve">bez papildus samaksas </w:t>
            </w:r>
            <w:r w:rsidRPr="005530CE">
              <w:rPr>
                <w:rFonts w:cs="Times New Roman"/>
                <w:lang w:eastAsia="lv-LV"/>
              </w:rPr>
              <w:t xml:space="preserve">novērš piegādātās Preces </w:t>
            </w:r>
            <w:r w:rsidRPr="005530CE">
              <w:t>(izņemot Preces no papīra)</w:t>
            </w:r>
            <w:r w:rsidRPr="005530CE">
              <w:rPr>
                <w:rFonts w:cs="Times New Roman"/>
                <w:lang w:eastAsia="lv-LV"/>
              </w:rPr>
              <w:t xml:space="preserve"> un tās daļas trūkumus, bojājumus, kas nav radušies Pasūtītāja vainas dēļ (Pasūtītājs ir ievērojis Preces glabāšanas un/vai lietošanas prasības), un nepieciešamības gadījumā apmaina to pret jaunu, līguma un tā pielikumu nosacījumiem atbilstošu Preci 5 (piecu) darba dienu laikā no dienas, kad Pasūtītāja pilnvarotā kontaktpersona </w:t>
            </w:r>
            <w:r w:rsidRPr="005530CE">
              <w:rPr>
                <w:rFonts w:cs="Times New Roman"/>
              </w:rPr>
              <w:t xml:space="preserve">Tehniskā piedāvājuma 6.2. punktā noteiktajā kārtībā </w:t>
            </w:r>
            <w:r w:rsidRPr="005530CE">
              <w:rPr>
                <w:rFonts w:cs="Times New Roman"/>
                <w:lang w:eastAsia="lv-LV"/>
              </w:rPr>
              <w:t>ir nosūtījusi argumentētu pretenziju pretendenta pilnvarotajai kontaktpersonai uz elektroniskā pasta adresi.</w:t>
            </w:r>
          </w:p>
        </w:tc>
        <w:tc>
          <w:tcPr>
            <w:tcW w:w="1307" w:type="pct"/>
          </w:tcPr>
          <w:p w14:paraId="58525B07"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5FCE4BC6" w14:textId="77777777" w:rsidTr="0032742A">
        <w:trPr>
          <w:trHeight w:val="196"/>
        </w:trPr>
        <w:tc>
          <w:tcPr>
            <w:tcW w:w="518" w:type="pct"/>
            <w:shd w:val="clear" w:color="auto" w:fill="F2F2F2" w:themeFill="background1" w:themeFillShade="F2"/>
          </w:tcPr>
          <w:p w14:paraId="0D85BB5A" w14:textId="208FBEC4" w:rsidR="00210B63" w:rsidRPr="00326F16" w:rsidRDefault="00210B63" w:rsidP="00210B63">
            <w:pPr>
              <w:pStyle w:val="ListParagraph"/>
              <w:numPr>
                <w:ilvl w:val="0"/>
                <w:numId w:val="32"/>
              </w:numPr>
              <w:ind w:hanging="578"/>
              <w:rPr>
                <w:rFonts w:eastAsia="Times New Roman" w:cs="Times New Roman"/>
                <w:b/>
                <w:szCs w:val="24"/>
                <w:lang w:eastAsia="lv-LV"/>
              </w:rPr>
            </w:pPr>
          </w:p>
        </w:tc>
        <w:tc>
          <w:tcPr>
            <w:tcW w:w="4482" w:type="pct"/>
            <w:gridSpan w:val="2"/>
            <w:shd w:val="clear" w:color="auto" w:fill="F2F2F2" w:themeFill="background1" w:themeFillShade="F2"/>
          </w:tcPr>
          <w:p w14:paraId="5E7111E8" w14:textId="3292CF27" w:rsidR="00210B63" w:rsidRPr="005530CE" w:rsidRDefault="00210B63" w:rsidP="00210B63">
            <w:pPr>
              <w:jc w:val="center"/>
              <w:rPr>
                <w:rFonts w:eastAsia="Times New Roman" w:cs="Times New Roman"/>
                <w:b/>
                <w:lang w:eastAsia="lv-LV"/>
              </w:rPr>
            </w:pPr>
            <w:r w:rsidRPr="005530CE">
              <w:rPr>
                <w:rFonts w:eastAsia="Times New Roman" w:cs="Times New Roman"/>
                <w:b/>
                <w:lang w:eastAsia="lv-LV"/>
              </w:rPr>
              <w:t>Preces izmaksas</w:t>
            </w:r>
          </w:p>
        </w:tc>
      </w:tr>
      <w:tr w:rsidR="00210B63" w:rsidRPr="00326F16" w14:paraId="76B5F833" w14:textId="77777777" w:rsidTr="0032742A">
        <w:trPr>
          <w:trHeight w:val="310"/>
        </w:trPr>
        <w:tc>
          <w:tcPr>
            <w:tcW w:w="518" w:type="pct"/>
            <w:tcBorders>
              <w:top w:val="single" w:sz="4" w:space="0" w:color="auto"/>
            </w:tcBorders>
            <w:vAlign w:val="center"/>
          </w:tcPr>
          <w:p w14:paraId="083DC393" w14:textId="15C0C80C"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4848D4F" w14:textId="7526EBDB" w:rsidR="00210B63" w:rsidRPr="00413F57" w:rsidRDefault="00210B63" w:rsidP="00210B63">
            <w:pPr>
              <w:tabs>
                <w:tab w:val="left" w:pos="1108"/>
              </w:tabs>
              <w:ind w:left="135" w:right="83"/>
              <w:jc w:val="both"/>
              <w:rPr>
                <w:rFonts w:eastAsia="Times New Roman" w:cs="Times New Roman"/>
                <w:lang w:eastAsia="lv-LV"/>
              </w:rPr>
            </w:pPr>
            <w:r w:rsidRPr="00413F57">
              <w:rPr>
                <w:rFonts w:cs="Times New Roman"/>
              </w:rPr>
              <w:t xml:space="preserve">Preces cenā ir jābūt iekļautām visām izmaksām, kas saistītas ar </w:t>
            </w:r>
            <w:r w:rsidRPr="00413F57">
              <w:t>Preces parauga izgatavošanas izmaksām,</w:t>
            </w:r>
            <w:r w:rsidRPr="00413F57">
              <w:rPr>
                <w:rFonts w:cs="Times New Roman"/>
              </w:rPr>
              <w:t xml:space="preserve"> Preces izgatavošanu un materiālu vērtību, </w:t>
            </w:r>
            <w:r w:rsidR="006E421B" w:rsidRPr="00413F57">
              <w:rPr>
                <w:rFonts w:cs="Times New Roman"/>
              </w:rPr>
              <w:t xml:space="preserve">maketēšanu, </w:t>
            </w:r>
            <w:r w:rsidRPr="00413F57">
              <w:rPr>
                <w:rFonts w:cs="Times New Roman"/>
              </w:rPr>
              <w:t xml:space="preserve">piegādi, ieskaitot transporta izdevumus līdz Pasūtītāja norādītajai Preces piegādes vietai, nodokļiem, izņemot pievienotās vērtības nodokli (turpmāk – PVN), nodevām, ar garantijas nodrošināšanu saistītajām izmaksām, nekvalitatīvas, bojātas un/vai līguma nosacījumiem neatbilstošas Preces apmaiņas izmaksām (ja tādas būs nepieciešamas), </w:t>
            </w:r>
            <w:r w:rsidRPr="00413F57">
              <w:rPr>
                <w:rFonts w:cs="Times New Roman"/>
                <w:lang w:eastAsia="lv-LV"/>
              </w:rPr>
              <w:t>ar nepieciešamo atļauju saņemšanu no trešajām personām saistītajām izmaksām</w:t>
            </w:r>
            <w:r w:rsidRPr="00413F57">
              <w:rPr>
                <w:rFonts w:cs="Times New Roman"/>
              </w:rPr>
              <w:t xml:space="preserve"> un citām ar Preces izgatavošanas un piegādes savlaicīgu un kvalitatīvu izpildi saistītajām izmaksām.</w:t>
            </w:r>
          </w:p>
        </w:tc>
        <w:tc>
          <w:tcPr>
            <w:tcW w:w="1307" w:type="pct"/>
          </w:tcPr>
          <w:p w14:paraId="2C2DDE4D" w14:textId="77777777" w:rsidR="00210B63" w:rsidRPr="00326F16" w:rsidRDefault="00210B63" w:rsidP="00210B63">
            <w:pPr>
              <w:ind w:left="148" w:right="126"/>
              <w:jc w:val="both"/>
              <w:rPr>
                <w:rFonts w:eastAsia="Times New Roman" w:cs="Times New Roman"/>
                <w:szCs w:val="24"/>
                <w:lang w:eastAsia="lv-LV"/>
              </w:rPr>
            </w:pPr>
          </w:p>
        </w:tc>
      </w:tr>
      <w:tr w:rsidR="00210B63" w:rsidRPr="00326F16" w14:paraId="19F6D538" w14:textId="77777777" w:rsidTr="0032742A">
        <w:trPr>
          <w:trHeight w:val="196"/>
        </w:trPr>
        <w:tc>
          <w:tcPr>
            <w:tcW w:w="518" w:type="pct"/>
            <w:shd w:val="clear" w:color="auto" w:fill="D9D9D9" w:themeFill="background1" w:themeFillShade="D9"/>
          </w:tcPr>
          <w:p w14:paraId="3F9CCC53" w14:textId="638268CA" w:rsidR="00210B63" w:rsidRPr="00326F16" w:rsidRDefault="00210B63" w:rsidP="00210B63">
            <w:pPr>
              <w:pStyle w:val="ListParagraph"/>
              <w:numPr>
                <w:ilvl w:val="0"/>
                <w:numId w:val="32"/>
              </w:numPr>
              <w:ind w:hanging="578"/>
              <w:rPr>
                <w:rFonts w:eastAsia="Times New Roman" w:cs="Times New Roman"/>
                <w:b/>
                <w:szCs w:val="24"/>
                <w:lang w:eastAsia="lv-LV"/>
              </w:rPr>
            </w:pPr>
          </w:p>
        </w:tc>
        <w:tc>
          <w:tcPr>
            <w:tcW w:w="4482" w:type="pct"/>
            <w:gridSpan w:val="2"/>
            <w:shd w:val="clear" w:color="auto" w:fill="D9D9D9" w:themeFill="background1" w:themeFillShade="D9"/>
          </w:tcPr>
          <w:p w14:paraId="7D575222" w14:textId="15CFB0AE" w:rsidR="00210B63" w:rsidRPr="005530CE" w:rsidRDefault="007B0338" w:rsidP="00210B63">
            <w:pPr>
              <w:jc w:val="center"/>
              <w:rPr>
                <w:rFonts w:eastAsia="Times New Roman" w:cs="Times New Roman"/>
                <w:b/>
                <w:lang w:eastAsia="lv-LV"/>
              </w:rPr>
            </w:pPr>
            <w:r w:rsidRPr="005530CE">
              <w:rPr>
                <w:rFonts w:cs="Times New Roman"/>
                <w:b/>
              </w:rPr>
              <w:t>Līguma nosacījumi</w:t>
            </w:r>
          </w:p>
        </w:tc>
      </w:tr>
      <w:tr w:rsidR="00210B63" w:rsidRPr="00326F16" w14:paraId="7840F725" w14:textId="77777777" w:rsidTr="0032742A">
        <w:trPr>
          <w:trHeight w:val="310"/>
        </w:trPr>
        <w:tc>
          <w:tcPr>
            <w:tcW w:w="518" w:type="pct"/>
            <w:tcBorders>
              <w:top w:val="single" w:sz="4" w:space="0" w:color="auto"/>
            </w:tcBorders>
            <w:vAlign w:val="center"/>
          </w:tcPr>
          <w:p w14:paraId="2D5E8A5B" w14:textId="1CFAFCCE" w:rsidR="00210B63" w:rsidRPr="00384803" w:rsidRDefault="00210B63" w:rsidP="00210B63">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1EEE83B3" w14:textId="604D908A" w:rsidR="00210B63" w:rsidRPr="00413F57" w:rsidRDefault="007B0338" w:rsidP="007B0338">
            <w:pPr>
              <w:tabs>
                <w:tab w:val="left" w:pos="1108"/>
              </w:tabs>
              <w:ind w:left="135" w:right="83"/>
              <w:jc w:val="both"/>
              <w:rPr>
                <w:rFonts w:eastAsia="Times New Roman" w:cs="Times New Roman"/>
                <w:lang w:eastAsia="lv-LV"/>
              </w:rPr>
            </w:pPr>
            <w:r w:rsidRPr="00413F57">
              <w:rPr>
                <w:lang w:eastAsia="lv-LV"/>
              </w:rPr>
              <w:t>Pretendents apliecina, ka ir iepazinies un piekrīt visiem līguma projekta nosacījumiem.</w:t>
            </w:r>
          </w:p>
        </w:tc>
        <w:tc>
          <w:tcPr>
            <w:tcW w:w="1307" w:type="pct"/>
          </w:tcPr>
          <w:p w14:paraId="3F3F3E2C" w14:textId="6AD0A6CB" w:rsidR="00210B63" w:rsidRPr="00326F16" w:rsidRDefault="00210B63" w:rsidP="00210B63">
            <w:pPr>
              <w:ind w:left="148" w:right="126"/>
              <w:jc w:val="both"/>
              <w:rPr>
                <w:rFonts w:eastAsia="Times New Roman" w:cs="Times New Roman"/>
                <w:szCs w:val="24"/>
                <w:lang w:eastAsia="lv-LV"/>
              </w:rPr>
            </w:pPr>
          </w:p>
        </w:tc>
      </w:tr>
      <w:tr w:rsidR="007B0338" w:rsidRPr="00326F16" w14:paraId="1164D232" w14:textId="77777777" w:rsidTr="0032742A">
        <w:trPr>
          <w:trHeight w:val="310"/>
        </w:trPr>
        <w:tc>
          <w:tcPr>
            <w:tcW w:w="518" w:type="pct"/>
            <w:tcBorders>
              <w:top w:val="single" w:sz="4" w:space="0" w:color="auto"/>
            </w:tcBorders>
            <w:shd w:val="clear" w:color="auto" w:fill="D9D9D9" w:themeFill="background1" w:themeFillShade="D9"/>
            <w:vAlign w:val="center"/>
          </w:tcPr>
          <w:p w14:paraId="0D1EF8A0" w14:textId="77777777" w:rsidR="007B0338" w:rsidRPr="00384803" w:rsidRDefault="007B0338" w:rsidP="0084619D">
            <w:pPr>
              <w:pStyle w:val="ListParagraph"/>
              <w:numPr>
                <w:ilvl w:val="0"/>
                <w:numId w:val="32"/>
              </w:numPr>
              <w:ind w:hanging="578"/>
              <w:rPr>
                <w:rFonts w:eastAsia="Times New Roman" w:cs="Times New Roman"/>
                <w:b/>
                <w:szCs w:val="24"/>
                <w:lang w:eastAsia="lv-LV"/>
              </w:rPr>
            </w:pPr>
          </w:p>
        </w:tc>
        <w:tc>
          <w:tcPr>
            <w:tcW w:w="4482" w:type="pct"/>
            <w:gridSpan w:val="2"/>
            <w:tcBorders>
              <w:top w:val="single" w:sz="4" w:space="0" w:color="auto"/>
            </w:tcBorders>
            <w:shd w:val="clear" w:color="auto" w:fill="D9D9D9" w:themeFill="background1" w:themeFillShade="D9"/>
          </w:tcPr>
          <w:p w14:paraId="1A9641BE" w14:textId="59001F06" w:rsidR="007B0338" w:rsidRPr="00413F57" w:rsidRDefault="007B0338" w:rsidP="0084619D">
            <w:pPr>
              <w:ind w:left="148" w:right="126"/>
              <w:jc w:val="center"/>
              <w:rPr>
                <w:rFonts w:eastAsia="Times New Roman" w:cs="Times New Roman"/>
                <w:lang w:eastAsia="lv-LV"/>
              </w:rPr>
            </w:pPr>
            <w:r w:rsidRPr="005530CE">
              <w:rPr>
                <w:rFonts w:cs="Times New Roman"/>
                <w:b/>
              </w:rPr>
              <w:t>Līguma darbības termiņš</w:t>
            </w:r>
          </w:p>
        </w:tc>
      </w:tr>
      <w:tr w:rsidR="007B0338" w:rsidRPr="00326F16" w14:paraId="2884CC2B" w14:textId="77777777" w:rsidTr="0032742A">
        <w:trPr>
          <w:trHeight w:val="310"/>
        </w:trPr>
        <w:tc>
          <w:tcPr>
            <w:tcW w:w="518" w:type="pct"/>
            <w:tcBorders>
              <w:top w:val="single" w:sz="4" w:space="0" w:color="auto"/>
            </w:tcBorders>
            <w:vAlign w:val="center"/>
          </w:tcPr>
          <w:p w14:paraId="4890CD7E" w14:textId="77777777"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76282792" w14:textId="08B60B0C" w:rsidR="007B0338" w:rsidRPr="00413F57" w:rsidRDefault="007B0338" w:rsidP="007B0338">
            <w:pPr>
              <w:tabs>
                <w:tab w:val="left" w:pos="1108"/>
              </w:tabs>
              <w:ind w:left="135" w:right="83"/>
              <w:jc w:val="both"/>
              <w:rPr>
                <w:rFonts w:cs="Times New Roman"/>
              </w:rPr>
            </w:pPr>
            <w:r w:rsidRPr="00921CBD">
              <w:rPr>
                <w:rStyle w:val="FontStyle43"/>
                <w:sz w:val="24"/>
                <w:szCs w:val="24"/>
              </w:rPr>
              <w:t>Līgums stājas spēkā ar pēdējā pievienotā droša elektroniskā paraksta un tā laika zīmoga datumu</w:t>
            </w:r>
            <w:r w:rsidRPr="00413F57">
              <w:t>.</w:t>
            </w:r>
          </w:p>
        </w:tc>
        <w:tc>
          <w:tcPr>
            <w:tcW w:w="1307" w:type="pct"/>
          </w:tcPr>
          <w:p w14:paraId="7D831335" w14:textId="77777777" w:rsidR="007B0338" w:rsidRPr="00326F16" w:rsidRDefault="007B0338" w:rsidP="007B0338">
            <w:pPr>
              <w:ind w:left="148" w:right="126"/>
              <w:jc w:val="both"/>
              <w:rPr>
                <w:rFonts w:eastAsia="Times New Roman" w:cs="Times New Roman"/>
                <w:szCs w:val="24"/>
                <w:lang w:eastAsia="lv-LV"/>
              </w:rPr>
            </w:pPr>
          </w:p>
        </w:tc>
      </w:tr>
      <w:tr w:rsidR="007B0338" w:rsidRPr="00326F16" w14:paraId="4F963E66" w14:textId="77777777" w:rsidTr="0032742A">
        <w:trPr>
          <w:trHeight w:val="310"/>
        </w:trPr>
        <w:tc>
          <w:tcPr>
            <w:tcW w:w="518" w:type="pct"/>
            <w:tcBorders>
              <w:top w:val="single" w:sz="4" w:space="0" w:color="auto"/>
            </w:tcBorders>
            <w:vAlign w:val="center"/>
          </w:tcPr>
          <w:p w14:paraId="6F564C7C" w14:textId="63C12222"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5CC12F99" w14:textId="782A5AC6" w:rsidR="007B0338" w:rsidRPr="005530CE" w:rsidRDefault="007B0338" w:rsidP="007B0338">
            <w:pPr>
              <w:tabs>
                <w:tab w:val="left" w:pos="1108"/>
              </w:tabs>
              <w:ind w:left="135" w:right="83"/>
              <w:jc w:val="both"/>
              <w:rPr>
                <w:rFonts w:eastAsia="Times New Roman" w:cs="Times New Roman"/>
                <w:lang w:eastAsia="lv-LV"/>
              </w:rPr>
            </w:pPr>
            <w:r w:rsidRPr="00921CBD">
              <w:rPr>
                <w:rStyle w:val="FontStyle43"/>
                <w:sz w:val="24"/>
                <w:szCs w:val="24"/>
              </w:rPr>
              <w:t xml:space="preserve">Iepirkuma līgumcena – </w:t>
            </w:r>
            <w:r w:rsidRPr="005530CE">
              <w:rPr>
                <w:rFonts w:cs="Times New Roman"/>
              </w:rPr>
              <w:t xml:space="preserve">8 264,46 EUR (astoņi tūkstoši divi simti sešdesmit četri </w:t>
            </w:r>
            <w:r w:rsidRPr="005530CE">
              <w:rPr>
                <w:rFonts w:cs="Times New Roman"/>
                <w:i/>
              </w:rPr>
              <w:t xml:space="preserve">euro </w:t>
            </w:r>
            <w:r w:rsidRPr="005530CE">
              <w:rPr>
                <w:rFonts w:cs="Times New Roman"/>
              </w:rPr>
              <w:t xml:space="preserve">un </w:t>
            </w:r>
            <w:r w:rsidR="00A53A81">
              <w:rPr>
                <w:rFonts w:cs="Times New Roman"/>
              </w:rPr>
              <w:t>46</w:t>
            </w:r>
            <w:r w:rsidRPr="005530CE">
              <w:rPr>
                <w:rFonts w:cs="Times New Roman"/>
              </w:rPr>
              <w:t xml:space="preserve"> centi) bez PVN.</w:t>
            </w:r>
          </w:p>
        </w:tc>
        <w:tc>
          <w:tcPr>
            <w:tcW w:w="1307" w:type="pct"/>
          </w:tcPr>
          <w:p w14:paraId="7A4BF8D7" w14:textId="77777777" w:rsidR="007B0338" w:rsidRPr="00326F16" w:rsidRDefault="007B0338" w:rsidP="007B0338">
            <w:pPr>
              <w:ind w:left="148" w:right="126"/>
              <w:jc w:val="both"/>
              <w:rPr>
                <w:rFonts w:eastAsia="Times New Roman" w:cs="Times New Roman"/>
                <w:szCs w:val="24"/>
                <w:lang w:eastAsia="lv-LV"/>
              </w:rPr>
            </w:pPr>
          </w:p>
        </w:tc>
      </w:tr>
      <w:tr w:rsidR="002E7673" w:rsidRPr="00326F16" w14:paraId="709132C8" w14:textId="77777777" w:rsidTr="0032742A">
        <w:trPr>
          <w:trHeight w:val="310"/>
        </w:trPr>
        <w:tc>
          <w:tcPr>
            <w:tcW w:w="518" w:type="pct"/>
            <w:tcBorders>
              <w:top w:val="single" w:sz="4" w:space="0" w:color="auto"/>
            </w:tcBorders>
            <w:vAlign w:val="center"/>
          </w:tcPr>
          <w:p w14:paraId="57756E7A" w14:textId="77777777" w:rsidR="002E7673" w:rsidRPr="00384803" w:rsidRDefault="002E7673" w:rsidP="007B0338">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tcBorders>
          </w:tcPr>
          <w:p w14:paraId="4F1C1A68" w14:textId="06C650F9" w:rsidR="002E7673" w:rsidRPr="00921CBD" w:rsidRDefault="002E7673" w:rsidP="007B0338">
            <w:pPr>
              <w:tabs>
                <w:tab w:val="left" w:pos="1108"/>
              </w:tabs>
              <w:ind w:left="135" w:right="83"/>
              <w:jc w:val="both"/>
              <w:rPr>
                <w:rStyle w:val="FontStyle43"/>
                <w:sz w:val="24"/>
                <w:szCs w:val="24"/>
              </w:rPr>
            </w:pPr>
            <w:r w:rsidRPr="002E7673">
              <w:rPr>
                <w:rStyle w:val="FontStyle43"/>
                <w:sz w:val="24"/>
                <w:szCs w:val="24"/>
              </w:rPr>
              <w:t>Pasūtītājam, vienojoties ar pretendentu, ir tiesības palielināt līguma kopējo summu līdz EUR 9 999,00 (deviņi tūkstoši deviņi simti deviņdesmit deviņi euro un 00 centi) bez PVN.</w:t>
            </w:r>
          </w:p>
        </w:tc>
        <w:tc>
          <w:tcPr>
            <w:tcW w:w="1307" w:type="pct"/>
          </w:tcPr>
          <w:p w14:paraId="042DEAB1" w14:textId="77777777" w:rsidR="002E7673" w:rsidRPr="00326F16" w:rsidRDefault="002E7673" w:rsidP="007B0338">
            <w:pPr>
              <w:ind w:left="148" w:right="126"/>
              <w:jc w:val="both"/>
              <w:rPr>
                <w:rFonts w:eastAsia="Times New Roman" w:cs="Times New Roman"/>
                <w:szCs w:val="24"/>
                <w:lang w:eastAsia="lv-LV"/>
              </w:rPr>
            </w:pPr>
          </w:p>
        </w:tc>
      </w:tr>
      <w:tr w:rsidR="007B0338" w:rsidRPr="00326F16" w14:paraId="7D929700" w14:textId="77777777" w:rsidTr="0032742A">
        <w:trPr>
          <w:trHeight w:val="310"/>
        </w:trPr>
        <w:tc>
          <w:tcPr>
            <w:tcW w:w="518" w:type="pct"/>
            <w:tcBorders>
              <w:top w:val="single" w:sz="4" w:space="0" w:color="auto"/>
              <w:bottom w:val="single" w:sz="4" w:space="0" w:color="auto"/>
            </w:tcBorders>
            <w:vAlign w:val="center"/>
          </w:tcPr>
          <w:p w14:paraId="51E4B747" w14:textId="618D821C"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3175" w:type="pct"/>
            <w:tcBorders>
              <w:top w:val="single" w:sz="4" w:space="0" w:color="auto"/>
              <w:bottom w:val="single" w:sz="4" w:space="0" w:color="auto"/>
            </w:tcBorders>
          </w:tcPr>
          <w:p w14:paraId="4E581208" w14:textId="0B0122FB" w:rsidR="00FA573C" w:rsidRPr="0032742A" w:rsidRDefault="00093CAD" w:rsidP="0032742A">
            <w:pPr>
              <w:tabs>
                <w:tab w:val="left" w:pos="1108"/>
              </w:tabs>
              <w:ind w:left="135" w:right="83"/>
              <w:jc w:val="both"/>
              <w:rPr>
                <w:rFonts w:cs="Times New Roman"/>
                <w:szCs w:val="24"/>
              </w:rPr>
            </w:pPr>
            <w:r w:rsidRPr="0032742A">
              <w:rPr>
                <w:rStyle w:val="FontStyle43"/>
                <w:sz w:val="24"/>
                <w:szCs w:val="24"/>
              </w:rPr>
              <w:t xml:space="preserve">Pasūtītājs </w:t>
            </w:r>
            <w:proofErr w:type="spellStart"/>
            <w:r w:rsidRPr="0032742A">
              <w:rPr>
                <w:rStyle w:val="FontStyle43"/>
                <w:sz w:val="24"/>
                <w:szCs w:val="24"/>
              </w:rPr>
              <w:t>pasūta</w:t>
            </w:r>
            <w:proofErr w:type="spellEnd"/>
            <w:r w:rsidRPr="0032742A">
              <w:rPr>
                <w:rStyle w:val="FontStyle43"/>
                <w:sz w:val="24"/>
                <w:szCs w:val="24"/>
              </w:rPr>
              <w:t xml:space="preserve"> Preci atsevišķu piegāžu veidā līdz 2024.gada 20.decembrim vai līdz brīdim, kad ir izlietota Līguma 2.1.apakšpunktā norādītā Līguma kopējā summa bez PVN – atkarībā no tā, kurš apstāklis iestājas pirmais.</w:t>
            </w:r>
          </w:p>
        </w:tc>
        <w:tc>
          <w:tcPr>
            <w:tcW w:w="1307" w:type="pct"/>
          </w:tcPr>
          <w:p w14:paraId="23B8A4AF" w14:textId="77777777" w:rsidR="007B0338" w:rsidRPr="00326F16" w:rsidRDefault="007B0338" w:rsidP="007B0338">
            <w:pPr>
              <w:ind w:left="148" w:right="126"/>
              <w:jc w:val="both"/>
              <w:rPr>
                <w:rFonts w:eastAsia="Times New Roman" w:cs="Times New Roman"/>
                <w:szCs w:val="24"/>
                <w:lang w:eastAsia="lv-LV"/>
              </w:rPr>
            </w:pPr>
          </w:p>
        </w:tc>
      </w:tr>
      <w:tr w:rsidR="007B0338" w:rsidRPr="00326F16" w14:paraId="2522867D" w14:textId="77777777" w:rsidTr="0032742A">
        <w:trPr>
          <w:trHeight w:val="196"/>
        </w:trPr>
        <w:tc>
          <w:tcPr>
            <w:tcW w:w="518" w:type="pct"/>
            <w:shd w:val="clear" w:color="auto" w:fill="D9D9D9" w:themeFill="background1" w:themeFillShade="D9"/>
          </w:tcPr>
          <w:p w14:paraId="786B798B" w14:textId="77777777" w:rsidR="007B0338" w:rsidRPr="00326F16" w:rsidRDefault="007B0338" w:rsidP="007B0338">
            <w:pPr>
              <w:pStyle w:val="ListParagraph"/>
              <w:numPr>
                <w:ilvl w:val="0"/>
                <w:numId w:val="32"/>
              </w:numPr>
              <w:ind w:hanging="578"/>
              <w:rPr>
                <w:rFonts w:eastAsia="Times New Roman" w:cs="Times New Roman"/>
                <w:b/>
                <w:szCs w:val="24"/>
                <w:lang w:eastAsia="lv-LV"/>
              </w:rPr>
            </w:pPr>
          </w:p>
        </w:tc>
        <w:tc>
          <w:tcPr>
            <w:tcW w:w="4482" w:type="pct"/>
            <w:gridSpan w:val="2"/>
            <w:shd w:val="clear" w:color="auto" w:fill="D9D9D9" w:themeFill="background1" w:themeFillShade="D9"/>
          </w:tcPr>
          <w:p w14:paraId="4E22B910" w14:textId="0EB3293C" w:rsidR="007B0338" w:rsidRPr="005530CE" w:rsidRDefault="007B0338" w:rsidP="007B0338">
            <w:pPr>
              <w:jc w:val="center"/>
              <w:rPr>
                <w:rFonts w:eastAsia="Times New Roman" w:cs="Times New Roman"/>
                <w:b/>
                <w:lang w:eastAsia="lv-LV"/>
              </w:rPr>
            </w:pPr>
            <w:r w:rsidRPr="005530CE">
              <w:rPr>
                <w:rFonts w:eastAsia="Times New Roman" w:cs="Times New Roman"/>
                <w:b/>
                <w:lang w:eastAsia="lv-LV"/>
              </w:rPr>
              <w:t>Pretendenta atbilstība</w:t>
            </w:r>
            <w:r w:rsidRPr="001F0206">
              <w:rPr>
                <w:rFonts w:eastAsia="Times New Roman" w:cs="Times New Roman"/>
                <w:sz w:val="28"/>
                <w:szCs w:val="28"/>
              </w:rPr>
              <w:t xml:space="preserve"> </w:t>
            </w:r>
            <w:r w:rsidRPr="005530CE">
              <w:rPr>
                <w:rFonts w:eastAsia="Times New Roman" w:cs="Times New Roman"/>
                <w:b/>
                <w:lang w:eastAsia="lv-LV"/>
              </w:rPr>
              <w:t>profesionālās darbības veikšanai</w:t>
            </w:r>
          </w:p>
        </w:tc>
      </w:tr>
      <w:tr w:rsidR="007B0338" w:rsidRPr="00326F16" w14:paraId="084CF5DD" w14:textId="77777777" w:rsidTr="0032742A">
        <w:trPr>
          <w:trHeight w:val="310"/>
        </w:trPr>
        <w:tc>
          <w:tcPr>
            <w:tcW w:w="518" w:type="pct"/>
            <w:tcBorders>
              <w:top w:val="single" w:sz="4" w:space="0" w:color="auto"/>
            </w:tcBorders>
            <w:vAlign w:val="center"/>
          </w:tcPr>
          <w:p w14:paraId="388E1D90" w14:textId="77777777"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4482" w:type="pct"/>
            <w:gridSpan w:val="2"/>
            <w:tcBorders>
              <w:top w:val="single" w:sz="4" w:space="0" w:color="auto"/>
            </w:tcBorders>
          </w:tcPr>
          <w:p w14:paraId="5F6B0E17" w14:textId="77777777" w:rsidR="007B0338" w:rsidRPr="005530CE" w:rsidRDefault="007B0338" w:rsidP="007B0338">
            <w:pPr>
              <w:tabs>
                <w:tab w:val="left" w:pos="1108"/>
              </w:tabs>
              <w:ind w:left="135" w:right="83"/>
              <w:jc w:val="both"/>
              <w:rPr>
                <w:rFonts w:eastAsia="Times New Roman" w:cs="Times New Roman"/>
                <w:lang w:eastAsia="lv-LV"/>
              </w:rPr>
            </w:pPr>
            <w:r w:rsidRPr="005530CE">
              <w:rPr>
                <w:rFonts w:eastAsia="Times New Roman" w:cs="Times New Roman"/>
                <w:lang w:eastAsia="lv-LV"/>
              </w:rPr>
              <w:t xml:space="preserve">Pretendents ir Latvijas Republikas Uzņēmumu reģistra Komercreģistrā reģistrēts komersants. </w:t>
            </w:r>
          </w:p>
          <w:p w14:paraId="05938B20" w14:textId="47552055" w:rsidR="007B0338" w:rsidRPr="005530CE" w:rsidRDefault="007B0338" w:rsidP="007B0338">
            <w:pPr>
              <w:ind w:left="148" w:right="126"/>
              <w:jc w:val="both"/>
              <w:rPr>
                <w:rFonts w:eastAsia="Times New Roman" w:cs="Times New Roman"/>
                <w:lang w:eastAsia="lv-LV"/>
              </w:rPr>
            </w:pPr>
            <w:r w:rsidRPr="005530CE">
              <w:rPr>
                <w:rFonts w:eastAsia="Times New Roman" w:cs="Times New Roman"/>
                <w:i/>
                <w:lang w:eastAsia="lv-LV"/>
              </w:rPr>
              <w:t>Informācija tiks pārbaudīta Latvijas Republikas Uzņēmumu reģistra vestajos reģistros.</w:t>
            </w:r>
          </w:p>
        </w:tc>
      </w:tr>
      <w:tr w:rsidR="007B0338" w:rsidRPr="00326F16" w14:paraId="488FAD56" w14:textId="77777777" w:rsidTr="0032742A">
        <w:trPr>
          <w:trHeight w:val="310"/>
        </w:trPr>
        <w:tc>
          <w:tcPr>
            <w:tcW w:w="518" w:type="pct"/>
            <w:tcBorders>
              <w:top w:val="single" w:sz="4" w:space="0" w:color="auto"/>
            </w:tcBorders>
            <w:vAlign w:val="center"/>
          </w:tcPr>
          <w:p w14:paraId="0B80CB59" w14:textId="77777777"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4482" w:type="pct"/>
            <w:gridSpan w:val="2"/>
            <w:tcBorders>
              <w:top w:val="single" w:sz="4" w:space="0" w:color="auto"/>
            </w:tcBorders>
          </w:tcPr>
          <w:p w14:paraId="542041D7" w14:textId="494AEC5A" w:rsidR="007B0338" w:rsidRPr="005530CE" w:rsidRDefault="007B0338" w:rsidP="007B0338">
            <w:pPr>
              <w:tabs>
                <w:tab w:val="left" w:pos="1108"/>
              </w:tabs>
              <w:ind w:left="135" w:right="83"/>
              <w:jc w:val="both"/>
              <w:rPr>
                <w:rFonts w:eastAsia="Times New Roman" w:cs="Times New Roman"/>
                <w:lang w:eastAsia="lv-LV"/>
              </w:rPr>
            </w:pPr>
            <w:r w:rsidRPr="005530CE">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7B0338" w:rsidRPr="005530CE" w:rsidRDefault="007B0338" w:rsidP="007B0338">
            <w:pPr>
              <w:tabs>
                <w:tab w:val="left" w:pos="1108"/>
              </w:tabs>
              <w:ind w:left="135" w:right="83"/>
              <w:jc w:val="both"/>
              <w:rPr>
                <w:rFonts w:eastAsia="Times New Roman" w:cs="Times New Roman"/>
                <w:i/>
                <w:lang w:eastAsia="lv-LV"/>
              </w:rPr>
            </w:pPr>
            <w:r w:rsidRPr="005530CE">
              <w:rPr>
                <w:rFonts w:eastAsia="Times New Roman" w:cs="Times New Roman"/>
                <w:i/>
                <w:lang w:eastAsia="lv-LV"/>
              </w:rPr>
              <w:t>Informācija tiks pārbaudīta Valsts ieņēmumu dienesta publiski pieejamā datubāzē.</w:t>
            </w:r>
          </w:p>
        </w:tc>
      </w:tr>
      <w:tr w:rsidR="007B0338" w:rsidRPr="00326F16" w14:paraId="21FBC504" w14:textId="77777777" w:rsidTr="0032742A">
        <w:trPr>
          <w:trHeight w:val="310"/>
        </w:trPr>
        <w:tc>
          <w:tcPr>
            <w:tcW w:w="518" w:type="pct"/>
            <w:tcBorders>
              <w:top w:val="single" w:sz="4" w:space="0" w:color="auto"/>
              <w:bottom w:val="single" w:sz="4" w:space="0" w:color="auto"/>
            </w:tcBorders>
            <w:vAlign w:val="center"/>
          </w:tcPr>
          <w:p w14:paraId="4AF98B5E" w14:textId="77777777" w:rsidR="007B0338" w:rsidRPr="00384803" w:rsidRDefault="007B0338" w:rsidP="007B0338">
            <w:pPr>
              <w:pStyle w:val="ListParagraph"/>
              <w:numPr>
                <w:ilvl w:val="1"/>
                <w:numId w:val="32"/>
              </w:numPr>
              <w:ind w:hanging="578"/>
              <w:rPr>
                <w:rFonts w:eastAsia="Times New Roman" w:cs="Times New Roman"/>
                <w:b/>
                <w:szCs w:val="24"/>
                <w:lang w:eastAsia="lv-LV"/>
              </w:rPr>
            </w:pPr>
          </w:p>
        </w:tc>
        <w:tc>
          <w:tcPr>
            <w:tcW w:w="4482" w:type="pct"/>
            <w:gridSpan w:val="2"/>
            <w:tcBorders>
              <w:top w:val="single" w:sz="4" w:space="0" w:color="auto"/>
              <w:bottom w:val="single" w:sz="4" w:space="0" w:color="auto"/>
            </w:tcBorders>
          </w:tcPr>
          <w:p w14:paraId="5603C7D6" w14:textId="6F4BA661" w:rsidR="007B0338" w:rsidRDefault="007B0338" w:rsidP="007B033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B0338" w:rsidRPr="005530CE" w:rsidRDefault="007B0338" w:rsidP="007B0338">
            <w:pPr>
              <w:ind w:left="148" w:right="126"/>
              <w:jc w:val="both"/>
              <w:rPr>
                <w:rFonts w:eastAsia="Times New Roman" w:cs="Times New Roman"/>
                <w:lang w:eastAsia="lv-LV"/>
              </w:rPr>
            </w:pPr>
            <w:r w:rsidRPr="005530CE">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4" w:name="_Hlk94685958"/>
            <w:r w:rsidRPr="005530CE">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5530CE">
              <w:rPr>
                <w:rFonts w:eastAsia="Times New Roman" w:cs="Times New Roman"/>
                <w:i/>
                <w:lang w:eastAsia="lv-LV"/>
              </w:rPr>
              <w:t xml:space="preserve">. </w:t>
            </w:r>
          </w:p>
        </w:tc>
      </w:tr>
    </w:tbl>
    <w:p w14:paraId="320368FF" w14:textId="77777777" w:rsidR="00127846" w:rsidRDefault="00127846" w:rsidP="00B33479">
      <w:pPr>
        <w:pStyle w:val="ListParagraph"/>
        <w:rPr>
          <w:rFonts w:eastAsia="Times New Roman" w:cs="Times New Roman"/>
          <w:b/>
          <w:caps/>
          <w:sz w:val="28"/>
          <w:szCs w:val="28"/>
          <w:lang w:eastAsia="lv-LV"/>
        </w:rPr>
      </w:pPr>
    </w:p>
    <w:p w14:paraId="2EAC761F" w14:textId="77777777" w:rsidR="00627DF8" w:rsidRDefault="00627DF8" w:rsidP="00B33479">
      <w:pPr>
        <w:pStyle w:val="ListParagraph"/>
        <w:rPr>
          <w:rFonts w:eastAsia="Times New Roman" w:cs="Times New Roman"/>
          <w:b/>
          <w:caps/>
          <w:sz w:val="28"/>
          <w:szCs w:val="28"/>
          <w:lang w:eastAsia="lv-LV"/>
        </w:rPr>
      </w:pPr>
    </w:p>
    <w:p w14:paraId="0B6AC485" w14:textId="77777777" w:rsidR="00627DF8" w:rsidRDefault="00627DF8" w:rsidP="00B33479">
      <w:pPr>
        <w:pStyle w:val="ListParagraph"/>
        <w:rPr>
          <w:rFonts w:eastAsia="Times New Roman" w:cs="Times New Roman"/>
          <w:b/>
          <w:caps/>
          <w:sz w:val="28"/>
          <w:szCs w:val="28"/>
          <w:lang w:eastAsia="lv-LV"/>
        </w:rPr>
      </w:pPr>
    </w:p>
    <w:p w14:paraId="5162B637" w14:textId="77777777" w:rsidR="00627DF8" w:rsidRDefault="00627DF8" w:rsidP="00B33479">
      <w:pPr>
        <w:pStyle w:val="ListParagraph"/>
        <w:rPr>
          <w:rFonts w:eastAsia="Times New Roman" w:cs="Times New Roman"/>
          <w:b/>
          <w:caps/>
          <w:sz w:val="28"/>
          <w:szCs w:val="28"/>
          <w:lang w:eastAsia="lv-LV"/>
        </w:rPr>
      </w:pPr>
    </w:p>
    <w:p w14:paraId="527EB0A9" w14:textId="6296107D" w:rsidR="0037158A" w:rsidRPr="005530CE" w:rsidRDefault="0037158A" w:rsidP="0037158A">
      <w:pPr>
        <w:pStyle w:val="ListParagraph"/>
        <w:numPr>
          <w:ilvl w:val="0"/>
          <w:numId w:val="1"/>
        </w:numPr>
        <w:jc w:val="center"/>
        <w:rPr>
          <w:rFonts w:eastAsia="Times New Roman" w:cs="Times New Roman"/>
          <w:b/>
          <w:caps/>
          <w:sz w:val="28"/>
          <w:szCs w:val="28"/>
          <w:lang w:eastAsia="lv-LV"/>
        </w:rPr>
      </w:pPr>
      <w:r w:rsidRPr="005530CE">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694970" w:rsidR="0037158A" w:rsidRPr="005530CE" w:rsidRDefault="0037158A" w:rsidP="0037158A">
      <w:pPr>
        <w:pStyle w:val="ListParagraph"/>
        <w:numPr>
          <w:ilvl w:val="1"/>
          <w:numId w:val="1"/>
        </w:numPr>
        <w:tabs>
          <w:tab w:val="left" w:pos="1134"/>
        </w:tabs>
        <w:ind w:left="0" w:firstLine="709"/>
        <w:jc w:val="both"/>
        <w:rPr>
          <w:rFonts w:cs="Times New Roman"/>
        </w:rPr>
      </w:pPr>
      <w:r w:rsidRPr="005530CE">
        <w:rPr>
          <w:rFonts w:cs="Times New Roman"/>
        </w:rPr>
        <w:t xml:space="preserve"> Komisija no </w:t>
      </w:r>
      <w:bookmarkStart w:id="5" w:name="_Hlk141971361"/>
      <w:r w:rsidR="001126FB" w:rsidRPr="005530CE">
        <w:rPr>
          <w:rFonts w:cs="Times New Roman"/>
        </w:rPr>
        <w:t>VID</w:t>
      </w:r>
      <w:r w:rsidRPr="005530CE">
        <w:rPr>
          <w:rFonts w:cs="Times New Roman"/>
        </w:rPr>
        <w:t xml:space="preserve"> </w:t>
      </w:r>
      <w:bookmarkEnd w:id="5"/>
      <w:r w:rsidRPr="005530CE">
        <w:rPr>
          <w:rFonts w:cs="Times New Roman"/>
        </w:rPr>
        <w:t xml:space="preserve">publiski pieejamās datubāzes, iegūst informāciju par to, vai pretendentam, </w:t>
      </w:r>
      <w:bookmarkStart w:id="6" w:name="_Hlk141942056"/>
      <w:r w:rsidRPr="005530CE">
        <w:rPr>
          <w:rFonts w:cs="Times New Roman"/>
        </w:rPr>
        <w:t xml:space="preserve">kuram būtu piešķiramas Iepirkuma līguma slēgšanas tiesības </w:t>
      </w:r>
      <w:bookmarkEnd w:id="6"/>
      <w:r w:rsidRPr="005530CE">
        <w:rPr>
          <w:rFonts w:cs="Times New Roman"/>
        </w:rPr>
        <w:t xml:space="preserve">dienā, kad pieņemts lēmums par iespējamu līguma slēgšanas tiesību piešķiršanu, Latvijā nav VID administrēto nodokļu (nodevu) parādu, kas kopsummā pārsniedz EUR 150 (viens simts piecdesmit </w:t>
      </w:r>
      <w:r w:rsidRPr="005530CE">
        <w:rPr>
          <w:rFonts w:cs="Times New Roman"/>
          <w:i/>
        </w:rPr>
        <w:t>euro</w:t>
      </w:r>
      <w:r w:rsidRPr="005530CE">
        <w:rPr>
          <w:rFonts w:cs="Times New Roman"/>
        </w:rPr>
        <w:t>).</w:t>
      </w:r>
    </w:p>
    <w:p w14:paraId="7B530CF0" w14:textId="602C7F01" w:rsidR="0037158A" w:rsidRPr="005530CE" w:rsidRDefault="0037158A" w:rsidP="002F3375">
      <w:pPr>
        <w:pStyle w:val="ListParagraph"/>
        <w:numPr>
          <w:ilvl w:val="1"/>
          <w:numId w:val="1"/>
        </w:numPr>
        <w:tabs>
          <w:tab w:val="left" w:pos="1276"/>
        </w:tabs>
        <w:ind w:left="0" w:firstLine="709"/>
        <w:jc w:val="both"/>
        <w:rPr>
          <w:rFonts w:cs="Times New Roman"/>
        </w:rPr>
      </w:pPr>
      <w:r w:rsidRPr="005530CE">
        <w:rPr>
          <w:rFonts w:cs="Times New Roman"/>
        </w:rPr>
        <w:t xml:space="preserve">Ja pretendentam dienā, kad pieņemts lēmums par iespējamu līguma slēgšanas tiesību piešķiršanu, ir VID administrēto nodokļu (nodevu) parādi, </w:t>
      </w:r>
      <w:bookmarkStart w:id="7" w:name="_Hlk141972215"/>
      <w:r w:rsidRPr="005530CE">
        <w:rPr>
          <w:rFonts w:cs="Times New Roman"/>
        </w:rPr>
        <w:t xml:space="preserve">kas kopsummā pārsniedz 150 euro, </w:t>
      </w:r>
      <w:bookmarkStart w:id="8" w:name="_Hlk141942066"/>
      <w:bookmarkEnd w:id="7"/>
      <w:r w:rsidRPr="005530CE">
        <w:rPr>
          <w:rFonts w:cs="Times New Roman"/>
        </w:rPr>
        <w:t xml:space="preserve">komisija lūdz 3 (trīs) darba dienu laikā iesniegt </w:t>
      </w:r>
      <w:bookmarkEnd w:id="8"/>
      <w:r w:rsidRPr="005530CE">
        <w:rPr>
          <w:rFonts w:cs="Times New Roman"/>
        </w:rPr>
        <w:t xml:space="preserve">izdruku no Valsts ieņēmumu dienesta elektroniskās deklarēšanas sistēmas par to, ka </w:t>
      </w:r>
      <w:bookmarkStart w:id="9" w:name="_Hlk141942113"/>
      <w:r w:rsidRPr="005530CE">
        <w:rPr>
          <w:rFonts w:cs="Times New Roman"/>
        </w:rPr>
        <w:t xml:space="preserve">pretendentam dienā, kad pieņemts lēmums par iespējamu līguma slēgšanas tiesību piešķiršanu, </w:t>
      </w:r>
      <w:bookmarkEnd w:id="9"/>
      <w:r w:rsidRPr="005530CE">
        <w:rPr>
          <w:rFonts w:cs="Times New Roman"/>
        </w:rPr>
        <w:t xml:space="preserve">Latvijā nav nodokļu parādu, kas kopsummā pārsniedz EUR 150 (viens simts piecdesmit </w:t>
      </w:r>
      <w:r w:rsidRPr="005530CE">
        <w:rPr>
          <w:rFonts w:cs="Times New Roman"/>
          <w:i/>
        </w:rPr>
        <w:t>euro</w:t>
      </w:r>
      <w:r w:rsidRPr="005530CE">
        <w:rPr>
          <w:rFonts w:cs="Times New Roman"/>
        </w:rPr>
        <w:t>).</w:t>
      </w:r>
    </w:p>
    <w:p w14:paraId="3C245F3B" w14:textId="5CFE2690" w:rsidR="0037158A" w:rsidRDefault="0037158A" w:rsidP="002F3375">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EC2A0A">
        <w:rPr>
          <w:rFonts w:cs="Times New Roman"/>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70D1320" w:rsidR="00892D63" w:rsidRDefault="00A91868" w:rsidP="00A73AF7">
      <w:pPr>
        <w:pStyle w:val="ListParagraph"/>
        <w:numPr>
          <w:ilvl w:val="1"/>
          <w:numId w:val="1"/>
        </w:numPr>
        <w:tabs>
          <w:tab w:val="left" w:pos="1276"/>
        </w:tabs>
        <w:ind w:left="0" w:firstLine="709"/>
        <w:jc w:val="both"/>
        <w:rPr>
          <w:bCs/>
        </w:rPr>
      </w:pPr>
      <w:r w:rsidRPr="005530CE">
        <w:t>Komisija</w:t>
      </w:r>
      <w:r w:rsidR="00892D63" w:rsidRPr="005530CE">
        <w:t xml:space="preserve"> attiecībā uz pretendentu, </w:t>
      </w:r>
      <w:bookmarkStart w:id="11" w:name="_Hlk141942561"/>
      <w:r w:rsidR="00892D63" w:rsidRPr="005530CE">
        <w:t>kuram būtu piešķiramas līguma slēgšanas tiesības</w:t>
      </w:r>
      <w:bookmarkEnd w:id="11"/>
      <w:r w:rsidR="00892D63" w:rsidRPr="005530CE">
        <w:t xml:space="preserve">, pārbauda, vai attiecībā uz šo pretendentu, </w:t>
      </w:r>
      <w:r w:rsidR="008D5B93" w:rsidRPr="005530CE">
        <w:t>tā dalībnieku,</w:t>
      </w:r>
      <w:r w:rsidR="00892D63" w:rsidRPr="005530CE">
        <w:t xml:space="preserve"> valdes vai padomes locekli, patieso labuma guvēju, </w:t>
      </w:r>
      <w:proofErr w:type="spellStart"/>
      <w:r w:rsidR="00892D63" w:rsidRPr="005530CE">
        <w:t>pārstāvēttiesīgo</w:t>
      </w:r>
      <w:proofErr w:type="spellEnd"/>
      <w:r w:rsidR="00892D63" w:rsidRPr="005530CE">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530CE">
        <w:t>pārstāvēttiesīgo</w:t>
      </w:r>
      <w:proofErr w:type="spellEnd"/>
      <w:r w:rsidR="00892D63" w:rsidRPr="005530CE">
        <w:t xml:space="preserve"> personu vai prokūristu, ja pretendents ir personālsabiedrība, ir noteiktas Starptautisko un Latvijas Republikas nacionālo sankciju likuma 11.</w:t>
      </w:r>
      <w:r w:rsidR="00892D63" w:rsidRPr="005530CE">
        <w:rPr>
          <w:vertAlign w:val="superscript"/>
        </w:rPr>
        <w:t xml:space="preserve">1 </w:t>
      </w:r>
      <w:r w:rsidR="00892D63" w:rsidRPr="005530CE">
        <w:t>panta pirmajā daļā noteiktās sankcijas, kuras ietekmē līguma izpildi. Ja attiecībā uz pretendentu vai kādu no minētajām personām ir noteiktas Starptautisko un Latvijas Republikas nacionālo sankciju likuma 11.</w:t>
      </w:r>
      <w:r w:rsidR="00892D63" w:rsidRPr="005530CE">
        <w:rPr>
          <w:vertAlign w:val="superscript"/>
        </w:rPr>
        <w:t xml:space="preserve">1 </w:t>
      </w:r>
      <w:r w:rsidR="00892D63" w:rsidRPr="005530CE">
        <w:t>panta pirmajā daļā noteiktās sankcijas, kuras kavēs līguma izpildi, pretendents ir izslēdzams no dalības līguma slēgšanas tiesību piešķiršanas procedūrā.</w:t>
      </w:r>
    </w:p>
    <w:p w14:paraId="271445F8" w14:textId="77777777" w:rsidR="00A91868" w:rsidRPr="005530CE" w:rsidRDefault="00A91868" w:rsidP="00A91868">
      <w:pPr>
        <w:pStyle w:val="ListParagraph"/>
        <w:numPr>
          <w:ilvl w:val="1"/>
          <w:numId w:val="1"/>
        </w:numPr>
        <w:tabs>
          <w:tab w:val="left" w:pos="1276"/>
        </w:tabs>
        <w:ind w:left="0" w:firstLine="709"/>
        <w:jc w:val="both"/>
        <w:rPr>
          <w:rFonts w:cs="Times New Roman"/>
        </w:rPr>
      </w:pPr>
      <w:bookmarkStart w:id="12" w:name="_Hlk142462496"/>
      <w:r w:rsidRPr="005530CE">
        <w:t xml:space="preserve">Komisija 2.4. apakšpunktā minēto informāciju iegūst no Latvijas Republikas </w:t>
      </w:r>
      <w:hyperlink r:id="rId37" w:anchor="/data-search" w:history="1">
        <w:r w:rsidRPr="005530CE">
          <w:rPr>
            <w:rStyle w:val="Hyperlink"/>
          </w:rPr>
          <w:t>Uzņēmumu reģistra</w:t>
        </w:r>
      </w:hyperlink>
      <w:r w:rsidRPr="005530CE">
        <w:rPr>
          <w:rStyle w:val="Hyperlink"/>
          <w:color w:val="auto"/>
          <w:u w:val="none"/>
        </w:rPr>
        <w:t xml:space="preserve">, </w:t>
      </w:r>
      <w:r w:rsidRPr="005530CE">
        <w:t xml:space="preserve">pārbaudot sankciju meklēšanas saitēs. Ja informācija par 2.4. apakšpunktā minētajām </w:t>
      </w:r>
      <w:r w:rsidRPr="005530CE">
        <w:rPr>
          <w:rFonts w:cs="Times New Roman"/>
        </w:rPr>
        <w:t>personām vietnē nav publicēta, pretendentam tā jāiesniedz:</w:t>
      </w:r>
    </w:p>
    <w:p w14:paraId="4FCCFAC8" w14:textId="77777777" w:rsidR="00A91868" w:rsidRPr="005530CE" w:rsidRDefault="00A91868" w:rsidP="00A91868">
      <w:pPr>
        <w:pStyle w:val="ListParagraph"/>
        <w:numPr>
          <w:ilvl w:val="2"/>
          <w:numId w:val="1"/>
        </w:numPr>
        <w:ind w:left="1843"/>
        <w:jc w:val="both"/>
        <w:rPr>
          <w:rFonts w:cs="Times New Roman"/>
        </w:rPr>
      </w:pPr>
      <w:r w:rsidRPr="005530CE">
        <w:rPr>
          <w:rFonts w:cs="Times New Roman"/>
        </w:rPr>
        <w:t xml:space="preserve">kopā ar piedāvājumu vai </w:t>
      </w:r>
    </w:p>
    <w:p w14:paraId="05BDB3A2" w14:textId="77777777" w:rsidR="00A91868" w:rsidRPr="005530CE" w:rsidRDefault="00A91868" w:rsidP="00A91868">
      <w:pPr>
        <w:pStyle w:val="ListParagraph"/>
        <w:numPr>
          <w:ilvl w:val="2"/>
          <w:numId w:val="1"/>
        </w:numPr>
        <w:ind w:left="1843"/>
        <w:jc w:val="both"/>
        <w:rPr>
          <w:rFonts w:cs="Times New Roman"/>
        </w:rPr>
      </w:pPr>
      <w:r w:rsidRPr="005530CE">
        <w:rPr>
          <w:rFonts w:cs="Times New Roman"/>
        </w:rPr>
        <w:t>3 (trīs) darba dienu laikā no Komisijas pieprasījuma nosūtīšanas datuma.</w:t>
      </w:r>
    </w:p>
    <w:p w14:paraId="59A113AF" w14:textId="7FA5F87E" w:rsidR="00A91868" w:rsidRPr="002E6424" w:rsidRDefault="00A91868" w:rsidP="00A91868">
      <w:pPr>
        <w:pStyle w:val="ListParagraph"/>
        <w:numPr>
          <w:ilvl w:val="1"/>
          <w:numId w:val="1"/>
        </w:numPr>
        <w:tabs>
          <w:tab w:val="left" w:pos="1276"/>
        </w:tabs>
        <w:ind w:left="0" w:firstLine="709"/>
        <w:jc w:val="both"/>
        <w:rPr>
          <w:rFonts w:cs="Times New Roman"/>
        </w:rPr>
      </w:pPr>
      <w:r w:rsidRPr="00EC2A0A">
        <w:rPr>
          <w:rFonts w:cs="Times New Roman"/>
          <w:shd w:val="clear" w:color="auto" w:fill="FFFFFF"/>
        </w:rPr>
        <w:t>Izziņas un citus dokumentus, k</w:t>
      </w:r>
      <w:r w:rsidR="00B619BA" w:rsidRPr="00EC2A0A">
        <w:rPr>
          <w:rFonts w:cs="Times New Roman"/>
          <w:shd w:val="clear" w:color="auto" w:fill="FFFFFF"/>
        </w:rPr>
        <w:t>o</w:t>
      </w:r>
      <w:r w:rsidRPr="00EC2A0A">
        <w:rPr>
          <w:rFonts w:cs="Times New Roman"/>
          <w:shd w:val="clear" w:color="auto" w:fill="FFFFFF"/>
        </w:rPr>
        <w:t xml:space="preserve">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3C834683" w14:textId="2B1AB80F" w:rsidR="00936765" w:rsidRPr="006B1729" w:rsidRDefault="00936765" w:rsidP="00313846">
      <w:pPr>
        <w:tabs>
          <w:tab w:val="left" w:pos="709"/>
          <w:tab w:val="left" w:pos="1560"/>
          <w:tab w:val="center" w:pos="4320"/>
          <w:tab w:val="left" w:pos="6096"/>
          <w:tab w:val="right" w:pos="8640"/>
        </w:tabs>
        <w:ind w:right="-1" w:firstLine="709"/>
        <w:jc w:val="both"/>
      </w:pPr>
      <w:r w:rsidRPr="005530CE">
        <w:rPr>
          <w:b/>
        </w:rPr>
        <w:t xml:space="preserve">3.1.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viszemākā</w:t>
      </w:r>
      <w:r w:rsidR="00313846">
        <w:t>.</w:t>
      </w:r>
    </w:p>
    <w:p w14:paraId="2119767D" w14:textId="26B3E69B" w:rsidR="00936765" w:rsidRDefault="00313846"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sidRPr="005530CE">
        <w:rPr>
          <w:i/>
        </w:rPr>
        <w:t xml:space="preserve"> </w:t>
      </w:r>
      <w:r w:rsidR="00936765" w:rsidRPr="00B73374">
        <w:rPr>
          <w:lang w:eastAsia="lv-LV"/>
        </w:rPr>
        <w:t xml:space="preserve">Gadījumā, ja vairāki </w:t>
      </w:r>
      <w:r w:rsidR="00936765" w:rsidRPr="00413F57">
        <w:t>piedāvā vienādu finanšu piedāvājuma zemāko cenu</w:t>
      </w:r>
      <w:r w:rsidR="00936765" w:rsidRPr="00413F57">
        <w:rPr>
          <w:lang w:eastAsia="lv-LV"/>
        </w:rPr>
        <w:t>,</w:t>
      </w:r>
      <w:r w:rsidR="00936765" w:rsidRPr="00B73374">
        <w:rPr>
          <w:lang w:eastAsia="lv-LV"/>
        </w:rPr>
        <w:t xml:space="preserve"> līguma slēgšanas tiesības tiek piešķirtas pretendentam, kurš </w:t>
      </w:r>
      <w:r w:rsidR="005324B7">
        <w:rPr>
          <w:lang w:eastAsia="lv-LV"/>
        </w:rPr>
        <w:t>piedāvājis īsāko Preču piegādes laiku saskaņā ar Tehniskā piedāvājuma 5.</w:t>
      </w:r>
      <w:r w:rsidR="00352564">
        <w:rPr>
          <w:lang w:eastAsia="lv-LV"/>
        </w:rPr>
        <w:t>3</w:t>
      </w:r>
      <w:r w:rsidR="005324B7">
        <w:rPr>
          <w:lang w:eastAsia="lv-LV"/>
        </w:rPr>
        <w:t>. apakšpunktā noteikto.</w:t>
      </w:r>
    </w:p>
    <w:p w14:paraId="5D46A29A" w14:textId="2109657A" w:rsidR="003E5984" w:rsidRDefault="00313846"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53D256" w14:textId="05733826" w:rsidR="0037158A" w:rsidRPr="005530CE" w:rsidRDefault="0037158A" w:rsidP="0032742A">
      <w:pPr>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48700729" w14:textId="4586B3EE" w:rsidR="00A259CA" w:rsidRPr="005530CE" w:rsidRDefault="00426076" w:rsidP="00B66D1E">
      <w:pPr>
        <w:jc w:val="right"/>
        <w:rPr>
          <w:rFonts w:eastAsia="Times New Roman" w:cs="Times New Roman"/>
          <w:i/>
          <w:lang w:eastAsia="lv-LV"/>
        </w:rPr>
      </w:pPr>
      <w:r w:rsidRPr="005530CE">
        <w:rPr>
          <w:i/>
        </w:rPr>
        <w:t>2</w:t>
      </w:r>
      <w:r w:rsidR="00B66D1E" w:rsidRPr="005530CE">
        <w:rPr>
          <w:i/>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3543"/>
        <w:gridCol w:w="1306"/>
        <w:gridCol w:w="1463"/>
        <w:gridCol w:w="2185"/>
      </w:tblGrid>
      <w:tr w:rsidR="00AA2EDD" w:rsidRPr="00B960DB" w14:paraId="0BF07F58" w14:textId="77777777" w:rsidTr="0032742A">
        <w:trPr>
          <w:trHeight w:val="510"/>
        </w:trPr>
        <w:tc>
          <w:tcPr>
            <w:tcW w:w="453" w:type="pct"/>
            <w:shd w:val="clear" w:color="auto" w:fill="D9D9D9" w:themeFill="background1" w:themeFillShade="D9"/>
            <w:vAlign w:val="center"/>
          </w:tcPr>
          <w:p w14:paraId="2053F237" w14:textId="77777777" w:rsidR="00AA2EDD" w:rsidRPr="005530CE" w:rsidRDefault="00AA2EDD" w:rsidP="009E1490">
            <w:pPr>
              <w:jc w:val="center"/>
              <w:rPr>
                <w:b/>
              </w:rPr>
            </w:pPr>
            <w:bookmarkStart w:id="14" w:name="_Hlk164243237"/>
            <w:bookmarkStart w:id="15" w:name="_Hlk164694607"/>
            <w:proofErr w:type="spellStart"/>
            <w:r w:rsidRPr="005530CE">
              <w:rPr>
                <w:b/>
              </w:rPr>
              <w:t>Nr.p.k</w:t>
            </w:r>
            <w:proofErr w:type="spellEnd"/>
            <w:r w:rsidRPr="005530CE">
              <w:rPr>
                <w:b/>
              </w:rPr>
              <w:t>.</w:t>
            </w:r>
          </w:p>
        </w:tc>
        <w:tc>
          <w:tcPr>
            <w:tcW w:w="1896" w:type="pct"/>
            <w:shd w:val="clear" w:color="auto" w:fill="D9D9D9" w:themeFill="background1" w:themeFillShade="D9"/>
            <w:vAlign w:val="center"/>
          </w:tcPr>
          <w:p w14:paraId="4F7FEF16" w14:textId="77777777" w:rsidR="00AA2EDD" w:rsidRPr="005530CE" w:rsidRDefault="00AA2EDD" w:rsidP="009E1490">
            <w:pPr>
              <w:jc w:val="center"/>
              <w:rPr>
                <w:b/>
              </w:rPr>
            </w:pPr>
            <w:r w:rsidRPr="005530CE">
              <w:rPr>
                <w:b/>
              </w:rPr>
              <w:t>Prece</w:t>
            </w:r>
          </w:p>
        </w:tc>
        <w:tc>
          <w:tcPr>
            <w:tcW w:w="699" w:type="pct"/>
            <w:shd w:val="clear" w:color="auto" w:fill="D9D9D9" w:themeFill="background1" w:themeFillShade="D9"/>
            <w:vAlign w:val="center"/>
          </w:tcPr>
          <w:p w14:paraId="7A04074A" w14:textId="77777777" w:rsidR="00AA2EDD" w:rsidRPr="005530CE" w:rsidRDefault="00AA2EDD" w:rsidP="009E1490">
            <w:pPr>
              <w:jc w:val="center"/>
              <w:rPr>
                <w:b/>
              </w:rPr>
            </w:pPr>
            <w:r w:rsidRPr="005530CE">
              <w:rPr>
                <w:b/>
              </w:rPr>
              <w:t>Mērvienība</w:t>
            </w:r>
          </w:p>
        </w:tc>
        <w:tc>
          <w:tcPr>
            <w:tcW w:w="783" w:type="pct"/>
            <w:shd w:val="clear" w:color="auto" w:fill="D9D9D9" w:themeFill="background1" w:themeFillShade="D9"/>
            <w:vAlign w:val="center"/>
          </w:tcPr>
          <w:p w14:paraId="07989C18" w14:textId="77777777" w:rsidR="00AA2EDD" w:rsidRPr="005530CE" w:rsidRDefault="00AA2EDD" w:rsidP="009E1490">
            <w:pPr>
              <w:jc w:val="center"/>
              <w:rPr>
                <w:b/>
              </w:rPr>
            </w:pPr>
            <w:r w:rsidRPr="005530CE">
              <w:rPr>
                <w:b/>
              </w:rPr>
              <w:t>Skaits</w:t>
            </w:r>
          </w:p>
        </w:tc>
        <w:tc>
          <w:tcPr>
            <w:tcW w:w="1169" w:type="pct"/>
            <w:shd w:val="clear" w:color="auto" w:fill="D9D9D9" w:themeFill="background1" w:themeFillShade="D9"/>
            <w:vAlign w:val="center"/>
          </w:tcPr>
          <w:p w14:paraId="04A90217" w14:textId="75C355E1" w:rsidR="00AA2EDD" w:rsidRPr="005530CE" w:rsidRDefault="00AA2EDD" w:rsidP="009E1490">
            <w:pPr>
              <w:jc w:val="center"/>
              <w:rPr>
                <w:b/>
              </w:rPr>
            </w:pPr>
            <w:r w:rsidRPr="005530CE">
              <w:rPr>
                <w:b/>
              </w:rPr>
              <w:t>Cena par 1</w:t>
            </w:r>
            <w:r w:rsidR="00501C3D" w:rsidRPr="005530CE">
              <w:rPr>
                <w:b/>
              </w:rPr>
              <w:t xml:space="preserve"> </w:t>
            </w:r>
            <w:r w:rsidRPr="005530CE">
              <w:rPr>
                <w:b/>
              </w:rPr>
              <w:t>(vienu)</w:t>
            </w:r>
          </w:p>
          <w:p w14:paraId="62C1D6C3" w14:textId="77777777" w:rsidR="00AA2EDD" w:rsidRPr="005530CE" w:rsidRDefault="00AA2EDD" w:rsidP="009E1490">
            <w:pPr>
              <w:jc w:val="center"/>
              <w:rPr>
                <w:b/>
              </w:rPr>
            </w:pPr>
            <w:r w:rsidRPr="005530CE">
              <w:rPr>
                <w:b/>
              </w:rPr>
              <w:t>vienību</w:t>
            </w:r>
          </w:p>
          <w:p w14:paraId="4158EFB3" w14:textId="77777777" w:rsidR="00AA2EDD" w:rsidRPr="005530CE" w:rsidRDefault="00AA2EDD" w:rsidP="009E1490">
            <w:pPr>
              <w:jc w:val="center"/>
              <w:rPr>
                <w:b/>
              </w:rPr>
            </w:pPr>
            <w:r w:rsidRPr="005530CE">
              <w:rPr>
                <w:b/>
              </w:rPr>
              <w:t>(EUR bez PVN)</w:t>
            </w:r>
          </w:p>
        </w:tc>
      </w:tr>
      <w:tr w:rsidR="00AA2EDD" w:rsidRPr="00B960DB" w14:paraId="253F0DBD" w14:textId="77777777" w:rsidTr="0032742A">
        <w:trPr>
          <w:trHeight w:val="510"/>
        </w:trPr>
        <w:tc>
          <w:tcPr>
            <w:tcW w:w="453" w:type="pct"/>
            <w:vMerge w:val="restart"/>
            <w:vAlign w:val="center"/>
          </w:tcPr>
          <w:p w14:paraId="24521A3A" w14:textId="77777777" w:rsidR="00AA2EDD" w:rsidRPr="00791F7E" w:rsidRDefault="00AA2EDD" w:rsidP="009E1490">
            <w:pPr>
              <w:jc w:val="center"/>
              <w:rPr>
                <w:szCs w:val="24"/>
              </w:rPr>
            </w:pPr>
            <w:r w:rsidRPr="005530CE">
              <w:t>1.</w:t>
            </w:r>
          </w:p>
        </w:tc>
        <w:tc>
          <w:tcPr>
            <w:tcW w:w="1896" w:type="pct"/>
            <w:vMerge w:val="restart"/>
            <w:vAlign w:val="center"/>
          </w:tcPr>
          <w:p w14:paraId="7CC4F2F1" w14:textId="77777777" w:rsidR="00AA2EDD" w:rsidRPr="00054D64" w:rsidRDefault="00AA2EDD" w:rsidP="009E1490">
            <w:pPr>
              <w:widowControl w:val="0"/>
              <w:ind w:left="41" w:right="83"/>
              <w:jc w:val="both"/>
              <w:rPr>
                <w:szCs w:val="24"/>
              </w:rPr>
            </w:pPr>
            <w:r w:rsidRPr="005530CE">
              <w:t xml:space="preserve">VID Goda zīmes un lentes </w:t>
            </w:r>
            <w:r w:rsidRPr="005530CE">
              <w:rPr>
                <w:rFonts w:eastAsia="Calibri" w:cs="Times New Roman"/>
                <w:lang w:eastAsia="lv-LV"/>
              </w:rPr>
              <w:t>atgriezuma</w:t>
            </w:r>
            <w:r w:rsidRPr="005530CE">
              <w:t xml:space="preserve"> komplekts (VID Goda zīme, atgriezuma lente un futlāris) I pakāpe</w:t>
            </w:r>
          </w:p>
        </w:tc>
        <w:tc>
          <w:tcPr>
            <w:tcW w:w="699" w:type="pct"/>
            <w:vMerge w:val="restart"/>
            <w:vAlign w:val="center"/>
          </w:tcPr>
          <w:p w14:paraId="2AA8F985" w14:textId="2C14BA41" w:rsidR="00AA2EDD" w:rsidRPr="00B960DB" w:rsidRDefault="000E745A" w:rsidP="009E1490">
            <w:pPr>
              <w:jc w:val="center"/>
            </w:pPr>
            <w:proofErr w:type="spellStart"/>
            <w:r>
              <w:t>k</w:t>
            </w:r>
            <w:r w:rsidR="00AA2EDD">
              <w:t>ompl</w:t>
            </w:r>
            <w:proofErr w:type="spellEnd"/>
            <w:r w:rsidR="00AA2EDD">
              <w:t>.</w:t>
            </w:r>
          </w:p>
        </w:tc>
        <w:tc>
          <w:tcPr>
            <w:tcW w:w="783" w:type="pct"/>
            <w:vAlign w:val="center"/>
          </w:tcPr>
          <w:p w14:paraId="2F79216F" w14:textId="77777777" w:rsidR="00AA2EDD" w:rsidRPr="00B960DB" w:rsidRDefault="00AA2EDD" w:rsidP="009E1490">
            <w:pPr>
              <w:jc w:val="center"/>
            </w:pPr>
            <w:r>
              <w:t>1</w:t>
            </w:r>
          </w:p>
        </w:tc>
        <w:tc>
          <w:tcPr>
            <w:tcW w:w="1169" w:type="pct"/>
          </w:tcPr>
          <w:p w14:paraId="5504690D" w14:textId="77777777" w:rsidR="00AA2EDD" w:rsidRPr="00B960DB" w:rsidRDefault="00AA2EDD" w:rsidP="009E1490">
            <w:pPr>
              <w:jc w:val="center"/>
            </w:pPr>
          </w:p>
        </w:tc>
      </w:tr>
      <w:tr w:rsidR="00AA2EDD" w:rsidRPr="00B960DB" w14:paraId="7CD42995" w14:textId="77777777" w:rsidTr="0032742A">
        <w:trPr>
          <w:trHeight w:val="510"/>
        </w:trPr>
        <w:tc>
          <w:tcPr>
            <w:tcW w:w="453" w:type="pct"/>
            <w:vMerge/>
            <w:vAlign w:val="center"/>
          </w:tcPr>
          <w:p w14:paraId="7EFEC25B" w14:textId="77777777" w:rsidR="00AA2EDD" w:rsidRPr="00791F7E" w:rsidRDefault="00AA2EDD" w:rsidP="009E1490">
            <w:pPr>
              <w:jc w:val="center"/>
              <w:rPr>
                <w:szCs w:val="24"/>
              </w:rPr>
            </w:pPr>
          </w:p>
        </w:tc>
        <w:tc>
          <w:tcPr>
            <w:tcW w:w="1896" w:type="pct"/>
            <w:vMerge/>
            <w:vAlign w:val="center"/>
          </w:tcPr>
          <w:p w14:paraId="0E730DD4" w14:textId="77777777" w:rsidR="00AA2EDD" w:rsidRPr="00054D64" w:rsidRDefault="00AA2EDD" w:rsidP="009E1490">
            <w:pPr>
              <w:rPr>
                <w:szCs w:val="24"/>
              </w:rPr>
            </w:pPr>
          </w:p>
        </w:tc>
        <w:tc>
          <w:tcPr>
            <w:tcW w:w="699" w:type="pct"/>
            <w:vMerge/>
            <w:vAlign w:val="center"/>
          </w:tcPr>
          <w:p w14:paraId="6EE63FBA" w14:textId="77777777" w:rsidR="00AA2EDD" w:rsidRDefault="00AA2EDD" w:rsidP="009E1490">
            <w:pPr>
              <w:jc w:val="center"/>
            </w:pPr>
          </w:p>
        </w:tc>
        <w:tc>
          <w:tcPr>
            <w:tcW w:w="783" w:type="pct"/>
            <w:vAlign w:val="center"/>
          </w:tcPr>
          <w:p w14:paraId="1227A7E0" w14:textId="77777777" w:rsidR="00AA2EDD" w:rsidRPr="00B960DB" w:rsidRDefault="00AA2EDD" w:rsidP="009E1490">
            <w:pPr>
              <w:jc w:val="center"/>
            </w:pPr>
            <w:r>
              <w:t>5-10</w:t>
            </w:r>
          </w:p>
        </w:tc>
        <w:tc>
          <w:tcPr>
            <w:tcW w:w="1169" w:type="pct"/>
          </w:tcPr>
          <w:p w14:paraId="16600608" w14:textId="77777777" w:rsidR="00AA2EDD" w:rsidRPr="00B960DB" w:rsidRDefault="00AA2EDD" w:rsidP="009E1490">
            <w:pPr>
              <w:jc w:val="center"/>
            </w:pPr>
          </w:p>
        </w:tc>
      </w:tr>
      <w:tr w:rsidR="00AA2EDD" w:rsidRPr="00B960DB" w14:paraId="6426B15D" w14:textId="77777777" w:rsidTr="0032742A">
        <w:trPr>
          <w:trHeight w:val="510"/>
        </w:trPr>
        <w:tc>
          <w:tcPr>
            <w:tcW w:w="453" w:type="pct"/>
            <w:vMerge/>
            <w:vAlign w:val="center"/>
          </w:tcPr>
          <w:p w14:paraId="724C40AC" w14:textId="77777777" w:rsidR="00AA2EDD" w:rsidRPr="00791F7E" w:rsidRDefault="00AA2EDD" w:rsidP="009E1490">
            <w:pPr>
              <w:jc w:val="center"/>
              <w:rPr>
                <w:szCs w:val="24"/>
              </w:rPr>
            </w:pPr>
          </w:p>
        </w:tc>
        <w:tc>
          <w:tcPr>
            <w:tcW w:w="1896" w:type="pct"/>
            <w:vMerge/>
            <w:vAlign w:val="center"/>
          </w:tcPr>
          <w:p w14:paraId="7259F6F3" w14:textId="77777777" w:rsidR="00AA2EDD" w:rsidRPr="00054D64" w:rsidRDefault="00AA2EDD" w:rsidP="009E1490">
            <w:pPr>
              <w:rPr>
                <w:szCs w:val="24"/>
              </w:rPr>
            </w:pPr>
          </w:p>
        </w:tc>
        <w:tc>
          <w:tcPr>
            <w:tcW w:w="699" w:type="pct"/>
            <w:vMerge/>
            <w:vAlign w:val="center"/>
          </w:tcPr>
          <w:p w14:paraId="0063BAD9" w14:textId="77777777" w:rsidR="00AA2EDD" w:rsidRDefault="00AA2EDD" w:rsidP="009E1490">
            <w:pPr>
              <w:jc w:val="center"/>
            </w:pPr>
          </w:p>
        </w:tc>
        <w:tc>
          <w:tcPr>
            <w:tcW w:w="783" w:type="pct"/>
            <w:vAlign w:val="center"/>
          </w:tcPr>
          <w:p w14:paraId="0D03BFF9" w14:textId="77777777" w:rsidR="00AA2EDD" w:rsidRDefault="00AA2EDD" w:rsidP="009E1490">
            <w:pPr>
              <w:jc w:val="center"/>
            </w:pPr>
            <w:r w:rsidRPr="00A435E1">
              <w:t>1</w:t>
            </w:r>
            <w:r>
              <w:t>1</w:t>
            </w:r>
            <w:r w:rsidRPr="00A435E1">
              <w:t>-20</w:t>
            </w:r>
          </w:p>
        </w:tc>
        <w:tc>
          <w:tcPr>
            <w:tcW w:w="1169" w:type="pct"/>
          </w:tcPr>
          <w:p w14:paraId="63E85C38" w14:textId="77777777" w:rsidR="00AA2EDD" w:rsidRPr="00B960DB" w:rsidRDefault="00AA2EDD" w:rsidP="009E1490">
            <w:pPr>
              <w:jc w:val="center"/>
            </w:pPr>
          </w:p>
        </w:tc>
      </w:tr>
      <w:tr w:rsidR="00AA2EDD" w:rsidRPr="00B960DB" w14:paraId="1989F48F" w14:textId="77777777" w:rsidTr="0032742A">
        <w:trPr>
          <w:trHeight w:val="510"/>
        </w:trPr>
        <w:tc>
          <w:tcPr>
            <w:tcW w:w="453" w:type="pct"/>
            <w:vMerge/>
            <w:vAlign w:val="center"/>
          </w:tcPr>
          <w:p w14:paraId="3B6F3652" w14:textId="77777777" w:rsidR="00AA2EDD" w:rsidRPr="00791F7E" w:rsidRDefault="00AA2EDD" w:rsidP="009E1490">
            <w:pPr>
              <w:jc w:val="center"/>
              <w:rPr>
                <w:szCs w:val="24"/>
              </w:rPr>
            </w:pPr>
          </w:p>
        </w:tc>
        <w:tc>
          <w:tcPr>
            <w:tcW w:w="1896" w:type="pct"/>
            <w:vMerge/>
            <w:vAlign w:val="center"/>
          </w:tcPr>
          <w:p w14:paraId="3483B318" w14:textId="77777777" w:rsidR="00AA2EDD" w:rsidRPr="00054D64" w:rsidRDefault="00AA2EDD" w:rsidP="009E1490">
            <w:pPr>
              <w:rPr>
                <w:szCs w:val="24"/>
              </w:rPr>
            </w:pPr>
          </w:p>
        </w:tc>
        <w:tc>
          <w:tcPr>
            <w:tcW w:w="699" w:type="pct"/>
            <w:vMerge/>
            <w:vAlign w:val="center"/>
          </w:tcPr>
          <w:p w14:paraId="3B7A6840" w14:textId="77777777" w:rsidR="00AA2EDD" w:rsidRDefault="00AA2EDD" w:rsidP="009E1490">
            <w:pPr>
              <w:jc w:val="center"/>
            </w:pPr>
          </w:p>
        </w:tc>
        <w:tc>
          <w:tcPr>
            <w:tcW w:w="783" w:type="pct"/>
            <w:vAlign w:val="center"/>
          </w:tcPr>
          <w:p w14:paraId="61FE327E" w14:textId="77777777" w:rsidR="00AA2EDD" w:rsidRDefault="00AA2EDD" w:rsidP="009E1490">
            <w:pPr>
              <w:jc w:val="center"/>
            </w:pPr>
            <w:r w:rsidRPr="00A435E1">
              <w:t>21-50</w:t>
            </w:r>
          </w:p>
        </w:tc>
        <w:tc>
          <w:tcPr>
            <w:tcW w:w="1169" w:type="pct"/>
          </w:tcPr>
          <w:p w14:paraId="6FE40468" w14:textId="77777777" w:rsidR="00AA2EDD" w:rsidRPr="00B960DB" w:rsidRDefault="00AA2EDD" w:rsidP="009E1490">
            <w:pPr>
              <w:jc w:val="center"/>
            </w:pPr>
          </w:p>
        </w:tc>
      </w:tr>
      <w:tr w:rsidR="00AA2EDD" w:rsidRPr="00B960DB" w14:paraId="07D7A26D" w14:textId="77777777" w:rsidTr="0032742A">
        <w:trPr>
          <w:trHeight w:val="506"/>
        </w:trPr>
        <w:tc>
          <w:tcPr>
            <w:tcW w:w="453" w:type="pct"/>
            <w:vMerge/>
            <w:vAlign w:val="center"/>
          </w:tcPr>
          <w:p w14:paraId="5C77BF48" w14:textId="77777777" w:rsidR="00AA2EDD" w:rsidRPr="00791F7E" w:rsidRDefault="00AA2EDD" w:rsidP="009E1490">
            <w:pPr>
              <w:jc w:val="center"/>
              <w:rPr>
                <w:szCs w:val="24"/>
              </w:rPr>
            </w:pPr>
          </w:p>
        </w:tc>
        <w:tc>
          <w:tcPr>
            <w:tcW w:w="1896" w:type="pct"/>
            <w:vMerge/>
            <w:vAlign w:val="center"/>
          </w:tcPr>
          <w:p w14:paraId="78F202DF" w14:textId="77777777" w:rsidR="00AA2EDD" w:rsidRPr="00054D64" w:rsidRDefault="00AA2EDD" w:rsidP="009E1490">
            <w:pPr>
              <w:rPr>
                <w:szCs w:val="24"/>
              </w:rPr>
            </w:pPr>
          </w:p>
        </w:tc>
        <w:tc>
          <w:tcPr>
            <w:tcW w:w="699" w:type="pct"/>
            <w:vMerge/>
            <w:vAlign w:val="center"/>
          </w:tcPr>
          <w:p w14:paraId="77651D6B" w14:textId="77777777" w:rsidR="00AA2EDD" w:rsidRDefault="00AA2EDD" w:rsidP="009E1490">
            <w:pPr>
              <w:jc w:val="center"/>
            </w:pPr>
          </w:p>
        </w:tc>
        <w:tc>
          <w:tcPr>
            <w:tcW w:w="783" w:type="pct"/>
            <w:vAlign w:val="center"/>
          </w:tcPr>
          <w:p w14:paraId="7D268E2C" w14:textId="77777777" w:rsidR="00AA2EDD" w:rsidRDefault="00AA2EDD" w:rsidP="009E1490">
            <w:pPr>
              <w:jc w:val="center"/>
            </w:pPr>
            <w:r w:rsidRPr="004A55B1">
              <w:t>51-100</w:t>
            </w:r>
            <w:r w:rsidRPr="004A55B1">
              <w:tab/>
            </w:r>
          </w:p>
        </w:tc>
        <w:tc>
          <w:tcPr>
            <w:tcW w:w="1169" w:type="pct"/>
          </w:tcPr>
          <w:p w14:paraId="4B293B60" w14:textId="77777777" w:rsidR="00AA2EDD" w:rsidRPr="00B960DB" w:rsidRDefault="00AA2EDD" w:rsidP="009E1490">
            <w:pPr>
              <w:jc w:val="center"/>
            </w:pPr>
          </w:p>
        </w:tc>
      </w:tr>
      <w:tr w:rsidR="00AA2EDD" w:rsidRPr="00B960DB" w14:paraId="090303EF" w14:textId="77777777" w:rsidTr="0032742A">
        <w:trPr>
          <w:trHeight w:val="506"/>
        </w:trPr>
        <w:tc>
          <w:tcPr>
            <w:tcW w:w="453" w:type="pct"/>
            <w:vMerge w:val="restart"/>
            <w:vAlign w:val="center"/>
          </w:tcPr>
          <w:p w14:paraId="767EED30" w14:textId="77777777" w:rsidR="00AA2EDD" w:rsidRPr="00791F7E" w:rsidRDefault="00AA2EDD" w:rsidP="009E1490">
            <w:pPr>
              <w:jc w:val="center"/>
              <w:rPr>
                <w:szCs w:val="24"/>
              </w:rPr>
            </w:pPr>
            <w:r w:rsidRPr="005530CE">
              <w:t>2.</w:t>
            </w:r>
          </w:p>
        </w:tc>
        <w:tc>
          <w:tcPr>
            <w:tcW w:w="1896" w:type="pct"/>
            <w:vMerge w:val="restart"/>
            <w:vAlign w:val="center"/>
          </w:tcPr>
          <w:p w14:paraId="7E5E301D" w14:textId="77777777" w:rsidR="00AA2EDD" w:rsidRPr="00054D64" w:rsidRDefault="00AA2EDD" w:rsidP="009E1490">
            <w:pPr>
              <w:widowControl w:val="0"/>
              <w:ind w:left="41" w:right="83"/>
              <w:jc w:val="both"/>
              <w:rPr>
                <w:szCs w:val="24"/>
              </w:rPr>
            </w:pPr>
            <w:r w:rsidRPr="005530CE">
              <w:t xml:space="preserve">VID Goda zīmes un lentes atgriezuma </w:t>
            </w:r>
            <w:r w:rsidRPr="005530CE">
              <w:rPr>
                <w:rFonts w:eastAsia="Calibri" w:cs="Times New Roman"/>
                <w:lang w:eastAsia="lv-LV"/>
              </w:rPr>
              <w:t>komplekts</w:t>
            </w:r>
            <w:r w:rsidRPr="005530CE">
              <w:t xml:space="preserve"> (VID Goda zīme, atgriezuma lente un futlāris) II pakāpe</w:t>
            </w:r>
          </w:p>
        </w:tc>
        <w:tc>
          <w:tcPr>
            <w:tcW w:w="699" w:type="pct"/>
            <w:vMerge w:val="restart"/>
            <w:vAlign w:val="center"/>
          </w:tcPr>
          <w:p w14:paraId="7E68B51A" w14:textId="7B582431" w:rsidR="00AA2EDD" w:rsidRDefault="000E745A" w:rsidP="009E1490">
            <w:pPr>
              <w:jc w:val="center"/>
            </w:pPr>
            <w:proofErr w:type="spellStart"/>
            <w:r>
              <w:t>k</w:t>
            </w:r>
            <w:r w:rsidR="00AA2EDD">
              <w:t>ompl</w:t>
            </w:r>
            <w:proofErr w:type="spellEnd"/>
            <w:r w:rsidR="00AA2EDD">
              <w:t>.</w:t>
            </w:r>
          </w:p>
        </w:tc>
        <w:tc>
          <w:tcPr>
            <w:tcW w:w="783" w:type="pct"/>
            <w:vAlign w:val="center"/>
          </w:tcPr>
          <w:p w14:paraId="11F8AE4B" w14:textId="77777777" w:rsidR="00AA2EDD" w:rsidRPr="004A55B1" w:rsidRDefault="00AA2EDD" w:rsidP="009E1490">
            <w:pPr>
              <w:jc w:val="center"/>
            </w:pPr>
            <w:r>
              <w:t>1</w:t>
            </w:r>
          </w:p>
        </w:tc>
        <w:tc>
          <w:tcPr>
            <w:tcW w:w="1169" w:type="pct"/>
          </w:tcPr>
          <w:p w14:paraId="0C4332DD" w14:textId="77777777" w:rsidR="00AA2EDD" w:rsidRPr="00B960DB" w:rsidRDefault="00AA2EDD" w:rsidP="009E1490">
            <w:pPr>
              <w:jc w:val="center"/>
            </w:pPr>
          </w:p>
        </w:tc>
      </w:tr>
      <w:tr w:rsidR="00AA2EDD" w:rsidRPr="00B960DB" w14:paraId="11D0DF21" w14:textId="77777777" w:rsidTr="0032742A">
        <w:trPr>
          <w:trHeight w:val="506"/>
        </w:trPr>
        <w:tc>
          <w:tcPr>
            <w:tcW w:w="453" w:type="pct"/>
            <w:vMerge/>
            <w:vAlign w:val="center"/>
          </w:tcPr>
          <w:p w14:paraId="53BA8B6A" w14:textId="77777777" w:rsidR="00AA2EDD" w:rsidRPr="00791F7E" w:rsidRDefault="00AA2EDD" w:rsidP="009E1490">
            <w:pPr>
              <w:jc w:val="center"/>
              <w:rPr>
                <w:szCs w:val="24"/>
              </w:rPr>
            </w:pPr>
          </w:p>
        </w:tc>
        <w:tc>
          <w:tcPr>
            <w:tcW w:w="1896" w:type="pct"/>
            <w:vMerge/>
            <w:vAlign w:val="center"/>
          </w:tcPr>
          <w:p w14:paraId="36834610" w14:textId="77777777" w:rsidR="00AA2EDD" w:rsidRPr="00054D64" w:rsidRDefault="00AA2EDD" w:rsidP="009E1490">
            <w:pPr>
              <w:rPr>
                <w:szCs w:val="24"/>
              </w:rPr>
            </w:pPr>
          </w:p>
        </w:tc>
        <w:tc>
          <w:tcPr>
            <w:tcW w:w="699" w:type="pct"/>
            <w:vMerge/>
            <w:vAlign w:val="center"/>
          </w:tcPr>
          <w:p w14:paraId="6523A482" w14:textId="77777777" w:rsidR="00AA2EDD" w:rsidRDefault="00AA2EDD" w:rsidP="009E1490">
            <w:pPr>
              <w:jc w:val="center"/>
            </w:pPr>
          </w:p>
        </w:tc>
        <w:tc>
          <w:tcPr>
            <w:tcW w:w="783" w:type="pct"/>
            <w:vAlign w:val="center"/>
          </w:tcPr>
          <w:p w14:paraId="236B011F" w14:textId="77777777" w:rsidR="00AA2EDD" w:rsidRPr="004A55B1" w:rsidRDefault="00AA2EDD" w:rsidP="009E1490">
            <w:pPr>
              <w:jc w:val="center"/>
            </w:pPr>
            <w:r>
              <w:t>5-10</w:t>
            </w:r>
          </w:p>
        </w:tc>
        <w:tc>
          <w:tcPr>
            <w:tcW w:w="1169" w:type="pct"/>
          </w:tcPr>
          <w:p w14:paraId="5B16B955" w14:textId="77777777" w:rsidR="00AA2EDD" w:rsidRPr="00B960DB" w:rsidRDefault="00AA2EDD" w:rsidP="009E1490">
            <w:pPr>
              <w:jc w:val="center"/>
            </w:pPr>
          </w:p>
        </w:tc>
      </w:tr>
      <w:tr w:rsidR="00AA2EDD" w:rsidRPr="00B960DB" w14:paraId="0B52D54C" w14:textId="77777777" w:rsidTr="0032742A">
        <w:trPr>
          <w:trHeight w:val="506"/>
        </w:trPr>
        <w:tc>
          <w:tcPr>
            <w:tcW w:w="453" w:type="pct"/>
            <w:vMerge/>
            <w:vAlign w:val="center"/>
          </w:tcPr>
          <w:p w14:paraId="150CA206" w14:textId="77777777" w:rsidR="00AA2EDD" w:rsidRDefault="00AA2EDD" w:rsidP="009E1490">
            <w:pPr>
              <w:jc w:val="center"/>
              <w:rPr>
                <w:szCs w:val="24"/>
              </w:rPr>
            </w:pPr>
          </w:p>
        </w:tc>
        <w:tc>
          <w:tcPr>
            <w:tcW w:w="1896" w:type="pct"/>
            <w:vMerge/>
            <w:vAlign w:val="center"/>
          </w:tcPr>
          <w:p w14:paraId="20B07A07" w14:textId="77777777" w:rsidR="00AA2EDD" w:rsidRPr="00054D64" w:rsidRDefault="00AA2EDD" w:rsidP="009E1490">
            <w:pPr>
              <w:rPr>
                <w:szCs w:val="24"/>
              </w:rPr>
            </w:pPr>
          </w:p>
        </w:tc>
        <w:tc>
          <w:tcPr>
            <w:tcW w:w="699" w:type="pct"/>
            <w:vMerge/>
            <w:vAlign w:val="center"/>
          </w:tcPr>
          <w:p w14:paraId="2D461AB6" w14:textId="77777777" w:rsidR="00AA2EDD" w:rsidRDefault="00AA2EDD" w:rsidP="009E1490">
            <w:pPr>
              <w:jc w:val="center"/>
            </w:pPr>
          </w:p>
        </w:tc>
        <w:tc>
          <w:tcPr>
            <w:tcW w:w="783" w:type="pct"/>
            <w:vAlign w:val="center"/>
          </w:tcPr>
          <w:p w14:paraId="757B8C7C" w14:textId="77777777" w:rsidR="00AA2EDD" w:rsidRPr="004A55B1" w:rsidRDefault="00AA2EDD" w:rsidP="009E1490">
            <w:pPr>
              <w:jc w:val="center"/>
            </w:pPr>
            <w:r w:rsidRPr="00A435E1">
              <w:t>1</w:t>
            </w:r>
            <w:r>
              <w:t>1</w:t>
            </w:r>
            <w:r w:rsidRPr="00A435E1">
              <w:t>-20</w:t>
            </w:r>
          </w:p>
        </w:tc>
        <w:tc>
          <w:tcPr>
            <w:tcW w:w="1169" w:type="pct"/>
          </w:tcPr>
          <w:p w14:paraId="1FC95F1E" w14:textId="77777777" w:rsidR="00AA2EDD" w:rsidRPr="00B960DB" w:rsidRDefault="00AA2EDD" w:rsidP="009E1490">
            <w:pPr>
              <w:jc w:val="center"/>
            </w:pPr>
          </w:p>
        </w:tc>
      </w:tr>
      <w:tr w:rsidR="00AA2EDD" w:rsidRPr="00B960DB" w14:paraId="62395433" w14:textId="77777777" w:rsidTr="0032742A">
        <w:trPr>
          <w:trHeight w:val="506"/>
        </w:trPr>
        <w:tc>
          <w:tcPr>
            <w:tcW w:w="453" w:type="pct"/>
            <w:vMerge/>
            <w:vAlign w:val="center"/>
          </w:tcPr>
          <w:p w14:paraId="03CD7E75" w14:textId="77777777" w:rsidR="00AA2EDD" w:rsidRDefault="00AA2EDD" w:rsidP="009E1490">
            <w:pPr>
              <w:jc w:val="center"/>
              <w:rPr>
                <w:szCs w:val="24"/>
              </w:rPr>
            </w:pPr>
          </w:p>
        </w:tc>
        <w:tc>
          <w:tcPr>
            <w:tcW w:w="1896" w:type="pct"/>
            <w:vMerge/>
            <w:vAlign w:val="center"/>
          </w:tcPr>
          <w:p w14:paraId="7D790AAB" w14:textId="77777777" w:rsidR="00AA2EDD" w:rsidRPr="00054D64" w:rsidRDefault="00AA2EDD" w:rsidP="009E1490">
            <w:pPr>
              <w:rPr>
                <w:szCs w:val="24"/>
              </w:rPr>
            </w:pPr>
          </w:p>
        </w:tc>
        <w:tc>
          <w:tcPr>
            <w:tcW w:w="699" w:type="pct"/>
            <w:vMerge/>
            <w:vAlign w:val="center"/>
          </w:tcPr>
          <w:p w14:paraId="279B3CDB" w14:textId="77777777" w:rsidR="00AA2EDD" w:rsidRDefault="00AA2EDD" w:rsidP="009E1490">
            <w:pPr>
              <w:jc w:val="center"/>
            </w:pPr>
          </w:p>
        </w:tc>
        <w:tc>
          <w:tcPr>
            <w:tcW w:w="783" w:type="pct"/>
            <w:vAlign w:val="center"/>
          </w:tcPr>
          <w:p w14:paraId="097A656B" w14:textId="77777777" w:rsidR="00AA2EDD" w:rsidRPr="004A55B1" w:rsidRDefault="00AA2EDD" w:rsidP="009E1490">
            <w:pPr>
              <w:jc w:val="center"/>
            </w:pPr>
            <w:r w:rsidRPr="00A435E1">
              <w:t>21-50</w:t>
            </w:r>
          </w:p>
        </w:tc>
        <w:tc>
          <w:tcPr>
            <w:tcW w:w="1169" w:type="pct"/>
          </w:tcPr>
          <w:p w14:paraId="379174C4" w14:textId="77777777" w:rsidR="00AA2EDD" w:rsidRPr="00B960DB" w:rsidRDefault="00AA2EDD" w:rsidP="009E1490">
            <w:pPr>
              <w:jc w:val="center"/>
            </w:pPr>
          </w:p>
        </w:tc>
      </w:tr>
      <w:tr w:rsidR="00AA2EDD" w:rsidRPr="00B960DB" w14:paraId="3E2C7C18" w14:textId="77777777" w:rsidTr="0032742A">
        <w:trPr>
          <w:trHeight w:val="506"/>
        </w:trPr>
        <w:tc>
          <w:tcPr>
            <w:tcW w:w="453" w:type="pct"/>
            <w:vMerge/>
            <w:vAlign w:val="center"/>
          </w:tcPr>
          <w:p w14:paraId="4C600FEE" w14:textId="77777777" w:rsidR="00AA2EDD" w:rsidRDefault="00AA2EDD" w:rsidP="009E1490">
            <w:pPr>
              <w:jc w:val="center"/>
              <w:rPr>
                <w:szCs w:val="24"/>
              </w:rPr>
            </w:pPr>
          </w:p>
        </w:tc>
        <w:tc>
          <w:tcPr>
            <w:tcW w:w="1896" w:type="pct"/>
            <w:vMerge/>
            <w:vAlign w:val="center"/>
          </w:tcPr>
          <w:p w14:paraId="1C4FEA6A" w14:textId="77777777" w:rsidR="00AA2EDD" w:rsidRPr="00054D64" w:rsidRDefault="00AA2EDD" w:rsidP="009E1490">
            <w:pPr>
              <w:rPr>
                <w:szCs w:val="24"/>
              </w:rPr>
            </w:pPr>
          </w:p>
        </w:tc>
        <w:tc>
          <w:tcPr>
            <w:tcW w:w="699" w:type="pct"/>
            <w:vMerge/>
            <w:vAlign w:val="center"/>
          </w:tcPr>
          <w:p w14:paraId="40E0ACE4" w14:textId="77777777" w:rsidR="00AA2EDD" w:rsidRDefault="00AA2EDD" w:rsidP="009E1490">
            <w:pPr>
              <w:jc w:val="center"/>
            </w:pPr>
          </w:p>
        </w:tc>
        <w:tc>
          <w:tcPr>
            <w:tcW w:w="783" w:type="pct"/>
            <w:vAlign w:val="center"/>
          </w:tcPr>
          <w:p w14:paraId="06556C24" w14:textId="77777777" w:rsidR="00AA2EDD" w:rsidRPr="004A55B1" w:rsidRDefault="00AA2EDD" w:rsidP="009E1490">
            <w:pPr>
              <w:jc w:val="center"/>
            </w:pPr>
            <w:r w:rsidRPr="004A55B1">
              <w:t>51-100</w:t>
            </w:r>
            <w:r w:rsidRPr="004A55B1">
              <w:tab/>
            </w:r>
          </w:p>
        </w:tc>
        <w:tc>
          <w:tcPr>
            <w:tcW w:w="1169" w:type="pct"/>
          </w:tcPr>
          <w:p w14:paraId="1622553B" w14:textId="77777777" w:rsidR="00AA2EDD" w:rsidRPr="00B960DB" w:rsidRDefault="00AA2EDD" w:rsidP="009E1490">
            <w:pPr>
              <w:jc w:val="center"/>
            </w:pPr>
          </w:p>
        </w:tc>
      </w:tr>
      <w:tr w:rsidR="00AA2EDD" w:rsidRPr="00B960DB" w14:paraId="6B66035C" w14:textId="77777777" w:rsidTr="0032742A">
        <w:trPr>
          <w:trHeight w:val="506"/>
        </w:trPr>
        <w:tc>
          <w:tcPr>
            <w:tcW w:w="453" w:type="pct"/>
            <w:vMerge w:val="restart"/>
            <w:vAlign w:val="center"/>
          </w:tcPr>
          <w:p w14:paraId="4BA17F62" w14:textId="77777777" w:rsidR="00AA2EDD" w:rsidRDefault="00AA2EDD" w:rsidP="009E1490">
            <w:pPr>
              <w:jc w:val="center"/>
              <w:rPr>
                <w:szCs w:val="24"/>
              </w:rPr>
            </w:pPr>
            <w:r w:rsidRPr="005530CE">
              <w:t>3.</w:t>
            </w:r>
          </w:p>
        </w:tc>
        <w:tc>
          <w:tcPr>
            <w:tcW w:w="1896" w:type="pct"/>
            <w:vMerge w:val="restart"/>
            <w:vAlign w:val="center"/>
          </w:tcPr>
          <w:p w14:paraId="0DA0A434" w14:textId="77777777" w:rsidR="00AA2EDD" w:rsidRPr="00054D64" w:rsidRDefault="00AA2EDD" w:rsidP="009E1490">
            <w:pPr>
              <w:widowControl w:val="0"/>
              <w:ind w:left="41" w:right="83"/>
              <w:jc w:val="both"/>
              <w:rPr>
                <w:szCs w:val="24"/>
              </w:rPr>
            </w:pPr>
            <w:r w:rsidRPr="005530CE">
              <w:t xml:space="preserve">VID Goda zīmes un lentes atgriezuma komplekts (VID Goda zīme, </w:t>
            </w:r>
            <w:r w:rsidRPr="005530CE">
              <w:rPr>
                <w:rFonts w:eastAsia="Calibri" w:cs="Times New Roman"/>
                <w:lang w:eastAsia="lv-LV"/>
              </w:rPr>
              <w:t>atgriezuma</w:t>
            </w:r>
            <w:r w:rsidRPr="005530CE">
              <w:t xml:space="preserve"> lente un futlāris) III pakāpe</w:t>
            </w:r>
          </w:p>
        </w:tc>
        <w:tc>
          <w:tcPr>
            <w:tcW w:w="699" w:type="pct"/>
            <w:vMerge w:val="restart"/>
            <w:vAlign w:val="center"/>
          </w:tcPr>
          <w:p w14:paraId="66C80AF2" w14:textId="3A131919" w:rsidR="00AA2EDD" w:rsidRDefault="000E745A" w:rsidP="009E1490">
            <w:pPr>
              <w:jc w:val="center"/>
            </w:pPr>
            <w:proofErr w:type="spellStart"/>
            <w:r>
              <w:t>k</w:t>
            </w:r>
            <w:r w:rsidR="00AA2EDD">
              <w:t>ompl</w:t>
            </w:r>
            <w:proofErr w:type="spellEnd"/>
            <w:r w:rsidR="00AA2EDD">
              <w:t>.</w:t>
            </w:r>
          </w:p>
        </w:tc>
        <w:tc>
          <w:tcPr>
            <w:tcW w:w="783" w:type="pct"/>
            <w:vAlign w:val="center"/>
          </w:tcPr>
          <w:p w14:paraId="2358DEA0" w14:textId="77777777" w:rsidR="00AA2EDD" w:rsidRPr="004A55B1" w:rsidRDefault="00AA2EDD" w:rsidP="009E1490">
            <w:pPr>
              <w:jc w:val="center"/>
            </w:pPr>
            <w:r>
              <w:t>1</w:t>
            </w:r>
          </w:p>
        </w:tc>
        <w:tc>
          <w:tcPr>
            <w:tcW w:w="1169" w:type="pct"/>
          </w:tcPr>
          <w:p w14:paraId="23616B81" w14:textId="77777777" w:rsidR="00AA2EDD" w:rsidRPr="00B960DB" w:rsidRDefault="00AA2EDD" w:rsidP="009E1490">
            <w:pPr>
              <w:jc w:val="center"/>
            </w:pPr>
          </w:p>
        </w:tc>
      </w:tr>
      <w:tr w:rsidR="00AA2EDD" w:rsidRPr="00B960DB" w14:paraId="49410982" w14:textId="77777777" w:rsidTr="0032742A">
        <w:trPr>
          <w:trHeight w:val="506"/>
        </w:trPr>
        <w:tc>
          <w:tcPr>
            <w:tcW w:w="453" w:type="pct"/>
            <w:vMerge/>
            <w:vAlign w:val="center"/>
          </w:tcPr>
          <w:p w14:paraId="439BD5E9" w14:textId="77777777" w:rsidR="00AA2EDD" w:rsidRDefault="00AA2EDD" w:rsidP="009E1490">
            <w:pPr>
              <w:jc w:val="center"/>
              <w:rPr>
                <w:szCs w:val="24"/>
              </w:rPr>
            </w:pPr>
          </w:p>
        </w:tc>
        <w:tc>
          <w:tcPr>
            <w:tcW w:w="1896" w:type="pct"/>
            <w:vMerge/>
            <w:vAlign w:val="center"/>
          </w:tcPr>
          <w:p w14:paraId="4C6A1E4A" w14:textId="77777777" w:rsidR="00AA2EDD" w:rsidRPr="00054D64" w:rsidRDefault="00AA2EDD" w:rsidP="009E1490">
            <w:pPr>
              <w:rPr>
                <w:szCs w:val="24"/>
              </w:rPr>
            </w:pPr>
          </w:p>
        </w:tc>
        <w:tc>
          <w:tcPr>
            <w:tcW w:w="699" w:type="pct"/>
            <w:vMerge/>
            <w:vAlign w:val="center"/>
          </w:tcPr>
          <w:p w14:paraId="1E18E423" w14:textId="77777777" w:rsidR="00AA2EDD" w:rsidRDefault="00AA2EDD" w:rsidP="009E1490">
            <w:pPr>
              <w:jc w:val="center"/>
            </w:pPr>
          </w:p>
        </w:tc>
        <w:tc>
          <w:tcPr>
            <w:tcW w:w="783" w:type="pct"/>
            <w:vAlign w:val="center"/>
          </w:tcPr>
          <w:p w14:paraId="3BF4D1BB" w14:textId="77777777" w:rsidR="00AA2EDD" w:rsidRPr="004A55B1" w:rsidRDefault="00AA2EDD" w:rsidP="009E1490">
            <w:pPr>
              <w:jc w:val="center"/>
            </w:pPr>
            <w:r>
              <w:t>5-10</w:t>
            </w:r>
          </w:p>
        </w:tc>
        <w:tc>
          <w:tcPr>
            <w:tcW w:w="1169" w:type="pct"/>
          </w:tcPr>
          <w:p w14:paraId="3A1EC38F" w14:textId="77777777" w:rsidR="00AA2EDD" w:rsidRPr="00B960DB" w:rsidRDefault="00AA2EDD" w:rsidP="009E1490">
            <w:pPr>
              <w:jc w:val="center"/>
            </w:pPr>
          </w:p>
        </w:tc>
      </w:tr>
      <w:tr w:rsidR="00AA2EDD" w:rsidRPr="00B960DB" w14:paraId="2B92767B" w14:textId="77777777" w:rsidTr="0032742A">
        <w:trPr>
          <w:trHeight w:val="506"/>
        </w:trPr>
        <w:tc>
          <w:tcPr>
            <w:tcW w:w="453" w:type="pct"/>
            <w:vMerge/>
            <w:vAlign w:val="center"/>
          </w:tcPr>
          <w:p w14:paraId="5F16A1C8" w14:textId="77777777" w:rsidR="00AA2EDD" w:rsidRDefault="00AA2EDD" w:rsidP="009E1490">
            <w:pPr>
              <w:jc w:val="center"/>
              <w:rPr>
                <w:szCs w:val="24"/>
              </w:rPr>
            </w:pPr>
          </w:p>
        </w:tc>
        <w:tc>
          <w:tcPr>
            <w:tcW w:w="1896" w:type="pct"/>
            <w:vMerge/>
            <w:vAlign w:val="center"/>
          </w:tcPr>
          <w:p w14:paraId="02496288" w14:textId="77777777" w:rsidR="00AA2EDD" w:rsidRPr="00054D64" w:rsidRDefault="00AA2EDD" w:rsidP="009E1490">
            <w:pPr>
              <w:rPr>
                <w:szCs w:val="24"/>
              </w:rPr>
            </w:pPr>
          </w:p>
        </w:tc>
        <w:tc>
          <w:tcPr>
            <w:tcW w:w="699" w:type="pct"/>
            <w:vMerge/>
            <w:vAlign w:val="center"/>
          </w:tcPr>
          <w:p w14:paraId="5455ABF5" w14:textId="77777777" w:rsidR="00AA2EDD" w:rsidRDefault="00AA2EDD" w:rsidP="009E1490">
            <w:pPr>
              <w:jc w:val="center"/>
            </w:pPr>
          </w:p>
        </w:tc>
        <w:tc>
          <w:tcPr>
            <w:tcW w:w="783" w:type="pct"/>
            <w:vAlign w:val="center"/>
          </w:tcPr>
          <w:p w14:paraId="75B2CAD1" w14:textId="77777777" w:rsidR="00AA2EDD" w:rsidRPr="004A55B1" w:rsidRDefault="00AA2EDD" w:rsidP="009E1490">
            <w:pPr>
              <w:jc w:val="center"/>
            </w:pPr>
            <w:r w:rsidRPr="00A435E1">
              <w:t>1</w:t>
            </w:r>
            <w:r>
              <w:t>1</w:t>
            </w:r>
            <w:r w:rsidRPr="00A435E1">
              <w:t>-20</w:t>
            </w:r>
          </w:p>
        </w:tc>
        <w:tc>
          <w:tcPr>
            <w:tcW w:w="1169" w:type="pct"/>
          </w:tcPr>
          <w:p w14:paraId="671BAB96" w14:textId="77777777" w:rsidR="00AA2EDD" w:rsidRPr="00B960DB" w:rsidRDefault="00AA2EDD" w:rsidP="009E1490">
            <w:pPr>
              <w:jc w:val="center"/>
            </w:pPr>
          </w:p>
        </w:tc>
      </w:tr>
      <w:tr w:rsidR="00AA2EDD" w:rsidRPr="00B960DB" w14:paraId="1FF2B5D1" w14:textId="77777777" w:rsidTr="0032742A">
        <w:trPr>
          <w:trHeight w:val="506"/>
        </w:trPr>
        <w:tc>
          <w:tcPr>
            <w:tcW w:w="453" w:type="pct"/>
            <w:vMerge/>
            <w:vAlign w:val="center"/>
          </w:tcPr>
          <w:p w14:paraId="2CD8101F" w14:textId="77777777" w:rsidR="00AA2EDD" w:rsidRDefault="00AA2EDD" w:rsidP="009E1490">
            <w:pPr>
              <w:jc w:val="center"/>
              <w:rPr>
                <w:szCs w:val="24"/>
              </w:rPr>
            </w:pPr>
          </w:p>
        </w:tc>
        <w:tc>
          <w:tcPr>
            <w:tcW w:w="1896" w:type="pct"/>
            <w:vMerge/>
            <w:vAlign w:val="center"/>
          </w:tcPr>
          <w:p w14:paraId="77EF3B04" w14:textId="77777777" w:rsidR="00AA2EDD" w:rsidRPr="00054D64" w:rsidRDefault="00AA2EDD" w:rsidP="009E1490">
            <w:pPr>
              <w:rPr>
                <w:szCs w:val="24"/>
              </w:rPr>
            </w:pPr>
          </w:p>
        </w:tc>
        <w:tc>
          <w:tcPr>
            <w:tcW w:w="699" w:type="pct"/>
            <w:vMerge/>
            <w:vAlign w:val="center"/>
          </w:tcPr>
          <w:p w14:paraId="2FB80CC7" w14:textId="77777777" w:rsidR="00AA2EDD" w:rsidRDefault="00AA2EDD" w:rsidP="009E1490">
            <w:pPr>
              <w:jc w:val="center"/>
            </w:pPr>
          </w:p>
        </w:tc>
        <w:tc>
          <w:tcPr>
            <w:tcW w:w="783" w:type="pct"/>
            <w:vAlign w:val="center"/>
          </w:tcPr>
          <w:p w14:paraId="42CEFFBD" w14:textId="77777777" w:rsidR="00AA2EDD" w:rsidRPr="004A55B1" w:rsidRDefault="00AA2EDD" w:rsidP="009E1490">
            <w:pPr>
              <w:jc w:val="center"/>
            </w:pPr>
            <w:r w:rsidRPr="00A435E1">
              <w:t>21-50</w:t>
            </w:r>
          </w:p>
        </w:tc>
        <w:tc>
          <w:tcPr>
            <w:tcW w:w="1169" w:type="pct"/>
          </w:tcPr>
          <w:p w14:paraId="1A35E083" w14:textId="77777777" w:rsidR="00AA2EDD" w:rsidRPr="00B960DB" w:rsidRDefault="00AA2EDD" w:rsidP="009E1490">
            <w:pPr>
              <w:jc w:val="center"/>
            </w:pPr>
          </w:p>
        </w:tc>
      </w:tr>
      <w:tr w:rsidR="00AA2EDD" w:rsidRPr="00B960DB" w14:paraId="6A490873" w14:textId="77777777" w:rsidTr="0032742A">
        <w:trPr>
          <w:trHeight w:val="506"/>
        </w:trPr>
        <w:tc>
          <w:tcPr>
            <w:tcW w:w="453" w:type="pct"/>
            <w:vMerge/>
            <w:vAlign w:val="center"/>
          </w:tcPr>
          <w:p w14:paraId="3D35DD8E" w14:textId="77777777" w:rsidR="00AA2EDD" w:rsidRDefault="00AA2EDD" w:rsidP="009E1490">
            <w:pPr>
              <w:jc w:val="center"/>
              <w:rPr>
                <w:szCs w:val="24"/>
              </w:rPr>
            </w:pPr>
          </w:p>
        </w:tc>
        <w:tc>
          <w:tcPr>
            <w:tcW w:w="1896" w:type="pct"/>
            <w:vMerge/>
            <w:vAlign w:val="center"/>
          </w:tcPr>
          <w:p w14:paraId="56816721" w14:textId="77777777" w:rsidR="00AA2EDD" w:rsidRPr="00054D64" w:rsidRDefault="00AA2EDD" w:rsidP="009E1490">
            <w:pPr>
              <w:rPr>
                <w:szCs w:val="24"/>
              </w:rPr>
            </w:pPr>
          </w:p>
        </w:tc>
        <w:tc>
          <w:tcPr>
            <w:tcW w:w="699" w:type="pct"/>
            <w:vMerge/>
            <w:vAlign w:val="center"/>
          </w:tcPr>
          <w:p w14:paraId="3D5E2EF6" w14:textId="77777777" w:rsidR="00AA2EDD" w:rsidRDefault="00AA2EDD" w:rsidP="009E1490">
            <w:pPr>
              <w:jc w:val="center"/>
            </w:pPr>
          </w:p>
        </w:tc>
        <w:tc>
          <w:tcPr>
            <w:tcW w:w="783" w:type="pct"/>
            <w:vAlign w:val="center"/>
          </w:tcPr>
          <w:p w14:paraId="613C6244" w14:textId="77777777" w:rsidR="00AA2EDD" w:rsidRPr="004A55B1" w:rsidRDefault="00AA2EDD" w:rsidP="009E1490">
            <w:pPr>
              <w:jc w:val="center"/>
            </w:pPr>
            <w:r w:rsidRPr="004A55B1">
              <w:t>51-100</w:t>
            </w:r>
          </w:p>
        </w:tc>
        <w:tc>
          <w:tcPr>
            <w:tcW w:w="1169" w:type="pct"/>
          </w:tcPr>
          <w:p w14:paraId="6492AECE" w14:textId="77777777" w:rsidR="00AA2EDD" w:rsidRPr="00B960DB" w:rsidRDefault="00AA2EDD" w:rsidP="009E1490">
            <w:pPr>
              <w:jc w:val="center"/>
            </w:pPr>
          </w:p>
        </w:tc>
      </w:tr>
      <w:tr w:rsidR="00AA2EDD" w:rsidRPr="00B960DB" w14:paraId="0EA21C47" w14:textId="77777777" w:rsidTr="0032742A">
        <w:trPr>
          <w:trHeight w:val="506"/>
        </w:trPr>
        <w:tc>
          <w:tcPr>
            <w:tcW w:w="453" w:type="pct"/>
            <w:vMerge w:val="restart"/>
            <w:vAlign w:val="center"/>
          </w:tcPr>
          <w:p w14:paraId="0ED60809" w14:textId="77777777" w:rsidR="00AA2EDD" w:rsidRDefault="00AA2EDD" w:rsidP="009E1490">
            <w:pPr>
              <w:jc w:val="center"/>
              <w:rPr>
                <w:szCs w:val="24"/>
              </w:rPr>
            </w:pPr>
            <w:r w:rsidRPr="005530CE">
              <w:t>4.</w:t>
            </w:r>
          </w:p>
        </w:tc>
        <w:tc>
          <w:tcPr>
            <w:tcW w:w="1896" w:type="pct"/>
            <w:vMerge w:val="restart"/>
            <w:vAlign w:val="center"/>
          </w:tcPr>
          <w:p w14:paraId="43FEF618" w14:textId="77777777" w:rsidR="00AA2EDD" w:rsidRPr="00054D64" w:rsidRDefault="00AA2EDD" w:rsidP="009E1490">
            <w:pPr>
              <w:widowControl w:val="0"/>
              <w:ind w:left="41" w:right="83"/>
              <w:jc w:val="both"/>
              <w:rPr>
                <w:szCs w:val="24"/>
              </w:rPr>
            </w:pPr>
            <w:r w:rsidRPr="005530CE">
              <w:t xml:space="preserve">VID Goda zīmes un miniatūras komplekts (VID Goda zīme, Goda zīmes </w:t>
            </w:r>
            <w:r w:rsidRPr="005530CE">
              <w:rPr>
                <w:rFonts w:eastAsia="Calibri" w:cs="Times New Roman"/>
                <w:lang w:eastAsia="lv-LV"/>
              </w:rPr>
              <w:t>miniatūra</w:t>
            </w:r>
            <w:r w:rsidRPr="005530CE">
              <w:t xml:space="preserve"> un futlāris) I pakāpe</w:t>
            </w:r>
          </w:p>
        </w:tc>
        <w:tc>
          <w:tcPr>
            <w:tcW w:w="699" w:type="pct"/>
            <w:vMerge w:val="restart"/>
            <w:vAlign w:val="center"/>
          </w:tcPr>
          <w:p w14:paraId="2733D2BC" w14:textId="3F9FCF64" w:rsidR="00AA2EDD" w:rsidRDefault="000E745A" w:rsidP="009E1490">
            <w:pPr>
              <w:jc w:val="center"/>
            </w:pPr>
            <w:proofErr w:type="spellStart"/>
            <w:r>
              <w:t>k</w:t>
            </w:r>
            <w:r w:rsidR="00AA2EDD">
              <w:t>ompl</w:t>
            </w:r>
            <w:proofErr w:type="spellEnd"/>
            <w:r w:rsidR="00AA2EDD">
              <w:t>.</w:t>
            </w:r>
          </w:p>
        </w:tc>
        <w:tc>
          <w:tcPr>
            <w:tcW w:w="783" w:type="pct"/>
            <w:vAlign w:val="center"/>
          </w:tcPr>
          <w:p w14:paraId="0A282BE0" w14:textId="77777777" w:rsidR="00AA2EDD" w:rsidRPr="004A55B1" w:rsidRDefault="00AA2EDD" w:rsidP="009E1490">
            <w:pPr>
              <w:jc w:val="center"/>
            </w:pPr>
            <w:r>
              <w:t>1</w:t>
            </w:r>
          </w:p>
        </w:tc>
        <w:tc>
          <w:tcPr>
            <w:tcW w:w="1169" w:type="pct"/>
          </w:tcPr>
          <w:p w14:paraId="4227DEFB" w14:textId="77777777" w:rsidR="00AA2EDD" w:rsidRPr="00B960DB" w:rsidRDefault="00AA2EDD" w:rsidP="009E1490">
            <w:pPr>
              <w:jc w:val="center"/>
            </w:pPr>
          </w:p>
        </w:tc>
      </w:tr>
      <w:tr w:rsidR="00AA2EDD" w:rsidRPr="00B960DB" w14:paraId="501DF661" w14:textId="77777777" w:rsidTr="0032742A">
        <w:trPr>
          <w:trHeight w:val="506"/>
        </w:trPr>
        <w:tc>
          <w:tcPr>
            <w:tcW w:w="453" w:type="pct"/>
            <w:vMerge/>
            <w:vAlign w:val="center"/>
          </w:tcPr>
          <w:p w14:paraId="7C238224" w14:textId="77777777" w:rsidR="00AA2EDD" w:rsidRDefault="00AA2EDD" w:rsidP="009E1490">
            <w:pPr>
              <w:jc w:val="center"/>
              <w:rPr>
                <w:szCs w:val="24"/>
              </w:rPr>
            </w:pPr>
          </w:p>
        </w:tc>
        <w:tc>
          <w:tcPr>
            <w:tcW w:w="1896" w:type="pct"/>
            <w:vMerge/>
            <w:vAlign w:val="center"/>
          </w:tcPr>
          <w:p w14:paraId="7944A1AD" w14:textId="77777777" w:rsidR="00AA2EDD" w:rsidRPr="00054D64" w:rsidRDefault="00AA2EDD" w:rsidP="009E1490">
            <w:pPr>
              <w:rPr>
                <w:szCs w:val="24"/>
              </w:rPr>
            </w:pPr>
          </w:p>
        </w:tc>
        <w:tc>
          <w:tcPr>
            <w:tcW w:w="699" w:type="pct"/>
            <w:vMerge/>
            <w:vAlign w:val="center"/>
          </w:tcPr>
          <w:p w14:paraId="58FB5AC3" w14:textId="77777777" w:rsidR="00AA2EDD" w:rsidRDefault="00AA2EDD" w:rsidP="009E1490">
            <w:pPr>
              <w:jc w:val="center"/>
            </w:pPr>
          </w:p>
        </w:tc>
        <w:tc>
          <w:tcPr>
            <w:tcW w:w="783" w:type="pct"/>
            <w:vAlign w:val="center"/>
          </w:tcPr>
          <w:p w14:paraId="3DD5E0DA" w14:textId="77777777" w:rsidR="00AA2EDD" w:rsidRPr="004A55B1" w:rsidRDefault="00AA2EDD" w:rsidP="009E1490">
            <w:pPr>
              <w:jc w:val="center"/>
            </w:pPr>
            <w:r>
              <w:t>5-10</w:t>
            </w:r>
          </w:p>
        </w:tc>
        <w:tc>
          <w:tcPr>
            <w:tcW w:w="1169" w:type="pct"/>
          </w:tcPr>
          <w:p w14:paraId="511FE841" w14:textId="77777777" w:rsidR="00AA2EDD" w:rsidRPr="00B960DB" w:rsidRDefault="00AA2EDD" w:rsidP="009E1490">
            <w:pPr>
              <w:jc w:val="center"/>
            </w:pPr>
          </w:p>
        </w:tc>
      </w:tr>
      <w:tr w:rsidR="00AA2EDD" w:rsidRPr="00B960DB" w14:paraId="6A5DC9D6" w14:textId="77777777" w:rsidTr="0032742A">
        <w:trPr>
          <w:trHeight w:val="506"/>
        </w:trPr>
        <w:tc>
          <w:tcPr>
            <w:tcW w:w="453" w:type="pct"/>
            <w:vMerge/>
            <w:vAlign w:val="center"/>
          </w:tcPr>
          <w:p w14:paraId="2881CF3E" w14:textId="77777777" w:rsidR="00AA2EDD" w:rsidRDefault="00AA2EDD" w:rsidP="009E1490">
            <w:pPr>
              <w:jc w:val="center"/>
              <w:rPr>
                <w:szCs w:val="24"/>
              </w:rPr>
            </w:pPr>
          </w:p>
        </w:tc>
        <w:tc>
          <w:tcPr>
            <w:tcW w:w="1896" w:type="pct"/>
            <w:vMerge/>
            <w:vAlign w:val="center"/>
          </w:tcPr>
          <w:p w14:paraId="16F8357F" w14:textId="77777777" w:rsidR="00AA2EDD" w:rsidRPr="00054D64" w:rsidRDefault="00AA2EDD" w:rsidP="009E1490">
            <w:pPr>
              <w:rPr>
                <w:szCs w:val="24"/>
              </w:rPr>
            </w:pPr>
          </w:p>
        </w:tc>
        <w:tc>
          <w:tcPr>
            <w:tcW w:w="699" w:type="pct"/>
            <w:vMerge/>
            <w:vAlign w:val="center"/>
          </w:tcPr>
          <w:p w14:paraId="4B2916E9" w14:textId="77777777" w:rsidR="00AA2EDD" w:rsidRDefault="00AA2EDD" w:rsidP="009E1490">
            <w:pPr>
              <w:jc w:val="center"/>
            </w:pPr>
          </w:p>
        </w:tc>
        <w:tc>
          <w:tcPr>
            <w:tcW w:w="783" w:type="pct"/>
            <w:vAlign w:val="center"/>
          </w:tcPr>
          <w:p w14:paraId="0260D751" w14:textId="77777777" w:rsidR="00AA2EDD" w:rsidRPr="004A55B1" w:rsidRDefault="00AA2EDD" w:rsidP="009E1490">
            <w:pPr>
              <w:jc w:val="center"/>
            </w:pPr>
            <w:r w:rsidRPr="00D21D12">
              <w:t>11-20</w:t>
            </w:r>
          </w:p>
        </w:tc>
        <w:tc>
          <w:tcPr>
            <w:tcW w:w="1169" w:type="pct"/>
          </w:tcPr>
          <w:p w14:paraId="5830FCC4" w14:textId="77777777" w:rsidR="00AA2EDD" w:rsidRPr="00B960DB" w:rsidRDefault="00AA2EDD" w:rsidP="009E1490">
            <w:pPr>
              <w:jc w:val="center"/>
            </w:pPr>
          </w:p>
        </w:tc>
      </w:tr>
      <w:tr w:rsidR="00AA2EDD" w:rsidRPr="00B960DB" w14:paraId="799D7C8E" w14:textId="77777777" w:rsidTr="0032742A">
        <w:trPr>
          <w:trHeight w:val="506"/>
        </w:trPr>
        <w:tc>
          <w:tcPr>
            <w:tcW w:w="453" w:type="pct"/>
            <w:vMerge/>
            <w:vAlign w:val="center"/>
          </w:tcPr>
          <w:p w14:paraId="2B151765" w14:textId="77777777" w:rsidR="00AA2EDD" w:rsidRDefault="00AA2EDD" w:rsidP="009E1490">
            <w:pPr>
              <w:jc w:val="center"/>
              <w:rPr>
                <w:szCs w:val="24"/>
              </w:rPr>
            </w:pPr>
          </w:p>
        </w:tc>
        <w:tc>
          <w:tcPr>
            <w:tcW w:w="1896" w:type="pct"/>
            <w:vMerge/>
            <w:vAlign w:val="center"/>
          </w:tcPr>
          <w:p w14:paraId="632F52CF" w14:textId="77777777" w:rsidR="00AA2EDD" w:rsidRPr="00054D64" w:rsidRDefault="00AA2EDD" w:rsidP="009E1490">
            <w:pPr>
              <w:rPr>
                <w:szCs w:val="24"/>
              </w:rPr>
            </w:pPr>
          </w:p>
        </w:tc>
        <w:tc>
          <w:tcPr>
            <w:tcW w:w="699" w:type="pct"/>
            <w:vMerge/>
            <w:vAlign w:val="center"/>
          </w:tcPr>
          <w:p w14:paraId="2988B63A" w14:textId="77777777" w:rsidR="00AA2EDD" w:rsidRDefault="00AA2EDD" w:rsidP="009E1490">
            <w:pPr>
              <w:jc w:val="center"/>
            </w:pPr>
          </w:p>
        </w:tc>
        <w:tc>
          <w:tcPr>
            <w:tcW w:w="783" w:type="pct"/>
            <w:vAlign w:val="center"/>
          </w:tcPr>
          <w:p w14:paraId="7CC39F8A" w14:textId="77777777" w:rsidR="00AA2EDD" w:rsidRPr="004A55B1" w:rsidRDefault="00AA2EDD" w:rsidP="009E1490">
            <w:pPr>
              <w:jc w:val="center"/>
            </w:pPr>
            <w:r w:rsidRPr="00A435E1">
              <w:t>21-50</w:t>
            </w:r>
          </w:p>
        </w:tc>
        <w:tc>
          <w:tcPr>
            <w:tcW w:w="1169" w:type="pct"/>
          </w:tcPr>
          <w:p w14:paraId="77CC747B" w14:textId="77777777" w:rsidR="00AA2EDD" w:rsidRPr="00B960DB" w:rsidRDefault="00AA2EDD" w:rsidP="009E1490">
            <w:pPr>
              <w:jc w:val="center"/>
            </w:pPr>
          </w:p>
        </w:tc>
      </w:tr>
      <w:tr w:rsidR="00AA2EDD" w:rsidRPr="00B960DB" w14:paraId="505D3CA9" w14:textId="77777777" w:rsidTr="0032742A">
        <w:trPr>
          <w:trHeight w:val="506"/>
        </w:trPr>
        <w:tc>
          <w:tcPr>
            <w:tcW w:w="453" w:type="pct"/>
            <w:vMerge/>
            <w:vAlign w:val="center"/>
          </w:tcPr>
          <w:p w14:paraId="29C046C1" w14:textId="77777777" w:rsidR="00AA2EDD" w:rsidRDefault="00AA2EDD" w:rsidP="009E1490">
            <w:pPr>
              <w:jc w:val="center"/>
              <w:rPr>
                <w:szCs w:val="24"/>
              </w:rPr>
            </w:pPr>
          </w:p>
        </w:tc>
        <w:tc>
          <w:tcPr>
            <w:tcW w:w="1896" w:type="pct"/>
            <w:vMerge/>
            <w:vAlign w:val="center"/>
          </w:tcPr>
          <w:p w14:paraId="506714A2" w14:textId="77777777" w:rsidR="00AA2EDD" w:rsidRPr="00054D64" w:rsidRDefault="00AA2EDD" w:rsidP="009E1490">
            <w:pPr>
              <w:rPr>
                <w:szCs w:val="24"/>
              </w:rPr>
            </w:pPr>
          </w:p>
        </w:tc>
        <w:tc>
          <w:tcPr>
            <w:tcW w:w="699" w:type="pct"/>
            <w:vMerge/>
            <w:vAlign w:val="center"/>
          </w:tcPr>
          <w:p w14:paraId="1D8F5F60" w14:textId="77777777" w:rsidR="00AA2EDD" w:rsidRDefault="00AA2EDD" w:rsidP="009E1490">
            <w:pPr>
              <w:jc w:val="center"/>
            </w:pPr>
          </w:p>
        </w:tc>
        <w:tc>
          <w:tcPr>
            <w:tcW w:w="783" w:type="pct"/>
            <w:vAlign w:val="center"/>
          </w:tcPr>
          <w:p w14:paraId="204A9528" w14:textId="77777777" w:rsidR="00AA2EDD" w:rsidRPr="004A55B1" w:rsidRDefault="00AA2EDD" w:rsidP="009E1490">
            <w:pPr>
              <w:jc w:val="center"/>
            </w:pPr>
            <w:r w:rsidRPr="004A55B1">
              <w:t>51-100</w:t>
            </w:r>
          </w:p>
        </w:tc>
        <w:tc>
          <w:tcPr>
            <w:tcW w:w="1169" w:type="pct"/>
          </w:tcPr>
          <w:p w14:paraId="6848EA9B" w14:textId="77777777" w:rsidR="00AA2EDD" w:rsidRPr="00B960DB" w:rsidRDefault="00AA2EDD" w:rsidP="009E1490">
            <w:pPr>
              <w:jc w:val="center"/>
            </w:pPr>
          </w:p>
        </w:tc>
      </w:tr>
      <w:tr w:rsidR="00AA2EDD" w:rsidRPr="00B960DB" w14:paraId="1050E15A" w14:textId="77777777" w:rsidTr="0032742A">
        <w:trPr>
          <w:trHeight w:val="506"/>
        </w:trPr>
        <w:tc>
          <w:tcPr>
            <w:tcW w:w="453" w:type="pct"/>
            <w:vMerge w:val="restart"/>
            <w:vAlign w:val="center"/>
          </w:tcPr>
          <w:p w14:paraId="23ECFF01" w14:textId="77777777" w:rsidR="00AA2EDD" w:rsidRDefault="00AA2EDD" w:rsidP="009E1490">
            <w:pPr>
              <w:jc w:val="center"/>
              <w:rPr>
                <w:szCs w:val="24"/>
              </w:rPr>
            </w:pPr>
            <w:r w:rsidRPr="005530CE">
              <w:t>5.</w:t>
            </w:r>
          </w:p>
        </w:tc>
        <w:tc>
          <w:tcPr>
            <w:tcW w:w="1896" w:type="pct"/>
            <w:vMerge w:val="restart"/>
            <w:vAlign w:val="center"/>
          </w:tcPr>
          <w:p w14:paraId="55FF9A82" w14:textId="77777777" w:rsidR="00AA2EDD" w:rsidRPr="00054D64" w:rsidRDefault="00AA2EDD" w:rsidP="009E1490">
            <w:pPr>
              <w:widowControl w:val="0"/>
              <w:ind w:left="41" w:right="83"/>
              <w:jc w:val="both"/>
              <w:rPr>
                <w:szCs w:val="24"/>
              </w:rPr>
            </w:pPr>
            <w:r w:rsidRPr="005530CE">
              <w:t>VID Goda zīmes un miniatūras komplekts (VID Goda zīme, Goda zīmes miniatūra un futlāris) II pakāpe</w:t>
            </w:r>
          </w:p>
        </w:tc>
        <w:tc>
          <w:tcPr>
            <w:tcW w:w="699" w:type="pct"/>
            <w:vMerge w:val="restart"/>
            <w:vAlign w:val="center"/>
          </w:tcPr>
          <w:p w14:paraId="49D76290" w14:textId="760A1642" w:rsidR="00AA2EDD" w:rsidRDefault="000E745A" w:rsidP="009E1490">
            <w:pPr>
              <w:jc w:val="center"/>
            </w:pPr>
            <w:proofErr w:type="spellStart"/>
            <w:r>
              <w:t>k</w:t>
            </w:r>
            <w:r w:rsidR="00AA2EDD">
              <w:t>ompl</w:t>
            </w:r>
            <w:proofErr w:type="spellEnd"/>
            <w:r w:rsidR="00AA2EDD">
              <w:t>.</w:t>
            </w:r>
          </w:p>
        </w:tc>
        <w:tc>
          <w:tcPr>
            <w:tcW w:w="783" w:type="pct"/>
            <w:vAlign w:val="center"/>
          </w:tcPr>
          <w:p w14:paraId="66ED1962" w14:textId="77777777" w:rsidR="00AA2EDD" w:rsidRPr="004A55B1" w:rsidRDefault="00AA2EDD" w:rsidP="009E1490">
            <w:pPr>
              <w:jc w:val="center"/>
            </w:pPr>
            <w:r>
              <w:t>1</w:t>
            </w:r>
          </w:p>
        </w:tc>
        <w:tc>
          <w:tcPr>
            <w:tcW w:w="1169" w:type="pct"/>
          </w:tcPr>
          <w:p w14:paraId="30F3B419" w14:textId="77777777" w:rsidR="00AA2EDD" w:rsidRPr="00B960DB" w:rsidRDefault="00AA2EDD" w:rsidP="009E1490">
            <w:pPr>
              <w:jc w:val="center"/>
            </w:pPr>
          </w:p>
        </w:tc>
      </w:tr>
      <w:tr w:rsidR="00AA2EDD" w:rsidRPr="00B960DB" w14:paraId="1A034274" w14:textId="77777777" w:rsidTr="0032742A">
        <w:trPr>
          <w:trHeight w:val="506"/>
        </w:trPr>
        <w:tc>
          <w:tcPr>
            <w:tcW w:w="453" w:type="pct"/>
            <w:vMerge/>
            <w:vAlign w:val="center"/>
          </w:tcPr>
          <w:p w14:paraId="09E1EB00" w14:textId="77777777" w:rsidR="00AA2EDD" w:rsidRDefault="00AA2EDD" w:rsidP="009E1490">
            <w:pPr>
              <w:jc w:val="center"/>
              <w:rPr>
                <w:szCs w:val="24"/>
              </w:rPr>
            </w:pPr>
          </w:p>
        </w:tc>
        <w:tc>
          <w:tcPr>
            <w:tcW w:w="1896" w:type="pct"/>
            <w:vMerge/>
            <w:vAlign w:val="center"/>
          </w:tcPr>
          <w:p w14:paraId="3B012668" w14:textId="77777777" w:rsidR="00AA2EDD" w:rsidRPr="00054D64" w:rsidRDefault="00AA2EDD" w:rsidP="009E1490">
            <w:pPr>
              <w:rPr>
                <w:szCs w:val="24"/>
              </w:rPr>
            </w:pPr>
          </w:p>
        </w:tc>
        <w:tc>
          <w:tcPr>
            <w:tcW w:w="699" w:type="pct"/>
            <w:vMerge/>
            <w:vAlign w:val="center"/>
          </w:tcPr>
          <w:p w14:paraId="362B4198" w14:textId="77777777" w:rsidR="00AA2EDD" w:rsidRDefault="00AA2EDD" w:rsidP="009E1490">
            <w:pPr>
              <w:jc w:val="center"/>
            </w:pPr>
          </w:p>
        </w:tc>
        <w:tc>
          <w:tcPr>
            <w:tcW w:w="783" w:type="pct"/>
            <w:vAlign w:val="center"/>
          </w:tcPr>
          <w:p w14:paraId="34802795" w14:textId="77777777" w:rsidR="00AA2EDD" w:rsidRPr="004A55B1" w:rsidRDefault="00AA2EDD" w:rsidP="009E1490">
            <w:pPr>
              <w:jc w:val="center"/>
            </w:pPr>
            <w:r>
              <w:t>5-10</w:t>
            </w:r>
          </w:p>
        </w:tc>
        <w:tc>
          <w:tcPr>
            <w:tcW w:w="1169" w:type="pct"/>
          </w:tcPr>
          <w:p w14:paraId="337B3DEB" w14:textId="77777777" w:rsidR="00AA2EDD" w:rsidRPr="00B960DB" w:rsidRDefault="00AA2EDD" w:rsidP="009E1490">
            <w:pPr>
              <w:jc w:val="center"/>
            </w:pPr>
          </w:p>
        </w:tc>
      </w:tr>
      <w:tr w:rsidR="00AA2EDD" w:rsidRPr="00B960DB" w14:paraId="01DAA0E3" w14:textId="77777777" w:rsidTr="0032742A">
        <w:trPr>
          <w:trHeight w:val="506"/>
        </w:trPr>
        <w:tc>
          <w:tcPr>
            <w:tcW w:w="453" w:type="pct"/>
            <w:vMerge/>
            <w:vAlign w:val="center"/>
          </w:tcPr>
          <w:p w14:paraId="0A192D11" w14:textId="77777777" w:rsidR="00AA2EDD" w:rsidRDefault="00AA2EDD" w:rsidP="009E1490">
            <w:pPr>
              <w:jc w:val="center"/>
              <w:rPr>
                <w:szCs w:val="24"/>
              </w:rPr>
            </w:pPr>
          </w:p>
        </w:tc>
        <w:tc>
          <w:tcPr>
            <w:tcW w:w="1896" w:type="pct"/>
            <w:vMerge/>
            <w:vAlign w:val="center"/>
          </w:tcPr>
          <w:p w14:paraId="02E29F40" w14:textId="77777777" w:rsidR="00AA2EDD" w:rsidRPr="00054D64" w:rsidRDefault="00AA2EDD" w:rsidP="009E1490">
            <w:pPr>
              <w:rPr>
                <w:szCs w:val="24"/>
              </w:rPr>
            </w:pPr>
          </w:p>
        </w:tc>
        <w:tc>
          <w:tcPr>
            <w:tcW w:w="699" w:type="pct"/>
            <w:vMerge/>
            <w:vAlign w:val="center"/>
          </w:tcPr>
          <w:p w14:paraId="4B0404F5" w14:textId="77777777" w:rsidR="00AA2EDD" w:rsidRDefault="00AA2EDD" w:rsidP="009E1490">
            <w:pPr>
              <w:jc w:val="center"/>
            </w:pPr>
          </w:p>
        </w:tc>
        <w:tc>
          <w:tcPr>
            <w:tcW w:w="783" w:type="pct"/>
            <w:vAlign w:val="center"/>
          </w:tcPr>
          <w:p w14:paraId="743F195F" w14:textId="77777777" w:rsidR="00AA2EDD" w:rsidRPr="004A55B1" w:rsidRDefault="00AA2EDD" w:rsidP="009E1490">
            <w:pPr>
              <w:jc w:val="center"/>
            </w:pPr>
            <w:r>
              <w:t>11-20</w:t>
            </w:r>
          </w:p>
        </w:tc>
        <w:tc>
          <w:tcPr>
            <w:tcW w:w="1169" w:type="pct"/>
          </w:tcPr>
          <w:p w14:paraId="33BD57B6" w14:textId="77777777" w:rsidR="00AA2EDD" w:rsidRPr="00B960DB" w:rsidRDefault="00AA2EDD" w:rsidP="009E1490">
            <w:pPr>
              <w:jc w:val="center"/>
            </w:pPr>
          </w:p>
        </w:tc>
      </w:tr>
      <w:tr w:rsidR="00AA2EDD" w:rsidRPr="00B960DB" w14:paraId="13AE52BF" w14:textId="77777777" w:rsidTr="0032742A">
        <w:trPr>
          <w:trHeight w:val="506"/>
        </w:trPr>
        <w:tc>
          <w:tcPr>
            <w:tcW w:w="453" w:type="pct"/>
            <w:vMerge/>
            <w:vAlign w:val="center"/>
          </w:tcPr>
          <w:p w14:paraId="3B5AC7AF" w14:textId="77777777" w:rsidR="00AA2EDD" w:rsidRDefault="00AA2EDD" w:rsidP="009E1490">
            <w:pPr>
              <w:jc w:val="center"/>
              <w:rPr>
                <w:szCs w:val="24"/>
              </w:rPr>
            </w:pPr>
          </w:p>
        </w:tc>
        <w:tc>
          <w:tcPr>
            <w:tcW w:w="1896" w:type="pct"/>
            <w:vMerge/>
            <w:vAlign w:val="center"/>
          </w:tcPr>
          <w:p w14:paraId="24AB464A" w14:textId="77777777" w:rsidR="00AA2EDD" w:rsidRPr="00054D64" w:rsidRDefault="00AA2EDD" w:rsidP="009E1490">
            <w:pPr>
              <w:rPr>
                <w:szCs w:val="24"/>
              </w:rPr>
            </w:pPr>
          </w:p>
        </w:tc>
        <w:tc>
          <w:tcPr>
            <w:tcW w:w="699" w:type="pct"/>
            <w:vMerge/>
            <w:vAlign w:val="center"/>
          </w:tcPr>
          <w:p w14:paraId="59B45AD3" w14:textId="77777777" w:rsidR="00AA2EDD" w:rsidRDefault="00AA2EDD" w:rsidP="009E1490">
            <w:pPr>
              <w:jc w:val="center"/>
            </w:pPr>
          </w:p>
        </w:tc>
        <w:tc>
          <w:tcPr>
            <w:tcW w:w="783" w:type="pct"/>
            <w:vAlign w:val="center"/>
          </w:tcPr>
          <w:p w14:paraId="770D379A" w14:textId="77777777" w:rsidR="00AA2EDD" w:rsidRPr="004A55B1" w:rsidRDefault="00AA2EDD" w:rsidP="009E1490">
            <w:pPr>
              <w:jc w:val="center"/>
            </w:pPr>
            <w:r>
              <w:t>21-50</w:t>
            </w:r>
          </w:p>
        </w:tc>
        <w:tc>
          <w:tcPr>
            <w:tcW w:w="1169" w:type="pct"/>
          </w:tcPr>
          <w:p w14:paraId="511AFED0" w14:textId="77777777" w:rsidR="00AA2EDD" w:rsidRPr="00B960DB" w:rsidRDefault="00AA2EDD" w:rsidP="009E1490">
            <w:pPr>
              <w:jc w:val="center"/>
            </w:pPr>
          </w:p>
        </w:tc>
      </w:tr>
      <w:tr w:rsidR="00AA2EDD" w:rsidRPr="00B960DB" w14:paraId="701D7838" w14:textId="77777777" w:rsidTr="0032742A">
        <w:trPr>
          <w:trHeight w:val="506"/>
        </w:trPr>
        <w:tc>
          <w:tcPr>
            <w:tcW w:w="453" w:type="pct"/>
            <w:vMerge/>
            <w:vAlign w:val="center"/>
          </w:tcPr>
          <w:p w14:paraId="21A9336B" w14:textId="77777777" w:rsidR="00AA2EDD" w:rsidRDefault="00AA2EDD" w:rsidP="009E1490">
            <w:pPr>
              <w:jc w:val="center"/>
              <w:rPr>
                <w:szCs w:val="24"/>
              </w:rPr>
            </w:pPr>
          </w:p>
        </w:tc>
        <w:tc>
          <w:tcPr>
            <w:tcW w:w="1896" w:type="pct"/>
            <w:vMerge/>
            <w:vAlign w:val="center"/>
          </w:tcPr>
          <w:p w14:paraId="73265507" w14:textId="77777777" w:rsidR="00AA2EDD" w:rsidRPr="00054D64" w:rsidRDefault="00AA2EDD" w:rsidP="009E1490">
            <w:pPr>
              <w:rPr>
                <w:szCs w:val="24"/>
              </w:rPr>
            </w:pPr>
          </w:p>
        </w:tc>
        <w:tc>
          <w:tcPr>
            <w:tcW w:w="699" w:type="pct"/>
            <w:vMerge/>
            <w:vAlign w:val="center"/>
          </w:tcPr>
          <w:p w14:paraId="2098E07C" w14:textId="77777777" w:rsidR="00AA2EDD" w:rsidRDefault="00AA2EDD" w:rsidP="009E1490">
            <w:pPr>
              <w:jc w:val="center"/>
            </w:pPr>
          </w:p>
        </w:tc>
        <w:tc>
          <w:tcPr>
            <w:tcW w:w="783" w:type="pct"/>
            <w:vAlign w:val="center"/>
          </w:tcPr>
          <w:p w14:paraId="23E8C11A" w14:textId="77777777" w:rsidR="00AA2EDD" w:rsidRPr="004A55B1" w:rsidRDefault="00AA2EDD" w:rsidP="009E1490">
            <w:pPr>
              <w:jc w:val="center"/>
            </w:pPr>
            <w:r>
              <w:t>51-100</w:t>
            </w:r>
          </w:p>
        </w:tc>
        <w:tc>
          <w:tcPr>
            <w:tcW w:w="1169" w:type="pct"/>
          </w:tcPr>
          <w:p w14:paraId="3344C3EF" w14:textId="77777777" w:rsidR="00AA2EDD" w:rsidRPr="00B960DB" w:rsidRDefault="00AA2EDD" w:rsidP="009E1490">
            <w:pPr>
              <w:jc w:val="center"/>
            </w:pPr>
          </w:p>
        </w:tc>
      </w:tr>
      <w:tr w:rsidR="00AA2EDD" w:rsidRPr="00B960DB" w14:paraId="35B7122B" w14:textId="77777777" w:rsidTr="0032742A">
        <w:trPr>
          <w:trHeight w:val="506"/>
        </w:trPr>
        <w:tc>
          <w:tcPr>
            <w:tcW w:w="453" w:type="pct"/>
            <w:vMerge w:val="restart"/>
            <w:vAlign w:val="center"/>
          </w:tcPr>
          <w:p w14:paraId="3599F8BA" w14:textId="77777777" w:rsidR="00AA2EDD" w:rsidRDefault="00AA2EDD" w:rsidP="009E1490">
            <w:pPr>
              <w:jc w:val="center"/>
              <w:rPr>
                <w:szCs w:val="24"/>
              </w:rPr>
            </w:pPr>
            <w:r w:rsidRPr="005530CE">
              <w:lastRenderedPageBreak/>
              <w:t>6.</w:t>
            </w:r>
          </w:p>
        </w:tc>
        <w:tc>
          <w:tcPr>
            <w:tcW w:w="1896" w:type="pct"/>
            <w:vMerge w:val="restart"/>
            <w:vAlign w:val="center"/>
          </w:tcPr>
          <w:p w14:paraId="6EE7BF20" w14:textId="77777777" w:rsidR="00AA2EDD" w:rsidRPr="00054D64" w:rsidRDefault="00AA2EDD" w:rsidP="009E1490">
            <w:pPr>
              <w:widowControl w:val="0"/>
              <w:ind w:left="41" w:right="83"/>
              <w:jc w:val="both"/>
              <w:rPr>
                <w:szCs w:val="24"/>
              </w:rPr>
            </w:pPr>
            <w:r w:rsidRPr="005530CE">
              <w:t>VID Goda zīmes un miniatūras komplekts (VID Goda zīme, Goda zīmes miniatūra un futlāris) III pakāpe</w:t>
            </w:r>
          </w:p>
        </w:tc>
        <w:tc>
          <w:tcPr>
            <w:tcW w:w="699" w:type="pct"/>
            <w:vMerge w:val="restart"/>
            <w:vAlign w:val="center"/>
          </w:tcPr>
          <w:p w14:paraId="4B9C1A5F" w14:textId="600FEB5B" w:rsidR="00AA2EDD" w:rsidRDefault="000E745A" w:rsidP="009E1490">
            <w:pPr>
              <w:jc w:val="center"/>
            </w:pPr>
            <w:proofErr w:type="spellStart"/>
            <w:r>
              <w:t>k</w:t>
            </w:r>
            <w:r w:rsidR="00AA2EDD" w:rsidRPr="008A7338">
              <w:t>ompl</w:t>
            </w:r>
            <w:proofErr w:type="spellEnd"/>
            <w:r w:rsidR="00AA2EDD" w:rsidRPr="008A7338">
              <w:t>.</w:t>
            </w:r>
          </w:p>
        </w:tc>
        <w:tc>
          <w:tcPr>
            <w:tcW w:w="783" w:type="pct"/>
            <w:vAlign w:val="center"/>
          </w:tcPr>
          <w:p w14:paraId="3EAC9025" w14:textId="77777777" w:rsidR="00AA2EDD" w:rsidRPr="004A55B1" w:rsidRDefault="00AA2EDD" w:rsidP="009E1490">
            <w:pPr>
              <w:jc w:val="center"/>
            </w:pPr>
            <w:r>
              <w:t>1</w:t>
            </w:r>
          </w:p>
        </w:tc>
        <w:tc>
          <w:tcPr>
            <w:tcW w:w="1169" w:type="pct"/>
          </w:tcPr>
          <w:p w14:paraId="7D22A8EA" w14:textId="77777777" w:rsidR="00AA2EDD" w:rsidRPr="00B960DB" w:rsidRDefault="00AA2EDD" w:rsidP="009E1490">
            <w:pPr>
              <w:jc w:val="center"/>
            </w:pPr>
          </w:p>
        </w:tc>
      </w:tr>
      <w:tr w:rsidR="00AA2EDD" w:rsidRPr="00B960DB" w14:paraId="670BD2A5" w14:textId="77777777" w:rsidTr="0032742A">
        <w:trPr>
          <w:trHeight w:val="506"/>
        </w:trPr>
        <w:tc>
          <w:tcPr>
            <w:tcW w:w="453" w:type="pct"/>
            <w:vMerge/>
            <w:vAlign w:val="center"/>
          </w:tcPr>
          <w:p w14:paraId="4B40CA85" w14:textId="77777777" w:rsidR="00AA2EDD" w:rsidRDefault="00AA2EDD" w:rsidP="009E1490">
            <w:pPr>
              <w:jc w:val="center"/>
              <w:rPr>
                <w:szCs w:val="24"/>
              </w:rPr>
            </w:pPr>
          </w:p>
        </w:tc>
        <w:tc>
          <w:tcPr>
            <w:tcW w:w="1896" w:type="pct"/>
            <w:vMerge/>
            <w:vAlign w:val="center"/>
          </w:tcPr>
          <w:p w14:paraId="0FA6346D" w14:textId="77777777" w:rsidR="00AA2EDD" w:rsidRPr="00054D64" w:rsidRDefault="00AA2EDD" w:rsidP="009E1490">
            <w:pPr>
              <w:rPr>
                <w:szCs w:val="24"/>
              </w:rPr>
            </w:pPr>
          </w:p>
        </w:tc>
        <w:tc>
          <w:tcPr>
            <w:tcW w:w="699" w:type="pct"/>
            <w:vMerge/>
            <w:vAlign w:val="center"/>
          </w:tcPr>
          <w:p w14:paraId="7635E07C" w14:textId="77777777" w:rsidR="00AA2EDD" w:rsidRDefault="00AA2EDD" w:rsidP="009E1490">
            <w:pPr>
              <w:jc w:val="center"/>
            </w:pPr>
          </w:p>
        </w:tc>
        <w:tc>
          <w:tcPr>
            <w:tcW w:w="783" w:type="pct"/>
            <w:vAlign w:val="center"/>
          </w:tcPr>
          <w:p w14:paraId="0BF1D94E" w14:textId="77777777" w:rsidR="00AA2EDD" w:rsidRPr="004A55B1" w:rsidRDefault="00AA2EDD" w:rsidP="009E1490">
            <w:pPr>
              <w:jc w:val="center"/>
            </w:pPr>
            <w:r>
              <w:t>5-10</w:t>
            </w:r>
          </w:p>
        </w:tc>
        <w:tc>
          <w:tcPr>
            <w:tcW w:w="1169" w:type="pct"/>
          </w:tcPr>
          <w:p w14:paraId="582A3A4F" w14:textId="77777777" w:rsidR="00AA2EDD" w:rsidRPr="00B960DB" w:rsidRDefault="00AA2EDD" w:rsidP="009E1490">
            <w:pPr>
              <w:jc w:val="center"/>
            </w:pPr>
          </w:p>
        </w:tc>
      </w:tr>
      <w:tr w:rsidR="00AA2EDD" w:rsidRPr="00B960DB" w14:paraId="322888EE" w14:textId="77777777" w:rsidTr="0032742A">
        <w:trPr>
          <w:trHeight w:val="506"/>
        </w:trPr>
        <w:tc>
          <w:tcPr>
            <w:tcW w:w="453" w:type="pct"/>
            <w:vMerge/>
            <w:vAlign w:val="center"/>
          </w:tcPr>
          <w:p w14:paraId="4B9CFE00" w14:textId="77777777" w:rsidR="00AA2EDD" w:rsidRDefault="00AA2EDD" w:rsidP="009E1490">
            <w:pPr>
              <w:jc w:val="center"/>
              <w:rPr>
                <w:szCs w:val="24"/>
              </w:rPr>
            </w:pPr>
          </w:p>
        </w:tc>
        <w:tc>
          <w:tcPr>
            <w:tcW w:w="1896" w:type="pct"/>
            <w:vMerge/>
            <w:vAlign w:val="center"/>
          </w:tcPr>
          <w:p w14:paraId="60C91BB7" w14:textId="77777777" w:rsidR="00AA2EDD" w:rsidRPr="00054D64" w:rsidRDefault="00AA2EDD" w:rsidP="009E1490">
            <w:pPr>
              <w:rPr>
                <w:szCs w:val="24"/>
              </w:rPr>
            </w:pPr>
          </w:p>
        </w:tc>
        <w:tc>
          <w:tcPr>
            <w:tcW w:w="699" w:type="pct"/>
            <w:vMerge/>
            <w:vAlign w:val="center"/>
          </w:tcPr>
          <w:p w14:paraId="1E3933E5" w14:textId="77777777" w:rsidR="00AA2EDD" w:rsidRDefault="00AA2EDD" w:rsidP="009E1490">
            <w:pPr>
              <w:jc w:val="center"/>
            </w:pPr>
          </w:p>
        </w:tc>
        <w:tc>
          <w:tcPr>
            <w:tcW w:w="783" w:type="pct"/>
            <w:vAlign w:val="center"/>
          </w:tcPr>
          <w:p w14:paraId="138887B3" w14:textId="77777777" w:rsidR="00AA2EDD" w:rsidRPr="004A55B1" w:rsidRDefault="00AA2EDD" w:rsidP="009E1490">
            <w:pPr>
              <w:jc w:val="center"/>
            </w:pPr>
            <w:r>
              <w:t>11-20</w:t>
            </w:r>
          </w:p>
        </w:tc>
        <w:tc>
          <w:tcPr>
            <w:tcW w:w="1169" w:type="pct"/>
          </w:tcPr>
          <w:p w14:paraId="77CA97A5" w14:textId="77777777" w:rsidR="00AA2EDD" w:rsidRPr="00B960DB" w:rsidRDefault="00AA2EDD" w:rsidP="009E1490">
            <w:pPr>
              <w:jc w:val="center"/>
            </w:pPr>
          </w:p>
        </w:tc>
      </w:tr>
      <w:tr w:rsidR="00AA2EDD" w:rsidRPr="00B960DB" w14:paraId="1340B993" w14:textId="77777777" w:rsidTr="0032742A">
        <w:trPr>
          <w:trHeight w:val="506"/>
        </w:trPr>
        <w:tc>
          <w:tcPr>
            <w:tcW w:w="453" w:type="pct"/>
            <w:vMerge/>
            <w:vAlign w:val="center"/>
          </w:tcPr>
          <w:p w14:paraId="5819F331" w14:textId="77777777" w:rsidR="00AA2EDD" w:rsidRDefault="00AA2EDD" w:rsidP="009E1490">
            <w:pPr>
              <w:jc w:val="center"/>
              <w:rPr>
                <w:szCs w:val="24"/>
              </w:rPr>
            </w:pPr>
          </w:p>
        </w:tc>
        <w:tc>
          <w:tcPr>
            <w:tcW w:w="1896" w:type="pct"/>
            <w:vMerge/>
            <w:vAlign w:val="center"/>
          </w:tcPr>
          <w:p w14:paraId="76938BBE" w14:textId="77777777" w:rsidR="00AA2EDD" w:rsidRPr="00054D64" w:rsidRDefault="00AA2EDD" w:rsidP="009E1490">
            <w:pPr>
              <w:rPr>
                <w:szCs w:val="24"/>
              </w:rPr>
            </w:pPr>
          </w:p>
        </w:tc>
        <w:tc>
          <w:tcPr>
            <w:tcW w:w="699" w:type="pct"/>
            <w:vMerge/>
            <w:vAlign w:val="center"/>
          </w:tcPr>
          <w:p w14:paraId="1564FC46" w14:textId="77777777" w:rsidR="00AA2EDD" w:rsidRDefault="00AA2EDD" w:rsidP="009E1490">
            <w:pPr>
              <w:jc w:val="center"/>
            </w:pPr>
          </w:p>
        </w:tc>
        <w:tc>
          <w:tcPr>
            <w:tcW w:w="783" w:type="pct"/>
            <w:vAlign w:val="center"/>
          </w:tcPr>
          <w:p w14:paraId="5E2ED3D5" w14:textId="77777777" w:rsidR="00AA2EDD" w:rsidRPr="004A55B1" w:rsidRDefault="00AA2EDD" w:rsidP="009E1490">
            <w:pPr>
              <w:jc w:val="center"/>
            </w:pPr>
            <w:r w:rsidRPr="008A7338">
              <w:t>21-50</w:t>
            </w:r>
          </w:p>
        </w:tc>
        <w:tc>
          <w:tcPr>
            <w:tcW w:w="1169" w:type="pct"/>
          </w:tcPr>
          <w:p w14:paraId="45817A61" w14:textId="77777777" w:rsidR="00AA2EDD" w:rsidRPr="00B960DB" w:rsidRDefault="00AA2EDD" w:rsidP="009E1490">
            <w:pPr>
              <w:jc w:val="center"/>
            </w:pPr>
          </w:p>
        </w:tc>
      </w:tr>
      <w:tr w:rsidR="00AA2EDD" w:rsidRPr="00B960DB" w14:paraId="7C86009D" w14:textId="77777777" w:rsidTr="0032742A">
        <w:trPr>
          <w:trHeight w:val="506"/>
        </w:trPr>
        <w:tc>
          <w:tcPr>
            <w:tcW w:w="453" w:type="pct"/>
            <w:vMerge/>
            <w:vAlign w:val="center"/>
          </w:tcPr>
          <w:p w14:paraId="351C0A2E" w14:textId="77777777" w:rsidR="00AA2EDD" w:rsidRDefault="00AA2EDD" w:rsidP="009E1490">
            <w:pPr>
              <w:jc w:val="center"/>
              <w:rPr>
                <w:szCs w:val="24"/>
              </w:rPr>
            </w:pPr>
          </w:p>
        </w:tc>
        <w:tc>
          <w:tcPr>
            <w:tcW w:w="1896" w:type="pct"/>
            <w:vMerge/>
            <w:vAlign w:val="center"/>
          </w:tcPr>
          <w:p w14:paraId="0FBF4F05" w14:textId="77777777" w:rsidR="00AA2EDD" w:rsidRPr="00054D64" w:rsidRDefault="00AA2EDD" w:rsidP="009E1490">
            <w:pPr>
              <w:rPr>
                <w:szCs w:val="24"/>
              </w:rPr>
            </w:pPr>
          </w:p>
        </w:tc>
        <w:tc>
          <w:tcPr>
            <w:tcW w:w="699" w:type="pct"/>
            <w:vMerge/>
            <w:vAlign w:val="center"/>
          </w:tcPr>
          <w:p w14:paraId="39473128" w14:textId="77777777" w:rsidR="00AA2EDD" w:rsidRDefault="00AA2EDD" w:rsidP="009E1490">
            <w:pPr>
              <w:jc w:val="center"/>
            </w:pPr>
          </w:p>
        </w:tc>
        <w:tc>
          <w:tcPr>
            <w:tcW w:w="783" w:type="pct"/>
            <w:vAlign w:val="center"/>
          </w:tcPr>
          <w:p w14:paraId="7B35AA2A" w14:textId="77777777" w:rsidR="00AA2EDD" w:rsidRPr="004A55B1" w:rsidRDefault="00AA2EDD" w:rsidP="009E1490">
            <w:pPr>
              <w:jc w:val="center"/>
            </w:pPr>
            <w:r>
              <w:t>51-100</w:t>
            </w:r>
          </w:p>
        </w:tc>
        <w:tc>
          <w:tcPr>
            <w:tcW w:w="1169" w:type="pct"/>
          </w:tcPr>
          <w:p w14:paraId="54CDF6E8" w14:textId="77777777" w:rsidR="00AA2EDD" w:rsidRPr="00B960DB" w:rsidRDefault="00AA2EDD" w:rsidP="009E1490">
            <w:pPr>
              <w:jc w:val="center"/>
            </w:pPr>
          </w:p>
        </w:tc>
      </w:tr>
      <w:tr w:rsidR="00AA2EDD" w:rsidRPr="00B960DB" w14:paraId="47FE6F26" w14:textId="77777777" w:rsidTr="0032742A">
        <w:trPr>
          <w:trHeight w:val="510"/>
        </w:trPr>
        <w:tc>
          <w:tcPr>
            <w:tcW w:w="453" w:type="pct"/>
            <w:vMerge w:val="restart"/>
            <w:tcBorders>
              <w:top w:val="nil"/>
            </w:tcBorders>
            <w:vAlign w:val="center"/>
          </w:tcPr>
          <w:p w14:paraId="3BD27B2D" w14:textId="39C3132D" w:rsidR="00AA2EDD" w:rsidRPr="00791F7E" w:rsidRDefault="00D915BE" w:rsidP="009E1490">
            <w:pPr>
              <w:jc w:val="center"/>
              <w:rPr>
                <w:szCs w:val="24"/>
              </w:rPr>
            </w:pPr>
            <w:r w:rsidRPr="005530CE">
              <w:t>7</w:t>
            </w:r>
            <w:r w:rsidR="00880302" w:rsidRPr="005530CE">
              <w:t>.</w:t>
            </w:r>
          </w:p>
        </w:tc>
        <w:tc>
          <w:tcPr>
            <w:tcW w:w="1896" w:type="pct"/>
            <w:vMerge w:val="restart"/>
            <w:vAlign w:val="center"/>
          </w:tcPr>
          <w:p w14:paraId="14CC35CE" w14:textId="77777777" w:rsidR="00AA2EDD" w:rsidRPr="005530CE" w:rsidRDefault="00AA2EDD" w:rsidP="009E1490">
            <w:pPr>
              <w:widowControl w:val="0"/>
              <w:ind w:left="41" w:right="83"/>
              <w:jc w:val="both"/>
              <w:rPr>
                <w:highlight w:val="yellow"/>
              </w:rPr>
            </w:pPr>
            <w:r w:rsidRPr="005530CE">
              <w:t>I pakāpes VID Goda zīmes apliecība</w:t>
            </w:r>
          </w:p>
        </w:tc>
        <w:tc>
          <w:tcPr>
            <w:tcW w:w="699" w:type="pct"/>
            <w:vMerge w:val="restart"/>
            <w:shd w:val="clear" w:color="auto" w:fill="auto"/>
            <w:vAlign w:val="center"/>
          </w:tcPr>
          <w:p w14:paraId="7938EC1C" w14:textId="672BB615" w:rsidR="00AA2EDD" w:rsidRPr="00B10476" w:rsidRDefault="000E745A" w:rsidP="009E1490">
            <w:pPr>
              <w:jc w:val="center"/>
              <w:rPr>
                <w:highlight w:val="yellow"/>
              </w:rPr>
            </w:pPr>
            <w:r>
              <w:t>g</w:t>
            </w:r>
            <w:r w:rsidR="00AA2EDD" w:rsidRPr="00746511">
              <w:t>ab.</w:t>
            </w:r>
          </w:p>
        </w:tc>
        <w:tc>
          <w:tcPr>
            <w:tcW w:w="783" w:type="pct"/>
            <w:vAlign w:val="center"/>
          </w:tcPr>
          <w:p w14:paraId="17C6EAEE" w14:textId="77777777" w:rsidR="00AA2EDD" w:rsidRPr="00B960DB" w:rsidRDefault="00AA2EDD" w:rsidP="009E1490">
            <w:pPr>
              <w:jc w:val="center"/>
            </w:pPr>
            <w:r>
              <w:t>1</w:t>
            </w:r>
          </w:p>
        </w:tc>
        <w:tc>
          <w:tcPr>
            <w:tcW w:w="1169" w:type="pct"/>
          </w:tcPr>
          <w:p w14:paraId="452F7092" w14:textId="77777777" w:rsidR="00AA2EDD" w:rsidRPr="00B960DB" w:rsidRDefault="00AA2EDD" w:rsidP="009E1490">
            <w:pPr>
              <w:jc w:val="center"/>
            </w:pPr>
          </w:p>
        </w:tc>
      </w:tr>
      <w:tr w:rsidR="00AA2EDD" w:rsidRPr="00B960DB" w14:paraId="25061106" w14:textId="77777777" w:rsidTr="0032742A">
        <w:trPr>
          <w:trHeight w:val="510"/>
        </w:trPr>
        <w:tc>
          <w:tcPr>
            <w:tcW w:w="453" w:type="pct"/>
            <w:vMerge/>
            <w:vAlign w:val="center"/>
          </w:tcPr>
          <w:p w14:paraId="06FAE40B" w14:textId="77777777" w:rsidR="00AA2EDD" w:rsidRDefault="00AA2EDD" w:rsidP="009E1490">
            <w:pPr>
              <w:rPr>
                <w:szCs w:val="24"/>
              </w:rPr>
            </w:pPr>
          </w:p>
        </w:tc>
        <w:tc>
          <w:tcPr>
            <w:tcW w:w="1896" w:type="pct"/>
            <w:vMerge/>
            <w:vAlign w:val="center"/>
          </w:tcPr>
          <w:p w14:paraId="620B284D" w14:textId="77777777" w:rsidR="00AA2EDD" w:rsidRPr="00977ADA" w:rsidRDefault="00AA2EDD" w:rsidP="009E1490">
            <w:pPr>
              <w:rPr>
                <w:szCs w:val="24"/>
              </w:rPr>
            </w:pPr>
          </w:p>
        </w:tc>
        <w:tc>
          <w:tcPr>
            <w:tcW w:w="699" w:type="pct"/>
            <w:vMerge/>
            <w:shd w:val="clear" w:color="auto" w:fill="auto"/>
            <w:vAlign w:val="center"/>
          </w:tcPr>
          <w:p w14:paraId="6115F58D" w14:textId="77777777" w:rsidR="00AA2EDD" w:rsidRDefault="00AA2EDD" w:rsidP="009E1490">
            <w:pPr>
              <w:jc w:val="center"/>
            </w:pPr>
          </w:p>
        </w:tc>
        <w:tc>
          <w:tcPr>
            <w:tcW w:w="783" w:type="pct"/>
            <w:vAlign w:val="center"/>
          </w:tcPr>
          <w:p w14:paraId="227A0B6D" w14:textId="77777777" w:rsidR="00AA2EDD" w:rsidRPr="00B960DB" w:rsidRDefault="00AA2EDD" w:rsidP="009E1490">
            <w:pPr>
              <w:jc w:val="center"/>
            </w:pPr>
            <w:r>
              <w:t>5-10</w:t>
            </w:r>
          </w:p>
        </w:tc>
        <w:tc>
          <w:tcPr>
            <w:tcW w:w="1169" w:type="pct"/>
          </w:tcPr>
          <w:p w14:paraId="3F1508F9" w14:textId="77777777" w:rsidR="00AA2EDD" w:rsidRPr="00B960DB" w:rsidRDefault="00AA2EDD" w:rsidP="009E1490">
            <w:pPr>
              <w:jc w:val="center"/>
            </w:pPr>
          </w:p>
        </w:tc>
      </w:tr>
      <w:tr w:rsidR="00AA2EDD" w:rsidRPr="00B960DB" w14:paraId="1D63CF0B" w14:textId="77777777" w:rsidTr="0032742A">
        <w:trPr>
          <w:trHeight w:val="510"/>
        </w:trPr>
        <w:tc>
          <w:tcPr>
            <w:tcW w:w="453" w:type="pct"/>
            <w:vMerge/>
            <w:vAlign w:val="center"/>
          </w:tcPr>
          <w:p w14:paraId="74C7E17A" w14:textId="77777777" w:rsidR="00AA2EDD" w:rsidDel="00445D7B" w:rsidRDefault="00AA2EDD" w:rsidP="009E1490">
            <w:pPr>
              <w:rPr>
                <w:szCs w:val="24"/>
              </w:rPr>
            </w:pPr>
          </w:p>
        </w:tc>
        <w:tc>
          <w:tcPr>
            <w:tcW w:w="1896" w:type="pct"/>
            <w:vMerge/>
            <w:vAlign w:val="center"/>
          </w:tcPr>
          <w:p w14:paraId="3321FE68" w14:textId="77777777" w:rsidR="00AA2EDD" w:rsidRPr="00977ADA" w:rsidDel="00445D7B" w:rsidRDefault="00AA2EDD" w:rsidP="009E1490">
            <w:pPr>
              <w:rPr>
                <w:szCs w:val="24"/>
              </w:rPr>
            </w:pPr>
          </w:p>
        </w:tc>
        <w:tc>
          <w:tcPr>
            <w:tcW w:w="699" w:type="pct"/>
            <w:vMerge/>
            <w:shd w:val="clear" w:color="auto" w:fill="auto"/>
            <w:vAlign w:val="center"/>
          </w:tcPr>
          <w:p w14:paraId="3A29A3A3" w14:textId="77777777" w:rsidR="00AA2EDD" w:rsidDel="00445D7B" w:rsidRDefault="00AA2EDD" w:rsidP="009E1490">
            <w:pPr>
              <w:jc w:val="center"/>
            </w:pPr>
          </w:p>
        </w:tc>
        <w:tc>
          <w:tcPr>
            <w:tcW w:w="783" w:type="pct"/>
            <w:vAlign w:val="center"/>
          </w:tcPr>
          <w:p w14:paraId="6A778578" w14:textId="77777777" w:rsidR="00AA2EDD" w:rsidRDefault="00AA2EDD" w:rsidP="009E1490">
            <w:pPr>
              <w:jc w:val="center"/>
            </w:pPr>
            <w:r w:rsidRPr="00A435E1">
              <w:t>1</w:t>
            </w:r>
            <w:r>
              <w:t>1</w:t>
            </w:r>
            <w:r w:rsidRPr="00A435E1">
              <w:t>-20</w:t>
            </w:r>
          </w:p>
        </w:tc>
        <w:tc>
          <w:tcPr>
            <w:tcW w:w="1169" w:type="pct"/>
          </w:tcPr>
          <w:p w14:paraId="064843F5" w14:textId="77777777" w:rsidR="00AA2EDD" w:rsidRPr="00B960DB" w:rsidRDefault="00AA2EDD" w:rsidP="009E1490">
            <w:pPr>
              <w:jc w:val="center"/>
            </w:pPr>
          </w:p>
        </w:tc>
      </w:tr>
      <w:tr w:rsidR="00AA2EDD" w:rsidRPr="00B960DB" w14:paraId="2657B937" w14:textId="77777777" w:rsidTr="0032742A">
        <w:trPr>
          <w:trHeight w:val="510"/>
        </w:trPr>
        <w:tc>
          <w:tcPr>
            <w:tcW w:w="453" w:type="pct"/>
            <w:vMerge/>
            <w:vAlign w:val="center"/>
          </w:tcPr>
          <w:p w14:paraId="190AA5F3" w14:textId="77777777" w:rsidR="00AA2EDD" w:rsidRDefault="00AA2EDD" w:rsidP="009E1490">
            <w:pPr>
              <w:jc w:val="center"/>
              <w:rPr>
                <w:szCs w:val="24"/>
              </w:rPr>
            </w:pPr>
          </w:p>
        </w:tc>
        <w:tc>
          <w:tcPr>
            <w:tcW w:w="1896" w:type="pct"/>
            <w:vMerge/>
            <w:vAlign w:val="center"/>
          </w:tcPr>
          <w:p w14:paraId="488D23A8" w14:textId="77777777" w:rsidR="00AA2EDD" w:rsidRPr="00977ADA" w:rsidDel="00445D7B" w:rsidRDefault="00AA2EDD" w:rsidP="009E1490">
            <w:pPr>
              <w:rPr>
                <w:szCs w:val="24"/>
              </w:rPr>
            </w:pPr>
          </w:p>
        </w:tc>
        <w:tc>
          <w:tcPr>
            <w:tcW w:w="699" w:type="pct"/>
            <w:vMerge/>
            <w:shd w:val="clear" w:color="auto" w:fill="auto"/>
            <w:vAlign w:val="center"/>
          </w:tcPr>
          <w:p w14:paraId="699DCFB3" w14:textId="77777777" w:rsidR="00AA2EDD" w:rsidDel="00445D7B" w:rsidRDefault="00AA2EDD" w:rsidP="009E1490">
            <w:pPr>
              <w:jc w:val="center"/>
            </w:pPr>
          </w:p>
        </w:tc>
        <w:tc>
          <w:tcPr>
            <w:tcW w:w="783" w:type="pct"/>
            <w:vAlign w:val="center"/>
          </w:tcPr>
          <w:p w14:paraId="663606E7" w14:textId="77777777" w:rsidR="00AA2EDD" w:rsidRDefault="00AA2EDD" w:rsidP="009E1490">
            <w:pPr>
              <w:jc w:val="center"/>
            </w:pPr>
            <w:r w:rsidRPr="00A435E1">
              <w:t>21-50</w:t>
            </w:r>
          </w:p>
        </w:tc>
        <w:tc>
          <w:tcPr>
            <w:tcW w:w="1169" w:type="pct"/>
          </w:tcPr>
          <w:p w14:paraId="41B3B5F1" w14:textId="77777777" w:rsidR="00AA2EDD" w:rsidRPr="00B960DB" w:rsidRDefault="00AA2EDD" w:rsidP="009E1490">
            <w:pPr>
              <w:jc w:val="center"/>
            </w:pPr>
          </w:p>
        </w:tc>
      </w:tr>
      <w:tr w:rsidR="00AA2EDD" w:rsidRPr="00B960DB" w14:paraId="6456D578" w14:textId="77777777" w:rsidTr="0032742A">
        <w:trPr>
          <w:trHeight w:val="510"/>
        </w:trPr>
        <w:tc>
          <w:tcPr>
            <w:tcW w:w="453" w:type="pct"/>
            <w:vMerge/>
            <w:tcBorders>
              <w:bottom w:val="single" w:sz="4" w:space="0" w:color="auto"/>
            </w:tcBorders>
            <w:vAlign w:val="center"/>
          </w:tcPr>
          <w:p w14:paraId="0E694495" w14:textId="77777777" w:rsidR="00AA2EDD" w:rsidRDefault="00AA2EDD" w:rsidP="009E1490">
            <w:pPr>
              <w:jc w:val="center"/>
              <w:rPr>
                <w:szCs w:val="24"/>
              </w:rPr>
            </w:pPr>
          </w:p>
        </w:tc>
        <w:tc>
          <w:tcPr>
            <w:tcW w:w="1896" w:type="pct"/>
            <w:vMerge/>
            <w:tcBorders>
              <w:bottom w:val="single" w:sz="4" w:space="0" w:color="auto"/>
            </w:tcBorders>
            <w:vAlign w:val="center"/>
          </w:tcPr>
          <w:p w14:paraId="7778B42F" w14:textId="77777777" w:rsidR="00AA2EDD" w:rsidRPr="00977ADA" w:rsidDel="00445D7B" w:rsidRDefault="00AA2EDD" w:rsidP="009E1490">
            <w:pPr>
              <w:rPr>
                <w:szCs w:val="24"/>
              </w:rPr>
            </w:pPr>
          </w:p>
        </w:tc>
        <w:tc>
          <w:tcPr>
            <w:tcW w:w="699" w:type="pct"/>
            <w:vMerge/>
            <w:tcBorders>
              <w:bottom w:val="single" w:sz="4" w:space="0" w:color="auto"/>
            </w:tcBorders>
            <w:shd w:val="clear" w:color="auto" w:fill="auto"/>
            <w:vAlign w:val="center"/>
          </w:tcPr>
          <w:p w14:paraId="6CA567C8" w14:textId="77777777" w:rsidR="00AA2EDD" w:rsidDel="00445D7B" w:rsidRDefault="00AA2EDD" w:rsidP="009E1490">
            <w:pPr>
              <w:jc w:val="center"/>
            </w:pPr>
          </w:p>
        </w:tc>
        <w:tc>
          <w:tcPr>
            <w:tcW w:w="783" w:type="pct"/>
            <w:vAlign w:val="center"/>
          </w:tcPr>
          <w:p w14:paraId="208B5579" w14:textId="77777777" w:rsidR="00AA2EDD" w:rsidRDefault="00AA2EDD" w:rsidP="009E1490">
            <w:pPr>
              <w:jc w:val="center"/>
            </w:pPr>
            <w:r w:rsidRPr="00A435E1">
              <w:t>51-100</w:t>
            </w:r>
          </w:p>
        </w:tc>
        <w:tc>
          <w:tcPr>
            <w:tcW w:w="1169" w:type="pct"/>
          </w:tcPr>
          <w:p w14:paraId="1C5AD980" w14:textId="77777777" w:rsidR="00AA2EDD" w:rsidRPr="00B960DB" w:rsidRDefault="00AA2EDD" w:rsidP="009E1490">
            <w:pPr>
              <w:jc w:val="center"/>
            </w:pPr>
          </w:p>
        </w:tc>
      </w:tr>
      <w:tr w:rsidR="00AA2EDD" w:rsidRPr="00B960DB" w14:paraId="62D58586" w14:textId="77777777" w:rsidTr="0032742A">
        <w:trPr>
          <w:trHeight w:val="58"/>
        </w:trPr>
        <w:tc>
          <w:tcPr>
            <w:tcW w:w="453" w:type="pct"/>
            <w:vMerge w:val="restart"/>
            <w:vAlign w:val="center"/>
          </w:tcPr>
          <w:p w14:paraId="724851DB" w14:textId="3FB5DD6D" w:rsidR="00AA2EDD" w:rsidRDefault="00D915BE" w:rsidP="009E1490">
            <w:pPr>
              <w:jc w:val="center"/>
              <w:rPr>
                <w:szCs w:val="24"/>
              </w:rPr>
            </w:pPr>
            <w:r w:rsidRPr="005530CE">
              <w:t>8</w:t>
            </w:r>
            <w:r w:rsidR="00AA2EDD" w:rsidRPr="005530CE">
              <w:t>.</w:t>
            </w:r>
          </w:p>
        </w:tc>
        <w:tc>
          <w:tcPr>
            <w:tcW w:w="1896" w:type="pct"/>
            <w:vMerge w:val="restart"/>
            <w:vAlign w:val="center"/>
          </w:tcPr>
          <w:p w14:paraId="5B7922A9" w14:textId="77777777" w:rsidR="00AA2EDD" w:rsidRPr="00977ADA" w:rsidDel="00445D7B" w:rsidRDefault="00AA2EDD" w:rsidP="009E1490">
            <w:pPr>
              <w:widowControl w:val="0"/>
              <w:ind w:left="41" w:right="83"/>
              <w:jc w:val="both"/>
              <w:rPr>
                <w:szCs w:val="24"/>
              </w:rPr>
            </w:pPr>
            <w:r w:rsidRPr="005530CE">
              <w:t>II pakāpes VID Goda zīmes apliecība</w:t>
            </w:r>
          </w:p>
        </w:tc>
        <w:tc>
          <w:tcPr>
            <w:tcW w:w="699" w:type="pct"/>
            <w:vMerge w:val="restart"/>
            <w:vAlign w:val="center"/>
          </w:tcPr>
          <w:p w14:paraId="5133A102" w14:textId="6415EC9F" w:rsidR="00AA2EDD" w:rsidDel="00445D7B" w:rsidRDefault="000E745A" w:rsidP="009E1490">
            <w:pPr>
              <w:jc w:val="center"/>
            </w:pPr>
            <w:r>
              <w:t>g</w:t>
            </w:r>
            <w:r w:rsidR="00AA2EDD" w:rsidRPr="00746511">
              <w:t>ab.</w:t>
            </w:r>
          </w:p>
        </w:tc>
        <w:tc>
          <w:tcPr>
            <w:tcW w:w="783" w:type="pct"/>
            <w:vAlign w:val="center"/>
          </w:tcPr>
          <w:p w14:paraId="44B4ADFB" w14:textId="77777777" w:rsidR="00AA2EDD" w:rsidRPr="00A435E1" w:rsidRDefault="00AA2EDD" w:rsidP="009E1490">
            <w:pPr>
              <w:jc w:val="center"/>
            </w:pPr>
            <w:r>
              <w:t>1</w:t>
            </w:r>
          </w:p>
        </w:tc>
        <w:tc>
          <w:tcPr>
            <w:tcW w:w="1169" w:type="pct"/>
          </w:tcPr>
          <w:p w14:paraId="6283515F" w14:textId="77777777" w:rsidR="00AA2EDD" w:rsidRPr="00B960DB" w:rsidRDefault="00AA2EDD" w:rsidP="009E1490">
            <w:pPr>
              <w:jc w:val="center"/>
            </w:pPr>
          </w:p>
        </w:tc>
      </w:tr>
      <w:tr w:rsidR="00AA2EDD" w:rsidRPr="00B960DB" w14:paraId="3481C084" w14:textId="77777777" w:rsidTr="0032742A">
        <w:trPr>
          <w:trHeight w:val="58"/>
        </w:trPr>
        <w:tc>
          <w:tcPr>
            <w:tcW w:w="453" w:type="pct"/>
            <w:vMerge/>
            <w:vAlign w:val="center"/>
          </w:tcPr>
          <w:p w14:paraId="3470419E" w14:textId="77777777" w:rsidR="00AA2EDD" w:rsidRDefault="00AA2EDD" w:rsidP="009E1490">
            <w:pPr>
              <w:jc w:val="center"/>
              <w:rPr>
                <w:szCs w:val="24"/>
              </w:rPr>
            </w:pPr>
          </w:p>
        </w:tc>
        <w:tc>
          <w:tcPr>
            <w:tcW w:w="1896" w:type="pct"/>
            <w:vMerge/>
            <w:vAlign w:val="center"/>
          </w:tcPr>
          <w:p w14:paraId="51921F5E" w14:textId="77777777" w:rsidR="00AA2EDD" w:rsidRPr="00977ADA" w:rsidDel="00445D7B" w:rsidRDefault="00AA2EDD" w:rsidP="009E1490">
            <w:pPr>
              <w:rPr>
                <w:szCs w:val="24"/>
              </w:rPr>
            </w:pPr>
          </w:p>
        </w:tc>
        <w:tc>
          <w:tcPr>
            <w:tcW w:w="699" w:type="pct"/>
            <w:vMerge/>
            <w:vAlign w:val="center"/>
          </w:tcPr>
          <w:p w14:paraId="6DCA323C" w14:textId="77777777" w:rsidR="00AA2EDD" w:rsidDel="00445D7B" w:rsidRDefault="00AA2EDD" w:rsidP="009E1490">
            <w:pPr>
              <w:jc w:val="center"/>
            </w:pPr>
          </w:p>
        </w:tc>
        <w:tc>
          <w:tcPr>
            <w:tcW w:w="783" w:type="pct"/>
            <w:vAlign w:val="center"/>
          </w:tcPr>
          <w:p w14:paraId="00F626E1" w14:textId="77777777" w:rsidR="00AA2EDD" w:rsidRPr="00A435E1" w:rsidRDefault="00AA2EDD" w:rsidP="009E1490">
            <w:pPr>
              <w:jc w:val="center"/>
            </w:pPr>
            <w:r>
              <w:t>5-10</w:t>
            </w:r>
          </w:p>
        </w:tc>
        <w:tc>
          <w:tcPr>
            <w:tcW w:w="1169" w:type="pct"/>
          </w:tcPr>
          <w:p w14:paraId="7E3E3B9C" w14:textId="77777777" w:rsidR="00AA2EDD" w:rsidRPr="00B960DB" w:rsidRDefault="00AA2EDD" w:rsidP="009E1490">
            <w:pPr>
              <w:jc w:val="center"/>
            </w:pPr>
          </w:p>
        </w:tc>
      </w:tr>
      <w:tr w:rsidR="00AA2EDD" w:rsidRPr="00B960DB" w14:paraId="49455574" w14:textId="77777777" w:rsidTr="0032742A">
        <w:trPr>
          <w:trHeight w:val="58"/>
        </w:trPr>
        <w:tc>
          <w:tcPr>
            <w:tcW w:w="453" w:type="pct"/>
            <w:vMerge/>
            <w:vAlign w:val="center"/>
          </w:tcPr>
          <w:p w14:paraId="70C35C18" w14:textId="77777777" w:rsidR="00AA2EDD" w:rsidRDefault="00AA2EDD" w:rsidP="009E1490">
            <w:pPr>
              <w:jc w:val="center"/>
              <w:rPr>
                <w:szCs w:val="24"/>
              </w:rPr>
            </w:pPr>
          </w:p>
        </w:tc>
        <w:tc>
          <w:tcPr>
            <w:tcW w:w="1896" w:type="pct"/>
            <w:vMerge/>
            <w:vAlign w:val="center"/>
          </w:tcPr>
          <w:p w14:paraId="11B10440" w14:textId="77777777" w:rsidR="00AA2EDD" w:rsidRPr="00977ADA" w:rsidDel="00445D7B" w:rsidRDefault="00AA2EDD" w:rsidP="009E1490">
            <w:pPr>
              <w:rPr>
                <w:szCs w:val="24"/>
              </w:rPr>
            </w:pPr>
          </w:p>
        </w:tc>
        <w:tc>
          <w:tcPr>
            <w:tcW w:w="699" w:type="pct"/>
            <w:vMerge/>
            <w:vAlign w:val="center"/>
          </w:tcPr>
          <w:p w14:paraId="4EFCC4B8" w14:textId="77777777" w:rsidR="00AA2EDD" w:rsidDel="00445D7B" w:rsidRDefault="00AA2EDD" w:rsidP="009E1490">
            <w:pPr>
              <w:jc w:val="center"/>
            </w:pPr>
          </w:p>
        </w:tc>
        <w:tc>
          <w:tcPr>
            <w:tcW w:w="783" w:type="pct"/>
            <w:vAlign w:val="center"/>
          </w:tcPr>
          <w:p w14:paraId="5213ACE5" w14:textId="77777777" w:rsidR="00AA2EDD" w:rsidRPr="00A435E1" w:rsidRDefault="00AA2EDD" w:rsidP="009E1490">
            <w:pPr>
              <w:jc w:val="center"/>
            </w:pPr>
            <w:r w:rsidRPr="00A435E1">
              <w:t>1</w:t>
            </w:r>
            <w:r>
              <w:t>1</w:t>
            </w:r>
            <w:r w:rsidRPr="00A435E1">
              <w:t>-20</w:t>
            </w:r>
          </w:p>
        </w:tc>
        <w:tc>
          <w:tcPr>
            <w:tcW w:w="1169" w:type="pct"/>
          </w:tcPr>
          <w:p w14:paraId="57DCB62A" w14:textId="77777777" w:rsidR="00AA2EDD" w:rsidRPr="00B960DB" w:rsidRDefault="00AA2EDD" w:rsidP="009E1490">
            <w:pPr>
              <w:jc w:val="center"/>
            </w:pPr>
          </w:p>
        </w:tc>
      </w:tr>
      <w:tr w:rsidR="00AA2EDD" w:rsidRPr="00B960DB" w14:paraId="2CF3E289" w14:textId="77777777" w:rsidTr="0032742A">
        <w:trPr>
          <w:trHeight w:val="58"/>
        </w:trPr>
        <w:tc>
          <w:tcPr>
            <w:tcW w:w="453" w:type="pct"/>
            <w:vMerge/>
            <w:vAlign w:val="center"/>
          </w:tcPr>
          <w:p w14:paraId="03EC2813" w14:textId="77777777" w:rsidR="00AA2EDD" w:rsidRDefault="00AA2EDD" w:rsidP="009E1490">
            <w:pPr>
              <w:jc w:val="center"/>
              <w:rPr>
                <w:szCs w:val="24"/>
              </w:rPr>
            </w:pPr>
          </w:p>
        </w:tc>
        <w:tc>
          <w:tcPr>
            <w:tcW w:w="1896" w:type="pct"/>
            <w:vMerge/>
            <w:vAlign w:val="center"/>
          </w:tcPr>
          <w:p w14:paraId="15CA07B8" w14:textId="77777777" w:rsidR="00AA2EDD" w:rsidRPr="00977ADA" w:rsidDel="00445D7B" w:rsidRDefault="00AA2EDD" w:rsidP="009E1490">
            <w:pPr>
              <w:rPr>
                <w:szCs w:val="24"/>
              </w:rPr>
            </w:pPr>
          </w:p>
        </w:tc>
        <w:tc>
          <w:tcPr>
            <w:tcW w:w="699" w:type="pct"/>
            <w:vMerge/>
            <w:vAlign w:val="center"/>
          </w:tcPr>
          <w:p w14:paraId="0296D4C5" w14:textId="77777777" w:rsidR="00AA2EDD" w:rsidDel="00445D7B" w:rsidRDefault="00AA2EDD" w:rsidP="009E1490">
            <w:pPr>
              <w:jc w:val="center"/>
            </w:pPr>
          </w:p>
        </w:tc>
        <w:tc>
          <w:tcPr>
            <w:tcW w:w="783" w:type="pct"/>
            <w:vAlign w:val="center"/>
          </w:tcPr>
          <w:p w14:paraId="6F6D4282" w14:textId="77777777" w:rsidR="00AA2EDD" w:rsidRPr="00A435E1" w:rsidRDefault="00AA2EDD" w:rsidP="009E1490">
            <w:pPr>
              <w:jc w:val="center"/>
            </w:pPr>
            <w:r w:rsidRPr="00A435E1">
              <w:t>21-50</w:t>
            </w:r>
          </w:p>
        </w:tc>
        <w:tc>
          <w:tcPr>
            <w:tcW w:w="1169" w:type="pct"/>
          </w:tcPr>
          <w:p w14:paraId="4D9D773B" w14:textId="77777777" w:rsidR="00AA2EDD" w:rsidRPr="00B960DB" w:rsidRDefault="00AA2EDD" w:rsidP="009E1490">
            <w:pPr>
              <w:jc w:val="center"/>
            </w:pPr>
          </w:p>
        </w:tc>
      </w:tr>
      <w:tr w:rsidR="00AA2EDD" w:rsidRPr="00B960DB" w14:paraId="47726700" w14:textId="77777777" w:rsidTr="0032742A">
        <w:trPr>
          <w:trHeight w:val="58"/>
        </w:trPr>
        <w:tc>
          <w:tcPr>
            <w:tcW w:w="453" w:type="pct"/>
            <w:vMerge/>
            <w:tcBorders>
              <w:bottom w:val="single" w:sz="4" w:space="0" w:color="auto"/>
            </w:tcBorders>
            <w:vAlign w:val="center"/>
          </w:tcPr>
          <w:p w14:paraId="23465BEA" w14:textId="77777777" w:rsidR="00AA2EDD" w:rsidRDefault="00AA2EDD" w:rsidP="009E1490">
            <w:pPr>
              <w:jc w:val="center"/>
              <w:rPr>
                <w:szCs w:val="24"/>
              </w:rPr>
            </w:pPr>
          </w:p>
        </w:tc>
        <w:tc>
          <w:tcPr>
            <w:tcW w:w="1896" w:type="pct"/>
            <w:vMerge/>
            <w:tcBorders>
              <w:bottom w:val="single" w:sz="4" w:space="0" w:color="auto"/>
            </w:tcBorders>
            <w:vAlign w:val="center"/>
          </w:tcPr>
          <w:p w14:paraId="5D40F80C" w14:textId="77777777" w:rsidR="00AA2EDD" w:rsidRPr="00977ADA" w:rsidDel="00445D7B" w:rsidRDefault="00AA2EDD" w:rsidP="009E1490">
            <w:pPr>
              <w:rPr>
                <w:szCs w:val="24"/>
              </w:rPr>
            </w:pPr>
          </w:p>
        </w:tc>
        <w:tc>
          <w:tcPr>
            <w:tcW w:w="699" w:type="pct"/>
            <w:vMerge/>
            <w:tcBorders>
              <w:bottom w:val="single" w:sz="4" w:space="0" w:color="auto"/>
            </w:tcBorders>
            <w:vAlign w:val="center"/>
          </w:tcPr>
          <w:p w14:paraId="2078CE9C" w14:textId="77777777" w:rsidR="00AA2EDD" w:rsidDel="00445D7B" w:rsidRDefault="00AA2EDD" w:rsidP="009E1490">
            <w:pPr>
              <w:jc w:val="center"/>
            </w:pPr>
          </w:p>
        </w:tc>
        <w:tc>
          <w:tcPr>
            <w:tcW w:w="783" w:type="pct"/>
            <w:vAlign w:val="center"/>
          </w:tcPr>
          <w:p w14:paraId="559AFFE0" w14:textId="77777777" w:rsidR="00AA2EDD" w:rsidRPr="00A435E1" w:rsidRDefault="00AA2EDD" w:rsidP="009E1490">
            <w:pPr>
              <w:jc w:val="center"/>
            </w:pPr>
            <w:r w:rsidRPr="00A435E1">
              <w:t>51-100</w:t>
            </w:r>
          </w:p>
        </w:tc>
        <w:tc>
          <w:tcPr>
            <w:tcW w:w="1169" w:type="pct"/>
          </w:tcPr>
          <w:p w14:paraId="36571FF9" w14:textId="77777777" w:rsidR="00AA2EDD" w:rsidRPr="00B960DB" w:rsidRDefault="00AA2EDD" w:rsidP="009E1490">
            <w:pPr>
              <w:jc w:val="center"/>
            </w:pPr>
          </w:p>
        </w:tc>
      </w:tr>
      <w:tr w:rsidR="00AA2EDD" w:rsidRPr="00B960DB" w14:paraId="147A67B2" w14:textId="77777777" w:rsidTr="0032742A">
        <w:trPr>
          <w:trHeight w:val="58"/>
        </w:trPr>
        <w:tc>
          <w:tcPr>
            <w:tcW w:w="453" w:type="pct"/>
            <w:vMerge w:val="restart"/>
            <w:vAlign w:val="center"/>
          </w:tcPr>
          <w:p w14:paraId="0AE65926" w14:textId="384A042B" w:rsidR="00AA2EDD" w:rsidRDefault="00D915BE" w:rsidP="009E1490">
            <w:pPr>
              <w:jc w:val="center"/>
              <w:rPr>
                <w:szCs w:val="24"/>
              </w:rPr>
            </w:pPr>
            <w:r w:rsidRPr="005530CE">
              <w:t>9</w:t>
            </w:r>
            <w:r w:rsidR="00AA2EDD" w:rsidRPr="005530CE">
              <w:t>.</w:t>
            </w:r>
          </w:p>
        </w:tc>
        <w:tc>
          <w:tcPr>
            <w:tcW w:w="1896" w:type="pct"/>
            <w:vMerge w:val="restart"/>
            <w:vAlign w:val="center"/>
          </w:tcPr>
          <w:p w14:paraId="41F6BABB" w14:textId="77777777" w:rsidR="00AA2EDD" w:rsidRPr="00977ADA" w:rsidDel="00445D7B" w:rsidRDefault="00AA2EDD" w:rsidP="009E1490">
            <w:pPr>
              <w:widowControl w:val="0"/>
              <w:ind w:left="41" w:right="83"/>
              <w:jc w:val="both"/>
              <w:rPr>
                <w:szCs w:val="24"/>
              </w:rPr>
            </w:pPr>
            <w:r w:rsidRPr="005530CE">
              <w:t>III pakāpes VID Goda zīmes apliecība</w:t>
            </w:r>
          </w:p>
        </w:tc>
        <w:tc>
          <w:tcPr>
            <w:tcW w:w="699" w:type="pct"/>
            <w:vMerge w:val="restart"/>
            <w:vAlign w:val="center"/>
          </w:tcPr>
          <w:p w14:paraId="31666D0E" w14:textId="43E1703C" w:rsidR="00AA2EDD" w:rsidDel="00445D7B" w:rsidRDefault="000E745A" w:rsidP="009E1490">
            <w:pPr>
              <w:jc w:val="center"/>
            </w:pPr>
            <w:r>
              <w:t>g</w:t>
            </w:r>
            <w:r w:rsidR="00AA2EDD" w:rsidRPr="00746511">
              <w:t>ab.</w:t>
            </w:r>
          </w:p>
        </w:tc>
        <w:tc>
          <w:tcPr>
            <w:tcW w:w="783" w:type="pct"/>
            <w:vAlign w:val="center"/>
          </w:tcPr>
          <w:p w14:paraId="417272C0" w14:textId="77777777" w:rsidR="00AA2EDD" w:rsidRPr="00A435E1" w:rsidRDefault="00AA2EDD" w:rsidP="009E1490">
            <w:pPr>
              <w:jc w:val="center"/>
            </w:pPr>
            <w:r>
              <w:t>1</w:t>
            </w:r>
          </w:p>
        </w:tc>
        <w:tc>
          <w:tcPr>
            <w:tcW w:w="1169" w:type="pct"/>
          </w:tcPr>
          <w:p w14:paraId="5EA90039" w14:textId="77777777" w:rsidR="00AA2EDD" w:rsidRPr="00B960DB" w:rsidRDefault="00AA2EDD" w:rsidP="009E1490">
            <w:pPr>
              <w:jc w:val="center"/>
            </w:pPr>
          </w:p>
        </w:tc>
      </w:tr>
      <w:tr w:rsidR="00AA2EDD" w:rsidRPr="00B960DB" w14:paraId="1B9C2068" w14:textId="77777777" w:rsidTr="0032742A">
        <w:trPr>
          <w:trHeight w:val="118"/>
        </w:trPr>
        <w:tc>
          <w:tcPr>
            <w:tcW w:w="453" w:type="pct"/>
            <w:vMerge/>
            <w:vAlign w:val="center"/>
          </w:tcPr>
          <w:p w14:paraId="36E8DB1A" w14:textId="77777777" w:rsidR="00AA2EDD" w:rsidRDefault="00AA2EDD" w:rsidP="009E1490">
            <w:pPr>
              <w:jc w:val="center"/>
              <w:rPr>
                <w:szCs w:val="24"/>
              </w:rPr>
            </w:pPr>
          </w:p>
        </w:tc>
        <w:tc>
          <w:tcPr>
            <w:tcW w:w="1896" w:type="pct"/>
            <w:vMerge/>
            <w:vAlign w:val="center"/>
          </w:tcPr>
          <w:p w14:paraId="1E2A3A35" w14:textId="77777777" w:rsidR="00AA2EDD" w:rsidRPr="00977ADA" w:rsidDel="00445D7B" w:rsidRDefault="00AA2EDD" w:rsidP="009E1490">
            <w:pPr>
              <w:rPr>
                <w:szCs w:val="24"/>
              </w:rPr>
            </w:pPr>
          </w:p>
        </w:tc>
        <w:tc>
          <w:tcPr>
            <w:tcW w:w="699" w:type="pct"/>
            <w:vMerge/>
            <w:vAlign w:val="center"/>
          </w:tcPr>
          <w:p w14:paraId="5507BADA" w14:textId="77777777" w:rsidR="00AA2EDD" w:rsidDel="00445D7B" w:rsidRDefault="00AA2EDD" w:rsidP="009E1490">
            <w:pPr>
              <w:jc w:val="center"/>
            </w:pPr>
          </w:p>
        </w:tc>
        <w:tc>
          <w:tcPr>
            <w:tcW w:w="783" w:type="pct"/>
            <w:vAlign w:val="center"/>
          </w:tcPr>
          <w:p w14:paraId="24980E7F" w14:textId="77777777" w:rsidR="00AA2EDD" w:rsidRPr="00A435E1" w:rsidRDefault="00AA2EDD" w:rsidP="009E1490">
            <w:pPr>
              <w:jc w:val="center"/>
            </w:pPr>
            <w:r>
              <w:t>5-10</w:t>
            </w:r>
          </w:p>
        </w:tc>
        <w:tc>
          <w:tcPr>
            <w:tcW w:w="1169" w:type="pct"/>
          </w:tcPr>
          <w:p w14:paraId="7870D4AE" w14:textId="77777777" w:rsidR="00AA2EDD" w:rsidRPr="00B960DB" w:rsidRDefault="00AA2EDD" w:rsidP="009E1490">
            <w:pPr>
              <w:jc w:val="center"/>
            </w:pPr>
          </w:p>
        </w:tc>
      </w:tr>
      <w:tr w:rsidR="00AA2EDD" w:rsidRPr="00B960DB" w14:paraId="3B9030EE" w14:textId="77777777" w:rsidTr="0032742A">
        <w:trPr>
          <w:trHeight w:val="58"/>
        </w:trPr>
        <w:tc>
          <w:tcPr>
            <w:tcW w:w="453" w:type="pct"/>
            <w:vMerge/>
            <w:vAlign w:val="center"/>
          </w:tcPr>
          <w:p w14:paraId="4F93FFBC" w14:textId="77777777" w:rsidR="00AA2EDD" w:rsidRDefault="00AA2EDD" w:rsidP="009E1490">
            <w:pPr>
              <w:jc w:val="center"/>
              <w:rPr>
                <w:szCs w:val="24"/>
              </w:rPr>
            </w:pPr>
          </w:p>
        </w:tc>
        <w:tc>
          <w:tcPr>
            <w:tcW w:w="1896" w:type="pct"/>
            <w:vMerge/>
            <w:vAlign w:val="center"/>
          </w:tcPr>
          <w:p w14:paraId="7BC6B3D9" w14:textId="77777777" w:rsidR="00AA2EDD" w:rsidRPr="00977ADA" w:rsidDel="00445D7B" w:rsidRDefault="00AA2EDD" w:rsidP="009E1490">
            <w:pPr>
              <w:rPr>
                <w:szCs w:val="24"/>
              </w:rPr>
            </w:pPr>
          </w:p>
        </w:tc>
        <w:tc>
          <w:tcPr>
            <w:tcW w:w="699" w:type="pct"/>
            <w:vMerge/>
            <w:vAlign w:val="center"/>
          </w:tcPr>
          <w:p w14:paraId="10EE82E5" w14:textId="77777777" w:rsidR="00AA2EDD" w:rsidDel="00445D7B" w:rsidRDefault="00AA2EDD" w:rsidP="009E1490">
            <w:pPr>
              <w:jc w:val="center"/>
            </w:pPr>
          </w:p>
        </w:tc>
        <w:tc>
          <w:tcPr>
            <w:tcW w:w="783" w:type="pct"/>
            <w:vAlign w:val="center"/>
          </w:tcPr>
          <w:p w14:paraId="292056CC" w14:textId="77777777" w:rsidR="00AA2EDD" w:rsidRPr="00A435E1" w:rsidRDefault="00AA2EDD" w:rsidP="009E1490">
            <w:pPr>
              <w:jc w:val="center"/>
            </w:pPr>
            <w:r w:rsidRPr="00A435E1">
              <w:t>1</w:t>
            </w:r>
            <w:r>
              <w:t>1</w:t>
            </w:r>
            <w:r w:rsidRPr="00A435E1">
              <w:t>-20</w:t>
            </w:r>
          </w:p>
        </w:tc>
        <w:tc>
          <w:tcPr>
            <w:tcW w:w="1169" w:type="pct"/>
          </w:tcPr>
          <w:p w14:paraId="58AE8E26" w14:textId="77777777" w:rsidR="00AA2EDD" w:rsidRPr="00B960DB" w:rsidRDefault="00AA2EDD" w:rsidP="009E1490">
            <w:pPr>
              <w:jc w:val="center"/>
            </w:pPr>
          </w:p>
        </w:tc>
      </w:tr>
      <w:tr w:rsidR="00AA2EDD" w:rsidRPr="00B960DB" w14:paraId="237E80DF" w14:textId="77777777" w:rsidTr="0032742A">
        <w:trPr>
          <w:trHeight w:val="58"/>
        </w:trPr>
        <w:tc>
          <w:tcPr>
            <w:tcW w:w="453" w:type="pct"/>
            <w:vMerge/>
            <w:vAlign w:val="center"/>
          </w:tcPr>
          <w:p w14:paraId="25B1EE3C" w14:textId="77777777" w:rsidR="00AA2EDD" w:rsidRDefault="00AA2EDD" w:rsidP="009E1490">
            <w:pPr>
              <w:jc w:val="center"/>
              <w:rPr>
                <w:szCs w:val="24"/>
              </w:rPr>
            </w:pPr>
          </w:p>
        </w:tc>
        <w:tc>
          <w:tcPr>
            <w:tcW w:w="1896" w:type="pct"/>
            <w:vMerge/>
            <w:vAlign w:val="center"/>
          </w:tcPr>
          <w:p w14:paraId="360D2A1F" w14:textId="77777777" w:rsidR="00AA2EDD" w:rsidRPr="00977ADA" w:rsidDel="00445D7B" w:rsidRDefault="00AA2EDD" w:rsidP="009E1490">
            <w:pPr>
              <w:rPr>
                <w:szCs w:val="24"/>
              </w:rPr>
            </w:pPr>
          </w:p>
        </w:tc>
        <w:tc>
          <w:tcPr>
            <w:tcW w:w="699" w:type="pct"/>
            <w:vMerge/>
            <w:vAlign w:val="center"/>
          </w:tcPr>
          <w:p w14:paraId="3215B530" w14:textId="77777777" w:rsidR="00AA2EDD" w:rsidDel="00445D7B" w:rsidRDefault="00AA2EDD" w:rsidP="009E1490">
            <w:pPr>
              <w:jc w:val="center"/>
            </w:pPr>
          </w:p>
        </w:tc>
        <w:tc>
          <w:tcPr>
            <w:tcW w:w="783" w:type="pct"/>
            <w:vAlign w:val="center"/>
          </w:tcPr>
          <w:p w14:paraId="05D4C8AF" w14:textId="77777777" w:rsidR="00AA2EDD" w:rsidRPr="00A435E1" w:rsidRDefault="00AA2EDD" w:rsidP="009E1490">
            <w:pPr>
              <w:jc w:val="center"/>
            </w:pPr>
            <w:r w:rsidRPr="00A435E1">
              <w:t>21-50</w:t>
            </w:r>
          </w:p>
        </w:tc>
        <w:tc>
          <w:tcPr>
            <w:tcW w:w="1169" w:type="pct"/>
          </w:tcPr>
          <w:p w14:paraId="4F2397AC" w14:textId="77777777" w:rsidR="00AA2EDD" w:rsidRPr="00B960DB" w:rsidRDefault="00AA2EDD" w:rsidP="009E1490">
            <w:pPr>
              <w:jc w:val="center"/>
            </w:pPr>
          </w:p>
        </w:tc>
      </w:tr>
      <w:tr w:rsidR="00AA2EDD" w:rsidRPr="00B960DB" w14:paraId="317F0EC8" w14:textId="77777777" w:rsidTr="0032742A">
        <w:trPr>
          <w:trHeight w:val="58"/>
        </w:trPr>
        <w:tc>
          <w:tcPr>
            <w:tcW w:w="453" w:type="pct"/>
            <w:vMerge/>
            <w:tcBorders>
              <w:bottom w:val="single" w:sz="4" w:space="0" w:color="auto"/>
            </w:tcBorders>
            <w:vAlign w:val="center"/>
          </w:tcPr>
          <w:p w14:paraId="4722A741" w14:textId="77777777" w:rsidR="00AA2EDD" w:rsidRDefault="00AA2EDD" w:rsidP="009E1490">
            <w:pPr>
              <w:jc w:val="center"/>
              <w:rPr>
                <w:szCs w:val="24"/>
              </w:rPr>
            </w:pPr>
          </w:p>
        </w:tc>
        <w:tc>
          <w:tcPr>
            <w:tcW w:w="1896" w:type="pct"/>
            <w:vMerge/>
            <w:tcBorders>
              <w:bottom w:val="single" w:sz="4" w:space="0" w:color="auto"/>
            </w:tcBorders>
            <w:vAlign w:val="center"/>
          </w:tcPr>
          <w:p w14:paraId="177743F4" w14:textId="77777777" w:rsidR="00AA2EDD" w:rsidRPr="00977ADA" w:rsidDel="00445D7B" w:rsidRDefault="00AA2EDD" w:rsidP="009E1490">
            <w:pPr>
              <w:rPr>
                <w:szCs w:val="24"/>
              </w:rPr>
            </w:pPr>
          </w:p>
        </w:tc>
        <w:tc>
          <w:tcPr>
            <w:tcW w:w="699" w:type="pct"/>
            <w:vMerge/>
            <w:tcBorders>
              <w:bottom w:val="single" w:sz="4" w:space="0" w:color="auto"/>
            </w:tcBorders>
            <w:vAlign w:val="center"/>
          </w:tcPr>
          <w:p w14:paraId="5576AB3A" w14:textId="77777777" w:rsidR="00AA2EDD" w:rsidDel="00445D7B" w:rsidRDefault="00AA2EDD" w:rsidP="009E1490">
            <w:pPr>
              <w:jc w:val="center"/>
            </w:pPr>
          </w:p>
        </w:tc>
        <w:tc>
          <w:tcPr>
            <w:tcW w:w="783" w:type="pct"/>
            <w:vAlign w:val="center"/>
          </w:tcPr>
          <w:p w14:paraId="4493A3C4" w14:textId="77777777" w:rsidR="00AA2EDD" w:rsidRPr="00A435E1" w:rsidRDefault="00AA2EDD" w:rsidP="009E1490">
            <w:pPr>
              <w:jc w:val="center"/>
            </w:pPr>
            <w:r w:rsidRPr="00A435E1">
              <w:t>51-100</w:t>
            </w:r>
          </w:p>
        </w:tc>
        <w:tc>
          <w:tcPr>
            <w:tcW w:w="1169" w:type="pct"/>
          </w:tcPr>
          <w:p w14:paraId="6EFE6BEB" w14:textId="77777777" w:rsidR="00AA2EDD" w:rsidRPr="00B960DB" w:rsidRDefault="00AA2EDD" w:rsidP="009E1490">
            <w:pPr>
              <w:jc w:val="center"/>
            </w:pPr>
          </w:p>
        </w:tc>
      </w:tr>
      <w:tr w:rsidR="00AA2EDD" w:rsidRPr="00B960DB" w14:paraId="5EC9E9BD" w14:textId="77777777" w:rsidTr="0032742A">
        <w:trPr>
          <w:trHeight w:val="66"/>
        </w:trPr>
        <w:tc>
          <w:tcPr>
            <w:tcW w:w="453" w:type="pct"/>
            <w:vMerge w:val="restart"/>
            <w:tcBorders>
              <w:top w:val="single" w:sz="4" w:space="0" w:color="auto"/>
            </w:tcBorders>
            <w:vAlign w:val="center"/>
          </w:tcPr>
          <w:p w14:paraId="7266E499" w14:textId="64FC4993" w:rsidR="00AA2EDD" w:rsidRPr="00791F7E" w:rsidRDefault="00AA2EDD" w:rsidP="009E1490">
            <w:pPr>
              <w:jc w:val="center"/>
              <w:rPr>
                <w:szCs w:val="24"/>
              </w:rPr>
            </w:pPr>
            <w:r w:rsidRPr="005530CE">
              <w:t>1</w:t>
            </w:r>
            <w:r w:rsidR="00D915BE" w:rsidRPr="005530CE">
              <w:t>0</w:t>
            </w:r>
            <w:r w:rsidRPr="005530CE">
              <w:t>.</w:t>
            </w:r>
          </w:p>
        </w:tc>
        <w:tc>
          <w:tcPr>
            <w:tcW w:w="1896" w:type="pct"/>
            <w:vMerge w:val="restart"/>
            <w:tcBorders>
              <w:top w:val="single" w:sz="4" w:space="0" w:color="auto"/>
            </w:tcBorders>
            <w:vAlign w:val="center"/>
          </w:tcPr>
          <w:p w14:paraId="705CA888" w14:textId="77777777" w:rsidR="00AA2EDD" w:rsidRPr="00977ADA" w:rsidRDefault="00AA2EDD" w:rsidP="009E1490">
            <w:pPr>
              <w:widowControl w:val="0"/>
              <w:ind w:left="41" w:right="83"/>
              <w:jc w:val="both"/>
              <w:rPr>
                <w:szCs w:val="24"/>
              </w:rPr>
            </w:pPr>
            <w:r w:rsidRPr="005530CE">
              <w:t>VID Atzinības raksts</w:t>
            </w:r>
          </w:p>
        </w:tc>
        <w:tc>
          <w:tcPr>
            <w:tcW w:w="699" w:type="pct"/>
            <w:vMerge w:val="restart"/>
            <w:tcBorders>
              <w:top w:val="single" w:sz="4" w:space="0" w:color="auto"/>
            </w:tcBorders>
            <w:vAlign w:val="center"/>
          </w:tcPr>
          <w:p w14:paraId="2DBA596D" w14:textId="7C1C84F8" w:rsidR="00AA2EDD" w:rsidRDefault="000E745A" w:rsidP="009E1490">
            <w:pPr>
              <w:jc w:val="center"/>
            </w:pPr>
            <w:r>
              <w:t>g</w:t>
            </w:r>
            <w:r w:rsidR="00AA2EDD">
              <w:t>ab.</w:t>
            </w:r>
          </w:p>
        </w:tc>
        <w:tc>
          <w:tcPr>
            <w:tcW w:w="783" w:type="pct"/>
            <w:vAlign w:val="center"/>
          </w:tcPr>
          <w:p w14:paraId="6105735A" w14:textId="77777777" w:rsidR="00AA2EDD" w:rsidRPr="00B960DB" w:rsidRDefault="00AA2EDD" w:rsidP="009E1490">
            <w:pPr>
              <w:jc w:val="center"/>
            </w:pPr>
            <w:r>
              <w:t>1</w:t>
            </w:r>
          </w:p>
        </w:tc>
        <w:tc>
          <w:tcPr>
            <w:tcW w:w="1169" w:type="pct"/>
          </w:tcPr>
          <w:p w14:paraId="29272BD9" w14:textId="77777777" w:rsidR="00AA2EDD" w:rsidRPr="00B960DB" w:rsidRDefault="00AA2EDD" w:rsidP="009E1490">
            <w:pPr>
              <w:jc w:val="center"/>
            </w:pPr>
          </w:p>
        </w:tc>
      </w:tr>
      <w:tr w:rsidR="00AA2EDD" w:rsidRPr="00B960DB" w14:paraId="2F2C4B48" w14:textId="77777777" w:rsidTr="0032742A">
        <w:trPr>
          <w:trHeight w:val="58"/>
        </w:trPr>
        <w:tc>
          <w:tcPr>
            <w:tcW w:w="453" w:type="pct"/>
            <w:vMerge/>
            <w:vAlign w:val="center"/>
          </w:tcPr>
          <w:p w14:paraId="0318E390" w14:textId="77777777" w:rsidR="00AA2EDD" w:rsidRDefault="00AA2EDD" w:rsidP="009E1490">
            <w:pPr>
              <w:rPr>
                <w:szCs w:val="24"/>
              </w:rPr>
            </w:pPr>
          </w:p>
        </w:tc>
        <w:tc>
          <w:tcPr>
            <w:tcW w:w="1896" w:type="pct"/>
            <w:vMerge/>
            <w:vAlign w:val="center"/>
          </w:tcPr>
          <w:p w14:paraId="6CDEAE00" w14:textId="77777777" w:rsidR="00AA2EDD" w:rsidRPr="00977ADA" w:rsidRDefault="00AA2EDD" w:rsidP="009E1490">
            <w:pPr>
              <w:rPr>
                <w:szCs w:val="24"/>
              </w:rPr>
            </w:pPr>
          </w:p>
        </w:tc>
        <w:tc>
          <w:tcPr>
            <w:tcW w:w="699" w:type="pct"/>
            <w:vMerge/>
            <w:vAlign w:val="center"/>
          </w:tcPr>
          <w:p w14:paraId="35C63A07" w14:textId="77777777" w:rsidR="00AA2EDD" w:rsidRDefault="00AA2EDD" w:rsidP="009E1490">
            <w:pPr>
              <w:jc w:val="center"/>
            </w:pPr>
          </w:p>
        </w:tc>
        <w:tc>
          <w:tcPr>
            <w:tcW w:w="783" w:type="pct"/>
            <w:vAlign w:val="center"/>
          </w:tcPr>
          <w:p w14:paraId="10ACEB0C" w14:textId="77777777" w:rsidR="00AA2EDD" w:rsidRPr="00B960DB" w:rsidRDefault="00AA2EDD" w:rsidP="009E1490">
            <w:pPr>
              <w:jc w:val="center"/>
            </w:pPr>
            <w:r>
              <w:t>5-10</w:t>
            </w:r>
          </w:p>
        </w:tc>
        <w:tc>
          <w:tcPr>
            <w:tcW w:w="1169" w:type="pct"/>
          </w:tcPr>
          <w:p w14:paraId="54C1F04B" w14:textId="77777777" w:rsidR="00AA2EDD" w:rsidRPr="00B960DB" w:rsidRDefault="00AA2EDD" w:rsidP="009E1490">
            <w:pPr>
              <w:jc w:val="center"/>
            </w:pPr>
          </w:p>
        </w:tc>
      </w:tr>
      <w:tr w:rsidR="00AA2EDD" w:rsidRPr="00B960DB" w14:paraId="23DFE20C" w14:textId="77777777" w:rsidTr="0032742A">
        <w:trPr>
          <w:trHeight w:val="60"/>
        </w:trPr>
        <w:tc>
          <w:tcPr>
            <w:tcW w:w="453" w:type="pct"/>
            <w:vMerge/>
            <w:vAlign w:val="center"/>
          </w:tcPr>
          <w:p w14:paraId="5150E16C" w14:textId="77777777" w:rsidR="00AA2EDD" w:rsidRDefault="00AA2EDD" w:rsidP="009E1490">
            <w:pPr>
              <w:rPr>
                <w:szCs w:val="24"/>
              </w:rPr>
            </w:pPr>
          </w:p>
        </w:tc>
        <w:tc>
          <w:tcPr>
            <w:tcW w:w="1896" w:type="pct"/>
            <w:vMerge/>
            <w:vAlign w:val="center"/>
          </w:tcPr>
          <w:p w14:paraId="26E4C507" w14:textId="77777777" w:rsidR="00AA2EDD" w:rsidRPr="00977ADA" w:rsidRDefault="00AA2EDD" w:rsidP="009E1490">
            <w:pPr>
              <w:rPr>
                <w:szCs w:val="24"/>
              </w:rPr>
            </w:pPr>
          </w:p>
        </w:tc>
        <w:tc>
          <w:tcPr>
            <w:tcW w:w="699" w:type="pct"/>
            <w:vMerge/>
            <w:vAlign w:val="center"/>
          </w:tcPr>
          <w:p w14:paraId="31675A63" w14:textId="77777777" w:rsidR="00AA2EDD" w:rsidRDefault="00AA2EDD" w:rsidP="009E1490">
            <w:pPr>
              <w:jc w:val="center"/>
            </w:pPr>
          </w:p>
        </w:tc>
        <w:tc>
          <w:tcPr>
            <w:tcW w:w="783" w:type="pct"/>
            <w:vAlign w:val="center"/>
          </w:tcPr>
          <w:p w14:paraId="65034E52" w14:textId="77777777" w:rsidR="00AA2EDD" w:rsidRDefault="00AA2EDD" w:rsidP="009E1490">
            <w:pPr>
              <w:jc w:val="center"/>
            </w:pPr>
            <w:r w:rsidRPr="00084CC6">
              <w:t>11-20</w:t>
            </w:r>
          </w:p>
        </w:tc>
        <w:tc>
          <w:tcPr>
            <w:tcW w:w="1169" w:type="pct"/>
          </w:tcPr>
          <w:p w14:paraId="4AE08F22" w14:textId="77777777" w:rsidR="00AA2EDD" w:rsidRPr="00B960DB" w:rsidRDefault="00AA2EDD" w:rsidP="009E1490">
            <w:pPr>
              <w:jc w:val="center"/>
            </w:pPr>
          </w:p>
        </w:tc>
      </w:tr>
      <w:tr w:rsidR="00AA2EDD" w:rsidRPr="00B960DB" w14:paraId="03F5B38C" w14:textId="77777777" w:rsidTr="0032742A">
        <w:trPr>
          <w:trHeight w:val="64"/>
        </w:trPr>
        <w:tc>
          <w:tcPr>
            <w:tcW w:w="453" w:type="pct"/>
            <w:vMerge/>
            <w:vAlign w:val="center"/>
          </w:tcPr>
          <w:p w14:paraId="5EEF9FE7" w14:textId="77777777" w:rsidR="00AA2EDD" w:rsidRDefault="00AA2EDD" w:rsidP="009E1490">
            <w:pPr>
              <w:jc w:val="center"/>
              <w:rPr>
                <w:szCs w:val="24"/>
              </w:rPr>
            </w:pPr>
          </w:p>
        </w:tc>
        <w:tc>
          <w:tcPr>
            <w:tcW w:w="1896" w:type="pct"/>
            <w:vMerge/>
            <w:vAlign w:val="center"/>
          </w:tcPr>
          <w:p w14:paraId="29D64DF1" w14:textId="77777777" w:rsidR="00AA2EDD" w:rsidRPr="00977ADA" w:rsidRDefault="00AA2EDD" w:rsidP="009E1490">
            <w:pPr>
              <w:rPr>
                <w:szCs w:val="24"/>
              </w:rPr>
            </w:pPr>
          </w:p>
        </w:tc>
        <w:tc>
          <w:tcPr>
            <w:tcW w:w="699" w:type="pct"/>
            <w:vMerge/>
            <w:vAlign w:val="center"/>
          </w:tcPr>
          <w:p w14:paraId="1D78D50B" w14:textId="77777777" w:rsidR="00AA2EDD" w:rsidRDefault="00AA2EDD" w:rsidP="009E1490">
            <w:pPr>
              <w:jc w:val="center"/>
            </w:pPr>
          </w:p>
        </w:tc>
        <w:tc>
          <w:tcPr>
            <w:tcW w:w="783" w:type="pct"/>
            <w:vAlign w:val="center"/>
          </w:tcPr>
          <w:p w14:paraId="3F91CD34" w14:textId="77777777" w:rsidR="00AA2EDD" w:rsidRDefault="00AA2EDD" w:rsidP="009E1490">
            <w:pPr>
              <w:jc w:val="center"/>
            </w:pPr>
            <w:r w:rsidRPr="00A435E1">
              <w:t>21-50</w:t>
            </w:r>
          </w:p>
        </w:tc>
        <w:tc>
          <w:tcPr>
            <w:tcW w:w="1169" w:type="pct"/>
          </w:tcPr>
          <w:p w14:paraId="577A254C" w14:textId="77777777" w:rsidR="00AA2EDD" w:rsidRPr="00B960DB" w:rsidRDefault="00AA2EDD" w:rsidP="009E1490">
            <w:pPr>
              <w:jc w:val="center"/>
            </w:pPr>
          </w:p>
        </w:tc>
      </w:tr>
      <w:tr w:rsidR="00AA2EDD" w:rsidRPr="00B960DB" w14:paraId="23D08BFB" w14:textId="77777777" w:rsidTr="0032742A">
        <w:trPr>
          <w:trHeight w:val="58"/>
        </w:trPr>
        <w:tc>
          <w:tcPr>
            <w:tcW w:w="453" w:type="pct"/>
            <w:vMerge/>
            <w:vAlign w:val="center"/>
          </w:tcPr>
          <w:p w14:paraId="03F5BAA9" w14:textId="77777777" w:rsidR="00AA2EDD" w:rsidRDefault="00AA2EDD" w:rsidP="009E1490">
            <w:pPr>
              <w:jc w:val="center"/>
              <w:rPr>
                <w:szCs w:val="24"/>
              </w:rPr>
            </w:pPr>
          </w:p>
        </w:tc>
        <w:tc>
          <w:tcPr>
            <w:tcW w:w="1896" w:type="pct"/>
            <w:vMerge/>
            <w:tcBorders>
              <w:bottom w:val="single" w:sz="4" w:space="0" w:color="auto"/>
            </w:tcBorders>
            <w:vAlign w:val="center"/>
          </w:tcPr>
          <w:p w14:paraId="05068CBC" w14:textId="77777777" w:rsidR="00AA2EDD" w:rsidRPr="00977ADA" w:rsidRDefault="00AA2EDD" w:rsidP="009E1490">
            <w:pPr>
              <w:rPr>
                <w:szCs w:val="24"/>
              </w:rPr>
            </w:pPr>
          </w:p>
        </w:tc>
        <w:tc>
          <w:tcPr>
            <w:tcW w:w="699" w:type="pct"/>
            <w:vMerge/>
            <w:tcBorders>
              <w:bottom w:val="single" w:sz="4" w:space="0" w:color="auto"/>
            </w:tcBorders>
            <w:vAlign w:val="center"/>
          </w:tcPr>
          <w:p w14:paraId="6751C9A2" w14:textId="77777777" w:rsidR="00AA2EDD" w:rsidRDefault="00AA2EDD" w:rsidP="009E1490">
            <w:pPr>
              <w:jc w:val="center"/>
            </w:pPr>
          </w:p>
        </w:tc>
        <w:tc>
          <w:tcPr>
            <w:tcW w:w="783" w:type="pct"/>
            <w:vAlign w:val="center"/>
          </w:tcPr>
          <w:p w14:paraId="47B134AD" w14:textId="77777777" w:rsidR="00AA2EDD" w:rsidRDefault="00AA2EDD" w:rsidP="009E1490">
            <w:pPr>
              <w:jc w:val="center"/>
            </w:pPr>
            <w:r w:rsidRPr="00A435E1">
              <w:t>51-100</w:t>
            </w:r>
          </w:p>
        </w:tc>
        <w:tc>
          <w:tcPr>
            <w:tcW w:w="1169" w:type="pct"/>
          </w:tcPr>
          <w:p w14:paraId="743EAF1B" w14:textId="77777777" w:rsidR="00AA2EDD" w:rsidRPr="00B960DB" w:rsidRDefault="00AA2EDD" w:rsidP="009E1490">
            <w:pPr>
              <w:jc w:val="center"/>
            </w:pPr>
          </w:p>
        </w:tc>
      </w:tr>
      <w:tr w:rsidR="00AA2EDD" w:rsidRPr="00B960DB" w14:paraId="56C39B36" w14:textId="77777777" w:rsidTr="0032742A">
        <w:trPr>
          <w:trHeight w:val="159"/>
        </w:trPr>
        <w:tc>
          <w:tcPr>
            <w:tcW w:w="453" w:type="pct"/>
            <w:vMerge w:val="restart"/>
            <w:vAlign w:val="center"/>
          </w:tcPr>
          <w:p w14:paraId="1296E8B0" w14:textId="2AE82E20" w:rsidR="00AA2EDD" w:rsidRPr="00791F7E" w:rsidRDefault="00AA2EDD" w:rsidP="009E1490">
            <w:pPr>
              <w:jc w:val="center"/>
              <w:rPr>
                <w:szCs w:val="24"/>
              </w:rPr>
            </w:pPr>
            <w:r w:rsidRPr="005530CE">
              <w:t>1</w:t>
            </w:r>
            <w:r w:rsidR="00D915BE" w:rsidRPr="005530CE">
              <w:t>1</w:t>
            </w:r>
            <w:r w:rsidRPr="005530CE">
              <w:t>.</w:t>
            </w:r>
          </w:p>
        </w:tc>
        <w:tc>
          <w:tcPr>
            <w:tcW w:w="1896" w:type="pct"/>
            <w:vMerge w:val="restart"/>
            <w:tcBorders>
              <w:top w:val="single" w:sz="4" w:space="0" w:color="auto"/>
            </w:tcBorders>
            <w:vAlign w:val="center"/>
          </w:tcPr>
          <w:p w14:paraId="42696CDF" w14:textId="77777777" w:rsidR="00AA2EDD" w:rsidRPr="00054D64" w:rsidRDefault="00AA2EDD" w:rsidP="009E1490">
            <w:pPr>
              <w:widowControl w:val="0"/>
              <w:ind w:left="41" w:right="83"/>
              <w:jc w:val="both"/>
              <w:rPr>
                <w:szCs w:val="24"/>
              </w:rPr>
            </w:pPr>
            <w:r w:rsidRPr="005530CE">
              <w:t>Atzinības raksta mape</w:t>
            </w:r>
          </w:p>
        </w:tc>
        <w:tc>
          <w:tcPr>
            <w:tcW w:w="699" w:type="pct"/>
            <w:vMerge w:val="restart"/>
            <w:tcBorders>
              <w:top w:val="single" w:sz="4" w:space="0" w:color="auto"/>
            </w:tcBorders>
            <w:vAlign w:val="center"/>
          </w:tcPr>
          <w:p w14:paraId="6182850C" w14:textId="69DB2190" w:rsidR="00AA2EDD" w:rsidRPr="00B960DB" w:rsidRDefault="000E745A" w:rsidP="009E1490">
            <w:pPr>
              <w:jc w:val="center"/>
            </w:pPr>
            <w:r>
              <w:t>g</w:t>
            </w:r>
            <w:r w:rsidR="00AA2EDD">
              <w:t>ab.</w:t>
            </w:r>
          </w:p>
        </w:tc>
        <w:tc>
          <w:tcPr>
            <w:tcW w:w="783" w:type="pct"/>
            <w:tcBorders>
              <w:bottom w:val="nil"/>
            </w:tcBorders>
            <w:vAlign w:val="center"/>
          </w:tcPr>
          <w:p w14:paraId="6736F59F" w14:textId="77777777" w:rsidR="00AA2EDD" w:rsidRPr="00B960DB" w:rsidRDefault="00AA2EDD" w:rsidP="009E1490">
            <w:pPr>
              <w:jc w:val="center"/>
            </w:pPr>
            <w:r>
              <w:t>1</w:t>
            </w:r>
          </w:p>
        </w:tc>
        <w:tc>
          <w:tcPr>
            <w:tcW w:w="1169" w:type="pct"/>
            <w:tcBorders>
              <w:bottom w:val="nil"/>
            </w:tcBorders>
          </w:tcPr>
          <w:p w14:paraId="4279D3EA" w14:textId="77777777" w:rsidR="00AA2EDD" w:rsidRPr="00B960DB" w:rsidRDefault="00AA2EDD" w:rsidP="009E1490">
            <w:pPr>
              <w:jc w:val="center"/>
            </w:pPr>
          </w:p>
        </w:tc>
      </w:tr>
      <w:bookmarkEnd w:id="14"/>
      <w:tr w:rsidR="00AA2EDD" w:rsidRPr="00B960DB" w14:paraId="564B69BE" w14:textId="77777777" w:rsidTr="0032742A">
        <w:trPr>
          <w:trHeight w:val="164"/>
        </w:trPr>
        <w:tc>
          <w:tcPr>
            <w:tcW w:w="453" w:type="pct"/>
            <w:vMerge/>
            <w:vAlign w:val="center"/>
          </w:tcPr>
          <w:p w14:paraId="29265357" w14:textId="77777777" w:rsidR="00AA2EDD" w:rsidRDefault="00AA2EDD" w:rsidP="009E1490">
            <w:pPr>
              <w:rPr>
                <w:szCs w:val="24"/>
              </w:rPr>
            </w:pPr>
          </w:p>
        </w:tc>
        <w:tc>
          <w:tcPr>
            <w:tcW w:w="1896" w:type="pct"/>
            <w:vMerge/>
            <w:vAlign w:val="center"/>
          </w:tcPr>
          <w:p w14:paraId="3E57F996" w14:textId="77777777" w:rsidR="00AA2EDD" w:rsidRPr="00054D64" w:rsidRDefault="00AA2EDD" w:rsidP="009E1490">
            <w:pPr>
              <w:rPr>
                <w:szCs w:val="24"/>
              </w:rPr>
            </w:pPr>
          </w:p>
        </w:tc>
        <w:tc>
          <w:tcPr>
            <w:tcW w:w="699" w:type="pct"/>
            <w:vMerge/>
            <w:vAlign w:val="center"/>
          </w:tcPr>
          <w:p w14:paraId="500EC62F" w14:textId="77777777" w:rsidR="00AA2EDD" w:rsidRPr="00B960DB" w:rsidRDefault="00AA2EDD" w:rsidP="009E1490">
            <w:pPr>
              <w:jc w:val="center"/>
            </w:pPr>
          </w:p>
        </w:tc>
        <w:tc>
          <w:tcPr>
            <w:tcW w:w="783" w:type="pct"/>
            <w:tcBorders>
              <w:bottom w:val="nil"/>
            </w:tcBorders>
            <w:vAlign w:val="center"/>
          </w:tcPr>
          <w:p w14:paraId="61D5D8FB" w14:textId="77777777" w:rsidR="00AA2EDD" w:rsidRPr="00B960DB" w:rsidRDefault="00AA2EDD" w:rsidP="009E1490">
            <w:pPr>
              <w:jc w:val="center"/>
            </w:pPr>
            <w:r>
              <w:t>5-10</w:t>
            </w:r>
          </w:p>
        </w:tc>
        <w:tc>
          <w:tcPr>
            <w:tcW w:w="1169" w:type="pct"/>
            <w:tcBorders>
              <w:bottom w:val="nil"/>
            </w:tcBorders>
          </w:tcPr>
          <w:p w14:paraId="63F20234" w14:textId="77777777" w:rsidR="00AA2EDD" w:rsidRPr="00B960DB" w:rsidRDefault="00AA2EDD" w:rsidP="009E1490">
            <w:pPr>
              <w:jc w:val="center"/>
            </w:pPr>
          </w:p>
        </w:tc>
      </w:tr>
      <w:tr w:rsidR="00AA2EDD" w:rsidRPr="00B960DB" w14:paraId="3E388F4A" w14:textId="77777777" w:rsidTr="0032742A">
        <w:trPr>
          <w:trHeight w:val="245"/>
        </w:trPr>
        <w:tc>
          <w:tcPr>
            <w:tcW w:w="453" w:type="pct"/>
            <w:vMerge/>
            <w:vAlign w:val="center"/>
          </w:tcPr>
          <w:p w14:paraId="26248A99" w14:textId="77777777" w:rsidR="00AA2EDD" w:rsidRDefault="00AA2EDD" w:rsidP="009E1490">
            <w:pPr>
              <w:rPr>
                <w:szCs w:val="24"/>
              </w:rPr>
            </w:pPr>
          </w:p>
        </w:tc>
        <w:tc>
          <w:tcPr>
            <w:tcW w:w="1896" w:type="pct"/>
            <w:vMerge/>
            <w:vAlign w:val="center"/>
          </w:tcPr>
          <w:p w14:paraId="62E5CAA0" w14:textId="77777777" w:rsidR="00AA2EDD" w:rsidRPr="00977ADA" w:rsidDel="00746FC8" w:rsidRDefault="00AA2EDD" w:rsidP="009E1490">
            <w:pPr>
              <w:rPr>
                <w:szCs w:val="24"/>
              </w:rPr>
            </w:pPr>
          </w:p>
        </w:tc>
        <w:tc>
          <w:tcPr>
            <w:tcW w:w="699" w:type="pct"/>
            <w:vMerge/>
            <w:vAlign w:val="center"/>
          </w:tcPr>
          <w:p w14:paraId="249B3B10" w14:textId="77777777" w:rsidR="00AA2EDD" w:rsidDel="00746FC8" w:rsidRDefault="00AA2EDD" w:rsidP="009E1490">
            <w:pPr>
              <w:jc w:val="center"/>
            </w:pPr>
          </w:p>
        </w:tc>
        <w:tc>
          <w:tcPr>
            <w:tcW w:w="783" w:type="pct"/>
            <w:tcBorders>
              <w:bottom w:val="nil"/>
            </w:tcBorders>
            <w:vAlign w:val="center"/>
          </w:tcPr>
          <w:p w14:paraId="72358D9B" w14:textId="77777777" w:rsidR="00AA2EDD" w:rsidRDefault="00AA2EDD" w:rsidP="009E1490">
            <w:pPr>
              <w:jc w:val="center"/>
            </w:pPr>
            <w:r w:rsidRPr="00A435E1">
              <w:t>1</w:t>
            </w:r>
            <w:r>
              <w:t>1</w:t>
            </w:r>
            <w:r w:rsidRPr="00A435E1">
              <w:t>-20</w:t>
            </w:r>
          </w:p>
        </w:tc>
        <w:tc>
          <w:tcPr>
            <w:tcW w:w="1169" w:type="pct"/>
            <w:tcBorders>
              <w:bottom w:val="nil"/>
            </w:tcBorders>
          </w:tcPr>
          <w:p w14:paraId="0B866760" w14:textId="77777777" w:rsidR="00AA2EDD" w:rsidRPr="00B960DB" w:rsidRDefault="00AA2EDD" w:rsidP="009E1490">
            <w:pPr>
              <w:jc w:val="center"/>
            </w:pPr>
          </w:p>
        </w:tc>
      </w:tr>
      <w:tr w:rsidR="00AA2EDD" w:rsidRPr="00B960DB" w14:paraId="014946A3" w14:textId="77777777" w:rsidTr="0032742A">
        <w:trPr>
          <w:trHeight w:val="58"/>
        </w:trPr>
        <w:tc>
          <w:tcPr>
            <w:tcW w:w="453" w:type="pct"/>
            <w:vMerge/>
            <w:vAlign w:val="center"/>
          </w:tcPr>
          <w:p w14:paraId="1ADDD351" w14:textId="77777777" w:rsidR="00AA2EDD" w:rsidRDefault="00AA2EDD" w:rsidP="009E1490">
            <w:pPr>
              <w:jc w:val="center"/>
              <w:rPr>
                <w:szCs w:val="24"/>
              </w:rPr>
            </w:pPr>
          </w:p>
        </w:tc>
        <w:tc>
          <w:tcPr>
            <w:tcW w:w="1896" w:type="pct"/>
            <w:vMerge/>
            <w:vAlign w:val="center"/>
          </w:tcPr>
          <w:p w14:paraId="4B007E33" w14:textId="77777777" w:rsidR="00AA2EDD" w:rsidRPr="00977ADA" w:rsidDel="00746FC8" w:rsidRDefault="00AA2EDD" w:rsidP="009E1490">
            <w:pPr>
              <w:rPr>
                <w:szCs w:val="24"/>
              </w:rPr>
            </w:pPr>
          </w:p>
        </w:tc>
        <w:tc>
          <w:tcPr>
            <w:tcW w:w="699" w:type="pct"/>
            <w:vMerge/>
            <w:vAlign w:val="center"/>
          </w:tcPr>
          <w:p w14:paraId="6CF65812" w14:textId="77777777" w:rsidR="00AA2EDD" w:rsidDel="00746FC8" w:rsidRDefault="00AA2EDD" w:rsidP="009E1490">
            <w:pPr>
              <w:jc w:val="center"/>
            </w:pPr>
          </w:p>
        </w:tc>
        <w:tc>
          <w:tcPr>
            <w:tcW w:w="783" w:type="pct"/>
            <w:tcBorders>
              <w:bottom w:val="nil"/>
            </w:tcBorders>
            <w:vAlign w:val="center"/>
          </w:tcPr>
          <w:p w14:paraId="419D99CF" w14:textId="77777777" w:rsidR="00AA2EDD" w:rsidRDefault="00AA2EDD" w:rsidP="009E1490">
            <w:pPr>
              <w:jc w:val="center"/>
            </w:pPr>
            <w:r w:rsidRPr="00A435E1">
              <w:t>21-50</w:t>
            </w:r>
          </w:p>
        </w:tc>
        <w:tc>
          <w:tcPr>
            <w:tcW w:w="1169" w:type="pct"/>
            <w:tcBorders>
              <w:bottom w:val="nil"/>
            </w:tcBorders>
          </w:tcPr>
          <w:p w14:paraId="562269FF" w14:textId="77777777" w:rsidR="00AA2EDD" w:rsidRPr="00B960DB" w:rsidRDefault="00AA2EDD" w:rsidP="009E1490">
            <w:pPr>
              <w:jc w:val="center"/>
            </w:pPr>
          </w:p>
        </w:tc>
      </w:tr>
      <w:tr w:rsidR="00AA2EDD" w:rsidRPr="00B960DB" w14:paraId="5D4683D4" w14:textId="77777777" w:rsidTr="0032742A">
        <w:trPr>
          <w:trHeight w:val="58"/>
        </w:trPr>
        <w:tc>
          <w:tcPr>
            <w:tcW w:w="453" w:type="pct"/>
            <w:vMerge/>
            <w:tcBorders>
              <w:bottom w:val="nil"/>
            </w:tcBorders>
            <w:vAlign w:val="center"/>
          </w:tcPr>
          <w:p w14:paraId="73279D60" w14:textId="77777777" w:rsidR="00AA2EDD" w:rsidRDefault="00AA2EDD" w:rsidP="009E1490">
            <w:pPr>
              <w:jc w:val="center"/>
              <w:rPr>
                <w:szCs w:val="24"/>
              </w:rPr>
            </w:pPr>
          </w:p>
        </w:tc>
        <w:tc>
          <w:tcPr>
            <w:tcW w:w="1896" w:type="pct"/>
            <w:vMerge/>
            <w:tcBorders>
              <w:bottom w:val="nil"/>
            </w:tcBorders>
            <w:vAlign w:val="center"/>
          </w:tcPr>
          <w:p w14:paraId="51CD54A0" w14:textId="77777777" w:rsidR="00AA2EDD" w:rsidRPr="00977ADA" w:rsidDel="00746FC8" w:rsidRDefault="00AA2EDD" w:rsidP="009E1490">
            <w:pPr>
              <w:rPr>
                <w:szCs w:val="24"/>
              </w:rPr>
            </w:pPr>
          </w:p>
        </w:tc>
        <w:tc>
          <w:tcPr>
            <w:tcW w:w="699" w:type="pct"/>
            <w:vMerge/>
            <w:tcBorders>
              <w:bottom w:val="nil"/>
            </w:tcBorders>
            <w:vAlign w:val="center"/>
          </w:tcPr>
          <w:p w14:paraId="4D3460F4" w14:textId="77777777" w:rsidR="00AA2EDD" w:rsidDel="00746FC8" w:rsidRDefault="00AA2EDD" w:rsidP="009E1490">
            <w:pPr>
              <w:jc w:val="center"/>
            </w:pPr>
          </w:p>
        </w:tc>
        <w:tc>
          <w:tcPr>
            <w:tcW w:w="783" w:type="pct"/>
            <w:tcBorders>
              <w:bottom w:val="nil"/>
            </w:tcBorders>
            <w:vAlign w:val="center"/>
          </w:tcPr>
          <w:p w14:paraId="6D7860E1" w14:textId="77777777" w:rsidR="00AA2EDD" w:rsidRDefault="00AA2EDD" w:rsidP="009E1490">
            <w:pPr>
              <w:jc w:val="center"/>
            </w:pPr>
            <w:r w:rsidRPr="00A435E1">
              <w:t>51-100</w:t>
            </w:r>
          </w:p>
        </w:tc>
        <w:tc>
          <w:tcPr>
            <w:tcW w:w="1169" w:type="pct"/>
            <w:tcBorders>
              <w:bottom w:val="nil"/>
            </w:tcBorders>
          </w:tcPr>
          <w:p w14:paraId="3E299BB0" w14:textId="77777777" w:rsidR="00AA2EDD" w:rsidRPr="00B960DB" w:rsidRDefault="00AA2EDD" w:rsidP="009E1490">
            <w:pPr>
              <w:jc w:val="center"/>
            </w:pPr>
          </w:p>
        </w:tc>
      </w:tr>
      <w:bookmarkEnd w:id="15"/>
      <w:tr w:rsidR="00AA2EDD" w:rsidRPr="00B960DB" w14:paraId="79C1B22D" w14:textId="77777777" w:rsidTr="008B6B9A">
        <w:trPr>
          <w:trHeight w:val="421"/>
        </w:trPr>
        <w:tc>
          <w:tcPr>
            <w:tcW w:w="3831" w:type="pct"/>
            <w:gridSpan w:val="4"/>
            <w:shd w:val="clear" w:color="auto" w:fill="D9D9D9" w:themeFill="background1" w:themeFillShade="D9"/>
            <w:vAlign w:val="center"/>
          </w:tcPr>
          <w:p w14:paraId="753C547F" w14:textId="77777777" w:rsidR="00AA2EDD" w:rsidRPr="005530CE" w:rsidRDefault="00AA2EDD" w:rsidP="009E1490">
            <w:pPr>
              <w:jc w:val="right"/>
              <w:rPr>
                <w:b/>
              </w:rPr>
            </w:pPr>
            <w:r w:rsidRPr="005530CE">
              <w:rPr>
                <w:b/>
              </w:rPr>
              <w:t xml:space="preserve">Kopā EUR (bez PVN):  </w:t>
            </w:r>
          </w:p>
        </w:tc>
        <w:tc>
          <w:tcPr>
            <w:tcW w:w="1169" w:type="pct"/>
            <w:shd w:val="clear" w:color="auto" w:fill="D9D9D9" w:themeFill="background1" w:themeFillShade="D9"/>
          </w:tcPr>
          <w:p w14:paraId="26828F57" w14:textId="77777777" w:rsidR="00AA2EDD" w:rsidRPr="00B960DB" w:rsidRDefault="00AA2EDD" w:rsidP="009E1490">
            <w:pPr>
              <w:jc w:val="cente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5530CE" w:rsidRDefault="00E861A3" w:rsidP="00D01AAD">
      <w:pPr>
        <w:jc w:val="both"/>
        <w:rPr>
          <w:rFonts w:cs="Times New Roman"/>
        </w:rPr>
      </w:pPr>
      <w:r w:rsidRPr="005530CE">
        <w:rPr>
          <w:rFonts w:cs="Times New Roman"/>
        </w:rPr>
        <w:t>Nosacījumi finanšu piedāvājuma iesniegšanai:</w:t>
      </w:r>
    </w:p>
    <w:p w14:paraId="728E5EB0" w14:textId="77777777" w:rsidR="00E861A3" w:rsidRPr="005530CE" w:rsidRDefault="005E63A5" w:rsidP="00122319">
      <w:pPr>
        <w:pStyle w:val="ListParagraph"/>
        <w:numPr>
          <w:ilvl w:val="0"/>
          <w:numId w:val="12"/>
        </w:numPr>
        <w:tabs>
          <w:tab w:val="left" w:pos="1134"/>
        </w:tabs>
        <w:ind w:left="0" w:firstLine="709"/>
        <w:jc w:val="both"/>
        <w:rPr>
          <w:rFonts w:eastAsia="Times New Roman" w:cs="Times New Roman"/>
          <w:lang w:eastAsia="lv-LV"/>
        </w:rPr>
      </w:pPr>
      <w:r w:rsidRPr="005530CE">
        <w:rPr>
          <w:rFonts w:cs="Times New Roman"/>
        </w:rPr>
        <w:t>Pretendents</w:t>
      </w:r>
      <w:r w:rsidR="00D01AAD" w:rsidRPr="005530CE">
        <w:rPr>
          <w:rFonts w:cs="Times New Roman"/>
        </w:rPr>
        <w:t xml:space="preserve"> nedrīkst iesniegt vairākus piedāvājum</w:t>
      </w:r>
      <w:r w:rsidR="007E3FA1" w:rsidRPr="005530CE">
        <w:rPr>
          <w:rFonts w:cs="Times New Roman"/>
        </w:rPr>
        <w:t>a</w:t>
      </w:r>
      <w:r w:rsidR="00D01AAD" w:rsidRPr="005530CE">
        <w:rPr>
          <w:rFonts w:cs="Times New Roman"/>
        </w:rPr>
        <w:t xml:space="preserve"> variantus. </w:t>
      </w:r>
    </w:p>
    <w:p w14:paraId="6C4A2F14" w14:textId="1F29142F" w:rsidR="00FB2753" w:rsidRPr="005530CE" w:rsidRDefault="00FB2753" w:rsidP="00FB2753">
      <w:pPr>
        <w:pStyle w:val="ListParagraph"/>
        <w:numPr>
          <w:ilvl w:val="0"/>
          <w:numId w:val="12"/>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5530CE">
        <w:rPr>
          <w:i/>
        </w:rPr>
        <w:t>2 (divas)</w:t>
      </w:r>
      <w:r>
        <w:t xml:space="preserve"> zīmes aiz komata.</w:t>
      </w:r>
    </w:p>
    <w:p w14:paraId="5AD38B29" w14:textId="1CDA0204" w:rsidR="00805617" w:rsidRPr="005530CE" w:rsidRDefault="005E63A5" w:rsidP="00122319">
      <w:pPr>
        <w:pStyle w:val="ListParagraph"/>
        <w:numPr>
          <w:ilvl w:val="0"/>
          <w:numId w:val="12"/>
        </w:numPr>
        <w:tabs>
          <w:tab w:val="left" w:pos="1134"/>
        </w:tabs>
        <w:ind w:left="0" w:firstLine="709"/>
        <w:jc w:val="both"/>
        <w:rPr>
          <w:rFonts w:eastAsia="Times New Roman" w:cs="Times New Roman"/>
          <w:lang w:eastAsia="lv-LV"/>
        </w:rPr>
      </w:pPr>
      <w:r w:rsidRPr="005530CE">
        <w:rPr>
          <w:rFonts w:cs="Times New Roman"/>
        </w:rPr>
        <w:t xml:space="preserve">Pretendenta </w:t>
      </w:r>
      <w:r w:rsidR="0042318C" w:rsidRPr="005530CE">
        <w:rPr>
          <w:rFonts w:cs="Times New Roman"/>
        </w:rPr>
        <w:t xml:space="preserve">iesniegtajā </w:t>
      </w:r>
      <w:r w:rsidR="00805617" w:rsidRPr="005530CE">
        <w:rPr>
          <w:rFonts w:eastAsia="Times New Roman" w:cs="Times New Roman"/>
          <w:lang w:eastAsia="lv-LV"/>
        </w:rPr>
        <w:t>finanšu piedāvājumā norādītā cena kopā EUR bez PVN</w:t>
      </w:r>
      <w:r w:rsidR="00BC6432" w:rsidRPr="005530CE">
        <w:rPr>
          <w:rFonts w:eastAsia="Times New Roman" w:cs="Times New Roman"/>
          <w:lang w:eastAsia="lv-LV"/>
        </w:rPr>
        <w:t xml:space="preserve"> </w:t>
      </w:r>
      <w:r w:rsidR="00B674E6" w:rsidRPr="005530CE">
        <w:rPr>
          <w:rFonts w:eastAsia="Times New Roman" w:cs="Times New Roman"/>
          <w:lang w:eastAsia="lv-LV"/>
        </w:rPr>
        <w:t>neveidos</w:t>
      </w:r>
      <w:r w:rsidR="00805617" w:rsidRPr="005530CE">
        <w:rPr>
          <w:rFonts w:eastAsia="Times New Roman" w:cs="Times New Roman"/>
          <w:lang w:eastAsia="lv-LV"/>
        </w:rPr>
        <w:t xml:space="preserve"> iepirkuma kopējo cenu EUR bez PVN</w:t>
      </w:r>
      <w:r w:rsidR="00F61D38" w:rsidRPr="005530CE">
        <w:rPr>
          <w:rFonts w:eastAsia="Times New Roman" w:cs="Times New Roman"/>
          <w:lang w:eastAsia="lv-LV"/>
        </w:rPr>
        <w:t xml:space="preserve"> un</w:t>
      </w:r>
      <w:r w:rsidR="00805617" w:rsidRPr="005530CE">
        <w:rPr>
          <w:rFonts w:eastAsia="Times New Roman" w:cs="Times New Roman"/>
          <w:lang w:eastAsia="lv-LV"/>
        </w:rPr>
        <w:t xml:space="preserve"> tiks izmantota piedāvājum</w:t>
      </w:r>
      <w:r w:rsidR="00E910F0" w:rsidRPr="005530CE">
        <w:rPr>
          <w:rFonts w:eastAsia="Times New Roman" w:cs="Times New Roman"/>
          <w:lang w:eastAsia="lv-LV"/>
        </w:rPr>
        <w:t>a ar viszemāko cenu noteikšanai</w:t>
      </w:r>
      <w:r w:rsidR="00B674E6" w:rsidRPr="005530CE">
        <w:rPr>
          <w:rFonts w:eastAsia="Times New Roman" w:cs="Times New Roman"/>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7B53799B" w14:textId="0F0C10CA" w:rsidR="008D1790" w:rsidRDefault="008D1790">
      <w:pPr>
        <w:rPr>
          <w:rFonts w:eastAsia="Times New Roman" w:cs="Times New Roman"/>
          <w:b/>
          <w:bCs/>
          <w:sz w:val="28"/>
          <w:szCs w:val="28"/>
          <w:lang w:eastAsia="lv-LV"/>
        </w:rPr>
      </w:pPr>
      <w:bookmarkStart w:id="16" w:name="_Hlk142462671"/>
    </w:p>
    <w:p w14:paraId="4A764477" w14:textId="77777777" w:rsidR="00C77200" w:rsidRDefault="00C77200" w:rsidP="00C77200">
      <w:pPr>
        <w:pStyle w:val="ListParagraph"/>
        <w:rPr>
          <w:rFonts w:eastAsia="Times New Roman" w:cs="Times New Roman"/>
          <w:b/>
          <w:bCs/>
          <w:sz w:val="28"/>
          <w:szCs w:val="28"/>
          <w:lang w:eastAsia="lv-LV"/>
        </w:rPr>
      </w:pPr>
    </w:p>
    <w:p w14:paraId="33411E26" w14:textId="4A8AD0BA"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47B50545" w:rsidR="006A176E" w:rsidRPr="005530CE" w:rsidRDefault="006A176E" w:rsidP="0023453C">
      <w:pPr>
        <w:pStyle w:val="ListParagraph"/>
        <w:numPr>
          <w:ilvl w:val="0"/>
          <w:numId w:val="36"/>
        </w:numPr>
        <w:tabs>
          <w:tab w:val="left" w:pos="1134"/>
        </w:tabs>
        <w:ind w:left="0" w:firstLine="709"/>
        <w:jc w:val="both"/>
        <w:rPr>
          <w:b/>
        </w:rPr>
      </w:pPr>
      <w:r w:rsidRPr="005530CE">
        <w:rPr>
          <w:b/>
        </w:rPr>
        <w:t>Piedāvājumu pretendents var iesniegt līdz 202</w:t>
      </w:r>
      <w:r w:rsidR="00FB4943" w:rsidRPr="005530CE">
        <w:rPr>
          <w:b/>
        </w:rPr>
        <w:t>4</w:t>
      </w:r>
      <w:r w:rsidRPr="005530CE">
        <w:rPr>
          <w:b/>
        </w:rPr>
        <w:t xml:space="preserve">. gada </w:t>
      </w:r>
      <w:r w:rsidR="00C77200">
        <w:rPr>
          <w:b/>
        </w:rPr>
        <w:t>30</w:t>
      </w:r>
      <w:r w:rsidR="00FB4943" w:rsidRPr="005530CE">
        <w:rPr>
          <w:b/>
        </w:rPr>
        <w:t xml:space="preserve">. </w:t>
      </w:r>
      <w:r w:rsidR="003C79A8" w:rsidRPr="005530CE">
        <w:rPr>
          <w:b/>
        </w:rPr>
        <w:t>aprīļa</w:t>
      </w:r>
      <w:r w:rsidRPr="005530CE">
        <w:rPr>
          <w:b/>
        </w:rPr>
        <w:t xml:space="preserve"> plkst. 10.00, nosūtot piedāvājumu uz elektroniskā pasta adresi:  </w:t>
      </w:r>
      <w:r w:rsidR="002E3EDD" w:rsidRPr="005530CE">
        <w:rPr>
          <w:b/>
        </w:rPr>
        <w:t>Santa.Opmane</w:t>
      </w:r>
      <w:r w:rsidRPr="005530CE">
        <w:rPr>
          <w:b/>
        </w:rPr>
        <w:t xml:space="preserve">@vid.gov.lv. </w:t>
      </w:r>
    </w:p>
    <w:p w14:paraId="782CEA40" w14:textId="77777777" w:rsidR="006A176E" w:rsidRPr="005530CE" w:rsidRDefault="006A176E" w:rsidP="006A176E">
      <w:pPr>
        <w:pStyle w:val="ListParagraph"/>
        <w:numPr>
          <w:ilvl w:val="0"/>
          <w:numId w:val="36"/>
        </w:numPr>
        <w:tabs>
          <w:tab w:val="left" w:pos="1134"/>
        </w:tabs>
        <w:ind w:left="0" w:firstLine="709"/>
        <w:jc w:val="both"/>
        <w:rPr>
          <w:rFonts w:eastAsia="Times New Roman" w:cs="Times New Roman"/>
          <w:lang w:eastAsia="lv-LV"/>
        </w:rPr>
      </w:pPr>
      <w:r w:rsidRPr="005530CE">
        <w:rPr>
          <w:rFonts w:eastAsia="Times New Roman" w:cs="Times New Roman"/>
          <w:lang w:eastAsia="lv-LV"/>
        </w:rPr>
        <w:t>Pretendents pirms piedāvājumu iesniegšanas termiņa beigām var grozīt vai atsaukt iesniegto piedāvājumu.</w:t>
      </w:r>
    </w:p>
    <w:p w14:paraId="6E238359" w14:textId="77777777" w:rsidR="006A176E" w:rsidRPr="005530CE" w:rsidRDefault="006A176E" w:rsidP="006A176E">
      <w:pPr>
        <w:pStyle w:val="ListParagraph"/>
        <w:numPr>
          <w:ilvl w:val="0"/>
          <w:numId w:val="36"/>
        </w:numPr>
        <w:tabs>
          <w:tab w:val="left" w:pos="1134"/>
        </w:tabs>
        <w:ind w:left="0" w:firstLine="709"/>
        <w:jc w:val="both"/>
        <w:rPr>
          <w:rFonts w:eastAsia="Times New Roman" w:cs="Times New Roman"/>
          <w:lang w:eastAsia="lv-LV"/>
        </w:rPr>
      </w:pPr>
      <w:r w:rsidRPr="005530CE">
        <w:t>Pēc piedāvājuma iesniegšanas termiņa beigām pretendentam nav tiesību mainīt savu piedāvājumu.</w:t>
      </w:r>
    </w:p>
    <w:p w14:paraId="6E0CECE2" w14:textId="0B8AD19F" w:rsidR="006A176E" w:rsidRPr="00413F57" w:rsidRDefault="006A176E" w:rsidP="006A176E">
      <w:pPr>
        <w:pStyle w:val="ListParagraph"/>
        <w:numPr>
          <w:ilvl w:val="0"/>
          <w:numId w:val="36"/>
        </w:numPr>
        <w:tabs>
          <w:tab w:val="left" w:pos="1134"/>
        </w:tabs>
        <w:ind w:left="0" w:firstLine="709"/>
        <w:jc w:val="both"/>
        <w:rPr>
          <w:rFonts w:eastAsia="Times New Roman" w:cs="Times New Roman"/>
          <w:lang w:eastAsia="lv-LV"/>
        </w:rPr>
      </w:pPr>
      <w:r w:rsidRPr="00413F57">
        <w:rPr>
          <w:rFonts w:eastAsia="Times New Roman" w:cs="Times New Roman"/>
          <w:lang w:eastAsia="lv-LV"/>
        </w:rPr>
        <w:t xml:space="preserve">Piedāvājumam  jābūt aizsargātam, izmantojot šifrēšanu. </w:t>
      </w:r>
      <w:r w:rsidR="0023453C" w:rsidRPr="00413F57">
        <w:rPr>
          <w:rFonts w:eastAsia="Times New Roman" w:cs="Times New Roman"/>
          <w:lang w:eastAsia="lv-LV"/>
        </w:rPr>
        <w:t xml:space="preserve">Instrukciju skat. </w:t>
      </w:r>
      <w:hyperlink w:anchor="_1.pielikums" w:history="1">
        <w:r w:rsidR="0023453C" w:rsidRPr="00413F57">
          <w:rPr>
            <w:rStyle w:val="Hyperlink"/>
            <w:rFonts w:eastAsia="Times New Roman" w:cs="Times New Roman"/>
            <w:lang w:eastAsia="lv-LV"/>
          </w:rPr>
          <w:t>1.pielikumā.</w:t>
        </w:r>
      </w:hyperlink>
    </w:p>
    <w:p w14:paraId="00E88328" w14:textId="2138F94F" w:rsidR="006A176E" w:rsidRPr="005530CE" w:rsidRDefault="006A176E" w:rsidP="006A176E">
      <w:pPr>
        <w:pStyle w:val="ListParagraph"/>
        <w:numPr>
          <w:ilvl w:val="0"/>
          <w:numId w:val="36"/>
        </w:numPr>
        <w:tabs>
          <w:tab w:val="left" w:pos="1134"/>
        </w:tabs>
        <w:ind w:left="0" w:firstLine="709"/>
        <w:jc w:val="both"/>
        <w:rPr>
          <w:rFonts w:eastAsia="Times New Roman" w:cs="Times New Roman"/>
          <w:b/>
          <w:lang w:eastAsia="lv-LV"/>
        </w:rPr>
      </w:pPr>
      <w:r w:rsidRPr="005530CE">
        <w:rPr>
          <w:rFonts w:eastAsia="Times New Roman" w:cs="Times New Roman"/>
          <w:b/>
          <w:lang w:eastAsia="lv-LV"/>
        </w:rPr>
        <w:t>Piedāvājuma iesniedzējs 202</w:t>
      </w:r>
      <w:r w:rsidR="00FB4943" w:rsidRPr="005530CE">
        <w:rPr>
          <w:rFonts w:eastAsia="Times New Roman" w:cs="Times New Roman"/>
          <w:b/>
          <w:lang w:eastAsia="lv-LV"/>
        </w:rPr>
        <w:t>4</w:t>
      </w:r>
      <w:r w:rsidRPr="005530CE">
        <w:rPr>
          <w:rFonts w:eastAsia="Times New Roman" w:cs="Times New Roman"/>
          <w:b/>
          <w:lang w:eastAsia="lv-LV"/>
        </w:rPr>
        <w:t xml:space="preserve">. gada </w:t>
      </w:r>
      <w:r w:rsidR="00C77200">
        <w:rPr>
          <w:rFonts w:eastAsia="Times New Roman" w:cs="Times New Roman"/>
          <w:b/>
          <w:lang w:eastAsia="lv-LV"/>
        </w:rPr>
        <w:t>30</w:t>
      </w:r>
      <w:r w:rsidR="00FB4943" w:rsidRPr="005530CE">
        <w:rPr>
          <w:rFonts w:eastAsia="Times New Roman" w:cs="Times New Roman"/>
          <w:b/>
          <w:lang w:eastAsia="lv-LV"/>
        </w:rPr>
        <w:t xml:space="preserve">. </w:t>
      </w:r>
      <w:r w:rsidR="003C79A8" w:rsidRPr="005530CE">
        <w:rPr>
          <w:rFonts w:eastAsia="Times New Roman" w:cs="Times New Roman"/>
          <w:b/>
          <w:lang w:eastAsia="lv-LV"/>
        </w:rPr>
        <w:t>aprīlī</w:t>
      </w:r>
      <w:r w:rsidRPr="005530CE">
        <w:rPr>
          <w:rFonts w:eastAsia="Times New Roman" w:cs="Times New Roman"/>
          <w:b/>
          <w:lang w:eastAsia="lv-LV"/>
        </w:rPr>
        <w:t xml:space="preserve"> no plkst. 10.00 līdz plkst. 1</w:t>
      </w:r>
      <w:r w:rsidR="00FF0DBC" w:rsidRPr="005530CE">
        <w:rPr>
          <w:rFonts w:eastAsia="Times New Roman" w:cs="Times New Roman"/>
          <w:b/>
          <w:lang w:eastAsia="lv-LV"/>
        </w:rPr>
        <w:t>2</w:t>
      </w:r>
      <w:r w:rsidRPr="005530CE">
        <w:rPr>
          <w:rFonts w:eastAsia="Times New Roman" w:cs="Times New Roman"/>
          <w:b/>
          <w:lang w:eastAsia="lv-LV"/>
        </w:rPr>
        <w:t xml:space="preserve">.00 nosūta uz elektronisko pasta adresi: </w:t>
      </w:r>
      <w:r w:rsidR="00DB27F3" w:rsidRPr="005530CE">
        <w:rPr>
          <w:rFonts w:eastAsia="Times New Roman" w:cs="Times New Roman"/>
          <w:b/>
          <w:lang w:eastAsia="lv-LV"/>
        </w:rPr>
        <w:t>Santa.Opmane</w:t>
      </w:r>
      <w:r w:rsidRPr="005530CE">
        <w:rPr>
          <w:rFonts w:eastAsia="Times New Roman" w:cs="Times New Roman"/>
          <w:b/>
          <w:lang w:eastAsia="lv-LV"/>
        </w:rPr>
        <w:t xml:space="preserve">@vid.gov.lv paroli (šifru) šifrētā piedāvājuma atvēršanai. </w:t>
      </w:r>
    </w:p>
    <w:p w14:paraId="72FC3C1E" w14:textId="0B28E5DB" w:rsidR="006A176E" w:rsidRPr="005530CE" w:rsidRDefault="006A176E" w:rsidP="006A176E">
      <w:pPr>
        <w:pStyle w:val="ListParagraph"/>
        <w:numPr>
          <w:ilvl w:val="0"/>
          <w:numId w:val="36"/>
        </w:numPr>
        <w:tabs>
          <w:tab w:val="left" w:pos="1134"/>
        </w:tabs>
        <w:ind w:left="0" w:firstLine="709"/>
        <w:jc w:val="both"/>
        <w:rPr>
          <w:rFonts w:eastAsia="Times New Roman" w:cs="Times New Roman"/>
          <w:lang w:eastAsia="lv-LV"/>
        </w:rPr>
      </w:pPr>
      <w:r w:rsidRPr="005530CE">
        <w:rPr>
          <w:rFonts w:eastAsia="Times New Roman" w:cs="Times New Roman"/>
          <w:lang w:eastAsia="lv-LV"/>
        </w:rPr>
        <w:t>Piedāvājumu, kas nav iesniegts noteiktajā kārtībā vai kas ir iesniegts nešifrētā veidā un/vai kuram</w:t>
      </w:r>
      <w:r w:rsidR="001E7089" w:rsidRPr="005530CE">
        <w:rPr>
          <w:rFonts w:eastAsia="Times New Roman" w:cs="Times New Roman"/>
          <w:lang w:eastAsia="lv-LV"/>
        </w:rPr>
        <w:t xml:space="preserve"> šīs sadaļas </w:t>
      </w:r>
      <w:r w:rsidRPr="005530CE">
        <w:rPr>
          <w:rFonts w:eastAsia="Times New Roman" w:cs="Times New Roman"/>
          <w:lang w:eastAsia="lv-LV"/>
        </w:rPr>
        <w:t xml:space="preserve"> </w:t>
      </w:r>
      <w:r w:rsidR="00350730" w:rsidRPr="005530CE">
        <w:rPr>
          <w:rFonts w:eastAsia="Times New Roman" w:cs="Times New Roman"/>
          <w:lang w:eastAsia="lv-LV"/>
        </w:rPr>
        <w:t>6</w:t>
      </w:r>
      <w:r w:rsidRPr="005530CE">
        <w:rPr>
          <w:rFonts w:eastAsia="Times New Roman" w:cs="Times New Roman"/>
          <w:lang w:eastAsia="lv-LV"/>
        </w:rPr>
        <w:t>.</w:t>
      </w:r>
      <w:r w:rsidR="00350730" w:rsidRPr="005530CE">
        <w:rPr>
          <w:rFonts w:eastAsia="Times New Roman" w:cs="Times New Roman"/>
          <w:lang w:eastAsia="lv-LV"/>
        </w:rPr>
        <w:t> </w:t>
      </w:r>
      <w:r w:rsidRPr="005530CE">
        <w:rPr>
          <w:rFonts w:eastAsia="Times New Roman" w:cs="Times New Roman"/>
          <w:lang w:eastAsia="lv-LV"/>
        </w:rPr>
        <w:t>punktā noteiktajā termiņā nav atsūtīta parole, Pasūtītājs neizska</w:t>
      </w:r>
      <w:r w:rsidR="001F1BE9" w:rsidRPr="005530CE">
        <w:rPr>
          <w:rFonts w:eastAsia="Times New Roman" w:cs="Times New Roman"/>
          <w:lang w:eastAsia="lv-LV"/>
        </w:rPr>
        <w:t>t</w:t>
      </w:r>
      <w:r w:rsidRPr="005530CE">
        <w:rPr>
          <w:rFonts w:eastAsia="Times New Roman" w:cs="Times New Roman"/>
          <w:lang w:eastAsia="lv-LV"/>
        </w:rPr>
        <w:t>a.</w:t>
      </w:r>
    </w:p>
    <w:bookmarkEnd w:id="16"/>
    <w:p w14:paraId="4445DBDE" w14:textId="74240D51" w:rsidR="008D4751" w:rsidRPr="005530CE" w:rsidRDefault="002E4DCA" w:rsidP="002E4DCA">
      <w:pPr>
        <w:pStyle w:val="ListParagraph"/>
        <w:numPr>
          <w:ilvl w:val="0"/>
          <w:numId w:val="36"/>
        </w:numPr>
        <w:tabs>
          <w:tab w:val="left" w:pos="993"/>
        </w:tabs>
        <w:ind w:left="0" w:firstLine="709"/>
        <w:jc w:val="both"/>
        <w:rPr>
          <w:rFonts w:eastAsia="Times New Roman" w:cs="Times New Roman"/>
          <w:lang w:eastAsia="lv-LV"/>
        </w:rPr>
      </w:pPr>
      <w:r w:rsidRPr="005530CE">
        <w:t>Aicinām pretendentu pēc piedāvājuma nosūtīšanas</w:t>
      </w:r>
      <w:r w:rsidR="008D4751" w:rsidRPr="005530CE">
        <w:t xml:space="preserve"> pārliecināties</w:t>
      </w:r>
      <w:r w:rsidRPr="005530CE">
        <w:t xml:space="preserve"> </w:t>
      </w:r>
      <w:r w:rsidR="008D4751" w:rsidRPr="005530CE">
        <w:t>vai tiek saņemta atbilde, kas apliecina piedāvājum</w:t>
      </w:r>
      <w:r w:rsidRPr="005530CE">
        <w:t>a</w:t>
      </w:r>
      <w:r w:rsidR="008D4751" w:rsidRPr="005530CE">
        <w:t xml:space="preserve"> saņem</w:t>
      </w:r>
      <w:r w:rsidRPr="005530CE">
        <w:t>šanu</w:t>
      </w:r>
      <w:r w:rsidR="008D4751" w:rsidRPr="005530CE">
        <w:t>.</w:t>
      </w:r>
      <w:r w:rsidRPr="005530CE">
        <w:t xml:space="preserve"> Atbildes nesaņemšanas gadījumā zvanīt –</w:t>
      </w:r>
      <w:r w:rsidR="00B06A37" w:rsidRPr="005530CE">
        <w:t xml:space="preserve"> </w:t>
      </w:r>
      <w:r w:rsidR="002E3EDD" w:rsidRPr="005530CE">
        <w:t>VID Finanšu pārvades</w:t>
      </w:r>
      <w:r w:rsidR="0011715C" w:rsidRPr="005530CE">
        <w:t xml:space="preserve"> Iepirkumu un valstij piekritīgās mantas daļas galvenajai iepirkumu speciālistei Santai Opmanei, tālr. 67120235.</w:t>
      </w:r>
      <w:r w:rsidRPr="005530CE">
        <w:t xml:space="preserve"> </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5530CE" w:rsidRDefault="00B127A4" w:rsidP="005530CE">
            <w:pPr>
              <w:widowControl w:val="0"/>
              <w:spacing w:before="120"/>
              <w:rPr>
                <w:rFonts w:cs="Times New Roman"/>
                <w:b/>
                <w:sz w:val="24"/>
                <w:szCs w:val="24"/>
              </w:rPr>
            </w:pPr>
            <w:r w:rsidRPr="253653DE">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32742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Pr="0032742A" w:rsidRDefault="0023453C" w:rsidP="0032742A">
      <w:pPr>
        <w:pStyle w:val="Heading3"/>
        <w:jc w:val="right"/>
        <w:rPr>
          <w:rFonts w:cs="Times New Roman"/>
        </w:rPr>
      </w:pPr>
      <w:bookmarkStart w:id="17" w:name="_1.pielikums"/>
      <w:bookmarkEnd w:id="17"/>
      <w:r w:rsidRPr="0032742A">
        <w:rPr>
          <w:rFonts w:ascii="Times New Roman" w:hAnsi="Times New Roman" w:cs="Times New Roman"/>
          <w:color w:val="auto"/>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32742A" w:rsidRDefault="0023453C" w:rsidP="0023453C">
      <w:pPr>
        <w:widowControl w:val="0"/>
        <w:jc w:val="center"/>
        <w:rPr>
          <w:rFonts w:eastAsia="Times New Roman" w:cs="Times New Roman"/>
          <w:b/>
          <w:bCs/>
          <w:sz w:val="28"/>
          <w:szCs w:val="28"/>
          <w:lang w:eastAsia="lv-LV"/>
        </w:rPr>
      </w:pPr>
      <w:r w:rsidRPr="0032742A">
        <w:rPr>
          <w:rFonts w:eastAsia="Times New Roman" w:cs="Times New Roman"/>
          <w:b/>
          <w:bCs/>
          <w:sz w:val="28"/>
          <w:szCs w:val="28"/>
          <w:lang w:eastAsia="lv-LV"/>
        </w:rPr>
        <w:t>Piedāvājuma  šifrēšan</w:t>
      </w:r>
      <w:r w:rsidR="001F09F7" w:rsidRPr="0032742A">
        <w:rPr>
          <w:rFonts w:eastAsia="Times New Roman" w:cs="Times New Roman"/>
          <w:b/>
          <w:bCs/>
          <w:sz w:val="28"/>
          <w:szCs w:val="28"/>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5530CE" w:rsidRDefault="0023453C" w:rsidP="0023453C">
      <w:pPr>
        <w:widowControl w:val="0"/>
        <w:rPr>
          <w:rFonts w:eastAsia="Times New Roman" w:cs="Times New Roman"/>
          <w:lang w:eastAsia="lv-LV"/>
        </w:rPr>
      </w:pPr>
      <w:r w:rsidRPr="005530CE">
        <w:rPr>
          <w:rFonts w:eastAsia="Times New Roman" w:cs="Times New Roman"/>
          <w:lang w:eastAsia="lv-LV"/>
        </w:rPr>
        <w:t xml:space="preserve">Instrukcija: </w:t>
      </w:r>
    </w:p>
    <w:p w14:paraId="281DD657" w14:textId="6C17FB94" w:rsidR="0023453C" w:rsidRPr="005530CE" w:rsidRDefault="0023453C" w:rsidP="0023453C">
      <w:pPr>
        <w:pStyle w:val="ListParagraph"/>
        <w:widowControl w:val="0"/>
        <w:numPr>
          <w:ilvl w:val="0"/>
          <w:numId w:val="40"/>
        </w:numPr>
        <w:rPr>
          <w:rFonts w:eastAsia="Times New Roman" w:cs="Times New Roman"/>
          <w:lang w:eastAsia="lv-LV"/>
        </w:rPr>
      </w:pPr>
      <w:r w:rsidRPr="005530CE">
        <w:rPr>
          <w:rFonts w:eastAsia="Times New Roman" w:cs="Times New Roman"/>
          <w:lang w:eastAsia="lv-LV"/>
        </w:rPr>
        <w:t xml:space="preserve">Uz faila nosaukuma </w:t>
      </w:r>
      <w:r w:rsidR="00DA2A60" w:rsidRPr="005530CE">
        <w:rPr>
          <w:rFonts w:eastAsia="Times New Roman" w:cs="Times New Roman"/>
          <w:lang w:eastAsia="lv-LV"/>
        </w:rPr>
        <w:t xml:space="preserve">vienu reizi </w:t>
      </w:r>
      <w:r w:rsidRPr="005530CE">
        <w:rPr>
          <w:rFonts w:eastAsia="Times New Roman" w:cs="Times New Roman"/>
          <w:lang w:eastAsia="lv-LV"/>
        </w:rPr>
        <w:t>nospiež labo peles taustiņu;</w:t>
      </w:r>
    </w:p>
    <w:p w14:paraId="1D59FE11" w14:textId="075C0014" w:rsidR="0023453C" w:rsidRPr="005530CE" w:rsidRDefault="0023453C" w:rsidP="001F09F7">
      <w:pPr>
        <w:pStyle w:val="ListParagraph"/>
        <w:widowControl w:val="0"/>
        <w:numPr>
          <w:ilvl w:val="0"/>
          <w:numId w:val="40"/>
        </w:numPr>
        <w:jc w:val="both"/>
        <w:rPr>
          <w:rFonts w:eastAsia="Times New Roman" w:cs="Times New Roman"/>
          <w:lang w:eastAsia="lv-LV"/>
        </w:rPr>
      </w:pPr>
      <w:r w:rsidRPr="005530CE">
        <w:rPr>
          <w:rFonts w:eastAsia="Times New Roman" w:cs="Times New Roman"/>
          <w:lang w:eastAsia="lv-LV"/>
        </w:rPr>
        <w:t>7-Zip (</w:t>
      </w:r>
      <w:r w:rsidRPr="005530CE">
        <w:rPr>
          <w:rFonts w:eastAsia="Times New Roman" w:cs="Times New Roman"/>
          <w:i/>
          <w:lang w:eastAsia="lv-LV"/>
        </w:rPr>
        <w:t xml:space="preserve">ja šāds nosaukums neuzrādās, tad ir nepieciešams lejupielādēt attiecīgo programmu – </w:t>
      </w:r>
      <w:hyperlink r:id="rId38" w:history="1">
        <w:r w:rsidRPr="005530CE">
          <w:rPr>
            <w:rStyle w:val="Hyperlink"/>
            <w:rFonts w:eastAsia="Times New Roman" w:cs="Times New Roman"/>
            <w:i/>
            <w:lang w:eastAsia="lv-LV"/>
          </w:rPr>
          <w:t>https://www.7-zip.org/</w:t>
        </w:r>
      </w:hyperlink>
      <w:r w:rsidRPr="005530CE">
        <w:rPr>
          <w:rFonts w:eastAsia="Times New Roman" w:cs="Times New Roman"/>
          <w:lang w:eastAsia="lv-LV"/>
        </w:rPr>
        <w:t>);</w:t>
      </w:r>
    </w:p>
    <w:p w14:paraId="41CEE6A5" w14:textId="71B967BA" w:rsidR="0023453C" w:rsidRPr="005530CE" w:rsidRDefault="0023453C" w:rsidP="0023453C">
      <w:pPr>
        <w:pStyle w:val="ListParagraph"/>
        <w:widowControl w:val="0"/>
        <w:numPr>
          <w:ilvl w:val="0"/>
          <w:numId w:val="40"/>
        </w:numPr>
        <w:rPr>
          <w:rFonts w:eastAsia="Times New Roman" w:cs="Times New Roman"/>
          <w:lang w:eastAsia="lv-LV"/>
        </w:rPr>
      </w:pPr>
      <w:r w:rsidRPr="005530CE">
        <w:rPr>
          <w:rFonts w:eastAsia="Times New Roman" w:cs="Times New Roman"/>
          <w:lang w:eastAsia="lv-LV"/>
        </w:rPr>
        <w:t>Ielikt arhīvā;</w:t>
      </w:r>
    </w:p>
    <w:p w14:paraId="07321532" w14:textId="0172596A" w:rsidR="0023453C" w:rsidRPr="005530CE" w:rsidRDefault="0023453C" w:rsidP="0023453C">
      <w:pPr>
        <w:pStyle w:val="ListParagraph"/>
        <w:widowControl w:val="0"/>
        <w:numPr>
          <w:ilvl w:val="0"/>
          <w:numId w:val="40"/>
        </w:numPr>
        <w:rPr>
          <w:rFonts w:eastAsia="Times New Roman" w:cs="Times New Roman"/>
          <w:lang w:eastAsia="lv-LV"/>
        </w:rPr>
      </w:pPr>
      <w:r w:rsidRPr="005530CE">
        <w:rPr>
          <w:rFonts w:eastAsia="Times New Roman" w:cs="Times New Roman"/>
          <w:lang w:eastAsia="lv-LV"/>
        </w:rPr>
        <w:t>Ievadīt savu paroli;</w:t>
      </w:r>
    </w:p>
    <w:p w14:paraId="3BD9B7BC" w14:textId="4333EFA8" w:rsidR="0023453C" w:rsidRPr="005530CE" w:rsidRDefault="0023453C" w:rsidP="0023453C">
      <w:pPr>
        <w:pStyle w:val="ListParagraph"/>
        <w:widowControl w:val="0"/>
        <w:numPr>
          <w:ilvl w:val="0"/>
          <w:numId w:val="40"/>
        </w:numPr>
        <w:rPr>
          <w:rFonts w:eastAsia="Times New Roman" w:cs="Times New Roman"/>
          <w:lang w:eastAsia="lv-LV"/>
        </w:rPr>
      </w:pPr>
      <w:r w:rsidRPr="005530CE">
        <w:rPr>
          <w:rFonts w:eastAsia="Times New Roman" w:cs="Times New Roman"/>
          <w:lang w:eastAsia="lv-LV"/>
        </w:rPr>
        <w:t>Labi</w:t>
      </w:r>
      <w:r w:rsidR="00C53C40" w:rsidRPr="005530CE">
        <w:rPr>
          <w:rFonts w:eastAsia="Times New Roman" w:cs="Times New Roman"/>
          <w:lang w:eastAsia="lv-LV"/>
        </w:rPr>
        <w:t>;</w:t>
      </w:r>
    </w:p>
    <w:p w14:paraId="1235EC8A" w14:textId="79D9525B" w:rsidR="00C53C40" w:rsidRPr="005530CE" w:rsidRDefault="00C53C40" w:rsidP="0023453C">
      <w:pPr>
        <w:pStyle w:val="ListParagraph"/>
        <w:widowControl w:val="0"/>
        <w:numPr>
          <w:ilvl w:val="0"/>
          <w:numId w:val="40"/>
        </w:numPr>
        <w:rPr>
          <w:rFonts w:eastAsia="Times New Roman" w:cs="Times New Roman"/>
          <w:lang w:eastAsia="lv-LV"/>
        </w:rPr>
      </w:pPr>
      <w:r w:rsidRPr="005530CE">
        <w:rPr>
          <w:rFonts w:eastAsia="Times New Roman" w:cs="Times New Roman"/>
          <w:u w:val="single"/>
          <w:lang w:eastAsia="lv-LV"/>
        </w:rPr>
        <w:t>Šifrēto</w:t>
      </w:r>
      <w:r w:rsidRPr="005530CE">
        <w:rPr>
          <w:rFonts w:eastAsia="Times New Roman" w:cs="Times New Roman"/>
          <w:lang w:eastAsia="lv-LV"/>
        </w:rPr>
        <w:t xml:space="preserve"> failu paraksta ar drošu elektronisko parakstu</w:t>
      </w:r>
      <w:r w:rsidR="00480763" w:rsidRPr="005530CE">
        <w:rPr>
          <w:rFonts w:eastAsia="Times New Roman" w:cs="Times New Roman"/>
          <w:lang w:eastAsia="lv-LV"/>
        </w:rPr>
        <w:t xml:space="preserve"> – </w:t>
      </w:r>
      <w:hyperlink r:id="rId39" w:history="1">
        <w:r w:rsidR="00480763" w:rsidRPr="005530CE">
          <w:rPr>
            <w:rStyle w:val="Hyperlink"/>
            <w:rFonts w:eastAsia="Times New Roman" w:cs="Times New Roman"/>
            <w:lang w:eastAsia="lv-LV"/>
          </w:rPr>
          <w:t>https://www.eparaksts.lv/lv/</w:t>
        </w:r>
      </w:hyperlink>
      <w:r w:rsidRPr="005530CE">
        <w:rPr>
          <w:rFonts w:eastAsia="Times New Roman" w:cs="Times New Roman"/>
          <w:lang w:eastAsia="lv-LV"/>
        </w:rPr>
        <w:t>.</w:t>
      </w:r>
      <w:r w:rsidR="001F09F7" w:rsidRPr="005530CE">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CBFA91C" w:rsidR="00142CD2"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2613480C" w14:textId="3C61AB4F" w:rsidR="0023453C" w:rsidRDefault="00142CD2" w:rsidP="00D915BE">
      <w:pPr>
        <w:pStyle w:val="Heading3"/>
        <w:jc w:val="right"/>
        <w:rPr>
          <w:rFonts w:ascii="Times New Roman" w:hAnsi="Times New Roman" w:cs="Times New Roman"/>
        </w:rPr>
      </w:pPr>
      <w:bookmarkStart w:id="18" w:name="_2.pielikums"/>
      <w:bookmarkEnd w:id="18"/>
      <w:r>
        <w:br w:type="page"/>
      </w:r>
      <w:r w:rsidRPr="0032742A">
        <w:rPr>
          <w:rFonts w:ascii="Times New Roman" w:hAnsi="Times New Roman" w:cs="Times New Roman"/>
        </w:rPr>
        <w:lastRenderedPageBreak/>
        <w:t>2.pielikums</w:t>
      </w:r>
    </w:p>
    <w:p w14:paraId="12EBFE86" w14:textId="77777777" w:rsidR="00E41B2F" w:rsidRDefault="00E41B2F" w:rsidP="00E41B2F"/>
    <w:p w14:paraId="1E070DCE" w14:textId="77777777" w:rsidR="00046DAF" w:rsidRDefault="00E41B2F" w:rsidP="00E41B2F">
      <w:pPr>
        <w:jc w:val="center"/>
        <w:rPr>
          <w:b/>
          <w:bCs/>
          <w:sz w:val="28"/>
          <w:szCs w:val="28"/>
        </w:rPr>
      </w:pPr>
      <w:r w:rsidRPr="0032742A">
        <w:rPr>
          <w:b/>
          <w:bCs/>
          <w:sz w:val="28"/>
          <w:szCs w:val="28"/>
        </w:rPr>
        <w:t xml:space="preserve">Valsts ieņēmumu dienesta </w:t>
      </w:r>
    </w:p>
    <w:p w14:paraId="4F4E7DC1" w14:textId="0FD29E14" w:rsidR="00E41B2F" w:rsidRPr="0032742A" w:rsidRDefault="00E41B2F" w:rsidP="0032742A">
      <w:pPr>
        <w:jc w:val="center"/>
        <w:rPr>
          <w:b/>
          <w:bCs/>
          <w:sz w:val="28"/>
          <w:szCs w:val="28"/>
        </w:rPr>
      </w:pPr>
      <w:r w:rsidRPr="0032742A">
        <w:rPr>
          <w:b/>
          <w:bCs/>
          <w:sz w:val="28"/>
          <w:szCs w:val="28"/>
        </w:rPr>
        <w:t>Goda zīmes vizuālais noformējums</w:t>
      </w:r>
    </w:p>
    <w:p w14:paraId="2A090275" w14:textId="77777777" w:rsidR="006A2121" w:rsidRDefault="006A2121" w:rsidP="00343FC8">
      <w:pPr>
        <w:widowControl w:val="0"/>
        <w:jc w:val="center"/>
        <w:rPr>
          <w:rFonts w:cs="Times New Roman"/>
          <w:sz w:val="20"/>
          <w:szCs w:val="20"/>
        </w:rPr>
      </w:pPr>
    </w:p>
    <w:p w14:paraId="2A760DE8" w14:textId="77777777" w:rsidR="006A2121" w:rsidRDefault="006A2121" w:rsidP="00343FC8">
      <w:pPr>
        <w:widowControl w:val="0"/>
        <w:jc w:val="center"/>
        <w:rPr>
          <w:rFonts w:cs="Times New Roman"/>
          <w:sz w:val="20"/>
          <w:szCs w:val="20"/>
        </w:rPr>
      </w:pPr>
      <w:r>
        <w:rPr>
          <w:rFonts w:cs="Times New Roman"/>
          <w:noProof/>
          <w:sz w:val="20"/>
          <w:szCs w:val="20"/>
        </w:rPr>
        <w:drawing>
          <wp:inline distT="0" distB="0" distL="0" distR="0" wp14:anchorId="649A7B3F" wp14:editId="7F8B54C1">
            <wp:extent cx="5719713" cy="6813535"/>
            <wp:effectExtent l="0" t="0" r="0" b="6985"/>
            <wp:docPr id="16" name="Picture 16" descr="A group of meda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medals with text&#10;&#10;Description automatically generated"/>
                    <pic:cNvPicPr/>
                  </pic:nvPicPr>
                  <pic:blipFill rotWithShape="1">
                    <a:blip r:embed="rId43">
                      <a:extLst>
                        <a:ext uri="{28A0092B-C50C-407E-A947-70E740481C1C}">
                          <a14:useLocalDpi xmlns:a14="http://schemas.microsoft.com/office/drawing/2010/main" val="0"/>
                        </a:ext>
                      </a:extLst>
                    </a:blip>
                    <a:srcRect l="6293" t="16091" r="4142" b="8467"/>
                    <a:stretch/>
                  </pic:blipFill>
                  <pic:spPr bwMode="auto">
                    <a:xfrm>
                      <a:off x="0" y="0"/>
                      <a:ext cx="5738420" cy="6835820"/>
                    </a:xfrm>
                    <a:prstGeom prst="rect">
                      <a:avLst/>
                    </a:prstGeom>
                    <a:ln>
                      <a:noFill/>
                    </a:ln>
                    <a:extLst>
                      <a:ext uri="{53640926-AAD7-44D8-BBD7-CCE9431645EC}">
                        <a14:shadowObscured xmlns:a14="http://schemas.microsoft.com/office/drawing/2010/main"/>
                      </a:ext>
                    </a:extLst>
                  </pic:spPr>
                </pic:pic>
              </a:graphicData>
            </a:graphic>
          </wp:inline>
        </w:drawing>
      </w:r>
    </w:p>
    <w:p w14:paraId="4C6EDE39" w14:textId="77777777" w:rsidR="006A2121" w:rsidRDefault="006A2121" w:rsidP="00343FC8">
      <w:pPr>
        <w:widowControl w:val="0"/>
        <w:jc w:val="center"/>
        <w:rPr>
          <w:rFonts w:cs="Times New Roman"/>
          <w:sz w:val="20"/>
          <w:szCs w:val="20"/>
        </w:rPr>
      </w:pPr>
    </w:p>
    <w:p w14:paraId="2FC3AAC1" w14:textId="77777777" w:rsidR="006A2121" w:rsidRDefault="006A2121" w:rsidP="00343FC8">
      <w:pPr>
        <w:widowControl w:val="0"/>
        <w:jc w:val="center"/>
        <w:rPr>
          <w:rFonts w:cs="Times New Roman"/>
          <w:sz w:val="20"/>
          <w:szCs w:val="20"/>
        </w:rPr>
      </w:pPr>
    </w:p>
    <w:p w14:paraId="39367699" w14:textId="77777777" w:rsidR="006A2121" w:rsidRDefault="006A2121" w:rsidP="00343FC8">
      <w:pPr>
        <w:widowControl w:val="0"/>
        <w:jc w:val="center"/>
        <w:rPr>
          <w:rFonts w:cs="Times New Roman"/>
          <w:sz w:val="20"/>
          <w:szCs w:val="20"/>
        </w:rPr>
      </w:pPr>
    </w:p>
    <w:p w14:paraId="424E38DB" w14:textId="77777777" w:rsidR="00E41B2F" w:rsidRDefault="00E41B2F" w:rsidP="00D915BE">
      <w:pPr>
        <w:pStyle w:val="Heading3"/>
        <w:jc w:val="right"/>
        <w:rPr>
          <w:rFonts w:ascii="Times New Roman" w:hAnsi="Times New Roman" w:cs="Times New Roman"/>
        </w:rPr>
      </w:pPr>
    </w:p>
    <w:p w14:paraId="57460E7C" w14:textId="77777777" w:rsidR="00E41B2F" w:rsidRPr="0032742A" w:rsidRDefault="00E41B2F">
      <w:pPr>
        <w:rPr>
          <w:rFonts w:eastAsiaTheme="majorEastAsia" w:cs="Times New Roman"/>
          <w:color w:val="244061" w:themeColor="accent1" w:themeShade="80"/>
        </w:rPr>
      </w:pPr>
      <w:r>
        <w:rPr>
          <w:rFonts w:cs="Times New Roman"/>
        </w:rPr>
        <w:br w:type="page"/>
      </w:r>
    </w:p>
    <w:p w14:paraId="00BF2F3B" w14:textId="56DC2A0D" w:rsidR="006A2121" w:rsidRDefault="006A2121" w:rsidP="00D915BE">
      <w:pPr>
        <w:pStyle w:val="Heading3"/>
        <w:jc w:val="right"/>
        <w:rPr>
          <w:rFonts w:ascii="Times New Roman" w:hAnsi="Times New Roman" w:cs="Times New Roman"/>
        </w:rPr>
      </w:pPr>
      <w:bookmarkStart w:id="19" w:name="_3.pielikums"/>
      <w:bookmarkEnd w:id="19"/>
      <w:r w:rsidRPr="0032742A">
        <w:rPr>
          <w:rFonts w:ascii="Times New Roman" w:hAnsi="Times New Roman" w:cs="Times New Roman"/>
        </w:rPr>
        <w:lastRenderedPageBreak/>
        <w:t>3.pielikums</w:t>
      </w:r>
    </w:p>
    <w:p w14:paraId="30776F91" w14:textId="77777777" w:rsidR="00046DAF" w:rsidRDefault="00046DAF" w:rsidP="00E41B2F">
      <w:pPr>
        <w:jc w:val="center"/>
        <w:rPr>
          <w:b/>
          <w:bCs/>
          <w:sz w:val="28"/>
          <w:szCs w:val="28"/>
        </w:rPr>
      </w:pPr>
    </w:p>
    <w:p w14:paraId="177ECCAC" w14:textId="77777777" w:rsidR="00046DAF" w:rsidRDefault="00E41B2F" w:rsidP="00E41B2F">
      <w:pPr>
        <w:jc w:val="center"/>
        <w:rPr>
          <w:b/>
          <w:bCs/>
          <w:sz w:val="28"/>
          <w:szCs w:val="28"/>
        </w:rPr>
      </w:pPr>
      <w:r w:rsidRPr="0032742A">
        <w:rPr>
          <w:b/>
          <w:bCs/>
          <w:sz w:val="28"/>
          <w:szCs w:val="28"/>
        </w:rPr>
        <w:t xml:space="preserve">Valsts ieņēmumu dienesta </w:t>
      </w:r>
    </w:p>
    <w:p w14:paraId="0E797B29" w14:textId="7823FBC6" w:rsidR="00E41B2F" w:rsidRPr="0032742A" w:rsidRDefault="00E41B2F" w:rsidP="00E41B2F">
      <w:pPr>
        <w:jc w:val="center"/>
        <w:rPr>
          <w:b/>
          <w:bCs/>
          <w:sz w:val="28"/>
          <w:szCs w:val="28"/>
        </w:rPr>
      </w:pPr>
      <w:r w:rsidRPr="0032742A">
        <w:rPr>
          <w:b/>
          <w:bCs/>
          <w:sz w:val="28"/>
          <w:szCs w:val="28"/>
        </w:rPr>
        <w:t>Goda zīmes tehniskais zīmējums</w:t>
      </w:r>
    </w:p>
    <w:p w14:paraId="4BBEDFE9" w14:textId="77777777" w:rsidR="00E41B2F" w:rsidRPr="0032742A" w:rsidRDefault="00E41B2F" w:rsidP="0032742A"/>
    <w:p w14:paraId="5E9EFAB6" w14:textId="606AEAD1" w:rsidR="006A2121" w:rsidRDefault="006A2121" w:rsidP="00343FC8">
      <w:pPr>
        <w:widowControl w:val="0"/>
        <w:jc w:val="center"/>
        <w:rPr>
          <w:rFonts w:cs="Times New Roman"/>
          <w:sz w:val="20"/>
          <w:szCs w:val="20"/>
        </w:rPr>
      </w:pPr>
      <w:r>
        <w:rPr>
          <w:rFonts w:cs="Times New Roman"/>
          <w:noProof/>
          <w:sz w:val="20"/>
          <w:szCs w:val="20"/>
        </w:rPr>
        <w:drawing>
          <wp:inline distT="0" distB="0" distL="0" distR="0" wp14:anchorId="6E1FCDC7" wp14:editId="1272DD7A">
            <wp:extent cx="5875456" cy="8070574"/>
            <wp:effectExtent l="0" t="0" r="0" b="6985"/>
            <wp:docPr id="17" name="Picture 17"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diagram&#10;&#10;Description automatically generated"/>
                    <pic:cNvPicPr/>
                  </pic:nvPicPr>
                  <pic:blipFill rotWithShape="1">
                    <a:blip r:embed="rId44" cstate="print">
                      <a:extLst>
                        <a:ext uri="{28A0092B-C50C-407E-A947-70E740481C1C}">
                          <a14:useLocalDpi xmlns:a14="http://schemas.microsoft.com/office/drawing/2010/main" val="0"/>
                        </a:ext>
                      </a:extLst>
                    </a:blip>
                    <a:srcRect l="4284" t="8144" r="2937" b="1704"/>
                    <a:stretch/>
                  </pic:blipFill>
                  <pic:spPr bwMode="auto">
                    <a:xfrm>
                      <a:off x="0" y="0"/>
                      <a:ext cx="5882429" cy="8080152"/>
                    </a:xfrm>
                    <a:prstGeom prst="rect">
                      <a:avLst/>
                    </a:prstGeom>
                    <a:ln>
                      <a:noFill/>
                    </a:ln>
                    <a:extLst>
                      <a:ext uri="{53640926-AAD7-44D8-BBD7-CCE9431645EC}">
                        <a14:shadowObscured xmlns:a14="http://schemas.microsoft.com/office/drawing/2010/main"/>
                      </a:ext>
                    </a:extLst>
                  </pic:spPr>
                </pic:pic>
              </a:graphicData>
            </a:graphic>
          </wp:inline>
        </w:drawing>
      </w:r>
    </w:p>
    <w:p w14:paraId="3C8A94D5" w14:textId="77777777" w:rsidR="00D915BE" w:rsidRDefault="00D915BE" w:rsidP="00343FC8">
      <w:pPr>
        <w:widowControl w:val="0"/>
        <w:jc w:val="center"/>
        <w:rPr>
          <w:rFonts w:cs="Times New Roman"/>
          <w:sz w:val="20"/>
          <w:szCs w:val="20"/>
        </w:rPr>
      </w:pPr>
    </w:p>
    <w:p w14:paraId="4FD71BB9" w14:textId="004739E8" w:rsidR="00D915BE" w:rsidRDefault="00D915BE" w:rsidP="00D915BE">
      <w:pPr>
        <w:pStyle w:val="Heading3"/>
        <w:jc w:val="right"/>
        <w:rPr>
          <w:rFonts w:ascii="Times New Roman" w:hAnsi="Times New Roman" w:cs="Times New Roman"/>
        </w:rPr>
      </w:pPr>
      <w:bookmarkStart w:id="20" w:name="_4.pielikums"/>
      <w:bookmarkEnd w:id="20"/>
      <w:r w:rsidRPr="0032742A">
        <w:rPr>
          <w:rFonts w:ascii="Times New Roman" w:hAnsi="Times New Roman" w:cs="Times New Roman"/>
        </w:rPr>
        <w:lastRenderedPageBreak/>
        <w:t>4.pielikums</w:t>
      </w:r>
    </w:p>
    <w:p w14:paraId="0C5FCB6E" w14:textId="77777777" w:rsidR="00B832EF" w:rsidRDefault="00B832EF" w:rsidP="00150C53">
      <w:pPr>
        <w:jc w:val="center"/>
        <w:rPr>
          <w:b/>
          <w:bCs/>
          <w:sz w:val="28"/>
          <w:szCs w:val="28"/>
        </w:rPr>
      </w:pPr>
    </w:p>
    <w:p w14:paraId="34B08241" w14:textId="7E5B3727" w:rsidR="00150C53" w:rsidRPr="0032742A" w:rsidRDefault="00150C53" w:rsidP="00150C53">
      <w:pPr>
        <w:jc w:val="center"/>
        <w:rPr>
          <w:b/>
          <w:bCs/>
          <w:sz w:val="28"/>
          <w:szCs w:val="28"/>
        </w:rPr>
      </w:pPr>
      <w:r w:rsidRPr="0032742A">
        <w:rPr>
          <w:b/>
          <w:bCs/>
          <w:sz w:val="28"/>
          <w:szCs w:val="28"/>
        </w:rPr>
        <w:t>Valsts ieņēmumu dienesta</w:t>
      </w:r>
    </w:p>
    <w:p w14:paraId="7281D1E6" w14:textId="6962594D" w:rsidR="00150C53" w:rsidRPr="0032742A" w:rsidRDefault="00150C53" w:rsidP="00150C53">
      <w:pPr>
        <w:jc w:val="center"/>
        <w:rPr>
          <w:b/>
          <w:bCs/>
          <w:sz w:val="28"/>
          <w:szCs w:val="28"/>
        </w:rPr>
      </w:pPr>
      <w:r w:rsidRPr="0032742A">
        <w:rPr>
          <w:b/>
          <w:bCs/>
          <w:sz w:val="28"/>
          <w:szCs w:val="28"/>
        </w:rPr>
        <w:t>Goda zīmes apliecības dizaina apraksts</w:t>
      </w:r>
    </w:p>
    <w:p w14:paraId="5B3018E8" w14:textId="77777777" w:rsidR="00150C53" w:rsidRPr="0032742A" w:rsidRDefault="00150C53" w:rsidP="0032742A"/>
    <w:p w14:paraId="72FEC2A2" w14:textId="366A571E" w:rsidR="005E23B1" w:rsidRPr="005530CE" w:rsidRDefault="005E23B1" w:rsidP="0032742A">
      <w:pPr>
        <w:widowControl w:val="0"/>
        <w:rPr>
          <w:rFonts w:cs="Times New Roman"/>
          <w:sz w:val="20"/>
          <w:szCs w:val="20"/>
        </w:rPr>
      </w:pPr>
      <w:r>
        <w:rPr>
          <w:noProof/>
          <w:lang w:eastAsia="lv-LV"/>
        </w:rPr>
        <w:drawing>
          <wp:inline distT="0" distB="0" distL="0" distR="0" wp14:anchorId="082DA1C7" wp14:editId="50BB1308">
            <wp:extent cx="5835650" cy="7256393"/>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3615"/>
                    <a:stretch/>
                  </pic:blipFill>
                  <pic:spPr bwMode="auto">
                    <a:xfrm>
                      <a:off x="0" y="0"/>
                      <a:ext cx="5858835" cy="7285223"/>
                    </a:xfrm>
                    <a:prstGeom prst="rect">
                      <a:avLst/>
                    </a:prstGeom>
                    <a:ln>
                      <a:noFill/>
                    </a:ln>
                    <a:extLst>
                      <a:ext uri="{53640926-AAD7-44D8-BBD7-CCE9431645EC}">
                        <a14:shadowObscured xmlns:a14="http://schemas.microsoft.com/office/drawing/2010/main"/>
                      </a:ext>
                    </a:extLst>
                  </pic:spPr>
                </pic:pic>
              </a:graphicData>
            </a:graphic>
          </wp:inline>
        </w:drawing>
      </w:r>
      <w:r w:rsidR="00B832EF">
        <w:rPr>
          <w:rFonts w:cs="Times New Roman"/>
          <w:sz w:val="20"/>
          <w:szCs w:val="20"/>
        </w:rPr>
        <w:t xml:space="preserve"> </w:t>
      </w:r>
    </w:p>
    <w:p w14:paraId="38B7200F" w14:textId="77777777" w:rsidR="005E23B1" w:rsidRDefault="005E23B1">
      <w:pPr>
        <w:rPr>
          <w:rFonts w:cs="Times New Roman"/>
          <w:sz w:val="20"/>
          <w:szCs w:val="20"/>
        </w:rPr>
      </w:pPr>
      <w:r>
        <w:rPr>
          <w:rFonts w:cs="Times New Roman"/>
          <w:sz w:val="20"/>
          <w:szCs w:val="20"/>
        </w:rPr>
        <w:br w:type="page"/>
      </w:r>
    </w:p>
    <w:p w14:paraId="69B7238C" w14:textId="77777777" w:rsidR="00D915BE" w:rsidRDefault="00D915BE">
      <w:pPr>
        <w:rPr>
          <w:rFonts w:cs="Times New Roman"/>
          <w:sz w:val="20"/>
          <w:szCs w:val="20"/>
        </w:rPr>
      </w:pPr>
    </w:p>
    <w:p w14:paraId="76F10071" w14:textId="10006D02" w:rsidR="00D915BE" w:rsidRDefault="00D915BE" w:rsidP="00D915BE">
      <w:pPr>
        <w:pStyle w:val="Heading3"/>
        <w:jc w:val="right"/>
        <w:rPr>
          <w:rFonts w:ascii="Times New Roman" w:hAnsi="Times New Roman" w:cs="Times New Roman"/>
        </w:rPr>
      </w:pPr>
      <w:bookmarkStart w:id="21" w:name="_5._pielikums"/>
      <w:bookmarkEnd w:id="21"/>
      <w:r w:rsidRPr="0032742A">
        <w:rPr>
          <w:rFonts w:ascii="Times New Roman" w:hAnsi="Times New Roman" w:cs="Times New Roman"/>
        </w:rPr>
        <w:t>5. pielikums</w:t>
      </w:r>
    </w:p>
    <w:p w14:paraId="023314AE" w14:textId="5D00AEAF" w:rsidR="00150C53" w:rsidRPr="0032742A" w:rsidRDefault="00150C53" w:rsidP="0032742A">
      <w:pPr>
        <w:jc w:val="center"/>
        <w:rPr>
          <w:b/>
          <w:bCs/>
          <w:sz w:val="28"/>
          <w:szCs w:val="28"/>
        </w:rPr>
      </w:pPr>
      <w:r w:rsidRPr="0032742A">
        <w:rPr>
          <w:b/>
          <w:bCs/>
          <w:sz w:val="28"/>
          <w:szCs w:val="28"/>
        </w:rPr>
        <w:t>Valsts ieņēmumu dienesta</w:t>
      </w:r>
    </w:p>
    <w:p w14:paraId="301ECD96" w14:textId="0718B05C" w:rsidR="00150C53" w:rsidRPr="0032742A" w:rsidRDefault="00150C53" w:rsidP="00150C53">
      <w:pPr>
        <w:jc w:val="center"/>
        <w:rPr>
          <w:b/>
          <w:bCs/>
          <w:sz w:val="28"/>
          <w:szCs w:val="28"/>
        </w:rPr>
      </w:pPr>
      <w:r w:rsidRPr="0032742A">
        <w:rPr>
          <w:b/>
          <w:bCs/>
          <w:sz w:val="28"/>
          <w:szCs w:val="28"/>
        </w:rPr>
        <w:t>Atzinības raksta dizaina apraksts</w:t>
      </w:r>
    </w:p>
    <w:p w14:paraId="5C505B61" w14:textId="77777777" w:rsidR="00150C53" w:rsidRPr="0032742A" w:rsidRDefault="00150C53" w:rsidP="0032742A">
      <w:pPr>
        <w:jc w:val="center"/>
        <w:rPr>
          <w:sz w:val="28"/>
          <w:szCs w:val="28"/>
        </w:rPr>
      </w:pPr>
    </w:p>
    <w:p w14:paraId="791B7ADD" w14:textId="726147C4" w:rsidR="005E23B1" w:rsidRDefault="005E23B1" w:rsidP="00343FC8">
      <w:pPr>
        <w:widowControl w:val="0"/>
        <w:jc w:val="center"/>
        <w:rPr>
          <w:rFonts w:cs="Times New Roman"/>
          <w:sz w:val="20"/>
          <w:szCs w:val="20"/>
        </w:rPr>
      </w:pPr>
      <w:r>
        <w:rPr>
          <w:noProof/>
          <w:lang w:eastAsia="lv-LV"/>
        </w:rPr>
        <w:drawing>
          <wp:inline distT="0" distB="0" distL="0" distR="0" wp14:anchorId="190B223E" wp14:editId="3897BE00">
            <wp:extent cx="5892356" cy="75298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824" t="13123" r="5813" b="2423"/>
                    <a:stretch/>
                  </pic:blipFill>
                  <pic:spPr bwMode="auto">
                    <a:xfrm>
                      <a:off x="0" y="0"/>
                      <a:ext cx="5910397" cy="7552939"/>
                    </a:xfrm>
                    <a:prstGeom prst="rect">
                      <a:avLst/>
                    </a:prstGeom>
                    <a:ln>
                      <a:noFill/>
                    </a:ln>
                    <a:extLst>
                      <a:ext uri="{53640926-AAD7-44D8-BBD7-CCE9431645EC}">
                        <a14:shadowObscured xmlns:a14="http://schemas.microsoft.com/office/drawing/2010/main"/>
                      </a:ext>
                    </a:extLst>
                  </pic:spPr>
                </pic:pic>
              </a:graphicData>
            </a:graphic>
          </wp:inline>
        </w:drawing>
      </w:r>
    </w:p>
    <w:p w14:paraId="4FB4F9BA" w14:textId="17F02A13" w:rsidR="005E23B1" w:rsidRDefault="005E23B1" w:rsidP="00343FC8">
      <w:pPr>
        <w:widowControl w:val="0"/>
        <w:jc w:val="center"/>
        <w:rPr>
          <w:rFonts w:cs="Times New Roman"/>
          <w:sz w:val="20"/>
          <w:szCs w:val="20"/>
        </w:rPr>
      </w:pPr>
    </w:p>
    <w:sectPr w:rsidR="005E23B1" w:rsidSect="009E2C2E">
      <w:headerReference w:type="default" r:id="rId4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EB794" w14:textId="77777777" w:rsidR="00BE7712" w:rsidRDefault="00BE7712" w:rsidP="00183526">
      <w:r>
        <w:separator/>
      </w:r>
    </w:p>
  </w:endnote>
  <w:endnote w:type="continuationSeparator" w:id="0">
    <w:p w14:paraId="701A9B1E" w14:textId="77777777" w:rsidR="00BE7712" w:rsidRDefault="00BE7712" w:rsidP="00183526">
      <w:r>
        <w:continuationSeparator/>
      </w:r>
    </w:p>
  </w:endnote>
  <w:endnote w:type="continuationNotice" w:id="1">
    <w:p w14:paraId="54C14DFC" w14:textId="77777777" w:rsidR="00BE7712" w:rsidRDefault="00BE7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41A03" w14:textId="77777777" w:rsidR="00BE7712" w:rsidRDefault="00BE7712" w:rsidP="00183526">
      <w:r>
        <w:separator/>
      </w:r>
    </w:p>
  </w:footnote>
  <w:footnote w:type="continuationSeparator" w:id="0">
    <w:p w14:paraId="3A561D8D" w14:textId="77777777" w:rsidR="00BE7712" w:rsidRDefault="00BE7712" w:rsidP="00183526">
      <w:r>
        <w:continuationSeparator/>
      </w:r>
    </w:p>
  </w:footnote>
  <w:footnote w:type="continuationNotice" w:id="1">
    <w:p w14:paraId="04563B02" w14:textId="77777777" w:rsidR="00BE7712" w:rsidRDefault="00BE771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5530CE">
        <w:rPr>
          <w:i/>
        </w:rPr>
        <w:t>A</w:t>
      </w:r>
      <w:r w:rsidRPr="005530CE">
        <w:rPr>
          <w:rFonts w:cs="Times New Roman"/>
          <w:i/>
        </w:rPr>
        <w:t xml:space="preserve">izpilda pretendents, ierakstot vārdu </w:t>
      </w:r>
      <w:r w:rsidR="00E5447F" w:rsidRPr="005530CE">
        <w:rPr>
          <w:rFonts w:cs="Times New Roman"/>
          <w:b/>
          <w:i/>
        </w:rPr>
        <w:t>“</w:t>
      </w:r>
      <w:r w:rsidRPr="005530CE">
        <w:rPr>
          <w:rFonts w:cs="Times New Roman"/>
          <w:b/>
          <w:i/>
        </w:rPr>
        <w:t>APLIECINĀM”</w:t>
      </w:r>
      <w:r w:rsidRPr="005530CE">
        <w:rPr>
          <w:rFonts w:cs="Times New Roman"/>
          <w:i/>
        </w:rPr>
        <w:t xml:space="preserve"> vai </w:t>
      </w:r>
      <w:r w:rsidRPr="005530CE">
        <w:rPr>
          <w:rFonts w:cs="Times New Roman"/>
          <w:b/>
          <w:i/>
        </w:rPr>
        <w:t>“NODROŠINĀSIM”</w:t>
      </w:r>
      <w:r w:rsidRPr="005530CE">
        <w:rPr>
          <w:rFonts w:cs="Times New Roman"/>
          <w:i/>
        </w:rPr>
        <w:t>, vai</w:t>
      </w:r>
      <w:r w:rsidRPr="005530CE">
        <w:rPr>
          <w:rFonts w:cs="Times New Roman"/>
          <w:b/>
          <w:i/>
        </w:rPr>
        <w:t xml:space="preserve"> </w:t>
      </w:r>
      <w:r w:rsidR="00E5447F" w:rsidRPr="005530CE">
        <w:rPr>
          <w:rFonts w:cs="Times New Roman"/>
          <w:b/>
          <w:i/>
        </w:rPr>
        <w:t>“</w:t>
      </w:r>
      <w:r w:rsidRPr="005530CE">
        <w:rPr>
          <w:rFonts w:cs="Times New Roman"/>
          <w:b/>
          <w:i/>
        </w:rPr>
        <w:t>PIEKRĪTAM”</w:t>
      </w:r>
      <w:r w:rsidRPr="005530CE">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A42510"/>
    <w:multiLevelType w:val="hybridMultilevel"/>
    <w:tmpl w:val="57D85A8A"/>
    <w:lvl w:ilvl="0" w:tplc="0C09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ABF682F"/>
    <w:multiLevelType w:val="hybridMultilevel"/>
    <w:tmpl w:val="625E145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9D81A84"/>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cs="Times New Roman" w:hint="default"/>
        <w:b/>
        <w:bCs w:val="0"/>
      </w:rPr>
    </w:lvl>
    <w:lvl w:ilvl="3">
      <w:start w:val="1"/>
      <w:numFmt w:val="decimal"/>
      <w:isLgl/>
      <w:lvlText w:val="%1.%2.%3.%4."/>
      <w:lvlJc w:val="left"/>
      <w:pPr>
        <w:ind w:left="1855" w:hanging="720"/>
      </w:pPr>
      <w:rPr>
        <w:rFonts w:ascii="Times New Roman" w:hAnsi="Times New Roman" w:hint="default"/>
        <w:b/>
        <w:bCs/>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5F43E0"/>
    <w:multiLevelType w:val="hybridMultilevel"/>
    <w:tmpl w:val="717E8EDC"/>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373B14"/>
    <w:multiLevelType w:val="hybridMultilevel"/>
    <w:tmpl w:val="9F760326"/>
    <w:lvl w:ilvl="0" w:tplc="04260001">
      <w:start w:val="1"/>
      <w:numFmt w:val="bullet"/>
      <w:lvlText w:val=""/>
      <w:lvlJc w:val="left"/>
      <w:pPr>
        <w:ind w:left="761" w:hanging="360"/>
      </w:pPr>
      <w:rPr>
        <w:rFonts w:ascii="Symbol" w:hAnsi="Symbol" w:hint="default"/>
      </w:rPr>
    </w:lvl>
    <w:lvl w:ilvl="1" w:tplc="04260003" w:tentative="1">
      <w:start w:val="1"/>
      <w:numFmt w:val="bullet"/>
      <w:lvlText w:val="o"/>
      <w:lvlJc w:val="left"/>
      <w:pPr>
        <w:ind w:left="1481" w:hanging="360"/>
      </w:pPr>
      <w:rPr>
        <w:rFonts w:ascii="Courier New" w:hAnsi="Courier New" w:cs="Courier New" w:hint="default"/>
      </w:rPr>
    </w:lvl>
    <w:lvl w:ilvl="2" w:tplc="04260005" w:tentative="1">
      <w:start w:val="1"/>
      <w:numFmt w:val="bullet"/>
      <w:lvlText w:val=""/>
      <w:lvlJc w:val="left"/>
      <w:pPr>
        <w:ind w:left="2201" w:hanging="360"/>
      </w:pPr>
      <w:rPr>
        <w:rFonts w:ascii="Wingdings" w:hAnsi="Wingdings" w:hint="default"/>
      </w:rPr>
    </w:lvl>
    <w:lvl w:ilvl="3" w:tplc="04260001" w:tentative="1">
      <w:start w:val="1"/>
      <w:numFmt w:val="bullet"/>
      <w:lvlText w:val=""/>
      <w:lvlJc w:val="left"/>
      <w:pPr>
        <w:ind w:left="2921" w:hanging="360"/>
      </w:pPr>
      <w:rPr>
        <w:rFonts w:ascii="Symbol" w:hAnsi="Symbol" w:hint="default"/>
      </w:rPr>
    </w:lvl>
    <w:lvl w:ilvl="4" w:tplc="04260003" w:tentative="1">
      <w:start w:val="1"/>
      <w:numFmt w:val="bullet"/>
      <w:lvlText w:val="o"/>
      <w:lvlJc w:val="left"/>
      <w:pPr>
        <w:ind w:left="3641" w:hanging="360"/>
      </w:pPr>
      <w:rPr>
        <w:rFonts w:ascii="Courier New" w:hAnsi="Courier New" w:cs="Courier New" w:hint="default"/>
      </w:rPr>
    </w:lvl>
    <w:lvl w:ilvl="5" w:tplc="04260005" w:tentative="1">
      <w:start w:val="1"/>
      <w:numFmt w:val="bullet"/>
      <w:lvlText w:val=""/>
      <w:lvlJc w:val="left"/>
      <w:pPr>
        <w:ind w:left="4361" w:hanging="360"/>
      </w:pPr>
      <w:rPr>
        <w:rFonts w:ascii="Wingdings" w:hAnsi="Wingdings" w:hint="default"/>
      </w:rPr>
    </w:lvl>
    <w:lvl w:ilvl="6" w:tplc="04260001" w:tentative="1">
      <w:start w:val="1"/>
      <w:numFmt w:val="bullet"/>
      <w:lvlText w:val=""/>
      <w:lvlJc w:val="left"/>
      <w:pPr>
        <w:ind w:left="5081" w:hanging="360"/>
      </w:pPr>
      <w:rPr>
        <w:rFonts w:ascii="Symbol" w:hAnsi="Symbol" w:hint="default"/>
      </w:rPr>
    </w:lvl>
    <w:lvl w:ilvl="7" w:tplc="04260003" w:tentative="1">
      <w:start w:val="1"/>
      <w:numFmt w:val="bullet"/>
      <w:lvlText w:val="o"/>
      <w:lvlJc w:val="left"/>
      <w:pPr>
        <w:ind w:left="5801" w:hanging="360"/>
      </w:pPr>
      <w:rPr>
        <w:rFonts w:ascii="Courier New" w:hAnsi="Courier New" w:cs="Courier New" w:hint="default"/>
      </w:rPr>
    </w:lvl>
    <w:lvl w:ilvl="8" w:tplc="04260005" w:tentative="1">
      <w:start w:val="1"/>
      <w:numFmt w:val="bullet"/>
      <w:lvlText w:val=""/>
      <w:lvlJc w:val="left"/>
      <w:pPr>
        <w:ind w:left="6521" w:hanging="360"/>
      </w:pPr>
      <w:rPr>
        <w:rFonts w:ascii="Wingdings" w:hAnsi="Wingdings" w:hint="default"/>
      </w:rPr>
    </w:lvl>
  </w:abstractNum>
  <w:num w:numId="1" w16cid:durableId="633607031">
    <w:abstractNumId w:val="20"/>
  </w:num>
  <w:num w:numId="2" w16cid:durableId="1500927709">
    <w:abstractNumId w:val="22"/>
  </w:num>
  <w:num w:numId="3" w16cid:durableId="767383059">
    <w:abstractNumId w:val="1"/>
  </w:num>
  <w:num w:numId="4" w16cid:durableId="771781543">
    <w:abstractNumId w:val="37"/>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3"/>
  </w:num>
  <w:num w:numId="13" w16cid:durableId="1606426433">
    <w:abstractNumId w:val="8"/>
  </w:num>
  <w:num w:numId="14" w16cid:durableId="298806307">
    <w:abstractNumId w:val="41"/>
  </w:num>
  <w:num w:numId="15" w16cid:durableId="1364211704">
    <w:abstractNumId w:val="30"/>
  </w:num>
  <w:num w:numId="16" w16cid:durableId="1727993836">
    <w:abstractNumId w:val="28"/>
  </w:num>
  <w:num w:numId="17" w16cid:durableId="185801260">
    <w:abstractNumId w:val="7"/>
  </w:num>
  <w:num w:numId="18" w16cid:durableId="1604146751">
    <w:abstractNumId w:val="6"/>
  </w:num>
  <w:num w:numId="19" w16cid:durableId="82386620">
    <w:abstractNumId w:val="42"/>
  </w:num>
  <w:num w:numId="20" w16cid:durableId="791241671">
    <w:abstractNumId w:val="2"/>
  </w:num>
  <w:num w:numId="21" w16cid:durableId="1472362145">
    <w:abstractNumId w:val="18"/>
  </w:num>
  <w:num w:numId="22" w16cid:durableId="1099524379">
    <w:abstractNumId w:val="35"/>
  </w:num>
  <w:num w:numId="23" w16cid:durableId="122433928">
    <w:abstractNumId w:val="27"/>
  </w:num>
  <w:num w:numId="24" w16cid:durableId="1359232207">
    <w:abstractNumId w:val="39"/>
  </w:num>
  <w:num w:numId="25" w16cid:durableId="303237464">
    <w:abstractNumId w:val="9"/>
  </w:num>
  <w:num w:numId="26" w16cid:durableId="562646045">
    <w:abstractNumId w:val="24"/>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10"/>
  </w:num>
  <w:num w:numId="40" w16cid:durableId="1727488645">
    <w:abstractNumId w:val="31"/>
  </w:num>
  <w:num w:numId="41" w16cid:durableId="233315903">
    <w:abstractNumId w:val="13"/>
  </w:num>
  <w:num w:numId="42" w16cid:durableId="1470398064">
    <w:abstractNumId w:val="3"/>
  </w:num>
  <w:num w:numId="43" w16cid:durableId="1470367164">
    <w:abstractNumId w:val="43"/>
  </w:num>
  <w:num w:numId="44" w16cid:durableId="1405567239">
    <w:abstractNumId w:val="40"/>
  </w:num>
  <w:num w:numId="45" w16cid:durableId="951590467">
    <w:abstractNumId w:val="25"/>
  </w:num>
  <w:num w:numId="46" w16cid:durableId="7215639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385"/>
    <w:rsid w:val="000128BA"/>
    <w:rsid w:val="000134CD"/>
    <w:rsid w:val="00014CEA"/>
    <w:rsid w:val="00014DFD"/>
    <w:rsid w:val="00016671"/>
    <w:rsid w:val="0001686B"/>
    <w:rsid w:val="00017DCD"/>
    <w:rsid w:val="00021079"/>
    <w:rsid w:val="000253D3"/>
    <w:rsid w:val="0002573C"/>
    <w:rsid w:val="00025B6C"/>
    <w:rsid w:val="00032351"/>
    <w:rsid w:val="000341F3"/>
    <w:rsid w:val="00034770"/>
    <w:rsid w:val="00036641"/>
    <w:rsid w:val="00036C12"/>
    <w:rsid w:val="00042024"/>
    <w:rsid w:val="00046DAF"/>
    <w:rsid w:val="00054748"/>
    <w:rsid w:val="00055163"/>
    <w:rsid w:val="00056721"/>
    <w:rsid w:val="0006040C"/>
    <w:rsid w:val="00060695"/>
    <w:rsid w:val="00060CB4"/>
    <w:rsid w:val="0006163F"/>
    <w:rsid w:val="0006167A"/>
    <w:rsid w:val="00061AAB"/>
    <w:rsid w:val="000664A4"/>
    <w:rsid w:val="00070641"/>
    <w:rsid w:val="00070B01"/>
    <w:rsid w:val="000774B7"/>
    <w:rsid w:val="000776A7"/>
    <w:rsid w:val="00077B64"/>
    <w:rsid w:val="00080044"/>
    <w:rsid w:val="0008074F"/>
    <w:rsid w:val="0008470A"/>
    <w:rsid w:val="00085BE6"/>
    <w:rsid w:val="00086A7A"/>
    <w:rsid w:val="00087D18"/>
    <w:rsid w:val="0009245D"/>
    <w:rsid w:val="00093CAD"/>
    <w:rsid w:val="000A0838"/>
    <w:rsid w:val="000A163C"/>
    <w:rsid w:val="000A3F84"/>
    <w:rsid w:val="000A6C12"/>
    <w:rsid w:val="000A6F89"/>
    <w:rsid w:val="000B29D6"/>
    <w:rsid w:val="000C23CD"/>
    <w:rsid w:val="000C5F3C"/>
    <w:rsid w:val="000C6592"/>
    <w:rsid w:val="000C757C"/>
    <w:rsid w:val="000D2092"/>
    <w:rsid w:val="000D2954"/>
    <w:rsid w:val="000D3859"/>
    <w:rsid w:val="000D60DE"/>
    <w:rsid w:val="000D7490"/>
    <w:rsid w:val="000E345B"/>
    <w:rsid w:val="000E38E9"/>
    <w:rsid w:val="000E38F0"/>
    <w:rsid w:val="000E3F3A"/>
    <w:rsid w:val="000E745A"/>
    <w:rsid w:val="000F4217"/>
    <w:rsid w:val="000F5054"/>
    <w:rsid w:val="000F59A7"/>
    <w:rsid w:val="001026E7"/>
    <w:rsid w:val="00105045"/>
    <w:rsid w:val="0010542E"/>
    <w:rsid w:val="00112522"/>
    <w:rsid w:val="001126FB"/>
    <w:rsid w:val="00112C30"/>
    <w:rsid w:val="00113380"/>
    <w:rsid w:val="00115C9A"/>
    <w:rsid w:val="0011715C"/>
    <w:rsid w:val="001177E2"/>
    <w:rsid w:val="00121F1F"/>
    <w:rsid w:val="00122319"/>
    <w:rsid w:val="00123564"/>
    <w:rsid w:val="00126383"/>
    <w:rsid w:val="00127846"/>
    <w:rsid w:val="00127A17"/>
    <w:rsid w:val="00127DB0"/>
    <w:rsid w:val="00131AC0"/>
    <w:rsid w:val="001338F7"/>
    <w:rsid w:val="001361BF"/>
    <w:rsid w:val="0013790B"/>
    <w:rsid w:val="001412FA"/>
    <w:rsid w:val="00142CD2"/>
    <w:rsid w:val="00147A96"/>
    <w:rsid w:val="00150C53"/>
    <w:rsid w:val="00153721"/>
    <w:rsid w:val="00154282"/>
    <w:rsid w:val="001544F7"/>
    <w:rsid w:val="00154725"/>
    <w:rsid w:val="001574FD"/>
    <w:rsid w:val="00161E6A"/>
    <w:rsid w:val="00162D66"/>
    <w:rsid w:val="0016491C"/>
    <w:rsid w:val="00166533"/>
    <w:rsid w:val="00166847"/>
    <w:rsid w:val="00166D68"/>
    <w:rsid w:val="0016742B"/>
    <w:rsid w:val="0017122C"/>
    <w:rsid w:val="001737B5"/>
    <w:rsid w:val="001740AB"/>
    <w:rsid w:val="00177D74"/>
    <w:rsid w:val="001834F2"/>
    <w:rsid w:val="00183526"/>
    <w:rsid w:val="00185891"/>
    <w:rsid w:val="00191DD9"/>
    <w:rsid w:val="0019250D"/>
    <w:rsid w:val="00193220"/>
    <w:rsid w:val="00193DA9"/>
    <w:rsid w:val="001940CB"/>
    <w:rsid w:val="00194A2E"/>
    <w:rsid w:val="001A00E5"/>
    <w:rsid w:val="001A1CC5"/>
    <w:rsid w:val="001B0E6B"/>
    <w:rsid w:val="001B1734"/>
    <w:rsid w:val="001B293F"/>
    <w:rsid w:val="001B3229"/>
    <w:rsid w:val="001B77CF"/>
    <w:rsid w:val="001C0483"/>
    <w:rsid w:val="001C2438"/>
    <w:rsid w:val="001C28B3"/>
    <w:rsid w:val="001C2B03"/>
    <w:rsid w:val="001C327F"/>
    <w:rsid w:val="001C62AB"/>
    <w:rsid w:val="001D0800"/>
    <w:rsid w:val="001D08A3"/>
    <w:rsid w:val="001D66CA"/>
    <w:rsid w:val="001D6A6E"/>
    <w:rsid w:val="001D7F8C"/>
    <w:rsid w:val="001E1C18"/>
    <w:rsid w:val="001E22B4"/>
    <w:rsid w:val="001E7089"/>
    <w:rsid w:val="001E7C30"/>
    <w:rsid w:val="001F0206"/>
    <w:rsid w:val="001F09F7"/>
    <w:rsid w:val="001F1B7B"/>
    <w:rsid w:val="001F1BE9"/>
    <w:rsid w:val="001F75B4"/>
    <w:rsid w:val="0020350E"/>
    <w:rsid w:val="00207472"/>
    <w:rsid w:val="002108DB"/>
    <w:rsid w:val="00210B63"/>
    <w:rsid w:val="00211D3D"/>
    <w:rsid w:val="00212746"/>
    <w:rsid w:val="002147B9"/>
    <w:rsid w:val="00215D6D"/>
    <w:rsid w:val="00217107"/>
    <w:rsid w:val="002214E7"/>
    <w:rsid w:val="002221B8"/>
    <w:rsid w:val="00225C1A"/>
    <w:rsid w:val="00227D10"/>
    <w:rsid w:val="0023081F"/>
    <w:rsid w:val="00231AAF"/>
    <w:rsid w:val="00233CE4"/>
    <w:rsid w:val="00233DB3"/>
    <w:rsid w:val="0023453C"/>
    <w:rsid w:val="00236B9A"/>
    <w:rsid w:val="00240842"/>
    <w:rsid w:val="00243089"/>
    <w:rsid w:val="0024395C"/>
    <w:rsid w:val="0024741A"/>
    <w:rsid w:val="00247646"/>
    <w:rsid w:val="002500A5"/>
    <w:rsid w:val="00251438"/>
    <w:rsid w:val="00252978"/>
    <w:rsid w:val="002540C5"/>
    <w:rsid w:val="0025436A"/>
    <w:rsid w:val="00254D9C"/>
    <w:rsid w:val="00257E53"/>
    <w:rsid w:val="00263A8B"/>
    <w:rsid w:val="00264308"/>
    <w:rsid w:val="00264ACD"/>
    <w:rsid w:val="00264DBA"/>
    <w:rsid w:val="00265295"/>
    <w:rsid w:val="002652F2"/>
    <w:rsid w:val="0027009E"/>
    <w:rsid w:val="002715A6"/>
    <w:rsid w:val="00273530"/>
    <w:rsid w:val="00273DB4"/>
    <w:rsid w:val="00275CE1"/>
    <w:rsid w:val="0028070E"/>
    <w:rsid w:val="002821EA"/>
    <w:rsid w:val="002867D5"/>
    <w:rsid w:val="00291CBD"/>
    <w:rsid w:val="0029358F"/>
    <w:rsid w:val="00294FAF"/>
    <w:rsid w:val="00295EC8"/>
    <w:rsid w:val="0029728E"/>
    <w:rsid w:val="002A0A57"/>
    <w:rsid w:val="002A574D"/>
    <w:rsid w:val="002A630D"/>
    <w:rsid w:val="002A72E0"/>
    <w:rsid w:val="002B0FCF"/>
    <w:rsid w:val="002B334F"/>
    <w:rsid w:val="002B384D"/>
    <w:rsid w:val="002B61AC"/>
    <w:rsid w:val="002B79AD"/>
    <w:rsid w:val="002C12A1"/>
    <w:rsid w:val="002C3CA6"/>
    <w:rsid w:val="002C4042"/>
    <w:rsid w:val="002C548E"/>
    <w:rsid w:val="002C67C6"/>
    <w:rsid w:val="002D2490"/>
    <w:rsid w:val="002D299B"/>
    <w:rsid w:val="002E2813"/>
    <w:rsid w:val="002E3EDD"/>
    <w:rsid w:val="002E4DCA"/>
    <w:rsid w:val="002E4F68"/>
    <w:rsid w:val="002E6424"/>
    <w:rsid w:val="002E6516"/>
    <w:rsid w:val="002E7319"/>
    <w:rsid w:val="002E74A7"/>
    <w:rsid w:val="002E7673"/>
    <w:rsid w:val="002F3375"/>
    <w:rsid w:val="002F42A8"/>
    <w:rsid w:val="002F4891"/>
    <w:rsid w:val="002F6B2D"/>
    <w:rsid w:val="002F797F"/>
    <w:rsid w:val="0030611C"/>
    <w:rsid w:val="003117BD"/>
    <w:rsid w:val="003127E8"/>
    <w:rsid w:val="00313846"/>
    <w:rsid w:val="00313AD2"/>
    <w:rsid w:val="00313B3B"/>
    <w:rsid w:val="003177CD"/>
    <w:rsid w:val="00320940"/>
    <w:rsid w:val="00320A84"/>
    <w:rsid w:val="003219DE"/>
    <w:rsid w:val="00321B9B"/>
    <w:rsid w:val="003220EF"/>
    <w:rsid w:val="00326F16"/>
    <w:rsid w:val="0032742A"/>
    <w:rsid w:val="00331763"/>
    <w:rsid w:val="00333C47"/>
    <w:rsid w:val="00337B84"/>
    <w:rsid w:val="00341320"/>
    <w:rsid w:val="003435AD"/>
    <w:rsid w:val="00343FC8"/>
    <w:rsid w:val="00344E8B"/>
    <w:rsid w:val="00350730"/>
    <w:rsid w:val="00352564"/>
    <w:rsid w:val="003528EC"/>
    <w:rsid w:val="00354E17"/>
    <w:rsid w:val="00357803"/>
    <w:rsid w:val="00360B63"/>
    <w:rsid w:val="00361DFE"/>
    <w:rsid w:val="00363CC4"/>
    <w:rsid w:val="00363DA9"/>
    <w:rsid w:val="00363F94"/>
    <w:rsid w:val="00364FFE"/>
    <w:rsid w:val="003710E6"/>
    <w:rsid w:val="0037158A"/>
    <w:rsid w:val="003723E1"/>
    <w:rsid w:val="00373DE8"/>
    <w:rsid w:val="003757F2"/>
    <w:rsid w:val="00377141"/>
    <w:rsid w:val="00377568"/>
    <w:rsid w:val="003806B3"/>
    <w:rsid w:val="003828F1"/>
    <w:rsid w:val="0038448D"/>
    <w:rsid w:val="003846F8"/>
    <w:rsid w:val="00384803"/>
    <w:rsid w:val="003852E7"/>
    <w:rsid w:val="003859C4"/>
    <w:rsid w:val="00385EAD"/>
    <w:rsid w:val="0039103D"/>
    <w:rsid w:val="003915D0"/>
    <w:rsid w:val="003A065F"/>
    <w:rsid w:val="003A3B43"/>
    <w:rsid w:val="003B3847"/>
    <w:rsid w:val="003B3F08"/>
    <w:rsid w:val="003B426A"/>
    <w:rsid w:val="003B51F7"/>
    <w:rsid w:val="003B569E"/>
    <w:rsid w:val="003B5C4E"/>
    <w:rsid w:val="003B60DC"/>
    <w:rsid w:val="003B7604"/>
    <w:rsid w:val="003C112F"/>
    <w:rsid w:val="003C2BE6"/>
    <w:rsid w:val="003C3738"/>
    <w:rsid w:val="003C3BDC"/>
    <w:rsid w:val="003C4BA3"/>
    <w:rsid w:val="003C5EB8"/>
    <w:rsid w:val="003C79A8"/>
    <w:rsid w:val="003D6890"/>
    <w:rsid w:val="003E17A8"/>
    <w:rsid w:val="003E20DD"/>
    <w:rsid w:val="003E3655"/>
    <w:rsid w:val="003E4156"/>
    <w:rsid w:val="003E596C"/>
    <w:rsid w:val="003E5984"/>
    <w:rsid w:val="003E5C05"/>
    <w:rsid w:val="003F08E4"/>
    <w:rsid w:val="003F1792"/>
    <w:rsid w:val="003F4BD9"/>
    <w:rsid w:val="003F6085"/>
    <w:rsid w:val="00400A3B"/>
    <w:rsid w:val="0040277E"/>
    <w:rsid w:val="00404493"/>
    <w:rsid w:val="004060B7"/>
    <w:rsid w:val="00407052"/>
    <w:rsid w:val="00410987"/>
    <w:rsid w:val="00412D93"/>
    <w:rsid w:val="00413119"/>
    <w:rsid w:val="00413F57"/>
    <w:rsid w:val="00421687"/>
    <w:rsid w:val="0042318C"/>
    <w:rsid w:val="004237C8"/>
    <w:rsid w:val="00425584"/>
    <w:rsid w:val="00425C2C"/>
    <w:rsid w:val="00426076"/>
    <w:rsid w:val="004308E1"/>
    <w:rsid w:val="00433E2B"/>
    <w:rsid w:val="004341CB"/>
    <w:rsid w:val="00437B95"/>
    <w:rsid w:val="00442B5D"/>
    <w:rsid w:val="00443A9C"/>
    <w:rsid w:val="00443C4E"/>
    <w:rsid w:val="00445A1A"/>
    <w:rsid w:val="00450B69"/>
    <w:rsid w:val="004567F0"/>
    <w:rsid w:val="00463601"/>
    <w:rsid w:val="004654EE"/>
    <w:rsid w:val="00466C6B"/>
    <w:rsid w:val="004710B2"/>
    <w:rsid w:val="00475982"/>
    <w:rsid w:val="00475B0E"/>
    <w:rsid w:val="00480763"/>
    <w:rsid w:val="00482664"/>
    <w:rsid w:val="0048494D"/>
    <w:rsid w:val="00484C79"/>
    <w:rsid w:val="00486BEC"/>
    <w:rsid w:val="00486DB8"/>
    <w:rsid w:val="004910FD"/>
    <w:rsid w:val="0049218D"/>
    <w:rsid w:val="00497900"/>
    <w:rsid w:val="004A4355"/>
    <w:rsid w:val="004B0BA2"/>
    <w:rsid w:val="004B36DC"/>
    <w:rsid w:val="004B3C64"/>
    <w:rsid w:val="004B47CE"/>
    <w:rsid w:val="004B501C"/>
    <w:rsid w:val="004B67A8"/>
    <w:rsid w:val="004C1AF5"/>
    <w:rsid w:val="004C27AB"/>
    <w:rsid w:val="004C4561"/>
    <w:rsid w:val="004D215C"/>
    <w:rsid w:val="004D27CA"/>
    <w:rsid w:val="004D2AC6"/>
    <w:rsid w:val="004D2CB9"/>
    <w:rsid w:val="004D71E0"/>
    <w:rsid w:val="004D79E1"/>
    <w:rsid w:val="004D7B85"/>
    <w:rsid w:val="004E2F5F"/>
    <w:rsid w:val="004E6EA2"/>
    <w:rsid w:val="004E6F14"/>
    <w:rsid w:val="004F0060"/>
    <w:rsid w:val="004F0C17"/>
    <w:rsid w:val="004F1FBD"/>
    <w:rsid w:val="004F2341"/>
    <w:rsid w:val="004F2FB9"/>
    <w:rsid w:val="004F5582"/>
    <w:rsid w:val="004F6406"/>
    <w:rsid w:val="004F6E4A"/>
    <w:rsid w:val="004F7F5C"/>
    <w:rsid w:val="00501C3D"/>
    <w:rsid w:val="00501FAC"/>
    <w:rsid w:val="00502105"/>
    <w:rsid w:val="0050373D"/>
    <w:rsid w:val="00505429"/>
    <w:rsid w:val="00505579"/>
    <w:rsid w:val="00506FAA"/>
    <w:rsid w:val="00510A87"/>
    <w:rsid w:val="00512266"/>
    <w:rsid w:val="005169C7"/>
    <w:rsid w:val="00517D94"/>
    <w:rsid w:val="0052064A"/>
    <w:rsid w:val="00522051"/>
    <w:rsid w:val="005226C2"/>
    <w:rsid w:val="00526901"/>
    <w:rsid w:val="00531E9F"/>
    <w:rsid w:val="005324B7"/>
    <w:rsid w:val="005359D1"/>
    <w:rsid w:val="005362F4"/>
    <w:rsid w:val="00540B26"/>
    <w:rsid w:val="005449CA"/>
    <w:rsid w:val="005478D1"/>
    <w:rsid w:val="00550C85"/>
    <w:rsid w:val="005519D6"/>
    <w:rsid w:val="00552D7C"/>
    <w:rsid w:val="005530CE"/>
    <w:rsid w:val="0055402F"/>
    <w:rsid w:val="005573A4"/>
    <w:rsid w:val="00557575"/>
    <w:rsid w:val="00557D22"/>
    <w:rsid w:val="00560EF2"/>
    <w:rsid w:val="0056194B"/>
    <w:rsid w:val="005641EB"/>
    <w:rsid w:val="00565858"/>
    <w:rsid w:val="00566785"/>
    <w:rsid w:val="00566939"/>
    <w:rsid w:val="00567128"/>
    <w:rsid w:val="00567441"/>
    <w:rsid w:val="005843DF"/>
    <w:rsid w:val="005907C0"/>
    <w:rsid w:val="00592ECD"/>
    <w:rsid w:val="005933A4"/>
    <w:rsid w:val="005936AE"/>
    <w:rsid w:val="005950DC"/>
    <w:rsid w:val="0059620C"/>
    <w:rsid w:val="005A658B"/>
    <w:rsid w:val="005A703E"/>
    <w:rsid w:val="005A7A46"/>
    <w:rsid w:val="005B26AC"/>
    <w:rsid w:val="005B3537"/>
    <w:rsid w:val="005B538B"/>
    <w:rsid w:val="005B5EAB"/>
    <w:rsid w:val="005C12D6"/>
    <w:rsid w:val="005C2607"/>
    <w:rsid w:val="005C6571"/>
    <w:rsid w:val="005D40C9"/>
    <w:rsid w:val="005D555A"/>
    <w:rsid w:val="005E198C"/>
    <w:rsid w:val="005E23B1"/>
    <w:rsid w:val="005E5CBA"/>
    <w:rsid w:val="005E63A5"/>
    <w:rsid w:val="005E6EE6"/>
    <w:rsid w:val="005F1C2B"/>
    <w:rsid w:val="005F21F9"/>
    <w:rsid w:val="005F4BE0"/>
    <w:rsid w:val="00601696"/>
    <w:rsid w:val="0060292D"/>
    <w:rsid w:val="00602D93"/>
    <w:rsid w:val="00603899"/>
    <w:rsid w:val="00604DB2"/>
    <w:rsid w:val="00604EC8"/>
    <w:rsid w:val="00610E65"/>
    <w:rsid w:val="00612059"/>
    <w:rsid w:val="006167EF"/>
    <w:rsid w:val="00617097"/>
    <w:rsid w:val="006170E0"/>
    <w:rsid w:val="006202F5"/>
    <w:rsid w:val="00621621"/>
    <w:rsid w:val="0062491D"/>
    <w:rsid w:val="00625494"/>
    <w:rsid w:val="00627DF8"/>
    <w:rsid w:val="006308F4"/>
    <w:rsid w:val="0063092F"/>
    <w:rsid w:val="00631456"/>
    <w:rsid w:val="00631DA5"/>
    <w:rsid w:val="006335A4"/>
    <w:rsid w:val="0063748D"/>
    <w:rsid w:val="00637E4B"/>
    <w:rsid w:val="006415AA"/>
    <w:rsid w:val="00641779"/>
    <w:rsid w:val="006447C9"/>
    <w:rsid w:val="00644B10"/>
    <w:rsid w:val="00645122"/>
    <w:rsid w:val="00645348"/>
    <w:rsid w:val="00646770"/>
    <w:rsid w:val="00651A71"/>
    <w:rsid w:val="00652046"/>
    <w:rsid w:val="00654B90"/>
    <w:rsid w:val="006611D4"/>
    <w:rsid w:val="00661868"/>
    <w:rsid w:val="00662052"/>
    <w:rsid w:val="00662A90"/>
    <w:rsid w:val="00664DB9"/>
    <w:rsid w:val="00664F82"/>
    <w:rsid w:val="006660EF"/>
    <w:rsid w:val="00666267"/>
    <w:rsid w:val="00667512"/>
    <w:rsid w:val="006706B2"/>
    <w:rsid w:val="00671A63"/>
    <w:rsid w:val="00672879"/>
    <w:rsid w:val="0067372F"/>
    <w:rsid w:val="00674450"/>
    <w:rsid w:val="00675333"/>
    <w:rsid w:val="006765C8"/>
    <w:rsid w:val="006775A3"/>
    <w:rsid w:val="00680D22"/>
    <w:rsid w:val="006812ED"/>
    <w:rsid w:val="00681E1E"/>
    <w:rsid w:val="00683F78"/>
    <w:rsid w:val="006858DB"/>
    <w:rsid w:val="0068632A"/>
    <w:rsid w:val="00690657"/>
    <w:rsid w:val="00690B42"/>
    <w:rsid w:val="0069319E"/>
    <w:rsid w:val="00697781"/>
    <w:rsid w:val="006A0FEE"/>
    <w:rsid w:val="006A176E"/>
    <w:rsid w:val="006A1B64"/>
    <w:rsid w:val="006A1EB2"/>
    <w:rsid w:val="006A2121"/>
    <w:rsid w:val="006A3228"/>
    <w:rsid w:val="006A6D7C"/>
    <w:rsid w:val="006B0A01"/>
    <w:rsid w:val="006B1729"/>
    <w:rsid w:val="006B4756"/>
    <w:rsid w:val="006B5BF8"/>
    <w:rsid w:val="006B6715"/>
    <w:rsid w:val="006C46CB"/>
    <w:rsid w:val="006C6414"/>
    <w:rsid w:val="006C70F7"/>
    <w:rsid w:val="006D6B57"/>
    <w:rsid w:val="006D7451"/>
    <w:rsid w:val="006E1284"/>
    <w:rsid w:val="006E18F3"/>
    <w:rsid w:val="006E1EED"/>
    <w:rsid w:val="006E2BD1"/>
    <w:rsid w:val="006E2C24"/>
    <w:rsid w:val="006E3CA1"/>
    <w:rsid w:val="006E421B"/>
    <w:rsid w:val="006E4886"/>
    <w:rsid w:val="006E649C"/>
    <w:rsid w:val="006F1440"/>
    <w:rsid w:val="006F3D91"/>
    <w:rsid w:val="006F41DC"/>
    <w:rsid w:val="006F5FC3"/>
    <w:rsid w:val="006F7418"/>
    <w:rsid w:val="007011EE"/>
    <w:rsid w:val="007045DA"/>
    <w:rsid w:val="00706401"/>
    <w:rsid w:val="00706B3F"/>
    <w:rsid w:val="00706C7B"/>
    <w:rsid w:val="0071542A"/>
    <w:rsid w:val="00716500"/>
    <w:rsid w:val="00716787"/>
    <w:rsid w:val="00716850"/>
    <w:rsid w:val="00717370"/>
    <w:rsid w:val="00717585"/>
    <w:rsid w:val="00720779"/>
    <w:rsid w:val="0072079C"/>
    <w:rsid w:val="00720948"/>
    <w:rsid w:val="007312E1"/>
    <w:rsid w:val="007315BB"/>
    <w:rsid w:val="00731AF5"/>
    <w:rsid w:val="00736C4C"/>
    <w:rsid w:val="007426A7"/>
    <w:rsid w:val="007462BE"/>
    <w:rsid w:val="0074644B"/>
    <w:rsid w:val="007467D2"/>
    <w:rsid w:val="00746BDD"/>
    <w:rsid w:val="007515AF"/>
    <w:rsid w:val="007524E8"/>
    <w:rsid w:val="0075563D"/>
    <w:rsid w:val="00761FF8"/>
    <w:rsid w:val="007626F7"/>
    <w:rsid w:val="007636B3"/>
    <w:rsid w:val="00766D51"/>
    <w:rsid w:val="00767071"/>
    <w:rsid w:val="0077090C"/>
    <w:rsid w:val="007716C9"/>
    <w:rsid w:val="007728B1"/>
    <w:rsid w:val="00775813"/>
    <w:rsid w:val="0077742B"/>
    <w:rsid w:val="00782CB8"/>
    <w:rsid w:val="00784B6B"/>
    <w:rsid w:val="00785E37"/>
    <w:rsid w:val="0078733B"/>
    <w:rsid w:val="00787FB4"/>
    <w:rsid w:val="007904D3"/>
    <w:rsid w:val="00792541"/>
    <w:rsid w:val="007925E2"/>
    <w:rsid w:val="00794D30"/>
    <w:rsid w:val="00794E85"/>
    <w:rsid w:val="007A0232"/>
    <w:rsid w:val="007A1723"/>
    <w:rsid w:val="007A3B50"/>
    <w:rsid w:val="007A74DC"/>
    <w:rsid w:val="007A7ED3"/>
    <w:rsid w:val="007B0338"/>
    <w:rsid w:val="007B22C7"/>
    <w:rsid w:val="007B3954"/>
    <w:rsid w:val="007B5391"/>
    <w:rsid w:val="007B7359"/>
    <w:rsid w:val="007C18BE"/>
    <w:rsid w:val="007C1C3E"/>
    <w:rsid w:val="007C2A6B"/>
    <w:rsid w:val="007C3840"/>
    <w:rsid w:val="007C5AF2"/>
    <w:rsid w:val="007D1803"/>
    <w:rsid w:val="007D2A2A"/>
    <w:rsid w:val="007D3FB1"/>
    <w:rsid w:val="007D72D6"/>
    <w:rsid w:val="007D74AA"/>
    <w:rsid w:val="007E0CDE"/>
    <w:rsid w:val="007E18F1"/>
    <w:rsid w:val="007E2B85"/>
    <w:rsid w:val="007E3A5E"/>
    <w:rsid w:val="007E3C6B"/>
    <w:rsid w:val="007E3FA1"/>
    <w:rsid w:val="007E6099"/>
    <w:rsid w:val="007E71A5"/>
    <w:rsid w:val="007F2F8D"/>
    <w:rsid w:val="007F3CD8"/>
    <w:rsid w:val="007F52D3"/>
    <w:rsid w:val="0080182F"/>
    <w:rsid w:val="00801D6B"/>
    <w:rsid w:val="00801FE9"/>
    <w:rsid w:val="00802419"/>
    <w:rsid w:val="00802627"/>
    <w:rsid w:val="008032CC"/>
    <w:rsid w:val="00805617"/>
    <w:rsid w:val="0080703E"/>
    <w:rsid w:val="008119B5"/>
    <w:rsid w:val="00812FAA"/>
    <w:rsid w:val="008134A9"/>
    <w:rsid w:val="00813B89"/>
    <w:rsid w:val="008154C3"/>
    <w:rsid w:val="008165F8"/>
    <w:rsid w:val="00816FCA"/>
    <w:rsid w:val="008208B3"/>
    <w:rsid w:val="00826360"/>
    <w:rsid w:val="0082682B"/>
    <w:rsid w:val="00827C45"/>
    <w:rsid w:val="008308CE"/>
    <w:rsid w:val="008342D8"/>
    <w:rsid w:val="008348FB"/>
    <w:rsid w:val="00840638"/>
    <w:rsid w:val="00842BC1"/>
    <w:rsid w:val="00844051"/>
    <w:rsid w:val="00845881"/>
    <w:rsid w:val="0084619D"/>
    <w:rsid w:val="0084624E"/>
    <w:rsid w:val="00850F6E"/>
    <w:rsid w:val="00851F37"/>
    <w:rsid w:val="00855A52"/>
    <w:rsid w:val="00855AAD"/>
    <w:rsid w:val="00862024"/>
    <w:rsid w:val="00864BE0"/>
    <w:rsid w:val="008663DE"/>
    <w:rsid w:val="0086718C"/>
    <w:rsid w:val="0087071E"/>
    <w:rsid w:val="00870932"/>
    <w:rsid w:val="00874510"/>
    <w:rsid w:val="00876021"/>
    <w:rsid w:val="00880302"/>
    <w:rsid w:val="00880693"/>
    <w:rsid w:val="00883D42"/>
    <w:rsid w:val="0089245A"/>
    <w:rsid w:val="00892C30"/>
    <w:rsid w:val="00892D63"/>
    <w:rsid w:val="00893F7A"/>
    <w:rsid w:val="00896B8A"/>
    <w:rsid w:val="008A6314"/>
    <w:rsid w:val="008B2EC3"/>
    <w:rsid w:val="008B542D"/>
    <w:rsid w:val="008B5B7B"/>
    <w:rsid w:val="008B5C85"/>
    <w:rsid w:val="008B6B9A"/>
    <w:rsid w:val="008B70AF"/>
    <w:rsid w:val="008B7F46"/>
    <w:rsid w:val="008C228A"/>
    <w:rsid w:val="008C3050"/>
    <w:rsid w:val="008C3DBE"/>
    <w:rsid w:val="008C4D95"/>
    <w:rsid w:val="008C5986"/>
    <w:rsid w:val="008D1790"/>
    <w:rsid w:val="008D21C4"/>
    <w:rsid w:val="008D34D7"/>
    <w:rsid w:val="008D41FC"/>
    <w:rsid w:val="008D4751"/>
    <w:rsid w:val="008D5B93"/>
    <w:rsid w:val="008E00BA"/>
    <w:rsid w:val="008E206C"/>
    <w:rsid w:val="008F2524"/>
    <w:rsid w:val="008F5114"/>
    <w:rsid w:val="008F6BC8"/>
    <w:rsid w:val="008F6E9C"/>
    <w:rsid w:val="00904CBD"/>
    <w:rsid w:val="0090677C"/>
    <w:rsid w:val="0090759B"/>
    <w:rsid w:val="00907F66"/>
    <w:rsid w:val="00910F0C"/>
    <w:rsid w:val="009113AC"/>
    <w:rsid w:val="0091169E"/>
    <w:rsid w:val="009118DA"/>
    <w:rsid w:val="00913516"/>
    <w:rsid w:val="00917641"/>
    <w:rsid w:val="00917B3B"/>
    <w:rsid w:val="0092247C"/>
    <w:rsid w:val="0092250B"/>
    <w:rsid w:val="00926CFC"/>
    <w:rsid w:val="009302CD"/>
    <w:rsid w:val="0093300E"/>
    <w:rsid w:val="00936765"/>
    <w:rsid w:val="00936DA3"/>
    <w:rsid w:val="009412E0"/>
    <w:rsid w:val="00942A7B"/>
    <w:rsid w:val="00945D7B"/>
    <w:rsid w:val="009507EB"/>
    <w:rsid w:val="00950A0D"/>
    <w:rsid w:val="00950DB4"/>
    <w:rsid w:val="00950F93"/>
    <w:rsid w:val="00951580"/>
    <w:rsid w:val="0095403E"/>
    <w:rsid w:val="00954A97"/>
    <w:rsid w:val="00957A49"/>
    <w:rsid w:val="00960CB5"/>
    <w:rsid w:val="009617C3"/>
    <w:rsid w:val="009626E8"/>
    <w:rsid w:val="0096341C"/>
    <w:rsid w:val="009648C6"/>
    <w:rsid w:val="009721DC"/>
    <w:rsid w:val="00973E46"/>
    <w:rsid w:val="0097446A"/>
    <w:rsid w:val="009754F3"/>
    <w:rsid w:val="009758B1"/>
    <w:rsid w:val="00977382"/>
    <w:rsid w:val="009809E5"/>
    <w:rsid w:val="00984DDA"/>
    <w:rsid w:val="00985191"/>
    <w:rsid w:val="00985F51"/>
    <w:rsid w:val="009863DC"/>
    <w:rsid w:val="009905FC"/>
    <w:rsid w:val="009938D4"/>
    <w:rsid w:val="00994B84"/>
    <w:rsid w:val="00996733"/>
    <w:rsid w:val="0099737C"/>
    <w:rsid w:val="009A0415"/>
    <w:rsid w:val="009A2A1B"/>
    <w:rsid w:val="009A5406"/>
    <w:rsid w:val="009A7AA3"/>
    <w:rsid w:val="009B0DF6"/>
    <w:rsid w:val="009B1F8E"/>
    <w:rsid w:val="009B2996"/>
    <w:rsid w:val="009C55C5"/>
    <w:rsid w:val="009C6229"/>
    <w:rsid w:val="009D0E64"/>
    <w:rsid w:val="009D691F"/>
    <w:rsid w:val="009D6ED2"/>
    <w:rsid w:val="009E08E9"/>
    <w:rsid w:val="009E2C2E"/>
    <w:rsid w:val="009E4410"/>
    <w:rsid w:val="009E6F87"/>
    <w:rsid w:val="009F0135"/>
    <w:rsid w:val="009F0566"/>
    <w:rsid w:val="009F2814"/>
    <w:rsid w:val="009F3DC5"/>
    <w:rsid w:val="009F471D"/>
    <w:rsid w:val="009F5FCF"/>
    <w:rsid w:val="00A01148"/>
    <w:rsid w:val="00A03BE5"/>
    <w:rsid w:val="00A03C6A"/>
    <w:rsid w:val="00A0540A"/>
    <w:rsid w:val="00A05706"/>
    <w:rsid w:val="00A05A41"/>
    <w:rsid w:val="00A0697A"/>
    <w:rsid w:val="00A07C71"/>
    <w:rsid w:val="00A1004A"/>
    <w:rsid w:val="00A10AD6"/>
    <w:rsid w:val="00A12CD7"/>
    <w:rsid w:val="00A15D7A"/>
    <w:rsid w:val="00A178E3"/>
    <w:rsid w:val="00A22475"/>
    <w:rsid w:val="00A2470C"/>
    <w:rsid w:val="00A259CA"/>
    <w:rsid w:val="00A40354"/>
    <w:rsid w:val="00A46282"/>
    <w:rsid w:val="00A47F92"/>
    <w:rsid w:val="00A53A63"/>
    <w:rsid w:val="00A53A81"/>
    <w:rsid w:val="00A54F45"/>
    <w:rsid w:val="00A56F00"/>
    <w:rsid w:val="00A570C4"/>
    <w:rsid w:val="00A575D2"/>
    <w:rsid w:val="00A600AF"/>
    <w:rsid w:val="00A619ED"/>
    <w:rsid w:val="00A65E2A"/>
    <w:rsid w:val="00A723DA"/>
    <w:rsid w:val="00A73AF7"/>
    <w:rsid w:val="00A7529C"/>
    <w:rsid w:val="00A75B2A"/>
    <w:rsid w:val="00A77531"/>
    <w:rsid w:val="00A777AF"/>
    <w:rsid w:val="00A804E6"/>
    <w:rsid w:val="00A810F6"/>
    <w:rsid w:val="00A815AA"/>
    <w:rsid w:val="00A86D27"/>
    <w:rsid w:val="00A90686"/>
    <w:rsid w:val="00A9079A"/>
    <w:rsid w:val="00A90974"/>
    <w:rsid w:val="00A91868"/>
    <w:rsid w:val="00A939F5"/>
    <w:rsid w:val="00A94368"/>
    <w:rsid w:val="00A9733B"/>
    <w:rsid w:val="00A97972"/>
    <w:rsid w:val="00AA0235"/>
    <w:rsid w:val="00AA0EE5"/>
    <w:rsid w:val="00AA2EDD"/>
    <w:rsid w:val="00AA5DCF"/>
    <w:rsid w:val="00AA6445"/>
    <w:rsid w:val="00AB26BC"/>
    <w:rsid w:val="00AB546D"/>
    <w:rsid w:val="00AC06A7"/>
    <w:rsid w:val="00AC3DDE"/>
    <w:rsid w:val="00AC56DA"/>
    <w:rsid w:val="00AC644E"/>
    <w:rsid w:val="00AC6559"/>
    <w:rsid w:val="00AD4496"/>
    <w:rsid w:val="00AD5B07"/>
    <w:rsid w:val="00AE10A5"/>
    <w:rsid w:val="00AE186D"/>
    <w:rsid w:val="00AE4D0B"/>
    <w:rsid w:val="00AE6031"/>
    <w:rsid w:val="00AF2D56"/>
    <w:rsid w:val="00AF4A42"/>
    <w:rsid w:val="00AF4C5B"/>
    <w:rsid w:val="00AF5FAF"/>
    <w:rsid w:val="00B01743"/>
    <w:rsid w:val="00B02DC9"/>
    <w:rsid w:val="00B06A37"/>
    <w:rsid w:val="00B06C64"/>
    <w:rsid w:val="00B119EA"/>
    <w:rsid w:val="00B126E8"/>
    <w:rsid w:val="00B127A4"/>
    <w:rsid w:val="00B13704"/>
    <w:rsid w:val="00B14BFE"/>
    <w:rsid w:val="00B14DD6"/>
    <w:rsid w:val="00B17949"/>
    <w:rsid w:val="00B203D1"/>
    <w:rsid w:val="00B216D8"/>
    <w:rsid w:val="00B21CE4"/>
    <w:rsid w:val="00B235BD"/>
    <w:rsid w:val="00B2424E"/>
    <w:rsid w:val="00B31C7E"/>
    <w:rsid w:val="00B33479"/>
    <w:rsid w:val="00B34373"/>
    <w:rsid w:val="00B3467F"/>
    <w:rsid w:val="00B358E5"/>
    <w:rsid w:val="00B37378"/>
    <w:rsid w:val="00B45210"/>
    <w:rsid w:val="00B46466"/>
    <w:rsid w:val="00B47BD2"/>
    <w:rsid w:val="00B56C04"/>
    <w:rsid w:val="00B60556"/>
    <w:rsid w:val="00B619BA"/>
    <w:rsid w:val="00B6215F"/>
    <w:rsid w:val="00B659D0"/>
    <w:rsid w:val="00B66D1E"/>
    <w:rsid w:val="00B672A1"/>
    <w:rsid w:val="00B6741A"/>
    <w:rsid w:val="00B674E6"/>
    <w:rsid w:val="00B67E29"/>
    <w:rsid w:val="00B73EA6"/>
    <w:rsid w:val="00B73F60"/>
    <w:rsid w:val="00B740B0"/>
    <w:rsid w:val="00B76CB6"/>
    <w:rsid w:val="00B81403"/>
    <w:rsid w:val="00B823C7"/>
    <w:rsid w:val="00B832EF"/>
    <w:rsid w:val="00B83588"/>
    <w:rsid w:val="00B83755"/>
    <w:rsid w:val="00B86A8E"/>
    <w:rsid w:val="00B90F49"/>
    <w:rsid w:val="00B917C8"/>
    <w:rsid w:val="00B94A41"/>
    <w:rsid w:val="00B95F0D"/>
    <w:rsid w:val="00B95F5A"/>
    <w:rsid w:val="00B97326"/>
    <w:rsid w:val="00BA38CA"/>
    <w:rsid w:val="00BA3C73"/>
    <w:rsid w:val="00BA4EAE"/>
    <w:rsid w:val="00BA5C96"/>
    <w:rsid w:val="00BA6247"/>
    <w:rsid w:val="00BA6C54"/>
    <w:rsid w:val="00BB3080"/>
    <w:rsid w:val="00BB36C8"/>
    <w:rsid w:val="00BB3B6F"/>
    <w:rsid w:val="00BB6901"/>
    <w:rsid w:val="00BB6A06"/>
    <w:rsid w:val="00BC1EE3"/>
    <w:rsid w:val="00BC29D0"/>
    <w:rsid w:val="00BC3261"/>
    <w:rsid w:val="00BC6401"/>
    <w:rsid w:val="00BC6432"/>
    <w:rsid w:val="00BC6B5A"/>
    <w:rsid w:val="00BC79E3"/>
    <w:rsid w:val="00BD4197"/>
    <w:rsid w:val="00BD6EEC"/>
    <w:rsid w:val="00BE0F9D"/>
    <w:rsid w:val="00BE2D3C"/>
    <w:rsid w:val="00BE32EB"/>
    <w:rsid w:val="00BE6983"/>
    <w:rsid w:val="00BE7712"/>
    <w:rsid w:val="00BF1B43"/>
    <w:rsid w:val="00BF3067"/>
    <w:rsid w:val="00BF315D"/>
    <w:rsid w:val="00BF56BB"/>
    <w:rsid w:val="00BF57DA"/>
    <w:rsid w:val="00BF6C42"/>
    <w:rsid w:val="00C020E3"/>
    <w:rsid w:val="00C03717"/>
    <w:rsid w:val="00C050CE"/>
    <w:rsid w:val="00C14327"/>
    <w:rsid w:val="00C1541E"/>
    <w:rsid w:val="00C15993"/>
    <w:rsid w:val="00C15BDB"/>
    <w:rsid w:val="00C16B45"/>
    <w:rsid w:val="00C21854"/>
    <w:rsid w:val="00C23883"/>
    <w:rsid w:val="00C24301"/>
    <w:rsid w:val="00C25FF4"/>
    <w:rsid w:val="00C272C0"/>
    <w:rsid w:val="00C27529"/>
    <w:rsid w:val="00C30ADE"/>
    <w:rsid w:val="00C30F60"/>
    <w:rsid w:val="00C32776"/>
    <w:rsid w:val="00C33041"/>
    <w:rsid w:val="00C333C6"/>
    <w:rsid w:val="00C35AA7"/>
    <w:rsid w:val="00C3732F"/>
    <w:rsid w:val="00C37E50"/>
    <w:rsid w:val="00C40734"/>
    <w:rsid w:val="00C4082D"/>
    <w:rsid w:val="00C40C05"/>
    <w:rsid w:val="00C41BED"/>
    <w:rsid w:val="00C4211E"/>
    <w:rsid w:val="00C42B1A"/>
    <w:rsid w:val="00C43ECE"/>
    <w:rsid w:val="00C44D3D"/>
    <w:rsid w:val="00C45842"/>
    <w:rsid w:val="00C45913"/>
    <w:rsid w:val="00C50FB6"/>
    <w:rsid w:val="00C51AB8"/>
    <w:rsid w:val="00C53108"/>
    <w:rsid w:val="00C53C40"/>
    <w:rsid w:val="00C550FA"/>
    <w:rsid w:val="00C5562A"/>
    <w:rsid w:val="00C55B5A"/>
    <w:rsid w:val="00C56A53"/>
    <w:rsid w:val="00C60F0C"/>
    <w:rsid w:val="00C6741B"/>
    <w:rsid w:val="00C764BA"/>
    <w:rsid w:val="00C76685"/>
    <w:rsid w:val="00C77200"/>
    <w:rsid w:val="00C80EE4"/>
    <w:rsid w:val="00C82EEB"/>
    <w:rsid w:val="00C831D4"/>
    <w:rsid w:val="00C8420B"/>
    <w:rsid w:val="00C85F37"/>
    <w:rsid w:val="00C8665C"/>
    <w:rsid w:val="00C8707D"/>
    <w:rsid w:val="00C87B3D"/>
    <w:rsid w:val="00C87D8F"/>
    <w:rsid w:val="00C9081C"/>
    <w:rsid w:val="00C91E57"/>
    <w:rsid w:val="00C921B6"/>
    <w:rsid w:val="00CA2C08"/>
    <w:rsid w:val="00CA618F"/>
    <w:rsid w:val="00CA752B"/>
    <w:rsid w:val="00CB371E"/>
    <w:rsid w:val="00CB4A24"/>
    <w:rsid w:val="00CB6379"/>
    <w:rsid w:val="00CB7C8F"/>
    <w:rsid w:val="00CC000E"/>
    <w:rsid w:val="00CC1573"/>
    <w:rsid w:val="00CC192B"/>
    <w:rsid w:val="00CC5690"/>
    <w:rsid w:val="00CC5FC7"/>
    <w:rsid w:val="00CC7947"/>
    <w:rsid w:val="00CD0506"/>
    <w:rsid w:val="00CD1BE4"/>
    <w:rsid w:val="00CD4BDB"/>
    <w:rsid w:val="00CD6A46"/>
    <w:rsid w:val="00CD6C40"/>
    <w:rsid w:val="00CE0759"/>
    <w:rsid w:val="00CE0883"/>
    <w:rsid w:val="00CE2528"/>
    <w:rsid w:val="00CE5A53"/>
    <w:rsid w:val="00CE6B40"/>
    <w:rsid w:val="00CF10C7"/>
    <w:rsid w:val="00CF1169"/>
    <w:rsid w:val="00CF13C5"/>
    <w:rsid w:val="00CF2A59"/>
    <w:rsid w:val="00CF7024"/>
    <w:rsid w:val="00D01AAD"/>
    <w:rsid w:val="00D03D26"/>
    <w:rsid w:val="00D04525"/>
    <w:rsid w:val="00D06CBA"/>
    <w:rsid w:val="00D079F8"/>
    <w:rsid w:val="00D10410"/>
    <w:rsid w:val="00D16855"/>
    <w:rsid w:val="00D16C44"/>
    <w:rsid w:val="00D21C34"/>
    <w:rsid w:val="00D236FF"/>
    <w:rsid w:val="00D24F2A"/>
    <w:rsid w:val="00D46CAF"/>
    <w:rsid w:val="00D50D71"/>
    <w:rsid w:val="00D5125D"/>
    <w:rsid w:val="00D52361"/>
    <w:rsid w:val="00D527F9"/>
    <w:rsid w:val="00D54C68"/>
    <w:rsid w:val="00D55540"/>
    <w:rsid w:val="00D560C7"/>
    <w:rsid w:val="00D57E75"/>
    <w:rsid w:val="00D64F33"/>
    <w:rsid w:val="00D71476"/>
    <w:rsid w:val="00D7380E"/>
    <w:rsid w:val="00D76408"/>
    <w:rsid w:val="00D834E2"/>
    <w:rsid w:val="00D8521E"/>
    <w:rsid w:val="00D87D36"/>
    <w:rsid w:val="00D915BE"/>
    <w:rsid w:val="00D9211C"/>
    <w:rsid w:val="00D93C8B"/>
    <w:rsid w:val="00D94177"/>
    <w:rsid w:val="00D94515"/>
    <w:rsid w:val="00D9539C"/>
    <w:rsid w:val="00D95C74"/>
    <w:rsid w:val="00D96C47"/>
    <w:rsid w:val="00DA0D4D"/>
    <w:rsid w:val="00DA1F52"/>
    <w:rsid w:val="00DA2A60"/>
    <w:rsid w:val="00DA7329"/>
    <w:rsid w:val="00DB27F3"/>
    <w:rsid w:val="00DB34F9"/>
    <w:rsid w:val="00DB463C"/>
    <w:rsid w:val="00DB49E1"/>
    <w:rsid w:val="00DB6ABE"/>
    <w:rsid w:val="00DC0400"/>
    <w:rsid w:val="00DC2C26"/>
    <w:rsid w:val="00DC4648"/>
    <w:rsid w:val="00DC5173"/>
    <w:rsid w:val="00DC5DF7"/>
    <w:rsid w:val="00DC626D"/>
    <w:rsid w:val="00DC7D53"/>
    <w:rsid w:val="00DD1D29"/>
    <w:rsid w:val="00DD2488"/>
    <w:rsid w:val="00DE0D9B"/>
    <w:rsid w:val="00DE6B3F"/>
    <w:rsid w:val="00DE766A"/>
    <w:rsid w:val="00DF2295"/>
    <w:rsid w:val="00DF3FBD"/>
    <w:rsid w:val="00DF58AB"/>
    <w:rsid w:val="00DF5E9B"/>
    <w:rsid w:val="00E027B3"/>
    <w:rsid w:val="00E03021"/>
    <w:rsid w:val="00E035DC"/>
    <w:rsid w:val="00E03766"/>
    <w:rsid w:val="00E057D8"/>
    <w:rsid w:val="00E06B40"/>
    <w:rsid w:val="00E1001A"/>
    <w:rsid w:val="00E13CE1"/>
    <w:rsid w:val="00E21016"/>
    <w:rsid w:val="00E27559"/>
    <w:rsid w:val="00E32947"/>
    <w:rsid w:val="00E34BB3"/>
    <w:rsid w:val="00E3516C"/>
    <w:rsid w:val="00E37E47"/>
    <w:rsid w:val="00E41032"/>
    <w:rsid w:val="00E412D9"/>
    <w:rsid w:val="00E41B2F"/>
    <w:rsid w:val="00E41D06"/>
    <w:rsid w:val="00E4216B"/>
    <w:rsid w:val="00E43C5A"/>
    <w:rsid w:val="00E43E86"/>
    <w:rsid w:val="00E4437A"/>
    <w:rsid w:val="00E47790"/>
    <w:rsid w:val="00E5157B"/>
    <w:rsid w:val="00E52994"/>
    <w:rsid w:val="00E52BF0"/>
    <w:rsid w:val="00E53FA3"/>
    <w:rsid w:val="00E5447F"/>
    <w:rsid w:val="00E54612"/>
    <w:rsid w:val="00E549A7"/>
    <w:rsid w:val="00E61101"/>
    <w:rsid w:val="00E62094"/>
    <w:rsid w:val="00E67C4D"/>
    <w:rsid w:val="00E7532A"/>
    <w:rsid w:val="00E814F7"/>
    <w:rsid w:val="00E82744"/>
    <w:rsid w:val="00E82DEB"/>
    <w:rsid w:val="00E82FCD"/>
    <w:rsid w:val="00E861A3"/>
    <w:rsid w:val="00E86A4E"/>
    <w:rsid w:val="00E86B03"/>
    <w:rsid w:val="00E90E42"/>
    <w:rsid w:val="00E910F0"/>
    <w:rsid w:val="00E91A85"/>
    <w:rsid w:val="00E9201C"/>
    <w:rsid w:val="00EB0F07"/>
    <w:rsid w:val="00EB0FFF"/>
    <w:rsid w:val="00EB3854"/>
    <w:rsid w:val="00EB448C"/>
    <w:rsid w:val="00EB4865"/>
    <w:rsid w:val="00EC0324"/>
    <w:rsid w:val="00EC2A0A"/>
    <w:rsid w:val="00EC2FBC"/>
    <w:rsid w:val="00EC4D7F"/>
    <w:rsid w:val="00EC67CF"/>
    <w:rsid w:val="00ED22FD"/>
    <w:rsid w:val="00ED4B77"/>
    <w:rsid w:val="00ED77E8"/>
    <w:rsid w:val="00EE0105"/>
    <w:rsid w:val="00EE02A0"/>
    <w:rsid w:val="00EE135F"/>
    <w:rsid w:val="00EE1632"/>
    <w:rsid w:val="00EE27ED"/>
    <w:rsid w:val="00EE473F"/>
    <w:rsid w:val="00EE76A0"/>
    <w:rsid w:val="00EE7C1B"/>
    <w:rsid w:val="00EF02D8"/>
    <w:rsid w:val="00EF1159"/>
    <w:rsid w:val="00EF27BA"/>
    <w:rsid w:val="00EF2D6E"/>
    <w:rsid w:val="00EF322D"/>
    <w:rsid w:val="00EF4161"/>
    <w:rsid w:val="00F00565"/>
    <w:rsid w:val="00F04947"/>
    <w:rsid w:val="00F0565D"/>
    <w:rsid w:val="00F0694C"/>
    <w:rsid w:val="00F109EC"/>
    <w:rsid w:val="00F117FB"/>
    <w:rsid w:val="00F12709"/>
    <w:rsid w:val="00F1382C"/>
    <w:rsid w:val="00F13A58"/>
    <w:rsid w:val="00F13A70"/>
    <w:rsid w:val="00F167CC"/>
    <w:rsid w:val="00F21512"/>
    <w:rsid w:val="00F21A04"/>
    <w:rsid w:val="00F21C7B"/>
    <w:rsid w:val="00F2346B"/>
    <w:rsid w:val="00F237EB"/>
    <w:rsid w:val="00F347E2"/>
    <w:rsid w:val="00F40AB6"/>
    <w:rsid w:val="00F426B0"/>
    <w:rsid w:val="00F473BF"/>
    <w:rsid w:val="00F5122E"/>
    <w:rsid w:val="00F52460"/>
    <w:rsid w:val="00F52597"/>
    <w:rsid w:val="00F5364E"/>
    <w:rsid w:val="00F5717C"/>
    <w:rsid w:val="00F57A79"/>
    <w:rsid w:val="00F61D38"/>
    <w:rsid w:val="00F63462"/>
    <w:rsid w:val="00F70C28"/>
    <w:rsid w:val="00F71F8F"/>
    <w:rsid w:val="00F7231E"/>
    <w:rsid w:val="00F733FA"/>
    <w:rsid w:val="00F7464B"/>
    <w:rsid w:val="00F81BFA"/>
    <w:rsid w:val="00F841E8"/>
    <w:rsid w:val="00F86C66"/>
    <w:rsid w:val="00F87C43"/>
    <w:rsid w:val="00F91465"/>
    <w:rsid w:val="00F950A6"/>
    <w:rsid w:val="00F959FE"/>
    <w:rsid w:val="00FA0EF8"/>
    <w:rsid w:val="00FA269F"/>
    <w:rsid w:val="00FA26FE"/>
    <w:rsid w:val="00FA3C5E"/>
    <w:rsid w:val="00FA573C"/>
    <w:rsid w:val="00FB1AFE"/>
    <w:rsid w:val="00FB2753"/>
    <w:rsid w:val="00FB3286"/>
    <w:rsid w:val="00FB4943"/>
    <w:rsid w:val="00FB5AC1"/>
    <w:rsid w:val="00FB6A95"/>
    <w:rsid w:val="00FC041F"/>
    <w:rsid w:val="00FC0CA6"/>
    <w:rsid w:val="00FC2874"/>
    <w:rsid w:val="00FC36E9"/>
    <w:rsid w:val="00FC46D3"/>
    <w:rsid w:val="00FC7100"/>
    <w:rsid w:val="00FD08AC"/>
    <w:rsid w:val="00FD0903"/>
    <w:rsid w:val="00FD0BA9"/>
    <w:rsid w:val="00FD2941"/>
    <w:rsid w:val="00FD5149"/>
    <w:rsid w:val="00FD649B"/>
    <w:rsid w:val="00FD683C"/>
    <w:rsid w:val="00FD7449"/>
    <w:rsid w:val="00FE07FB"/>
    <w:rsid w:val="00FE5495"/>
    <w:rsid w:val="00FF0DBC"/>
    <w:rsid w:val="00FF4703"/>
    <w:rsid w:val="00FF47A6"/>
    <w:rsid w:val="017BABC0"/>
    <w:rsid w:val="04CB5824"/>
    <w:rsid w:val="0A9AAB96"/>
    <w:rsid w:val="253653DE"/>
    <w:rsid w:val="34AB413E"/>
    <w:rsid w:val="34CDC4C1"/>
    <w:rsid w:val="35FDC7CF"/>
    <w:rsid w:val="385CC639"/>
    <w:rsid w:val="450E16AC"/>
    <w:rsid w:val="51654961"/>
    <w:rsid w:val="55513B35"/>
    <w:rsid w:val="562977EB"/>
    <w:rsid w:val="59D46EDF"/>
    <w:rsid w:val="5B17A502"/>
    <w:rsid w:val="5E8E52FE"/>
    <w:rsid w:val="627CAC4F"/>
    <w:rsid w:val="6D00EBB2"/>
    <w:rsid w:val="7023BA35"/>
    <w:rsid w:val="73758A0B"/>
    <w:rsid w:val="7C280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unhideWhenUsed/>
    <w:qFormat/>
    <w:rsid w:val="00D915B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99"/>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FontStyle43">
    <w:name w:val="Font Style43"/>
    <w:uiPriority w:val="99"/>
    <w:rsid w:val="007B0338"/>
    <w:rPr>
      <w:rFonts w:ascii="Times New Roman" w:hAnsi="Times New Roman" w:cs="Times New Roman" w:hint="default"/>
      <w:sz w:val="22"/>
      <w:szCs w:val="22"/>
    </w:rPr>
  </w:style>
  <w:style w:type="character" w:customStyle="1" w:styleId="Heading3Char">
    <w:name w:val="Heading 3 Char"/>
    <w:basedOn w:val="DefaultParagraphFont"/>
    <w:link w:val="Heading3"/>
    <w:uiPriority w:val="9"/>
    <w:rsid w:val="00D915BE"/>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40275">
      <w:bodyDiv w:val="1"/>
      <w:marLeft w:val="0"/>
      <w:marRight w:val="0"/>
      <w:marTop w:val="0"/>
      <w:marBottom w:val="0"/>
      <w:divBdr>
        <w:top w:val="none" w:sz="0" w:space="0" w:color="auto"/>
        <w:left w:val="none" w:sz="0" w:space="0" w:color="auto"/>
        <w:bottom w:val="none" w:sz="0" w:space="0" w:color="auto"/>
        <w:right w:val="none" w:sz="0" w:space="0" w:color="auto"/>
      </w:divBdr>
    </w:div>
    <w:div w:id="522404634">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5708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k.gov.lv/lv/content/grafiskais-standarts" TargetMode="External"/><Relationship Id="rId18" Type="http://schemas.openxmlformats.org/officeDocument/2006/relationships/hyperlink" Target="http://www.mk.gov.lv/lv/content/grafiskais-standarts" TargetMode="External"/><Relationship Id="rId26" Type="http://schemas.openxmlformats.org/officeDocument/2006/relationships/hyperlink" Target="http://www.mk.gov.lv/lv/content/grafiskais-standarts" TargetMode="External"/><Relationship Id="rId39" Type="http://schemas.openxmlformats.org/officeDocument/2006/relationships/hyperlink" Target="https://www.eparaksts.lv/lv/" TargetMode="External"/><Relationship Id="rId21" Type="http://schemas.openxmlformats.org/officeDocument/2006/relationships/image" Target="media/image6.jpeg"/><Relationship Id="rId34" Type="http://schemas.openxmlformats.org/officeDocument/2006/relationships/image" Target="media/image13.jpeg"/><Relationship Id="rId42" Type="http://schemas.openxmlformats.org/officeDocument/2006/relationships/image" Target="media/image16.png"/><Relationship Id="rId47"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image" Target="media/image10.jpe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1.jpeg"/><Relationship Id="rId37" Type="http://schemas.openxmlformats.org/officeDocument/2006/relationships/hyperlink" Target="https://info.ur.gov.lv/" TargetMode="External"/><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oleObject" Target="embeddings/oleObject2.bin"/><Relationship Id="rId28" Type="http://schemas.openxmlformats.org/officeDocument/2006/relationships/image" Target="media/image9.jpeg"/><Relationship Id="rId36" Type="http://schemas.openxmlformats.org/officeDocument/2006/relationships/hyperlink" Target="http://www.mk.gov.lv/lv/content/grafiskais-standart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k.gov.lv/lv/content/grafiskais-standarts" TargetMode="External"/><Relationship Id="rId31" Type="http://schemas.openxmlformats.org/officeDocument/2006/relationships/hyperlink" Target="http://www.mk.gov.lv/lv/content/grafiskais-standarts" TargetMode="External"/><Relationship Id="rId44"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hyperlink" Target="http://www.mk.gov.lv/lv/content/grafiskais-standarts" TargetMode="External"/><Relationship Id="rId30" Type="http://schemas.openxmlformats.org/officeDocument/2006/relationships/hyperlink" Target="https://www.vid.gov.lv/lv/atbildiba-un-tiesibas" TargetMode="External"/><Relationship Id="rId35" Type="http://schemas.openxmlformats.org/officeDocument/2006/relationships/hyperlink" Target="https://www.vid.gov.lv/lv/atbildiba-un-tiesibas" TargetMode="External"/><Relationship Id="rId43" Type="http://schemas.openxmlformats.org/officeDocument/2006/relationships/image" Target="media/image17.jp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oleObject" Target="embeddings/oleObject3.bin"/><Relationship Id="rId33" Type="http://schemas.openxmlformats.org/officeDocument/2006/relationships/image" Target="media/image12.jpeg"/><Relationship Id="rId38" Type="http://schemas.openxmlformats.org/officeDocument/2006/relationships/hyperlink" Target="https://www.7-zip.org/" TargetMode="External"/><Relationship Id="rId46" Type="http://schemas.openxmlformats.org/officeDocument/2006/relationships/image" Target="media/image20.png"/><Relationship Id="rId20" Type="http://schemas.openxmlformats.org/officeDocument/2006/relationships/hyperlink" Target="http://www.mk.gov.lv/lv/content/grafiskais-standarts"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9A7629FAE40AB408686D2332CA40513" ma:contentTypeVersion="0" ma:contentTypeDescription="Izveidot jaunu dokumentu." ma:contentTypeScope="" ma:versionID="bda29627cfb2ead86910769157be8fe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F2FE0D-F95A-4557-891E-0D004DAF7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66650</Words>
  <Characters>37992</Characters>
  <Application>Microsoft Office Word</Application>
  <DocSecurity>0</DocSecurity>
  <Lines>316</Lines>
  <Paragraphs>208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14</cp:revision>
  <dcterms:created xsi:type="dcterms:W3CDTF">2024-04-22T07:05:00Z</dcterms:created>
  <dcterms:modified xsi:type="dcterms:W3CDTF">2024-04-23T08:20:00Z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0x01010069A7629FAE40AB408686D2332CA40513</vt:lpwstr>
  </property>
</Properties>
</file>