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03313" w14:textId="77777777" w:rsidR="00480E46" w:rsidRPr="0077065B" w:rsidRDefault="00480E46" w:rsidP="00DC5CAC">
      <w:pPr>
        <w:tabs>
          <w:tab w:val="left" w:pos="2835"/>
        </w:tabs>
        <w:jc w:val="center"/>
        <w:rPr>
          <w:rFonts w:eastAsia="Times New Roman" w:cs="Times New Roman"/>
          <w:b/>
          <w:sz w:val="28"/>
          <w:szCs w:val="28"/>
        </w:rPr>
      </w:pPr>
      <w:r w:rsidRPr="00B401A4">
        <w:rPr>
          <w:rFonts w:eastAsia="Times New Roman" w:cs="Times New Roman"/>
          <w:b/>
          <w:sz w:val="28"/>
          <w:szCs w:val="28"/>
          <w:lang w:eastAsia="lv-LV"/>
        </w:rPr>
        <w:t>VISPĀRĒJIE NOTEIKUMI</w:t>
      </w:r>
    </w:p>
    <w:p w14:paraId="1DCF0F2B" w14:textId="34507227" w:rsidR="00D47AA0" w:rsidRPr="00B401A4" w:rsidRDefault="00E86B03" w:rsidP="00052652">
      <w:pPr>
        <w:jc w:val="center"/>
        <w:rPr>
          <w:rFonts w:eastAsia="Times New Roman" w:cs="Times New Roman"/>
          <w:b/>
        </w:rPr>
      </w:pPr>
      <w:r w:rsidRPr="00B401A4">
        <w:rPr>
          <w:rFonts w:eastAsia="Times New Roman" w:cs="Times New Roman"/>
          <w:b/>
        </w:rPr>
        <w:t xml:space="preserve">Valsts ieņēmumu dienesta </w:t>
      </w:r>
      <w:r w:rsidR="000E2D11" w:rsidRPr="00B401A4">
        <w:rPr>
          <w:rFonts w:eastAsia="Times New Roman" w:cs="Times New Roman"/>
          <w:b/>
        </w:rPr>
        <w:t xml:space="preserve">(turpmāk – VID) </w:t>
      </w:r>
      <w:r w:rsidRPr="00B401A4">
        <w:rPr>
          <w:rFonts w:eastAsia="Times New Roman" w:cs="Times New Roman"/>
          <w:b/>
        </w:rPr>
        <w:t>rīkotaja</w:t>
      </w:r>
      <w:r w:rsidR="00052652" w:rsidRPr="00B401A4">
        <w:rPr>
          <w:rFonts w:eastAsia="Times New Roman" w:cs="Times New Roman"/>
          <w:b/>
        </w:rPr>
        <w:t xml:space="preserve">i cenu aptaujai </w:t>
      </w:r>
    </w:p>
    <w:p w14:paraId="7D446F2A" w14:textId="66CF3D8F" w:rsidR="00B674E6" w:rsidRPr="00B401A4" w:rsidRDefault="00DE54DA" w:rsidP="008816AA">
      <w:pPr>
        <w:jc w:val="center"/>
        <w:rPr>
          <w:rFonts w:eastAsia="Times New Roman" w:cs="Times New Roman"/>
          <w:b/>
        </w:rPr>
      </w:pPr>
      <w:r w:rsidRPr="00B401A4">
        <w:rPr>
          <w:rFonts w:eastAsia="Times New Roman" w:cs="Times New Roman"/>
          <w:b/>
        </w:rPr>
        <w:t>“V</w:t>
      </w:r>
      <w:r w:rsidR="00052652" w:rsidRPr="0077065B">
        <w:rPr>
          <w:rFonts w:eastAsia="Times New Roman" w:cs="Times New Roman"/>
          <w:b/>
        </w:rPr>
        <w:t>alstij piekritīg</w:t>
      </w:r>
      <w:r w:rsidR="004A3A47" w:rsidRPr="0077065B">
        <w:rPr>
          <w:rFonts w:eastAsia="Times New Roman" w:cs="Times New Roman"/>
          <w:b/>
        </w:rPr>
        <w:t>ās</w:t>
      </w:r>
      <w:r w:rsidR="00052652" w:rsidRPr="0077065B">
        <w:rPr>
          <w:rFonts w:eastAsia="Times New Roman" w:cs="Times New Roman"/>
          <w:b/>
        </w:rPr>
        <w:t xml:space="preserve"> mant</w:t>
      </w:r>
      <w:r w:rsidR="004A3A47" w:rsidRPr="0077065B">
        <w:rPr>
          <w:rFonts w:eastAsia="Times New Roman" w:cs="Times New Roman"/>
          <w:b/>
        </w:rPr>
        <w:t xml:space="preserve">as </w:t>
      </w:r>
      <w:r w:rsidR="008816AA" w:rsidRPr="0077065B">
        <w:rPr>
          <w:rFonts w:eastAsia="Times New Roman" w:cs="Times New Roman"/>
          <w:b/>
        </w:rPr>
        <w:t>–</w:t>
      </w:r>
      <w:r w:rsidR="0024582E" w:rsidRPr="0077065B">
        <w:rPr>
          <w:rFonts w:eastAsia="Times New Roman" w:cs="Times New Roman"/>
          <w:b/>
        </w:rPr>
        <w:t xml:space="preserve"> </w:t>
      </w:r>
      <w:r w:rsidR="002E3912" w:rsidRPr="002E3912">
        <w:rPr>
          <w:b/>
          <w:bCs/>
          <w:szCs w:val="24"/>
        </w:rPr>
        <w:t xml:space="preserve">Sabiedrība ar ierobežotu atbildību "Vecrīgas Ziemassvētku tirdziņš" </w:t>
      </w:r>
      <w:r w:rsidR="003C7D1D">
        <w:rPr>
          <w:rFonts w:eastAsia="Times New Roman" w:cs="Times New Roman"/>
          <w:b/>
        </w:rPr>
        <w:t>kapitāldaļu</w:t>
      </w:r>
      <w:r w:rsidR="008816AA" w:rsidRPr="0077065B">
        <w:rPr>
          <w:rFonts w:eastAsia="Times New Roman" w:cs="Times New Roman"/>
          <w:b/>
        </w:rPr>
        <w:t xml:space="preserve"> </w:t>
      </w:r>
      <w:r w:rsidR="004A3A47" w:rsidRPr="0077065B">
        <w:rPr>
          <w:rFonts w:eastAsia="Times New Roman" w:cs="Times New Roman"/>
          <w:b/>
        </w:rPr>
        <w:t>realizācij</w:t>
      </w:r>
      <w:r w:rsidRPr="0077065B">
        <w:rPr>
          <w:rFonts w:eastAsia="Times New Roman" w:cs="Times New Roman"/>
          <w:b/>
        </w:rPr>
        <w:t xml:space="preserve">a” </w:t>
      </w:r>
    </w:p>
    <w:p w14:paraId="5EE812A3" w14:textId="2CF8817F" w:rsidR="005C4D04" w:rsidRPr="0077065B" w:rsidRDefault="005C4D04" w:rsidP="008816AA">
      <w:pPr>
        <w:ind w:firstLine="709"/>
        <w:jc w:val="both"/>
        <w:rPr>
          <w:rFonts w:eastAsia="Times New Roman" w:cs="Times New Roman"/>
        </w:rPr>
      </w:pPr>
    </w:p>
    <w:p w14:paraId="5FE5489D" w14:textId="39D17A00" w:rsidR="00113B0C" w:rsidRPr="0077065B" w:rsidRDefault="00891DBF" w:rsidP="00AC0BEF">
      <w:pPr>
        <w:tabs>
          <w:tab w:val="left" w:pos="1134"/>
        </w:tabs>
        <w:ind w:firstLine="709"/>
        <w:jc w:val="both"/>
        <w:rPr>
          <w:rFonts w:eastAsia="Times New Roman" w:cs="Times New Roman"/>
          <w:b/>
        </w:rPr>
      </w:pPr>
      <w:r w:rsidRPr="0077065B">
        <w:rPr>
          <w:rFonts w:eastAsia="Times New Roman" w:cs="Times New Roman"/>
        </w:rPr>
        <w:t>Juridiska vai fiziska persona (turpmāk – persona) drīkst pieteikties uz Vispārējo noteikumu 1.tabulā “Manta un tās daudzums” norādīto Mantu</w:t>
      </w:r>
      <w:r w:rsidR="004521B8" w:rsidRPr="0077065B">
        <w:rPr>
          <w:rFonts w:eastAsia="Times New Roman" w:cs="Times New Roman"/>
        </w:rPr>
        <w:t xml:space="preserve"> kopā</w:t>
      </w:r>
      <w:r w:rsidRPr="0077065B">
        <w:rPr>
          <w:rFonts w:eastAsia="Times New Roman" w:cs="Times New Roman"/>
        </w:rPr>
        <w:t>.</w:t>
      </w:r>
    </w:p>
    <w:p w14:paraId="1EA88D57" w14:textId="77777777" w:rsidR="005270FD" w:rsidRPr="0077065B" w:rsidRDefault="005270FD" w:rsidP="00AC0BEF">
      <w:pPr>
        <w:jc w:val="both"/>
        <w:rPr>
          <w:rFonts w:eastAsia="Times New Roman" w:cs="Times New Roman"/>
        </w:rPr>
      </w:pPr>
    </w:p>
    <w:p w14:paraId="50A51D2C" w14:textId="36B963D6" w:rsidR="008816AA" w:rsidRPr="00B401A4" w:rsidRDefault="00891DBF" w:rsidP="00DE54DA">
      <w:pPr>
        <w:pStyle w:val="ListParagraph"/>
        <w:numPr>
          <w:ilvl w:val="0"/>
          <w:numId w:val="12"/>
        </w:numPr>
        <w:jc w:val="center"/>
        <w:rPr>
          <w:rFonts w:ascii="Times New Roman Bold" w:eastAsia="Times New Roman" w:hAnsi="Times New Roman Bold" w:cs="Times New Roman"/>
          <w:b/>
          <w:caps/>
          <w:lang w:eastAsia="lv-LV"/>
        </w:rPr>
      </w:pPr>
      <w:r w:rsidRPr="0077065B">
        <w:rPr>
          <w:rFonts w:eastAsia="Times New Roman" w:cs="Times New Roman"/>
          <w:b/>
          <w:caps/>
          <w:lang w:eastAsia="lv-LV"/>
        </w:rPr>
        <w:t>MANTA</w:t>
      </w:r>
      <w:r w:rsidR="0024582E" w:rsidRPr="0077065B">
        <w:rPr>
          <w:rFonts w:eastAsia="Times New Roman" w:cs="Times New Roman"/>
          <w:b/>
          <w:caps/>
          <w:lang w:eastAsia="lv-LV"/>
        </w:rPr>
        <w:t xml:space="preserve"> </w:t>
      </w:r>
      <w:r w:rsidR="008816AA" w:rsidRPr="0077065B">
        <w:rPr>
          <w:rFonts w:eastAsia="Times New Roman" w:cs="Times New Roman"/>
          <w:b/>
          <w:caps/>
          <w:lang w:eastAsia="lv-LV"/>
        </w:rPr>
        <w:t>un t</w:t>
      </w:r>
      <w:r w:rsidR="008816AA" w:rsidRPr="0077065B">
        <w:rPr>
          <w:rFonts w:eastAsia="Times New Roman" w:cs="Times New Roman" w:hint="eastAsia"/>
          <w:b/>
          <w:caps/>
          <w:lang w:eastAsia="lv-LV"/>
        </w:rPr>
        <w:t>ā</w:t>
      </w:r>
      <w:r w:rsidR="008816AA" w:rsidRPr="0077065B">
        <w:rPr>
          <w:rFonts w:eastAsia="Times New Roman" w:cs="Times New Roman"/>
          <w:b/>
          <w:caps/>
          <w:lang w:eastAsia="lv-LV"/>
        </w:rPr>
        <w:t xml:space="preserve">s </w:t>
      </w:r>
      <w:r w:rsidR="004B213F" w:rsidRPr="0077065B">
        <w:rPr>
          <w:rFonts w:eastAsia="Times New Roman" w:cs="Times New Roman"/>
          <w:b/>
          <w:caps/>
          <w:lang w:eastAsia="lv-LV"/>
        </w:rPr>
        <w:t>DAUDZUMS</w:t>
      </w:r>
    </w:p>
    <w:p w14:paraId="032C9B3A" w14:textId="079DE02B" w:rsidR="008816AA" w:rsidRPr="0077065B" w:rsidRDefault="008816AA" w:rsidP="008816AA">
      <w:pPr>
        <w:jc w:val="right"/>
        <w:rPr>
          <w:rFonts w:eastAsia="Times New Roman" w:cs="Times New Roman"/>
          <w:i/>
        </w:rPr>
      </w:pPr>
      <w:r w:rsidRPr="00B401A4">
        <w:rPr>
          <w:rFonts w:eastAsia="Times New Roman" w:cs="Times New Roman"/>
          <w:i/>
          <w:lang w:eastAsia="lv-LV"/>
        </w:rPr>
        <w:t>1.tabula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5"/>
        <w:gridCol w:w="4323"/>
        <w:gridCol w:w="4386"/>
      </w:tblGrid>
      <w:tr w:rsidR="008816AA" w:rsidRPr="003127CE" w14:paraId="3B434F57" w14:textId="77777777" w:rsidTr="0077065B">
        <w:trPr>
          <w:trHeight w:val="416"/>
        </w:trPr>
        <w:tc>
          <w:tcPr>
            <w:tcW w:w="340" w:type="pct"/>
            <w:tcBorders>
              <w:top w:val="single" w:sz="4" w:space="0" w:color="auto"/>
              <w:left w:val="single" w:sz="4" w:space="0" w:color="auto"/>
              <w:bottom w:val="single" w:sz="4" w:space="0" w:color="auto"/>
            </w:tcBorders>
            <w:shd w:val="clear" w:color="auto" w:fill="D9D9D9" w:themeFill="background1" w:themeFillShade="D9"/>
          </w:tcPr>
          <w:p w14:paraId="26616EFC" w14:textId="77777777" w:rsidR="004B213F" w:rsidRPr="00B401A4" w:rsidRDefault="008816AA" w:rsidP="00B401A4">
            <w:pPr>
              <w:pStyle w:val="Style9"/>
              <w:shd w:val="clear" w:color="auto" w:fill="auto"/>
              <w:tabs>
                <w:tab w:val="left" w:pos="1499"/>
              </w:tabs>
              <w:spacing w:before="0" w:after="0"/>
              <w:ind w:left="108" w:right="130" w:firstLine="0"/>
              <w:jc w:val="center"/>
              <w:rPr>
                <w:rFonts w:eastAsia="Times New Roman" w:cs="Times New Roman"/>
                <w:b/>
                <w:lang w:eastAsia="lv-LV"/>
              </w:rPr>
            </w:pPr>
            <w:bookmarkStart w:id="0" w:name="_Hlk41290665"/>
            <w:r w:rsidRPr="00B401A4">
              <w:rPr>
                <w:rFonts w:eastAsia="Times New Roman" w:cs="Times New Roman"/>
                <w:b/>
                <w:lang w:eastAsia="lv-LV"/>
              </w:rPr>
              <w:t>Nr.</w:t>
            </w:r>
          </w:p>
          <w:p w14:paraId="038409C5" w14:textId="2121BD21" w:rsidR="008816AA" w:rsidRPr="00B401A4" w:rsidRDefault="008816AA" w:rsidP="00B401A4">
            <w:pPr>
              <w:pStyle w:val="Style9"/>
              <w:shd w:val="clear" w:color="auto" w:fill="auto"/>
              <w:tabs>
                <w:tab w:val="left" w:pos="1499"/>
              </w:tabs>
              <w:spacing w:before="0" w:after="0"/>
              <w:ind w:left="108" w:right="130" w:firstLine="0"/>
              <w:jc w:val="center"/>
              <w:rPr>
                <w:rFonts w:eastAsia="Times New Roman" w:cs="Times New Roman"/>
                <w:b/>
                <w:lang w:eastAsia="lv-LV"/>
              </w:rPr>
            </w:pPr>
            <w:r w:rsidRPr="00B401A4">
              <w:rPr>
                <w:rFonts w:eastAsia="Times New Roman" w:cs="Times New Roman"/>
                <w:b/>
                <w:lang w:eastAsia="lv-LV"/>
              </w:rPr>
              <w:t>p.k.</w:t>
            </w:r>
          </w:p>
        </w:tc>
        <w:tc>
          <w:tcPr>
            <w:tcW w:w="2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0E0611" w14:textId="3AB12433" w:rsidR="008816AA" w:rsidRPr="00B401A4" w:rsidRDefault="005D4D3B" w:rsidP="00B401A4">
            <w:pPr>
              <w:pStyle w:val="Style9"/>
              <w:shd w:val="clear" w:color="auto" w:fill="auto"/>
              <w:tabs>
                <w:tab w:val="left" w:pos="1499"/>
              </w:tabs>
              <w:spacing w:before="0" w:after="0"/>
              <w:ind w:left="108" w:right="130" w:firstLine="0"/>
              <w:jc w:val="center"/>
              <w:rPr>
                <w:rFonts w:eastAsia="Times New Roman" w:cs="Times New Roman"/>
                <w:b/>
                <w:lang w:eastAsia="lv-LV"/>
              </w:rPr>
            </w:pPr>
            <w:r w:rsidRPr="00B401A4">
              <w:rPr>
                <w:rFonts w:eastAsia="Times New Roman" w:cs="Times New Roman"/>
                <w:b/>
                <w:lang w:eastAsia="lv-LV"/>
              </w:rPr>
              <w:t>Dokumenti</w:t>
            </w:r>
          </w:p>
        </w:tc>
        <w:tc>
          <w:tcPr>
            <w:tcW w:w="2347" w:type="pct"/>
            <w:tcBorders>
              <w:top w:val="single" w:sz="4" w:space="0" w:color="auto"/>
              <w:left w:val="single" w:sz="4" w:space="0" w:color="auto"/>
              <w:bottom w:val="single" w:sz="4" w:space="0" w:color="auto"/>
            </w:tcBorders>
            <w:shd w:val="clear" w:color="auto" w:fill="D9D9D9" w:themeFill="background1" w:themeFillShade="D9"/>
          </w:tcPr>
          <w:p w14:paraId="11C12F61" w14:textId="2E3191BB" w:rsidR="004B213F" w:rsidRPr="00B401A4" w:rsidRDefault="004B213F" w:rsidP="00B401A4">
            <w:pPr>
              <w:pStyle w:val="Style9"/>
              <w:shd w:val="clear" w:color="auto" w:fill="auto"/>
              <w:tabs>
                <w:tab w:val="left" w:pos="1499"/>
              </w:tabs>
              <w:spacing w:before="0" w:after="0"/>
              <w:ind w:left="108" w:right="130" w:firstLine="0"/>
              <w:jc w:val="center"/>
              <w:rPr>
                <w:rFonts w:eastAsia="Times New Roman" w:cs="Times New Roman"/>
                <w:b/>
                <w:lang w:eastAsia="lv-LV"/>
              </w:rPr>
            </w:pPr>
            <w:r w:rsidRPr="00B401A4">
              <w:rPr>
                <w:rFonts w:eastAsia="Times New Roman" w:cs="Times New Roman"/>
                <w:b/>
                <w:lang w:eastAsia="lv-LV"/>
              </w:rPr>
              <w:t>Daudzums</w:t>
            </w:r>
          </w:p>
        </w:tc>
      </w:tr>
      <w:tr w:rsidR="008816AA" w:rsidRPr="003127CE" w14:paraId="2CAE016C" w14:textId="77777777" w:rsidTr="0077065B">
        <w:trPr>
          <w:trHeight w:val="275"/>
        </w:trPr>
        <w:tc>
          <w:tcPr>
            <w:tcW w:w="340" w:type="pct"/>
            <w:tcBorders>
              <w:top w:val="single" w:sz="4" w:space="0" w:color="auto"/>
              <w:left w:val="single" w:sz="4" w:space="0" w:color="auto"/>
              <w:bottom w:val="single" w:sz="4" w:space="0" w:color="auto"/>
            </w:tcBorders>
          </w:tcPr>
          <w:p w14:paraId="22D47CE4" w14:textId="00756ADC" w:rsidR="008816AA" w:rsidRPr="00B401A4" w:rsidRDefault="008816AA" w:rsidP="00B401A4">
            <w:pPr>
              <w:pStyle w:val="Style9"/>
              <w:shd w:val="clear" w:color="auto" w:fill="auto"/>
              <w:tabs>
                <w:tab w:val="left" w:pos="1499"/>
              </w:tabs>
              <w:spacing w:before="0" w:after="0"/>
              <w:ind w:left="108" w:right="130" w:firstLine="0"/>
              <w:jc w:val="both"/>
              <w:rPr>
                <w:rFonts w:eastAsia="Times New Roman" w:cs="Times New Roman"/>
                <w:lang w:eastAsia="lv-LV"/>
              </w:rPr>
            </w:pPr>
            <w:r w:rsidRPr="00B401A4">
              <w:rPr>
                <w:rFonts w:eastAsia="Times New Roman" w:cs="Times New Roman"/>
                <w:lang w:eastAsia="lv-LV"/>
              </w:rPr>
              <w:t>1.</w:t>
            </w:r>
          </w:p>
        </w:tc>
        <w:tc>
          <w:tcPr>
            <w:tcW w:w="2313" w:type="pct"/>
            <w:tcBorders>
              <w:top w:val="single" w:sz="4" w:space="0" w:color="auto"/>
              <w:left w:val="single" w:sz="4" w:space="0" w:color="auto"/>
              <w:bottom w:val="single" w:sz="4" w:space="0" w:color="auto"/>
              <w:right w:val="single" w:sz="4" w:space="0" w:color="auto"/>
            </w:tcBorders>
          </w:tcPr>
          <w:p w14:paraId="6894502C" w14:textId="2FA0FA9F" w:rsidR="008816AA" w:rsidRPr="0077065B" w:rsidRDefault="002E3912" w:rsidP="00305400">
            <w:pPr>
              <w:ind w:left="65" w:right="96"/>
              <w:jc w:val="both"/>
              <w:rPr>
                <w:rFonts w:eastAsia="Times New Roman" w:cs="Times New Roman"/>
              </w:rPr>
            </w:pPr>
            <w:r w:rsidRPr="002E3912">
              <w:rPr>
                <w:szCs w:val="24"/>
              </w:rPr>
              <w:t>Sabiedrība</w:t>
            </w:r>
            <w:r w:rsidR="00984430">
              <w:rPr>
                <w:szCs w:val="24"/>
              </w:rPr>
              <w:t>s</w:t>
            </w:r>
            <w:r w:rsidRPr="002E3912">
              <w:rPr>
                <w:szCs w:val="24"/>
              </w:rPr>
              <w:t xml:space="preserve"> ar ierobežotu atbildību "Vecrīgas Ziemassvētku tirdziņš" </w:t>
            </w:r>
            <w:r w:rsidR="009A16D4">
              <w:rPr>
                <w:szCs w:val="24"/>
              </w:rPr>
              <w:t>kapitāldaļas</w:t>
            </w:r>
            <w:r w:rsidR="0077065B">
              <w:rPr>
                <w:rFonts w:eastAsia="Times New Roman" w:cs="Times New Roman"/>
              </w:rPr>
              <w:t xml:space="preserve"> </w:t>
            </w:r>
            <w:r w:rsidR="009A16D4">
              <w:rPr>
                <w:rFonts w:eastAsia="Times New Roman" w:cs="Times New Roman"/>
              </w:rPr>
              <w:t xml:space="preserve">ar kārtas numuriem no </w:t>
            </w:r>
            <w:r w:rsidR="00986436">
              <w:rPr>
                <w:rFonts w:eastAsia="Times New Roman" w:cs="Times New Roman"/>
              </w:rPr>
              <w:t>2134 līdz 2844</w:t>
            </w:r>
            <w:r w:rsidR="009A16D4">
              <w:rPr>
                <w:rFonts w:eastAsia="Times New Roman" w:cs="Times New Roman"/>
              </w:rPr>
              <w:t xml:space="preserve"> </w:t>
            </w:r>
            <w:r w:rsidR="00FA1C29" w:rsidRPr="0077065B">
              <w:rPr>
                <w:rFonts w:eastAsia="Times New Roman" w:cs="Times New Roman"/>
              </w:rPr>
              <w:t xml:space="preserve"> </w:t>
            </w:r>
            <w:r w:rsidR="00950C11">
              <w:rPr>
                <w:rFonts w:cs="Times New Roman"/>
              </w:rPr>
              <w:t xml:space="preserve"> (</w:t>
            </w:r>
            <w:r w:rsidR="00B10F33">
              <w:rPr>
                <w:rFonts w:cs="Times New Roman"/>
              </w:rPr>
              <w:t xml:space="preserve">valstij piekritīga </w:t>
            </w:r>
            <w:r w:rsidR="00950C11">
              <w:rPr>
                <w:rFonts w:cs="Times New Roman"/>
              </w:rPr>
              <w:t>manta).</w:t>
            </w:r>
          </w:p>
        </w:tc>
        <w:tc>
          <w:tcPr>
            <w:tcW w:w="2347" w:type="pct"/>
            <w:tcBorders>
              <w:top w:val="single" w:sz="4" w:space="0" w:color="auto"/>
              <w:left w:val="single" w:sz="4" w:space="0" w:color="auto"/>
              <w:bottom w:val="single" w:sz="4" w:space="0" w:color="auto"/>
            </w:tcBorders>
          </w:tcPr>
          <w:p w14:paraId="4CC7EBCD" w14:textId="74642458" w:rsidR="008816AA" w:rsidRPr="00B401A4" w:rsidRDefault="00986436" w:rsidP="0077065B">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lang w:eastAsia="lv-LV"/>
              </w:rPr>
              <w:t>7</w:t>
            </w:r>
            <w:r w:rsidR="0077065B">
              <w:rPr>
                <w:rFonts w:eastAsia="Times New Roman" w:cs="Times New Roman"/>
                <w:lang w:eastAsia="lv-LV"/>
              </w:rPr>
              <w:t>1</w:t>
            </w:r>
            <w:r>
              <w:rPr>
                <w:rFonts w:eastAsia="Times New Roman" w:cs="Times New Roman"/>
                <w:lang w:eastAsia="lv-LV"/>
              </w:rPr>
              <w:t>1</w:t>
            </w:r>
            <w:r w:rsidR="00220017" w:rsidRPr="00B401A4">
              <w:rPr>
                <w:rFonts w:eastAsia="Times New Roman" w:cs="Times New Roman"/>
                <w:lang w:eastAsia="lv-LV"/>
              </w:rPr>
              <w:t xml:space="preserve"> </w:t>
            </w:r>
            <w:r>
              <w:rPr>
                <w:rFonts w:eastAsia="Times New Roman" w:cs="Times New Roman"/>
                <w:lang w:eastAsia="lv-LV"/>
              </w:rPr>
              <w:t>kapitāldaļa jeb 25% no kopējo kapitāldaļu skaita</w:t>
            </w:r>
            <w:r w:rsidR="001C340F" w:rsidRPr="00B401A4">
              <w:rPr>
                <w:rFonts w:eastAsia="Times New Roman" w:cs="Times New Roman"/>
                <w:lang w:eastAsia="lv-LV"/>
              </w:rPr>
              <w:t xml:space="preserve">, </w:t>
            </w:r>
            <w:r w:rsidR="00F6031E">
              <w:rPr>
                <w:rFonts w:eastAsia="Times New Roman" w:cs="Times New Roman"/>
                <w:lang w:eastAsia="lv-LV"/>
              </w:rPr>
              <w:t>nominālvērtība</w:t>
            </w:r>
            <w:r w:rsidR="004521B8" w:rsidRPr="00B401A4">
              <w:rPr>
                <w:rFonts w:eastAsia="Times New Roman" w:cs="Times New Roman"/>
                <w:lang w:eastAsia="lv-LV"/>
              </w:rPr>
              <w:t xml:space="preserve"> – </w:t>
            </w:r>
            <w:r w:rsidR="0077065B">
              <w:rPr>
                <w:rFonts w:eastAsia="Times New Roman" w:cs="Times New Roman"/>
                <w:lang w:eastAsia="lv-LV"/>
              </w:rPr>
              <w:t>7</w:t>
            </w:r>
            <w:r>
              <w:rPr>
                <w:rFonts w:eastAsia="Times New Roman" w:cs="Times New Roman"/>
                <w:lang w:eastAsia="lv-LV"/>
              </w:rPr>
              <w:t>11</w:t>
            </w:r>
            <w:r w:rsidR="0077065B">
              <w:rPr>
                <w:rFonts w:eastAsia="Times New Roman" w:cs="Times New Roman"/>
                <w:lang w:eastAsia="lv-LV"/>
              </w:rPr>
              <w:t>,0</w:t>
            </w:r>
            <w:r>
              <w:rPr>
                <w:rFonts w:eastAsia="Times New Roman" w:cs="Times New Roman"/>
                <w:lang w:eastAsia="lv-LV"/>
              </w:rPr>
              <w:t>0</w:t>
            </w:r>
            <w:r w:rsidR="0042651E">
              <w:rPr>
                <w:rFonts w:eastAsia="Times New Roman" w:cs="Times New Roman"/>
                <w:lang w:eastAsia="lv-LV"/>
              </w:rPr>
              <w:t xml:space="preserve"> </w:t>
            </w:r>
            <w:r w:rsidR="004521B8" w:rsidRPr="00B401A4">
              <w:rPr>
                <w:rFonts w:eastAsia="Times New Roman" w:cs="Times New Roman"/>
                <w:lang w:eastAsia="lv-LV"/>
              </w:rPr>
              <w:t xml:space="preserve">EUR, līdz ar to piedāvātā cena kopā par </w:t>
            </w:r>
            <w:r>
              <w:rPr>
                <w:rFonts w:eastAsia="Times New Roman" w:cs="Times New Roman"/>
                <w:lang w:eastAsia="lv-LV"/>
              </w:rPr>
              <w:t>711</w:t>
            </w:r>
            <w:r w:rsidR="004521B8" w:rsidRPr="00B401A4">
              <w:rPr>
                <w:rFonts w:eastAsia="Times New Roman" w:cs="Times New Roman"/>
                <w:lang w:eastAsia="lv-LV"/>
              </w:rPr>
              <w:t xml:space="preserve"> </w:t>
            </w:r>
            <w:r>
              <w:rPr>
                <w:rFonts w:eastAsia="Times New Roman" w:cs="Times New Roman"/>
                <w:lang w:eastAsia="lv-LV"/>
              </w:rPr>
              <w:t>kapitāldaļām</w:t>
            </w:r>
            <w:r w:rsidR="004521B8" w:rsidRPr="00B401A4">
              <w:rPr>
                <w:rFonts w:eastAsia="Times New Roman" w:cs="Times New Roman"/>
                <w:lang w:eastAsia="lv-LV"/>
              </w:rPr>
              <w:t xml:space="preserve"> nevar būt mazāka par </w:t>
            </w:r>
            <w:r>
              <w:rPr>
                <w:rFonts w:eastAsia="Times New Roman" w:cs="Times New Roman"/>
                <w:lang w:eastAsia="lv-LV"/>
              </w:rPr>
              <w:t>711,00</w:t>
            </w:r>
            <w:r w:rsidR="004521B8" w:rsidRPr="00B401A4">
              <w:rPr>
                <w:rFonts w:eastAsia="Times New Roman" w:cs="Times New Roman"/>
                <w:lang w:eastAsia="lv-LV"/>
              </w:rPr>
              <w:t xml:space="preserve"> EUR.</w:t>
            </w:r>
          </w:p>
        </w:tc>
      </w:tr>
      <w:bookmarkEnd w:id="0"/>
    </w:tbl>
    <w:p w14:paraId="59950415" w14:textId="31D76FFF" w:rsidR="006C2813" w:rsidRPr="00B401A4" w:rsidRDefault="006C2813" w:rsidP="000964B1">
      <w:pPr>
        <w:rPr>
          <w:rFonts w:eastAsia="Times New Roman" w:cs="Times New Roman"/>
          <w:b/>
          <w:caps/>
          <w:lang w:eastAsia="lv-LV"/>
        </w:rPr>
      </w:pPr>
    </w:p>
    <w:p w14:paraId="1965C4B0" w14:textId="29F107CD" w:rsidR="00A76DBA" w:rsidRPr="00B401A4" w:rsidRDefault="00A76DBA" w:rsidP="00DE54DA">
      <w:pPr>
        <w:pStyle w:val="ListParagraph"/>
        <w:numPr>
          <w:ilvl w:val="0"/>
          <w:numId w:val="12"/>
        </w:numPr>
        <w:jc w:val="center"/>
        <w:rPr>
          <w:rFonts w:ascii="Times New Roman Bold" w:eastAsia="Times New Roman" w:hAnsi="Times New Roman Bold" w:cs="Times New Roman"/>
          <w:b/>
          <w:caps/>
          <w:lang w:eastAsia="lv-LV"/>
        </w:rPr>
      </w:pPr>
      <w:r w:rsidRPr="0077065B">
        <w:rPr>
          <w:rFonts w:eastAsia="Times New Roman" w:cs="Times New Roman"/>
          <w:b/>
          <w:caps/>
          <w:lang w:eastAsia="lv-LV"/>
        </w:rPr>
        <w:t>kontaktpersona</w:t>
      </w:r>
    </w:p>
    <w:p w14:paraId="766799AC" w14:textId="34C80160" w:rsidR="00A76DBA" w:rsidRPr="00B401A4" w:rsidRDefault="00A76DBA" w:rsidP="000964B1">
      <w:pPr>
        <w:rPr>
          <w:rFonts w:eastAsia="Times New Roman" w:cs="Times New Roman"/>
          <w:b/>
          <w:lang w:eastAsia="lv-LV"/>
        </w:rPr>
      </w:pPr>
    </w:p>
    <w:p w14:paraId="67B84405" w14:textId="3F2C43BC" w:rsidR="00DE54DA" w:rsidRPr="00B401A4" w:rsidRDefault="00974D8F" w:rsidP="00DE54DA">
      <w:pPr>
        <w:pStyle w:val="ListParagraph"/>
        <w:numPr>
          <w:ilvl w:val="1"/>
          <w:numId w:val="12"/>
        </w:numPr>
        <w:ind w:left="0" w:firstLine="709"/>
        <w:jc w:val="both"/>
        <w:rPr>
          <w:rFonts w:eastAsia="Times New Roman" w:cs="Times New Roman"/>
          <w:lang w:eastAsia="lv-LV"/>
        </w:rPr>
      </w:pPr>
      <w:bookmarkStart w:id="1" w:name="_Hlk169171226"/>
      <w:bookmarkStart w:id="2" w:name="_Hlk169178923"/>
      <w:r w:rsidRPr="00974D8F">
        <w:rPr>
          <w:rFonts w:eastAsia="Times New Roman" w:cs="Times New Roman"/>
          <w:lang w:eastAsia="lv-LV"/>
        </w:rPr>
        <w:t>Kontaktpersona saistībā ar Mantas pārņemšanu ir VID Finanšu pārvaldes Iepirkumu un valstij piekritīgās mantas daļas vecākā speciāliste valstij piekritīgo mantu darbības jomā Inguna Rubīne</w:t>
      </w:r>
      <w:r w:rsidR="00A76DBA" w:rsidRPr="00B401A4">
        <w:rPr>
          <w:rFonts w:eastAsia="Times New Roman" w:cs="Times New Roman"/>
          <w:lang w:eastAsia="lv-LV"/>
        </w:rPr>
        <w:t xml:space="preserve">, e-pasta adrese: </w:t>
      </w:r>
      <w:bookmarkEnd w:id="1"/>
      <w:r w:rsidR="00F4339F">
        <w:fldChar w:fldCharType="begin"/>
      </w:r>
      <w:r w:rsidR="00F4339F">
        <w:instrText>HYPERLINK "mailto:inguna.rubine@vid.gov.lv"</w:instrText>
      </w:r>
      <w:r w:rsidR="00F4339F">
        <w:fldChar w:fldCharType="separate"/>
      </w:r>
      <w:r w:rsidR="00A707B5" w:rsidRPr="0077065B">
        <w:rPr>
          <w:rStyle w:val="Hyperlink"/>
          <w:rFonts w:eastAsia="Times New Roman" w:cs="Times New Roman"/>
        </w:rPr>
        <w:t>inguna.rubine@vid.gov.lv</w:t>
      </w:r>
      <w:r w:rsidR="00F4339F">
        <w:rPr>
          <w:rStyle w:val="Hyperlink"/>
          <w:rFonts w:eastAsia="Times New Roman" w:cs="Times New Roman"/>
        </w:rPr>
        <w:fldChar w:fldCharType="end"/>
      </w:r>
      <w:r w:rsidR="00A76DBA" w:rsidRPr="0077065B">
        <w:rPr>
          <w:rFonts w:eastAsia="Times New Roman" w:cs="Times New Roman"/>
        </w:rPr>
        <w:t>,</w:t>
      </w:r>
      <w:r w:rsidR="00A76DBA" w:rsidRPr="00B401A4">
        <w:rPr>
          <w:rStyle w:val="Hyperlink"/>
          <w:rFonts w:eastAsia="Times New Roman" w:cs="Times New Roman"/>
          <w:color w:val="auto"/>
          <w:u w:val="none"/>
          <w:lang w:eastAsia="lv-LV"/>
        </w:rPr>
        <w:t xml:space="preserve"> tālr. </w:t>
      </w:r>
      <w:r w:rsidR="003B4897" w:rsidRPr="00B401A4">
        <w:rPr>
          <w:rStyle w:val="Hyperlink"/>
          <w:rFonts w:eastAsia="Times New Roman" w:cs="Times New Roman"/>
          <w:color w:val="auto"/>
          <w:u w:val="none"/>
          <w:lang w:eastAsia="lv-LV"/>
        </w:rPr>
        <w:t>+371</w:t>
      </w:r>
      <w:r w:rsidR="00B43A6F" w:rsidRPr="00B401A4">
        <w:rPr>
          <w:rStyle w:val="Hyperlink"/>
          <w:rFonts w:eastAsia="Times New Roman" w:cs="Times New Roman"/>
          <w:color w:val="auto"/>
          <w:u w:val="none"/>
          <w:lang w:eastAsia="lv-LV"/>
        </w:rPr>
        <w:t>26416690</w:t>
      </w:r>
      <w:r w:rsidR="00A76DBA" w:rsidRPr="00B401A4">
        <w:rPr>
          <w:rFonts w:eastAsia="Times New Roman" w:cs="Times New Roman"/>
          <w:lang w:eastAsia="lv-LV"/>
        </w:rPr>
        <w:t xml:space="preserve">. </w:t>
      </w:r>
      <w:r w:rsidR="00A76DBA" w:rsidRPr="0077065B">
        <w:rPr>
          <w:rFonts w:eastAsia="Times New Roman" w:cs="Times New Roman"/>
          <w:i/>
        </w:rPr>
        <w:t>Kontaktpersona nesniedz atbildes uz citiem jautājumiem.</w:t>
      </w:r>
    </w:p>
    <w:p w14:paraId="7D2AFE18" w14:textId="6B34E814" w:rsidR="00DE54DA" w:rsidRPr="00B401A4" w:rsidRDefault="00DE54DA" w:rsidP="00DE54DA">
      <w:pPr>
        <w:pStyle w:val="ListParagraph"/>
        <w:numPr>
          <w:ilvl w:val="1"/>
          <w:numId w:val="12"/>
        </w:numPr>
        <w:ind w:left="0" w:firstLine="709"/>
        <w:jc w:val="both"/>
        <w:rPr>
          <w:rFonts w:eastAsia="Times New Roman" w:cs="Times New Roman"/>
          <w:lang w:eastAsia="lv-LV"/>
        </w:rPr>
      </w:pPr>
      <w:r w:rsidRPr="00B401A4">
        <w:rPr>
          <w:rFonts w:eastAsia="Times New Roman" w:cs="Times New Roman"/>
          <w:b/>
          <w:lang w:eastAsia="lv-LV"/>
        </w:rPr>
        <w:t>Persona interesējošos jautājumus vai papildu informāciju var pieprasīt ne vēlāk kā 1 (vienu) darba dienu pirms piedāvājumu iesniegšanas termiņa beigām rakstveidā</w:t>
      </w:r>
      <w:r w:rsidRPr="00B401A4">
        <w:rPr>
          <w:rFonts w:eastAsia="Times New Roman" w:cs="Times New Roman"/>
          <w:lang w:eastAsia="lv-LV"/>
        </w:rPr>
        <w:t xml:space="preserve">, </w:t>
      </w:r>
      <w:r w:rsidRPr="00B401A4">
        <w:rPr>
          <w:rFonts w:eastAsia="Times New Roman" w:cs="Times New Roman"/>
          <w:b/>
          <w:lang w:eastAsia="lv-LV"/>
        </w:rPr>
        <w:t>jautājumu nosūtot uz e-pasta adresi</w:t>
      </w:r>
      <w:r w:rsidRPr="00B401A4">
        <w:rPr>
          <w:rFonts w:eastAsia="Times New Roman" w:cs="Times New Roman"/>
          <w:lang w:eastAsia="lv-LV"/>
        </w:rPr>
        <w:t xml:space="preserve"> </w:t>
      </w:r>
      <w:hyperlink r:id="rId11" w:history="1">
        <w:r w:rsidRPr="00B401A4">
          <w:rPr>
            <w:rStyle w:val="Hyperlink"/>
            <w:rFonts w:eastAsia="Times New Roman" w:cs="Times New Roman"/>
            <w:b/>
            <w:lang w:eastAsia="lv-LV"/>
          </w:rPr>
          <w:t>VPM.lietvediba@vid.gov.lv</w:t>
        </w:r>
      </w:hyperlink>
      <w:r w:rsidRPr="00B401A4">
        <w:rPr>
          <w:rFonts w:eastAsia="Times New Roman" w:cs="Times New Roman"/>
          <w:b/>
          <w:lang w:eastAsia="lv-LV"/>
        </w:rPr>
        <w:t>.</w:t>
      </w:r>
      <w:r w:rsidRPr="00B401A4">
        <w:rPr>
          <w:rFonts w:eastAsia="Times New Roman" w:cs="Times New Roman"/>
          <w:lang w:eastAsia="lv-LV"/>
        </w:rPr>
        <w:t xml:space="preserve"> Komisija atbildi uz jautājumu personai sniegs e-pastā. Mutvārdos sniegtā informācija nav saistoša.</w:t>
      </w:r>
      <w:r w:rsidRPr="0077065B">
        <w:rPr>
          <w:rFonts w:eastAsia="Times New Roman" w:cs="Times New Roman"/>
        </w:rPr>
        <w:t xml:space="preserve"> </w:t>
      </w:r>
    </w:p>
    <w:bookmarkEnd w:id="2"/>
    <w:p w14:paraId="6DBE56D0" w14:textId="77777777" w:rsidR="00A76DBA" w:rsidRPr="00B401A4" w:rsidRDefault="00A76DBA" w:rsidP="00A76DBA">
      <w:pPr>
        <w:ind w:firstLine="720"/>
        <w:rPr>
          <w:rFonts w:eastAsia="Times New Roman" w:cs="Times New Roman"/>
          <w:lang w:eastAsia="lv-LV"/>
        </w:rPr>
      </w:pPr>
    </w:p>
    <w:p w14:paraId="26FB285E" w14:textId="73C94218" w:rsidR="00BE4B8A" w:rsidRPr="00B401A4" w:rsidRDefault="00480E46" w:rsidP="00FB54B9">
      <w:pPr>
        <w:pStyle w:val="ListParagraph"/>
        <w:numPr>
          <w:ilvl w:val="0"/>
          <w:numId w:val="12"/>
        </w:numPr>
        <w:jc w:val="center"/>
        <w:rPr>
          <w:rFonts w:ascii="Times New Roman Bold" w:eastAsia="Times New Roman" w:hAnsi="Times New Roman Bold" w:cs="Times New Roman"/>
          <w:b/>
          <w:caps/>
          <w:lang w:eastAsia="lv-LV"/>
        </w:rPr>
      </w:pPr>
      <w:bookmarkStart w:id="3" w:name="_Hlk169178932"/>
      <w:bookmarkStart w:id="4" w:name="_Hlk169172201"/>
      <w:r w:rsidRPr="0077065B">
        <w:rPr>
          <w:rFonts w:eastAsia="Times New Roman" w:cs="Times New Roman"/>
          <w:b/>
          <w:caps/>
          <w:lang w:eastAsia="lv-LV"/>
        </w:rPr>
        <w:t>nosac</w:t>
      </w:r>
      <w:r w:rsidRPr="0077065B">
        <w:rPr>
          <w:rFonts w:eastAsia="Times New Roman" w:cs="Times New Roman" w:hint="eastAsia"/>
          <w:b/>
          <w:caps/>
          <w:lang w:eastAsia="lv-LV"/>
        </w:rPr>
        <w:t>ī</w:t>
      </w:r>
      <w:r w:rsidRPr="0077065B">
        <w:rPr>
          <w:rFonts w:eastAsia="Times New Roman" w:cs="Times New Roman"/>
          <w:b/>
          <w:caps/>
          <w:lang w:eastAsia="lv-LV"/>
        </w:rPr>
        <w:t>jumi</w:t>
      </w:r>
      <w:r w:rsidR="00BA32A1">
        <w:rPr>
          <w:rFonts w:eastAsia="Times New Roman" w:cs="Times New Roman"/>
          <w:b/>
          <w:caps/>
          <w:lang w:eastAsia="lv-LV"/>
        </w:rPr>
        <w:t xml:space="preserve"> piedāvājuma iesniegšanai</w:t>
      </w:r>
    </w:p>
    <w:bookmarkEnd w:id="3"/>
    <w:p w14:paraId="44A79BA4" w14:textId="6D0AA902" w:rsidR="00480E46" w:rsidRPr="00B401A4" w:rsidRDefault="00480E46" w:rsidP="00480E46">
      <w:pPr>
        <w:ind w:left="360"/>
        <w:rPr>
          <w:rFonts w:eastAsia="Times New Roman" w:cs="Times New Roman"/>
          <w:b/>
          <w:lang w:eastAsia="lv-LV"/>
        </w:rPr>
      </w:pPr>
    </w:p>
    <w:p w14:paraId="4FF4F4A3" w14:textId="38E03A17" w:rsidR="00B10F33" w:rsidRPr="00341FD2" w:rsidRDefault="00B10F33" w:rsidP="00B10F33">
      <w:pPr>
        <w:pStyle w:val="ListParagraph"/>
        <w:numPr>
          <w:ilvl w:val="1"/>
          <w:numId w:val="12"/>
        </w:numPr>
        <w:ind w:left="0" w:firstLine="709"/>
        <w:jc w:val="both"/>
        <w:rPr>
          <w:rFonts w:eastAsia="Times New Roman" w:cs="Times New Roman"/>
          <w:lang w:eastAsia="lv-LV"/>
        </w:rPr>
      </w:pPr>
      <w:bookmarkStart w:id="5" w:name="_Hlk169178940"/>
      <w:r w:rsidRPr="00341FD2">
        <w:rPr>
          <w:rFonts w:eastAsia="Times New Roman" w:cs="Times New Roman"/>
          <w:lang w:eastAsia="lv-LV"/>
        </w:rPr>
        <w:t xml:space="preserve">Piedāvājuma iesniegšanas laiks līdz 2024.gada </w:t>
      </w:r>
      <w:r w:rsidR="0088713F">
        <w:rPr>
          <w:rFonts w:eastAsia="Times New Roman" w:cs="Times New Roman"/>
          <w:lang w:eastAsia="lv-LV"/>
        </w:rPr>
        <w:t>1. jūlijam</w:t>
      </w:r>
      <w:r w:rsidRPr="00341FD2">
        <w:rPr>
          <w:rFonts w:eastAsia="Times New Roman" w:cs="Times New Roman"/>
          <w:lang w:eastAsia="lv-LV"/>
        </w:rPr>
        <w:t xml:space="preserve"> (ieskaitot).</w:t>
      </w:r>
    </w:p>
    <w:p w14:paraId="127A2A67" w14:textId="77777777" w:rsidR="00A26D49" w:rsidRPr="00341FD2" w:rsidRDefault="00A26D49" w:rsidP="00A26D49">
      <w:pPr>
        <w:pStyle w:val="ListParagraph"/>
        <w:numPr>
          <w:ilvl w:val="1"/>
          <w:numId w:val="12"/>
        </w:numPr>
        <w:ind w:left="0" w:firstLine="709"/>
        <w:jc w:val="both"/>
        <w:rPr>
          <w:rFonts w:eastAsia="Times New Roman" w:cs="Times New Roman"/>
          <w:b/>
          <w:bCs/>
          <w:lang w:eastAsia="lv-LV"/>
        </w:rPr>
      </w:pPr>
      <w:r w:rsidRPr="00341FD2">
        <w:rPr>
          <w:rFonts w:eastAsia="Times New Roman" w:cs="Times New Roman"/>
          <w:b/>
          <w:bCs/>
          <w:lang w:eastAsia="lv-LV"/>
        </w:rPr>
        <w:t xml:space="preserve">Piedāvājuma iesniegšana jāveic VID tīmekļa vietnē pie attiecīgās cenu aptaujas, sadaļā “Iesniegt piedāvājumu”. </w:t>
      </w:r>
    </w:p>
    <w:p w14:paraId="73B960EB" w14:textId="77777777" w:rsidR="00A26D49" w:rsidRPr="00341FD2" w:rsidRDefault="00A26D49" w:rsidP="00A26D49">
      <w:pPr>
        <w:pStyle w:val="ListParagraph"/>
        <w:numPr>
          <w:ilvl w:val="1"/>
          <w:numId w:val="12"/>
        </w:numPr>
        <w:ind w:left="0" w:firstLine="709"/>
        <w:jc w:val="both"/>
        <w:rPr>
          <w:rFonts w:eastAsia="Times New Roman" w:cs="Times New Roman"/>
          <w:b/>
          <w:lang w:eastAsia="lv-LV"/>
        </w:rPr>
      </w:pPr>
      <w:r w:rsidRPr="00341FD2">
        <w:rPr>
          <w:rFonts w:eastAsia="Times New Roman" w:cs="Times New Roman"/>
          <w:b/>
          <w:bCs/>
          <w:lang w:eastAsia="lv-LV"/>
        </w:rPr>
        <w:t>Katru rītu VID tīmekļa</w:t>
      </w:r>
      <w:r w:rsidRPr="00341FD2">
        <w:rPr>
          <w:rFonts w:eastAsia="Times New Roman" w:cs="Times New Roman"/>
          <w:b/>
        </w:rPr>
        <w:t xml:space="preserve"> vietnē tiks ievietots iepriekšējā dienā piedāvāto cenu apkopojums, kuru būs iespējams pārsolīt, atkārtoti iesniedzot jaunu cenas piedāvājumu.</w:t>
      </w:r>
      <w:r w:rsidRPr="00341FD2">
        <w:rPr>
          <w:rFonts w:eastAsia="Times New Roman" w:cs="Times New Roman"/>
        </w:rPr>
        <w:t xml:space="preserve"> </w:t>
      </w:r>
    </w:p>
    <w:p w14:paraId="29C81DB8" w14:textId="77777777" w:rsidR="00A26D49" w:rsidRPr="00341FD2" w:rsidRDefault="00A26D49" w:rsidP="00A26D49">
      <w:pPr>
        <w:pStyle w:val="ListParagraph"/>
        <w:numPr>
          <w:ilvl w:val="1"/>
          <w:numId w:val="12"/>
        </w:numPr>
        <w:ind w:left="0" w:firstLine="709"/>
        <w:jc w:val="both"/>
        <w:rPr>
          <w:rFonts w:eastAsia="Times New Roman" w:cs="Times New Roman"/>
          <w:lang w:eastAsia="lv-LV"/>
        </w:rPr>
      </w:pPr>
      <w:r w:rsidRPr="00341FD2">
        <w:rPr>
          <w:rFonts w:eastAsia="Times New Roman" w:cs="Times New Roman"/>
          <w:lang w:eastAsia="lv-LV"/>
        </w:rPr>
        <w:t xml:space="preserve">Piedāvājumi, kuri būs iesniegti ārpus Vispārējo noteikumu </w:t>
      </w:r>
      <w:r>
        <w:rPr>
          <w:rFonts w:eastAsia="Times New Roman" w:cs="Times New Roman"/>
          <w:lang w:eastAsia="lv-LV"/>
        </w:rPr>
        <w:t>3</w:t>
      </w:r>
      <w:r w:rsidRPr="00341FD2">
        <w:rPr>
          <w:rFonts w:eastAsia="Times New Roman" w:cs="Times New Roman"/>
          <w:lang w:eastAsia="lv-LV"/>
        </w:rPr>
        <w:t>.2. apakšpunktā noteiktās kārtības, netiks izskatīti.</w:t>
      </w:r>
    </w:p>
    <w:p w14:paraId="7D28E98A" w14:textId="77777777" w:rsidR="00A26D49" w:rsidRPr="00341FD2" w:rsidRDefault="00A26D49" w:rsidP="00A26D49">
      <w:pPr>
        <w:pStyle w:val="ListParagraph"/>
        <w:numPr>
          <w:ilvl w:val="1"/>
          <w:numId w:val="12"/>
        </w:numPr>
        <w:ind w:left="0" w:firstLine="709"/>
        <w:jc w:val="both"/>
        <w:rPr>
          <w:rFonts w:eastAsia="Times New Roman" w:cs="Times New Roman"/>
          <w:lang w:eastAsia="lv-LV"/>
        </w:rPr>
      </w:pPr>
      <w:r w:rsidRPr="00341FD2">
        <w:rPr>
          <w:rFonts w:eastAsia="Times New Roman" w:cs="Times New Roman"/>
          <w:lang w:eastAsia="lv-LV"/>
        </w:rPr>
        <w:t>Ja cenu aptau</w:t>
      </w:r>
      <w:r w:rsidRPr="00FC260D">
        <w:rPr>
          <w:rFonts w:eastAsia="Times New Roman" w:cs="Times New Roman"/>
          <w:lang w:eastAsia="lv-LV"/>
        </w:rPr>
        <w:t>jā tiek iesniegts vairāk kā viens cenas piedāvājums no vienas personas, Komisija vērtēšanai pieņems</w:t>
      </w:r>
      <w:r w:rsidRPr="00341FD2">
        <w:rPr>
          <w:rFonts w:eastAsia="Times New Roman" w:cs="Times New Roman"/>
          <w:lang w:eastAsia="lv-LV"/>
        </w:rPr>
        <w:t xml:space="preserve"> pēdējo iesniegto cenu.</w:t>
      </w:r>
    </w:p>
    <w:bookmarkEnd w:id="4"/>
    <w:bookmarkEnd w:id="5"/>
    <w:p w14:paraId="58170166" w14:textId="77777777" w:rsidR="00960D0A" w:rsidRPr="00B401A4" w:rsidRDefault="00960D0A" w:rsidP="00AC0BEF">
      <w:pPr>
        <w:rPr>
          <w:rFonts w:eastAsia="Times New Roman" w:cs="Times New Roman"/>
          <w:lang w:eastAsia="lv-LV"/>
        </w:rPr>
      </w:pPr>
    </w:p>
    <w:p w14:paraId="11A22EC3" w14:textId="77777777" w:rsidR="00960D0A" w:rsidRPr="00B401A4" w:rsidRDefault="00960D0A" w:rsidP="00960D0A">
      <w:pPr>
        <w:pStyle w:val="ListParagraph"/>
        <w:numPr>
          <w:ilvl w:val="0"/>
          <w:numId w:val="14"/>
        </w:numPr>
        <w:jc w:val="center"/>
        <w:rPr>
          <w:rFonts w:eastAsia="Times New Roman" w:cs="Times New Roman"/>
          <w:b/>
          <w:caps/>
          <w:sz w:val="26"/>
          <w:szCs w:val="26"/>
          <w:lang w:eastAsia="lv-LV"/>
        </w:rPr>
      </w:pPr>
      <w:r w:rsidRPr="00B401A4">
        <w:rPr>
          <w:rFonts w:eastAsia="Times New Roman" w:cs="Times New Roman"/>
          <w:b/>
          <w:caps/>
          <w:sz w:val="26"/>
          <w:szCs w:val="26"/>
          <w:lang w:eastAsia="lv-LV"/>
        </w:rPr>
        <w:t>Būtiskie LĪGUMA nosacījumi</w:t>
      </w:r>
    </w:p>
    <w:p w14:paraId="15E8B6C6" w14:textId="77777777" w:rsidR="00960D0A" w:rsidRPr="00B401A4" w:rsidRDefault="00960D0A" w:rsidP="00960D0A">
      <w:pPr>
        <w:ind w:left="360"/>
        <w:rPr>
          <w:rFonts w:eastAsia="Times New Roman" w:cs="Times New Roman"/>
          <w:b/>
          <w:lang w:eastAsia="lv-LV"/>
        </w:rPr>
      </w:pPr>
    </w:p>
    <w:p w14:paraId="1951B93C" w14:textId="140FFD12" w:rsidR="00530C54" w:rsidRPr="00AC0BEF" w:rsidRDefault="02096391">
      <w:pPr>
        <w:tabs>
          <w:tab w:val="left" w:pos="1276"/>
        </w:tabs>
        <w:ind w:firstLine="710"/>
        <w:jc w:val="both"/>
        <w:rPr>
          <w:rFonts w:eastAsia="Times New Roman" w:cs="Times New Roman"/>
          <w:b/>
          <w:bCs/>
          <w:lang w:eastAsia="lv-LV"/>
        </w:rPr>
      </w:pPr>
      <w:r w:rsidRPr="00AC0BEF">
        <w:rPr>
          <w:rFonts w:eastAsia="Times New Roman" w:cs="Times New Roman"/>
          <w:b/>
          <w:bCs/>
          <w:color w:val="000000"/>
        </w:rPr>
        <w:t xml:space="preserve">4.1. </w:t>
      </w:r>
      <w:r w:rsidR="00DA7818" w:rsidRPr="00AC0BEF">
        <w:rPr>
          <w:rFonts w:eastAsia="Times New Roman" w:cs="Times New Roman"/>
          <w:b/>
          <w:bCs/>
          <w:lang w:eastAsia="lv-LV"/>
        </w:rPr>
        <w:t xml:space="preserve">SIA “Vecrīgas Ziemassvētku tirdziņš” </w:t>
      </w:r>
      <w:r w:rsidR="00F6031E" w:rsidRPr="00AC0BEF">
        <w:rPr>
          <w:rFonts w:eastAsia="Times New Roman" w:cs="Times New Roman"/>
          <w:b/>
          <w:bCs/>
          <w:color w:val="000000"/>
        </w:rPr>
        <w:t>dalībniekiem ir pirmpirkuma tiesības.</w:t>
      </w:r>
    </w:p>
    <w:p w14:paraId="1BB88BCB" w14:textId="1E6FC153" w:rsidR="00960D0A" w:rsidRPr="00B401A4" w:rsidRDefault="00530C54" w:rsidP="0077065B">
      <w:pPr>
        <w:tabs>
          <w:tab w:val="left" w:pos="1276"/>
        </w:tabs>
        <w:ind w:firstLine="710"/>
        <w:jc w:val="both"/>
        <w:rPr>
          <w:rFonts w:eastAsia="Times New Roman" w:cs="Times New Roman"/>
          <w:lang w:eastAsia="lv-LV"/>
        </w:rPr>
      </w:pPr>
      <w:bookmarkStart w:id="6" w:name="_Hlk169172306"/>
      <w:bookmarkStart w:id="7" w:name="_Hlk169178955"/>
      <w:r>
        <w:rPr>
          <w:rFonts w:eastAsia="Times New Roman" w:cs="Times New Roman"/>
          <w:lang w:eastAsia="lv-LV"/>
        </w:rPr>
        <w:t xml:space="preserve">4.2. </w:t>
      </w:r>
      <w:bookmarkStart w:id="8" w:name="_Hlk169179100"/>
      <w:r w:rsidR="00960D0A" w:rsidRPr="00B401A4">
        <w:rPr>
          <w:rFonts w:eastAsia="Times New Roman" w:cs="Times New Roman"/>
          <w:lang w:eastAsia="lv-LV"/>
        </w:rPr>
        <w:t xml:space="preserve">Ja </w:t>
      </w:r>
      <w:r>
        <w:rPr>
          <w:rFonts w:eastAsia="Times New Roman" w:cs="Times New Roman"/>
          <w:lang w:eastAsia="lv-LV"/>
        </w:rPr>
        <w:t xml:space="preserve">persona nav veikusi </w:t>
      </w:r>
      <w:r w:rsidR="00960D0A" w:rsidRPr="00B401A4">
        <w:rPr>
          <w:rFonts w:eastAsia="Times New Roman" w:cs="Times New Roman"/>
          <w:lang w:eastAsia="lv-LV"/>
        </w:rPr>
        <w:t>apmaks</w:t>
      </w:r>
      <w:r>
        <w:rPr>
          <w:rFonts w:eastAsia="Times New Roman" w:cs="Times New Roman"/>
          <w:lang w:eastAsia="lv-LV"/>
        </w:rPr>
        <w:t>u</w:t>
      </w:r>
      <w:r w:rsidR="00960D0A" w:rsidRPr="00B401A4">
        <w:rPr>
          <w:rFonts w:eastAsia="Times New Roman" w:cs="Times New Roman"/>
          <w:lang w:eastAsia="lv-LV"/>
        </w:rPr>
        <w:t xml:space="preserve"> </w:t>
      </w:r>
      <w:r w:rsidR="00F6031E">
        <w:rPr>
          <w:rFonts w:eastAsia="Times New Roman" w:cs="Times New Roman"/>
          <w:lang w:eastAsia="lv-LV"/>
        </w:rPr>
        <w:t xml:space="preserve">Līgumā </w:t>
      </w:r>
      <w:r w:rsidR="00960D0A" w:rsidRPr="00B401A4">
        <w:rPr>
          <w:rFonts w:eastAsia="Times New Roman" w:cs="Times New Roman"/>
          <w:lang w:eastAsia="lv-LV"/>
        </w:rPr>
        <w:t xml:space="preserve">noteiktajā termiņā, </w:t>
      </w:r>
      <w:r w:rsidR="00D0733B" w:rsidRPr="000D013E">
        <w:rPr>
          <w:rFonts w:eastAsia="Times New Roman" w:cs="Times New Roman"/>
          <w:lang w:eastAsia="lv-LV"/>
        </w:rPr>
        <w:t>Līgums zaudē spēku</w:t>
      </w:r>
      <w:r w:rsidR="00D0733B">
        <w:rPr>
          <w:rFonts w:eastAsia="Times New Roman" w:cs="Times New Roman"/>
          <w:lang w:eastAsia="lv-LV"/>
        </w:rPr>
        <w:t>, par ko VID</w:t>
      </w:r>
      <w:r w:rsidR="00D0733B" w:rsidRPr="000D013E">
        <w:rPr>
          <w:rFonts w:eastAsia="Times New Roman" w:cs="Times New Roman"/>
          <w:lang w:eastAsia="lv-LV"/>
        </w:rPr>
        <w:t xml:space="preserve"> pilnvarotā persona nosūta paziņojumu e-pastā.</w:t>
      </w:r>
    </w:p>
    <w:p w14:paraId="42031910" w14:textId="2F89E899" w:rsidR="00530C54" w:rsidRDefault="00530C54" w:rsidP="00530C54">
      <w:pPr>
        <w:tabs>
          <w:tab w:val="left" w:pos="1276"/>
        </w:tabs>
        <w:ind w:firstLine="710"/>
        <w:jc w:val="both"/>
        <w:rPr>
          <w:rFonts w:eastAsia="Times New Roman" w:cs="Times New Roman"/>
          <w:lang w:eastAsia="lv-LV"/>
        </w:rPr>
      </w:pPr>
      <w:r w:rsidRPr="00A91EAD">
        <w:rPr>
          <w:rFonts w:eastAsia="Times New Roman" w:cs="Times New Roman"/>
          <w:color w:val="000000" w:themeColor="text1"/>
          <w:lang w:eastAsia="lv-LV"/>
        </w:rPr>
        <w:t>4.3.</w:t>
      </w:r>
      <w:r w:rsidR="00F6031E" w:rsidRPr="00A91EAD">
        <w:rPr>
          <w:rFonts w:eastAsia="Times New Roman" w:cs="Times New Roman"/>
          <w:color w:val="000000" w:themeColor="text1"/>
          <w:lang w:eastAsia="lv-LV"/>
        </w:rPr>
        <w:t xml:space="preserve"> </w:t>
      </w:r>
      <w:r w:rsidR="00F6031E" w:rsidRPr="00A91EAD">
        <w:rPr>
          <w:rFonts w:eastAsia="Times New Roman" w:cs="Times New Roman"/>
          <w:lang w:eastAsia="lv-LV"/>
        </w:rPr>
        <w:t>I</w:t>
      </w:r>
      <w:r w:rsidRPr="00A91EAD">
        <w:rPr>
          <w:rFonts w:eastAsia="Times New Roman" w:cs="Times New Roman"/>
          <w:lang w:eastAsia="lv-LV"/>
        </w:rPr>
        <w:t xml:space="preserve">evērojot </w:t>
      </w:r>
      <w:r w:rsidR="00DA7818" w:rsidRPr="00A91EAD">
        <w:rPr>
          <w:rFonts w:eastAsia="Times New Roman" w:cs="Times New Roman"/>
          <w:lang w:eastAsia="lv-LV"/>
        </w:rPr>
        <w:t xml:space="preserve">SIA “Vecrīgas Ziemassvētku tirdziņš” </w:t>
      </w:r>
      <w:r w:rsidRPr="00A91EAD">
        <w:rPr>
          <w:rFonts w:eastAsia="Times New Roman" w:cs="Times New Roman"/>
          <w:lang w:eastAsia="lv-LV"/>
        </w:rPr>
        <w:t>dalībnieku</w:t>
      </w:r>
      <w:r w:rsidR="00F4339F" w:rsidRPr="00A91EAD">
        <w:rPr>
          <w:rFonts w:eastAsia="Times New Roman" w:cs="Times New Roman"/>
          <w:lang w:eastAsia="lv-LV"/>
        </w:rPr>
        <w:t xml:space="preserve"> un valdes</w:t>
      </w:r>
      <w:r w:rsidRPr="00A91EAD">
        <w:rPr>
          <w:rFonts w:eastAsia="Times New Roman" w:cs="Times New Roman"/>
          <w:lang w:eastAsia="lv-LV"/>
        </w:rPr>
        <w:t xml:space="preserve"> pirmpirkuma tiesības, </w:t>
      </w:r>
      <w:r w:rsidR="007B1B40" w:rsidRPr="00A91EAD">
        <w:rPr>
          <w:rFonts w:eastAsia="Times New Roman" w:cs="Times New Roman"/>
          <w:lang w:eastAsia="lv-LV"/>
        </w:rPr>
        <w:t xml:space="preserve"> </w:t>
      </w:r>
      <w:r w:rsidR="00DA7818" w:rsidRPr="00A91EAD">
        <w:rPr>
          <w:rFonts w:eastAsia="Times New Roman" w:cs="Times New Roman"/>
          <w:lang w:eastAsia="lv-LV"/>
        </w:rPr>
        <w:t xml:space="preserve">SIA  “Vecrīgas Ziemassvētku tirdziņš” </w:t>
      </w:r>
      <w:r w:rsidRPr="00A91EAD">
        <w:rPr>
          <w:rFonts w:eastAsia="Times New Roman" w:cs="Times New Roman"/>
          <w:lang w:eastAsia="lv-LV"/>
        </w:rPr>
        <w:t xml:space="preserve">dalībniekiem tiek piedāvāts iegādāties </w:t>
      </w:r>
      <w:hyperlink r:id="rId12" w:history="1">
        <w:r w:rsidR="0088713F" w:rsidRPr="0088713F">
          <w:rPr>
            <w:rStyle w:val="Hyperlink"/>
          </w:rPr>
          <w:t>https://ks.vid.gov.lv/03/SitePages/Forms/AllPages.aspx</w:t>
        </w:r>
      </w:hyperlink>
      <w:r w:rsidR="00DA7818" w:rsidRPr="00A91EAD">
        <w:rPr>
          <w:rFonts w:eastAsia="Times New Roman" w:cs="Times New Roman"/>
          <w:lang w:eastAsia="lv-LV"/>
        </w:rPr>
        <w:t>kapitāļda</w:t>
      </w:r>
      <w:r w:rsidR="00C655E3" w:rsidRPr="00A91EAD">
        <w:rPr>
          <w:rFonts w:eastAsia="Times New Roman" w:cs="Times New Roman"/>
          <w:lang w:eastAsia="lv-LV"/>
        </w:rPr>
        <w:t>ļ</w:t>
      </w:r>
      <w:r w:rsidR="00DA7818" w:rsidRPr="00A91EAD">
        <w:rPr>
          <w:rFonts w:eastAsia="Times New Roman" w:cs="Times New Roman"/>
          <w:lang w:eastAsia="lv-LV"/>
        </w:rPr>
        <w:t>as</w:t>
      </w:r>
      <w:r w:rsidRPr="00A91EAD">
        <w:rPr>
          <w:rFonts w:eastAsia="Times New Roman" w:cs="Times New Roman"/>
          <w:lang w:eastAsia="lv-LV"/>
        </w:rPr>
        <w:t xml:space="preserve"> par līgumā norādīto cenu.</w:t>
      </w:r>
      <w:r w:rsidRPr="00530C54">
        <w:rPr>
          <w:rFonts w:eastAsia="Times New Roman" w:cs="Times New Roman"/>
          <w:lang w:eastAsia="lv-LV"/>
        </w:rPr>
        <w:t xml:space="preserve"> </w:t>
      </w:r>
    </w:p>
    <w:p w14:paraId="2F8AAB8E" w14:textId="0EF72FEA" w:rsidR="00960D0A" w:rsidRPr="00B401A4" w:rsidRDefault="02096391" w:rsidP="0077065B">
      <w:pPr>
        <w:tabs>
          <w:tab w:val="left" w:pos="851"/>
          <w:tab w:val="left" w:pos="1276"/>
        </w:tabs>
        <w:ind w:firstLine="710"/>
        <w:jc w:val="both"/>
        <w:rPr>
          <w:rFonts w:eastAsia="Times New Roman" w:cs="Times New Roman"/>
          <w:lang w:eastAsia="lv-LV"/>
        </w:rPr>
      </w:pPr>
      <w:r w:rsidRPr="00B401A4">
        <w:rPr>
          <w:rFonts w:eastAsia="Times New Roman" w:cs="Times New Roman"/>
          <w:lang w:eastAsia="lv-LV"/>
        </w:rPr>
        <w:t>4.</w:t>
      </w:r>
      <w:r w:rsidR="00015272">
        <w:rPr>
          <w:rFonts w:eastAsia="Times New Roman" w:cs="Times New Roman"/>
          <w:lang w:eastAsia="lv-LV"/>
        </w:rPr>
        <w:t>4</w:t>
      </w:r>
      <w:r w:rsidRPr="00B401A4">
        <w:rPr>
          <w:rFonts w:eastAsia="Times New Roman" w:cs="Times New Roman"/>
          <w:lang w:eastAsia="lv-LV"/>
        </w:rPr>
        <w:t xml:space="preserve">. </w:t>
      </w:r>
      <w:r w:rsidR="00960D0A" w:rsidRPr="00B401A4">
        <w:rPr>
          <w:rFonts w:eastAsia="Times New Roman" w:cs="Times New Roman"/>
          <w:lang w:eastAsia="lv-LV"/>
        </w:rPr>
        <w:t>Ja VID izbeidz līgumu Vispārējo noteikumu 4.</w:t>
      </w:r>
      <w:r w:rsidR="00015272">
        <w:rPr>
          <w:rFonts w:eastAsia="Times New Roman" w:cs="Times New Roman"/>
          <w:lang w:eastAsia="lv-LV"/>
        </w:rPr>
        <w:t>2</w:t>
      </w:r>
      <w:r w:rsidR="00960D0A" w:rsidRPr="00B401A4">
        <w:rPr>
          <w:rFonts w:eastAsia="Times New Roman" w:cs="Times New Roman"/>
          <w:lang w:eastAsia="lv-LV"/>
        </w:rPr>
        <w:t>.apakšpunktā noteiktajā gadījumā, tad tiesības slēgt līgumu piekrīt nākamaja</w:t>
      </w:r>
      <w:r w:rsidR="00933FAB" w:rsidRPr="00B401A4">
        <w:rPr>
          <w:rFonts w:eastAsia="Times New Roman" w:cs="Times New Roman"/>
          <w:lang w:eastAsia="lv-LV"/>
        </w:rPr>
        <w:t>i</w:t>
      </w:r>
      <w:r w:rsidR="00960D0A" w:rsidRPr="00B401A4">
        <w:rPr>
          <w:rFonts w:eastAsia="Times New Roman" w:cs="Times New Roman"/>
          <w:lang w:eastAsia="lv-LV"/>
        </w:rPr>
        <w:t xml:space="preserve"> </w:t>
      </w:r>
      <w:r w:rsidR="00933FAB" w:rsidRPr="00B401A4">
        <w:rPr>
          <w:rFonts w:eastAsia="Times New Roman" w:cs="Times New Roman"/>
          <w:lang w:eastAsia="lv-LV"/>
        </w:rPr>
        <w:t>personai</w:t>
      </w:r>
      <w:r w:rsidR="00960D0A" w:rsidRPr="00B401A4">
        <w:rPr>
          <w:rFonts w:eastAsia="Times New Roman" w:cs="Times New Roman"/>
          <w:lang w:eastAsia="lv-LV"/>
        </w:rPr>
        <w:t>, kur</w:t>
      </w:r>
      <w:r w:rsidR="00933FAB" w:rsidRPr="00B401A4">
        <w:rPr>
          <w:rFonts w:eastAsia="Times New Roman" w:cs="Times New Roman"/>
          <w:lang w:eastAsia="lv-LV"/>
        </w:rPr>
        <w:t>a</w:t>
      </w:r>
      <w:r w:rsidR="00960D0A" w:rsidRPr="00B401A4">
        <w:rPr>
          <w:rFonts w:eastAsia="Times New Roman" w:cs="Times New Roman"/>
          <w:lang w:eastAsia="lv-LV"/>
        </w:rPr>
        <w:t xml:space="preserve"> ir iesnie</w:t>
      </w:r>
      <w:r w:rsidR="00933FAB" w:rsidRPr="00B401A4">
        <w:rPr>
          <w:rFonts w:eastAsia="Times New Roman" w:cs="Times New Roman"/>
          <w:lang w:eastAsia="lv-LV"/>
        </w:rPr>
        <w:t>gusi</w:t>
      </w:r>
      <w:r w:rsidR="00960D0A" w:rsidRPr="00B401A4">
        <w:rPr>
          <w:rFonts w:eastAsia="Times New Roman" w:cs="Times New Roman"/>
          <w:lang w:eastAsia="lv-LV"/>
        </w:rPr>
        <w:t xml:space="preserve"> piedāvājumu ar augstāku cenu, vai gadījumā, ja cenas ir vienādas, iesniedzis piedāvājumu ātrāk.</w:t>
      </w:r>
    </w:p>
    <w:p w14:paraId="69890C46" w14:textId="362C0849" w:rsidR="00015272" w:rsidRPr="00B401A4" w:rsidRDefault="49D63C9F" w:rsidP="0077065B">
      <w:pPr>
        <w:tabs>
          <w:tab w:val="left" w:pos="1276"/>
        </w:tabs>
        <w:ind w:firstLine="709"/>
        <w:jc w:val="both"/>
        <w:rPr>
          <w:rFonts w:eastAsia="Times New Roman" w:cs="Times New Roman"/>
          <w:lang w:eastAsia="lv-LV"/>
        </w:rPr>
      </w:pPr>
      <w:r w:rsidRPr="00B401A4">
        <w:rPr>
          <w:rFonts w:eastAsia="Times New Roman" w:cs="Times New Roman"/>
          <w:lang w:eastAsia="lv-LV"/>
        </w:rPr>
        <w:lastRenderedPageBreak/>
        <w:t>4.</w:t>
      </w:r>
      <w:r w:rsidR="00015272">
        <w:rPr>
          <w:rFonts w:eastAsia="Times New Roman" w:cs="Times New Roman"/>
          <w:lang w:eastAsia="lv-LV"/>
        </w:rPr>
        <w:t>5</w:t>
      </w:r>
      <w:r w:rsidRPr="00B401A4">
        <w:rPr>
          <w:rFonts w:eastAsia="Times New Roman" w:cs="Times New Roman"/>
          <w:lang w:eastAsia="lv-LV"/>
        </w:rPr>
        <w:t xml:space="preserve">. </w:t>
      </w:r>
      <w:r w:rsidR="00015272">
        <w:rPr>
          <w:rFonts w:eastAsia="Times New Roman" w:cs="Times New Roman"/>
          <w:lang w:eastAsia="lv-LV"/>
        </w:rPr>
        <w:t>Pēc apmaksas veikšanas</w:t>
      </w:r>
      <w:r w:rsidR="00015272" w:rsidRPr="00015272">
        <w:rPr>
          <w:rFonts w:eastAsia="Times New Roman" w:cs="Times New Roman"/>
          <w:lang w:eastAsia="lv-LV"/>
        </w:rPr>
        <w:t xml:space="preserve"> </w:t>
      </w:r>
      <w:r w:rsidR="001D13B6">
        <w:rPr>
          <w:rFonts w:eastAsia="Times New Roman" w:cs="Times New Roman"/>
          <w:lang w:eastAsia="lv-LV"/>
        </w:rPr>
        <w:t>10</w:t>
      </w:r>
      <w:r w:rsidR="00015272" w:rsidRPr="00015272">
        <w:rPr>
          <w:rFonts w:eastAsia="Times New Roman" w:cs="Times New Roman"/>
          <w:lang w:eastAsia="lv-LV"/>
        </w:rPr>
        <w:t xml:space="preserve"> (</w:t>
      </w:r>
      <w:r w:rsidR="001D13B6">
        <w:rPr>
          <w:rFonts w:eastAsia="Times New Roman" w:cs="Times New Roman"/>
          <w:lang w:eastAsia="lv-LV"/>
        </w:rPr>
        <w:t>desmit</w:t>
      </w:r>
      <w:r w:rsidR="00015272" w:rsidRPr="00015272">
        <w:rPr>
          <w:rFonts w:eastAsia="Times New Roman" w:cs="Times New Roman"/>
          <w:lang w:eastAsia="lv-LV"/>
        </w:rPr>
        <w:t xml:space="preserve">) darba dienu laikā </w:t>
      </w:r>
      <w:r w:rsidR="00015272">
        <w:rPr>
          <w:rFonts w:eastAsia="Times New Roman" w:cs="Times New Roman"/>
          <w:lang w:eastAsia="lv-LV"/>
        </w:rPr>
        <w:t xml:space="preserve">VID </w:t>
      </w:r>
      <w:r w:rsidR="00015272" w:rsidRPr="00015272">
        <w:rPr>
          <w:rFonts w:eastAsia="Times New Roman" w:cs="Times New Roman"/>
          <w:lang w:eastAsia="lv-LV"/>
        </w:rPr>
        <w:t xml:space="preserve">sagatavo un nosūtu </w:t>
      </w:r>
      <w:r w:rsidR="00D52122">
        <w:rPr>
          <w:rFonts w:eastAsia="Times New Roman" w:cs="Times New Roman"/>
          <w:lang w:eastAsia="lv-LV"/>
        </w:rPr>
        <w:t>i</w:t>
      </w:r>
      <w:r w:rsidR="00015272" w:rsidRPr="00015272">
        <w:rPr>
          <w:rFonts w:eastAsia="Times New Roman" w:cs="Times New Roman"/>
          <w:lang w:eastAsia="lv-LV"/>
        </w:rPr>
        <w:t xml:space="preserve">eguvējam </w:t>
      </w:r>
      <w:r w:rsidR="0002776B">
        <w:rPr>
          <w:rFonts w:eastAsia="Times New Roman" w:cs="Times New Roman"/>
          <w:lang w:eastAsia="lv-LV"/>
        </w:rPr>
        <w:t>VID</w:t>
      </w:r>
      <w:r w:rsidR="0002776B" w:rsidRPr="00015272">
        <w:rPr>
          <w:rFonts w:eastAsia="Times New Roman" w:cs="Times New Roman"/>
          <w:lang w:eastAsia="lv-LV"/>
        </w:rPr>
        <w:t xml:space="preserve"> </w:t>
      </w:r>
      <w:r w:rsidR="00015272" w:rsidRPr="00015272">
        <w:rPr>
          <w:rFonts w:eastAsia="Times New Roman" w:cs="Times New Roman"/>
          <w:lang w:eastAsia="lv-LV"/>
        </w:rPr>
        <w:t xml:space="preserve">speciālu dokumentu – apstiprinājumu par valstij </w:t>
      </w:r>
      <w:r w:rsidR="0002776B">
        <w:rPr>
          <w:rFonts w:eastAsia="Times New Roman" w:cs="Times New Roman"/>
          <w:lang w:eastAsia="lv-LV"/>
        </w:rPr>
        <w:t>p</w:t>
      </w:r>
      <w:r w:rsidR="00015272" w:rsidRPr="00015272">
        <w:rPr>
          <w:rFonts w:eastAsia="Times New Roman" w:cs="Times New Roman"/>
          <w:lang w:eastAsia="lv-LV"/>
        </w:rPr>
        <w:t>iekritīgas mantas realizācijas Līguma nosacījumu izpildi</w:t>
      </w:r>
      <w:r w:rsidR="006B1A25">
        <w:rPr>
          <w:rFonts w:eastAsia="Times New Roman" w:cs="Times New Roman"/>
          <w:lang w:eastAsia="lv-LV"/>
        </w:rPr>
        <w:t>.</w:t>
      </w:r>
      <w:r w:rsidR="00015272" w:rsidRPr="00015272">
        <w:rPr>
          <w:rFonts w:eastAsia="Times New Roman" w:cs="Times New Roman"/>
          <w:lang w:eastAsia="lv-LV"/>
        </w:rPr>
        <w:t xml:space="preserve"> </w:t>
      </w:r>
    </w:p>
    <w:p w14:paraId="16090F74" w14:textId="4E0166D2" w:rsidR="00960D0A" w:rsidRPr="00B401A4" w:rsidRDefault="49D63C9F" w:rsidP="0077065B">
      <w:pPr>
        <w:tabs>
          <w:tab w:val="left" w:pos="1276"/>
        </w:tabs>
        <w:ind w:firstLine="710"/>
        <w:jc w:val="both"/>
        <w:rPr>
          <w:rFonts w:eastAsia="Times New Roman" w:cs="Times New Roman"/>
          <w:lang w:eastAsia="lv-LV"/>
        </w:rPr>
      </w:pPr>
      <w:r w:rsidRPr="00B401A4">
        <w:rPr>
          <w:rFonts w:eastAsia="Times New Roman" w:cs="Times New Roman"/>
          <w:lang w:eastAsia="lv-LV"/>
        </w:rPr>
        <w:t>4.</w:t>
      </w:r>
      <w:r w:rsidR="00015272">
        <w:rPr>
          <w:rFonts w:eastAsia="Times New Roman" w:cs="Times New Roman"/>
          <w:lang w:eastAsia="lv-LV"/>
        </w:rPr>
        <w:t>6</w:t>
      </w:r>
      <w:r w:rsidRPr="00B401A4">
        <w:rPr>
          <w:rFonts w:eastAsia="Times New Roman" w:cs="Times New Roman"/>
          <w:lang w:eastAsia="lv-LV"/>
        </w:rPr>
        <w:t xml:space="preserve">. </w:t>
      </w:r>
      <w:r w:rsidR="00960D0A" w:rsidRPr="00B401A4">
        <w:rPr>
          <w:rFonts w:eastAsia="Times New Roman" w:cs="Times New Roman"/>
          <w:lang w:eastAsia="lv-LV"/>
        </w:rPr>
        <w:t>Norēķinu kārtība, pušu atbildība, līguma termiņš un citi noteikumi</w:t>
      </w:r>
      <w:r w:rsidR="00960D0A" w:rsidRPr="00B401A4">
        <w:rPr>
          <w:rFonts w:eastAsia="Times New Roman" w:cs="Times New Roman"/>
          <w:b/>
          <w:lang w:eastAsia="lv-LV"/>
        </w:rPr>
        <w:t xml:space="preserve"> s</w:t>
      </w:r>
      <w:r w:rsidR="00960D0A" w:rsidRPr="00B401A4">
        <w:rPr>
          <w:rFonts w:eastAsia="Times New Roman" w:cs="Times New Roman"/>
          <w:lang w:eastAsia="lv-LV"/>
        </w:rPr>
        <w:t xml:space="preserve">askaņā ar Vispārējo noteikumu </w:t>
      </w:r>
      <w:hyperlink w:anchor="_2.pielikums" w:history="1">
        <w:r w:rsidR="00960D0A" w:rsidRPr="00B401A4">
          <w:rPr>
            <w:rStyle w:val="Hyperlink"/>
            <w:rFonts w:eastAsia="Times New Roman" w:cs="Times New Roman"/>
            <w:lang w:eastAsia="lv-LV"/>
          </w:rPr>
          <w:t>1.pielikumā</w:t>
        </w:r>
      </w:hyperlink>
      <w:r w:rsidR="00960D0A" w:rsidRPr="00B401A4">
        <w:rPr>
          <w:rFonts w:eastAsia="Times New Roman" w:cs="Times New Roman"/>
          <w:lang w:eastAsia="lv-LV"/>
        </w:rPr>
        <w:t xml:space="preserve"> ietvertā valstij piekritīgās mantas realizācijas līguma projekta noteikumiem.</w:t>
      </w:r>
    </w:p>
    <w:p w14:paraId="6F8BC12A" w14:textId="77777777" w:rsidR="001F3FE6" w:rsidRPr="00B401A4" w:rsidRDefault="001F3FE6" w:rsidP="001F3FE6">
      <w:pPr>
        <w:tabs>
          <w:tab w:val="left" w:pos="993"/>
        </w:tabs>
        <w:ind w:left="360"/>
        <w:jc w:val="both"/>
        <w:rPr>
          <w:rFonts w:eastAsia="Times New Roman" w:cs="Times New Roman"/>
          <w:lang w:eastAsia="lv-LV"/>
        </w:rPr>
      </w:pPr>
      <w:bookmarkStart w:id="9" w:name="_Hlk67929058"/>
      <w:bookmarkEnd w:id="6"/>
    </w:p>
    <w:p w14:paraId="0D02164E" w14:textId="55B6DCBB" w:rsidR="00CB009F" w:rsidRPr="00B401A4" w:rsidRDefault="00CB009F" w:rsidP="00960D0A">
      <w:pPr>
        <w:pStyle w:val="ListParagraph"/>
        <w:numPr>
          <w:ilvl w:val="0"/>
          <w:numId w:val="16"/>
        </w:numPr>
        <w:jc w:val="center"/>
        <w:rPr>
          <w:rFonts w:cs="Times New Roman"/>
        </w:rPr>
      </w:pPr>
      <w:r w:rsidRPr="00B401A4">
        <w:rPr>
          <w:rFonts w:eastAsia="Times New Roman" w:cs="Times New Roman"/>
          <w:b/>
          <w:lang w:eastAsia="lv-LV"/>
        </w:rPr>
        <w:t>NOSACĪJUMI</w:t>
      </w:r>
      <w:r w:rsidRPr="0077065B">
        <w:rPr>
          <w:rFonts w:eastAsia="Times New Roman" w:cs="Times New Roman"/>
          <w:b/>
        </w:rPr>
        <w:t xml:space="preserve"> </w:t>
      </w:r>
      <w:r w:rsidR="009A63A1" w:rsidRPr="00986626">
        <w:rPr>
          <w:rFonts w:eastAsia="Times New Roman" w:cs="Times New Roman"/>
          <w:b/>
        </w:rPr>
        <w:t>MANTAS</w:t>
      </w:r>
      <w:r w:rsidR="009A63A1" w:rsidRPr="0077065B">
        <w:rPr>
          <w:rFonts w:eastAsia="Times New Roman" w:cs="Times New Roman"/>
          <w:b/>
        </w:rPr>
        <w:t xml:space="preserve"> </w:t>
      </w:r>
      <w:r w:rsidRPr="0077065B">
        <w:rPr>
          <w:rFonts w:eastAsia="Times New Roman" w:cs="Times New Roman"/>
          <w:b/>
        </w:rPr>
        <w:t>IEGĀDES TIESĪBU PIEŠĶIRŠANAI</w:t>
      </w:r>
    </w:p>
    <w:p w14:paraId="1150980F" w14:textId="77777777" w:rsidR="00CB009F" w:rsidRPr="0077065B" w:rsidRDefault="00CB009F" w:rsidP="00CB009F">
      <w:pPr>
        <w:jc w:val="both"/>
        <w:rPr>
          <w:rFonts w:eastAsia="Times New Roman" w:cs="Times New Roman"/>
        </w:rPr>
      </w:pPr>
    </w:p>
    <w:p w14:paraId="760BA83E" w14:textId="0F6B685A" w:rsidR="00D0733B" w:rsidRPr="00CE35E5" w:rsidRDefault="00CB009F" w:rsidP="00D0733B">
      <w:pPr>
        <w:pStyle w:val="ListParagraph"/>
        <w:numPr>
          <w:ilvl w:val="1"/>
          <w:numId w:val="16"/>
        </w:numPr>
        <w:ind w:left="0" w:firstLine="709"/>
        <w:jc w:val="both"/>
        <w:rPr>
          <w:rFonts w:eastAsia="Times New Roman" w:cs="Times New Roman"/>
          <w:szCs w:val="24"/>
          <w:lang w:eastAsia="lv-LV"/>
        </w:rPr>
      </w:pPr>
      <w:r w:rsidRPr="00B401A4">
        <w:rPr>
          <w:rFonts w:eastAsia="Times New Roman" w:cs="Times New Roman"/>
          <w:lang w:eastAsia="lv-LV"/>
        </w:rPr>
        <w:t xml:space="preserve"> </w:t>
      </w:r>
      <w:bookmarkStart w:id="10" w:name="_Hlk149564896"/>
      <w:bookmarkStart w:id="11" w:name="_Hlk169172378"/>
      <w:r w:rsidR="00D0733B" w:rsidRPr="00CE35E5">
        <w:rPr>
          <w:rFonts w:cs="Times New Roman"/>
          <w:szCs w:val="24"/>
        </w:rPr>
        <w:t>P</w:t>
      </w:r>
      <w:bookmarkEnd w:id="10"/>
      <w:r w:rsidR="00D0733B" w:rsidRPr="00CE35E5">
        <w:rPr>
          <w:rFonts w:cs="Times New Roman"/>
          <w:szCs w:val="24"/>
        </w:rPr>
        <w:t xml:space="preserve">ersonai, kura pirmsšķietami būtu atzīstama par uzvarētāju, lai veiktu Vispārīgo noteikumu 5.punktā norādītās pārbaudes, kā arī, lai sagatavotu </w:t>
      </w:r>
      <w:r w:rsidR="001E44CA">
        <w:rPr>
          <w:rFonts w:cs="Times New Roman"/>
          <w:szCs w:val="24"/>
        </w:rPr>
        <w:t>līgumu</w:t>
      </w:r>
      <w:r w:rsidR="00D0733B" w:rsidRPr="00CE35E5">
        <w:rPr>
          <w:rFonts w:cs="Times New Roman"/>
          <w:szCs w:val="24"/>
        </w:rPr>
        <w:t xml:space="preserve">, Komisija lūgs 1 (vienas) darba dienas laikā iesniegt: </w:t>
      </w:r>
    </w:p>
    <w:p w14:paraId="38424E28" w14:textId="77777777" w:rsidR="00D0733B" w:rsidRPr="002F1E3F" w:rsidRDefault="00D0733B" w:rsidP="00D0733B">
      <w:pPr>
        <w:pStyle w:val="ListParagraph"/>
        <w:numPr>
          <w:ilvl w:val="2"/>
          <w:numId w:val="16"/>
        </w:numPr>
        <w:ind w:left="0" w:firstLine="1276"/>
        <w:jc w:val="both"/>
        <w:rPr>
          <w:rFonts w:eastAsia="Times New Roman" w:cs="Times New Roman"/>
          <w:szCs w:val="24"/>
          <w:lang w:eastAsia="lv-LV"/>
        </w:rPr>
      </w:pPr>
      <w:r w:rsidRPr="002F1E3F">
        <w:rPr>
          <w:rFonts w:eastAsia="Times New Roman" w:cs="Times New Roman"/>
          <w:szCs w:val="24"/>
          <w:lang w:eastAsia="lv-LV"/>
        </w:rPr>
        <w:t xml:space="preserve">Latvijas Republikā reģistrētai juridiskai personai reģistrācijas Nr. un PVN reģistrācijas Nr., ja tāds ir / fiziskai personai personas kodu; </w:t>
      </w:r>
    </w:p>
    <w:p w14:paraId="62BD2347" w14:textId="77777777" w:rsidR="00D0733B" w:rsidRPr="00CE35E5" w:rsidRDefault="00D0733B" w:rsidP="00D0733B">
      <w:pPr>
        <w:pStyle w:val="ListParagraph"/>
        <w:numPr>
          <w:ilvl w:val="2"/>
          <w:numId w:val="16"/>
        </w:numPr>
        <w:ind w:left="0" w:firstLine="1276"/>
        <w:jc w:val="both"/>
        <w:rPr>
          <w:rFonts w:eastAsia="Times New Roman" w:cs="Times New Roman"/>
          <w:szCs w:val="24"/>
          <w:lang w:eastAsia="lv-LV"/>
        </w:rPr>
      </w:pPr>
      <w:r>
        <w:rPr>
          <w:rFonts w:eastAsia="Times New Roman" w:cs="Times New Roman"/>
          <w:szCs w:val="24"/>
          <w:lang w:eastAsia="lv-LV"/>
        </w:rPr>
        <w:t>ā</w:t>
      </w:r>
      <w:r w:rsidRPr="00CE35E5">
        <w:rPr>
          <w:rFonts w:eastAsia="Times New Roman" w:cs="Times New Roman"/>
          <w:szCs w:val="24"/>
          <w:lang w:eastAsia="lv-LV"/>
        </w:rPr>
        <w:t>rpus Latvijas Republikas reģistrētai fiziskai/juridiskai personai Latvijas Republikā piešķirtais nodokļu maksātāja numurs;</w:t>
      </w:r>
    </w:p>
    <w:p w14:paraId="0CFF5754" w14:textId="77777777" w:rsidR="00D0733B" w:rsidRPr="00CE35E5" w:rsidRDefault="00D0733B" w:rsidP="00D0733B">
      <w:pPr>
        <w:pStyle w:val="ListParagraph"/>
        <w:numPr>
          <w:ilvl w:val="2"/>
          <w:numId w:val="16"/>
        </w:numPr>
        <w:ind w:left="0" w:firstLine="1276"/>
        <w:jc w:val="both"/>
        <w:rPr>
          <w:rFonts w:eastAsia="Times New Roman" w:cs="Times New Roman"/>
          <w:szCs w:val="24"/>
          <w:lang w:eastAsia="lv-LV"/>
        </w:rPr>
      </w:pPr>
      <w:r w:rsidRPr="00CE35E5">
        <w:rPr>
          <w:rFonts w:eastAsia="Times New Roman" w:cs="Times New Roman"/>
          <w:szCs w:val="24"/>
          <w:lang w:eastAsia="lv-LV"/>
        </w:rPr>
        <w:t>juridiskai personai juridisko adresi / fiziskai personai deklarēto adresi;</w:t>
      </w:r>
    </w:p>
    <w:p w14:paraId="3AC5E0A5" w14:textId="77777777" w:rsidR="00D0733B" w:rsidRPr="00CE35E5" w:rsidRDefault="00D0733B" w:rsidP="00D0733B">
      <w:pPr>
        <w:pStyle w:val="ListParagraph"/>
        <w:numPr>
          <w:ilvl w:val="2"/>
          <w:numId w:val="16"/>
        </w:numPr>
        <w:ind w:left="0" w:firstLine="1276"/>
        <w:jc w:val="both"/>
        <w:rPr>
          <w:rFonts w:eastAsia="Times New Roman" w:cs="Times New Roman"/>
          <w:szCs w:val="24"/>
          <w:lang w:eastAsia="lv-LV"/>
        </w:rPr>
      </w:pPr>
      <w:r w:rsidRPr="00CE35E5">
        <w:rPr>
          <w:rFonts w:eastAsia="Times New Roman" w:cs="Times New Roman"/>
          <w:szCs w:val="24"/>
          <w:lang w:eastAsia="lv-LV"/>
        </w:rPr>
        <w:t>k</w:t>
      </w:r>
      <w:r w:rsidRPr="00CE35E5">
        <w:rPr>
          <w:rFonts w:cs="Times New Roman"/>
          <w:szCs w:val="24"/>
        </w:rPr>
        <w:t>ontaktpersona un tās kontaktinformācija (ja nepieciešams);</w:t>
      </w:r>
    </w:p>
    <w:p w14:paraId="7C31D421" w14:textId="3BD0D338" w:rsidR="00D0733B" w:rsidRPr="00AC0BEF" w:rsidRDefault="00D0733B" w:rsidP="00AC0BEF">
      <w:pPr>
        <w:pStyle w:val="ListParagraph"/>
        <w:numPr>
          <w:ilvl w:val="2"/>
          <w:numId w:val="16"/>
        </w:numPr>
        <w:ind w:left="0" w:firstLine="1276"/>
        <w:jc w:val="both"/>
        <w:rPr>
          <w:rFonts w:eastAsia="Times New Roman" w:cs="Times New Roman"/>
          <w:szCs w:val="24"/>
          <w:lang w:eastAsia="lv-LV"/>
        </w:rPr>
      </w:pPr>
      <w:r w:rsidRPr="00CE35E5">
        <w:rPr>
          <w:rFonts w:eastAsia="Times New Roman" w:cs="Times New Roman"/>
          <w:szCs w:val="24"/>
          <w:lang w:eastAsia="lv-LV"/>
        </w:rPr>
        <w:t>bankas nosaukumu un konta Nr.</w:t>
      </w:r>
    </w:p>
    <w:p w14:paraId="4FDA88F8" w14:textId="54E66357" w:rsidR="00D0733B" w:rsidRPr="00CE35E5" w:rsidRDefault="00D0733B" w:rsidP="00D0733B">
      <w:pPr>
        <w:pStyle w:val="ListParagraph"/>
        <w:numPr>
          <w:ilvl w:val="1"/>
          <w:numId w:val="16"/>
        </w:numPr>
        <w:ind w:left="0" w:firstLine="709"/>
        <w:jc w:val="both"/>
        <w:rPr>
          <w:rFonts w:eastAsia="Times New Roman" w:cs="Times New Roman"/>
          <w:szCs w:val="24"/>
          <w:lang w:eastAsia="lv-LV"/>
        </w:rPr>
      </w:pPr>
      <w:r w:rsidRPr="006E3016">
        <w:rPr>
          <w:rFonts w:cs="Times New Roman"/>
          <w:szCs w:val="24"/>
        </w:rPr>
        <w:t>Tiesības</w:t>
      </w:r>
      <w:r w:rsidRPr="00CE35E5">
        <w:rPr>
          <w:rFonts w:eastAsia="Times New Roman" w:cs="Times New Roman"/>
          <w:szCs w:val="24"/>
          <w:lang w:eastAsia="lv-LV"/>
        </w:rPr>
        <w:t xml:space="preserve"> iegādāties </w:t>
      </w:r>
      <w:r>
        <w:rPr>
          <w:rFonts w:eastAsia="Times New Roman" w:cs="Times New Roman"/>
          <w:szCs w:val="24"/>
          <w:lang w:eastAsia="lv-LV"/>
        </w:rPr>
        <w:t>Mantu</w:t>
      </w:r>
      <w:r w:rsidRPr="00CE35E5">
        <w:rPr>
          <w:rFonts w:eastAsia="Times New Roman" w:cs="Times New Roman"/>
          <w:szCs w:val="24"/>
          <w:lang w:eastAsia="lv-LV"/>
        </w:rPr>
        <w:t xml:space="preserve"> tiks piešķirtas personai, kura līdz piedāvājumu iesniegšanas termiņa beigām (</w:t>
      </w:r>
      <w:r w:rsidRPr="00CE35E5">
        <w:rPr>
          <w:rFonts w:eastAsia="Times New Roman" w:cs="Times New Roman"/>
          <w:i/>
          <w:iCs/>
          <w:szCs w:val="24"/>
          <w:lang w:eastAsia="lv-LV"/>
        </w:rPr>
        <w:t xml:space="preserve">Vispārējo noteikumu </w:t>
      </w:r>
      <w:r w:rsidR="00BA32A1">
        <w:rPr>
          <w:rFonts w:eastAsia="Times New Roman" w:cs="Times New Roman"/>
          <w:i/>
          <w:iCs/>
          <w:szCs w:val="24"/>
          <w:lang w:eastAsia="lv-LV"/>
        </w:rPr>
        <w:t>3</w:t>
      </w:r>
      <w:r w:rsidRPr="00CE35E5">
        <w:rPr>
          <w:rFonts w:eastAsia="Times New Roman" w:cs="Times New Roman"/>
          <w:i/>
          <w:iCs/>
          <w:szCs w:val="24"/>
          <w:lang w:eastAsia="lv-LV"/>
        </w:rPr>
        <w:t xml:space="preserve">.1.apakšpunktā norādītais datums) </w:t>
      </w:r>
      <w:r w:rsidRPr="00CE35E5">
        <w:rPr>
          <w:rFonts w:eastAsia="Times New Roman" w:cs="Times New Roman"/>
          <w:szCs w:val="24"/>
          <w:lang w:eastAsia="lv-LV"/>
        </w:rPr>
        <w:t xml:space="preserve">būs piedāvājusi </w:t>
      </w:r>
      <w:r w:rsidRPr="00CE35E5">
        <w:rPr>
          <w:rFonts w:eastAsia="Times New Roman" w:cs="Times New Roman"/>
          <w:i/>
          <w:iCs/>
          <w:szCs w:val="24"/>
          <w:lang w:eastAsia="lv-LV"/>
        </w:rPr>
        <w:t>visaugstāko cenu</w:t>
      </w:r>
      <w:r>
        <w:rPr>
          <w:rFonts w:eastAsia="Times New Roman" w:cs="Times New Roman"/>
          <w:i/>
          <w:iCs/>
          <w:szCs w:val="24"/>
          <w:lang w:eastAsia="lv-LV"/>
        </w:rPr>
        <w:t xml:space="preserve"> kopā</w:t>
      </w:r>
      <w:r w:rsidRPr="00CE35E5">
        <w:rPr>
          <w:rFonts w:eastAsia="Times New Roman" w:cs="Times New Roman"/>
          <w:iCs/>
          <w:szCs w:val="24"/>
          <w:lang w:eastAsia="lv-LV"/>
        </w:rPr>
        <w:t xml:space="preserve"> un uz kuru neattieksies Vispārējo noteikumu </w:t>
      </w:r>
      <w:r w:rsidR="00BA32A1">
        <w:rPr>
          <w:rFonts w:eastAsia="Times New Roman" w:cs="Times New Roman"/>
          <w:iCs/>
          <w:szCs w:val="24"/>
          <w:lang w:eastAsia="lv-LV"/>
        </w:rPr>
        <w:t>5</w:t>
      </w:r>
      <w:r w:rsidRPr="00CE35E5">
        <w:rPr>
          <w:rFonts w:eastAsia="Times New Roman" w:cs="Times New Roman"/>
          <w:iCs/>
          <w:szCs w:val="24"/>
          <w:lang w:eastAsia="lv-LV"/>
        </w:rPr>
        <w:t xml:space="preserve">.3. un </w:t>
      </w:r>
      <w:r w:rsidR="00BA32A1">
        <w:rPr>
          <w:rFonts w:eastAsia="Times New Roman" w:cs="Times New Roman"/>
          <w:iCs/>
          <w:szCs w:val="24"/>
          <w:lang w:eastAsia="lv-LV"/>
        </w:rPr>
        <w:t>5</w:t>
      </w:r>
      <w:r w:rsidRPr="00CE35E5">
        <w:rPr>
          <w:rFonts w:eastAsia="Times New Roman" w:cs="Times New Roman"/>
          <w:iCs/>
          <w:szCs w:val="24"/>
          <w:lang w:eastAsia="lv-LV"/>
        </w:rPr>
        <w:t>.4.apakšpunktā noteiktie izslēgšanas nosacījumi</w:t>
      </w:r>
      <w:r w:rsidRPr="00CE35E5">
        <w:rPr>
          <w:rFonts w:cs="Times New Roman"/>
          <w:iCs/>
          <w:szCs w:val="24"/>
        </w:rPr>
        <w:t>.</w:t>
      </w:r>
    </w:p>
    <w:p w14:paraId="1CFFB4CE" w14:textId="7D6EC88F" w:rsidR="002E0F7F" w:rsidRPr="00B401A4" w:rsidRDefault="00CB009F" w:rsidP="00960D0A">
      <w:pPr>
        <w:pStyle w:val="ListParagraph"/>
        <w:numPr>
          <w:ilvl w:val="1"/>
          <w:numId w:val="16"/>
        </w:numPr>
        <w:ind w:left="0" w:firstLine="709"/>
        <w:jc w:val="both"/>
        <w:rPr>
          <w:rFonts w:eastAsia="Times New Roman" w:cs="Times New Roman"/>
          <w:lang w:eastAsia="lv-LV"/>
        </w:rPr>
      </w:pPr>
      <w:r w:rsidRPr="00B401A4">
        <w:rPr>
          <w:rFonts w:eastAsia="Times New Roman" w:cs="Times New Roman"/>
          <w:lang w:eastAsia="lv-LV"/>
        </w:rPr>
        <w:t xml:space="preserve"> </w:t>
      </w:r>
      <w:bookmarkStart w:id="12" w:name="_Hlk40358050"/>
      <w:r w:rsidR="00F63949" w:rsidRPr="00B401A4">
        <w:rPr>
          <w:rFonts w:eastAsia="Times New Roman" w:cs="Times New Roman"/>
          <w:lang w:eastAsia="lv-LV"/>
        </w:rPr>
        <w:t xml:space="preserve">Personai </w:t>
      </w:r>
      <w:r w:rsidRPr="00B401A4">
        <w:rPr>
          <w:rFonts w:eastAsia="Times New Roman" w:cs="Times New Roman"/>
          <w:lang w:eastAsia="lv-LV"/>
        </w:rPr>
        <w:t xml:space="preserve">uz </w:t>
      </w:r>
      <w:r w:rsidR="00A51EF6" w:rsidRPr="00B401A4">
        <w:rPr>
          <w:rFonts w:eastAsia="Times New Roman" w:cs="Times New Roman"/>
          <w:lang w:eastAsia="lv-LV"/>
        </w:rPr>
        <w:t>piedāvājum</w:t>
      </w:r>
      <w:r w:rsidR="00990529" w:rsidRPr="00B401A4">
        <w:rPr>
          <w:rFonts w:eastAsia="Times New Roman" w:cs="Times New Roman"/>
          <w:lang w:eastAsia="lv-LV"/>
        </w:rPr>
        <w:t>a</w:t>
      </w:r>
      <w:r w:rsidR="00A51EF6" w:rsidRPr="00B401A4">
        <w:rPr>
          <w:rFonts w:eastAsia="Times New Roman" w:cs="Times New Roman"/>
          <w:lang w:eastAsia="lv-LV"/>
        </w:rPr>
        <w:t xml:space="preserve"> iesniegšanas</w:t>
      </w:r>
      <w:r w:rsidR="00EA3D30" w:rsidRPr="00B401A4">
        <w:rPr>
          <w:rFonts w:eastAsia="Times New Roman" w:cs="Times New Roman"/>
          <w:lang w:eastAsia="lv-LV"/>
        </w:rPr>
        <w:t xml:space="preserve"> dienu</w:t>
      </w:r>
      <w:r w:rsidR="002E0F7F" w:rsidRPr="00B401A4">
        <w:rPr>
          <w:rFonts w:eastAsia="Times New Roman" w:cs="Times New Roman"/>
          <w:lang w:eastAsia="lv-LV"/>
        </w:rPr>
        <w:t xml:space="preserve"> </w:t>
      </w:r>
      <w:r w:rsidR="002E0F7F" w:rsidRPr="00B401A4">
        <w:rPr>
          <w:rFonts w:eastAsia="Times New Roman" w:cs="Times New Roman"/>
          <w:i/>
          <w:lang w:eastAsia="lv-LV"/>
        </w:rPr>
        <w:t xml:space="preserve">(Vispārējo noteikumu </w:t>
      </w:r>
      <w:r w:rsidR="00207C49">
        <w:rPr>
          <w:rFonts w:eastAsia="Times New Roman" w:cs="Times New Roman"/>
          <w:i/>
          <w:lang w:eastAsia="lv-LV"/>
        </w:rPr>
        <w:t>3</w:t>
      </w:r>
      <w:r w:rsidR="002E0F7F" w:rsidRPr="00B401A4">
        <w:rPr>
          <w:rFonts w:eastAsia="Times New Roman" w:cs="Times New Roman"/>
          <w:i/>
          <w:lang w:eastAsia="lv-LV"/>
        </w:rPr>
        <w:t>.1.apakšpunktā norādītais datums)</w:t>
      </w:r>
      <w:r w:rsidR="00EA3D30" w:rsidRPr="00B401A4" w:rsidDel="00EA3D30">
        <w:rPr>
          <w:rFonts w:eastAsia="Times New Roman" w:cs="Times New Roman"/>
          <w:lang w:eastAsia="lv-LV"/>
        </w:rPr>
        <w:t xml:space="preserve"> </w:t>
      </w:r>
      <w:bookmarkStart w:id="13" w:name="_Hlk40358326"/>
      <w:bookmarkEnd w:id="12"/>
      <w:r w:rsidR="00990529" w:rsidRPr="00B401A4">
        <w:rPr>
          <w:rFonts w:eastAsia="Times New Roman" w:cs="Times New Roman"/>
          <w:lang w:eastAsia="lv-LV"/>
        </w:rPr>
        <w:t>VID</w:t>
      </w:r>
      <w:r w:rsidRPr="00B401A4">
        <w:rPr>
          <w:rFonts w:eastAsia="Times New Roman" w:cs="Times New Roman"/>
          <w:lang w:eastAsia="lv-LV"/>
        </w:rPr>
        <w:t xml:space="preserve"> administrēto nodokļu (nodevu) parāds nedrīkst pārsniegt 150,00 EUR</w:t>
      </w:r>
      <w:bookmarkEnd w:id="13"/>
      <w:r w:rsidRPr="00B401A4">
        <w:rPr>
          <w:rFonts w:eastAsia="Times New Roman" w:cs="Times New Roman"/>
          <w:lang w:eastAsia="lv-LV"/>
        </w:rPr>
        <w:t xml:space="preserve">. </w:t>
      </w:r>
    </w:p>
    <w:p w14:paraId="6E468DAA" w14:textId="1E111CE6" w:rsidR="002E0F7F" w:rsidRPr="00B401A4" w:rsidRDefault="00F63949" w:rsidP="00960D0A">
      <w:pPr>
        <w:pStyle w:val="ListParagraph"/>
        <w:numPr>
          <w:ilvl w:val="1"/>
          <w:numId w:val="16"/>
        </w:numPr>
        <w:ind w:left="0" w:firstLine="709"/>
        <w:jc w:val="both"/>
        <w:rPr>
          <w:rFonts w:eastAsia="Times New Roman" w:cs="Times New Roman"/>
          <w:lang w:eastAsia="lv-LV"/>
        </w:rPr>
      </w:pPr>
      <w:r w:rsidRPr="00B401A4">
        <w:rPr>
          <w:rFonts w:eastAsia="Times New Roman" w:cs="Times New Roman"/>
          <w:lang w:eastAsia="lv-LV"/>
        </w:rPr>
        <w:t xml:space="preserve">Personai </w:t>
      </w:r>
      <w:r w:rsidR="00CB009F" w:rsidRPr="00B401A4">
        <w:rPr>
          <w:rFonts w:eastAsia="Times New Roman" w:cs="Times New Roman"/>
          <w:lang w:eastAsia="lv-LV"/>
        </w:rPr>
        <w:t xml:space="preserve">uz </w:t>
      </w:r>
      <w:r w:rsidR="00A51EF6" w:rsidRPr="00B401A4">
        <w:rPr>
          <w:rFonts w:eastAsia="Times New Roman" w:cs="Times New Roman"/>
          <w:lang w:eastAsia="lv-LV"/>
        </w:rPr>
        <w:t>piedāvājum</w:t>
      </w:r>
      <w:r w:rsidR="00A9449C" w:rsidRPr="00B401A4">
        <w:rPr>
          <w:rFonts w:eastAsia="Times New Roman" w:cs="Times New Roman"/>
          <w:lang w:eastAsia="lv-LV"/>
        </w:rPr>
        <w:t>a</w:t>
      </w:r>
      <w:r w:rsidR="00A51EF6" w:rsidRPr="00B401A4">
        <w:rPr>
          <w:rFonts w:eastAsia="Times New Roman" w:cs="Times New Roman"/>
          <w:lang w:eastAsia="lv-LV"/>
        </w:rPr>
        <w:t xml:space="preserve"> iesniegšanas</w:t>
      </w:r>
      <w:r w:rsidR="00EA3D30" w:rsidRPr="00B401A4">
        <w:rPr>
          <w:rFonts w:eastAsia="Times New Roman" w:cs="Times New Roman"/>
          <w:lang w:eastAsia="lv-LV"/>
        </w:rPr>
        <w:t xml:space="preserve"> dienu</w:t>
      </w:r>
      <w:r w:rsidR="00EA3D30" w:rsidRPr="00B401A4" w:rsidDel="00EA3D30">
        <w:rPr>
          <w:rFonts w:eastAsia="Times New Roman" w:cs="Times New Roman"/>
          <w:lang w:eastAsia="lv-LV"/>
        </w:rPr>
        <w:t xml:space="preserve"> </w:t>
      </w:r>
      <w:r w:rsidR="002E0F7F" w:rsidRPr="00B401A4">
        <w:rPr>
          <w:rFonts w:eastAsia="Times New Roman" w:cs="Times New Roman"/>
          <w:i/>
          <w:lang w:eastAsia="lv-LV"/>
        </w:rPr>
        <w:t xml:space="preserve">(Vispārējo noteikumu </w:t>
      </w:r>
      <w:r w:rsidR="00207C49">
        <w:rPr>
          <w:rFonts w:eastAsia="Times New Roman" w:cs="Times New Roman"/>
          <w:i/>
          <w:lang w:eastAsia="lv-LV"/>
        </w:rPr>
        <w:t>3</w:t>
      </w:r>
      <w:r w:rsidR="002E0F7F" w:rsidRPr="00B401A4">
        <w:rPr>
          <w:rFonts w:eastAsia="Times New Roman" w:cs="Times New Roman"/>
          <w:i/>
          <w:lang w:eastAsia="lv-LV"/>
        </w:rPr>
        <w:t>.1.apakšpunktā norādītais datums)</w:t>
      </w:r>
      <w:r w:rsidR="002E5D36" w:rsidRPr="00B401A4">
        <w:rPr>
          <w:rFonts w:eastAsia="Times New Roman" w:cs="Times New Roman"/>
          <w:i/>
          <w:lang w:eastAsia="lv-LV"/>
        </w:rPr>
        <w:t xml:space="preserve"> </w:t>
      </w:r>
      <w:r w:rsidR="00CB009F" w:rsidRPr="00B401A4">
        <w:rPr>
          <w:rFonts w:eastAsia="Times New Roman" w:cs="Times New Roman"/>
          <w:lang w:eastAsia="lv-LV"/>
        </w:rPr>
        <w:t>ar tiesas nolēmumu nedrīkst būt pasludināts maksātnespējas process.</w:t>
      </w:r>
    </w:p>
    <w:p w14:paraId="309E48F4" w14:textId="1D76D687" w:rsidR="002E0F7F" w:rsidRPr="00B401A4" w:rsidRDefault="002E0F7F" w:rsidP="00960D0A">
      <w:pPr>
        <w:pStyle w:val="ListParagraph"/>
        <w:numPr>
          <w:ilvl w:val="1"/>
          <w:numId w:val="16"/>
        </w:numPr>
        <w:ind w:left="0" w:firstLine="709"/>
        <w:jc w:val="both"/>
        <w:rPr>
          <w:rFonts w:eastAsia="Times New Roman" w:cs="Times New Roman"/>
          <w:lang w:eastAsia="lv-LV"/>
        </w:rPr>
      </w:pPr>
      <w:r w:rsidRPr="00B401A4">
        <w:rPr>
          <w:rFonts w:eastAsia="Times New Roman" w:cs="Times New Roman"/>
          <w:lang w:eastAsia="lv-LV"/>
        </w:rPr>
        <w:t xml:space="preserve">Vispārējo noteikumu </w:t>
      </w:r>
      <w:r w:rsidR="00207C49">
        <w:rPr>
          <w:rFonts w:eastAsia="Times New Roman" w:cs="Times New Roman"/>
          <w:lang w:eastAsia="lv-LV"/>
        </w:rPr>
        <w:t>5</w:t>
      </w:r>
      <w:r w:rsidR="00745835" w:rsidRPr="00B401A4">
        <w:rPr>
          <w:rFonts w:eastAsia="Times New Roman" w:cs="Times New Roman"/>
          <w:lang w:eastAsia="lv-LV"/>
        </w:rPr>
        <w:t>.</w:t>
      </w:r>
      <w:r w:rsidR="00207C49">
        <w:rPr>
          <w:rFonts w:eastAsia="Times New Roman" w:cs="Times New Roman"/>
          <w:lang w:eastAsia="lv-LV"/>
        </w:rPr>
        <w:t>3</w:t>
      </w:r>
      <w:r w:rsidR="00745835" w:rsidRPr="00B401A4">
        <w:rPr>
          <w:rFonts w:eastAsia="Times New Roman" w:cs="Times New Roman"/>
          <w:lang w:eastAsia="lv-LV"/>
        </w:rPr>
        <w:t xml:space="preserve">.apakšpunktā noteikto informāciju komisija </w:t>
      </w:r>
      <w:bookmarkStart w:id="14" w:name="_Hlk40358022"/>
      <w:r w:rsidR="00745835" w:rsidRPr="00B401A4">
        <w:rPr>
          <w:rFonts w:eastAsia="Times New Roman" w:cs="Times New Roman"/>
          <w:lang w:eastAsia="lv-LV"/>
        </w:rPr>
        <w:t xml:space="preserve">iegūst </w:t>
      </w:r>
      <w:bookmarkStart w:id="15" w:name="_Hlk82162863"/>
      <w:r w:rsidR="00745835" w:rsidRPr="00B401A4">
        <w:rPr>
          <w:rFonts w:eastAsia="Times New Roman" w:cs="Times New Roman"/>
          <w:lang w:eastAsia="lv-LV"/>
        </w:rPr>
        <w:t xml:space="preserve">no </w:t>
      </w:r>
      <w:r w:rsidR="00990529" w:rsidRPr="00B401A4">
        <w:rPr>
          <w:rFonts w:eastAsia="Times New Roman" w:cs="Times New Roman"/>
          <w:lang w:eastAsia="lv-LV"/>
        </w:rPr>
        <w:t>VID</w:t>
      </w:r>
      <w:r w:rsidR="00745835" w:rsidRPr="00B401A4">
        <w:rPr>
          <w:rFonts w:eastAsia="Times New Roman" w:cs="Times New Roman"/>
          <w:lang w:eastAsia="lv-LV"/>
        </w:rPr>
        <w:t xml:space="preserve"> </w:t>
      </w:r>
      <w:r w:rsidRPr="00B401A4">
        <w:rPr>
          <w:rFonts w:eastAsia="Times New Roman" w:cs="Times New Roman"/>
          <w:lang w:eastAsia="lv-LV"/>
        </w:rPr>
        <w:t xml:space="preserve">tīmekļa vietnē </w:t>
      </w:r>
      <w:r w:rsidR="00745835" w:rsidRPr="00B401A4">
        <w:rPr>
          <w:rFonts w:eastAsia="Times New Roman" w:cs="Times New Roman"/>
          <w:lang w:eastAsia="lv-LV"/>
        </w:rPr>
        <w:t>publiski pieejamās datubāzes</w:t>
      </w:r>
      <w:bookmarkEnd w:id="14"/>
      <w:bookmarkEnd w:id="15"/>
      <w:r w:rsidRPr="00B401A4">
        <w:rPr>
          <w:rFonts w:eastAsia="Times New Roman" w:cs="Times New Roman"/>
          <w:lang w:eastAsia="lv-LV"/>
        </w:rPr>
        <w:t xml:space="preserve"> vai Maksājumu administrēšanas </w:t>
      </w:r>
      <w:r w:rsidR="00B8599B" w:rsidRPr="00B401A4">
        <w:rPr>
          <w:rFonts w:eastAsia="Times New Roman" w:cs="Times New Roman"/>
          <w:lang w:eastAsia="lv-LV"/>
        </w:rPr>
        <w:t xml:space="preserve">informācijas </w:t>
      </w:r>
      <w:r w:rsidRPr="00B401A4">
        <w:rPr>
          <w:rFonts w:eastAsia="Times New Roman" w:cs="Times New Roman"/>
          <w:lang w:eastAsia="lv-LV"/>
        </w:rPr>
        <w:t>sistēmas, ja par attiecīgo personu, kura ir atzīta par potenciālo uzvarētāju</w:t>
      </w:r>
      <w:r w:rsidR="00FC29BF" w:rsidRPr="00B401A4">
        <w:rPr>
          <w:rFonts w:eastAsia="Times New Roman" w:cs="Times New Roman"/>
          <w:lang w:eastAsia="lv-LV"/>
        </w:rPr>
        <w:t>,</w:t>
      </w:r>
      <w:r w:rsidRPr="00B401A4">
        <w:rPr>
          <w:rFonts w:eastAsia="Times New Roman" w:cs="Times New Roman"/>
          <w:lang w:eastAsia="lv-LV"/>
        </w:rPr>
        <w:t xml:space="preserve"> publiski pieprasītā informācija nav pieejama</w:t>
      </w:r>
      <w:r w:rsidR="00A619DE" w:rsidRPr="00B401A4">
        <w:rPr>
          <w:rFonts w:eastAsia="Times New Roman" w:cs="Times New Roman"/>
          <w:lang w:eastAsia="lv-LV"/>
        </w:rPr>
        <w:t>.</w:t>
      </w:r>
    </w:p>
    <w:p w14:paraId="678502CA" w14:textId="64691CF3" w:rsidR="002E0F7F" w:rsidRPr="00B401A4" w:rsidRDefault="002E0F7F" w:rsidP="007B1604">
      <w:pPr>
        <w:pStyle w:val="ListParagraph"/>
        <w:numPr>
          <w:ilvl w:val="1"/>
          <w:numId w:val="16"/>
        </w:numPr>
        <w:ind w:left="0" w:firstLine="709"/>
        <w:jc w:val="both"/>
        <w:rPr>
          <w:rFonts w:eastAsia="Times New Roman" w:cs="Times New Roman"/>
          <w:lang w:eastAsia="lv-LV"/>
        </w:rPr>
      </w:pPr>
      <w:r w:rsidRPr="00B401A4">
        <w:rPr>
          <w:rFonts w:eastAsia="Times New Roman" w:cs="Times New Roman"/>
          <w:lang w:eastAsia="lv-LV"/>
        </w:rPr>
        <w:t xml:space="preserve">Vispārējo noteikumu </w:t>
      </w:r>
      <w:r w:rsidR="007C3303">
        <w:rPr>
          <w:rFonts w:eastAsia="Times New Roman" w:cs="Times New Roman"/>
          <w:lang w:eastAsia="lv-LV"/>
        </w:rPr>
        <w:t>5.4</w:t>
      </w:r>
      <w:r w:rsidR="00A619DE" w:rsidRPr="00B401A4">
        <w:rPr>
          <w:rFonts w:eastAsia="Times New Roman" w:cs="Times New Roman"/>
          <w:lang w:eastAsia="lv-LV"/>
        </w:rPr>
        <w:t xml:space="preserve">.apakšpunktā noteikto informāciju </w:t>
      </w:r>
      <w:r w:rsidR="00AA23B9" w:rsidRPr="00B401A4">
        <w:rPr>
          <w:rFonts w:eastAsia="Times New Roman" w:cs="Times New Roman"/>
          <w:lang w:eastAsia="lv-LV"/>
        </w:rPr>
        <w:t xml:space="preserve">komisija </w:t>
      </w:r>
      <w:r w:rsidR="00A619DE" w:rsidRPr="00B401A4">
        <w:rPr>
          <w:rFonts w:eastAsia="Times New Roman" w:cs="Times New Roman"/>
          <w:lang w:eastAsia="lv-LV"/>
        </w:rPr>
        <w:t xml:space="preserve">iegūst </w:t>
      </w:r>
      <w:r w:rsidR="00AA23B9" w:rsidRPr="00B401A4">
        <w:rPr>
          <w:rFonts w:eastAsia="Times New Roman" w:cs="Times New Roman"/>
          <w:lang w:eastAsia="lv-LV"/>
        </w:rPr>
        <w:t>Latvijas Republikas Uzņēmumu reģistra vestajā Maksātnespējas reģistrā.</w:t>
      </w:r>
    </w:p>
    <w:p w14:paraId="4D902246" w14:textId="77777777" w:rsidR="007B1604" w:rsidRPr="007B1604" w:rsidRDefault="007B1604" w:rsidP="00AC0BEF">
      <w:pPr>
        <w:pStyle w:val="ListParagraph"/>
        <w:numPr>
          <w:ilvl w:val="1"/>
          <w:numId w:val="16"/>
        </w:numPr>
        <w:ind w:left="0" w:firstLine="709"/>
        <w:jc w:val="both"/>
        <w:rPr>
          <w:rFonts w:eastAsia="Times New Roman" w:cs="Times New Roman"/>
          <w:lang w:eastAsia="lv-LV"/>
        </w:rPr>
      </w:pPr>
      <w:r w:rsidRPr="007B1604">
        <w:rPr>
          <w:rFonts w:eastAsia="Times New Roman" w:cs="Times New Roman"/>
          <w:lang w:eastAsia="lv-LV"/>
        </w:rPr>
        <w:t>Gadījumā, ja par uzvarētāju būtu atzīstama fiziska vai juridiska persona, kura ir reģistrēta ārpus Latvijas Republikas, komisija lūdz 1 (vienas) darba dienu laikā iesniegt Latvijas Republikā piešķirto nodokļu maksātāja numuru, ja tāds ir piešķirts, lai veiktu personas atbilstības pārbaudi Vispārējo noteikumu 5.3. un 5.4. apakšpunktā noteiktajām prasībām.</w:t>
      </w:r>
    </w:p>
    <w:p w14:paraId="31DFB1F2" w14:textId="2CBE1D94" w:rsidR="00E52B02" w:rsidRPr="00B401A4" w:rsidRDefault="00960D0A" w:rsidP="007B1604">
      <w:pPr>
        <w:pStyle w:val="ListParagraph"/>
        <w:numPr>
          <w:ilvl w:val="1"/>
          <w:numId w:val="16"/>
        </w:numPr>
        <w:ind w:left="0" w:firstLine="709"/>
        <w:jc w:val="both"/>
        <w:rPr>
          <w:rFonts w:eastAsia="Times New Roman" w:cs="Times New Roman"/>
          <w:lang w:eastAsia="lv-LV"/>
        </w:rPr>
      </w:pPr>
      <w:r w:rsidRPr="00B401A4">
        <w:rPr>
          <w:rFonts w:eastAsia="Times New Roman" w:cs="Times New Roman"/>
          <w:lang w:eastAsia="lv-LV"/>
        </w:rPr>
        <w:t xml:space="preserve">Pirms lēmuma pieņemšanas par uzvarētāja noteikšanu cenu aptaujā un pirms līguma noslēgšanas </w:t>
      </w:r>
      <w:r w:rsidR="00E52B02" w:rsidRPr="00B401A4">
        <w:rPr>
          <w:rFonts w:eastAsia="Times New Roman" w:cs="Times New Roman"/>
          <w:lang w:eastAsia="lv-LV"/>
        </w:rPr>
        <w:t xml:space="preserve">Komisija par personu </w:t>
      </w:r>
      <w:r w:rsidR="00E52B02" w:rsidRPr="00B401A4">
        <w:rPr>
          <w:rFonts w:eastAsia="Times New Roman" w:cs="Times New Roman"/>
          <w:i/>
          <w:lang w:eastAsia="lv-LV"/>
        </w:rPr>
        <w:t>Lursoft</w:t>
      </w:r>
      <w:r w:rsidR="00E52B02" w:rsidRPr="00B401A4">
        <w:rPr>
          <w:rFonts w:eastAsia="Times New Roman" w:cs="Times New Roman"/>
          <w:lang w:eastAsia="lv-LV"/>
        </w:rPr>
        <w:t xml:space="preserve"> vietnē Sankciju saraksti </w:t>
      </w:r>
      <w:hyperlink r:id="rId13" w:history="1">
        <w:r w:rsidR="00E52B02" w:rsidRPr="00B401A4">
          <w:rPr>
            <w:rStyle w:val="Hyperlink"/>
            <w:rFonts w:eastAsia="Times New Roman" w:cs="Times New Roman"/>
            <w:lang w:eastAsia="lv-LV"/>
          </w:rPr>
          <w:t>https://sankcijas.lursoft.lv/</w:t>
        </w:r>
      </w:hyperlink>
      <w:r w:rsidR="00E52B02" w:rsidRPr="00B401A4">
        <w:rPr>
          <w:rFonts w:eastAsia="Times New Roman" w:cs="Times New Roman"/>
          <w:lang w:eastAsia="lv-LV"/>
        </w:rPr>
        <w:t>, kur apkopota sankciju sarakstu informācija, veic pārbaudi, vai uz personu</w:t>
      </w:r>
      <w:r w:rsidR="00E52B02" w:rsidRPr="00B401A4">
        <w:rPr>
          <w:rFonts w:eastAsia="Times New Roman" w:cs="Times New Roman"/>
          <w:color w:val="000000" w:themeColor="text1"/>
          <w:lang w:eastAsia="lv-LV"/>
        </w:rPr>
        <w:t xml:space="preserve"> nav </w:t>
      </w:r>
      <w:r w:rsidR="00E52B02" w:rsidRPr="00B401A4">
        <w:rPr>
          <w:rFonts w:eastAsia="Times New Roman" w:cs="Times New Roman"/>
          <w:lang w:eastAsia="lv-LV"/>
        </w:rPr>
        <w:t xml:space="preserve">noteiktas starptautiskās vai Latvijas Republikas nacionālās sankcijas. Attiecībā uz juridisku personu pārbaude tiks veikta arī par tās dalībnieku, valdes un padomes locekļiem, patieso labuma guvēju, pārstāvēttiesīgo personu vai prokūristu (ziņas par minētajām personām attiecībā uz Latvijas Republikā reģistrētu juridisku personu Komisija iegūst no Uzņēmumu reģistra publiskā reģistra). </w:t>
      </w:r>
    </w:p>
    <w:p w14:paraId="0C099E0A" w14:textId="77777777" w:rsidR="00354B91" w:rsidRPr="00B401A4" w:rsidRDefault="0068672D" w:rsidP="00960D0A">
      <w:pPr>
        <w:pStyle w:val="ListParagraph"/>
        <w:numPr>
          <w:ilvl w:val="1"/>
          <w:numId w:val="16"/>
        </w:numPr>
        <w:ind w:left="0" w:firstLine="709"/>
        <w:jc w:val="both"/>
        <w:rPr>
          <w:rFonts w:eastAsia="Times New Roman" w:cs="Times New Roman"/>
          <w:lang w:eastAsia="lv-LV"/>
        </w:rPr>
      </w:pPr>
      <w:r w:rsidRPr="0077065B">
        <w:rPr>
          <w:rFonts w:eastAsia="Times New Roman" w:cs="Times New Roman"/>
          <w:b/>
          <w:color w:val="000000"/>
        </w:rPr>
        <w:t xml:space="preserve">Komisija pēc cenu aptaujas izvērtēšanas sazināsies tikai ar to </w:t>
      </w:r>
      <w:r w:rsidR="006C73CA" w:rsidRPr="0077065B">
        <w:rPr>
          <w:rFonts w:eastAsia="Times New Roman" w:cs="Times New Roman"/>
          <w:b/>
          <w:color w:val="000000"/>
        </w:rPr>
        <w:t>p</w:t>
      </w:r>
      <w:r w:rsidR="001E0490" w:rsidRPr="0077065B">
        <w:rPr>
          <w:rFonts w:eastAsia="Times New Roman" w:cs="Times New Roman"/>
          <w:b/>
          <w:color w:val="000000"/>
        </w:rPr>
        <w:t>ersonu</w:t>
      </w:r>
      <w:r w:rsidRPr="0077065B">
        <w:rPr>
          <w:rFonts w:eastAsia="Times New Roman" w:cs="Times New Roman"/>
          <w:b/>
          <w:color w:val="000000"/>
        </w:rPr>
        <w:t>, kur</w:t>
      </w:r>
      <w:r w:rsidR="001E0490" w:rsidRPr="0077065B">
        <w:rPr>
          <w:rFonts w:eastAsia="Times New Roman" w:cs="Times New Roman"/>
          <w:b/>
          <w:color w:val="000000"/>
        </w:rPr>
        <w:t>a</w:t>
      </w:r>
      <w:r w:rsidRPr="0077065B">
        <w:rPr>
          <w:rFonts w:eastAsia="Times New Roman" w:cs="Times New Roman"/>
          <w:b/>
          <w:color w:val="000000"/>
        </w:rPr>
        <w:t xml:space="preserve"> tiks atzīt</w:t>
      </w:r>
      <w:r w:rsidR="00EB3FC4" w:rsidRPr="0077065B">
        <w:rPr>
          <w:rFonts w:eastAsia="Times New Roman" w:cs="Times New Roman"/>
          <w:b/>
          <w:color w:val="000000"/>
        </w:rPr>
        <w:t>a</w:t>
      </w:r>
      <w:r w:rsidRPr="0077065B">
        <w:rPr>
          <w:rFonts w:eastAsia="Times New Roman" w:cs="Times New Roman"/>
          <w:b/>
          <w:color w:val="000000"/>
        </w:rPr>
        <w:t xml:space="preserve"> par cenu aptaujas uzvarētāju</w:t>
      </w:r>
      <w:r w:rsidR="008D736B" w:rsidRPr="0077065B">
        <w:rPr>
          <w:rFonts w:eastAsia="Times New Roman" w:cs="Times New Roman"/>
          <w:b/>
          <w:color w:val="000000"/>
        </w:rPr>
        <w:t>, un informāciju par pieņemto lēmumu publicēs VID tīmekļvietnē paziņojumā par cenu aptauju</w:t>
      </w:r>
      <w:r w:rsidRPr="0077065B">
        <w:rPr>
          <w:rFonts w:eastAsia="Times New Roman" w:cs="Times New Roman"/>
          <w:b/>
          <w:color w:val="000000"/>
        </w:rPr>
        <w:t>.</w:t>
      </w:r>
    </w:p>
    <w:p w14:paraId="38589A60" w14:textId="7DD3DD4D" w:rsidR="00354B91" w:rsidRPr="00B401A4" w:rsidRDefault="00354B91" w:rsidP="00960D0A">
      <w:pPr>
        <w:pStyle w:val="ListParagraph"/>
        <w:numPr>
          <w:ilvl w:val="1"/>
          <w:numId w:val="16"/>
        </w:numPr>
        <w:ind w:left="0" w:firstLine="709"/>
        <w:jc w:val="both"/>
        <w:rPr>
          <w:rFonts w:eastAsia="Times New Roman" w:cs="Times New Roman"/>
          <w:lang w:eastAsia="lv-LV"/>
        </w:rPr>
      </w:pPr>
      <w:r w:rsidRPr="00B401A4">
        <w:rPr>
          <w:rFonts w:eastAsia="Times New Roman" w:cs="Times New Roman"/>
          <w:lang w:eastAsia="lv-LV"/>
        </w:rPr>
        <w:t xml:space="preserve">Lai nodrošinātu </w:t>
      </w:r>
      <w:r w:rsidR="000F7B97">
        <w:rPr>
          <w:rFonts w:eastAsia="Times New Roman" w:cs="Times New Roman"/>
          <w:lang w:eastAsia="lv-LV"/>
        </w:rPr>
        <w:t>Mantas</w:t>
      </w:r>
      <w:r w:rsidR="000F7B97" w:rsidRPr="00B401A4">
        <w:rPr>
          <w:rFonts w:eastAsia="Times New Roman" w:cs="Times New Roman"/>
          <w:lang w:eastAsia="lv-LV"/>
        </w:rPr>
        <w:t xml:space="preserve"> </w:t>
      </w:r>
      <w:r w:rsidRPr="00B401A4">
        <w:rPr>
          <w:rFonts w:eastAsia="Times New Roman" w:cs="Times New Roman"/>
          <w:lang w:eastAsia="lv-LV"/>
        </w:rPr>
        <w:t xml:space="preserve">realizāciju, fiziska persona </w:t>
      </w:r>
      <w:r w:rsidR="00D038CB" w:rsidRPr="00B401A4">
        <w:rPr>
          <w:rFonts w:eastAsia="Times New Roman" w:cs="Times New Roman"/>
          <w:lang w:eastAsia="lv-LV"/>
        </w:rPr>
        <w:t xml:space="preserve">iesniedzot </w:t>
      </w:r>
      <w:r w:rsidRPr="00B401A4">
        <w:rPr>
          <w:rFonts w:eastAsia="Times New Roman" w:cs="Times New Roman"/>
          <w:lang w:eastAsia="lv-LV"/>
        </w:rPr>
        <w:t xml:space="preserve">piedāvājumu </w:t>
      </w:r>
      <w:r w:rsidR="00D038CB" w:rsidRPr="00B401A4">
        <w:rPr>
          <w:rFonts w:eastAsia="Times New Roman" w:cs="Times New Roman"/>
          <w:lang w:eastAsia="lv-LV"/>
        </w:rPr>
        <w:t>apliecina</w:t>
      </w:r>
      <w:r w:rsidRPr="00B401A4">
        <w:rPr>
          <w:rFonts w:eastAsia="Times New Roman" w:cs="Times New Roman"/>
          <w:lang w:eastAsia="lv-LV"/>
        </w:rPr>
        <w:t xml:space="preserve">, ka piekrīt tās personas datu izmantošanai VID administrēto nodokļu (nodevu) parāda, maksātnespējas procesa pārbaudē, veiktā maksājuma pārbaudē un saistību izpildes nodrošināšanā. </w:t>
      </w:r>
      <w:r w:rsidRPr="00B401A4">
        <w:rPr>
          <w:rFonts w:eastAsia="Times New Roman" w:cs="Times New Roman"/>
          <w:lang w:eastAsia="lv-LV"/>
        </w:rPr>
        <w:lastRenderedPageBreak/>
        <w:t xml:space="preserve">Piedāvājumā norādītie personas dati tiks apstrādāti un izmantoti minētā mērķa sasniegšanai. Personas datu pārzinis: Valsts ieņēmumu dienests, reģ. Nr. 90000069281, Talejas iela 1, Rīga, LV-1919, tālrunis: +371 67122660, e-pasts: </w:t>
      </w:r>
      <w:hyperlink r:id="rId14" w:history="1">
        <w:r w:rsidRPr="00B401A4">
          <w:rPr>
            <w:rStyle w:val="Hyperlink"/>
            <w:rFonts w:eastAsia="Times New Roman" w:cs="Times New Roman"/>
            <w:lang w:eastAsia="lv-LV"/>
          </w:rPr>
          <w:t>vid@vid.gov.lv</w:t>
        </w:r>
      </w:hyperlink>
      <w:r w:rsidRPr="00B401A4">
        <w:rPr>
          <w:rFonts w:eastAsia="Times New Roman" w:cs="Times New Roman"/>
          <w:lang w:eastAsia="lv-LV"/>
        </w:rPr>
        <w:t>. Papildu informāciju par personas datu apstrādi VID var iegūt VID tīmekļvietnē (</w:t>
      </w:r>
      <w:hyperlink r:id="rId15" w:history="1">
        <w:r w:rsidRPr="00B401A4">
          <w:rPr>
            <w:rStyle w:val="Hyperlink"/>
            <w:rFonts w:eastAsia="Times New Roman" w:cs="Times New Roman"/>
            <w:lang w:eastAsia="lv-LV"/>
          </w:rPr>
          <w:t>https://www.vid.gov.lv/lv/personas-datu-apstrade-vid</w:t>
        </w:r>
      </w:hyperlink>
      <w:r w:rsidRPr="00B401A4">
        <w:rPr>
          <w:rFonts w:eastAsia="Times New Roman" w:cs="Times New Roman"/>
          <w:lang w:eastAsia="lv-LV"/>
        </w:rPr>
        <w:t>).</w:t>
      </w:r>
      <w:bookmarkEnd w:id="9"/>
    </w:p>
    <w:p w14:paraId="04896115" w14:textId="736B4D68" w:rsidR="009A4826" w:rsidRPr="00B401A4" w:rsidRDefault="00960D0A" w:rsidP="00960D0A">
      <w:pPr>
        <w:pStyle w:val="ListParagraph"/>
        <w:numPr>
          <w:ilvl w:val="1"/>
          <w:numId w:val="16"/>
        </w:numPr>
        <w:ind w:left="0" w:firstLine="720"/>
        <w:rPr>
          <w:rFonts w:eastAsia="Times New Roman" w:cs="Times New Roman"/>
          <w:lang w:eastAsia="lv-LV"/>
        </w:rPr>
      </w:pPr>
      <w:r w:rsidRPr="00B401A4">
        <w:rPr>
          <w:rFonts w:eastAsia="Times New Roman" w:cs="Times New Roman"/>
          <w:lang w:eastAsia="lv-LV"/>
        </w:rPr>
        <w:t xml:space="preserve">Valstij piekritīgās mantas iegādes tiesību piešķiršanas gadījumā, slēdzot līgumu, </w:t>
      </w:r>
      <w:r w:rsidR="005344FC" w:rsidRPr="00B401A4">
        <w:rPr>
          <w:rFonts w:eastAsia="Times New Roman" w:cs="Times New Roman"/>
          <w:lang w:eastAsia="lv-LV"/>
        </w:rPr>
        <w:t>persona</w:t>
      </w:r>
      <w:r w:rsidRPr="00B401A4">
        <w:rPr>
          <w:rFonts w:eastAsia="Times New Roman" w:cs="Times New Roman"/>
          <w:lang w:eastAsia="lv-LV"/>
        </w:rPr>
        <w:t xml:space="preserve"> aicināt</w:t>
      </w:r>
      <w:r w:rsidR="00A076B3" w:rsidRPr="00B401A4">
        <w:rPr>
          <w:rFonts w:eastAsia="Times New Roman" w:cs="Times New Roman"/>
          <w:lang w:eastAsia="lv-LV"/>
        </w:rPr>
        <w:t>a</w:t>
      </w:r>
      <w:r w:rsidRPr="00B401A4">
        <w:rPr>
          <w:rFonts w:eastAsia="Times New Roman" w:cs="Times New Roman"/>
          <w:lang w:eastAsia="lv-LV"/>
        </w:rPr>
        <w:t xml:space="preserve"> tā parakstīšanā izmantot drošu elektronisko parakstu. </w:t>
      </w:r>
    </w:p>
    <w:p w14:paraId="74F90F7C" w14:textId="3ACF4908" w:rsidR="006C73B7" w:rsidRPr="00CD5C55" w:rsidRDefault="006C73B7" w:rsidP="009A4826">
      <w:pPr>
        <w:pStyle w:val="ListParagraph"/>
        <w:numPr>
          <w:ilvl w:val="1"/>
          <w:numId w:val="16"/>
        </w:numPr>
        <w:ind w:left="0" w:firstLine="720"/>
        <w:jc w:val="both"/>
        <w:rPr>
          <w:rFonts w:eastAsia="Times New Roman" w:cs="Times New Roman"/>
          <w:lang w:eastAsia="lv-LV"/>
        </w:rPr>
      </w:pPr>
      <w:r w:rsidRPr="0077065B">
        <w:rPr>
          <w:rFonts w:eastAsia="Times New Roman" w:cs="Times New Roman"/>
          <w:lang w:eastAsia="lv-LV"/>
        </w:rPr>
        <w:t>Pēc līguma noslēgšanas</w:t>
      </w:r>
      <w:r w:rsidR="006E65A4" w:rsidRPr="0077065B">
        <w:rPr>
          <w:rFonts w:eastAsia="Times New Roman" w:cs="Times New Roman"/>
          <w:lang w:eastAsia="lv-LV"/>
        </w:rPr>
        <w:t xml:space="preserve"> ar </w:t>
      </w:r>
      <w:r w:rsidR="009A4826" w:rsidRPr="0077065B">
        <w:rPr>
          <w:rFonts w:eastAsia="Times New Roman" w:cs="Times New Roman"/>
          <w:lang w:eastAsia="lv-LV"/>
        </w:rPr>
        <w:t>Vispārējo noteikumu 6.1.apakšpunktā noteikto personu,</w:t>
      </w:r>
      <w:r w:rsidRPr="0077065B">
        <w:rPr>
          <w:rFonts w:eastAsia="Times New Roman" w:cs="Times New Roman"/>
          <w:lang w:eastAsia="lv-LV"/>
        </w:rPr>
        <w:t xml:space="preserve"> </w:t>
      </w:r>
      <w:r w:rsidR="009A4826" w:rsidRPr="0077065B">
        <w:rPr>
          <w:rFonts w:eastAsia="Times New Roman" w:cs="Times New Roman"/>
          <w:lang w:eastAsia="lv-LV"/>
        </w:rPr>
        <w:t xml:space="preserve">pamatojoties uz Komerclikuma 189.panta otrajā daļā noteikto: </w:t>
      </w:r>
      <w:r w:rsidR="009A4826" w:rsidRPr="0077065B">
        <w:rPr>
          <w:rFonts w:eastAsia="Times New Roman" w:cs="Times New Roman"/>
          <w:i/>
          <w:lang w:eastAsia="lv-LV"/>
        </w:rPr>
        <w:t>“</w:t>
      </w:r>
      <w:r w:rsidR="009A4826" w:rsidRPr="0077065B">
        <w:rPr>
          <w:rFonts w:eastAsia="Times New Roman" w:cs="Times New Roman"/>
          <w:i/>
          <w:color w:val="414142"/>
          <w:shd w:val="clear" w:color="auto" w:fill="FFFFFF"/>
        </w:rPr>
        <w:t>Par daļas pārdošanu daļas pārdevējs vai daļas ieguvējs paziņo katram dalībniekam un valdei, paziņojumam pievienojot noslēgto pirkuma līgumu vai tā attiecīgi apliecinātu kopiju. Ja paziņojumu nosūta daļas ieguvējs, tas nosūtāms vienlaikus arī daļas pārdevējam. Paziņojumu dalībniekam nosūta uz dalībnieku reģistrā norādīto saziņas adresi</w:t>
      </w:r>
      <w:r w:rsidR="000F7B97" w:rsidRPr="0077065B">
        <w:rPr>
          <w:rFonts w:eastAsia="Times New Roman" w:cs="Times New Roman"/>
          <w:i/>
          <w:color w:val="414142"/>
          <w:shd w:val="clear" w:color="auto" w:fill="FFFFFF"/>
        </w:rPr>
        <w:t>”</w:t>
      </w:r>
      <w:r w:rsidR="000F7B97">
        <w:rPr>
          <w:rFonts w:eastAsia="Times New Roman" w:cs="Times New Roman"/>
          <w:color w:val="414142"/>
          <w:shd w:val="clear" w:color="auto" w:fill="FFFFFF"/>
        </w:rPr>
        <w:t>, K</w:t>
      </w:r>
      <w:r w:rsidR="009A4826" w:rsidRPr="0077065B">
        <w:rPr>
          <w:rFonts w:eastAsia="Times New Roman" w:cs="Times New Roman"/>
          <w:color w:val="414142"/>
          <w:shd w:val="clear" w:color="auto" w:fill="FFFFFF"/>
        </w:rPr>
        <w:t xml:space="preserve">omisija </w:t>
      </w:r>
      <w:r w:rsidR="009A4826" w:rsidRPr="0077065B">
        <w:rPr>
          <w:rFonts w:eastAsia="Times New Roman" w:cs="Times New Roman"/>
          <w:lang w:eastAsia="lv-LV"/>
        </w:rPr>
        <w:t xml:space="preserve">nosūta paziņojumu un </w:t>
      </w:r>
      <w:r w:rsidR="000F7B97">
        <w:rPr>
          <w:rFonts w:eastAsia="Times New Roman" w:cs="Times New Roman"/>
          <w:lang w:eastAsia="lv-LV"/>
        </w:rPr>
        <w:t xml:space="preserve">noslēgto </w:t>
      </w:r>
      <w:r w:rsidR="009A4826" w:rsidRPr="0077065B">
        <w:rPr>
          <w:rFonts w:eastAsia="Times New Roman" w:cs="Times New Roman"/>
          <w:lang w:eastAsia="lv-LV"/>
        </w:rPr>
        <w:t xml:space="preserve">līgumu </w:t>
      </w:r>
      <w:r w:rsidR="00B54157">
        <w:rPr>
          <w:rFonts w:eastAsia="Times New Roman" w:cs="Times New Roman"/>
          <w:lang w:eastAsia="lv-LV"/>
        </w:rPr>
        <w:t>SIA “Vecrīgas Ziemassvētku tirdziņš”</w:t>
      </w:r>
      <w:r w:rsidR="00B54157" w:rsidRPr="00B401A4">
        <w:rPr>
          <w:rFonts w:eastAsia="Times New Roman" w:cs="Times New Roman"/>
          <w:lang w:eastAsia="lv-LV"/>
        </w:rPr>
        <w:t xml:space="preserve"> </w:t>
      </w:r>
      <w:r w:rsidRPr="0077065B">
        <w:rPr>
          <w:rFonts w:eastAsia="Times New Roman" w:cs="Times New Roman"/>
          <w:lang w:eastAsia="lv-LV"/>
        </w:rPr>
        <w:t>dalībniekiem</w:t>
      </w:r>
      <w:r w:rsidR="003A02B8" w:rsidRPr="00B401A4">
        <w:rPr>
          <w:rFonts w:eastAsia="Times New Roman" w:cs="Times New Roman"/>
          <w:lang w:eastAsia="lv-LV"/>
        </w:rPr>
        <w:t xml:space="preserve">  </w:t>
      </w:r>
      <w:r w:rsidR="003A02B8" w:rsidRPr="00CD5C55">
        <w:rPr>
          <w:rFonts w:eastAsia="Times New Roman" w:cs="Times New Roman"/>
          <w:lang w:eastAsia="lv-LV"/>
        </w:rPr>
        <w:t>un valdei</w:t>
      </w:r>
      <w:r w:rsidR="009A4826" w:rsidRPr="0077065B">
        <w:rPr>
          <w:rFonts w:eastAsia="Times New Roman" w:cs="Times New Roman"/>
          <w:lang w:eastAsia="lv-LV"/>
        </w:rPr>
        <w:t xml:space="preserve">, </w:t>
      </w:r>
      <w:r w:rsidR="0009088B">
        <w:rPr>
          <w:rFonts w:eastAsia="Times New Roman" w:cs="Times New Roman"/>
          <w:lang w:eastAsia="lv-LV"/>
        </w:rPr>
        <w:t>un valdei</w:t>
      </w:r>
      <w:r w:rsidR="0009088B" w:rsidRPr="0077065B">
        <w:rPr>
          <w:rFonts w:eastAsia="Times New Roman" w:cs="Times New Roman"/>
          <w:lang w:eastAsia="lv-LV"/>
        </w:rPr>
        <w:t xml:space="preserve">, un piedāvā </w:t>
      </w:r>
      <w:r w:rsidR="0009088B">
        <w:rPr>
          <w:rFonts w:eastAsia="Times New Roman" w:cs="Times New Roman"/>
          <w:lang w:eastAsia="lv-LV"/>
        </w:rPr>
        <w:t>tiem</w:t>
      </w:r>
      <w:r w:rsidR="0009088B" w:rsidRPr="00CD5C55">
        <w:rPr>
          <w:rFonts w:eastAsia="Times New Roman" w:cs="Times New Roman"/>
          <w:lang w:eastAsia="lv-LV"/>
        </w:rPr>
        <w:t xml:space="preserve"> </w:t>
      </w:r>
      <w:r w:rsidR="0009088B" w:rsidRPr="0077065B">
        <w:rPr>
          <w:rFonts w:eastAsia="Times New Roman" w:cs="Times New Roman"/>
          <w:lang w:eastAsia="lv-LV"/>
        </w:rPr>
        <w:t>izmantot pirmpirkuma tiesības.</w:t>
      </w:r>
    </w:p>
    <w:p w14:paraId="3539A8AB" w14:textId="45439902" w:rsidR="00DE4DB1" w:rsidRPr="00CD5C55" w:rsidRDefault="00DE4DB1" w:rsidP="0077065B">
      <w:pPr>
        <w:pStyle w:val="ListParagraph"/>
        <w:numPr>
          <w:ilvl w:val="1"/>
          <w:numId w:val="16"/>
        </w:numPr>
        <w:tabs>
          <w:tab w:val="left" w:pos="1276"/>
        </w:tabs>
        <w:ind w:left="0" w:firstLine="710"/>
        <w:jc w:val="both"/>
        <w:rPr>
          <w:rFonts w:eastAsia="Times New Roman" w:cs="Times New Roman"/>
          <w:lang w:eastAsia="lv-LV"/>
        </w:rPr>
      </w:pPr>
      <w:r w:rsidRPr="00CD5C55">
        <w:rPr>
          <w:rFonts w:eastAsia="Times New Roman" w:cs="Times New Roman"/>
          <w:lang w:eastAsia="lv-LV"/>
        </w:rPr>
        <w:t xml:space="preserve">Līgums </w:t>
      </w:r>
      <w:r w:rsidR="003A02B8" w:rsidRPr="00CD5C55">
        <w:rPr>
          <w:rFonts w:eastAsia="Times New Roman" w:cs="Times New Roman"/>
          <w:lang w:eastAsia="lv-LV"/>
        </w:rPr>
        <w:t xml:space="preserve">ar Vispārējo noteikumu </w:t>
      </w:r>
      <w:r w:rsidR="001115DE">
        <w:rPr>
          <w:rFonts w:eastAsia="Times New Roman" w:cs="Times New Roman"/>
          <w:lang w:eastAsia="lv-LV"/>
        </w:rPr>
        <w:t>5</w:t>
      </w:r>
      <w:r w:rsidR="003A02B8" w:rsidRPr="00CD5C55">
        <w:rPr>
          <w:rFonts w:eastAsia="Times New Roman" w:cs="Times New Roman"/>
          <w:lang w:eastAsia="lv-LV"/>
        </w:rPr>
        <w:t>.</w:t>
      </w:r>
      <w:r w:rsidR="00D0733B">
        <w:rPr>
          <w:rFonts w:eastAsia="Times New Roman" w:cs="Times New Roman"/>
          <w:lang w:eastAsia="lv-LV"/>
        </w:rPr>
        <w:t>2</w:t>
      </w:r>
      <w:r w:rsidR="003A02B8" w:rsidRPr="00CD5C55">
        <w:rPr>
          <w:rFonts w:eastAsia="Times New Roman" w:cs="Times New Roman"/>
          <w:lang w:eastAsia="lv-LV"/>
        </w:rPr>
        <w:t xml:space="preserve">.apakšpunktā noteikto personu </w:t>
      </w:r>
      <w:r w:rsidRPr="00CD5C55">
        <w:rPr>
          <w:rFonts w:eastAsia="Times New Roman" w:cs="Times New Roman"/>
          <w:lang w:eastAsia="lv-LV"/>
        </w:rPr>
        <w:t xml:space="preserve">tiek slēgts ar nosacījumu, </w:t>
      </w:r>
      <w:r w:rsidR="00FF7FC6">
        <w:rPr>
          <w:rFonts w:eastAsia="Times New Roman" w:cs="Times New Roman"/>
          <w:lang w:eastAsia="lv-LV"/>
        </w:rPr>
        <w:t>gadījumā</w:t>
      </w:r>
      <w:r w:rsidRPr="00CD5C55">
        <w:rPr>
          <w:rFonts w:eastAsia="Times New Roman" w:cs="Times New Roman"/>
          <w:lang w:eastAsia="lv-LV"/>
        </w:rPr>
        <w:t xml:space="preserve">, ja, </w:t>
      </w:r>
      <w:r w:rsidR="00B54157">
        <w:rPr>
          <w:rFonts w:eastAsia="Times New Roman" w:cs="Times New Roman"/>
          <w:lang w:eastAsia="lv-LV"/>
        </w:rPr>
        <w:t>SIA “Vecrīgas Ziemassvētku tirdziņš”</w:t>
      </w:r>
      <w:r w:rsidR="00B54157" w:rsidRPr="00B401A4">
        <w:rPr>
          <w:rFonts w:eastAsia="Times New Roman" w:cs="Times New Roman"/>
          <w:lang w:eastAsia="lv-LV"/>
        </w:rPr>
        <w:t xml:space="preserve"> </w:t>
      </w:r>
      <w:r w:rsidR="007B1B40">
        <w:rPr>
          <w:rFonts w:eastAsia="Times New Roman" w:cs="Times New Roman"/>
          <w:lang w:eastAsia="lv-LV"/>
        </w:rPr>
        <w:t>sabiedrības</w:t>
      </w:r>
      <w:r w:rsidRPr="00CD5C55">
        <w:rPr>
          <w:rFonts w:eastAsia="Times New Roman" w:cs="Times New Roman"/>
          <w:lang w:eastAsia="lv-LV"/>
        </w:rPr>
        <w:t xml:space="preserve"> </w:t>
      </w:r>
      <w:r w:rsidRPr="00E5782F">
        <w:rPr>
          <w:rFonts w:eastAsia="Times New Roman" w:cs="Times New Roman"/>
          <w:lang w:eastAsia="lv-LV"/>
        </w:rPr>
        <w:t xml:space="preserve">dalībnieki </w:t>
      </w:r>
      <w:r w:rsidR="00E5782F" w:rsidRPr="00E5782F">
        <w:rPr>
          <w:rFonts w:eastAsia="Times New Roman" w:cs="Times New Roman"/>
          <w:lang w:eastAsia="lv-LV"/>
        </w:rPr>
        <w:t>vai valde</w:t>
      </w:r>
      <w:r w:rsidR="00E5782F" w:rsidRPr="00CD5C55">
        <w:rPr>
          <w:rFonts w:eastAsia="Times New Roman" w:cs="Times New Roman"/>
          <w:lang w:eastAsia="lv-LV"/>
        </w:rPr>
        <w:t xml:space="preserve"> </w:t>
      </w:r>
      <w:r w:rsidRPr="00CD5C55">
        <w:rPr>
          <w:rFonts w:eastAsia="Times New Roman" w:cs="Times New Roman"/>
          <w:lang w:eastAsia="lv-LV"/>
        </w:rPr>
        <w:t xml:space="preserve">pirmpirkuma tiesības nolemj izmantot, līgums ar </w:t>
      </w:r>
      <w:r w:rsidR="003A02B8" w:rsidRPr="00CD5C55">
        <w:rPr>
          <w:rFonts w:eastAsia="Times New Roman" w:cs="Times New Roman"/>
          <w:lang w:eastAsia="lv-LV"/>
        </w:rPr>
        <w:t xml:space="preserve">Vispārējo noteikumu </w:t>
      </w:r>
      <w:r w:rsidR="001115DE">
        <w:rPr>
          <w:rFonts w:eastAsia="Times New Roman" w:cs="Times New Roman"/>
          <w:lang w:eastAsia="lv-LV"/>
        </w:rPr>
        <w:t>5</w:t>
      </w:r>
      <w:r w:rsidR="003A02B8" w:rsidRPr="00CD5C55">
        <w:rPr>
          <w:rFonts w:eastAsia="Times New Roman" w:cs="Times New Roman"/>
          <w:lang w:eastAsia="lv-LV"/>
        </w:rPr>
        <w:t>.</w:t>
      </w:r>
      <w:r w:rsidR="00D0733B">
        <w:rPr>
          <w:rFonts w:eastAsia="Times New Roman" w:cs="Times New Roman"/>
          <w:lang w:eastAsia="lv-LV"/>
        </w:rPr>
        <w:t>2</w:t>
      </w:r>
      <w:r w:rsidR="003A02B8" w:rsidRPr="00CD5C55">
        <w:rPr>
          <w:rFonts w:eastAsia="Times New Roman" w:cs="Times New Roman"/>
          <w:lang w:eastAsia="lv-LV"/>
        </w:rPr>
        <w:t xml:space="preserve">.apakšpunktā noteikto personu </w:t>
      </w:r>
      <w:r w:rsidRPr="00CD5C55">
        <w:rPr>
          <w:rFonts w:eastAsia="Times New Roman" w:cs="Times New Roman"/>
          <w:lang w:eastAsia="lv-LV"/>
        </w:rPr>
        <w:t>tiek izbeigts</w:t>
      </w:r>
      <w:r w:rsidR="003A02B8" w:rsidRPr="00CD5C55">
        <w:rPr>
          <w:rFonts w:eastAsia="Times New Roman" w:cs="Times New Roman"/>
          <w:lang w:eastAsia="lv-LV"/>
        </w:rPr>
        <w:t xml:space="preserve">, un tiek noslēgts ar </w:t>
      </w:r>
      <w:r w:rsidR="00B54157">
        <w:rPr>
          <w:rFonts w:eastAsia="Times New Roman" w:cs="Times New Roman"/>
          <w:lang w:eastAsia="lv-LV"/>
        </w:rPr>
        <w:t>SIA “Vecrīgas Ziemassvētku tirdziņš”</w:t>
      </w:r>
      <w:r w:rsidR="00B54157" w:rsidRPr="00B401A4">
        <w:rPr>
          <w:rFonts w:eastAsia="Times New Roman" w:cs="Times New Roman"/>
          <w:lang w:eastAsia="lv-LV"/>
        </w:rPr>
        <w:t xml:space="preserve"> </w:t>
      </w:r>
      <w:r w:rsidR="003A02B8" w:rsidRPr="00CD5C55">
        <w:rPr>
          <w:rFonts w:eastAsia="Times New Roman" w:cs="Times New Roman"/>
          <w:lang w:eastAsia="lv-LV"/>
        </w:rPr>
        <w:t>dalībniek</w:t>
      </w:r>
      <w:r w:rsidR="002D1D10">
        <w:rPr>
          <w:rFonts w:eastAsia="Times New Roman" w:cs="Times New Roman"/>
          <w:lang w:eastAsia="lv-LV"/>
        </w:rPr>
        <w:t>u</w:t>
      </w:r>
      <w:r w:rsidR="00E5782F">
        <w:rPr>
          <w:rFonts w:eastAsia="Times New Roman" w:cs="Times New Roman"/>
          <w:lang w:eastAsia="lv-LV"/>
        </w:rPr>
        <w:t xml:space="preserve"> vai valdi.</w:t>
      </w:r>
      <w:r w:rsidR="003A02B8" w:rsidRPr="00CD5C55">
        <w:rPr>
          <w:rFonts w:eastAsia="Times New Roman" w:cs="Times New Roman"/>
          <w:lang w:eastAsia="lv-LV"/>
        </w:rPr>
        <w:t xml:space="preserve"> </w:t>
      </w:r>
    </w:p>
    <w:p w14:paraId="611B2FCA" w14:textId="40F70316" w:rsidR="00DE4DB1" w:rsidRPr="00A91EAD" w:rsidRDefault="00DE4DB1" w:rsidP="0077065B">
      <w:pPr>
        <w:pStyle w:val="ListParagraph"/>
        <w:numPr>
          <w:ilvl w:val="1"/>
          <w:numId w:val="16"/>
        </w:numPr>
        <w:tabs>
          <w:tab w:val="left" w:pos="1276"/>
        </w:tabs>
        <w:ind w:left="0" w:firstLine="710"/>
        <w:jc w:val="both"/>
        <w:rPr>
          <w:rFonts w:eastAsia="Times New Roman" w:cs="Times New Roman"/>
          <w:lang w:eastAsia="lv-LV"/>
        </w:rPr>
      </w:pPr>
      <w:r w:rsidRPr="00A91EAD">
        <w:rPr>
          <w:rFonts w:eastAsia="Times New Roman" w:cs="Times New Roman"/>
          <w:lang w:eastAsia="lv-LV"/>
        </w:rPr>
        <w:t>Pirmpirkuma tiesību izlietošanas termiņš ir viens mēnesis, no dienas, kad paziņojums par daļas pārdošanu nosūtīts visiem dalībniekiem</w:t>
      </w:r>
      <w:r w:rsidR="00F4339F" w:rsidRPr="00A91EAD">
        <w:rPr>
          <w:rFonts w:eastAsia="Times New Roman" w:cs="Times New Roman"/>
          <w:lang w:eastAsia="lv-LV"/>
        </w:rPr>
        <w:t xml:space="preserve"> vai valdei</w:t>
      </w:r>
      <w:r w:rsidRPr="00A91EAD">
        <w:rPr>
          <w:rFonts w:eastAsia="Times New Roman" w:cs="Times New Roman"/>
          <w:lang w:eastAsia="lv-LV"/>
        </w:rPr>
        <w:t>. Dalībnieks var rakstveidā atteikties no pirmpirkuma tiesību izlietošanas pirms noteiktā termiņa beigām.</w:t>
      </w:r>
    </w:p>
    <w:p w14:paraId="253EE130" w14:textId="7386675D" w:rsidR="00DE4DB1" w:rsidRPr="00A91EAD" w:rsidRDefault="003A02B8" w:rsidP="0077065B">
      <w:pPr>
        <w:pStyle w:val="ListParagraph"/>
        <w:numPr>
          <w:ilvl w:val="1"/>
          <w:numId w:val="16"/>
        </w:numPr>
        <w:ind w:left="0" w:firstLine="720"/>
        <w:jc w:val="both"/>
        <w:rPr>
          <w:rFonts w:eastAsia="Times New Roman" w:cs="Times New Roman"/>
          <w:lang w:eastAsia="lv-LV"/>
        </w:rPr>
      </w:pPr>
      <w:r w:rsidRPr="00A91EAD">
        <w:rPr>
          <w:rFonts w:eastAsia="Times New Roman" w:cs="Times New Roman"/>
          <w:lang w:eastAsia="lv-LV"/>
        </w:rPr>
        <w:t xml:space="preserve">Pēc atbildes saņemšanas no </w:t>
      </w:r>
      <w:r w:rsidR="00B54157" w:rsidRPr="00A91EAD">
        <w:rPr>
          <w:rFonts w:eastAsia="Times New Roman" w:cs="Times New Roman"/>
          <w:lang w:eastAsia="lv-LV"/>
        </w:rPr>
        <w:t xml:space="preserve">SIA “Vecrīgas Ziemassvētku tirdziņš” </w:t>
      </w:r>
      <w:r w:rsidR="00F4339F" w:rsidRPr="00A91EAD">
        <w:rPr>
          <w:rFonts w:eastAsia="Times New Roman" w:cs="Times New Roman"/>
          <w:lang w:eastAsia="lv-LV"/>
        </w:rPr>
        <w:t xml:space="preserve">dalībniekiem un valdes </w:t>
      </w:r>
      <w:r w:rsidRPr="00A91EAD">
        <w:rPr>
          <w:rFonts w:eastAsia="Times New Roman" w:cs="Times New Roman"/>
          <w:lang w:eastAsia="lv-LV"/>
        </w:rPr>
        <w:t xml:space="preserve">par atteikšanos izmantot pirmpirkuma tiesības, Vispārējo noteikumu </w:t>
      </w:r>
      <w:r w:rsidR="001115DE" w:rsidRPr="00A91EAD">
        <w:rPr>
          <w:rFonts w:eastAsia="Times New Roman" w:cs="Times New Roman"/>
          <w:lang w:eastAsia="lv-LV"/>
        </w:rPr>
        <w:t>5</w:t>
      </w:r>
      <w:r w:rsidRPr="00A91EAD">
        <w:rPr>
          <w:rFonts w:eastAsia="Times New Roman" w:cs="Times New Roman"/>
          <w:lang w:eastAsia="lv-LV"/>
        </w:rPr>
        <w:t>.</w:t>
      </w:r>
      <w:r w:rsidR="00D0733B" w:rsidRPr="00A91EAD">
        <w:rPr>
          <w:rFonts w:eastAsia="Times New Roman" w:cs="Times New Roman"/>
          <w:lang w:eastAsia="lv-LV"/>
        </w:rPr>
        <w:t>2</w:t>
      </w:r>
      <w:r w:rsidRPr="00A91EAD">
        <w:rPr>
          <w:rFonts w:eastAsia="Times New Roman" w:cs="Times New Roman"/>
          <w:lang w:eastAsia="lv-LV"/>
        </w:rPr>
        <w:t>.apakšpunktā noteikto persona</w:t>
      </w:r>
      <w:r w:rsidR="00CD5C55" w:rsidRPr="00A91EAD">
        <w:rPr>
          <w:rFonts w:eastAsia="Times New Roman" w:cs="Times New Roman"/>
          <w:lang w:eastAsia="lv-LV"/>
        </w:rPr>
        <w:t xml:space="preserve"> 10 (desmit)</w:t>
      </w:r>
      <w:r w:rsidR="002D1D10" w:rsidRPr="00A91EAD">
        <w:rPr>
          <w:rFonts w:eastAsia="Times New Roman" w:cs="Times New Roman"/>
          <w:lang w:eastAsia="lv-LV"/>
        </w:rPr>
        <w:t xml:space="preserve"> darba</w:t>
      </w:r>
      <w:r w:rsidR="00CD5C55" w:rsidRPr="00A91EAD">
        <w:rPr>
          <w:rFonts w:eastAsia="Times New Roman" w:cs="Times New Roman"/>
          <w:lang w:eastAsia="lv-LV"/>
        </w:rPr>
        <w:t xml:space="preserve"> </w:t>
      </w:r>
      <w:r w:rsidRPr="00A91EAD">
        <w:rPr>
          <w:rFonts w:eastAsia="Times New Roman" w:cs="Times New Roman"/>
          <w:lang w:eastAsia="lv-LV"/>
        </w:rPr>
        <w:t xml:space="preserve">dienu laikā veic samaksu par iegūto </w:t>
      </w:r>
      <w:r w:rsidR="00354A2D" w:rsidRPr="00A91EAD">
        <w:rPr>
          <w:rFonts w:eastAsia="Times New Roman" w:cs="Times New Roman"/>
          <w:lang w:eastAsia="lv-LV"/>
        </w:rPr>
        <w:t>M</w:t>
      </w:r>
      <w:r w:rsidRPr="00A91EAD">
        <w:rPr>
          <w:rFonts w:eastAsia="Times New Roman" w:cs="Times New Roman"/>
          <w:lang w:eastAsia="lv-LV"/>
        </w:rPr>
        <w:t>antu.</w:t>
      </w:r>
    </w:p>
    <w:p w14:paraId="2AA4C4F8" w14:textId="5D7D19AD" w:rsidR="003A02B8" w:rsidRPr="0077065B" w:rsidRDefault="003A02B8" w:rsidP="0077065B">
      <w:pPr>
        <w:pStyle w:val="ListParagraph"/>
        <w:numPr>
          <w:ilvl w:val="1"/>
          <w:numId w:val="16"/>
        </w:numPr>
        <w:ind w:left="0" w:firstLine="720"/>
        <w:jc w:val="both"/>
        <w:rPr>
          <w:rFonts w:eastAsia="Times New Roman" w:cs="Times New Roman"/>
          <w:lang w:eastAsia="lv-LV"/>
        </w:rPr>
      </w:pPr>
      <w:r w:rsidRPr="00A91EAD">
        <w:rPr>
          <w:rFonts w:eastAsia="Times New Roman" w:cs="Times New Roman"/>
          <w:lang w:eastAsia="lv-LV"/>
        </w:rPr>
        <w:t xml:space="preserve">Gadījumā, ja Vispārējo noteikumu </w:t>
      </w:r>
      <w:r w:rsidR="001115DE" w:rsidRPr="00A91EAD">
        <w:rPr>
          <w:rFonts w:eastAsia="Times New Roman" w:cs="Times New Roman"/>
          <w:lang w:eastAsia="lv-LV"/>
        </w:rPr>
        <w:t>5</w:t>
      </w:r>
      <w:r w:rsidRPr="00A91EAD">
        <w:rPr>
          <w:rFonts w:eastAsia="Times New Roman" w:cs="Times New Roman"/>
          <w:lang w:eastAsia="lv-LV"/>
        </w:rPr>
        <w:t>.</w:t>
      </w:r>
      <w:r w:rsidR="00ED18CC" w:rsidRPr="00A91EAD">
        <w:rPr>
          <w:rFonts w:eastAsia="Times New Roman" w:cs="Times New Roman"/>
          <w:lang w:eastAsia="lv-LV"/>
        </w:rPr>
        <w:t>2</w:t>
      </w:r>
      <w:r w:rsidRPr="00A91EAD">
        <w:rPr>
          <w:rFonts w:eastAsia="Times New Roman" w:cs="Times New Roman"/>
          <w:lang w:eastAsia="lv-LV"/>
        </w:rPr>
        <w:t>.apakšpunktā</w:t>
      </w:r>
      <w:r w:rsidRPr="0077065B">
        <w:rPr>
          <w:rFonts w:eastAsia="Times New Roman" w:cs="Times New Roman"/>
          <w:lang w:eastAsia="lv-LV"/>
        </w:rPr>
        <w:t xml:space="preserve"> noteikt</w:t>
      </w:r>
      <w:r w:rsidR="00354A2D" w:rsidRPr="00B401A4">
        <w:rPr>
          <w:rFonts w:eastAsia="Times New Roman" w:cs="Times New Roman"/>
          <w:lang w:eastAsia="lv-LV"/>
        </w:rPr>
        <w:t>ā</w:t>
      </w:r>
      <w:r w:rsidRPr="0077065B">
        <w:rPr>
          <w:rFonts w:eastAsia="Times New Roman" w:cs="Times New Roman"/>
          <w:lang w:eastAsia="lv-LV"/>
        </w:rPr>
        <w:t xml:space="preserve"> persona neveic maksājumu, līgums ar viņu tiek izbeigts un tad tiesības slēgt līgumu piekrīt nākamajai personai, kura ir iesniegusi piedāvājumu ar augstāku cenu</w:t>
      </w:r>
      <w:r w:rsidR="006B1A25">
        <w:rPr>
          <w:rFonts w:eastAsia="Times New Roman" w:cs="Times New Roman"/>
          <w:lang w:eastAsia="lv-LV"/>
        </w:rPr>
        <w:t>.</w:t>
      </w:r>
      <w:r w:rsidRPr="0077065B">
        <w:rPr>
          <w:rFonts w:eastAsia="Times New Roman" w:cs="Times New Roman"/>
          <w:lang w:eastAsia="lv-LV"/>
        </w:rPr>
        <w:t xml:space="preserve"> </w:t>
      </w:r>
      <w:r w:rsidR="006B1A25">
        <w:rPr>
          <w:rFonts w:eastAsia="Times New Roman" w:cs="Times New Roman"/>
          <w:lang w:eastAsia="lv-LV"/>
        </w:rPr>
        <w:t>J</w:t>
      </w:r>
      <w:r w:rsidRPr="0077065B">
        <w:rPr>
          <w:rFonts w:eastAsia="Times New Roman" w:cs="Times New Roman"/>
          <w:lang w:eastAsia="lv-LV"/>
        </w:rPr>
        <w:t xml:space="preserve">a cenas ir vienādas, </w:t>
      </w:r>
      <w:r w:rsidR="006B1A25">
        <w:rPr>
          <w:rFonts w:eastAsia="Times New Roman" w:cs="Times New Roman"/>
          <w:lang w:eastAsia="lv-LV"/>
        </w:rPr>
        <w:t>tad līguma slēgšanas tiesības</w:t>
      </w:r>
      <w:r w:rsidR="00E92863">
        <w:rPr>
          <w:rFonts w:eastAsia="Times New Roman" w:cs="Times New Roman"/>
          <w:lang w:eastAsia="lv-LV"/>
        </w:rPr>
        <w:t xml:space="preserve"> tiek</w:t>
      </w:r>
      <w:r w:rsidR="006B1A25">
        <w:rPr>
          <w:rFonts w:eastAsia="Times New Roman" w:cs="Times New Roman"/>
          <w:lang w:eastAsia="lv-LV"/>
        </w:rPr>
        <w:t xml:space="preserve"> piešķirtas tam, kas </w:t>
      </w:r>
      <w:r w:rsidRPr="0077065B">
        <w:rPr>
          <w:rFonts w:eastAsia="Times New Roman" w:cs="Times New Roman"/>
          <w:lang w:eastAsia="lv-LV"/>
        </w:rPr>
        <w:t>iesniedzis piedāvājumu ātrāk.</w:t>
      </w:r>
      <w:r w:rsidR="006B1A25">
        <w:rPr>
          <w:rFonts w:eastAsia="Times New Roman" w:cs="Times New Roman"/>
          <w:lang w:eastAsia="lv-LV"/>
        </w:rPr>
        <w:t xml:space="preserve"> </w:t>
      </w:r>
      <w:r w:rsidRPr="0077065B">
        <w:rPr>
          <w:rFonts w:eastAsia="Times New Roman" w:cs="Times New Roman"/>
          <w:lang w:eastAsia="lv-LV"/>
        </w:rPr>
        <w:t xml:space="preserve">Šajā gadījumā VID sūtīs paziņojumu par pirmpirkuma tiesību izmantošanu un jauno līgumu </w:t>
      </w:r>
      <w:r w:rsidR="00B54157">
        <w:rPr>
          <w:rFonts w:eastAsia="Times New Roman" w:cs="Times New Roman"/>
          <w:lang w:eastAsia="lv-LV"/>
        </w:rPr>
        <w:t>SIA “Vecrīgas Ziemassvētku tirdziņš”</w:t>
      </w:r>
      <w:r w:rsidR="00B54157" w:rsidRPr="00B401A4">
        <w:rPr>
          <w:rFonts w:eastAsia="Times New Roman" w:cs="Times New Roman"/>
          <w:lang w:eastAsia="lv-LV"/>
        </w:rPr>
        <w:t xml:space="preserve"> </w:t>
      </w:r>
      <w:r w:rsidRPr="0077065B">
        <w:rPr>
          <w:rFonts w:eastAsia="Times New Roman" w:cs="Times New Roman"/>
          <w:lang w:eastAsia="lv-LV"/>
        </w:rPr>
        <w:t>dalībniekiem un valdei.</w:t>
      </w:r>
    </w:p>
    <w:p w14:paraId="68644C08" w14:textId="0D019619" w:rsidR="00960D0A" w:rsidRPr="00B401A4" w:rsidRDefault="00960D0A" w:rsidP="00960D0A">
      <w:pPr>
        <w:jc w:val="both"/>
        <w:rPr>
          <w:rFonts w:eastAsia="Times New Roman" w:cs="Times New Roman"/>
          <w:lang w:eastAsia="lv-LV"/>
        </w:rPr>
      </w:pPr>
    </w:p>
    <w:bookmarkEnd w:id="7"/>
    <w:bookmarkEnd w:id="8"/>
    <w:bookmarkEnd w:id="11"/>
    <w:p w14:paraId="10E7FF66" w14:textId="76A34FB6" w:rsidR="00960D0A" w:rsidRPr="00B401A4" w:rsidRDefault="00960D0A" w:rsidP="00960D0A">
      <w:pPr>
        <w:jc w:val="both"/>
        <w:rPr>
          <w:rFonts w:eastAsia="Times New Roman" w:cs="Times New Roman"/>
          <w:lang w:eastAsia="lv-LV"/>
        </w:rPr>
      </w:pPr>
    </w:p>
    <w:sectPr w:rsidR="00960D0A" w:rsidRPr="00B401A4" w:rsidSect="00B401A4">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357E7" w14:textId="77777777" w:rsidR="00350112" w:rsidRDefault="00350112" w:rsidP="00183526">
      <w:r>
        <w:separator/>
      </w:r>
    </w:p>
  </w:endnote>
  <w:endnote w:type="continuationSeparator" w:id="0">
    <w:p w14:paraId="6E649788" w14:textId="77777777" w:rsidR="00350112" w:rsidRDefault="00350112" w:rsidP="00183526">
      <w:r>
        <w:continuationSeparator/>
      </w:r>
    </w:p>
  </w:endnote>
  <w:endnote w:type="continuationNotice" w:id="1">
    <w:p w14:paraId="0076E895" w14:textId="77777777" w:rsidR="00350112" w:rsidRDefault="003501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2B505B" w:rsidRDefault="002B5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2B505B" w:rsidRDefault="002B5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2B505B" w:rsidRDefault="002B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0CB72" w14:textId="77777777" w:rsidR="00350112" w:rsidRDefault="00350112" w:rsidP="00183526">
      <w:r>
        <w:separator/>
      </w:r>
    </w:p>
  </w:footnote>
  <w:footnote w:type="continuationSeparator" w:id="0">
    <w:p w14:paraId="68515562" w14:textId="77777777" w:rsidR="00350112" w:rsidRDefault="00350112" w:rsidP="00183526">
      <w:r>
        <w:continuationSeparator/>
      </w:r>
    </w:p>
  </w:footnote>
  <w:footnote w:type="continuationNotice" w:id="1">
    <w:p w14:paraId="6D80AFA3" w14:textId="77777777" w:rsidR="00350112" w:rsidRDefault="003501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2B505B" w:rsidRDefault="002B5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193E3101" w:rsidR="002B505B" w:rsidRDefault="002B50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2B505B" w:rsidRPr="00B13704" w:rsidRDefault="002B505B"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2B505B" w:rsidRDefault="002B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E935C58"/>
    <w:multiLevelType w:val="multilevel"/>
    <w:tmpl w:val="105E59C6"/>
    <w:lvl w:ilvl="0">
      <w:start w:val="4"/>
      <w:numFmt w:val="decimal"/>
      <w:lvlText w:val="%1."/>
      <w:lvlJc w:val="left"/>
      <w:pPr>
        <w:ind w:left="360" w:hanging="360"/>
      </w:pPr>
      <w:rPr>
        <w:rFonts w:hint="default"/>
        <w:b/>
        <w:bCs/>
        <w:sz w:val="26"/>
        <w:szCs w:val="26"/>
      </w:rPr>
    </w:lvl>
    <w:lvl w:ilvl="1">
      <w:start w:val="1"/>
      <w:numFmt w:val="decimal"/>
      <w:lvlText w:val="%1.%2."/>
      <w:lvlJc w:val="left"/>
      <w:pPr>
        <w:ind w:left="107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112049"/>
    <w:multiLevelType w:val="multilevel"/>
    <w:tmpl w:val="9700589C"/>
    <w:lvl w:ilvl="0">
      <w:start w:val="4"/>
      <w:numFmt w:val="decimal"/>
      <w:lvlText w:val="%1."/>
      <w:lvlJc w:val="left"/>
      <w:pPr>
        <w:ind w:left="720" w:hanging="360"/>
      </w:pPr>
      <w:rPr>
        <w:rFonts w:hint="default"/>
        <w:b/>
        <w:bCs/>
      </w:rPr>
    </w:lvl>
    <w:lvl w:ilvl="1">
      <w:start w:val="2"/>
      <w:numFmt w:val="decimal"/>
      <w:isLgl/>
      <w:lvlText w:val="%1.%2."/>
      <w:lvlJc w:val="left"/>
      <w:pPr>
        <w:ind w:left="360" w:firstLine="0"/>
      </w:pPr>
      <w:rPr>
        <w:rFonts w:hint="default"/>
      </w:rPr>
    </w:lvl>
    <w:lvl w:ilvl="2">
      <w:start w:val="1"/>
      <w:numFmt w:val="decimal"/>
      <w:isLgl/>
      <w:lvlText w:val="%1.%2.%3."/>
      <w:lvlJc w:val="left"/>
      <w:pPr>
        <w:ind w:left="612" w:hanging="252"/>
      </w:pPr>
      <w:rPr>
        <w:rFonts w:hint="default"/>
      </w:rPr>
    </w:lvl>
    <w:lvl w:ilvl="3">
      <w:start w:val="1"/>
      <w:numFmt w:val="decimal"/>
      <w:isLgl/>
      <w:lvlText w:val="%1.%2.%3.%4."/>
      <w:lvlJc w:val="left"/>
      <w:pPr>
        <w:ind w:left="612" w:hanging="252"/>
      </w:pPr>
      <w:rPr>
        <w:rFonts w:hint="default"/>
      </w:rPr>
    </w:lvl>
    <w:lvl w:ilvl="4">
      <w:start w:val="1"/>
      <w:numFmt w:val="decimal"/>
      <w:isLgl/>
      <w:lvlText w:val="%1.%2.%3.%4.%5."/>
      <w:lvlJc w:val="left"/>
      <w:pPr>
        <w:ind w:left="972" w:hanging="612"/>
      </w:pPr>
      <w:rPr>
        <w:rFonts w:hint="default"/>
      </w:rPr>
    </w:lvl>
    <w:lvl w:ilvl="5">
      <w:start w:val="1"/>
      <w:numFmt w:val="decimal"/>
      <w:isLgl/>
      <w:lvlText w:val="%1.%2.%3.%4.%5.%6."/>
      <w:lvlJc w:val="left"/>
      <w:pPr>
        <w:ind w:left="972" w:hanging="612"/>
      </w:pPr>
      <w:rPr>
        <w:rFonts w:hint="default"/>
      </w:rPr>
    </w:lvl>
    <w:lvl w:ilvl="6">
      <w:start w:val="1"/>
      <w:numFmt w:val="decimal"/>
      <w:isLgl/>
      <w:lvlText w:val="%1.%2.%3.%4.%5.%6.%7."/>
      <w:lvlJc w:val="left"/>
      <w:pPr>
        <w:ind w:left="1332" w:hanging="972"/>
      </w:pPr>
      <w:rPr>
        <w:rFonts w:hint="default"/>
      </w:rPr>
    </w:lvl>
    <w:lvl w:ilvl="7">
      <w:start w:val="1"/>
      <w:numFmt w:val="decimal"/>
      <w:isLgl/>
      <w:lvlText w:val="%1.%2.%3.%4.%5.%6.%7.%8."/>
      <w:lvlJc w:val="left"/>
      <w:pPr>
        <w:ind w:left="1332" w:hanging="972"/>
      </w:pPr>
      <w:rPr>
        <w:rFonts w:hint="default"/>
      </w:rPr>
    </w:lvl>
    <w:lvl w:ilvl="8">
      <w:start w:val="1"/>
      <w:numFmt w:val="decimal"/>
      <w:isLgl/>
      <w:lvlText w:val="%1.%2.%3.%4.%5.%6.%7.%8.%9."/>
      <w:lvlJc w:val="left"/>
      <w:pPr>
        <w:ind w:left="1692" w:hanging="1332"/>
      </w:pPr>
      <w:rPr>
        <w:rFonts w:hint="default"/>
      </w:rPr>
    </w:lvl>
  </w:abstractNum>
  <w:abstractNum w:abstractNumId="8"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9"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1"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2"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25476F4"/>
    <w:multiLevelType w:val="multilevel"/>
    <w:tmpl w:val="98821F02"/>
    <w:lvl w:ilvl="0">
      <w:start w:val="5"/>
      <w:numFmt w:val="decimal"/>
      <w:lvlText w:val="%1."/>
      <w:lvlJc w:val="left"/>
      <w:pPr>
        <w:ind w:left="720" w:hanging="360"/>
      </w:pPr>
      <w:rPr>
        <w:rFonts w:hint="default"/>
        <w:b/>
        <w:bCs/>
      </w:rPr>
    </w:lvl>
    <w:lvl w:ilvl="1">
      <w:start w:val="1"/>
      <w:numFmt w:val="decimal"/>
      <w:isLgl/>
      <w:lvlText w:val="%1.%2."/>
      <w:lvlJc w:val="left"/>
      <w:pPr>
        <w:ind w:left="107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8DD4240"/>
    <w:multiLevelType w:val="multilevel"/>
    <w:tmpl w:val="56A6930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21810672">
    <w:abstractNumId w:val="4"/>
  </w:num>
  <w:num w:numId="2" w16cid:durableId="809782238">
    <w:abstractNumId w:val="10"/>
  </w:num>
  <w:num w:numId="3" w16cid:durableId="996684343">
    <w:abstractNumId w:val="1"/>
  </w:num>
  <w:num w:numId="4" w16cid:durableId="322203717">
    <w:abstractNumId w:val="0"/>
  </w:num>
  <w:num w:numId="5" w16cid:durableId="467862048">
    <w:abstractNumId w:val="2"/>
  </w:num>
  <w:num w:numId="6" w16cid:durableId="1993367678">
    <w:abstractNumId w:val="11"/>
  </w:num>
  <w:num w:numId="7" w16cid:durableId="1241327964">
    <w:abstractNumId w:val="8"/>
  </w:num>
  <w:num w:numId="8" w16cid:durableId="167982533">
    <w:abstractNumId w:val="12"/>
  </w:num>
  <w:num w:numId="9" w16cid:durableId="1440681415">
    <w:abstractNumId w:val="9"/>
  </w:num>
  <w:num w:numId="10" w16cid:durableId="1640917916">
    <w:abstractNumId w:val="3"/>
  </w:num>
  <w:num w:numId="11" w16cid:durableId="1740249437">
    <w:abstractNumId w:val="5"/>
  </w:num>
  <w:num w:numId="12" w16cid:durableId="470753666">
    <w:abstractNumId w:val="14"/>
  </w:num>
  <w:num w:numId="13" w16cid:durableId="16243839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574325">
    <w:abstractNumId w:val="7"/>
  </w:num>
  <w:num w:numId="15" w16cid:durableId="1323465046">
    <w:abstractNumId w:val="6"/>
  </w:num>
  <w:num w:numId="16" w16cid:durableId="15337885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5FDA"/>
    <w:rsid w:val="00006C2C"/>
    <w:rsid w:val="00007175"/>
    <w:rsid w:val="00010EA7"/>
    <w:rsid w:val="00011D4D"/>
    <w:rsid w:val="000128BA"/>
    <w:rsid w:val="000134CD"/>
    <w:rsid w:val="00014057"/>
    <w:rsid w:val="00014CEA"/>
    <w:rsid w:val="00014DFD"/>
    <w:rsid w:val="00015272"/>
    <w:rsid w:val="000233A3"/>
    <w:rsid w:val="000253D3"/>
    <w:rsid w:val="00025B6C"/>
    <w:rsid w:val="0002776B"/>
    <w:rsid w:val="00032351"/>
    <w:rsid w:val="00032B4E"/>
    <w:rsid w:val="00032B59"/>
    <w:rsid w:val="000341F3"/>
    <w:rsid w:val="00034770"/>
    <w:rsid w:val="0003625F"/>
    <w:rsid w:val="00037589"/>
    <w:rsid w:val="00040DBE"/>
    <w:rsid w:val="00041257"/>
    <w:rsid w:val="00042265"/>
    <w:rsid w:val="000444BA"/>
    <w:rsid w:val="00047845"/>
    <w:rsid w:val="00050BBC"/>
    <w:rsid w:val="00052652"/>
    <w:rsid w:val="00053AD3"/>
    <w:rsid w:val="00054748"/>
    <w:rsid w:val="00055163"/>
    <w:rsid w:val="00055D76"/>
    <w:rsid w:val="00056721"/>
    <w:rsid w:val="000568FB"/>
    <w:rsid w:val="00056903"/>
    <w:rsid w:val="0005730E"/>
    <w:rsid w:val="00060A20"/>
    <w:rsid w:val="0006163F"/>
    <w:rsid w:val="00061AAB"/>
    <w:rsid w:val="000664A4"/>
    <w:rsid w:val="00070641"/>
    <w:rsid w:val="00070B01"/>
    <w:rsid w:val="000719CF"/>
    <w:rsid w:val="00072502"/>
    <w:rsid w:val="00076779"/>
    <w:rsid w:val="000776A7"/>
    <w:rsid w:val="00080514"/>
    <w:rsid w:val="000825C8"/>
    <w:rsid w:val="00083852"/>
    <w:rsid w:val="000847AC"/>
    <w:rsid w:val="00085BE6"/>
    <w:rsid w:val="00087D18"/>
    <w:rsid w:val="0009088B"/>
    <w:rsid w:val="0009245D"/>
    <w:rsid w:val="000964B1"/>
    <w:rsid w:val="00096751"/>
    <w:rsid w:val="000A0838"/>
    <w:rsid w:val="000A08BB"/>
    <w:rsid w:val="000A1487"/>
    <w:rsid w:val="000A1619"/>
    <w:rsid w:val="000A163C"/>
    <w:rsid w:val="000A1E57"/>
    <w:rsid w:val="000A3F84"/>
    <w:rsid w:val="000A454A"/>
    <w:rsid w:val="000A670E"/>
    <w:rsid w:val="000A79E9"/>
    <w:rsid w:val="000B51C7"/>
    <w:rsid w:val="000C0AB8"/>
    <w:rsid w:val="000C23CD"/>
    <w:rsid w:val="000C6592"/>
    <w:rsid w:val="000D2092"/>
    <w:rsid w:val="000D2562"/>
    <w:rsid w:val="000D2954"/>
    <w:rsid w:val="000D2B27"/>
    <w:rsid w:val="000D2FC6"/>
    <w:rsid w:val="000D3DF1"/>
    <w:rsid w:val="000D7490"/>
    <w:rsid w:val="000E0B5D"/>
    <w:rsid w:val="000E2D11"/>
    <w:rsid w:val="000E345B"/>
    <w:rsid w:val="000E40A4"/>
    <w:rsid w:val="000E4EA9"/>
    <w:rsid w:val="000F1ABA"/>
    <w:rsid w:val="000F3687"/>
    <w:rsid w:val="000F4217"/>
    <w:rsid w:val="000F5054"/>
    <w:rsid w:val="000F5F2C"/>
    <w:rsid w:val="000F7255"/>
    <w:rsid w:val="000F7B97"/>
    <w:rsid w:val="001026E7"/>
    <w:rsid w:val="00102B14"/>
    <w:rsid w:val="00103A67"/>
    <w:rsid w:val="001051D6"/>
    <w:rsid w:val="0010542E"/>
    <w:rsid w:val="00105C57"/>
    <w:rsid w:val="00106881"/>
    <w:rsid w:val="00106B1B"/>
    <w:rsid w:val="00107D38"/>
    <w:rsid w:val="001115DE"/>
    <w:rsid w:val="00112522"/>
    <w:rsid w:val="00112C30"/>
    <w:rsid w:val="00113380"/>
    <w:rsid w:val="00113B0C"/>
    <w:rsid w:val="001144A0"/>
    <w:rsid w:val="00121022"/>
    <w:rsid w:val="00122319"/>
    <w:rsid w:val="00123564"/>
    <w:rsid w:val="0012366F"/>
    <w:rsid w:val="00125ADC"/>
    <w:rsid w:val="00127A17"/>
    <w:rsid w:val="00127DB0"/>
    <w:rsid w:val="00130748"/>
    <w:rsid w:val="0013313A"/>
    <w:rsid w:val="0013352A"/>
    <w:rsid w:val="001338F7"/>
    <w:rsid w:val="0013790B"/>
    <w:rsid w:val="0014029E"/>
    <w:rsid w:val="001412FA"/>
    <w:rsid w:val="00147A96"/>
    <w:rsid w:val="00154282"/>
    <w:rsid w:val="00154725"/>
    <w:rsid w:val="001574FD"/>
    <w:rsid w:val="00162C9C"/>
    <w:rsid w:val="0016491C"/>
    <w:rsid w:val="00166847"/>
    <w:rsid w:val="0016742B"/>
    <w:rsid w:val="0017122C"/>
    <w:rsid w:val="001737B5"/>
    <w:rsid w:val="00174D44"/>
    <w:rsid w:val="0017667D"/>
    <w:rsid w:val="00180FBD"/>
    <w:rsid w:val="001834F2"/>
    <w:rsid w:val="00183526"/>
    <w:rsid w:val="0018563A"/>
    <w:rsid w:val="00186C7E"/>
    <w:rsid w:val="00186E94"/>
    <w:rsid w:val="00192030"/>
    <w:rsid w:val="0019250D"/>
    <w:rsid w:val="001928A3"/>
    <w:rsid w:val="00193220"/>
    <w:rsid w:val="001940CB"/>
    <w:rsid w:val="00194A2E"/>
    <w:rsid w:val="00195806"/>
    <w:rsid w:val="001A00E5"/>
    <w:rsid w:val="001A133E"/>
    <w:rsid w:val="001A1CC5"/>
    <w:rsid w:val="001A4010"/>
    <w:rsid w:val="001B1734"/>
    <w:rsid w:val="001B293F"/>
    <w:rsid w:val="001B3229"/>
    <w:rsid w:val="001B383E"/>
    <w:rsid w:val="001B56A0"/>
    <w:rsid w:val="001B77CF"/>
    <w:rsid w:val="001B7F4B"/>
    <w:rsid w:val="001C0483"/>
    <w:rsid w:val="001C28B3"/>
    <w:rsid w:val="001C327F"/>
    <w:rsid w:val="001C340F"/>
    <w:rsid w:val="001C51B3"/>
    <w:rsid w:val="001C6E7C"/>
    <w:rsid w:val="001C7CCA"/>
    <w:rsid w:val="001D0800"/>
    <w:rsid w:val="001D08A3"/>
    <w:rsid w:val="001D0E9F"/>
    <w:rsid w:val="001D13B6"/>
    <w:rsid w:val="001D1731"/>
    <w:rsid w:val="001D6A6E"/>
    <w:rsid w:val="001D70AE"/>
    <w:rsid w:val="001D7F8C"/>
    <w:rsid w:val="001E0490"/>
    <w:rsid w:val="001E0FC6"/>
    <w:rsid w:val="001E1ACB"/>
    <w:rsid w:val="001E1C18"/>
    <w:rsid w:val="001E22B4"/>
    <w:rsid w:val="001E44CA"/>
    <w:rsid w:val="001E59A4"/>
    <w:rsid w:val="001F1B7B"/>
    <w:rsid w:val="001F3FE6"/>
    <w:rsid w:val="001F4950"/>
    <w:rsid w:val="001F75B4"/>
    <w:rsid w:val="0020650F"/>
    <w:rsid w:val="00207472"/>
    <w:rsid w:val="00207C49"/>
    <w:rsid w:val="00211D3D"/>
    <w:rsid w:val="00212142"/>
    <w:rsid w:val="00212746"/>
    <w:rsid w:val="00217107"/>
    <w:rsid w:val="00217BF5"/>
    <w:rsid w:val="00220017"/>
    <w:rsid w:val="00224862"/>
    <w:rsid w:val="0022742D"/>
    <w:rsid w:val="00227D10"/>
    <w:rsid w:val="0023059B"/>
    <w:rsid w:val="00231AAF"/>
    <w:rsid w:val="00233CE4"/>
    <w:rsid w:val="00233DB3"/>
    <w:rsid w:val="00236B9A"/>
    <w:rsid w:val="00240842"/>
    <w:rsid w:val="00243089"/>
    <w:rsid w:val="00243206"/>
    <w:rsid w:val="0024395C"/>
    <w:rsid w:val="0024445F"/>
    <w:rsid w:val="002449C4"/>
    <w:rsid w:val="0024582E"/>
    <w:rsid w:val="00247646"/>
    <w:rsid w:val="00247FBF"/>
    <w:rsid w:val="00251438"/>
    <w:rsid w:val="00252978"/>
    <w:rsid w:val="00253246"/>
    <w:rsid w:val="002540C5"/>
    <w:rsid w:val="00254C99"/>
    <w:rsid w:val="00263A8B"/>
    <w:rsid w:val="0026441B"/>
    <w:rsid w:val="00264ACD"/>
    <w:rsid w:val="002652F2"/>
    <w:rsid w:val="00265D10"/>
    <w:rsid w:val="00273800"/>
    <w:rsid w:val="00273CE2"/>
    <w:rsid w:val="00275CE1"/>
    <w:rsid w:val="002811A7"/>
    <w:rsid w:val="002821EA"/>
    <w:rsid w:val="00285846"/>
    <w:rsid w:val="002867D5"/>
    <w:rsid w:val="0029358F"/>
    <w:rsid w:val="0029446F"/>
    <w:rsid w:val="00296145"/>
    <w:rsid w:val="00296152"/>
    <w:rsid w:val="002976CC"/>
    <w:rsid w:val="002A1565"/>
    <w:rsid w:val="002A3286"/>
    <w:rsid w:val="002A35D3"/>
    <w:rsid w:val="002A529A"/>
    <w:rsid w:val="002A574D"/>
    <w:rsid w:val="002A630D"/>
    <w:rsid w:val="002A7100"/>
    <w:rsid w:val="002A72E0"/>
    <w:rsid w:val="002B0FCF"/>
    <w:rsid w:val="002B505B"/>
    <w:rsid w:val="002B79AD"/>
    <w:rsid w:val="002C227A"/>
    <w:rsid w:val="002C3CA6"/>
    <w:rsid w:val="002C5336"/>
    <w:rsid w:val="002C7D23"/>
    <w:rsid w:val="002D1681"/>
    <w:rsid w:val="002D1D10"/>
    <w:rsid w:val="002D22DB"/>
    <w:rsid w:val="002D2490"/>
    <w:rsid w:val="002D2498"/>
    <w:rsid w:val="002D299B"/>
    <w:rsid w:val="002D76BF"/>
    <w:rsid w:val="002E0F7F"/>
    <w:rsid w:val="002E1920"/>
    <w:rsid w:val="002E2E59"/>
    <w:rsid w:val="002E3912"/>
    <w:rsid w:val="002E4F68"/>
    <w:rsid w:val="002E5D36"/>
    <w:rsid w:val="002E7319"/>
    <w:rsid w:val="002E74A7"/>
    <w:rsid w:val="002E7C5C"/>
    <w:rsid w:val="002F0D33"/>
    <w:rsid w:val="002F42A8"/>
    <w:rsid w:val="002F46C1"/>
    <w:rsid w:val="002F4891"/>
    <w:rsid w:val="002F73BA"/>
    <w:rsid w:val="002F797F"/>
    <w:rsid w:val="0030120B"/>
    <w:rsid w:val="003042BF"/>
    <w:rsid w:val="003043B2"/>
    <w:rsid w:val="00305400"/>
    <w:rsid w:val="00310364"/>
    <w:rsid w:val="003107F8"/>
    <w:rsid w:val="003127CE"/>
    <w:rsid w:val="003127E8"/>
    <w:rsid w:val="00313B3B"/>
    <w:rsid w:val="00320940"/>
    <w:rsid w:val="00320A84"/>
    <w:rsid w:val="003219DE"/>
    <w:rsid w:val="00323326"/>
    <w:rsid w:val="00325AA1"/>
    <w:rsid w:val="00326F16"/>
    <w:rsid w:val="00327E26"/>
    <w:rsid w:val="00331763"/>
    <w:rsid w:val="00333C47"/>
    <w:rsid w:val="0033614E"/>
    <w:rsid w:val="00337B84"/>
    <w:rsid w:val="0034053F"/>
    <w:rsid w:val="003435AD"/>
    <w:rsid w:val="00345770"/>
    <w:rsid w:val="00350112"/>
    <w:rsid w:val="00350497"/>
    <w:rsid w:val="00351DC1"/>
    <w:rsid w:val="003547E0"/>
    <w:rsid w:val="00354A2D"/>
    <w:rsid w:val="00354B91"/>
    <w:rsid w:val="00354E17"/>
    <w:rsid w:val="003600C0"/>
    <w:rsid w:val="00360B63"/>
    <w:rsid w:val="00361352"/>
    <w:rsid w:val="003615FB"/>
    <w:rsid w:val="00361DFE"/>
    <w:rsid w:val="00363CC4"/>
    <w:rsid w:val="00363DA9"/>
    <w:rsid w:val="0037158A"/>
    <w:rsid w:val="003718FA"/>
    <w:rsid w:val="003723E1"/>
    <w:rsid w:val="00372AB9"/>
    <w:rsid w:val="003733E0"/>
    <w:rsid w:val="00373A15"/>
    <w:rsid w:val="00373DE8"/>
    <w:rsid w:val="003806B3"/>
    <w:rsid w:val="00380BBF"/>
    <w:rsid w:val="0038448D"/>
    <w:rsid w:val="0038478C"/>
    <w:rsid w:val="00385A2C"/>
    <w:rsid w:val="00385EAD"/>
    <w:rsid w:val="003903B4"/>
    <w:rsid w:val="003913ED"/>
    <w:rsid w:val="003915D0"/>
    <w:rsid w:val="00394F56"/>
    <w:rsid w:val="003951DD"/>
    <w:rsid w:val="003979FA"/>
    <w:rsid w:val="003A02B8"/>
    <w:rsid w:val="003A0579"/>
    <w:rsid w:val="003A0EDD"/>
    <w:rsid w:val="003A3B43"/>
    <w:rsid w:val="003A5638"/>
    <w:rsid w:val="003A75B8"/>
    <w:rsid w:val="003B3847"/>
    <w:rsid w:val="003B3F08"/>
    <w:rsid w:val="003B426A"/>
    <w:rsid w:val="003B4897"/>
    <w:rsid w:val="003B569E"/>
    <w:rsid w:val="003B5C4E"/>
    <w:rsid w:val="003B60DC"/>
    <w:rsid w:val="003C1719"/>
    <w:rsid w:val="003C1D3D"/>
    <w:rsid w:val="003C2BE6"/>
    <w:rsid w:val="003C3738"/>
    <w:rsid w:val="003C3BDC"/>
    <w:rsid w:val="003C4D20"/>
    <w:rsid w:val="003C5690"/>
    <w:rsid w:val="003C7D1D"/>
    <w:rsid w:val="003D27C8"/>
    <w:rsid w:val="003D3B10"/>
    <w:rsid w:val="003D6890"/>
    <w:rsid w:val="003E0BBF"/>
    <w:rsid w:val="003E2000"/>
    <w:rsid w:val="003E20DD"/>
    <w:rsid w:val="003E3655"/>
    <w:rsid w:val="003E437F"/>
    <w:rsid w:val="003E501C"/>
    <w:rsid w:val="003E5C05"/>
    <w:rsid w:val="003F08E4"/>
    <w:rsid w:val="003F3662"/>
    <w:rsid w:val="003F3C44"/>
    <w:rsid w:val="003F4BD9"/>
    <w:rsid w:val="00400A3B"/>
    <w:rsid w:val="0040141A"/>
    <w:rsid w:val="0040277E"/>
    <w:rsid w:val="00403EED"/>
    <w:rsid w:val="004060B7"/>
    <w:rsid w:val="00407E72"/>
    <w:rsid w:val="00412BB1"/>
    <w:rsid w:val="00412D93"/>
    <w:rsid w:val="00413119"/>
    <w:rsid w:val="00421687"/>
    <w:rsid w:val="0042318C"/>
    <w:rsid w:val="00423D85"/>
    <w:rsid w:val="00425584"/>
    <w:rsid w:val="00425C2C"/>
    <w:rsid w:val="0042609D"/>
    <w:rsid w:val="0042651E"/>
    <w:rsid w:val="004308E1"/>
    <w:rsid w:val="00433E2B"/>
    <w:rsid w:val="004371C1"/>
    <w:rsid w:val="00437B95"/>
    <w:rsid w:val="00443A9C"/>
    <w:rsid w:val="00443C4E"/>
    <w:rsid w:val="00445368"/>
    <w:rsid w:val="00445A1A"/>
    <w:rsid w:val="00450B69"/>
    <w:rsid w:val="00451859"/>
    <w:rsid w:val="004521B8"/>
    <w:rsid w:val="004553AE"/>
    <w:rsid w:val="00456FC2"/>
    <w:rsid w:val="00460E38"/>
    <w:rsid w:val="00466C6B"/>
    <w:rsid w:val="004712D0"/>
    <w:rsid w:val="00471600"/>
    <w:rsid w:val="00472DF7"/>
    <w:rsid w:val="00473AD9"/>
    <w:rsid w:val="00475B0E"/>
    <w:rsid w:val="00480E46"/>
    <w:rsid w:val="00481F21"/>
    <w:rsid w:val="004837BC"/>
    <w:rsid w:val="0048494D"/>
    <w:rsid w:val="00484C79"/>
    <w:rsid w:val="00486BEC"/>
    <w:rsid w:val="00487444"/>
    <w:rsid w:val="0049218D"/>
    <w:rsid w:val="004971B3"/>
    <w:rsid w:val="00497900"/>
    <w:rsid w:val="004A1B73"/>
    <w:rsid w:val="004A3A47"/>
    <w:rsid w:val="004B213F"/>
    <w:rsid w:val="004B215E"/>
    <w:rsid w:val="004B36DC"/>
    <w:rsid w:val="004B3C64"/>
    <w:rsid w:val="004B47CE"/>
    <w:rsid w:val="004B501C"/>
    <w:rsid w:val="004B67A8"/>
    <w:rsid w:val="004C4561"/>
    <w:rsid w:val="004D27CA"/>
    <w:rsid w:val="004D2AC6"/>
    <w:rsid w:val="004D2CB9"/>
    <w:rsid w:val="004D301A"/>
    <w:rsid w:val="004D358A"/>
    <w:rsid w:val="004D40F0"/>
    <w:rsid w:val="004D713C"/>
    <w:rsid w:val="004D79E1"/>
    <w:rsid w:val="004E1A3C"/>
    <w:rsid w:val="004E4597"/>
    <w:rsid w:val="004F0060"/>
    <w:rsid w:val="004F1A02"/>
    <w:rsid w:val="004F1FBD"/>
    <w:rsid w:val="004F2341"/>
    <w:rsid w:val="004F2FB9"/>
    <w:rsid w:val="004F3536"/>
    <w:rsid w:val="004F44BA"/>
    <w:rsid w:val="004F5582"/>
    <w:rsid w:val="004F5FC1"/>
    <w:rsid w:val="004F6E4A"/>
    <w:rsid w:val="004F7F5C"/>
    <w:rsid w:val="00501FAC"/>
    <w:rsid w:val="0050373D"/>
    <w:rsid w:val="00505429"/>
    <w:rsid w:val="00505579"/>
    <w:rsid w:val="00506FAA"/>
    <w:rsid w:val="0051092A"/>
    <w:rsid w:val="00512266"/>
    <w:rsid w:val="00514108"/>
    <w:rsid w:val="0051486A"/>
    <w:rsid w:val="005169C7"/>
    <w:rsid w:val="0052064A"/>
    <w:rsid w:val="00522051"/>
    <w:rsid w:val="005226C2"/>
    <w:rsid w:val="00523A7F"/>
    <w:rsid w:val="00526173"/>
    <w:rsid w:val="00526901"/>
    <w:rsid w:val="005270FD"/>
    <w:rsid w:val="00530C54"/>
    <w:rsid w:val="00531E9F"/>
    <w:rsid w:val="005332D6"/>
    <w:rsid w:val="005344FC"/>
    <w:rsid w:val="0053637D"/>
    <w:rsid w:val="00537CDA"/>
    <w:rsid w:val="005449CA"/>
    <w:rsid w:val="005478D1"/>
    <w:rsid w:val="00550C85"/>
    <w:rsid w:val="00551377"/>
    <w:rsid w:val="005519D6"/>
    <w:rsid w:val="00552D7C"/>
    <w:rsid w:val="00553980"/>
    <w:rsid w:val="00554D53"/>
    <w:rsid w:val="00556354"/>
    <w:rsid w:val="005573A4"/>
    <w:rsid w:val="005641EB"/>
    <w:rsid w:val="005649DD"/>
    <w:rsid w:val="00565858"/>
    <w:rsid w:val="00566785"/>
    <w:rsid w:val="00566939"/>
    <w:rsid w:val="0058461B"/>
    <w:rsid w:val="0059185E"/>
    <w:rsid w:val="00592ECD"/>
    <w:rsid w:val="005933A4"/>
    <w:rsid w:val="005961E4"/>
    <w:rsid w:val="005A1165"/>
    <w:rsid w:val="005A5107"/>
    <w:rsid w:val="005A5A27"/>
    <w:rsid w:val="005A67E1"/>
    <w:rsid w:val="005A6934"/>
    <w:rsid w:val="005A703E"/>
    <w:rsid w:val="005A7A46"/>
    <w:rsid w:val="005B15CF"/>
    <w:rsid w:val="005B24A0"/>
    <w:rsid w:val="005B2E00"/>
    <w:rsid w:val="005B5BBC"/>
    <w:rsid w:val="005B5EAB"/>
    <w:rsid w:val="005B60AF"/>
    <w:rsid w:val="005C2607"/>
    <w:rsid w:val="005C4D04"/>
    <w:rsid w:val="005C6571"/>
    <w:rsid w:val="005D40C9"/>
    <w:rsid w:val="005D4D3B"/>
    <w:rsid w:val="005D716A"/>
    <w:rsid w:val="005E3E83"/>
    <w:rsid w:val="005E4F86"/>
    <w:rsid w:val="005E63A5"/>
    <w:rsid w:val="005E6EE6"/>
    <w:rsid w:val="005F1C2B"/>
    <w:rsid w:val="00600510"/>
    <w:rsid w:val="00601696"/>
    <w:rsid w:val="0060292D"/>
    <w:rsid w:val="00602F4B"/>
    <w:rsid w:val="00603899"/>
    <w:rsid w:val="00604EC8"/>
    <w:rsid w:val="00605DBC"/>
    <w:rsid w:val="00612059"/>
    <w:rsid w:val="0061585B"/>
    <w:rsid w:val="006167EF"/>
    <w:rsid w:val="00616C59"/>
    <w:rsid w:val="00617097"/>
    <w:rsid w:val="006170E0"/>
    <w:rsid w:val="006178AB"/>
    <w:rsid w:val="0061798A"/>
    <w:rsid w:val="00620514"/>
    <w:rsid w:val="00620A2F"/>
    <w:rsid w:val="00621B77"/>
    <w:rsid w:val="006220FD"/>
    <w:rsid w:val="006245FA"/>
    <w:rsid w:val="0063092F"/>
    <w:rsid w:val="00631456"/>
    <w:rsid w:val="00631AE5"/>
    <w:rsid w:val="006333A0"/>
    <w:rsid w:val="0063748D"/>
    <w:rsid w:val="00637E4B"/>
    <w:rsid w:val="006406C7"/>
    <w:rsid w:val="006414E6"/>
    <w:rsid w:val="006447C9"/>
    <w:rsid w:val="00652046"/>
    <w:rsid w:val="00654B90"/>
    <w:rsid w:val="00660C1E"/>
    <w:rsid w:val="00660EAF"/>
    <w:rsid w:val="006611D4"/>
    <w:rsid w:val="00661D7E"/>
    <w:rsid w:val="00662052"/>
    <w:rsid w:val="00662A90"/>
    <w:rsid w:val="00664DB9"/>
    <w:rsid w:val="006660EF"/>
    <w:rsid w:val="00666267"/>
    <w:rsid w:val="006672A3"/>
    <w:rsid w:val="00667512"/>
    <w:rsid w:val="00667FB2"/>
    <w:rsid w:val="006703F4"/>
    <w:rsid w:val="0067109A"/>
    <w:rsid w:val="00671A63"/>
    <w:rsid w:val="00671BC7"/>
    <w:rsid w:val="00672879"/>
    <w:rsid w:val="00673CCD"/>
    <w:rsid w:val="00673D05"/>
    <w:rsid w:val="006743C6"/>
    <w:rsid w:val="00674450"/>
    <w:rsid w:val="00675333"/>
    <w:rsid w:val="00676188"/>
    <w:rsid w:val="006775A3"/>
    <w:rsid w:val="00683E8C"/>
    <w:rsid w:val="00683F78"/>
    <w:rsid w:val="0068672D"/>
    <w:rsid w:val="0069063A"/>
    <w:rsid w:val="00690999"/>
    <w:rsid w:val="0069319E"/>
    <w:rsid w:val="006942C2"/>
    <w:rsid w:val="0069606C"/>
    <w:rsid w:val="00697781"/>
    <w:rsid w:val="006A0FEE"/>
    <w:rsid w:val="006A1A73"/>
    <w:rsid w:val="006A1B64"/>
    <w:rsid w:val="006A1EB2"/>
    <w:rsid w:val="006A642B"/>
    <w:rsid w:val="006A6B70"/>
    <w:rsid w:val="006A6D7C"/>
    <w:rsid w:val="006B14E1"/>
    <w:rsid w:val="006B1A25"/>
    <w:rsid w:val="006B4756"/>
    <w:rsid w:val="006B4798"/>
    <w:rsid w:val="006B5B58"/>
    <w:rsid w:val="006B5BF8"/>
    <w:rsid w:val="006B6715"/>
    <w:rsid w:val="006B6841"/>
    <w:rsid w:val="006C13D8"/>
    <w:rsid w:val="006C2813"/>
    <w:rsid w:val="006C2F37"/>
    <w:rsid w:val="006C6414"/>
    <w:rsid w:val="006C73B7"/>
    <w:rsid w:val="006C73CA"/>
    <w:rsid w:val="006C787C"/>
    <w:rsid w:val="006C7DA5"/>
    <w:rsid w:val="006D19FD"/>
    <w:rsid w:val="006D4787"/>
    <w:rsid w:val="006D6B57"/>
    <w:rsid w:val="006D7FEB"/>
    <w:rsid w:val="006E1284"/>
    <w:rsid w:val="006E1747"/>
    <w:rsid w:val="006E1EED"/>
    <w:rsid w:val="006E2C24"/>
    <w:rsid w:val="006E326F"/>
    <w:rsid w:val="006E3CA1"/>
    <w:rsid w:val="006E3CC1"/>
    <w:rsid w:val="006E59DC"/>
    <w:rsid w:val="006E65A4"/>
    <w:rsid w:val="006F0110"/>
    <w:rsid w:val="006F093F"/>
    <w:rsid w:val="006F3942"/>
    <w:rsid w:val="006F3D91"/>
    <w:rsid w:val="006F7418"/>
    <w:rsid w:val="00701316"/>
    <w:rsid w:val="00702AB4"/>
    <w:rsid w:val="00702CF4"/>
    <w:rsid w:val="00706B3F"/>
    <w:rsid w:val="00712069"/>
    <w:rsid w:val="00712B73"/>
    <w:rsid w:val="00713AE7"/>
    <w:rsid w:val="00714D5D"/>
    <w:rsid w:val="0071542A"/>
    <w:rsid w:val="00716500"/>
    <w:rsid w:val="00716787"/>
    <w:rsid w:val="00717370"/>
    <w:rsid w:val="007176A1"/>
    <w:rsid w:val="00720779"/>
    <w:rsid w:val="00720948"/>
    <w:rsid w:val="0072168A"/>
    <w:rsid w:val="00722163"/>
    <w:rsid w:val="00723788"/>
    <w:rsid w:val="00724D54"/>
    <w:rsid w:val="00727C85"/>
    <w:rsid w:val="007312E1"/>
    <w:rsid w:val="007315BB"/>
    <w:rsid w:val="00731AF5"/>
    <w:rsid w:val="00734107"/>
    <w:rsid w:val="00736C4C"/>
    <w:rsid w:val="00743DBA"/>
    <w:rsid w:val="00745835"/>
    <w:rsid w:val="007462BE"/>
    <w:rsid w:val="0074644B"/>
    <w:rsid w:val="007467D2"/>
    <w:rsid w:val="00760AA3"/>
    <w:rsid w:val="007616C2"/>
    <w:rsid w:val="00761FF8"/>
    <w:rsid w:val="00763153"/>
    <w:rsid w:val="007636B3"/>
    <w:rsid w:val="00766EBA"/>
    <w:rsid w:val="00767071"/>
    <w:rsid w:val="00767904"/>
    <w:rsid w:val="00767B7E"/>
    <w:rsid w:val="0077033A"/>
    <w:rsid w:val="0077065B"/>
    <w:rsid w:val="0077090C"/>
    <w:rsid w:val="007728B1"/>
    <w:rsid w:val="0077451C"/>
    <w:rsid w:val="00776545"/>
    <w:rsid w:val="00776F13"/>
    <w:rsid w:val="0078183F"/>
    <w:rsid w:val="00781C9C"/>
    <w:rsid w:val="0078372C"/>
    <w:rsid w:val="00784B6B"/>
    <w:rsid w:val="007904D3"/>
    <w:rsid w:val="00792541"/>
    <w:rsid w:val="00793B01"/>
    <w:rsid w:val="00794A3C"/>
    <w:rsid w:val="00794D30"/>
    <w:rsid w:val="00794E85"/>
    <w:rsid w:val="0079560D"/>
    <w:rsid w:val="007961F3"/>
    <w:rsid w:val="007A2AE8"/>
    <w:rsid w:val="007A3B50"/>
    <w:rsid w:val="007A5268"/>
    <w:rsid w:val="007B1604"/>
    <w:rsid w:val="007B1B40"/>
    <w:rsid w:val="007B22C7"/>
    <w:rsid w:val="007B2500"/>
    <w:rsid w:val="007B254B"/>
    <w:rsid w:val="007B3954"/>
    <w:rsid w:val="007B7359"/>
    <w:rsid w:val="007C2416"/>
    <w:rsid w:val="007C3303"/>
    <w:rsid w:val="007C358E"/>
    <w:rsid w:val="007C3840"/>
    <w:rsid w:val="007C3847"/>
    <w:rsid w:val="007C3AA3"/>
    <w:rsid w:val="007C69AE"/>
    <w:rsid w:val="007C760F"/>
    <w:rsid w:val="007D1803"/>
    <w:rsid w:val="007D2A2A"/>
    <w:rsid w:val="007D2E99"/>
    <w:rsid w:val="007D3FB1"/>
    <w:rsid w:val="007D41F1"/>
    <w:rsid w:val="007E07FF"/>
    <w:rsid w:val="007E18F1"/>
    <w:rsid w:val="007E2B85"/>
    <w:rsid w:val="007E3FA1"/>
    <w:rsid w:val="007E71A5"/>
    <w:rsid w:val="007E7FE5"/>
    <w:rsid w:val="007F400F"/>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5FD7"/>
    <w:rsid w:val="0081642C"/>
    <w:rsid w:val="008165F8"/>
    <w:rsid w:val="00823BB8"/>
    <w:rsid w:val="00827C45"/>
    <w:rsid w:val="00831914"/>
    <w:rsid w:val="008342D8"/>
    <w:rsid w:val="008348FB"/>
    <w:rsid w:val="008362B7"/>
    <w:rsid w:val="008364E5"/>
    <w:rsid w:val="0084111C"/>
    <w:rsid w:val="0084240B"/>
    <w:rsid w:val="00842BC1"/>
    <w:rsid w:val="00843D40"/>
    <w:rsid w:val="0084624E"/>
    <w:rsid w:val="00855A52"/>
    <w:rsid w:val="00862024"/>
    <w:rsid w:val="008622E9"/>
    <w:rsid w:val="00864BE0"/>
    <w:rsid w:val="008663EA"/>
    <w:rsid w:val="0086718C"/>
    <w:rsid w:val="0087071E"/>
    <w:rsid w:val="00870932"/>
    <w:rsid w:val="00874510"/>
    <w:rsid w:val="008755DD"/>
    <w:rsid w:val="00880693"/>
    <w:rsid w:val="008812D8"/>
    <w:rsid w:val="008816AA"/>
    <w:rsid w:val="00882D0A"/>
    <w:rsid w:val="00882D40"/>
    <w:rsid w:val="00884A0D"/>
    <w:rsid w:val="0088713F"/>
    <w:rsid w:val="00891DBF"/>
    <w:rsid w:val="00892C30"/>
    <w:rsid w:val="008942F0"/>
    <w:rsid w:val="00897326"/>
    <w:rsid w:val="008A22B3"/>
    <w:rsid w:val="008A4A7E"/>
    <w:rsid w:val="008A6314"/>
    <w:rsid w:val="008B2EC3"/>
    <w:rsid w:val="008B5071"/>
    <w:rsid w:val="008B542D"/>
    <w:rsid w:val="008B5B45"/>
    <w:rsid w:val="008B5B7B"/>
    <w:rsid w:val="008B6462"/>
    <w:rsid w:val="008B7F46"/>
    <w:rsid w:val="008C03E1"/>
    <w:rsid w:val="008C228A"/>
    <w:rsid w:val="008C3DBE"/>
    <w:rsid w:val="008C5986"/>
    <w:rsid w:val="008D0B70"/>
    <w:rsid w:val="008D34D7"/>
    <w:rsid w:val="008D41FC"/>
    <w:rsid w:val="008D4E90"/>
    <w:rsid w:val="008D736B"/>
    <w:rsid w:val="008E00BA"/>
    <w:rsid w:val="008E206C"/>
    <w:rsid w:val="008E232B"/>
    <w:rsid w:val="008E3D35"/>
    <w:rsid w:val="008E65E7"/>
    <w:rsid w:val="008E6BB0"/>
    <w:rsid w:val="008E6FBA"/>
    <w:rsid w:val="008F2524"/>
    <w:rsid w:val="008F5114"/>
    <w:rsid w:val="008F6BC8"/>
    <w:rsid w:val="008F6E9C"/>
    <w:rsid w:val="008F7C7B"/>
    <w:rsid w:val="00905EBE"/>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302CD"/>
    <w:rsid w:val="00932632"/>
    <w:rsid w:val="00933FAB"/>
    <w:rsid w:val="00936DA3"/>
    <w:rsid w:val="00937F4D"/>
    <w:rsid w:val="00942A7B"/>
    <w:rsid w:val="00945D7B"/>
    <w:rsid w:val="009507EB"/>
    <w:rsid w:val="00950A59"/>
    <w:rsid w:val="00950C11"/>
    <w:rsid w:val="00950F93"/>
    <w:rsid w:val="00951666"/>
    <w:rsid w:val="0095403E"/>
    <w:rsid w:val="00954A97"/>
    <w:rsid w:val="009561BF"/>
    <w:rsid w:val="00960CB5"/>
    <w:rsid w:val="00960D0A"/>
    <w:rsid w:val="009617C3"/>
    <w:rsid w:val="00961AE0"/>
    <w:rsid w:val="009626E8"/>
    <w:rsid w:val="0096341C"/>
    <w:rsid w:val="009668BF"/>
    <w:rsid w:val="009721DC"/>
    <w:rsid w:val="009745FD"/>
    <w:rsid w:val="00974D8F"/>
    <w:rsid w:val="009761FF"/>
    <w:rsid w:val="00977382"/>
    <w:rsid w:val="009776C5"/>
    <w:rsid w:val="009809E5"/>
    <w:rsid w:val="00983AB4"/>
    <w:rsid w:val="00984430"/>
    <w:rsid w:val="00984DDA"/>
    <w:rsid w:val="00985191"/>
    <w:rsid w:val="009863DC"/>
    <w:rsid w:val="00986436"/>
    <w:rsid w:val="00986626"/>
    <w:rsid w:val="00990529"/>
    <w:rsid w:val="009905FC"/>
    <w:rsid w:val="00994B84"/>
    <w:rsid w:val="00995391"/>
    <w:rsid w:val="00996733"/>
    <w:rsid w:val="009A0415"/>
    <w:rsid w:val="009A16D4"/>
    <w:rsid w:val="009A2A1B"/>
    <w:rsid w:val="009A4826"/>
    <w:rsid w:val="009A5406"/>
    <w:rsid w:val="009A63A1"/>
    <w:rsid w:val="009B1F8E"/>
    <w:rsid w:val="009B2996"/>
    <w:rsid w:val="009B3F68"/>
    <w:rsid w:val="009C3880"/>
    <w:rsid w:val="009D0371"/>
    <w:rsid w:val="009D1848"/>
    <w:rsid w:val="009D1C8B"/>
    <w:rsid w:val="009D3527"/>
    <w:rsid w:val="009D61C8"/>
    <w:rsid w:val="009D64DA"/>
    <w:rsid w:val="009D682F"/>
    <w:rsid w:val="009E08E9"/>
    <w:rsid w:val="009E3698"/>
    <w:rsid w:val="009E43A7"/>
    <w:rsid w:val="009E4410"/>
    <w:rsid w:val="009E54E1"/>
    <w:rsid w:val="009E6D46"/>
    <w:rsid w:val="009F00A9"/>
    <w:rsid w:val="009F0135"/>
    <w:rsid w:val="009F0566"/>
    <w:rsid w:val="009F2814"/>
    <w:rsid w:val="009F3B7A"/>
    <w:rsid w:val="009F49C1"/>
    <w:rsid w:val="009F4F1D"/>
    <w:rsid w:val="009F5FCF"/>
    <w:rsid w:val="009F6395"/>
    <w:rsid w:val="009F7144"/>
    <w:rsid w:val="00A01148"/>
    <w:rsid w:val="00A03423"/>
    <w:rsid w:val="00A03C6A"/>
    <w:rsid w:val="00A0540A"/>
    <w:rsid w:val="00A05A41"/>
    <w:rsid w:val="00A0697A"/>
    <w:rsid w:val="00A076B3"/>
    <w:rsid w:val="00A1004A"/>
    <w:rsid w:val="00A118EA"/>
    <w:rsid w:val="00A12CD7"/>
    <w:rsid w:val="00A178E3"/>
    <w:rsid w:val="00A2470C"/>
    <w:rsid w:val="00A24F77"/>
    <w:rsid w:val="00A259CA"/>
    <w:rsid w:val="00A25F06"/>
    <w:rsid w:val="00A26D49"/>
    <w:rsid w:val="00A27518"/>
    <w:rsid w:val="00A3426B"/>
    <w:rsid w:val="00A4145F"/>
    <w:rsid w:val="00A41745"/>
    <w:rsid w:val="00A422EB"/>
    <w:rsid w:val="00A470CE"/>
    <w:rsid w:val="00A47F92"/>
    <w:rsid w:val="00A51EF6"/>
    <w:rsid w:val="00A53772"/>
    <w:rsid w:val="00A53778"/>
    <w:rsid w:val="00A53A63"/>
    <w:rsid w:val="00A56A40"/>
    <w:rsid w:val="00A570C4"/>
    <w:rsid w:val="00A600AF"/>
    <w:rsid w:val="00A608AC"/>
    <w:rsid w:val="00A61577"/>
    <w:rsid w:val="00A619DE"/>
    <w:rsid w:val="00A61BC0"/>
    <w:rsid w:val="00A707B5"/>
    <w:rsid w:val="00A70BDA"/>
    <w:rsid w:val="00A720AC"/>
    <w:rsid w:val="00A726B1"/>
    <w:rsid w:val="00A7529C"/>
    <w:rsid w:val="00A76DBA"/>
    <w:rsid w:val="00A77AA6"/>
    <w:rsid w:val="00A805A4"/>
    <w:rsid w:val="00A809C3"/>
    <w:rsid w:val="00A815AA"/>
    <w:rsid w:val="00A84D0B"/>
    <w:rsid w:val="00A860EF"/>
    <w:rsid w:val="00A90686"/>
    <w:rsid w:val="00A9168C"/>
    <w:rsid w:val="00A91EAD"/>
    <w:rsid w:val="00A92147"/>
    <w:rsid w:val="00A92164"/>
    <w:rsid w:val="00A92766"/>
    <w:rsid w:val="00A939F5"/>
    <w:rsid w:val="00A9449C"/>
    <w:rsid w:val="00A9733B"/>
    <w:rsid w:val="00A978DF"/>
    <w:rsid w:val="00AA0235"/>
    <w:rsid w:val="00AA0EE5"/>
    <w:rsid w:val="00AA1274"/>
    <w:rsid w:val="00AA23B9"/>
    <w:rsid w:val="00AA4998"/>
    <w:rsid w:val="00AB24CD"/>
    <w:rsid w:val="00AB26BC"/>
    <w:rsid w:val="00AB4E28"/>
    <w:rsid w:val="00AC06A7"/>
    <w:rsid w:val="00AC0BEF"/>
    <w:rsid w:val="00AC28AF"/>
    <w:rsid w:val="00AC56DA"/>
    <w:rsid w:val="00AC6559"/>
    <w:rsid w:val="00AD0419"/>
    <w:rsid w:val="00AD4496"/>
    <w:rsid w:val="00AD5768"/>
    <w:rsid w:val="00AD5900"/>
    <w:rsid w:val="00AD5B07"/>
    <w:rsid w:val="00AE1B8E"/>
    <w:rsid w:val="00AE4C00"/>
    <w:rsid w:val="00AE6031"/>
    <w:rsid w:val="00AF17BB"/>
    <w:rsid w:val="00AF2D56"/>
    <w:rsid w:val="00AF6B22"/>
    <w:rsid w:val="00AF6B8F"/>
    <w:rsid w:val="00AF7406"/>
    <w:rsid w:val="00B007C0"/>
    <w:rsid w:val="00B01743"/>
    <w:rsid w:val="00B10F33"/>
    <w:rsid w:val="00B126E8"/>
    <w:rsid w:val="00B127A4"/>
    <w:rsid w:val="00B13704"/>
    <w:rsid w:val="00B14DD6"/>
    <w:rsid w:val="00B16BEE"/>
    <w:rsid w:val="00B216D8"/>
    <w:rsid w:val="00B21CE4"/>
    <w:rsid w:val="00B2424E"/>
    <w:rsid w:val="00B246AB"/>
    <w:rsid w:val="00B31892"/>
    <w:rsid w:val="00B31C7E"/>
    <w:rsid w:val="00B330EB"/>
    <w:rsid w:val="00B34373"/>
    <w:rsid w:val="00B358E5"/>
    <w:rsid w:val="00B401A4"/>
    <w:rsid w:val="00B41A4D"/>
    <w:rsid w:val="00B4250E"/>
    <w:rsid w:val="00B43A6F"/>
    <w:rsid w:val="00B46466"/>
    <w:rsid w:val="00B46A5A"/>
    <w:rsid w:val="00B47BD2"/>
    <w:rsid w:val="00B50D79"/>
    <w:rsid w:val="00B53DBB"/>
    <w:rsid w:val="00B54157"/>
    <w:rsid w:val="00B553D5"/>
    <w:rsid w:val="00B60556"/>
    <w:rsid w:val="00B62FA3"/>
    <w:rsid w:val="00B6741A"/>
    <w:rsid w:val="00B674E6"/>
    <w:rsid w:val="00B67E29"/>
    <w:rsid w:val="00B71A03"/>
    <w:rsid w:val="00B72E7E"/>
    <w:rsid w:val="00B73EA6"/>
    <w:rsid w:val="00B73F60"/>
    <w:rsid w:val="00B741AC"/>
    <w:rsid w:val="00B81403"/>
    <w:rsid w:val="00B823C7"/>
    <w:rsid w:val="00B82CE9"/>
    <w:rsid w:val="00B8599B"/>
    <w:rsid w:val="00B85A6E"/>
    <w:rsid w:val="00B86A8E"/>
    <w:rsid w:val="00B90253"/>
    <w:rsid w:val="00B93915"/>
    <w:rsid w:val="00B954A8"/>
    <w:rsid w:val="00B97326"/>
    <w:rsid w:val="00BA0A25"/>
    <w:rsid w:val="00BA2B79"/>
    <w:rsid w:val="00BA32A1"/>
    <w:rsid w:val="00BA38CA"/>
    <w:rsid w:val="00BA4267"/>
    <w:rsid w:val="00BA464A"/>
    <w:rsid w:val="00BA5C96"/>
    <w:rsid w:val="00BA7ACE"/>
    <w:rsid w:val="00BB08CA"/>
    <w:rsid w:val="00BB1995"/>
    <w:rsid w:val="00BB2288"/>
    <w:rsid w:val="00BB3080"/>
    <w:rsid w:val="00BB36C8"/>
    <w:rsid w:val="00BC6B5A"/>
    <w:rsid w:val="00BD4197"/>
    <w:rsid w:val="00BD4DD5"/>
    <w:rsid w:val="00BD6EEC"/>
    <w:rsid w:val="00BE0F9D"/>
    <w:rsid w:val="00BE0FEC"/>
    <w:rsid w:val="00BE2ECE"/>
    <w:rsid w:val="00BE32EB"/>
    <w:rsid w:val="00BE4B8A"/>
    <w:rsid w:val="00BF1474"/>
    <w:rsid w:val="00BF315D"/>
    <w:rsid w:val="00BF4B36"/>
    <w:rsid w:val="00BF538B"/>
    <w:rsid w:val="00BF57DA"/>
    <w:rsid w:val="00C003FC"/>
    <w:rsid w:val="00C020E3"/>
    <w:rsid w:val="00C02213"/>
    <w:rsid w:val="00C02A53"/>
    <w:rsid w:val="00C03717"/>
    <w:rsid w:val="00C050CE"/>
    <w:rsid w:val="00C0514A"/>
    <w:rsid w:val="00C102DB"/>
    <w:rsid w:val="00C142E1"/>
    <w:rsid w:val="00C14327"/>
    <w:rsid w:val="00C1541E"/>
    <w:rsid w:val="00C15993"/>
    <w:rsid w:val="00C15BDB"/>
    <w:rsid w:val="00C17A30"/>
    <w:rsid w:val="00C17F2C"/>
    <w:rsid w:val="00C20316"/>
    <w:rsid w:val="00C21854"/>
    <w:rsid w:val="00C226D6"/>
    <w:rsid w:val="00C22C5D"/>
    <w:rsid w:val="00C23883"/>
    <w:rsid w:val="00C23C53"/>
    <w:rsid w:val="00C25F87"/>
    <w:rsid w:val="00C275F0"/>
    <w:rsid w:val="00C31D84"/>
    <w:rsid w:val="00C3220E"/>
    <w:rsid w:val="00C333C6"/>
    <w:rsid w:val="00C35AA7"/>
    <w:rsid w:val="00C3618F"/>
    <w:rsid w:val="00C402EA"/>
    <w:rsid w:val="00C4082D"/>
    <w:rsid w:val="00C40C05"/>
    <w:rsid w:val="00C41BED"/>
    <w:rsid w:val="00C4211E"/>
    <w:rsid w:val="00C42B1A"/>
    <w:rsid w:val="00C44C58"/>
    <w:rsid w:val="00C45842"/>
    <w:rsid w:val="00C45913"/>
    <w:rsid w:val="00C462C5"/>
    <w:rsid w:val="00C53108"/>
    <w:rsid w:val="00C550FA"/>
    <w:rsid w:val="00C56A53"/>
    <w:rsid w:val="00C57C56"/>
    <w:rsid w:val="00C622EB"/>
    <w:rsid w:val="00C64251"/>
    <w:rsid w:val="00C655E3"/>
    <w:rsid w:val="00C7070B"/>
    <w:rsid w:val="00C72A47"/>
    <w:rsid w:val="00C80EE4"/>
    <w:rsid w:val="00C80F30"/>
    <w:rsid w:val="00C853DA"/>
    <w:rsid w:val="00C85F37"/>
    <w:rsid w:val="00C8707D"/>
    <w:rsid w:val="00C911BD"/>
    <w:rsid w:val="00C91E57"/>
    <w:rsid w:val="00C921B6"/>
    <w:rsid w:val="00C9233B"/>
    <w:rsid w:val="00CA0846"/>
    <w:rsid w:val="00CA2C08"/>
    <w:rsid w:val="00CA5F29"/>
    <w:rsid w:val="00CA618F"/>
    <w:rsid w:val="00CB009F"/>
    <w:rsid w:val="00CB0B4B"/>
    <w:rsid w:val="00CB3D1C"/>
    <w:rsid w:val="00CB4A24"/>
    <w:rsid w:val="00CB7C8F"/>
    <w:rsid w:val="00CC1573"/>
    <w:rsid w:val="00CC192B"/>
    <w:rsid w:val="00CC5FAA"/>
    <w:rsid w:val="00CC5FC7"/>
    <w:rsid w:val="00CC7947"/>
    <w:rsid w:val="00CD0506"/>
    <w:rsid w:val="00CD083D"/>
    <w:rsid w:val="00CD1A57"/>
    <w:rsid w:val="00CD5C55"/>
    <w:rsid w:val="00CD6A46"/>
    <w:rsid w:val="00CE0759"/>
    <w:rsid w:val="00CE0883"/>
    <w:rsid w:val="00CE4BA0"/>
    <w:rsid w:val="00CE6B40"/>
    <w:rsid w:val="00CE701D"/>
    <w:rsid w:val="00CF2A59"/>
    <w:rsid w:val="00CF7024"/>
    <w:rsid w:val="00D001CA"/>
    <w:rsid w:val="00D01AAD"/>
    <w:rsid w:val="00D038CB"/>
    <w:rsid w:val="00D04525"/>
    <w:rsid w:val="00D04EBA"/>
    <w:rsid w:val="00D0733B"/>
    <w:rsid w:val="00D079F8"/>
    <w:rsid w:val="00D14845"/>
    <w:rsid w:val="00D14AC3"/>
    <w:rsid w:val="00D15A15"/>
    <w:rsid w:val="00D20A2D"/>
    <w:rsid w:val="00D21BBF"/>
    <w:rsid w:val="00D23698"/>
    <w:rsid w:val="00D236FF"/>
    <w:rsid w:val="00D30726"/>
    <w:rsid w:val="00D33B51"/>
    <w:rsid w:val="00D366CC"/>
    <w:rsid w:val="00D46CAF"/>
    <w:rsid w:val="00D47AA0"/>
    <w:rsid w:val="00D50D71"/>
    <w:rsid w:val="00D52122"/>
    <w:rsid w:val="00D529FA"/>
    <w:rsid w:val="00D560C7"/>
    <w:rsid w:val="00D57E75"/>
    <w:rsid w:val="00D601E4"/>
    <w:rsid w:val="00D60D15"/>
    <w:rsid w:val="00D66B05"/>
    <w:rsid w:val="00D71476"/>
    <w:rsid w:val="00D73C42"/>
    <w:rsid w:val="00D76408"/>
    <w:rsid w:val="00D80908"/>
    <w:rsid w:val="00D81D1F"/>
    <w:rsid w:val="00D81F1E"/>
    <w:rsid w:val="00D834E2"/>
    <w:rsid w:val="00D84E36"/>
    <w:rsid w:val="00D8521E"/>
    <w:rsid w:val="00D86DF0"/>
    <w:rsid w:val="00D87D36"/>
    <w:rsid w:val="00D93C8B"/>
    <w:rsid w:val="00D94177"/>
    <w:rsid w:val="00D94515"/>
    <w:rsid w:val="00D9539C"/>
    <w:rsid w:val="00D95C74"/>
    <w:rsid w:val="00D96C47"/>
    <w:rsid w:val="00DA03E0"/>
    <w:rsid w:val="00DA0D4D"/>
    <w:rsid w:val="00DA1F52"/>
    <w:rsid w:val="00DA2BA8"/>
    <w:rsid w:val="00DA3B4A"/>
    <w:rsid w:val="00DA4C6B"/>
    <w:rsid w:val="00DA6015"/>
    <w:rsid w:val="00DA7329"/>
    <w:rsid w:val="00DA7818"/>
    <w:rsid w:val="00DA7CE0"/>
    <w:rsid w:val="00DB3352"/>
    <w:rsid w:val="00DB463C"/>
    <w:rsid w:val="00DB49E1"/>
    <w:rsid w:val="00DB6ABE"/>
    <w:rsid w:val="00DB736E"/>
    <w:rsid w:val="00DB7A33"/>
    <w:rsid w:val="00DC0400"/>
    <w:rsid w:val="00DC26B0"/>
    <w:rsid w:val="00DC3D3B"/>
    <w:rsid w:val="00DC4648"/>
    <w:rsid w:val="00DC5CAC"/>
    <w:rsid w:val="00DC5DF7"/>
    <w:rsid w:val="00DC7D53"/>
    <w:rsid w:val="00DD1C91"/>
    <w:rsid w:val="00DD2488"/>
    <w:rsid w:val="00DE1170"/>
    <w:rsid w:val="00DE2E8C"/>
    <w:rsid w:val="00DE309E"/>
    <w:rsid w:val="00DE359A"/>
    <w:rsid w:val="00DE4DB1"/>
    <w:rsid w:val="00DE54DA"/>
    <w:rsid w:val="00DE766A"/>
    <w:rsid w:val="00DF3FBD"/>
    <w:rsid w:val="00E01C83"/>
    <w:rsid w:val="00E02ACC"/>
    <w:rsid w:val="00E057D8"/>
    <w:rsid w:val="00E07483"/>
    <w:rsid w:val="00E130D1"/>
    <w:rsid w:val="00E13CE1"/>
    <w:rsid w:val="00E145C4"/>
    <w:rsid w:val="00E21016"/>
    <w:rsid w:val="00E22A32"/>
    <w:rsid w:val="00E24B53"/>
    <w:rsid w:val="00E25871"/>
    <w:rsid w:val="00E277F7"/>
    <w:rsid w:val="00E31B77"/>
    <w:rsid w:val="00E34BB3"/>
    <w:rsid w:val="00E3507D"/>
    <w:rsid w:val="00E36100"/>
    <w:rsid w:val="00E36CA8"/>
    <w:rsid w:val="00E37E47"/>
    <w:rsid w:val="00E404BE"/>
    <w:rsid w:val="00E41032"/>
    <w:rsid w:val="00E41E48"/>
    <w:rsid w:val="00E4216B"/>
    <w:rsid w:val="00E43E86"/>
    <w:rsid w:val="00E449FF"/>
    <w:rsid w:val="00E47790"/>
    <w:rsid w:val="00E47B45"/>
    <w:rsid w:val="00E5157B"/>
    <w:rsid w:val="00E52B02"/>
    <w:rsid w:val="00E53613"/>
    <w:rsid w:val="00E543EB"/>
    <w:rsid w:val="00E54612"/>
    <w:rsid w:val="00E56113"/>
    <w:rsid w:val="00E56BF3"/>
    <w:rsid w:val="00E5782F"/>
    <w:rsid w:val="00E61101"/>
    <w:rsid w:val="00E62FC6"/>
    <w:rsid w:val="00E67C4D"/>
    <w:rsid w:val="00E7357D"/>
    <w:rsid w:val="00E7532A"/>
    <w:rsid w:val="00E81F34"/>
    <w:rsid w:val="00E82744"/>
    <w:rsid w:val="00E82FCD"/>
    <w:rsid w:val="00E861A3"/>
    <w:rsid w:val="00E86B03"/>
    <w:rsid w:val="00E90E42"/>
    <w:rsid w:val="00E910F0"/>
    <w:rsid w:val="00E91A85"/>
    <w:rsid w:val="00E9201C"/>
    <w:rsid w:val="00E92863"/>
    <w:rsid w:val="00E96277"/>
    <w:rsid w:val="00EA0F12"/>
    <w:rsid w:val="00EA1A84"/>
    <w:rsid w:val="00EA2DB0"/>
    <w:rsid w:val="00EA3D30"/>
    <w:rsid w:val="00EA4014"/>
    <w:rsid w:val="00EA63FA"/>
    <w:rsid w:val="00EA7B85"/>
    <w:rsid w:val="00EB0F07"/>
    <w:rsid w:val="00EB0FFF"/>
    <w:rsid w:val="00EB2B5F"/>
    <w:rsid w:val="00EB3697"/>
    <w:rsid w:val="00EB3854"/>
    <w:rsid w:val="00EB3FC4"/>
    <w:rsid w:val="00EB448C"/>
    <w:rsid w:val="00EB7636"/>
    <w:rsid w:val="00EC0324"/>
    <w:rsid w:val="00EC4D7F"/>
    <w:rsid w:val="00ED18CC"/>
    <w:rsid w:val="00ED237C"/>
    <w:rsid w:val="00ED4A76"/>
    <w:rsid w:val="00ED4B77"/>
    <w:rsid w:val="00EE0105"/>
    <w:rsid w:val="00EE02A0"/>
    <w:rsid w:val="00EE135F"/>
    <w:rsid w:val="00EE1669"/>
    <w:rsid w:val="00EE27ED"/>
    <w:rsid w:val="00EE6AD0"/>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17A06"/>
    <w:rsid w:val="00F216D5"/>
    <w:rsid w:val="00F2346B"/>
    <w:rsid w:val="00F237EB"/>
    <w:rsid w:val="00F267B7"/>
    <w:rsid w:val="00F347E2"/>
    <w:rsid w:val="00F36FE5"/>
    <w:rsid w:val="00F372A7"/>
    <w:rsid w:val="00F40AB6"/>
    <w:rsid w:val="00F425E9"/>
    <w:rsid w:val="00F4339F"/>
    <w:rsid w:val="00F44D3E"/>
    <w:rsid w:val="00F46CE6"/>
    <w:rsid w:val="00F50AEA"/>
    <w:rsid w:val="00F5122E"/>
    <w:rsid w:val="00F53E72"/>
    <w:rsid w:val="00F5717C"/>
    <w:rsid w:val="00F57A79"/>
    <w:rsid w:val="00F6031E"/>
    <w:rsid w:val="00F606CE"/>
    <w:rsid w:val="00F61D38"/>
    <w:rsid w:val="00F63462"/>
    <w:rsid w:val="00F63949"/>
    <w:rsid w:val="00F664AD"/>
    <w:rsid w:val="00F70C28"/>
    <w:rsid w:val="00F71F3A"/>
    <w:rsid w:val="00F733FA"/>
    <w:rsid w:val="00F73C1D"/>
    <w:rsid w:val="00F7464B"/>
    <w:rsid w:val="00F75793"/>
    <w:rsid w:val="00F77A4F"/>
    <w:rsid w:val="00F817AA"/>
    <w:rsid w:val="00F81BFA"/>
    <w:rsid w:val="00F81E14"/>
    <w:rsid w:val="00F841E8"/>
    <w:rsid w:val="00F90620"/>
    <w:rsid w:val="00F94C16"/>
    <w:rsid w:val="00F95E0F"/>
    <w:rsid w:val="00FA0408"/>
    <w:rsid w:val="00FA0EF8"/>
    <w:rsid w:val="00FA1C29"/>
    <w:rsid w:val="00FA26FE"/>
    <w:rsid w:val="00FB1AFE"/>
    <w:rsid w:val="00FB2753"/>
    <w:rsid w:val="00FB4D3B"/>
    <w:rsid w:val="00FB54B9"/>
    <w:rsid w:val="00FB5AC1"/>
    <w:rsid w:val="00FB5E1E"/>
    <w:rsid w:val="00FB60BD"/>
    <w:rsid w:val="00FB6A95"/>
    <w:rsid w:val="00FC29BF"/>
    <w:rsid w:val="00FC3951"/>
    <w:rsid w:val="00FC46D3"/>
    <w:rsid w:val="00FC7100"/>
    <w:rsid w:val="00FD05EA"/>
    <w:rsid w:val="00FD08AC"/>
    <w:rsid w:val="00FD0903"/>
    <w:rsid w:val="00FD1634"/>
    <w:rsid w:val="00FD2941"/>
    <w:rsid w:val="00FD5149"/>
    <w:rsid w:val="00FD649B"/>
    <w:rsid w:val="00FD683C"/>
    <w:rsid w:val="00FD7449"/>
    <w:rsid w:val="00FE4176"/>
    <w:rsid w:val="00FE5495"/>
    <w:rsid w:val="00FE61B6"/>
    <w:rsid w:val="00FF17C6"/>
    <w:rsid w:val="00FF22E8"/>
    <w:rsid w:val="00FF4703"/>
    <w:rsid w:val="00FF7833"/>
    <w:rsid w:val="00FF7FC6"/>
    <w:rsid w:val="01C60039"/>
    <w:rsid w:val="02096391"/>
    <w:rsid w:val="08702017"/>
    <w:rsid w:val="1080DBEA"/>
    <w:rsid w:val="23335D79"/>
    <w:rsid w:val="36598158"/>
    <w:rsid w:val="3EA34B80"/>
    <w:rsid w:val="4200F958"/>
    <w:rsid w:val="49D63C9F"/>
    <w:rsid w:val="4E941235"/>
    <w:rsid w:val="50D6F3E5"/>
    <w:rsid w:val="62137199"/>
    <w:rsid w:val="6C49C699"/>
    <w:rsid w:val="70D85B15"/>
    <w:rsid w:val="71262161"/>
    <w:rsid w:val="753FB1CC"/>
    <w:rsid w:val="7FDC1D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002729">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467167036">
      <w:bodyDiv w:val="1"/>
      <w:marLeft w:val="0"/>
      <w:marRight w:val="0"/>
      <w:marTop w:val="0"/>
      <w:marBottom w:val="0"/>
      <w:divBdr>
        <w:top w:val="none" w:sz="0" w:space="0" w:color="auto"/>
        <w:left w:val="none" w:sz="0" w:space="0" w:color="auto"/>
        <w:bottom w:val="none" w:sz="0" w:space="0" w:color="auto"/>
        <w:right w:val="none" w:sz="0" w:space="0" w:color="auto"/>
      </w:divBdr>
    </w:div>
    <w:div w:id="1806894297">
      <w:bodyDiv w:val="1"/>
      <w:marLeft w:val="0"/>
      <w:marRight w:val="0"/>
      <w:marTop w:val="0"/>
      <w:marBottom w:val="0"/>
      <w:divBdr>
        <w:top w:val="none" w:sz="0" w:space="0" w:color="auto"/>
        <w:left w:val="none" w:sz="0" w:space="0" w:color="auto"/>
        <w:bottom w:val="none" w:sz="0" w:space="0" w:color="auto"/>
        <w:right w:val="none" w:sz="0" w:space="0" w:color="auto"/>
      </w:divBdr>
    </w:div>
    <w:div w:id="1861552486">
      <w:bodyDiv w:val="1"/>
      <w:marLeft w:val="0"/>
      <w:marRight w:val="0"/>
      <w:marTop w:val="0"/>
      <w:marBottom w:val="0"/>
      <w:divBdr>
        <w:top w:val="none" w:sz="0" w:space="0" w:color="auto"/>
        <w:left w:val="none" w:sz="0" w:space="0" w:color="auto"/>
        <w:bottom w:val="none" w:sz="0" w:space="0" w:color="auto"/>
        <w:right w:val="none" w:sz="0" w:space="0" w:color="auto"/>
      </w:divBdr>
    </w:div>
    <w:div w:id="208529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nkcijas.lursoft.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ks.vid.gov.lv/03/SitePages/Forms/AllPages.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https://www.vid.gov.lv/lv/personas-datu-apstrade-vi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d@vid.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E8EF1A43-8A5F-4FAD-AB15-1B11055DBB4E}">
  <ds:schemaRefs>
    <ds:schemaRef ds:uri="http://schemas.openxmlformats.org/officeDocument/2006/bibliography"/>
  </ds:schemaRefs>
</ds:datastoreItem>
</file>

<file path=customXml/itemProps3.xml><?xml version="1.0" encoding="utf-8"?>
<ds:datastoreItem xmlns:ds="http://schemas.openxmlformats.org/officeDocument/2006/customXml" ds:itemID="{DA442DBE-C08E-4963-AD19-56AA2C4A6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5921</Words>
  <Characters>3376</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29</cp:revision>
  <dcterms:created xsi:type="dcterms:W3CDTF">2024-06-13T05:33:00Z</dcterms:created>
  <dcterms:modified xsi:type="dcterms:W3CDTF">2024-06-25T09:10:00Z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