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8DCE" w14:textId="348927AA" w:rsidR="00E13303" w:rsidRPr="000610A3" w:rsidRDefault="00C740ED" w:rsidP="005B3688">
      <w:pPr>
        <w:keepNext/>
        <w:jc w:val="center"/>
        <w:outlineLvl w:val="0"/>
        <w:rPr>
          <w:b/>
          <w:sz w:val="24"/>
          <w:szCs w:val="24"/>
          <w:lang w:eastAsia="lv-LV"/>
        </w:rPr>
      </w:pPr>
      <w:r w:rsidRPr="000610A3">
        <w:rPr>
          <w:b/>
          <w:sz w:val="24"/>
          <w:szCs w:val="24"/>
          <w:lang w:eastAsia="lv-LV"/>
        </w:rPr>
        <w:t>LĪGUMS Nr. FM VID 20</w:t>
      </w:r>
      <w:r w:rsidR="008A3366">
        <w:rPr>
          <w:b/>
          <w:sz w:val="24"/>
          <w:szCs w:val="24"/>
          <w:lang w:eastAsia="lv-LV"/>
        </w:rPr>
        <w:t>24</w:t>
      </w:r>
      <w:r w:rsidR="00D175EB">
        <w:rPr>
          <w:b/>
          <w:sz w:val="24"/>
          <w:szCs w:val="24"/>
          <w:lang w:eastAsia="lv-LV"/>
        </w:rPr>
        <w:t>/</w:t>
      </w:r>
      <w:r w:rsidR="008A3366">
        <w:rPr>
          <w:b/>
          <w:sz w:val="24"/>
          <w:szCs w:val="24"/>
          <w:lang w:eastAsia="lv-LV"/>
        </w:rPr>
        <w:t>233</w:t>
      </w:r>
    </w:p>
    <w:p w14:paraId="759D9335" w14:textId="408C5FE5" w:rsidR="00E13303" w:rsidRPr="008C74CA" w:rsidRDefault="008A3366" w:rsidP="00CA6DA1">
      <w:pPr>
        <w:jc w:val="center"/>
        <w:rPr>
          <w:i/>
          <w:sz w:val="24"/>
          <w:szCs w:val="24"/>
          <w:lang w:eastAsia="lv-LV"/>
        </w:rPr>
      </w:pPr>
      <w:r>
        <w:rPr>
          <w:i/>
          <w:sz w:val="24"/>
          <w:szCs w:val="24"/>
          <w:lang w:eastAsia="lv-LV"/>
        </w:rPr>
        <w:t>“Bagāžas rentgena iekārtas korpusa utilizācija”</w:t>
      </w:r>
    </w:p>
    <w:p w14:paraId="5AA0784D" w14:textId="77777777" w:rsidR="007B5505" w:rsidRPr="005356AF" w:rsidRDefault="007B5505" w:rsidP="00CA6DA1">
      <w:pPr>
        <w:rPr>
          <w:sz w:val="16"/>
          <w:szCs w:val="16"/>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647"/>
      </w:tblGrid>
      <w:tr w:rsidR="00A05535" w14:paraId="1F812D7B" w14:textId="77777777" w:rsidTr="00FB78FA">
        <w:tc>
          <w:tcPr>
            <w:tcW w:w="4926" w:type="dxa"/>
          </w:tcPr>
          <w:p w14:paraId="62810235" w14:textId="77777777" w:rsidR="004E3AD0" w:rsidRPr="005C3D8D" w:rsidRDefault="00C740ED" w:rsidP="00FB78FA">
            <w:pPr>
              <w:outlineLvl w:val="0"/>
              <w:rPr>
                <w:sz w:val="24"/>
                <w:szCs w:val="24"/>
              </w:rPr>
            </w:pPr>
            <w:r w:rsidRPr="005C3D8D">
              <w:rPr>
                <w:sz w:val="24"/>
                <w:szCs w:val="24"/>
              </w:rPr>
              <w:t xml:space="preserve">Rīgā </w:t>
            </w:r>
          </w:p>
        </w:tc>
        <w:tc>
          <w:tcPr>
            <w:tcW w:w="4927" w:type="dxa"/>
          </w:tcPr>
          <w:p w14:paraId="0A3E9FB2" w14:textId="77777777" w:rsidR="004E3AD0" w:rsidRPr="005C3D8D" w:rsidRDefault="00C740ED" w:rsidP="00FB78FA">
            <w:pPr>
              <w:ind w:right="110"/>
              <w:jc w:val="right"/>
              <w:rPr>
                <w:sz w:val="24"/>
                <w:szCs w:val="24"/>
              </w:rPr>
            </w:pPr>
            <w:r w:rsidRPr="005C3D8D">
              <w:rPr>
                <w:sz w:val="24"/>
                <w:szCs w:val="24"/>
              </w:rPr>
              <w:t xml:space="preserve">Dokumenta datums ir tā </w:t>
            </w:r>
            <w:r w:rsidRPr="005C3D8D">
              <w:rPr>
                <w:noProof/>
                <w:sz w:val="24"/>
                <w:szCs w:val="24"/>
              </w:rPr>
              <w:t xml:space="preserve">elektroniskās parakstīšanas datums </w:t>
            </w:r>
          </w:p>
        </w:tc>
      </w:tr>
    </w:tbl>
    <w:p w14:paraId="64EDFE38" w14:textId="77777777" w:rsidR="00E13303" w:rsidRPr="005356AF" w:rsidRDefault="00E13303" w:rsidP="004323FC">
      <w:pPr>
        <w:rPr>
          <w:sz w:val="16"/>
          <w:szCs w:val="16"/>
          <w:lang w:eastAsia="lv-LV"/>
        </w:rPr>
      </w:pPr>
    </w:p>
    <w:p w14:paraId="6FD2F926" w14:textId="1813A4E2" w:rsidR="004B4699" w:rsidRDefault="00C740ED" w:rsidP="004B4699">
      <w:pPr>
        <w:shd w:val="clear" w:color="auto" w:fill="FFFFFF"/>
        <w:spacing w:before="60"/>
        <w:ind w:right="-1" w:firstLine="567"/>
        <w:jc w:val="both"/>
        <w:rPr>
          <w:sz w:val="24"/>
          <w:szCs w:val="24"/>
        </w:rPr>
      </w:pPr>
      <w:r w:rsidRPr="004B4699">
        <w:rPr>
          <w:b/>
          <w:sz w:val="24"/>
          <w:szCs w:val="24"/>
        </w:rPr>
        <w:t>Valsts ieņēmumu dienests</w:t>
      </w:r>
      <w:r w:rsidRPr="000610A3">
        <w:rPr>
          <w:sz w:val="24"/>
          <w:szCs w:val="24"/>
        </w:rPr>
        <w:t xml:space="preserve">, tā </w:t>
      </w:r>
      <w:r w:rsidR="00091C87">
        <w:rPr>
          <w:sz w:val="24"/>
          <w:szCs w:val="24"/>
        </w:rPr>
        <w:t>ģenerāldirektor</w:t>
      </w:r>
      <w:r w:rsidR="00897229">
        <w:rPr>
          <w:sz w:val="24"/>
          <w:szCs w:val="24"/>
        </w:rPr>
        <w:t>_</w:t>
      </w:r>
      <w:r w:rsidR="00091C87">
        <w:rPr>
          <w:sz w:val="24"/>
          <w:szCs w:val="24"/>
        </w:rPr>
        <w:t xml:space="preserve"> </w:t>
      </w:r>
      <w:r w:rsidR="00897229">
        <w:rPr>
          <w:sz w:val="24"/>
          <w:szCs w:val="24"/>
        </w:rPr>
        <w:t>___________________</w:t>
      </w:r>
      <w:r w:rsidR="0097125E">
        <w:rPr>
          <w:sz w:val="24"/>
          <w:szCs w:val="24"/>
        </w:rPr>
        <w:t>personā</w:t>
      </w:r>
      <w:r w:rsidRPr="00213B66">
        <w:rPr>
          <w:sz w:val="24"/>
          <w:szCs w:val="24"/>
        </w:rPr>
        <w:t>, kur</w:t>
      </w:r>
      <w:r w:rsidR="00897229">
        <w:rPr>
          <w:sz w:val="24"/>
          <w:szCs w:val="24"/>
        </w:rPr>
        <w:t>_</w:t>
      </w:r>
      <w:r w:rsidRPr="00213B66">
        <w:rPr>
          <w:sz w:val="24"/>
          <w:szCs w:val="24"/>
        </w:rPr>
        <w:t xml:space="preserve"> rīkojas </w:t>
      </w:r>
      <w:r w:rsidR="0097125E">
        <w:rPr>
          <w:sz w:val="24"/>
          <w:szCs w:val="24"/>
        </w:rPr>
        <w:t xml:space="preserve">saskaņā ar </w:t>
      </w:r>
      <w:r w:rsidR="00897229">
        <w:rPr>
          <w:sz w:val="24"/>
          <w:szCs w:val="24"/>
        </w:rPr>
        <w:t>__________________________</w:t>
      </w:r>
      <w:r>
        <w:rPr>
          <w:sz w:val="24"/>
          <w:szCs w:val="24"/>
        </w:rPr>
        <w:t>(</w:t>
      </w:r>
      <w:r w:rsidRPr="000610A3">
        <w:rPr>
          <w:sz w:val="24"/>
          <w:szCs w:val="24"/>
        </w:rPr>
        <w:t xml:space="preserve">turpmāk </w:t>
      </w:r>
      <w:r>
        <w:rPr>
          <w:sz w:val="24"/>
          <w:szCs w:val="24"/>
        </w:rPr>
        <w:t xml:space="preserve">– </w:t>
      </w:r>
      <w:r w:rsidRPr="000610A3">
        <w:rPr>
          <w:sz w:val="24"/>
          <w:szCs w:val="24"/>
        </w:rPr>
        <w:t xml:space="preserve"> Pasūtītājs</w:t>
      </w:r>
      <w:r>
        <w:rPr>
          <w:sz w:val="24"/>
          <w:szCs w:val="24"/>
        </w:rPr>
        <w:t>)</w:t>
      </w:r>
      <w:r w:rsidRPr="000610A3">
        <w:rPr>
          <w:sz w:val="24"/>
          <w:szCs w:val="24"/>
        </w:rPr>
        <w:t xml:space="preserve"> </w:t>
      </w:r>
      <w:r>
        <w:rPr>
          <w:sz w:val="24"/>
          <w:szCs w:val="24"/>
        </w:rPr>
        <w:t xml:space="preserve"> no vienas puses un</w:t>
      </w:r>
    </w:p>
    <w:p w14:paraId="374745B4" w14:textId="6A7E9D20" w:rsidR="00CA6DA1" w:rsidRPr="000610A3" w:rsidRDefault="00897229" w:rsidP="004B4699">
      <w:pPr>
        <w:shd w:val="clear" w:color="auto" w:fill="FFFFFF"/>
        <w:spacing w:before="60"/>
        <w:ind w:right="-1" w:firstLine="567"/>
        <w:jc w:val="both"/>
        <w:rPr>
          <w:b/>
          <w:sz w:val="24"/>
          <w:szCs w:val="24"/>
          <w:u w:val="single"/>
        </w:rPr>
      </w:pPr>
      <w:r>
        <w:rPr>
          <w:b/>
          <w:sz w:val="24"/>
          <w:szCs w:val="24"/>
        </w:rPr>
        <w:t>_______________________</w:t>
      </w:r>
      <w:r w:rsidRPr="000610A3">
        <w:rPr>
          <w:sz w:val="24"/>
          <w:szCs w:val="24"/>
        </w:rPr>
        <w:t xml:space="preserve">, tās </w:t>
      </w:r>
      <w:r>
        <w:rPr>
          <w:sz w:val="24"/>
          <w:szCs w:val="24"/>
        </w:rPr>
        <w:t>________________________</w:t>
      </w:r>
      <w:r w:rsidR="0097125E">
        <w:rPr>
          <w:sz w:val="24"/>
          <w:szCs w:val="24"/>
        </w:rPr>
        <w:t xml:space="preserve"> personā</w:t>
      </w:r>
      <w:r w:rsidRPr="000610A3">
        <w:rPr>
          <w:sz w:val="24"/>
          <w:szCs w:val="24"/>
        </w:rPr>
        <w:t>, kur</w:t>
      </w:r>
      <w:r>
        <w:rPr>
          <w:sz w:val="24"/>
          <w:szCs w:val="24"/>
        </w:rPr>
        <w:t>_</w:t>
      </w:r>
      <w:r w:rsidR="00C11895" w:rsidRPr="000610A3">
        <w:rPr>
          <w:sz w:val="24"/>
          <w:szCs w:val="24"/>
        </w:rPr>
        <w:t xml:space="preserve"> </w:t>
      </w:r>
      <w:r w:rsidRPr="000610A3">
        <w:rPr>
          <w:sz w:val="24"/>
          <w:szCs w:val="24"/>
        </w:rPr>
        <w:t xml:space="preserve">rīkojas </w:t>
      </w:r>
      <w:r>
        <w:rPr>
          <w:sz w:val="24"/>
          <w:szCs w:val="24"/>
        </w:rPr>
        <w:t>saskaņā ar _____________ (</w:t>
      </w:r>
      <w:r w:rsidRPr="000610A3">
        <w:rPr>
          <w:sz w:val="24"/>
          <w:szCs w:val="24"/>
        </w:rPr>
        <w:t xml:space="preserve">turpmāk </w:t>
      </w:r>
      <w:r>
        <w:rPr>
          <w:sz w:val="24"/>
          <w:szCs w:val="24"/>
        </w:rPr>
        <w:t xml:space="preserve">– </w:t>
      </w:r>
      <w:r w:rsidR="005F1252" w:rsidRPr="000610A3">
        <w:rPr>
          <w:sz w:val="24"/>
          <w:szCs w:val="24"/>
        </w:rPr>
        <w:t>Izpildītājs</w:t>
      </w:r>
      <w:r>
        <w:rPr>
          <w:sz w:val="24"/>
          <w:szCs w:val="24"/>
        </w:rPr>
        <w:t xml:space="preserve">) </w:t>
      </w:r>
      <w:r w:rsidRPr="000610A3">
        <w:rPr>
          <w:sz w:val="24"/>
          <w:szCs w:val="24"/>
        </w:rPr>
        <w:t>no otras puses,</w:t>
      </w:r>
      <w:r>
        <w:rPr>
          <w:sz w:val="24"/>
          <w:szCs w:val="24"/>
        </w:rPr>
        <w:t xml:space="preserve"> </w:t>
      </w:r>
      <w:r w:rsidRPr="000610A3">
        <w:rPr>
          <w:sz w:val="24"/>
          <w:szCs w:val="24"/>
        </w:rPr>
        <w:t xml:space="preserve">abi kopā saukti arī kā Puses, bet atsevišķi kā Puse, </w:t>
      </w:r>
      <w:r>
        <w:rPr>
          <w:sz w:val="24"/>
          <w:szCs w:val="24"/>
        </w:rPr>
        <w:t xml:space="preserve">pamatojoties uz iepirkuma Nr.FM VID 2024/233 “Bagāžas rentgena iekārtas korpusa utilizācija” rezultātiem, </w:t>
      </w:r>
      <w:r w:rsidRPr="000610A3">
        <w:rPr>
          <w:sz w:val="24"/>
          <w:szCs w:val="24"/>
        </w:rPr>
        <w:t>noslēdz šādu līgumu</w:t>
      </w:r>
      <w:r w:rsidR="002D19A3" w:rsidRPr="000610A3">
        <w:rPr>
          <w:sz w:val="24"/>
          <w:szCs w:val="24"/>
        </w:rPr>
        <w:t xml:space="preserve"> </w:t>
      </w:r>
      <w:r w:rsidR="002D19A3" w:rsidRPr="000610A3">
        <w:rPr>
          <w:sz w:val="24"/>
          <w:szCs w:val="24"/>
          <w:lang w:eastAsia="lv-LV"/>
        </w:rPr>
        <w:t>(turpmāk - Līgums)</w:t>
      </w:r>
      <w:r w:rsidRPr="000610A3">
        <w:rPr>
          <w:sz w:val="24"/>
          <w:szCs w:val="24"/>
        </w:rPr>
        <w:t>:</w:t>
      </w:r>
    </w:p>
    <w:p w14:paraId="125E42D7" w14:textId="77777777" w:rsidR="00E13303" w:rsidRPr="000610A3" w:rsidRDefault="00C740ED" w:rsidP="00A920E9">
      <w:pPr>
        <w:numPr>
          <w:ilvl w:val="0"/>
          <w:numId w:val="5"/>
        </w:numPr>
        <w:spacing w:before="120" w:after="120"/>
        <w:ind w:left="425" w:hanging="425"/>
        <w:jc w:val="center"/>
        <w:rPr>
          <w:b/>
          <w:sz w:val="24"/>
          <w:szCs w:val="24"/>
          <w:lang w:eastAsia="lv-LV"/>
        </w:rPr>
      </w:pPr>
      <w:r w:rsidRPr="000610A3">
        <w:rPr>
          <w:b/>
          <w:sz w:val="24"/>
          <w:szCs w:val="24"/>
          <w:lang w:eastAsia="lv-LV"/>
        </w:rPr>
        <w:t>Līguma priekšmets</w:t>
      </w:r>
    </w:p>
    <w:p w14:paraId="14BD1422" w14:textId="3EBB9B2D" w:rsidR="00943C76" w:rsidRDefault="00C740ED" w:rsidP="00071221">
      <w:pPr>
        <w:pStyle w:val="ListParagraph"/>
        <w:numPr>
          <w:ilvl w:val="1"/>
          <w:numId w:val="44"/>
        </w:numPr>
        <w:jc w:val="both"/>
        <w:rPr>
          <w:lang w:val="lv-LV"/>
        </w:rPr>
      </w:pPr>
      <w:r w:rsidRPr="002D3901">
        <w:rPr>
          <w:lang w:val="lv-LV"/>
        </w:rPr>
        <w:t xml:space="preserve">Pasūtītājs uzdod, bet Izpildītājs apņemas </w:t>
      </w:r>
      <w:r w:rsidR="00EA0C8B" w:rsidRPr="002D3901">
        <w:rPr>
          <w:lang w:val="lv-LV"/>
        </w:rPr>
        <w:t xml:space="preserve">veikt </w:t>
      </w:r>
      <w:r w:rsidR="0097125E" w:rsidRPr="002D3901">
        <w:rPr>
          <w:lang w:val="lv-LV"/>
        </w:rPr>
        <w:t>Pasūtītāja</w:t>
      </w:r>
      <w:r w:rsidR="00EA0C8B" w:rsidRPr="002D3901">
        <w:rPr>
          <w:lang w:val="lv-LV"/>
        </w:rPr>
        <w:t xml:space="preserve"> </w:t>
      </w:r>
      <w:r w:rsidR="00897229" w:rsidRPr="002D3901">
        <w:rPr>
          <w:lang w:val="lv-LV"/>
        </w:rPr>
        <w:t xml:space="preserve">īpašumā esošās bagāžas </w:t>
      </w:r>
      <w:r w:rsidR="0097125E" w:rsidRPr="002D3901">
        <w:rPr>
          <w:lang w:val="lv-LV"/>
        </w:rPr>
        <w:t>rentgena iekārt</w:t>
      </w:r>
      <w:r w:rsidR="00897229" w:rsidRPr="002D3901">
        <w:rPr>
          <w:lang w:val="lv-LV"/>
        </w:rPr>
        <w:t>as</w:t>
      </w:r>
      <w:r w:rsidR="00B479A2" w:rsidRPr="002D3901">
        <w:rPr>
          <w:bCs/>
          <w:lang w:val="lv-LV"/>
        </w:rPr>
        <w:t xml:space="preserve"> </w:t>
      </w:r>
      <w:r w:rsidR="00091C87" w:rsidRPr="002D3901">
        <w:rPr>
          <w:b/>
          <w:bCs/>
          <w:lang w:val="lv-LV"/>
        </w:rPr>
        <w:t>Rapiscan-</w:t>
      </w:r>
      <w:r w:rsidR="00897229" w:rsidRPr="002D3901">
        <w:rPr>
          <w:b/>
          <w:bCs/>
          <w:lang w:val="lv-LV"/>
        </w:rPr>
        <w:t>3</w:t>
      </w:r>
      <w:r w:rsidR="00091C87" w:rsidRPr="002D3901">
        <w:rPr>
          <w:b/>
          <w:bCs/>
          <w:lang w:val="lv-LV"/>
        </w:rPr>
        <w:t>27</w:t>
      </w:r>
      <w:r w:rsidR="00091C87" w:rsidRPr="0019608E">
        <w:rPr>
          <w:lang w:val="lv-LV"/>
        </w:rPr>
        <w:t xml:space="preserve"> </w:t>
      </w:r>
      <w:r w:rsidR="00897229" w:rsidRPr="0019608E">
        <w:rPr>
          <w:lang w:val="lv-LV"/>
        </w:rPr>
        <w:t>rokas</w:t>
      </w:r>
      <w:r w:rsidR="00897229" w:rsidRPr="002D3901">
        <w:rPr>
          <w:lang w:val="lv-LV"/>
        </w:rPr>
        <w:t xml:space="preserve"> bagāžas kontrolei korpusa</w:t>
      </w:r>
      <w:r w:rsidR="00071221" w:rsidRPr="002D3901">
        <w:rPr>
          <w:lang w:val="lv-LV"/>
        </w:rPr>
        <w:t>, bez rentgenstaru ģeneratora</w:t>
      </w:r>
      <w:r w:rsidR="00897229" w:rsidRPr="002D3901">
        <w:rPr>
          <w:lang w:val="lv-LV"/>
        </w:rPr>
        <w:t xml:space="preserve"> </w:t>
      </w:r>
      <w:r w:rsidR="00B479A2" w:rsidRPr="002D3901">
        <w:rPr>
          <w:lang w:val="lv-LV"/>
        </w:rPr>
        <w:t>(turpmāk</w:t>
      </w:r>
      <w:r w:rsidR="00DB3EEF" w:rsidRPr="002D3901">
        <w:rPr>
          <w:lang w:val="lv-LV"/>
        </w:rPr>
        <w:t xml:space="preserve"> </w:t>
      </w:r>
      <w:r w:rsidR="00B479A2" w:rsidRPr="002D3901">
        <w:rPr>
          <w:lang w:val="lv-LV"/>
        </w:rPr>
        <w:t xml:space="preserve">– </w:t>
      </w:r>
      <w:r w:rsidR="00DB3EEF" w:rsidRPr="002D3901">
        <w:rPr>
          <w:lang w:val="lv-LV"/>
        </w:rPr>
        <w:t>Iekārta</w:t>
      </w:r>
      <w:r w:rsidR="00B479A2" w:rsidRPr="002D3901">
        <w:rPr>
          <w:lang w:val="lv-LV"/>
        </w:rPr>
        <w:t>)</w:t>
      </w:r>
      <w:r w:rsidR="0097125E" w:rsidRPr="002D3901">
        <w:rPr>
          <w:lang w:val="lv-LV"/>
        </w:rPr>
        <w:t xml:space="preserve"> </w:t>
      </w:r>
      <w:r w:rsidR="00071221" w:rsidRPr="002D3901">
        <w:rPr>
          <w:lang w:val="lv-LV"/>
        </w:rPr>
        <w:t xml:space="preserve">demontāžu un </w:t>
      </w:r>
      <w:r w:rsidR="0097125E" w:rsidRPr="002D3901">
        <w:rPr>
          <w:lang w:val="lv-LV"/>
        </w:rPr>
        <w:t>utilizāciju</w:t>
      </w:r>
      <w:r w:rsidR="00EA0C8B" w:rsidRPr="002D3901">
        <w:rPr>
          <w:lang w:val="lv-LV"/>
        </w:rPr>
        <w:t xml:space="preserve"> </w:t>
      </w:r>
      <w:r w:rsidR="00FD0E7B">
        <w:rPr>
          <w:lang w:val="lv-LV"/>
        </w:rPr>
        <w:t xml:space="preserve">(turpmāk kopā arī – Pakalpojums) </w:t>
      </w:r>
      <w:r w:rsidRPr="002D3901">
        <w:rPr>
          <w:lang w:val="lv-LV"/>
        </w:rPr>
        <w:t>saskaņā ar Līguma</w:t>
      </w:r>
      <w:r w:rsidR="00071221" w:rsidRPr="002D3901">
        <w:rPr>
          <w:lang w:val="lv-LV"/>
        </w:rPr>
        <w:t xml:space="preserve"> un p</w:t>
      </w:r>
      <w:r w:rsidR="00071221">
        <w:rPr>
          <w:lang w:val="lv-LV"/>
        </w:rPr>
        <w:t>ielikum</w:t>
      </w:r>
      <w:r w:rsidR="00545BC4">
        <w:rPr>
          <w:lang w:val="lv-LV"/>
        </w:rPr>
        <w:t>a</w:t>
      </w:r>
      <w:r w:rsidR="00071221">
        <w:rPr>
          <w:lang w:val="lv-LV"/>
        </w:rPr>
        <w:t xml:space="preserve"> </w:t>
      </w:r>
      <w:r w:rsidR="00071221" w:rsidRPr="002D3901">
        <w:rPr>
          <w:lang w:val="lv-LV"/>
        </w:rPr>
        <w:t xml:space="preserve"> nosacījumiem</w:t>
      </w:r>
      <w:r w:rsidRPr="002D3901">
        <w:rPr>
          <w:lang w:val="lv-LV"/>
        </w:rPr>
        <w:t>.</w:t>
      </w:r>
    </w:p>
    <w:p w14:paraId="3DFDB6FF" w14:textId="339ADE21" w:rsidR="00071221" w:rsidRDefault="00071221" w:rsidP="00071221">
      <w:pPr>
        <w:pStyle w:val="ListParagraph"/>
        <w:numPr>
          <w:ilvl w:val="1"/>
          <w:numId w:val="44"/>
        </w:numPr>
        <w:jc w:val="both"/>
        <w:rPr>
          <w:lang w:val="lv-LV"/>
        </w:rPr>
      </w:pPr>
      <w:r>
        <w:rPr>
          <w:lang w:val="lv-LV"/>
        </w:rPr>
        <w:t xml:space="preserve"> Iekārtas atrašanās vieta i</w:t>
      </w:r>
      <w:r w:rsidR="00612EAA">
        <w:rPr>
          <w:lang w:val="lv-LV"/>
        </w:rPr>
        <w:t xml:space="preserve">r </w:t>
      </w:r>
      <w:r w:rsidR="00612EAA" w:rsidRPr="002D3901">
        <w:rPr>
          <w:bCs/>
          <w:lang w:val="lv-LV" w:eastAsia="lv-LV"/>
        </w:rPr>
        <w:t>Muitas kontroles punkts Terehova</w:t>
      </w:r>
      <w:r w:rsidR="007E5DA4">
        <w:rPr>
          <w:bCs/>
          <w:lang w:val="lv-LV" w:eastAsia="lv-LV"/>
        </w:rPr>
        <w:t xml:space="preserve"> (turpmāk – MKP)</w:t>
      </w:r>
      <w:r w:rsidR="00612EAA" w:rsidRPr="002D3901">
        <w:rPr>
          <w:bCs/>
          <w:lang w:val="lv-LV" w:eastAsia="lv-LV"/>
        </w:rPr>
        <w:t>, Zaļesjes pagasts, Zilupes novads. LV-1012</w:t>
      </w:r>
      <w:r w:rsidR="00A642F0" w:rsidRPr="002D3901">
        <w:rPr>
          <w:bCs/>
          <w:lang w:val="lv-LV" w:eastAsia="lv-LV"/>
        </w:rPr>
        <w:t xml:space="preserve"> (turpmāk – Iekārtas atrašanās vieta)</w:t>
      </w:r>
      <w:r w:rsidR="00612EAA" w:rsidRPr="002D3901">
        <w:rPr>
          <w:bCs/>
          <w:lang w:val="lv-LV" w:eastAsia="lv-LV"/>
        </w:rPr>
        <w:t>.</w:t>
      </w:r>
    </w:p>
    <w:p w14:paraId="38132FFC" w14:textId="207C2F45" w:rsidR="00071221" w:rsidRPr="002D3901" w:rsidRDefault="00071221" w:rsidP="002D3901">
      <w:pPr>
        <w:pStyle w:val="ListParagraph"/>
        <w:numPr>
          <w:ilvl w:val="1"/>
          <w:numId w:val="44"/>
        </w:numPr>
        <w:jc w:val="both"/>
        <w:rPr>
          <w:lang w:val="lv-LV"/>
        </w:rPr>
      </w:pPr>
      <w:r>
        <w:rPr>
          <w:lang w:val="lv-LV"/>
        </w:rPr>
        <w:t xml:space="preserve"> Iekārtas </w:t>
      </w:r>
      <w:proofErr w:type="spellStart"/>
      <w:r w:rsidR="00FD0E7B">
        <w:rPr>
          <w:lang w:val="lv-LV"/>
        </w:rPr>
        <w:t>rakturliellumi</w:t>
      </w:r>
      <w:proofErr w:type="spellEnd"/>
      <w:r>
        <w:rPr>
          <w:lang w:val="lv-LV"/>
        </w:rPr>
        <w:t xml:space="preserve"> norādīt</w:t>
      </w:r>
      <w:r w:rsidR="00FD0E7B">
        <w:rPr>
          <w:lang w:val="lv-LV"/>
        </w:rPr>
        <w:t>i</w:t>
      </w:r>
      <w:r>
        <w:rPr>
          <w:lang w:val="lv-LV"/>
        </w:rPr>
        <w:t xml:space="preserve"> Līguma pielikumā.</w:t>
      </w:r>
    </w:p>
    <w:p w14:paraId="132349FD" w14:textId="67ECAD20" w:rsidR="00B316C1" w:rsidRPr="000610A3" w:rsidRDefault="00FD0E7B" w:rsidP="00A004D5">
      <w:pPr>
        <w:numPr>
          <w:ilvl w:val="0"/>
          <w:numId w:val="5"/>
        </w:numPr>
        <w:spacing w:before="120" w:after="120"/>
        <w:ind w:left="425" w:hanging="425"/>
        <w:jc w:val="center"/>
        <w:rPr>
          <w:b/>
          <w:sz w:val="24"/>
          <w:szCs w:val="24"/>
          <w:lang w:eastAsia="lv-LV"/>
        </w:rPr>
      </w:pPr>
      <w:r>
        <w:rPr>
          <w:b/>
          <w:sz w:val="24"/>
          <w:szCs w:val="24"/>
        </w:rPr>
        <w:t>Pakalpojuma sniegšanas</w:t>
      </w:r>
      <w:r w:rsidR="00071221">
        <w:rPr>
          <w:b/>
          <w:sz w:val="24"/>
          <w:szCs w:val="24"/>
          <w:lang w:eastAsia="lv-LV"/>
        </w:rPr>
        <w:t xml:space="preserve"> </w:t>
      </w:r>
      <w:r w:rsidRPr="000610A3">
        <w:rPr>
          <w:b/>
          <w:sz w:val="24"/>
          <w:szCs w:val="24"/>
          <w:lang w:eastAsia="lv-LV"/>
        </w:rPr>
        <w:t>kārtība</w:t>
      </w:r>
    </w:p>
    <w:p w14:paraId="56F2EA5B" w14:textId="44892B1A" w:rsidR="007E5DA4" w:rsidRPr="00392ABB" w:rsidRDefault="007E5DA4" w:rsidP="00B91134">
      <w:pPr>
        <w:numPr>
          <w:ilvl w:val="1"/>
          <w:numId w:val="19"/>
        </w:numPr>
        <w:ind w:left="425" w:hanging="425"/>
        <w:jc w:val="both"/>
        <w:rPr>
          <w:sz w:val="24"/>
          <w:szCs w:val="24"/>
          <w:lang w:eastAsia="lv-LV"/>
        </w:rPr>
      </w:pPr>
      <w:r w:rsidRPr="005D0E7D">
        <w:rPr>
          <w:rFonts w:eastAsiaTheme="minorHAnsi"/>
          <w:color w:val="000000"/>
          <w:sz w:val="24"/>
          <w:szCs w:val="24"/>
        </w:rPr>
        <w:t xml:space="preserve">Izpildītājs, parakstot Līgumu, apliecina, ka </w:t>
      </w:r>
      <w:r w:rsidR="00FD0E7B">
        <w:rPr>
          <w:rFonts w:eastAsiaTheme="minorHAnsi"/>
          <w:color w:val="000000"/>
          <w:sz w:val="24"/>
          <w:szCs w:val="24"/>
        </w:rPr>
        <w:t>Pakalpojuma izpildi nodrošinās</w:t>
      </w:r>
      <w:r w:rsidRPr="005D0E7D">
        <w:rPr>
          <w:bCs/>
          <w:sz w:val="24"/>
          <w:szCs w:val="24"/>
        </w:rPr>
        <w:t xml:space="preserve"> </w:t>
      </w:r>
      <w:r w:rsidRPr="005D0E7D">
        <w:rPr>
          <w:rFonts w:eastAsiaTheme="minorHAnsi"/>
          <w:color w:val="000000"/>
          <w:sz w:val="24"/>
          <w:szCs w:val="24"/>
        </w:rPr>
        <w:t>apmācīti Izpildītāja darbinieki</w:t>
      </w:r>
      <w:r>
        <w:rPr>
          <w:rFonts w:eastAsiaTheme="minorHAnsi"/>
          <w:color w:val="000000"/>
          <w:sz w:val="24"/>
          <w:szCs w:val="24"/>
        </w:rPr>
        <w:t xml:space="preserve">, kuriem ir pieredze </w:t>
      </w:r>
      <w:r w:rsidR="00545BC4">
        <w:rPr>
          <w:rFonts w:eastAsiaTheme="minorHAnsi"/>
          <w:color w:val="000000"/>
          <w:sz w:val="24"/>
          <w:szCs w:val="24"/>
        </w:rPr>
        <w:t>Pakalpojuma sniegšanā</w:t>
      </w:r>
      <w:r>
        <w:rPr>
          <w:rFonts w:eastAsiaTheme="minorHAnsi"/>
          <w:color w:val="000000"/>
          <w:sz w:val="24"/>
          <w:szCs w:val="24"/>
        </w:rPr>
        <w:t>.</w:t>
      </w:r>
    </w:p>
    <w:p w14:paraId="576DC51F" w14:textId="0B244F80" w:rsidR="007959E0" w:rsidRPr="007959E0" w:rsidRDefault="007959E0" w:rsidP="00B91134">
      <w:pPr>
        <w:numPr>
          <w:ilvl w:val="1"/>
          <w:numId w:val="19"/>
        </w:numPr>
        <w:ind w:left="425" w:hanging="425"/>
        <w:jc w:val="both"/>
        <w:rPr>
          <w:sz w:val="24"/>
          <w:szCs w:val="24"/>
          <w:lang w:eastAsia="lv-LV"/>
        </w:rPr>
      </w:pPr>
      <w:r>
        <w:rPr>
          <w:bCs/>
          <w:sz w:val="24"/>
          <w:szCs w:val="24"/>
        </w:rPr>
        <w:t>Izpildītājs</w:t>
      </w:r>
      <w:r w:rsidRPr="00392ABB">
        <w:rPr>
          <w:bCs/>
          <w:sz w:val="24"/>
          <w:szCs w:val="24"/>
        </w:rPr>
        <w:t xml:space="preserve"> apliecina, ka atbilstoši  2010.gada 30.novembra  Ministru kabineta noteikumiem Nr.1082 </w:t>
      </w:r>
      <w:r w:rsidR="00C27E74">
        <w:rPr>
          <w:bCs/>
          <w:sz w:val="24"/>
          <w:szCs w:val="24"/>
        </w:rPr>
        <w:t>“</w:t>
      </w:r>
      <w:r w:rsidRPr="00392ABB">
        <w:rPr>
          <w:bCs/>
          <w:sz w:val="24"/>
          <w:szCs w:val="24"/>
        </w:rPr>
        <w:t xml:space="preserve">Kārtība, kādā piesakāmas A, B un C kategorijas piesārņojošas darbības un izsniedzamas atļaujas A un B kategorijas piesārņojošo darbību veikšanai” ir saņēmis  atļauju B kategorijas piesārņojošo darbību veikšanai, </w:t>
      </w:r>
      <w:r w:rsidRPr="00392ABB">
        <w:rPr>
          <w:sz w:val="24"/>
          <w:szCs w:val="24"/>
        </w:rPr>
        <w:t xml:space="preserve"> </w:t>
      </w:r>
      <w:r w:rsidRPr="00392ABB">
        <w:rPr>
          <w:bCs/>
          <w:sz w:val="24"/>
          <w:szCs w:val="24"/>
        </w:rPr>
        <w:t>kas saistīta ar metāla atkritumu tai skaitā ar elektrisko un elektronisko iekārtu atkritumu apstrādi smalcinātājos.</w:t>
      </w:r>
    </w:p>
    <w:p w14:paraId="1FB92D37" w14:textId="11CF7339" w:rsidR="002D3901" w:rsidRDefault="002D3901" w:rsidP="00B91134">
      <w:pPr>
        <w:numPr>
          <w:ilvl w:val="1"/>
          <w:numId w:val="19"/>
        </w:numPr>
        <w:ind w:left="425" w:hanging="425"/>
        <w:jc w:val="both"/>
        <w:rPr>
          <w:sz w:val="24"/>
          <w:szCs w:val="24"/>
          <w:lang w:eastAsia="lv-LV"/>
        </w:rPr>
      </w:pPr>
      <w:r w:rsidRPr="002D3901">
        <w:rPr>
          <w:sz w:val="24"/>
          <w:szCs w:val="24"/>
        </w:rPr>
        <w:t xml:space="preserve">Pasūtot </w:t>
      </w:r>
      <w:r w:rsidR="00FD0E7B">
        <w:rPr>
          <w:sz w:val="24"/>
          <w:szCs w:val="24"/>
        </w:rPr>
        <w:t>Pakalpojumu</w:t>
      </w:r>
      <w:r w:rsidRPr="002D3901">
        <w:rPr>
          <w:sz w:val="24"/>
          <w:szCs w:val="24"/>
        </w:rPr>
        <w:t xml:space="preserve"> Līguma 9.1.2.apakšpunktā norādītā Pasūtītāja pilnvarotā persona</w:t>
      </w:r>
      <w:r>
        <w:rPr>
          <w:sz w:val="24"/>
          <w:szCs w:val="24"/>
        </w:rPr>
        <w:t xml:space="preserve"> (turpmāk – Pasūtītāja pilnvarotā persona)</w:t>
      </w:r>
      <w:r w:rsidRPr="002D3901">
        <w:rPr>
          <w:sz w:val="24"/>
          <w:szCs w:val="24"/>
        </w:rPr>
        <w:t xml:space="preserve"> </w:t>
      </w:r>
      <w:proofErr w:type="spellStart"/>
      <w:r w:rsidRPr="002D3901">
        <w:rPr>
          <w:sz w:val="24"/>
          <w:szCs w:val="24"/>
        </w:rPr>
        <w:t>nosūta</w:t>
      </w:r>
      <w:proofErr w:type="spellEnd"/>
      <w:r w:rsidRPr="002D3901">
        <w:rPr>
          <w:sz w:val="24"/>
          <w:szCs w:val="24"/>
        </w:rPr>
        <w:t xml:space="preserve"> Līguma 9.1.1.apakšpunktā norādītajai Izpildītāja pilnvarotajai personai uz Līgumā norādīto elektroniskā pasta adresi </w:t>
      </w:r>
      <w:r w:rsidRPr="002D3901">
        <w:rPr>
          <w:i/>
          <w:sz w:val="24"/>
          <w:szCs w:val="24"/>
        </w:rPr>
        <w:t>pieteikumu par Iekārtas demontāž</w:t>
      </w:r>
      <w:r>
        <w:rPr>
          <w:i/>
          <w:sz w:val="24"/>
          <w:szCs w:val="24"/>
        </w:rPr>
        <w:t>as un utilizācijas</w:t>
      </w:r>
      <w:r w:rsidRPr="002D3901">
        <w:rPr>
          <w:i/>
          <w:sz w:val="24"/>
          <w:szCs w:val="24"/>
        </w:rPr>
        <w:t xml:space="preserve"> veikšanu</w:t>
      </w:r>
      <w:r w:rsidRPr="002D3901">
        <w:rPr>
          <w:sz w:val="24"/>
          <w:szCs w:val="24"/>
        </w:rPr>
        <w:t xml:space="preserve">, kurā norāda vēlamo </w:t>
      </w:r>
      <w:r w:rsidR="00FD0E7B">
        <w:rPr>
          <w:sz w:val="24"/>
          <w:szCs w:val="24"/>
        </w:rPr>
        <w:t>Pakalpojuma sniegšanas</w:t>
      </w:r>
      <w:r w:rsidRPr="002D3901">
        <w:rPr>
          <w:sz w:val="24"/>
          <w:szCs w:val="24"/>
        </w:rPr>
        <w:t xml:space="preserve"> datumu un laiku</w:t>
      </w:r>
      <w:r>
        <w:rPr>
          <w:sz w:val="24"/>
          <w:szCs w:val="24"/>
        </w:rPr>
        <w:t>.</w:t>
      </w:r>
    </w:p>
    <w:p w14:paraId="1420EED7" w14:textId="2C897AEE" w:rsidR="00A642F0" w:rsidRDefault="00A642F0" w:rsidP="00B91134">
      <w:pPr>
        <w:numPr>
          <w:ilvl w:val="1"/>
          <w:numId w:val="19"/>
        </w:numPr>
        <w:ind w:left="425" w:hanging="425"/>
        <w:jc w:val="both"/>
        <w:rPr>
          <w:sz w:val="24"/>
          <w:szCs w:val="24"/>
          <w:lang w:eastAsia="lv-LV"/>
        </w:rPr>
      </w:pPr>
      <w:r w:rsidRPr="002D3901">
        <w:rPr>
          <w:sz w:val="24"/>
          <w:szCs w:val="24"/>
        </w:rPr>
        <w:t>Izpildītājs par saviem līdzekļiem</w:t>
      </w:r>
      <w:r w:rsidR="006D00D0">
        <w:rPr>
          <w:sz w:val="24"/>
          <w:szCs w:val="24"/>
        </w:rPr>
        <w:t>,</w:t>
      </w:r>
      <w:r w:rsidR="006D00D0" w:rsidRPr="006D00D0">
        <w:rPr>
          <w:sz w:val="24"/>
          <w:szCs w:val="24"/>
        </w:rPr>
        <w:t xml:space="preserve"> izmantojot savā rīcībā esošos instrumentus, tehniku un darba spēku, veic Iekārtas demontāžu</w:t>
      </w:r>
      <w:r w:rsidR="006D00D0">
        <w:rPr>
          <w:sz w:val="24"/>
          <w:szCs w:val="24"/>
        </w:rPr>
        <w:t xml:space="preserve"> un</w:t>
      </w:r>
      <w:r w:rsidRPr="002D3901">
        <w:rPr>
          <w:sz w:val="24"/>
          <w:szCs w:val="24"/>
        </w:rPr>
        <w:t xml:space="preserve"> nogādā Iekārtu no tās atrašanās vietas</w:t>
      </w:r>
      <w:r>
        <w:rPr>
          <w:sz w:val="24"/>
          <w:szCs w:val="24"/>
        </w:rPr>
        <w:t>,</w:t>
      </w:r>
      <w:r w:rsidRPr="002D3901">
        <w:rPr>
          <w:sz w:val="24"/>
          <w:szCs w:val="24"/>
        </w:rPr>
        <w:t xml:space="preserve"> uz metāllūžņu pārstrādes vietu </w:t>
      </w:r>
      <w:r>
        <w:rPr>
          <w:sz w:val="24"/>
          <w:szCs w:val="24"/>
        </w:rPr>
        <w:t>_______ k</w:t>
      </w:r>
      <w:r w:rsidRPr="002D3901">
        <w:rPr>
          <w:sz w:val="24"/>
          <w:szCs w:val="24"/>
        </w:rPr>
        <w:t>alendāro dienu laikā pēc</w:t>
      </w:r>
      <w:r>
        <w:rPr>
          <w:sz w:val="24"/>
          <w:szCs w:val="24"/>
        </w:rPr>
        <w:t xml:space="preserve"> Pasūtītāja pilnvarotā</w:t>
      </w:r>
      <w:r w:rsidR="00545BC4">
        <w:rPr>
          <w:sz w:val="24"/>
          <w:szCs w:val="24"/>
        </w:rPr>
        <w:t>s</w:t>
      </w:r>
      <w:r>
        <w:rPr>
          <w:sz w:val="24"/>
          <w:szCs w:val="24"/>
        </w:rPr>
        <w:t xml:space="preserve"> persona</w:t>
      </w:r>
      <w:r w:rsidR="002D3901">
        <w:rPr>
          <w:sz w:val="24"/>
          <w:szCs w:val="24"/>
        </w:rPr>
        <w:t>s</w:t>
      </w:r>
      <w:r>
        <w:rPr>
          <w:sz w:val="24"/>
          <w:szCs w:val="24"/>
        </w:rPr>
        <w:t xml:space="preserve"> </w:t>
      </w:r>
      <w:r w:rsidRPr="002D3901">
        <w:rPr>
          <w:sz w:val="24"/>
          <w:szCs w:val="24"/>
        </w:rPr>
        <w:t>pieteikuma nosūtīšanas dienas.</w:t>
      </w:r>
      <w:r w:rsidR="000B1C9B">
        <w:rPr>
          <w:sz w:val="24"/>
          <w:szCs w:val="24"/>
        </w:rPr>
        <w:t xml:space="preserve"> </w:t>
      </w:r>
      <w:r w:rsidR="00545BC4">
        <w:rPr>
          <w:sz w:val="24"/>
          <w:szCs w:val="24"/>
        </w:rPr>
        <w:t xml:space="preserve">Līguma 9.1.apakšpunktā noteiktās Pušu pilnvarotās personas (turpmāk – </w:t>
      </w:r>
      <w:r w:rsidR="000B1C9B">
        <w:rPr>
          <w:sz w:val="24"/>
          <w:szCs w:val="24"/>
        </w:rPr>
        <w:t>Pušu pilnvarotās personas</w:t>
      </w:r>
      <w:r w:rsidR="00545BC4">
        <w:rPr>
          <w:sz w:val="24"/>
          <w:szCs w:val="24"/>
        </w:rPr>
        <w:t>)</w:t>
      </w:r>
      <w:r w:rsidR="000B1C9B">
        <w:rPr>
          <w:sz w:val="24"/>
          <w:szCs w:val="24"/>
        </w:rPr>
        <w:t xml:space="preserve"> savlaicīgi saskaņo precīzu </w:t>
      </w:r>
      <w:r w:rsidR="00FD0E7B">
        <w:rPr>
          <w:sz w:val="24"/>
          <w:szCs w:val="24"/>
        </w:rPr>
        <w:t xml:space="preserve">Pakalpojuma sniegšanas </w:t>
      </w:r>
      <w:r w:rsidR="000B1C9B">
        <w:rPr>
          <w:sz w:val="24"/>
          <w:szCs w:val="24"/>
        </w:rPr>
        <w:t>datumu un laiku.</w:t>
      </w:r>
    </w:p>
    <w:p w14:paraId="35A9AEA1" w14:textId="58C188B4" w:rsidR="00A642F0" w:rsidRPr="002D3901" w:rsidRDefault="00A642F0" w:rsidP="002D3901">
      <w:pPr>
        <w:ind w:left="425"/>
        <w:jc w:val="both"/>
        <w:rPr>
          <w:i/>
          <w:iCs/>
          <w:sz w:val="24"/>
          <w:szCs w:val="24"/>
          <w:lang w:eastAsia="lv-LV"/>
        </w:rPr>
      </w:pPr>
      <w:r w:rsidRPr="002D3901">
        <w:rPr>
          <w:i/>
          <w:iCs/>
          <w:sz w:val="24"/>
          <w:szCs w:val="24"/>
        </w:rPr>
        <w:t>(Līguma apakšpunkts tiks precizēts atbilstoši izvēlētā pretendenta piedāvājumam)</w:t>
      </w:r>
    </w:p>
    <w:p w14:paraId="3887C415" w14:textId="44B8BE3A" w:rsidR="00A642F0" w:rsidRDefault="00A642F0" w:rsidP="00B91134">
      <w:pPr>
        <w:numPr>
          <w:ilvl w:val="1"/>
          <w:numId w:val="19"/>
        </w:numPr>
        <w:ind w:left="425" w:hanging="425"/>
        <w:jc w:val="both"/>
        <w:rPr>
          <w:sz w:val="24"/>
          <w:szCs w:val="24"/>
          <w:lang w:eastAsia="lv-LV"/>
        </w:rPr>
      </w:pPr>
      <w:r>
        <w:rPr>
          <w:sz w:val="24"/>
          <w:szCs w:val="24"/>
        </w:rPr>
        <w:t>Izpildītājs</w:t>
      </w:r>
      <w:r w:rsidRPr="002D3901">
        <w:rPr>
          <w:sz w:val="24"/>
          <w:szCs w:val="24"/>
        </w:rPr>
        <w:t xml:space="preserve"> par saviem līdzekļiem Iekārtas izvešanas laikā no tās atrašanās vietas nodrošina, ka teritorijas daļa, kurā Iekārta atradās un kurā tā tika iekrauta metāllūžņu savākšanas transportlīdzeklī, ir satīrīta un uz tās neatrodas realizēto (izvedamās) Iekārtas sastāvdaļu detaļas u. c., kas radušās Iekārt</w:t>
      </w:r>
      <w:r>
        <w:rPr>
          <w:sz w:val="24"/>
          <w:szCs w:val="24"/>
        </w:rPr>
        <w:t>as</w:t>
      </w:r>
      <w:r w:rsidRPr="002D3901">
        <w:rPr>
          <w:sz w:val="24"/>
          <w:szCs w:val="24"/>
        </w:rPr>
        <w:t xml:space="preserve"> iekraušanas laikā.</w:t>
      </w:r>
    </w:p>
    <w:p w14:paraId="5D39B836" w14:textId="6C61E0A6" w:rsidR="00A642F0" w:rsidRDefault="007E5DA4" w:rsidP="00B91134">
      <w:pPr>
        <w:numPr>
          <w:ilvl w:val="1"/>
          <w:numId w:val="19"/>
        </w:numPr>
        <w:ind w:left="425" w:hanging="425"/>
        <w:jc w:val="both"/>
        <w:rPr>
          <w:sz w:val="24"/>
          <w:szCs w:val="24"/>
          <w:lang w:eastAsia="lv-LV"/>
        </w:rPr>
      </w:pPr>
      <w:r w:rsidRPr="002D3901">
        <w:rPr>
          <w:sz w:val="24"/>
          <w:szCs w:val="24"/>
        </w:rPr>
        <w:t>Par</w:t>
      </w:r>
      <w:r w:rsidR="00FD0E7B">
        <w:rPr>
          <w:sz w:val="24"/>
          <w:szCs w:val="24"/>
        </w:rPr>
        <w:t xml:space="preserve"> </w:t>
      </w:r>
      <w:r w:rsidRPr="002D3901">
        <w:rPr>
          <w:sz w:val="24"/>
          <w:szCs w:val="24"/>
        </w:rPr>
        <w:t xml:space="preserve">metāllūžņos nododamo Iekārtu </w:t>
      </w:r>
      <w:r>
        <w:rPr>
          <w:sz w:val="24"/>
          <w:szCs w:val="24"/>
        </w:rPr>
        <w:t>Izpildītājs</w:t>
      </w:r>
      <w:r w:rsidRPr="002D3901">
        <w:rPr>
          <w:sz w:val="24"/>
          <w:szCs w:val="24"/>
        </w:rPr>
        <w:t xml:space="preserve"> </w:t>
      </w:r>
      <w:r w:rsidR="00E433CF">
        <w:rPr>
          <w:sz w:val="24"/>
          <w:szCs w:val="24"/>
        </w:rPr>
        <w:t>5 (piecu) darbdienu laikā</w:t>
      </w:r>
      <w:r w:rsidR="00545BC4">
        <w:rPr>
          <w:sz w:val="24"/>
          <w:szCs w:val="24"/>
        </w:rPr>
        <w:t xml:space="preserve"> pēc Iekārtas demontāžas un nogādāšanas metāllūžņu pārstrādes vietā</w:t>
      </w:r>
      <w:r w:rsidR="00E433CF">
        <w:rPr>
          <w:sz w:val="24"/>
          <w:szCs w:val="24"/>
        </w:rPr>
        <w:t xml:space="preserve"> </w:t>
      </w:r>
      <w:r w:rsidRPr="002D3901">
        <w:rPr>
          <w:sz w:val="24"/>
          <w:szCs w:val="24"/>
        </w:rPr>
        <w:t>sagatavo</w:t>
      </w:r>
      <w:r w:rsidR="00E433CF">
        <w:rPr>
          <w:sz w:val="24"/>
          <w:szCs w:val="24"/>
        </w:rPr>
        <w:t xml:space="preserve"> un iesniedz Pasūtītāja pilnvarotai </w:t>
      </w:r>
      <w:r w:rsidR="00E433CF" w:rsidRPr="00BD2313">
        <w:rPr>
          <w:sz w:val="24"/>
          <w:szCs w:val="24"/>
        </w:rPr>
        <w:t>personai</w:t>
      </w:r>
      <w:r w:rsidRPr="00BD2313">
        <w:rPr>
          <w:sz w:val="24"/>
          <w:szCs w:val="24"/>
        </w:rPr>
        <w:t xml:space="preserve"> </w:t>
      </w:r>
      <w:r w:rsidR="00332ECC" w:rsidRPr="00BD2313">
        <w:rPr>
          <w:sz w:val="24"/>
          <w:szCs w:val="24"/>
        </w:rPr>
        <w:t xml:space="preserve">Iekārtas </w:t>
      </w:r>
      <w:r w:rsidRPr="00BD2313">
        <w:rPr>
          <w:sz w:val="24"/>
          <w:szCs w:val="24"/>
        </w:rPr>
        <w:t xml:space="preserve">nodošanas – pieņemšanas aktu, ko elektroniski paraksta Pušu pilnvarotās personas. </w:t>
      </w:r>
      <w:r w:rsidR="00BD2313" w:rsidRPr="0019608E">
        <w:rPr>
          <w:sz w:val="24"/>
          <w:szCs w:val="24"/>
        </w:rPr>
        <w:t xml:space="preserve">Nepieciešamības gadījumā, ja Iekārtas demontāžas laikā uz vietas nav </w:t>
      </w:r>
      <w:r w:rsidR="00BD2313">
        <w:rPr>
          <w:sz w:val="24"/>
          <w:szCs w:val="24"/>
        </w:rPr>
        <w:t>P</w:t>
      </w:r>
      <w:r w:rsidR="00BD2313" w:rsidRPr="0019608E">
        <w:rPr>
          <w:sz w:val="24"/>
          <w:szCs w:val="24"/>
        </w:rPr>
        <w:t>ušu pilnvaroto personu, tiek sagatavots s</w:t>
      </w:r>
      <w:r w:rsidRPr="00BD2313">
        <w:rPr>
          <w:sz w:val="24"/>
          <w:szCs w:val="24"/>
        </w:rPr>
        <w:t>ākotnējais</w:t>
      </w:r>
      <w:r w:rsidRPr="008F0A4B">
        <w:rPr>
          <w:sz w:val="24"/>
          <w:szCs w:val="24"/>
        </w:rPr>
        <w:t xml:space="preserve"> nodošanas-pieņemšanas akts (ziņojums par veiktajiem darbiem)</w:t>
      </w:r>
      <w:r w:rsidR="00BD2313">
        <w:rPr>
          <w:sz w:val="24"/>
          <w:szCs w:val="24"/>
        </w:rPr>
        <w:t>, kas</w:t>
      </w:r>
      <w:r w:rsidRPr="008F0A4B">
        <w:rPr>
          <w:sz w:val="24"/>
          <w:szCs w:val="24"/>
        </w:rPr>
        <w:t xml:space="preserve"> tiek sastādīts 2 (divos) eksemplāros ar MKP </w:t>
      </w:r>
      <w:r w:rsidR="00BD2313">
        <w:rPr>
          <w:sz w:val="24"/>
          <w:szCs w:val="24"/>
        </w:rPr>
        <w:t>virsuzrauga, virsuzrauga vietnieka</w:t>
      </w:r>
      <w:r w:rsidRPr="008F0A4B">
        <w:rPr>
          <w:sz w:val="24"/>
          <w:szCs w:val="24"/>
        </w:rPr>
        <w:t xml:space="preserve"> vai </w:t>
      </w:r>
      <w:r w:rsidRPr="008F0A4B">
        <w:rPr>
          <w:bCs/>
          <w:sz w:val="24"/>
          <w:szCs w:val="24"/>
        </w:rPr>
        <w:t>muitas maiņas vadītāja</w:t>
      </w:r>
      <w:r w:rsidRPr="008F0A4B">
        <w:rPr>
          <w:sz w:val="24"/>
          <w:szCs w:val="24"/>
        </w:rPr>
        <w:t xml:space="preserve"> un Izpildītāja pārstāvja parakstu, viens sākotnējā nodošanas – pieņemšanas akta eksemplārs paliek MKP un otru izsniedz </w:t>
      </w:r>
      <w:r w:rsidRPr="008F0A4B">
        <w:rPr>
          <w:sz w:val="24"/>
          <w:szCs w:val="24"/>
        </w:rPr>
        <w:lastRenderedPageBreak/>
        <w:t xml:space="preserve">Izpildītājam. Pēc sākotnēja nodošanas-pieņemšanas akta parakstīšanas tiek sagatavots </w:t>
      </w:r>
      <w:r w:rsidR="002512B2">
        <w:rPr>
          <w:sz w:val="24"/>
          <w:szCs w:val="24"/>
        </w:rPr>
        <w:t>Iekārtas</w:t>
      </w:r>
      <w:r w:rsidRPr="008F0A4B">
        <w:rPr>
          <w:sz w:val="24"/>
          <w:szCs w:val="24"/>
        </w:rPr>
        <w:t xml:space="preserve"> nodošanas-pieņemšanas akts ko elektroniski paraksta </w:t>
      </w:r>
      <w:r>
        <w:rPr>
          <w:sz w:val="24"/>
          <w:szCs w:val="24"/>
        </w:rPr>
        <w:t>P</w:t>
      </w:r>
      <w:r w:rsidRPr="008F0A4B">
        <w:rPr>
          <w:sz w:val="24"/>
          <w:szCs w:val="24"/>
        </w:rPr>
        <w:t>ušu pilnvarotās personas</w:t>
      </w:r>
      <w:r>
        <w:rPr>
          <w:sz w:val="24"/>
          <w:szCs w:val="24"/>
        </w:rPr>
        <w:t>.</w:t>
      </w:r>
    </w:p>
    <w:p w14:paraId="4EA21E02" w14:textId="5C186922" w:rsidR="007E5DA4" w:rsidRPr="0019608E" w:rsidRDefault="007E5DA4" w:rsidP="00B91134">
      <w:pPr>
        <w:numPr>
          <w:ilvl w:val="1"/>
          <w:numId w:val="19"/>
        </w:numPr>
        <w:ind w:left="425" w:hanging="425"/>
        <w:jc w:val="both"/>
        <w:rPr>
          <w:sz w:val="24"/>
          <w:szCs w:val="24"/>
          <w:lang w:eastAsia="lv-LV"/>
        </w:rPr>
      </w:pPr>
      <w:r w:rsidRPr="00795C79">
        <w:rPr>
          <w:sz w:val="24"/>
        </w:rPr>
        <w:t xml:space="preserve">Pasūtītāja pilnvarotā persona, konstatējot </w:t>
      </w:r>
      <w:r>
        <w:rPr>
          <w:sz w:val="24"/>
        </w:rPr>
        <w:t>Līguma 2.</w:t>
      </w:r>
      <w:r w:rsidR="007959E0">
        <w:rPr>
          <w:sz w:val="24"/>
        </w:rPr>
        <w:t>4</w:t>
      </w:r>
      <w:r>
        <w:rPr>
          <w:sz w:val="24"/>
        </w:rPr>
        <w:t>.apakšpunktā noteiktā</w:t>
      </w:r>
      <w:r w:rsidRPr="00795C79">
        <w:rPr>
          <w:sz w:val="24"/>
        </w:rPr>
        <w:t xml:space="preserve"> izpildes termiņa kavēšanu, to norāda </w:t>
      </w:r>
      <w:r>
        <w:rPr>
          <w:sz w:val="24"/>
        </w:rPr>
        <w:t xml:space="preserve">attiecīgajā nodošanas – pieņemšanas </w:t>
      </w:r>
      <w:r w:rsidRPr="00795C79">
        <w:rPr>
          <w:sz w:val="24"/>
        </w:rPr>
        <w:t xml:space="preserve">aktā, kā arī norāda līgumsoda piemērošanas </w:t>
      </w:r>
      <w:r w:rsidRPr="00BD2313">
        <w:rPr>
          <w:sz w:val="24"/>
          <w:szCs w:val="24"/>
        </w:rPr>
        <w:t>pamatojumu atbilstoši Līguma konkrētam apakšpunktam.</w:t>
      </w:r>
      <w:r w:rsidR="00BD2313" w:rsidRPr="00BD2313">
        <w:rPr>
          <w:sz w:val="24"/>
          <w:szCs w:val="24"/>
        </w:rPr>
        <w:t xml:space="preserve"> </w:t>
      </w:r>
      <w:r w:rsidR="00BD2313" w:rsidRPr="0019608E">
        <w:rPr>
          <w:sz w:val="24"/>
          <w:szCs w:val="24"/>
        </w:rPr>
        <w:t>Papildus, nepieciešamības gadījumā, Pasūtītāja pilnvarotā persona Iekārtas nodošanas – pieņemšanas aktā norāda ziņas par Izpildītāja nodarīto kaitējumu Pasūtītāja vai trešo personu mantai veicot Iekārtas demontāžu un iekraušanu transportlīdzeklī, kā arī šādā gadījumā iespēju robežās nodošanas – pieņemšanas aktam pievieno šādu ziņu apliecinošus foto vai videomateriālus.</w:t>
      </w:r>
    </w:p>
    <w:p w14:paraId="6E3CAB07" w14:textId="2AC69457" w:rsidR="00287B10" w:rsidRPr="00D23D67" w:rsidRDefault="00C740ED" w:rsidP="00802766">
      <w:pPr>
        <w:numPr>
          <w:ilvl w:val="1"/>
          <w:numId w:val="19"/>
        </w:numPr>
        <w:ind w:left="425" w:hanging="425"/>
        <w:jc w:val="both"/>
        <w:rPr>
          <w:sz w:val="24"/>
          <w:szCs w:val="24"/>
          <w:lang w:eastAsia="lv-LV"/>
        </w:rPr>
      </w:pPr>
      <w:r w:rsidRPr="00D23D67">
        <w:rPr>
          <w:sz w:val="24"/>
          <w:szCs w:val="24"/>
        </w:rPr>
        <w:t xml:space="preserve">Abpusēji parakstīts Iekārtas nodošanas – pieņemšanas akts ir pamatojums </w:t>
      </w:r>
      <w:r w:rsidR="00E433CF">
        <w:rPr>
          <w:sz w:val="24"/>
          <w:szCs w:val="24"/>
        </w:rPr>
        <w:t>Izpildītāja rēķina sagatavošanai un iesniegšanai Pasūtītājam</w:t>
      </w:r>
      <w:r w:rsidRPr="00D23D67">
        <w:rPr>
          <w:sz w:val="24"/>
          <w:szCs w:val="24"/>
        </w:rPr>
        <w:t>.</w:t>
      </w:r>
    </w:p>
    <w:p w14:paraId="653AC080" w14:textId="33D1DC7C" w:rsidR="00E13303" w:rsidRPr="00D23D67" w:rsidRDefault="00C740ED" w:rsidP="00402062">
      <w:pPr>
        <w:numPr>
          <w:ilvl w:val="0"/>
          <w:numId w:val="5"/>
        </w:numPr>
        <w:spacing w:before="120" w:after="120"/>
        <w:ind w:left="425" w:hanging="425"/>
        <w:contextualSpacing/>
        <w:jc w:val="center"/>
        <w:rPr>
          <w:b/>
          <w:sz w:val="24"/>
          <w:szCs w:val="24"/>
          <w:lang w:eastAsia="lv-LV"/>
        </w:rPr>
      </w:pPr>
      <w:r w:rsidRPr="00D23D67">
        <w:rPr>
          <w:b/>
          <w:sz w:val="24"/>
          <w:szCs w:val="24"/>
          <w:lang w:eastAsia="lv-LV"/>
        </w:rPr>
        <w:t>Līguma summa un norēķinu kārtība</w:t>
      </w:r>
    </w:p>
    <w:p w14:paraId="382D45B5" w14:textId="2C619435" w:rsidR="00402062" w:rsidRDefault="00C740ED" w:rsidP="00402062">
      <w:pPr>
        <w:pStyle w:val="ListParagraph"/>
        <w:numPr>
          <w:ilvl w:val="1"/>
          <w:numId w:val="35"/>
        </w:numPr>
        <w:spacing w:after="120"/>
        <w:jc w:val="both"/>
        <w:rPr>
          <w:lang w:val="lv-LV" w:eastAsia="lv-LV"/>
        </w:rPr>
      </w:pPr>
      <w:r w:rsidRPr="00D23D67">
        <w:rPr>
          <w:lang w:val="lv-LV" w:eastAsia="lv-LV"/>
        </w:rPr>
        <w:t xml:space="preserve">Līguma summa ir </w:t>
      </w:r>
      <w:r w:rsidR="00D44908">
        <w:rPr>
          <w:b/>
          <w:lang w:val="lv-LV" w:eastAsia="lv-LV"/>
        </w:rPr>
        <w:t>_______________</w:t>
      </w:r>
      <w:r w:rsidR="00E13303" w:rsidRPr="00D65203">
        <w:rPr>
          <w:b/>
          <w:lang w:val="lv-LV" w:eastAsia="lv-LV"/>
        </w:rPr>
        <w:t xml:space="preserve"> EUR</w:t>
      </w:r>
      <w:r w:rsidR="00E13303" w:rsidRPr="00D23D67">
        <w:rPr>
          <w:lang w:val="lv-LV" w:eastAsia="lv-LV"/>
        </w:rPr>
        <w:t xml:space="preserve"> (</w:t>
      </w:r>
      <w:r w:rsidR="00D44908">
        <w:rPr>
          <w:lang w:val="lv-LV" w:eastAsia="lv-LV"/>
        </w:rPr>
        <w:t>____________</w:t>
      </w:r>
      <w:r w:rsidR="004C2791" w:rsidRPr="00D23D67">
        <w:rPr>
          <w:lang w:val="lv-LV" w:eastAsia="lv-LV"/>
        </w:rPr>
        <w:t xml:space="preserve"> </w:t>
      </w:r>
      <w:proofErr w:type="spellStart"/>
      <w:r w:rsidR="00E13303" w:rsidRPr="00D23D67">
        <w:rPr>
          <w:i/>
          <w:lang w:val="lv-LV" w:eastAsia="lv-LV"/>
        </w:rPr>
        <w:t>euro</w:t>
      </w:r>
      <w:proofErr w:type="spellEnd"/>
      <w:r w:rsidR="00E13303" w:rsidRPr="00D23D67">
        <w:rPr>
          <w:lang w:val="lv-LV" w:eastAsia="lv-LV"/>
        </w:rPr>
        <w:t xml:space="preserve"> un </w:t>
      </w:r>
      <w:r w:rsidR="00D44908">
        <w:rPr>
          <w:lang w:val="lv-LV" w:eastAsia="lv-LV"/>
        </w:rPr>
        <w:t>__</w:t>
      </w:r>
      <w:r w:rsidR="00E13303" w:rsidRPr="00D23D67">
        <w:rPr>
          <w:lang w:val="lv-LV" w:eastAsia="lv-LV"/>
        </w:rPr>
        <w:t xml:space="preserve"> centi) bez pievien</w:t>
      </w:r>
      <w:r w:rsidR="0029200E" w:rsidRPr="00D23D67">
        <w:rPr>
          <w:lang w:val="lv-LV" w:eastAsia="lv-LV"/>
        </w:rPr>
        <w:t>otās vērtības nodokļa (turpmāk -</w:t>
      </w:r>
      <w:r w:rsidR="00E13303" w:rsidRPr="00D23D67">
        <w:rPr>
          <w:lang w:val="lv-LV" w:eastAsia="lv-LV"/>
        </w:rPr>
        <w:t xml:space="preserve"> PVN)</w:t>
      </w:r>
      <w:r w:rsidR="00452466" w:rsidRPr="00D23D67">
        <w:rPr>
          <w:lang w:val="lv-LV" w:eastAsia="lv-LV"/>
        </w:rPr>
        <w:t xml:space="preserve">, </w:t>
      </w:r>
      <w:r w:rsidR="00452466" w:rsidRPr="00D23D67">
        <w:rPr>
          <w:lang w:val="lv-LV"/>
        </w:rPr>
        <w:t xml:space="preserve">kas tiek aprēķināts </w:t>
      </w:r>
      <w:r w:rsidR="00D44908">
        <w:rPr>
          <w:lang w:val="lv-LV"/>
        </w:rPr>
        <w:t xml:space="preserve">un maksāts </w:t>
      </w:r>
      <w:r w:rsidR="00452466" w:rsidRPr="00D23D67">
        <w:rPr>
          <w:lang w:val="lv-LV"/>
        </w:rPr>
        <w:t>papildus saskaņā ar spēkā esošo PVN likmi</w:t>
      </w:r>
      <w:r w:rsidR="00E13303" w:rsidRPr="00D23D67">
        <w:rPr>
          <w:lang w:val="lv-LV" w:eastAsia="lv-LV"/>
        </w:rPr>
        <w:t xml:space="preserve">. </w:t>
      </w:r>
      <w:r w:rsidR="00FD0E7B">
        <w:rPr>
          <w:lang w:val="lv-LV" w:eastAsia="lv-LV"/>
        </w:rPr>
        <w:t>Līguma summu veido Iekārtas demontāžas un utilizācijas cena.</w:t>
      </w:r>
    </w:p>
    <w:p w14:paraId="53195BF6" w14:textId="3F333CC9" w:rsidR="00B92F70" w:rsidRPr="00C662FF" w:rsidRDefault="00B92F70" w:rsidP="00C662FF">
      <w:pPr>
        <w:pStyle w:val="ListParagraph"/>
        <w:spacing w:after="120"/>
        <w:ind w:left="360"/>
        <w:jc w:val="both"/>
        <w:rPr>
          <w:i/>
          <w:iCs/>
          <w:lang w:val="lv-LV" w:eastAsia="lv-LV"/>
        </w:rPr>
      </w:pPr>
      <w:r w:rsidRPr="00C662FF">
        <w:rPr>
          <w:i/>
          <w:iCs/>
          <w:lang w:val="lv-LV" w:eastAsia="lv-LV"/>
        </w:rPr>
        <w:t>(Līguma apakšpunkts tiks precizēts atbilstoši Pretendenta piedāvājuma 2.punktam “Finanšu piedāvājums” un izvēlētā pretendenta piedāvājumam)</w:t>
      </w:r>
    </w:p>
    <w:p w14:paraId="4CECCDB5" w14:textId="3F62A203" w:rsidR="00C17436" w:rsidRPr="00D65203" w:rsidRDefault="00C740ED" w:rsidP="00402062">
      <w:pPr>
        <w:pStyle w:val="ListParagraph"/>
        <w:numPr>
          <w:ilvl w:val="1"/>
          <w:numId w:val="35"/>
        </w:numPr>
        <w:spacing w:after="120"/>
        <w:jc w:val="both"/>
        <w:rPr>
          <w:lang w:val="lv-LV" w:eastAsia="lv-LV"/>
        </w:rPr>
      </w:pPr>
      <w:r w:rsidRPr="00D65203">
        <w:rPr>
          <w:lang w:val="lv-LV"/>
        </w:rPr>
        <w:t>Līguma</w:t>
      </w:r>
      <w:r w:rsidR="00D65203" w:rsidRPr="00D65203">
        <w:rPr>
          <w:lang w:val="lv-LV"/>
        </w:rPr>
        <w:t xml:space="preserve"> </w:t>
      </w:r>
      <w:r w:rsidR="00D65203">
        <w:rPr>
          <w:lang w:val="lv-LV"/>
        </w:rPr>
        <w:t>3.1.apakšpunktā</w:t>
      </w:r>
      <w:r w:rsidR="00D65203" w:rsidRPr="00D65203">
        <w:rPr>
          <w:lang w:val="lv-LV"/>
        </w:rPr>
        <w:t xml:space="preserve"> </w:t>
      </w:r>
      <w:r w:rsidR="00D65203">
        <w:rPr>
          <w:lang w:val="lv-LV"/>
        </w:rPr>
        <w:t xml:space="preserve">noteiktajā Līguma </w:t>
      </w:r>
      <w:r w:rsidR="00D65203" w:rsidRPr="00D65203">
        <w:rPr>
          <w:lang w:val="lv-LV"/>
        </w:rPr>
        <w:t xml:space="preserve">summā ir jābūt ietvertām visām izmaksām, kas saistītas </w:t>
      </w:r>
      <w:r w:rsidR="00D44908" w:rsidRPr="00DE293E">
        <w:rPr>
          <w:rFonts w:cstheme="minorBidi"/>
          <w:szCs w:val="22"/>
          <w:lang w:val="lv-LV"/>
        </w:rPr>
        <w:t xml:space="preserve">kas saistītas ar Iekārtas demontāžu un </w:t>
      </w:r>
      <w:r w:rsidR="00332ECC">
        <w:rPr>
          <w:rFonts w:cstheme="minorBidi"/>
          <w:szCs w:val="22"/>
          <w:lang w:val="lv-LV"/>
        </w:rPr>
        <w:t>utilizāciju,</w:t>
      </w:r>
      <w:r w:rsidR="00D44908" w:rsidRPr="00DE293E">
        <w:rPr>
          <w:rFonts w:cstheme="minorBidi"/>
          <w:szCs w:val="22"/>
          <w:lang w:val="lv-LV"/>
        </w:rPr>
        <w:t xml:space="preserve"> un tās ietvaros izpildāmajiem darbiem un nepieciešamajiem tehniskajiem līdzekļiem, tajā skaitā darbaspēka izmaksas, transporta izmaksas par Iekārtas izvešanu no tās atrašanās adreses, nodokļiem (izņemot PVN), nodevām, ar nepieciešamo atļauju saņemšanu no trešajām personām saistītās izmaksas, un citas izmaksas, kas nepieciešamas </w:t>
      </w:r>
      <w:r w:rsidR="00332ECC">
        <w:rPr>
          <w:rFonts w:cstheme="minorBidi"/>
          <w:szCs w:val="22"/>
          <w:lang w:val="lv-LV"/>
        </w:rPr>
        <w:t>L</w:t>
      </w:r>
      <w:r w:rsidR="00D44908" w:rsidRPr="00DE293E">
        <w:rPr>
          <w:rFonts w:cstheme="minorBidi"/>
          <w:szCs w:val="22"/>
          <w:lang w:val="lv-LV"/>
        </w:rPr>
        <w:t>īguma pilnīgai un kvalitatīvai izpildei</w:t>
      </w:r>
      <w:r w:rsidR="00D65203" w:rsidRPr="00D65203">
        <w:rPr>
          <w:lang w:val="lv-LV"/>
        </w:rPr>
        <w:t>.</w:t>
      </w:r>
    </w:p>
    <w:p w14:paraId="2618E26D" w14:textId="4657C71B" w:rsidR="00835918" w:rsidRPr="00D23D67" w:rsidRDefault="00C740ED" w:rsidP="00835918">
      <w:pPr>
        <w:pStyle w:val="ListParagraph"/>
        <w:numPr>
          <w:ilvl w:val="1"/>
          <w:numId w:val="35"/>
        </w:numPr>
        <w:spacing w:after="120"/>
        <w:jc w:val="both"/>
        <w:rPr>
          <w:lang w:val="lv-LV" w:eastAsia="lv-LV"/>
        </w:rPr>
      </w:pPr>
      <w:r w:rsidRPr="00D23D67">
        <w:rPr>
          <w:lang w:val="lv-LV"/>
        </w:rPr>
        <w:t>Iekārt</w:t>
      </w:r>
      <w:r w:rsidR="00332ECC">
        <w:rPr>
          <w:lang w:val="lv-LV"/>
        </w:rPr>
        <w:t>as</w:t>
      </w:r>
      <w:r w:rsidRPr="00D23D67">
        <w:rPr>
          <w:lang w:val="lv-LV"/>
        </w:rPr>
        <w:t xml:space="preserve"> </w:t>
      </w:r>
      <w:r w:rsidR="00D65203">
        <w:rPr>
          <w:lang w:val="lv-LV"/>
        </w:rPr>
        <w:t xml:space="preserve">demontāžas un </w:t>
      </w:r>
      <w:r w:rsidR="00332ECC">
        <w:rPr>
          <w:lang w:val="lv-LV"/>
        </w:rPr>
        <w:t>utilizācijas</w:t>
      </w:r>
      <w:r w:rsidR="00D65203">
        <w:rPr>
          <w:lang w:val="lv-LV"/>
        </w:rPr>
        <w:t xml:space="preserve"> cena </w:t>
      </w:r>
      <w:r w:rsidR="00B92F70">
        <w:rPr>
          <w:lang w:val="lv-LV"/>
        </w:rPr>
        <w:t xml:space="preserve">(Līguma summa) </w:t>
      </w:r>
      <w:r w:rsidR="00D65203">
        <w:rPr>
          <w:lang w:val="lv-LV"/>
        </w:rPr>
        <w:t>ir norādīta, paredzot prognozējamo izmaksu svārstību risku un ir nemainīga visa Līguma darbības laikā.</w:t>
      </w:r>
    </w:p>
    <w:p w14:paraId="4D06583C" w14:textId="2C45EF25" w:rsidR="003617D5" w:rsidRPr="00332ECC" w:rsidRDefault="00C740ED" w:rsidP="00332ECC">
      <w:pPr>
        <w:pStyle w:val="ListParagraph"/>
        <w:numPr>
          <w:ilvl w:val="1"/>
          <w:numId w:val="35"/>
        </w:numPr>
        <w:spacing w:after="120"/>
        <w:jc w:val="both"/>
        <w:rPr>
          <w:lang w:val="lv-LV" w:eastAsia="lv-LV"/>
        </w:rPr>
      </w:pPr>
      <w:r w:rsidRPr="00332ECC">
        <w:rPr>
          <w:bCs/>
          <w:lang w:val="lv-LV" w:eastAsia="ar-SA"/>
        </w:rPr>
        <w:t xml:space="preserve">Pēc </w:t>
      </w:r>
      <w:r w:rsidR="00C41433" w:rsidRPr="00332ECC">
        <w:rPr>
          <w:lang w:val="lv-LV"/>
        </w:rPr>
        <w:t xml:space="preserve">Iekārtas nodošanas – pieņemšanas </w:t>
      </w:r>
      <w:r w:rsidR="00C41433" w:rsidRPr="00332ECC">
        <w:rPr>
          <w:lang w:val="lv-LV" w:eastAsia="ar-SA"/>
        </w:rPr>
        <w:t xml:space="preserve">akta </w:t>
      </w:r>
      <w:r w:rsidRPr="00332ECC">
        <w:rPr>
          <w:bCs/>
          <w:lang w:val="lv-LV" w:eastAsia="ar-SA"/>
        </w:rPr>
        <w:t xml:space="preserve">abpusējas parakstīšanas Izpildītājs sagatavo rēķinu un </w:t>
      </w:r>
      <w:r w:rsidRPr="00332ECC">
        <w:rPr>
          <w:lang w:val="lv-LV"/>
        </w:rPr>
        <w:t xml:space="preserve">elektroniski </w:t>
      </w:r>
      <w:proofErr w:type="spellStart"/>
      <w:r w:rsidRPr="00332ECC">
        <w:rPr>
          <w:bCs/>
          <w:lang w:val="lv-LV" w:eastAsia="ar-SA"/>
        </w:rPr>
        <w:t>nosūta</w:t>
      </w:r>
      <w:proofErr w:type="spellEnd"/>
      <w:r w:rsidRPr="00332ECC">
        <w:rPr>
          <w:bCs/>
          <w:lang w:val="lv-LV" w:eastAsia="ar-SA"/>
        </w:rPr>
        <w:t xml:space="preserve"> to Pasūtītājam </w:t>
      </w:r>
      <w:r w:rsidRPr="00332ECC">
        <w:rPr>
          <w:lang w:val="lv-LV"/>
        </w:rPr>
        <w:t xml:space="preserve">uz elektroniskā pasta adresi </w:t>
      </w:r>
      <w:hyperlink r:id="rId12" w:history="1">
        <w:r w:rsidR="00602DFA" w:rsidRPr="00332ECC">
          <w:rPr>
            <w:rStyle w:val="Hyperlink"/>
            <w:lang w:val="lv-LV"/>
          </w:rPr>
          <w:t>FP.lietvediba@vid.gov.lv</w:t>
        </w:r>
      </w:hyperlink>
      <w:r w:rsidRPr="00332ECC">
        <w:rPr>
          <w:lang w:val="lv-LV"/>
        </w:rPr>
        <w:t xml:space="preserve">. </w:t>
      </w:r>
      <w:bookmarkStart w:id="0" w:name="_Hlk158299099"/>
      <w:r w:rsidR="00332ECC" w:rsidRPr="0084585D">
        <w:rPr>
          <w:lang w:val="lv-LV"/>
        </w:rPr>
        <w:t>Ja I</w:t>
      </w:r>
      <w:r w:rsidR="00332ECC">
        <w:rPr>
          <w:lang w:val="lv-LV"/>
        </w:rPr>
        <w:t>zpildītājs</w:t>
      </w:r>
      <w:r w:rsidR="00332ECC" w:rsidRPr="0084585D">
        <w:rPr>
          <w:lang w:val="lv-LV"/>
        </w:rPr>
        <w:t xml:space="preserve"> vēlas sniegt e-rēķinus, tad tie nosūtāmi uz </w:t>
      </w:r>
      <w:bookmarkStart w:id="1" w:name="_Hlk158298988"/>
      <w:r w:rsidR="00332ECC" w:rsidRPr="0084585D">
        <w:rPr>
          <w:lang w:val="lv-LV"/>
        </w:rPr>
        <w:t>e-adresi EINVOICE_VID@90000069281</w:t>
      </w:r>
      <w:bookmarkEnd w:id="1"/>
      <w:r w:rsidR="00332ECC" w:rsidRPr="0084585D">
        <w:rPr>
          <w:lang w:val="lv-LV"/>
        </w:rPr>
        <w:t>.  Ja I</w:t>
      </w:r>
      <w:r w:rsidR="00332ECC">
        <w:rPr>
          <w:lang w:val="lv-LV"/>
        </w:rPr>
        <w:t xml:space="preserve">zpildītājs </w:t>
      </w:r>
      <w:r w:rsidR="00332ECC" w:rsidRPr="0084585D">
        <w:rPr>
          <w:lang w:val="lv-LV"/>
        </w:rPr>
        <w:t>P</w:t>
      </w:r>
      <w:r w:rsidR="00332ECC">
        <w:rPr>
          <w:lang w:val="lv-LV"/>
        </w:rPr>
        <w:t>asūtītājam</w:t>
      </w:r>
      <w:r w:rsidR="00332ECC" w:rsidRPr="0084585D">
        <w:rPr>
          <w:lang w:val="lv-LV"/>
        </w:rPr>
        <w:t xml:space="preserve"> iesniedz elektronisko rēķinu tam jāatbilst normatīvajos aktos noteiktajam formātam. </w:t>
      </w:r>
      <w:bookmarkEnd w:id="0"/>
      <w:r w:rsidR="00332ECC" w:rsidRPr="0084585D">
        <w:rPr>
          <w:lang w:val="lv-LV"/>
        </w:rPr>
        <w:t>Par minētās elektroniskā pasta adreses izmaiņām P</w:t>
      </w:r>
      <w:r w:rsidR="00332ECC">
        <w:rPr>
          <w:lang w:val="lv-LV"/>
        </w:rPr>
        <w:t>asūtītājs</w:t>
      </w:r>
      <w:r w:rsidR="00332ECC" w:rsidRPr="0084585D">
        <w:rPr>
          <w:lang w:val="lv-LV"/>
        </w:rPr>
        <w:t xml:space="preserve"> rakstiski paziņo I</w:t>
      </w:r>
      <w:r w:rsidR="00332ECC">
        <w:rPr>
          <w:lang w:val="lv-LV"/>
        </w:rPr>
        <w:t>zpildītājam</w:t>
      </w:r>
      <w:r w:rsidR="00332ECC" w:rsidRPr="0084585D">
        <w:rPr>
          <w:lang w:val="lv-LV"/>
        </w:rPr>
        <w:t xml:space="preserve"> un atsevišķi grozījumi Līgumā netiek veikti</w:t>
      </w:r>
      <w:r w:rsidRPr="00332ECC">
        <w:rPr>
          <w:bCs/>
          <w:lang w:val="lv-LV" w:eastAsia="ar-SA"/>
        </w:rPr>
        <w:t>.</w:t>
      </w:r>
    </w:p>
    <w:p w14:paraId="357CEDA5" w14:textId="7A2B3969" w:rsidR="00402062" w:rsidRPr="00D23D67" w:rsidRDefault="00C740ED" w:rsidP="003617D5">
      <w:pPr>
        <w:pStyle w:val="ListParagraph"/>
        <w:numPr>
          <w:ilvl w:val="1"/>
          <w:numId w:val="35"/>
        </w:numPr>
        <w:spacing w:after="120"/>
        <w:jc w:val="both"/>
        <w:rPr>
          <w:lang w:val="lv-LV" w:eastAsia="lv-LV"/>
        </w:rPr>
      </w:pPr>
      <w:r w:rsidRPr="00D23D67">
        <w:rPr>
          <w:lang w:val="lv-LV" w:eastAsia="ar-SA"/>
        </w:rPr>
        <w:t xml:space="preserve">Pasūtītājs veic samaksu </w:t>
      </w:r>
      <w:r w:rsidRPr="00D23D67">
        <w:rPr>
          <w:bCs/>
          <w:lang w:val="lv-LV" w:eastAsia="ar-SA"/>
        </w:rPr>
        <w:t xml:space="preserve">30 (trīsdesmit) dienu laikā pēc </w:t>
      </w:r>
      <w:r w:rsidR="00C41433" w:rsidRPr="00D23D67">
        <w:rPr>
          <w:lang w:val="lv-LV"/>
        </w:rPr>
        <w:t xml:space="preserve">Iekārtas nodošanas – pieņemšanas </w:t>
      </w:r>
      <w:r w:rsidR="00C41433" w:rsidRPr="00D23D67">
        <w:rPr>
          <w:lang w:val="lv-LV" w:eastAsia="ar-SA"/>
        </w:rPr>
        <w:t>akta</w:t>
      </w:r>
      <w:r w:rsidR="00502AE7" w:rsidRPr="00D23D67">
        <w:rPr>
          <w:bCs/>
          <w:lang w:val="lv-LV" w:eastAsia="ar-SA"/>
        </w:rPr>
        <w:t xml:space="preserve"> </w:t>
      </w:r>
      <w:r w:rsidRPr="00D23D67">
        <w:rPr>
          <w:bCs/>
          <w:lang w:val="lv-LV" w:eastAsia="ar-SA"/>
        </w:rPr>
        <w:t xml:space="preserve">abpusējas parakstīšanas un </w:t>
      </w:r>
      <w:r w:rsidR="00D51124" w:rsidRPr="00D23D67">
        <w:rPr>
          <w:bCs/>
          <w:lang w:val="lv-LV" w:eastAsia="ar-SA"/>
        </w:rPr>
        <w:t xml:space="preserve">aktam atbilstoša </w:t>
      </w:r>
      <w:r w:rsidRPr="00D23D67">
        <w:rPr>
          <w:bCs/>
          <w:lang w:val="lv-LV" w:eastAsia="ar-SA"/>
        </w:rPr>
        <w:t xml:space="preserve">Izpildītāja rēķina saņemšanas dienas, </w:t>
      </w:r>
      <w:r w:rsidRPr="00D23D67">
        <w:rPr>
          <w:lang w:val="lv-LV"/>
        </w:rPr>
        <w:t xml:space="preserve">maksājumu pārskaitot uz </w:t>
      </w:r>
      <w:r w:rsidRPr="00D23D67">
        <w:rPr>
          <w:bCs/>
          <w:lang w:val="lv-LV" w:eastAsia="ar-SA"/>
        </w:rPr>
        <w:t>Izpildītāja</w:t>
      </w:r>
      <w:r w:rsidRPr="00D23D67">
        <w:rPr>
          <w:b/>
          <w:bCs/>
          <w:lang w:val="lv-LV" w:eastAsia="ar-SA"/>
        </w:rPr>
        <w:t xml:space="preserve"> </w:t>
      </w:r>
      <w:r w:rsidRPr="00D23D67">
        <w:rPr>
          <w:bCs/>
          <w:lang w:val="lv-LV" w:eastAsia="ar-SA"/>
        </w:rPr>
        <w:t>norādīto norēķinu kontu</w:t>
      </w:r>
      <w:r w:rsidR="00E75081" w:rsidRPr="00D23D67">
        <w:rPr>
          <w:bCs/>
          <w:lang w:val="lv-LV" w:eastAsia="ar-SA"/>
        </w:rPr>
        <w:t xml:space="preserve"> </w:t>
      </w:r>
      <w:r w:rsidR="00E75081" w:rsidRPr="00D23D67">
        <w:rPr>
          <w:lang w:val="lv-LV"/>
        </w:rPr>
        <w:t>kredītiestādē</w:t>
      </w:r>
      <w:r w:rsidRPr="00D23D67">
        <w:rPr>
          <w:bCs/>
          <w:lang w:val="lv-LV" w:eastAsia="ar-SA"/>
        </w:rPr>
        <w:t>.</w:t>
      </w:r>
    </w:p>
    <w:p w14:paraId="585BC196" w14:textId="77777777" w:rsidR="00402062" w:rsidRDefault="00C740ED" w:rsidP="00402062">
      <w:pPr>
        <w:pStyle w:val="ListParagraph"/>
        <w:numPr>
          <w:ilvl w:val="1"/>
          <w:numId w:val="35"/>
        </w:numPr>
        <w:spacing w:after="120"/>
        <w:jc w:val="both"/>
        <w:rPr>
          <w:lang w:val="lv-LV" w:eastAsia="lv-LV"/>
        </w:rPr>
      </w:pPr>
      <w:r w:rsidRPr="00D23D67">
        <w:rPr>
          <w:lang w:val="lv-LV" w:eastAsia="ar-SA"/>
        </w:rPr>
        <w:t xml:space="preserve">Par samaksas brīdi uzskatāms naudas pārskaitīšanas datums no Pasūtītāja </w:t>
      </w:r>
      <w:r w:rsidRPr="00D23D67">
        <w:rPr>
          <w:bCs/>
          <w:lang w:val="lv-LV" w:eastAsia="ar-SA"/>
        </w:rPr>
        <w:t xml:space="preserve">norēķinu </w:t>
      </w:r>
      <w:r w:rsidRPr="00D23D67">
        <w:rPr>
          <w:lang w:val="lv-LV" w:eastAsia="ar-SA"/>
        </w:rPr>
        <w:t>konta.</w:t>
      </w:r>
    </w:p>
    <w:p w14:paraId="69F3EF0C" w14:textId="600EB128" w:rsidR="00332ECC" w:rsidRPr="00D23D67" w:rsidRDefault="00332ECC" w:rsidP="00402062">
      <w:pPr>
        <w:pStyle w:val="ListParagraph"/>
        <w:numPr>
          <w:ilvl w:val="1"/>
          <w:numId w:val="35"/>
        </w:numPr>
        <w:spacing w:after="120"/>
        <w:jc w:val="both"/>
        <w:rPr>
          <w:lang w:val="lv-LV" w:eastAsia="lv-LV"/>
        </w:rPr>
      </w:pPr>
      <w:r w:rsidRPr="00E6135A">
        <w:rPr>
          <w:lang w:val="lv-LV"/>
        </w:rPr>
        <w:t>Ja piemēroto sankciju dēļ P</w:t>
      </w:r>
      <w:r>
        <w:rPr>
          <w:lang w:val="lv-LV"/>
        </w:rPr>
        <w:t>asūtītājam</w:t>
      </w:r>
      <w:r w:rsidRPr="00E6135A">
        <w:rPr>
          <w:lang w:val="lv-LV"/>
        </w:rPr>
        <w:t xml:space="preserve"> nav tiesības veikt samaksu I</w:t>
      </w:r>
      <w:r>
        <w:rPr>
          <w:lang w:val="lv-LV"/>
        </w:rPr>
        <w:t>zpildītājam</w:t>
      </w:r>
      <w:r w:rsidRPr="00E6135A">
        <w:rPr>
          <w:lang w:val="lv-LV"/>
        </w:rPr>
        <w:t xml:space="preserve"> par faktiski </w:t>
      </w:r>
      <w:r w:rsidRPr="00E6135A">
        <w:rPr>
          <w:u w:val="single"/>
          <w:lang w:val="lv-LV"/>
        </w:rPr>
        <w:t xml:space="preserve">sniegto </w:t>
      </w:r>
      <w:r w:rsidR="00C662FF">
        <w:rPr>
          <w:u w:val="single"/>
          <w:lang w:val="lv-LV"/>
        </w:rPr>
        <w:t>P</w:t>
      </w:r>
      <w:r>
        <w:rPr>
          <w:u w:val="single"/>
          <w:lang w:val="lv-LV"/>
        </w:rPr>
        <w:t>akalpojum</w:t>
      </w:r>
      <w:r w:rsidR="00C662FF">
        <w:rPr>
          <w:u w:val="single"/>
          <w:lang w:val="lv-LV"/>
        </w:rPr>
        <w:t>u</w:t>
      </w:r>
      <w:r w:rsidRPr="00E6135A">
        <w:rPr>
          <w:lang w:val="lv-LV"/>
        </w:rPr>
        <w:t>, P</w:t>
      </w:r>
      <w:r>
        <w:rPr>
          <w:lang w:val="lv-LV"/>
        </w:rPr>
        <w:t>asūtītājs</w:t>
      </w:r>
      <w:r w:rsidRPr="00E6135A">
        <w:rPr>
          <w:lang w:val="lv-LV"/>
        </w:rPr>
        <w:t xml:space="preserve"> atliek samaksas veikšanu un samaksai noteiktie termiņi tiek apturēti līdz brīdim, kad </w:t>
      </w:r>
      <w:r w:rsidRPr="00EE1B16">
        <w:rPr>
          <w:lang w:val="lv-LV"/>
        </w:rPr>
        <w:t>pret Līguma 9.</w:t>
      </w:r>
      <w:r w:rsidR="00EE1B16" w:rsidRPr="00EE1B16">
        <w:rPr>
          <w:lang w:val="lv-LV"/>
        </w:rPr>
        <w:t>10</w:t>
      </w:r>
      <w:r w:rsidRPr="00EE1B16">
        <w:rPr>
          <w:lang w:val="lv-LV"/>
        </w:rPr>
        <w:t>.1.apakšpunktā</w:t>
      </w:r>
      <w:bookmarkStart w:id="2" w:name="_Hlk158299143"/>
      <w:r w:rsidRPr="00EE1B16">
        <w:rPr>
          <w:lang w:val="lv-LV"/>
        </w:rPr>
        <w:t xml:space="preserve"> norādītajiem sankciju subjektiem tiek atceltas sankcijas un mak</w:t>
      </w:r>
      <w:r w:rsidRPr="00E6135A">
        <w:rPr>
          <w:lang w:val="lv-LV"/>
        </w:rPr>
        <w:t>sājumus ir iespējams veikt</w:t>
      </w:r>
      <w:bookmarkEnd w:id="2"/>
      <w:r>
        <w:rPr>
          <w:lang w:val="lv-LV"/>
        </w:rPr>
        <w:t>.</w:t>
      </w:r>
    </w:p>
    <w:p w14:paraId="3D193659" w14:textId="7AA66728" w:rsidR="00047DCF" w:rsidRPr="00D23D67" w:rsidRDefault="00C740ED" w:rsidP="00047DCF">
      <w:pPr>
        <w:numPr>
          <w:ilvl w:val="0"/>
          <w:numId w:val="35"/>
        </w:numPr>
        <w:spacing w:before="120" w:after="120"/>
        <w:jc w:val="center"/>
        <w:rPr>
          <w:b/>
          <w:sz w:val="24"/>
          <w:szCs w:val="24"/>
          <w:lang w:eastAsia="lv-LV"/>
        </w:rPr>
      </w:pPr>
      <w:r w:rsidRPr="00D23D67">
        <w:rPr>
          <w:b/>
          <w:sz w:val="24"/>
          <w:szCs w:val="24"/>
          <w:lang w:eastAsia="lv-LV"/>
        </w:rPr>
        <w:t>Līguma darbības termiņš</w:t>
      </w:r>
    </w:p>
    <w:p w14:paraId="7C0D3835" w14:textId="43A2650E" w:rsidR="00E13303" w:rsidRPr="00D23D67" w:rsidRDefault="00C740ED" w:rsidP="00B91134">
      <w:pPr>
        <w:numPr>
          <w:ilvl w:val="1"/>
          <w:numId w:val="35"/>
        </w:numPr>
        <w:ind w:left="425" w:hanging="425"/>
        <w:jc w:val="both"/>
        <w:rPr>
          <w:sz w:val="24"/>
          <w:szCs w:val="24"/>
          <w:lang w:eastAsia="lv-LV"/>
        </w:rPr>
      </w:pPr>
      <w:r w:rsidRPr="00D23D67">
        <w:rPr>
          <w:sz w:val="24"/>
          <w:szCs w:val="24"/>
          <w:lang w:eastAsia="lv-LV"/>
        </w:rPr>
        <w:t>Līgu</w:t>
      </w:r>
      <w:r w:rsidRPr="004E3AD0">
        <w:rPr>
          <w:sz w:val="24"/>
          <w:szCs w:val="24"/>
          <w:lang w:eastAsia="lv-LV"/>
        </w:rPr>
        <w:t xml:space="preserve">ms </w:t>
      </w:r>
      <w:r w:rsidR="004E3AD0" w:rsidRPr="004E3AD0">
        <w:rPr>
          <w:sz w:val="24"/>
          <w:szCs w:val="24"/>
        </w:rPr>
        <w:t>stājas spēkā ar pēdējā pievienotā droša elektroniskā paraksta un tā laika zīmoga datumu</w:t>
      </w:r>
      <w:r w:rsidRPr="004E3AD0">
        <w:rPr>
          <w:sz w:val="24"/>
          <w:szCs w:val="24"/>
          <w:lang w:eastAsia="lv-LV"/>
        </w:rPr>
        <w:t>.</w:t>
      </w:r>
    </w:p>
    <w:p w14:paraId="2232548C" w14:textId="77777777" w:rsidR="00E13303" w:rsidRPr="00D23D67" w:rsidRDefault="00C740ED" w:rsidP="00B91134">
      <w:pPr>
        <w:numPr>
          <w:ilvl w:val="1"/>
          <w:numId w:val="35"/>
        </w:numPr>
        <w:ind w:left="425" w:hanging="425"/>
        <w:jc w:val="both"/>
        <w:rPr>
          <w:sz w:val="24"/>
          <w:szCs w:val="24"/>
          <w:lang w:eastAsia="lv-LV"/>
        </w:rPr>
      </w:pPr>
      <w:r w:rsidRPr="00D23D67">
        <w:rPr>
          <w:sz w:val="24"/>
          <w:szCs w:val="24"/>
          <w:lang w:eastAsia="lv-LV"/>
        </w:rPr>
        <w:t>Līgums ir spēkā līdz Pušu saistību pilnīgai izpildei.</w:t>
      </w:r>
    </w:p>
    <w:p w14:paraId="61114A0C" w14:textId="260391E9" w:rsidR="00AD163A" w:rsidRPr="00D23D67" w:rsidRDefault="00C740ED" w:rsidP="00B91134">
      <w:pPr>
        <w:numPr>
          <w:ilvl w:val="1"/>
          <w:numId w:val="35"/>
        </w:numPr>
        <w:ind w:left="425" w:hanging="425"/>
        <w:jc w:val="both"/>
        <w:rPr>
          <w:sz w:val="24"/>
          <w:szCs w:val="24"/>
          <w:lang w:eastAsia="lv-LV"/>
        </w:rPr>
      </w:pPr>
      <w:r w:rsidRPr="00D23D67">
        <w:rPr>
          <w:sz w:val="24"/>
          <w:szCs w:val="24"/>
        </w:rPr>
        <w:t xml:space="preserve">Pasūtītājs </w:t>
      </w:r>
      <w:proofErr w:type="spellStart"/>
      <w:r w:rsidRPr="00D23D67">
        <w:rPr>
          <w:sz w:val="24"/>
          <w:szCs w:val="24"/>
        </w:rPr>
        <w:t>pasūta</w:t>
      </w:r>
      <w:proofErr w:type="spellEnd"/>
      <w:r w:rsidRPr="00D23D67">
        <w:rPr>
          <w:sz w:val="24"/>
          <w:szCs w:val="24"/>
        </w:rPr>
        <w:t xml:space="preserve"> </w:t>
      </w:r>
      <w:r w:rsidR="001A65CF">
        <w:rPr>
          <w:sz w:val="24"/>
          <w:szCs w:val="24"/>
        </w:rPr>
        <w:t>Pakalpojumu</w:t>
      </w:r>
      <w:r w:rsidR="008E1921">
        <w:rPr>
          <w:sz w:val="24"/>
          <w:szCs w:val="24"/>
        </w:rPr>
        <w:t xml:space="preserve"> 1 (viena) mēneša laikā pēc Līguma noslēgšanas dienas</w:t>
      </w:r>
      <w:r w:rsidRPr="00D23D67">
        <w:rPr>
          <w:sz w:val="24"/>
          <w:szCs w:val="24"/>
        </w:rPr>
        <w:t>.</w:t>
      </w:r>
    </w:p>
    <w:p w14:paraId="67C54479" w14:textId="2DAE270F" w:rsidR="00DF6E42" w:rsidRDefault="00C740ED" w:rsidP="008E1921">
      <w:pPr>
        <w:numPr>
          <w:ilvl w:val="1"/>
          <w:numId w:val="35"/>
        </w:numPr>
        <w:ind w:left="425" w:hanging="425"/>
        <w:jc w:val="both"/>
        <w:rPr>
          <w:lang w:eastAsia="lv-LV"/>
        </w:rPr>
      </w:pPr>
      <w:r w:rsidRPr="00D23D67">
        <w:rPr>
          <w:sz w:val="24"/>
          <w:szCs w:val="24"/>
        </w:rPr>
        <w:t>Katrai Pusei ir ti</w:t>
      </w:r>
      <w:r w:rsidR="00713FF6" w:rsidRPr="00D23D67">
        <w:rPr>
          <w:sz w:val="24"/>
          <w:szCs w:val="24"/>
        </w:rPr>
        <w:t xml:space="preserve">esības </w:t>
      </w:r>
      <w:r w:rsidR="00BC7454" w:rsidRPr="00D23D67">
        <w:rPr>
          <w:sz w:val="24"/>
          <w:szCs w:val="24"/>
        </w:rPr>
        <w:t xml:space="preserve">vienpusēji </w:t>
      </w:r>
      <w:r w:rsidR="00713FF6" w:rsidRPr="00D23D67">
        <w:rPr>
          <w:sz w:val="24"/>
          <w:szCs w:val="24"/>
        </w:rPr>
        <w:t>izbeigt Līguma darbību, 3</w:t>
      </w:r>
      <w:r w:rsidRPr="00D23D67">
        <w:rPr>
          <w:sz w:val="24"/>
          <w:szCs w:val="24"/>
        </w:rPr>
        <w:t>0 (</w:t>
      </w:r>
      <w:r w:rsidR="00713FF6" w:rsidRPr="00D23D67">
        <w:rPr>
          <w:sz w:val="24"/>
          <w:szCs w:val="24"/>
        </w:rPr>
        <w:t>trīs</w:t>
      </w:r>
      <w:r w:rsidRPr="00D23D67">
        <w:rPr>
          <w:sz w:val="24"/>
          <w:szCs w:val="24"/>
        </w:rPr>
        <w:t>desmit) dienas iepriekš rakstiski paziņojot par to otrai pusei</w:t>
      </w:r>
      <w:r w:rsidRPr="00D23D67">
        <w:rPr>
          <w:bCs/>
          <w:sz w:val="24"/>
          <w:szCs w:val="24"/>
          <w:lang w:eastAsia="lv-LV"/>
        </w:rPr>
        <w:t>.</w:t>
      </w:r>
      <w:r w:rsidRPr="008E1921">
        <w:t xml:space="preserve"> </w:t>
      </w:r>
    </w:p>
    <w:p w14:paraId="583AE5B9" w14:textId="276F975B" w:rsidR="007959E0" w:rsidRPr="00392ABB" w:rsidRDefault="007959E0" w:rsidP="008E1921">
      <w:pPr>
        <w:numPr>
          <w:ilvl w:val="1"/>
          <w:numId w:val="35"/>
        </w:numPr>
        <w:ind w:left="425" w:hanging="425"/>
        <w:jc w:val="both"/>
        <w:rPr>
          <w:sz w:val="24"/>
          <w:szCs w:val="24"/>
          <w:lang w:eastAsia="lv-LV"/>
        </w:rPr>
      </w:pPr>
      <w:r w:rsidRPr="00392ABB">
        <w:rPr>
          <w:sz w:val="24"/>
          <w:szCs w:val="24"/>
        </w:rPr>
        <w:t>Pasūtītājam ir tiesības vienpusēji izbeigt Līguma darbību, vismaz 1 (vienu) darb</w:t>
      </w:r>
      <w:r w:rsidRPr="00392ABB">
        <w:rPr>
          <w:sz w:val="24"/>
          <w:szCs w:val="24"/>
          <w:lang w:eastAsia="lv-LV"/>
        </w:rPr>
        <w:t>dienu iepriekš rakstiski paziņojot par to Izpildītājam:</w:t>
      </w:r>
    </w:p>
    <w:p w14:paraId="531A9B7E" w14:textId="0C20819D" w:rsidR="007959E0" w:rsidRPr="008D7C6F" w:rsidRDefault="007959E0" w:rsidP="008D7C6F">
      <w:pPr>
        <w:pStyle w:val="ListParagraph"/>
        <w:numPr>
          <w:ilvl w:val="2"/>
          <w:numId w:val="35"/>
        </w:numPr>
        <w:jc w:val="both"/>
        <w:rPr>
          <w:lang w:val="lv-LV"/>
        </w:rPr>
      </w:pPr>
      <w:r w:rsidRPr="008D7C6F">
        <w:rPr>
          <w:lang w:val="lv-LV"/>
        </w:rPr>
        <w:t>ja atbilstoši Starptautisko un Latvijas Republikas nacionālo sankciju likumam Līguma 9.</w:t>
      </w:r>
      <w:r w:rsidR="00EE1B16" w:rsidRPr="008D7C6F">
        <w:rPr>
          <w:lang w:val="lv-LV"/>
        </w:rPr>
        <w:t>10</w:t>
      </w:r>
      <w:r w:rsidRPr="008D7C6F">
        <w:rPr>
          <w:lang w:val="lv-LV"/>
        </w:rPr>
        <w:t xml:space="preserve">.1.apakšpunktā norādītajiem sankciju subjektiem ir piemērotas starptautiskās vai nacionālās sankcijas vai būtiskas finanšu un kapitāla intereses ietekmējošas Eiropas </w:t>
      </w:r>
      <w:r w:rsidRPr="008D7C6F">
        <w:rPr>
          <w:lang w:val="lv-LV"/>
        </w:rPr>
        <w:lastRenderedPageBreak/>
        <w:t>Savienības un Ziemeļatlantijas līguma organizācijas dalībvalsts noteiktās sankcijas, kuru dēļ Līgumu nav iespējams izpildīt vai Līguma izpilde tiek būtiski kavēta;</w:t>
      </w:r>
    </w:p>
    <w:p w14:paraId="7324A4D4" w14:textId="554D5351" w:rsidR="007959E0" w:rsidRPr="008D7C6F" w:rsidRDefault="007959E0" w:rsidP="007959E0">
      <w:pPr>
        <w:pStyle w:val="ListParagraph"/>
        <w:numPr>
          <w:ilvl w:val="2"/>
          <w:numId w:val="35"/>
        </w:numPr>
        <w:jc w:val="both"/>
        <w:rPr>
          <w:lang w:val="lv-LV" w:eastAsia="lv-LV"/>
        </w:rPr>
      </w:pPr>
      <w:r w:rsidRPr="007959E0">
        <w:rPr>
          <w:color w:val="000000"/>
          <w:lang w:val="lv-LV"/>
        </w:rPr>
        <w:t>ja uz Izpildītāju Līguma</w:t>
      </w:r>
      <w:r w:rsidRPr="007959E0">
        <w:rPr>
          <w:lang w:val="lv-LV"/>
        </w:rPr>
        <w:t xml:space="preserve"> spēkā esības laikā </w:t>
      </w:r>
      <w:r w:rsidRPr="007959E0">
        <w:rPr>
          <w:color w:val="000000"/>
          <w:lang w:val="lv-LV"/>
        </w:rPr>
        <w:t xml:space="preserve">iestājas kāds no nosacījumiem, kas </w:t>
      </w:r>
      <w:r w:rsidRPr="007959E0">
        <w:rPr>
          <w:lang w:val="lv-LV"/>
        </w:rPr>
        <w:t>izriet Padomes Regulas (ES) Nr. 833/2014 (2014. gada 31. jūlijs) 5.k. panta 1.punktā noteiktā</w:t>
      </w:r>
      <w:r w:rsidR="00C27E74">
        <w:rPr>
          <w:lang w:val="lv-LV"/>
        </w:rPr>
        <w:t>;</w:t>
      </w:r>
    </w:p>
    <w:p w14:paraId="24BC01A1" w14:textId="32108F06" w:rsidR="00C27E74" w:rsidRPr="008D7C6F" w:rsidRDefault="00C27E74" w:rsidP="008D7C6F">
      <w:pPr>
        <w:pStyle w:val="ListParagraph"/>
        <w:numPr>
          <w:ilvl w:val="2"/>
          <w:numId w:val="35"/>
        </w:numPr>
        <w:jc w:val="both"/>
        <w:rPr>
          <w:lang w:val="lv-LV" w:eastAsia="lv-LV"/>
        </w:rPr>
      </w:pPr>
      <w:r>
        <w:rPr>
          <w:lang w:val="lv-LV"/>
        </w:rPr>
        <w:t xml:space="preserve">ja Izpildītāja rīcībā nav spēkā esošās Līguma 2.2.apakšpunktā noteiktās atļaujas. </w:t>
      </w:r>
    </w:p>
    <w:p w14:paraId="264A7317" w14:textId="07A7A372" w:rsidR="00E13303" w:rsidRPr="00D23D67" w:rsidRDefault="00C740ED" w:rsidP="002157F6">
      <w:pPr>
        <w:spacing w:before="120" w:after="120"/>
        <w:ind w:left="360"/>
        <w:jc w:val="center"/>
        <w:rPr>
          <w:b/>
          <w:sz w:val="24"/>
          <w:szCs w:val="24"/>
          <w:lang w:eastAsia="lv-LV"/>
        </w:rPr>
      </w:pPr>
      <w:r w:rsidRPr="00D23D67">
        <w:rPr>
          <w:b/>
          <w:sz w:val="24"/>
          <w:szCs w:val="24"/>
          <w:lang w:eastAsia="lv-LV"/>
        </w:rPr>
        <w:t>5. Pušu atbildība</w:t>
      </w:r>
    </w:p>
    <w:p w14:paraId="112DEEC8" w14:textId="14070C52" w:rsidR="00E13303" w:rsidRPr="00D23D67" w:rsidRDefault="00C740ED" w:rsidP="00B91134">
      <w:pPr>
        <w:numPr>
          <w:ilvl w:val="0"/>
          <w:numId w:val="8"/>
        </w:numPr>
        <w:ind w:left="425" w:hanging="425"/>
        <w:jc w:val="both"/>
        <w:rPr>
          <w:sz w:val="24"/>
          <w:szCs w:val="24"/>
          <w:lang w:eastAsia="lv-LV"/>
        </w:rPr>
      </w:pPr>
      <w:r w:rsidRPr="00D23D67">
        <w:rPr>
          <w:sz w:val="24"/>
          <w:szCs w:val="24"/>
          <w:lang w:eastAsia="lv-LV"/>
        </w:rPr>
        <w:t xml:space="preserve">Par </w:t>
      </w:r>
      <w:r w:rsidRPr="00D23D67">
        <w:rPr>
          <w:bCs/>
          <w:sz w:val="24"/>
          <w:szCs w:val="24"/>
          <w:lang w:eastAsia="lv-LV"/>
        </w:rPr>
        <w:t xml:space="preserve">Līguma </w:t>
      </w:r>
      <w:r w:rsidRPr="00D23D67">
        <w:rPr>
          <w:sz w:val="24"/>
          <w:szCs w:val="24"/>
          <w:lang w:eastAsia="lv-LV"/>
        </w:rPr>
        <w:t xml:space="preserve">noteikumu neizpildi vai nepienācīgu izpildi Puses ir atbildīgas </w:t>
      </w:r>
      <w:r w:rsidRPr="00D23D67">
        <w:rPr>
          <w:bCs/>
          <w:sz w:val="24"/>
          <w:szCs w:val="24"/>
          <w:lang w:eastAsia="lv-LV"/>
        </w:rPr>
        <w:t>Līgum</w:t>
      </w:r>
      <w:r w:rsidR="00E70742" w:rsidRPr="00D23D67">
        <w:rPr>
          <w:bCs/>
          <w:sz w:val="24"/>
          <w:szCs w:val="24"/>
          <w:lang w:eastAsia="lv-LV"/>
        </w:rPr>
        <w:t xml:space="preserve">ā </w:t>
      </w:r>
      <w:r w:rsidRPr="00D23D67">
        <w:rPr>
          <w:sz w:val="24"/>
          <w:szCs w:val="24"/>
          <w:lang w:eastAsia="lv-LV"/>
        </w:rPr>
        <w:t>un L</w:t>
      </w:r>
      <w:r w:rsidR="00DC20DA" w:rsidRPr="00D23D67">
        <w:rPr>
          <w:sz w:val="24"/>
          <w:szCs w:val="24"/>
          <w:lang w:eastAsia="lv-LV"/>
        </w:rPr>
        <w:t xml:space="preserve">R </w:t>
      </w:r>
      <w:r w:rsidRPr="00D23D67">
        <w:rPr>
          <w:sz w:val="24"/>
          <w:szCs w:val="24"/>
          <w:lang w:eastAsia="lv-LV"/>
        </w:rPr>
        <w:t>spēkā esošajos normatīvajos aktos noteiktajā kārtībā.</w:t>
      </w:r>
    </w:p>
    <w:p w14:paraId="2A2E35B1" w14:textId="0298FE92" w:rsidR="00E13303" w:rsidRPr="00D23D67" w:rsidRDefault="00C740ED" w:rsidP="00B91134">
      <w:pPr>
        <w:numPr>
          <w:ilvl w:val="0"/>
          <w:numId w:val="8"/>
        </w:numPr>
        <w:ind w:left="425" w:hanging="425"/>
        <w:jc w:val="both"/>
        <w:rPr>
          <w:sz w:val="24"/>
          <w:szCs w:val="24"/>
          <w:lang w:eastAsia="lv-LV"/>
        </w:rPr>
      </w:pPr>
      <w:r w:rsidRPr="00D23D67">
        <w:rPr>
          <w:color w:val="000000"/>
          <w:sz w:val="24"/>
          <w:szCs w:val="24"/>
          <w:lang w:eastAsia="lv-LV"/>
        </w:rPr>
        <w:t xml:space="preserve">Pusēm saskaņā ar Civillikumu ir pienākums atlīdzināt otrai Pusei nodarītos </w:t>
      </w:r>
      <w:r w:rsidRPr="00D23D67">
        <w:rPr>
          <w:sz w:val="24"/>
          <w:szCs w:val="24"/>
          <w:lang w:eastAsia="lv-LV"/>
        </w:rPr>
        <w:t>zaudējumus</w:t>
      </w:r>
      <w:r w:rsidRPr="00D23D67">
        <w:rPr>
          <w:color w:val="000000"/>
          <w:sz w:val="24"/>
          <w:szCs w:val="24"/>
          <w:lang w:eastAsia="lv-LV"/>
        </w:rPr>
        <w:t xml:space="preserve">, ja tādi ir radušies Puses prettiesiskas rīcības </w:t>
      </w:r>
      <w:r w:rsidR="00C919BE" w:rsidRPr="00D23D67">
        <w:rPr>
          <w:color w:val="000000"/>
          <w:sz w:val="24"/>
          <w:szCs w:val="24"/>
          <w:lang w:eastAsia="lv-LV"/>
        </w:rPr>
        <w:t xml:space="preserve">(darbība vai bezdarbība) </w:t>
      </w:r>
      <w:r w:rsidRPr="00D23D67">
        <w:rPr>
          <w:color w:val="000000"/>
          <w:sz w:val="24"/>
          <w:szCs w:val="24"/>
          <w:lang w:eastAsia="lv-LV"/>
        </w:rPr>
        <w:t>rezultātā</w:t>
      </w:r>
      <w:r w:rsidR="00C919BE" w:rsidRPr="00D23D67">
        <w:rPr>
          <w:color w:val="000000"/>
          <w:sz w:val="24"/>
          <w:szCs w:val="24"/>
          <w:lang w:eastAsia="lv-LV"/>
        </w:rPr>
        <w:t>, kam par iemeslu</w:t>
      </w:r>
      <w:r w:rsidRPr="00D23D67">
        <w:rPr>
          <w:sz w:val="24"/>
          <w:szCs w:val="24"/>
          <w:lang w:eastAsia="lv-LV"/>
        </w:rPr>
        <w:t xml:space="preserve"> </w:t>
      </w:r>
      <w:r w:rsidR="00C919BE" w:rsidRPr="00D23D67">
        <w:rPr>
          <w:sz w:val="24"/>
          <w:szCs w:val="24"/>
          <w:lang w:eastAsia="lv-LV"/>
        </w:rPr>
        <w:t xml:space="preserve">ir ļauns nolūks vai rupja neuzmanība, </w:t>
      </w:r>
      <w:r w:rsidRPr="00D23D67">
        <w:rPr>
          <w:color w:val="000000"/>
          <w:sz w:val="24"/>
          <w:szCs w:val="24"/>
          <w:lang w:eastAsia="lv-LV"/>
        </w:rPr>
        <w:t>un ir konstatēts un dokumentāli pamatoti pierādīts zaudējumu esamības fakts un zaudējumu apmērs, kā arī cēlonis</w:t>
      </w:r>
      <w:r w:rsidR="00C919BE" w:rsidRPr="00D23D67">
        <w:rPr>
          <w:color w:val="000000"/>
          <w:sz w:val="24"/>
          <w:szCs w:val="24"/>
          <w:lang w:eastAsia="lv-LV"/>
        </w:rPr>
        <w:t xml:space="preserve">kais sakars starp prettiesisko </w:t>
      </w:r>
      <w:r w:rsidRPr="00D23D67">
        <w:rPr>
          <w:color w:val="000000"/>
          <w:sz w:val="24"/>
          <w:szCs w:val="24"/>
          <w:lang w:eastAsia="lv-LV"/>
        </w:rPr>
        <w:t xml:space="preserve">rīcību </w:t>
      </w:r>
      <w:r w:rsidR="00C919BE" w:rsidRPr="00D23D67">
        <w:rPr>
          <w:color w:val="000000"/>
          <w:sz w:val="24"/>
          <w:szCs w:val="24"/>
          <w:lang w:eastAsia="lv-LV"/>
        </w:rPr>
        <w:t xml:space="preserve">(darbību un bezdarbību) </w:t>
      </w:r>
      <w:r w:rsidRPr="00D23D67">
        <w:rPr>
          <w:color w:val="000000"/>
          <w:sz w:val="24"/>
          <w:szCs w:val="24"/>
          <w:lang w:eastAsia="lv-LV"/>
        </w:rPr>
        <w:t>un nodarītajiem zaudējumiem.</w:t>
      </w:r>
    </w:p>
    <w:p w14:paraId="72D4DA29" w14:textId="3F2119AC" w:rsidR="00930CBA" w:rsidRPr="00D23D67" w:rsidRDefault="00C740ED" w:rsidP="00B91134">
      <w:pPr>
        <w:numPr>
          <w:ilvl w:val="0"/>
          <w:numId w:val="8"/>
        </w:numPr>
        <w:ind w:left="425" w:hanging="425"/>
        <w:jc w:val="both"/>
        <w:rPr>
          <w:sz w:val="24"/>
          <w:szCs w:val="24"/>
          <w:lang w:eastAsia="lv-LV"/>
        </w:rPr>
      </w:pPr>
      <w:r w:rsidRPr="00D23D67">
        <w:rPr>
          <w:sz w:val="24"/>
          <w:szCs w:val="24"/>
        </w:rPr>
        <w:t>Ja nokavēta kādas L</w:t>
      </w:r>
      <w:r w:rsidR="00CC1281" w:rsidRPr="00D23D67">
        <w:rPr>
          <w:sz w:val="24"/>
          <w:szCs w:val="24"/>
        </w:rPr>
        <w:t xml:space="preserve">īgumā noteiktas saistības izpilde, līgumsods aprēķināms par periodu, kas sākas </w:t>
      </w:r>
      <w:r w:rsidRPr="00D23D67">
        <w:rPr>
          <w:sz w:val="24"/>
          <w:szCs w:val="24"/>
        </w:rPr>
        <w:t>nākamajā kalendārajā dienā pēc L</w:t>
      </w:r>
      <w:r w:rsidR="00CC1281" w:rsidRPr="00D23D67">
        <w:rPr>
          <w:sz w:val="24"/>
          <w:szCs w:val="24"/>
        </w:rPr>
        <w:t>īgumā noteiktā saistības izpildes termiņa un ietver dienu, kurā saistība izpildīta.</w:t>
      </w:r>
      <w:r w:rsidR="00413435">
        <w:rPr>
          <w:sz w:val="24"/>
          <w:szCs w:val="24"/>
        </w:rPr>
        <w:t xml:space="preserve"> Līgumsodu aprēķina no summas bez PVN.</w:t>
      </w:r>
    </w:p>
    <w:p w14:paraId="319D20EB" w14:textId="3898BAD3" w:rsidR="0074740C" w:rsidRPr="00D23D67" w:rsidRDefault="00C740ED" w:rsidP="00B91134">
      <w:pPr>
        <w:numPr>
          <w:ilvl w:val="0"/>
          <w:numId w:val="8"/>
        </w:numPr>
        <w:ind w:left="425" w:hanging="425"/>
        <w:jc w:val="both"/>
        <w:rPr>
          <w:sz w:val="24"/>
          <w:szCs w:val="24"/>
          <w:lang w:eastAsia="lv-LV"/>
        </w:rPr>
      </w:pPr>
      <w:r w:rsidRPr="00D23D67">
        <w:rPr>
          <w:sz w:val="24"/>
          <w:szCs w:val="24"/>
        </w:rPr>
        <w:t>Par Līguma 3.</w:t>
      </w:r>
      <w:r w:rsidR="00413435">
        <w:rPr>
          <w:sz w:val="24"/>
          <w:szCs w:val="24"/>
        </w:rPr>
        <w:t>5</w:t>
      </w:r>
      <w:r w:rsidRPr="00D23D67">
        <w:rPr>
          <w:sz w:val="24"/>
          <w:szCs w:val="24"/>
        </w:rPr>
        <w:t>.</w:t>
      </w:r>
      <w:r w:rsidR="007A5D90">
        <w:rPr>
          <w:sz w:val="24"/>
          <w:szCs w:val="24"/>
        </w:rPr>
        <w:t>apakš</w:t>
      </w:r>
      <w:r w:rsidRPr="00D23D67">
        <w:rPr>
          <w:sz w:val="24"/>
          <w:szCs w:val="24"/>
        </w:rPr>
        <w:t>punktā noteiktā rēķina apmaksas termiņa kavējumu</w:t>
      </w:r>
      <w:r w:rsidR="00431C19" w:rsidRPr="00D23D67">
        <w:rPr>
          <w:sz w:val="24"/>
          <w:szCs w:val="24"/>
        </w:rPr>
        <w:t xml:space="preserve"> Izpildītāj</w:t>
      </w:r>
      <w:r w:rsidR="00413435">
        <w:rPr>
          <w:sz w:val="24"/>
          <w:szCs w:val="24"/>
        </w:rPr>
        <w:t xml:space="preserve">s prasa un </w:t>
      </w:r>
      <w:r w:rsidR="00431C19" w:rsidRPr="00D23D67">
        <w:rPr>
          <w:sz w:val="24"/>
          <w:szCs w:val="24"/>
        </w:rPr>
        <w:t>Pasūtītāj</w:t>
      </w:r>
      <w:r w:rsidR="00413435">
        <w:rPr>
          <w:sz w:val="24"/>
          <w:szCs w:val="24"/>
        </w:rPr>
        <w:t>s maksā</w:t>
      </w:r>
      <w:r w:rsidR="00431C19" w:rsidRPr="00D23D67">
        <w:rPr>
          <w:sz w:val="24"/>
          <w:szCs w:val="24"/>
        </w:rPr>
        <w:t xml:space="preserve"> līgumsodu </w:t>
      </w:r>
      <w:r w:rsidRPr="00D23D67">
        <w:rPr>
          <w:sz w:val="24"/>
          <w:szCs w:val="24"/>
        </w:rPr>
        <w:t>0,</w:t>
      </w:r>
      <w:r w:rsidR="00413435">
        <w:rPr>
          <w:sz w:val="24"/>
          <w:szCs w:val="24"/>
        </w:rPr>
        <w:t>5</w:t>
      </w:r>
      <w:r w:rsidRPr="00D23D67">
        <w:rPr>
          <w:sz w:val="24"/>
          <w:szCs w:val="24"/>
        </w:rPr>
        <w:t>% (</w:t>
      </w:r>
      <w:r w:rsidR="00413435">
        <w:rPr>
          <w:sz w:val="24"/>
          <w:szCs w:val="24"/>
        </w:rPr>
        <w:t xml:space="preserve">puse no viena </w:t>
      </w:r>
      <w:r w:rsidRPr="00D23D67">
        <w:rPr>
          <w:sz w:val="24"/>
          <w:szCs w:val="24"/>
        </w:rPr>
        <w:t xml:space="preserve">procenta) apmērā no kavētā maksājuma summas </w:t>
      </w:r>
      <w:r w:rsidR="00431C19" w:rsidRPr="00D23D67">
        <w:rPr>
          <w:sz w:val="24"/>
          <w:szCs w:val="24"/>
        </w:rPr>
        <w:t xml:space="preserve">par katru nokavēto </w:t>
      </w:r>
      <w:r w:rsidRPr="00D23D67">
        <w:rPr>
          <w:sz w:val="24"/>
          <w:szCs w:val="24"/>
        </w:rPr>
        <w:t xml:space="preserve">samaksas </w:t>
      </w:r>
      <w:r w:rsidR="00431C19" w:rsidRPr="00D23D67">
        <w:rPr>
          <w:sz w:val="24"/>
          <w:szCs w:val="24"/>
        </w:rPr>
        <w:t xml:space="preserve">dienu. Saskaņā ar šo </w:t>
      </w:r>
      <w:r w:rsidR="0019203E">
        <w:rPr>
          <w:sz w:val="24"/>
          <w:szCs w:val="24"/>
        </w:rPr>
        <w:t>apakš</w:t>
      </w:r>
      <w:r w:rsidR="00431C19" w:rsidRPr="00D23D67">
        <w:rPr>
          <w:sz w:val="24"/>
          <w:szCs w:val="24"/>
        </w:rPr>
        <w:t>punktu aprēķinātais līgumsods tā piemērošanas gadījumā nedrīkst pārsniegt 10% (desmit procentus) no kavētā maksājuma summas.</w:t>
      </w:r>
    </w:p>
    <w:p w14:paraId="02AA4BFF" w14:textId="6977FDB0" w:rsidR="00413435" w:rsidRDefault="00413435" w:rsidP="00B91134">
      <w:pPr>
        <w:numPr>
          <w:ilvl w:val="0"/>
          <w:numId w:val="8"/>
        </w:numPr>
        <w:ind w:left="425" w:hanging="425"/>
        <w:jc w:val="both"/>
        <w:rPr>
          <w:sz w:val="24"/>
          <w:szCs w:val="24"/>
          <w:lang w:eastAsia="lv-LV"/>
        </w:rPr>
      </w:pPr>
      <w:r w:rsidRPr="008D7C6F">
        <w:rPr>
          <w:sz w:val="24"/>
          <w:szCs w:val="24"/>
        </w:rPr>
        <w:t xml:space="preserve">Ja </w:t>
      </w:r>
      <w:r>
        <w:rPr>
          <w:sz w:val="24"/>
          <w:szCs w:val="24"/>
        </w:rPr>
        <w:t>Izpildītājs</w:t>
      </w:r>
      <w:r w:rsidRPr="00C740ED">
        <w:rPr>
          <w:sz w:val="24"/>
          <w:szCs w:val="24"/>
        </w:rPr>
        <w:t xml:space="preserve"> neievēro </w:t>
      </w:r>
      <w:r>
        <w:rPr>
          <w:sz w:val="24"/>
          <w:szCs w:val="24"/>
        </w:rPr>
        <w:t>Līguma 2.</w:t>
      </w:r>
      <w:r w:rsidR="00C27E74">
        <w:rPr>
          <w:sz w:val="24"/>
          <w:szCs w:val="24"/>
        </w:rPr>
        <w:t>4</w:t>
      </w:r>
      <w:r>
        <w:rPr>
          <w:sz w:val="24"/>
          <w:szCs w:val="24"/>
        </w:rPr>
        <w:t>.apakšpunktā noteikto termiņu, tad P</w:t>
      </w:r>
      <w:r w:rsidRPr="000A263E">
        <w:rPr>
          <w:sz w:val="24"/>
          <w:szCs w:val="24"/>
        </w:rPr>
        <w:t xml:space="preserve">asūtītājs prasa un </w:t>
      </w:r>
      <w:r>
        <w:rPr>
          <w:sz w:val="24"/>
          <w:szCs w:val="24"/>
        </w:rPr>
        <w:t>Izpildītājs</w:t>
      </w:r>
      <w:r w:rsidRPr="000A263E">
        <w:rPr>
          <w:sz w:val="24"/>
          <w:szCs w:val="24"/>
        </w:rPr>
        <w:t xml:space="preserve"> maksā līgumsodu 0,5 % (puse no viena procenta) apmērā no </w:t>
      </w:r>
      <w:r>
        <w:rPr>
          <w:sz w:val="24"/>
          <w:szCs w:val="24"/>
        </w:rPr>
        <w:t>L</w:t>
      </w:r>
      <w:r w:rsidRPr="000A263E">
        <w:rPr>
          <w:sz w:val="24"/>
          <w:szCs w:val="24"/>
        </w:rPr>
        <w:t xml:space="preserve">īguma summas par katru nokavēto dienu, bet kopsummā ne vairāk kā 10 % (desmit procentu) apmērā no </w:t>
      </w:r>
      <w:r>
        <w:rPr>
          <w:sz w:val="24"/>
          <w:szCs w:val="24"/>
        </w:rPr>
        <w:t>L</w:t>
      </w:r>
      <w:r w:rsidRPr="000A263E">
        <w:rPr>
          <w:sz w:val="24"/>
          <w:szCs w:val="24"/>
        </w:rPr>
        <w:t>īguma summas</w:t>
      </w:r>
      <w:r>
        <w:rPr>
          <w:sz w:val="24"/>
          <w:szCs w:val="24"/>
        </w:rPr>
        <w:t>.</w:t>
      </w:r>
    </w:p>
    <w:p w14:paraId="631AD8EE" w14:textId="56D826E8" w:rsidR="00413435" w:rsidRDefault="00413435" w:rsidP="00B91134">
      <w:pPr>
        <w:numPr>
          <w:ilvl w:val="0"/>
          <w:numId w:val="8"/>
        </w:numPr>
        <w:ind w:left="425" w:hanging="425"/>
        <w:jc w:val="both"/>
        <w:rPr>
          <w:sz w:val="24"/>
          <w:szCs w:val="24"/>
          <w:lang w:eastAsia="lv-LV"/>
        </w:rPr>
      </w:pPr>
      <w:r>
        <w:rPr>
          <w:sz w:val="24"/>
          <w:szCs w:val="24"/>
        </w:rPr>
        <w:t xml:space="preserve"> </w:t>
      </w:r>
      <w:r w:rsidRPr="000A263E">
        <w:rPr>
          <w:sz w:val="24"/>
          <w:szCs w:val="24"/>
        </w:rPr>
        <w:t xml:space="preserve">Ja </w:t>
      </w:r>
      <w:r>
        <w:rPr>
          <w:sz w:val="24"/>
          <w:szCs w:val="24"/>
        </w:rPr>
        <w:t>Izpildītājs</w:t>
      </w:r>
      <w:r w:rsidRPr="000A263E">
        <w:rPr>
          <w:sz w:val="24"/>
          <w:szCs w:val="24"/>
        </w:rPr>
        <w:t xml:space="preserve"> </w:t>
      </w:r>
      <w:r>
        <w:rPr>
          <w:sz w:val="24"/>
          <w:szCs w:val="24"/>
        </w:rPr>
        <w:t>neievēro</w:t>
      </w:r>
      <w:r w:rsidRPr="000A263E">
        <w:rPr>
          <w:sz w:val="24"/>
          <w:szCs w:val="24"/>
        </w:rPr>
        <w:t xml:space="preserve"> </w:t>
      </w:r>
      <w:r>
        <w:rPr>
          <w:sz w:val="24"/>
          <w:szCs w:val="24"/>
        </w:rPr>
        <w:t>Līguma 2.</w:t>
      </w:r>
      <w:r w:rsidR="00C27E74">
        <w:rPr>
          <w:sz w:val="24"/>
          <w:szCs w:val="24"/>
        </w:rPr>
        <w:t>5</w:t>
      </w:r>
      <w:r>
        <w:rPr>
          <w:sz w:val="24"/>
          <w:szCs w:val="24"/>
        </w:rPr>
        <w:t>.apakšpunkta nosacījumu, tad P</w:t>
      </w:r>
      <w:r w:rsidRPr="000A263E">
        <w:rPr>
          <w:sz w:val="24"/>
          <w:szCs w:val="24"/>
        </w:rPr>
        <w:t xml:space="preserve">asūtītājs prasa un </w:t>
      </w:r>
      <w:r>
        <w:rPr>
          <w:sz w:val="24"/>
          <w:szCs w:val="24"/>
        </w:rPr>
        <w:t>Izpildītājs</w:t>
      </w:r>
      <w:r w:rsidRPr="000A263E">
        <w:rPr>
          <w:sz w:val="24"/>
          <w:szCs w:val="24"/>
        </w:rPr>
        <w:t xml:space="preserve"> maksā līgumsodu </w:t>
      </w:r>
      <w:r>
        <w:rPr>
          <w:sz w:val="24"/>
          <w:szCs w:val="24"/>
        </w:rPr>
        <w:t xml:space="preserve">50,00 EUR (piecdesmit </w:t>
      </w:r>
      <w:proofErr w:type="spellStart"/>
      <w:r w:rsidRPr="00C740ED">
        <w:rPr>
          <w:i/>
          <w:iCs/>
          <w:sz w:val="24"/>
          <w:szCs w:val="24"/>
        </w:rPr>
        <w:t>euro</w:t>
      </w:r>
      <w:proofErr w:type="spellEnd"/>
      <w:r>
        <w:rPr>
          <w:sz w:val="24"/>
          <w:szCs w:val="24"/>
        </w:rPr>
        <w:t xml:space="preserve"> un 00 centu) </w:t>
      </w:r>
      <w:r w:rsidRPr="000A263E">
        <w:rPr>
          <w:sz w:val="24"/>
          <w:szCs w:val="24"/>
        </w:rPr>
        <w:t>apmērā</w:t>
      </w:r>
      <w:r>
        <w:rPr>
          <w:sz w:val="24"/>
          <w:szCs w:val="24"/>
        </w:rPr>
        <w:t>.</w:t>
      </w:r>
    </w:p>
    <w:p w14:paraId="7CB50C60" w14:textId="6EB35826" w:rsidR="00B8399D" w:rsidRPr="00413435" w:rsidRDefault="00413435" w:rsidP="00B91134">
      <w:pPr>
        <w:numPr>
          <w:ilvl w:val="0"/>
          <w:numId w:val="8"/>
        </w:numPr>
        <w:ind w:left="425" w:hanging="425"/>
        <w:jc w:val="both"/>
        <w:rPr>
          <w:sz w:val="24"/>
          <w:szCs w:val="24"/>
          <w:lang w:eastAsia="lv-LV"/>
        </w:rPr>
      </w:pPr>
      <w:r w:rsidRPr="000A263E">
        <w:rPr>
          <w:sz w:val="24"/>
          <w:szCs w:val="24"/>
        </w:rPr>
        <w:t xml:space="preserve">Ja </w:t>
      </w:r>
      <w:r>
        <w:rPr>
          <w:sz w:val="24"/>
          <w:szCs w:val="24"/>
        </w:rPr>
        <w:t>Izpildītājs</w:t>
      </w:r>
      <w:r w:rsidRPr="000A263E">
        <w:rPr>
          <w:sz w:val="24"/>
          <w:szCs w:val="24"/>
        </w:rPr>
        <w:t xml:space="preserve"> neievēro </w:t>
      </w:r>
      <w:r>
        <w:rPr>
          <w:sz w:val="24"/>
          <w:szCs w:val="24"/>
        </w:rPr>
        <w:t>Līguma 2.</w:t>
      </w:r>
      <w:r w:rsidR="00C27E74">
        <w:rPr>
          <w:sz w:val="24"/>
          <w:szCs w:val="24"/>
        </w:rPr>
        <w:t>6</w:t>
      </w:r>
      <w:r>
        <w:rPr>
          <w:sz w:val="24"/>
          <w:szCs w:val="24"/>
        </w:rPr>
        <w:t>.apakšpunktā noteikto termiņu, tad P</w:t>
      </w:r>
      <w:r w:rsidRPr="000A263E">
        <w:rPr>
          <w:sz w:val="24"/>
          <w:szCs w:val="24"/>
        </w:rPr>
        <w:t xml:space="preserve">asūtītājs prasa un </w:t>
      </w:r>
      <w:r>
        <w:rPr>
          <w:sz w:val="24"/>
          <w:szCs w:val="24"/>
        </w:rPr>
        <w:t>Izpildītājs</w:t>
      </w:r>
      <w:r w:rsidRPr="000A263E">
        <w:rPr>
          <w:sz w:val="24"/>
          <w:szCs w:val="24"/>
        </w:rPr>
        <w:t xml:space="preserve"> maksā līgumsodu 0,5 % (puse no viena procenta) apmērā no </w:t>
      </w:r>
      <w:r>
        <w:rPr>
          <w:sz w:val="24"/>
          <w:szCs w:val="24"/>
        </w:rPr>
        <w:t>L</w:t>
      </w:r>
      <w:r w:rsidRPr="000A263E">
        <w:rPr>
          <w:sz w:val="24"/>
          <w:szCs w:val="24"/>
        </w:rPr>
        <w:t xml:space="preserve">īguma summas par katru nokavēto dienu, bet kopsummā ne vairāk kā 10 % (desmit procentu) apmērā no </w:t>
      </w:r>
      <w:r>
        <w:rPr>
          <w:sz w:val="24"/>
          <w:szCs w:val="24"/>
        </w:rPr>
        <w:t>L</w:t>
      </w:r>
      <w:r w:rsidRPr="000A263E">
        <w:rPr>
          <w:sz w:val="24"/>
          <w:szCs w:val="24"/>
        </w:rPr>
        <w:t>īguma summas</w:t>
      </w:r>
      <w:r w:rsidRPr="00413435">
        <w:rPr>
          <w:sz w:val="24"/>
          <w:szCs w:val="24"/>
        </w:rPr>
        <w:t>.</w:t>
      </w:r>
    </w:p>
    <w:p w14:paraId="20510E4C" w14:textId="4D308B2B" w:rsidR="0019203E" w:rsidRDefault="00C740ED" w:rsidP="004C16C2">
      <w:pPr>
        <w:numPr>
          <w:ilvl w:val="0"/>
          <w:numId w:val="8"/>
        </w:numPr>
        <w:ind w:left="425" w:hanging="425"/>
        <w:jc w:val="both"/>
        <w:rPr>
          <w:sz w:val="24"/>
          <w:szCs w:val="24"/>
          <w:lang w:eastAsia="lv-LV"/>
        </w:rPr>
      </w:pPr>
      <w:r w:rsidRPr="004C16C2">
        <w:rPr>
          <w:sz w:val="24"/>
          <w:szCs w:val="24"/>
          <w:lang w:eastAsia="lv-LV"/>
        </w:rPr>
        <w:t>Par Līguma 6.1.apakšpunktā norādīto ziņu prettiesisku izpaušanu Pasūtītāj</w:t>
      </w:r>
      <w:r w:rsidR="004C16C2">
        <w:rPr>
          <w:sz w:val="24"/>
          <w:szCs w:val="24"/>
          <w:lang w:eastAsia="lv-LV"/>
        </w:rPr>
        <w:t>s</w:t>
      </w:r>
      <w:r w:rsidRPr="004C16C2">
        <w:rPr>
          <w:sz w:val="24"/>
          <w:szCs w:val="24"/>
          <w:lang w:eastAsia="lv-LV"/>
        </w:rPr>
        <w:t xml:space="preserve"> pras</w:t>
      </w:r>
      <w:r w:rsidR="004C16C2">
        <w:rPr>
          <w:sz w:val="24"/>
          <w:szCs w:val="24"/>
          <w:lang w:eastAsia="lv-LV"/>
        </w:rPr>
        <w:t>a un</w:t>
      </w:r>
      <w:r w:rsidRPr="004C16C2">
        <w:rPr>
          <w:sz w:val="24"/>
          <w:szCs w:val="24"/>
          <w:lang w:eastAsia="lv-LV"/>
        </w:rPr>
        <w:t xml:space="preserve"> Izpildītāj</w:t>
      </w:r>
      <w:r w:rsidR="004C16C2">
        <w:rPr>
          <w:sz w:val="24"/>
          <w:szCs w:val="24"/>
          <w:lang w:eastAsia="lv-LV"/>
        </w:rPr>
        <w:t>s</w:t>
      </w:r>
      <w:r w:rsidRPr="004C16C2">
        <w:rPr>
          <w:sz w:val="24"/>
          <w:szCs w:val="24"/>
          <w:lang w:eastAsia="lv-LV"/>
        </w:rPr>
        <w:t xml:space="preserve"> maksā līgumsodu 50,00 EUR (piecdesmit </w:t>
      </w:r>
      <w:proofErr w:type="spellStart"/>
      <w:r w:rsidRPr="004C16C2">
        <w:rPr>
          <w:i/>
          <w:sz w:val="24"/>
          <w:szCs w:val="24"/>
          <w:lang w:eastAsia="lv-LV"/>
        </w:rPr>
        <w:t>euro</w:t>
      </w:r>
      <w:proofErr w:type="spellEnd"/>
      <w:r w:rsidRPr="004C16C2">
        <w:rPr>
          <w:sz w:val="24"/>
          <w:szCs w:val="24"/>
          <w:lang w:eastAsia="lv-LV"/>
        </w:rPr>
        <w:t xml:space="preserve"> un 00 centu) apmērā par katru gadījumu. </w:t>
      </w:r>
    </w:p>
    <w:p w14:paraId="4A7869E5" w14:textId="174A815A" w:rsidR="00F50E50" w:rsidRDefault="00C740ED" w:rsidP="00EE1F1B">
      <w:pPr>
        <w:numPr>
          <w:ilvl w:val="0"/>
          <w:numId w:val="8"/>
        </w:numPr>
        <w:ind w:left="425" w:hanging="425"/>
        <w:jc w:val="both"/>
        <w:rPr>
          <w:sz w:val="24"/>
          <w:szCs w:val="24"/>
          <w:lang w:eastAsia="lv-LV"/>
        </w:rPr>
      </w:pPr>
      <w:r w:rsidRPr="00D23D67">
        <w:rPr>
          <w:sz w:val="24"/>
          <w:szCs w:val="24"/>
          <w:lang w:eastAsia="lv-LV"/>
        </w:rPr>
        <w:t>Līgumsodu samaksa neatbrīvo Puses no Līguma saistību izpildes un zaudējumu atlīdzināšanas pienākuma.</w:t>
      </w:r>
    </w:p>
    <w:p w14:paraId="2DD802FF" w14:textId="3ACF7E37" w:rsidR="00B92F70" w:rsidRPr="00B24E37" w:rsidRDefault="00B92F70" w:rsidP="00EE1F1B">
      <w:pPr>
        <w:numPr>
          <w:ilvl w:val="0"/>
          <w:numId w:val="8"/>
        </w:numPr>
        <w:ind w:left="425" w:hanging="425"/>
        <w:jc w:val="both"/>
        <w:rPr>
          <w:sz w:val="24"/>
          <w:szCs w:val="24"/>
          <w:lang w:eastAsia="lv-LV"/>
        </w:rPr>
      </w:pPr>
      <w:r w:rsidRPr="001C24F4">
        <w:rPr>
          <w:color w:val="000000"/>
          <w:sz w:val="24"/>
          <w:szCs w:val="24"/>
        </w:rPr>
        <w:t xml:space="preserve">Par Līgumā noteikto nosacījumu pārkāpumu </w:t>
      </w:r>
      <w:r>
        <w:rPr>
          <w:color w:val="000000"/>
          <w:sz w:val="24"/>
          <w:szCs w:val="24"/>
        </w:rPr>
        <w:t>Pasūtītājs</w:t>
      </w:r>
      <w:r w:rsidRPr="001C24F4">
        <w:rPr>
          <w:color w:val="000000"/>
          <w:sz w:val="24"/>
          <w:szCs w:val="24"/>
        </w:rPr>
        <w:t xml:space="preserve"> I</w:t>
      </w:r>
      <w:r>
        <w:rPr>
          <w:color w:val="000000"/>
          <w:sz w:val="24"/>
          <w:szCs w:val="24"/>
        </w:rPr>
        <w:t>zpildītājam</w:t>
      </w:r>
      <w:r w:rsidRPr="001C24F4">
        <w:rPr>
          <w:color w:val="000000"/>
          <w:sz w:val="24"/>
          <w:szCs w:val="24"/>
        </w:rPr>
        <w:t xml:space="preserve"> aprēķina līgumsodu un izraksta rēķinu. </w:t>
      </w:r>
      <w:r>
        <w:rPr>
          <w:color w:val="000000"/>
          <w:sz w:val="24"/>
          <w:szCs w:val="24"/>
        </w:rPr>
        <w:t>Pasūtītājs</w:t>
      </w:r>
      <w:r w:rsidRPr="001C24F4">
        <w:rPr>
          <w:color w:val="000000"/>
          <w:sz w:val="24"/>
          <w:szCs w:val="24"/>
        </w:rPr>
        <w:t>, nosūtot rēķinu par līgumsoda piedziņu, piedāvā I</w:t>
      </w:r>
      <w:r>
        <w:rPr>
          <w:color w:val="000000"/>
          <w:sz w:val="24"/>
          <w:szCs w:val="24"/>
        </w:rPr>
        <w:t>zpildītājam</w:t>
      </w:r>
      <w:r w:rsidRPr="001C24F4">
        <w:rPr>
          <w:color w:val="000000"/>
          <w:sz w:val="24"/>
          <w:szCs w:val="24"/>
        </w:rPr>
        <w:t xml:space="preserve"> 1</w:t>
      </w:r>
      <w:r>
        <w:rPr>
          <w:color w:val="000000"/>
          <w:sz w:val="24"/>
          <w:szCs w:val="24"/>
        </w:rPr>
        <w:t>0</w:t>
      </w:r>
      <w:r w:rsidRPr="001C24F4">
        <w:rPr>
          <w:color w:val="000000"/>
          <w:sz w:val="24"/>
          <w:szCs w:val="24"/>
        </w:rPr>
        <w:t xml:space="preserve"> (</w:t>
      </w:r>
      <w:r>
        <w:rPr>
          <w:color w:val="000000"/>
          <w:sz w:val="24"/>
          <w:szCs w:val="24"/>
        </w:rPr>
        <w:t>desmit</w:t>
      </w:r>
      <w:r w:rsidRPr="001C24F4">
        <w:rPr>
          <w:color w:val="000000"/>
          <w:sz w:val="24"/>
          <w:szCs w:val="24"/>
        </w:rPr>
        <w:t>)</w:t>
      </w:r>
      <w:r>
        <w:rPr>
          <w:color w:val="000000"/>
          <w:sz w:val="24"/>
          <w:szCs w:val="24"/>
        </w:rPr>
        <w:t xml:space="preserve"> dienu</w:t>
      </w:r>
      <w:r w:rsidRPr="001C24F4">
        <w:rPr>
          <w:color w:val="000000"/>
          <w:sz w:val="24"/>
          <w:szCs w:val="24"/>
        </w:rPr>
        <w:t xml:space="preserve"> laikā sniegt atbildi par savu izvēli – līgumsodu ietvert </w:t>
      </w:r>
      <w:r>
        <w:rPr>
          <w:color w:val="000000"/>
          <w:sz w:val="24"/>
          <w:szCs w:val="24"/>
        </w:rPr>
        <w:t xml:space="preserve">Pasūtītājam </w:t>
      </w:r>
      <w:r w:rsidRPr="001C24F4">
        <w:rPr>
          <w:color w:val="000000"/>
          <w:sz w:val="24"/>
          <w:szCs w:val="24"/>
        </w:rPr>
        <w:t xml:space="preserve">maksājamā summā (dzēst ieskaita veidā) vai nomaksāt to </w:t>
      </w:r>
      <w:r>
        <w:rPr>
          <w:color w:val="000000"/>
          <w:sz w:val="24"/>
          <w:szCs w:val="24"/>
        </w:rPr>
        <w:t>1 (viena) mēneša laikā</w:t>
      </w:r>
      <w:r w:rsidRPr="001C24F4">
        <w:rPr>
          <w:color w:val="000000"/>
          <w:sz w:val="24"/>
          <w:szCs w:val="24"/>
        </w:rPr>
        <w:t xml:space="preserve"> nepārsniedzot Līguma spēkā esamības termiņu</w:t>
      </w:r>
      <w:r>
        <w:rPr>
          <w:color w:val="000000"/>
          <w:sz w:val="24"/>
          <w:szCs w:val="24"/>
        </w:rPr>
        <w:t>.</w:t>
      </w:r>
    </w:p>
    <w:p w14:paraId="21F08397" w14:textId="325387D0" w:rsidR="00B92F70" w:rsidRPr="00D23D67" w:rsidRDefault="00B92F70" w:rsidP="00EE1F1B">
      <w:pPr>
        <w:numPr>
          <w:ilvl w:val="0"/>
          <w:numId w:val="8"/>
        </w:numPr>
        <w:ind w:left="425" w:hanging="425"/>
        <w:jc w:val="both"/>
        <w:rPr>
          <w:sz w:val="24"/>
          <w:szCs w:val="24"/>
          <w:lang w:eastAsia="lv-LV"/>
        </w:rPr>
      </w:pPr>
      <w:r>
        <w:rPr>
          <w:color w:val="000000"/>
          <w:sz w:val="24"/>
          <w:szCs w:val="24"/>
        </w:rPr>
        <w:t>J</w:t>
      </w:r>
      <w:r w:rsidRPr="001C24F4">
        <w:rPr>
          <w:sz w:val="24"/>
          <w:szCs w:val="24"/>
        </w:rPr>
        <w:t>a I</w:t>
      </w:r>
      <w:r>
        <w:rPr>
          <w:sz w:val="24"/>
          <w:szCs w:val="24"/>
        </w:rPr>
        <w:t>zpildītājs</w:t>
      </w:r>
      <w:r w:rsidRPr="001C24F4">
        <w:rPr>
          <w:sz w:val="24"/>
          <w:szCs w:val="24"/>
        </w:rPr>
        <w:t xml:space="preserve"> neveic aprēķinātā līgumsoda samaksu Līguma </w:t>
      </w:r>
      <w:r>
        <w:rPr>
          <w:sz w:val="24"/>
          <w:szCs w:val="24"/>
        </w:rPr>
        <w:t>5</w:t>
      </w:r>
      <w:r w:rsidRPr="001C24F4">
        <w:rPr>
          <w:sz w:val="24"/>
          <w:szCs w:val="24"/>
        </w:rPr>
        <w:t>.1</w:t>
      </w:r>
      <w:r w:rsidR="008B3465">
        <w:rPr>
          <w:sz w:val="24"/>
          <w:szCs w:val="24"/>
        </w:rPr>
        <w:t>0</w:t>
      </w:r>
      <w:r w:rsidRPr="001C24F4">
        <w:rPr>
          <w:sz w:val="24"/>
          <w:szCs w:val="24"/>
        </w:rPr>
        <w:t>.apakšpunktā norādītaj</w:t>
      </w:r>
      <w:r>
        <w:rPr>
          <w:sz w:val="24"/>
          <w:szCs w:val="24"/>
        </w:rPr>
        <w:t>ā</w:t>
      </w:r>
      <w:r w:rsidRPr="001C24F4">
        <w:rPr>
          <w:sz w:val="24"/>
          <w:szCs w:val="24"/>
        </w:rPr>
        <w:t xml:space="preserve"> termiņ</w:t>
      </w:r>
      <w:r>
        <w:rPr>
          <w:sz w:val="24"/>
          <w:szCs w:val="24"/>
        </w:rPr>
        <w:t>ā</w:t>
      </w:r>
      <w:r w:rsidRPr="001C24F4">
        <w:rPr>
          <w:sz w:val="24"/>
          <w:szCs w:val="24"/>
        </w:rPr>
        <w:t xml:space="preserve"> vai līgumsoda samaksa netiek veikta ieskaita veidā, </w:t>
      </w:r>
      <w:r>
        <w:rPr>
          <w:sz w:val="24"/>
          <w:szCs w:val="24"/>
        </w:rPr>
        <w:t>Pasūtītājs</w:t>
      </w:r>
      <w:r w:rsidRPr="001C24F4">
        <w:rPr>
          <w:sz w:val="24"/>
          <w:szCs w:val="24"/>
        </w:rPr>
        <w:t xml:space="preserve"> aprēķināto līgumsoda summu ietur vienpersoniski ieskaita veidā</w:t>
      </w:r>
      <w:r>
        <w:rPr>
          <w:sz w:val="24"/>
          <w:szCs w:val="24"/>
        </w:rPr>
        <w:t>.</w:t>
      </w:r>
    </w:p>
    <w:p w14:paraId="15E1E5E2" w14:textId="5EFFF657" w:rsidR="00E13303" w:rsidRPr="00D23D67" w:rsidRDefault="00C740ED" w:rsidP="00EE1F1B">
      <w:pPr>
        <w:tabs>
          <w:tab w:val="left" w:pos="284"/>
        </w:tabs>
        <w:spacing w:after="120"/>
        <w:ind w:left="357"/>
        <w:jc w:val="center"/>
        <w:rPr>
          <w:b/>
          <w:sz w:val="24"/>
          <w:szCs w:val="24"/>
          <w:lang w:eastAsia="lv-LV"/>
        </w:rPr>
      </w:pPr>
      <w:r w:rsidRPr="00D23D67">
        <w:rPr>
          <w:b/>
          <w:sz w:val="24"/>
          <w:szCs w:val="24"/>
          <w:lang w:eastAsia="lv-LV"/>
        </w:rPr>
        <w:t xml:space="preserve">6. Informācijas </w:t>
      </w:r>
      <w:proofErr w:type="spellStart"/>
      <w:r w:rsidRPr="00D23D67">
        <w:rPr>
          <w:b/>
          <w:sz w:val="24"/>
          <w:szCs w:val="24"/>
          <w:lang w:eastAsia="lv-LV"/>
        </w:rPr>
        <w:t>neizpaužamība</w:t>
      </w:r>
      <w:proofErr w:type="spellEnd"/>
    </w:p>
    <w:p w14:paraId="163CC547" w14:textId="76DB309B" w:rsidR="00E13303" w:rsidRPr="0019203E" w:rsidRDefault="00C740ED" w:rsidP="00B91134">
      <w:pPr>
        <w:numPr>
          <w:ilvl w:val="0"/>
          <w:numId w:val="10"/>
        </w:numPr>
        <w:ind w:left="425" w:hanging="425"/>
        <w:jc w:val="both"/>
        <w:rPr>
          <w:b/>
          <w:sz w:val="24"/>
          <w:szCs w:val="24"/>
          <w:lang w:eastAsia="lv-LV"/>
        </w:rPr>
      </w:pPr>
      <w:r w:rsidRPr="00D23D67">
        <w:rPr>
          <w:sz w:val="24"/>
          <w:szCs w:val="24"/>
          <w:lang w:eastAsia="lv-LV"/>
        </w:rPr>
        <w:t>Izpildītājs apņemas visā Pušu sadarbības laikā, kā arī pēc tam neizpaust trešajām personām ar Līguma izpildi iegūto, tā rīcībā esošo tehnisko, finansiālo un citu informāciju par Pasūtītāju</w:t>
      </w:r>
      <w:r w:rsidR="006C69B8" w:rsidRPr="00D23D67">
        <w:rPr>
          <w:sz w:val="24"/>
          <w:szCs w:val="24"/>
          <w:lang w:eastAsia="lv-LV"/>
        </w:rPr>
        <w:t xml:space="preserve">, </w:t>
      </w:r>
      <w:r w:rsidRPr="00D23D67">
        <w:rPr>
          <w:sz w:val="24"/>
          <w:szCs w:val="24"/>
          <w:lang w:eastAsia="lv-LV"/>
        </w:rPr>
        <w:t xml:space="preserve">kā arī </w:t>
      </w:r>
      <w:r w:rsidR="006C69B8" w:rsidRPr="00D23D67">
        <w:rPr>
          <w:sz w:val="24"/>
          <w:szCs w:val="24"/>
          <w:lang w:eastAsia="lv-LV"/>
        </w:rPr>
        <w:t xml:space="preserve">informāciju </w:t>
      </w:r>
      <w:r w:rsidRPr="00D23D67">
        <w:rPr>
          <w:sz w:val="24"/>
          <w:szCs w:val="24"/>
          <w:lang w:eastAsia="lv-LV"/>
        </w:rPr>
        <w:t>saistībā ar</w:t>
      </w:r>
      <w:r w:rsidR="006C69B8" w:rsidRPr="00D23D67">
        <w:rPr>
          <w:sz w:val="24"/>
          <w:szCs w:val="24"/>
          <w:lang w:eastAsia="lv-LV"/>
        </w:rPr>
        <w:t xml:space="preserve"> Pasūtītājam </w:t>
      </w:r>
      <w:r w:rsidRPr="00D23D67">
        <w:rPr>
          <w:sz w:val="24"/>
          <w:szCs w:val="24"/>
          <w:lang w:eastAsia="lv-LV"/>
        </w:rPr>
        <w:t xml:space="preserve">sniegto </w:t>
      </w:r>
      <w:r w:rsidR="0019203E">
        <w:rPr>
          <w:sz w:val="24"/>
          <w:szCs w:val="24"/>
          <w:lang w:eastAsia="lv-LV"/>
        </w:rPr>
        <w:t>Iekārt</w:t>
      </w:r>
      <w:r w:rsidR="006112F5">
        <w:rPr>
          <w:sz w:val="24"/>
          <w:szCs w:val="24"/>
          <w:lang w:eastAsia="lv-LV"/>
        </w:rPr>
        <w:t>as</w:t>
      </w:r>
      <w:r w:rsidR="0019203E">
        <w:rPr>
          <w:sz w:val="24"/>
          <w:szCs w:val="24"/>
          <w:lang w:eastAsia="lv-LV"/>
        </w:rPr>
        <w:t xml:space="preserve"> demontāžu un </w:t>
      </w:r>
      <w:r w:rsidR="006112F5">
        <w:rPr>
          <w:sz w:val="24"/>
          <w:szCs w:val="24"/>
          <w:lang w:eastAsia="lv-LV"/>
        </w:rPr>
        <w:t>utilizāciju</w:t>
      </w:r>
      <w:r w:rsidRPr="00D23D67">
        <w:rPr>
          <w:sz w:val="24"/>
          <w:szCs w:val="24"/>
          <w:lang w:eastAsia="lv-LV"/>
        </w:rPr>
        <w:t xml:space="preserve">. Visa informācija, ko Pasūtītājs sniedz Izpildītājam </w:t>
      </w:r>
      <w:r w:rsidR="003E5E94" w:rsidRPr="00D23D67">
        <w:rPr>
          <w:sz w:val="24"/>
          <w:szCs w:val="24"/>
          <w:lang w:eastAsia="lv-LV"/>
        </w:rPr>
        <w:t xml:space="preserve">saistībā ar Līguma izpildi, kā arī </w:t>
      </w:r>
      <w:r w:rsidRPr="00D23D67">
        <w:rPr>
          <w:sz w:val="24"/>
          <w:szCs w:val="24"/>
          <w:lang w:eastAsia="lv-LV"/>
        </w:rPr>
        <w:t>Līguma izpildes laikā</w:t>
      </w:r>
      <w:r w:rsidR="006C69B8" w:rsidRPr="00D23D67">
        <w:rPr>
          <w:sz w:val="24"/>
          <w:szCs w:val="24"/>
          <w:lang w:eastAsia="lv-LV"/>
        </w:rPr>
        <w:t>,</w:t>
      </w:r>
      <w:r w:rsidRPr="00D23D67">
        <w:rPr>
          <w:sz w:val="24"/>
          <w:szCs w:val="24"/>
          <w:lang w:eastAsia="lv-LV"/>
        </w:rPr>
        <w:t xml:space="preserve"> tiek uzskatīta par neizpaužamu</w:t>
      </w:r>
      <w:r w:rsidR="006C69B8" w:rsidRPr="00D23D67">
        <w:rPr>
          <w:sz w:val="24"/>
          <w:szCs w:val="24"/>
          <w:lang w:eastAsia="lv-LV"/>
        </w:rPr>
        <w:t>,</w:t>
      </w:r>
      <w:r w:rsidRPr="00D23D67">
        <w:rPr>
          <w:sz w:val="24"/>
          <w:szCs w:val="24"/>
          <w:lang w:eastAsia="lv-LV"/>
        </w:rPr>
        <w:t xml:space="preserve"> un nedrīkst tikt izpausta vai padarīta publiski piee</w:t>
      </w:r>
      <w:r w:rsidRPr="0019203E">
        <w:rPr>
          <w:sz w:val="24"/>
          <w:szCs w:val="24"/>
          <w:lang w:eastAsia="lv-LV"/>
        </w:rPr>
        <w:t>jama bez Pasūtītāja rakstiskas piekrišanas.</w:t>
      </w:r>
    </w:p>
    <w:p w14:paraId="3468F4C8" w14:textId="4B82F1A1" w:rsidR="00E13303" w:rsidRPr="0019203E" w:rsidRDefault="00C740ED" w:rsidP="00B91134">
      <w:pPr>
        <w:numPr>
          <w:ilvl w:val="0"/>
          <w:numId w:val="10"/>
        </w:numPr>
        <w:ind w:left="425" w:hanging="425"/>
        <w:jc w:val="both"/>
        <w:rPr>
          <w:b/>
          <w:sz w:val="24"/>
          <w:szCs w:val="24"/>
          <w:lang w:eastAsia="lv-LV"/>
        </w:rPr>
      </w:pPr>
      <w:r>
        <w:rPr>
          <w:sz w:val="24"/>
          <w:szCs w:val="24"/>
          <w:lang w:eastAsia="lv-LV"/>
        </w:rPr>
        <w:t>Līguma 6</w:t>
      </w:r>
      <w:r w:rsidRPr="0019203E">
        <w:rPr>
          <w:sz w:val="24"/>
          <w:szCs w:val="24"/>
          <w:lang w:eastAsia="lv-LV"/>
        </w:rPr>
        <w:t xml:space="preserve">.1.apakšpunktā minētā informācija netiek uzskatīta par neizpaužamu, ja tā kļuvusi publiski pieejama saskaņā ar Latvijas Republikas normatīvajos aktos noteiktajām prasībām </w:t>
      </w:r>
      <w:r w:rsidRPr="0019203E">
        <w:rPr>
          <w:sz w:val="24"/>
          <w:szCs w:val="24"/>
          <w:lang w:eastAsia="lv-LV"/>
        </w:rPr>
        <w:lastRenderedPageBreak/>
        <w:t xml:space="preserve">(iekļauta Pušu administrācijas un grāmatvedības sagatavotos publiska rakstura pārskatos un atskaitēs u.tml.) vai ja informāciju </w:t>
      </w:r>
      <w:r w:rsidRPr="0019203E">
        <w:rPr>
          <w:sz w:val="24"/>
          <w:szCs w:val="24"/>
        </w:rPr>
        <w:t>pieprasa Latvijas Republikā spēkā esošajos normatīvajos aktos noteiktās institūcijas vai organizācijas, kurām uz to ir likumīgas tiesības</w:t>
      </w:r>
      <w:r w:rsidRPr="0019203E">
        <w:rPr>
          <w:sz w:val="24"/>
          <w:szCs w:val="24"/>
          <w:lang w:eastAsia="lv-LV"/>
        </w:rPr>
        <w:t>.</w:t>
      </w:r>
    </w:p>
    <w:p w14:paraId="39837B24" w14:textId="74DE4A97" w:rsidR="00E13303" w:rsidRPr="00D23D67" w:rsidRDefault="00C740ED" w:rsidP="00B91134">
      <w:pPr>
        <w:numPr>
          <w:ilvl w:val="0"/>
          <w:numId w:val="10"/>
        </w:numPr>
        <w:ind w:left="425" w:hanging="425"/>
        <w:jc w:val="both"/>
        <w:rPr>
          <w:b/>
          <w:sz w:val="24"/>
          <w:szCs w:val="24"/>
          <w:lang w:eastAsia="lv-LV"/>
        </w:rPr>
      </w:pPr>
      <w:r w:rsidRPr="00D23D67">
        <w:rPr>
          <w:sz w:val="24"/>
          <w:szCs w:val="24"/>
          <w:lang w:eastAsia="lv-LV"/>
        </w:rPr>
        <w:t>Puses ar Līguma 6.1.punktā minētās informācijas prettiesisku iz</w:t>
      </w:r>
      <w:r w:rsidR="005A0B97" w:rsidRPr="00D23D67">
        <w:rPr>
          <w:sz w:val="24"/>
          <w:szCs w:val="24"/>
          <w:lang w:eastAsia="lv-LV"/>
        </w:rPr>
        <w:t>paušanu Līguma ietvaros saprot -</w:t>
      </w:r>
      <w:r w:rsidRPr="00D23D67">
        <w:rPr>
          <w:sz w:val="24"/>
          <w:szCs w:val="24"/>
          <w:lang w:eastAsia="lv-LV"/>
        </w:rPr>
        <w:t xml:space="preserve">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w:t>
      </w:r>
      <w:r w:rsidR="0067412F" w:rsidRPr="00D23D67">
        <w:rPr>
          <w:sz w:val="24"/>
          <w:szCs w:val="24"/>
          <w:lang w:eastAsia="lv-LV"/>
        </w:rPr>
        <w:t xml:space="preserve">neizpaužamu </w:t>
      </w:r>
      <w:r w:rsidRPr="00D23D67">
        <w:rPr>
          <w:sz w:val="24"/>
          <w:szCs w:val="24"/>
          <w:lang w:eastAsia="lv-LV"/>
        </w:rPr>
        <w:t>informāciju.</w:t>
      </w:r>
    </w:p>
    <w:p w14:paraId="0417EFCB" w14:textId="62A318C9" w:rsidR="00E13303" w:rsidRPr="00D23D67" w:rsidRDefault="00C740ED" w:rsidP="00F00F9B">
      <w:pPr>
        <w:pStyle w:val="ListParagraph"/>
        <w:numPr>
          <w:ilvl w:val="0"/>
          <w:numId w:val="42"/>
        </w:numPr>
        <w:tabs>
          <w:tab w:val="left" w:pos="284"/>
        </w:tabs>
        <w:spacing w:before="120" w:after="120"/>
        <w:jc w:val="center"/>
        <w:rPr>
          <w:b/>
          <w:lang w:eastAsia="lv-LV"/>
        </w:rPr>
      </w:pPr>
      <w:proofErr w:type="spellStart"/>
      <w:r w:rsidRPr="00D23D67">
        <w:rPr>
          <w:b/>
          <w:lang w:eastAsia="lv-LV"/>
        </w:rPr>
        <w:t>Nepārvarama</w:t>
      </w:r>
      <w:proofErr w:type="spellEnd"/>
      <w:r w:rsidRPr="00D23D67">
        <w:rPr>
          <w:b/>
          <w:lang w:eastAsia="lv-LV"/>
        </w:rPr>
        <w:t xml:space="preserve"> </w:t>
      </w:r>
      <w:proofErr w:type="spellStart"/>
      <w:r w:rsidRPr="00D23D67">
        <w:rPr>
          <w:b/>
          <w:lang w:eastAsia="lv-LV"/>
        </w:rPr>
        <w:t>vara</w:t>
      </w:r>
      <w:proofErr w:type="spellEnd"/>
    </w:p>
    <w:p w14:paraId="2556FED0" w14:textId="58152991" w:rsidR="00E13303" w:rsidRPr="006C5096" w:rsidRDefault="00C740ED" w:rsidP="00B91134">
      <w:pPr>
        <w:numPr>
          <w:ilvl w:val="0"/>
          <w:numId w:val="12"/>
        </w:numPr>
        <w:ind w:left="425" w:hanging="425"/>
        <w:jc w:val="both"/>
        <w:rPr>
          <w:b/>
          <w:sz w:val="24"/>
          <w:szCs w:val="24"/>
          <w:lang w:eastAsia="lv-LV"/>
        </w:rPr>
      </w:pPr>
      <w:r>
        <w:rPr>
          <w:sz w:val="24"/>
          <w:szCs w:val="24"/>
        </w:rPr>
        <w:t xml:space="preserve">Līgumā </w:t>
      </w:r>
      <w:r w:rsidRPr="001F6377">
        <w:rPr>
          <w:sz w:val="24"/>
          <w:szCs w:val="24"/>
        </w:rPr>
        <w:t>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9C0472">
        <w:rPr>
          <w:i/>
          <w:iCs/>
          <w:sz w:val="24"/>
          <w:szCs w:val="24"/>
        </w:rPr>
        <w:t>For</w:t>
      </w:r>
      <w:r w:rsidRPr="006C5096">
        <w:rPr>
          <w:i/>
          <w:iCs/>
          <w:sz w:val="24"/>
          <w:szCs w:val="24"/>
        </w:rPr>
        <w:t>ce</w:t>
      </w:r>
      <w:proofErr w:type="spellEnd"/>
      <w:r w:rsidRPr="006C5096">
        <w:rPr>
          <w:i/>
          <w:iCs/>
          <w:sz w:val="24"/>
          <w:szCs w:val="24"/>
        </w:rPr>
        <w:t xml:space="preserve"> </w:t>
      </w:r>
      <w:proofErr w:type="spellStart"/>
      <w:r w:rsidRPr="006C5096">
        <w:rPr>
          <w:i/>
          <w:iCs/>
          <w:sz w:val="24"/>
          <w:szCs w:val="24"/>
        </w:rPr>
        <w:t>majeure</w:t>
      </w:r>
      <w:proofErr w:type="spellEnd"/>
      <w:r w:rsidRPr="006C5096">
        <w:rPr>
          <w:sz w:val="24"/>
          <w:szCs w:val="24"/>
        </w:rPr>
        <w:t>) rezultātā.</w:t>
      </w:r>
    </w:p>
    <w:p w14:paraId="157A30A8" w14:textId="3EE1141B" w:rsidR="00E13303" w:rsidRPr="006C5096" w:rsidRDefault="00C740ED" w:rsidP="00B91134">
      <w:pPr>
        <w:numPr>
          <w:ilvl w:val="0"/>
          <w:numId w:val="12"/>
        </w:numPr>
        <w:ind w:left="425" w:hanging="425"/>
        <w:jc w:val="both"/>
        <w:rPr>
          <w:b/>
          <w:sz w:val="24"/>
          <w:szCs w:val="24"/>
          <w:lang w:eastAsia="lv-LV"/>
        </w:rPr>
      </w:pPr>
      <w:r>
        <w:rPr>
          <w:sz w:val="24"/>
          <w:szCs w:val="24"/>
        </w:rPr>
        <w:t xml:space="preserve">Par </w:t>
      </w:r>
      <w:r w:rsidRPr="006C5096">
        <w:rPr>
          <w:sz w:val="24"/>
          <w:szCs w:val="24"/>
        </w:rPr>
        <w:t>nepārvaramu varu netiek uzskatīta Izpildītāju speciālistu nepieejamība darba nespējas vai citu iemeslu dēļ (ja vien minētās problēmas tieši neizriet no nepārvaramas varas).</w:t>
      </w:r>
    </w:p>
    <w:p w14:paraId="0BA94E43" w14:textId="2D798A4A" w:rsidR="00E13303" w:rsidRPr="006C5096" w:rsidRDefault="00C740ED" w:rsidP="00B91134">
      <w:pPr>
        <w:numPr>
          <w:ilvl w:val="0"/>
          <w:numId w:val="12"/>
        </w:numPr>
        <w:ind w:left="425" w:hanging="425"/>
        <w:jc w:val="both"/>
        <w:rPr>
          <w:b/>
          <w:sz w:val="24"/>
          <w:szCs w:val="24"/>
          <w:lang w:eastAsia="lv-LV"/>
        </w:rPr>
      </w:pPr>
      <w:r>
        <w:rPr>
          <w:sz w:val="24"/>
          <w:szCs w:val="24"/>
        </w:rPr>
        <w:t>Pusei</w:t>
      </w:r>
      <w:r w:rsidRPr="006C5096">
        <w:rPr>
          <w:sz w:val="24"/>
          <w:szCs w:val="24"/>
        </w:rPr>
        <w:t>, kuras līgumsaistību izpildi ietekmējuši nepārvaramas varas apstākļi, bez kavēšanās jāinformē par to otra Puse rakstiski 10 (desmit) darba dienu laikā pēc šādu apstākļu iestāšanās un paziņojumam</w:t>
      </w:r>
      <w:r w:rsidR="00C27E74">
        <w:rPr>
          <w:sz w:val="24"/>
          <w:szCs w:val="24"/>
        </w:rPr>
        <w:t>, nepieciešamības gadījumā,</w:t>
      </w:r>
      <w:r w:rsidRPr="006C5096">
        <w:rPr>
          <w:sz w:val="24"/>
          <w:szCs w:val="24"/>
        </w:rPr>
        <w:t xml:space="preserve"> jāpievieno apstiprinājums, ko izsniegušas kompetentas iestādes un kurš satur minēto apstākļu apstiprinājumu un raksturojumu, ja attiecīgajā gadījumā kompetentas iestādes ir tiesīgas izsniegt šādu dokumentu.</w:t>
      </w:r>
    </w:p>
    <w:p w14:paraId="792C20C6" w14:textId="552FF6B6" w:rsidR="00E13303" w:rsidRPr="006C5096" w:rsidRDefault="00C740ED" w:rsidP="00EE1F1B">
      <w:pPr>
        <w:numPr>
          <w:ilvl w:val="0"/>
          <w:numId w:val="12"/>
        </w:numPr>
        <w:ind w:left="425" w:hanging="425"/>
        <w:jc w:val="both"/>
        <w:rPr>
          <w:b/>
          <w:sz w:val="24"/>
          <w:szCs w:val="24"/>
          <w:lang w:eastAsia="lv-LV"/>
        </w:rPr>
      </w:pPr>
      <w:r>
        <w:rPr>
          <w:sz w:val="24"/>
          <w:szCs w:val="24"/>
        </w:rPr>
        <w:t xml:space="preserve">Puses </w:t>
      </w:r>
      <w:r w:rsidRPr="006C5096">
        <w:rPr>
          <w:sz w:val="24"/>
          <w:szCs w:val="24"/>
        </w:rPr>
        <w:t xml:space="preserve">tiek atbrīvotas no atbildības saskaņā ar Līguma </w:t>
      </w:r>
      <w:r w:rsidR="00C27E74">
        <w:rPr>
          <w:sz w:val="24"/>
          <w:szCs w:val="24"/>
        </w:rPr>
        <w:t>7</w:t>
      </w:r>
      <w:r w:rsidRPr="006C5096">
        <w:rPr>
          <w:sz w:val="24"/>
          <w:szCs w:val="24"/>
        </w:rPr>
        <w:t xml:space="preserve">.1.apakšpunktu tikai par to laiku, kurā pastāv nepārvaramas varas apstākļi. Ja šie apstākļi turpinās ilgāk par 2 (diviem) mēnešiem no Līguma </w:t>
      </w:r>
      <w:r w:rsidR="00C27E74">
        <w:rPr>
          <w:sz w:val="24"/>
          <w:szCs w:val="24"/>
        </w:rPr>
        <w:t>7</w:t>
      </w:r>
      <w:r w:rsidRPr="006C5096">
        <w:rPr>
          <w:sz w:val="24"/>
          <w:szCs w:val="24"/>
        </w:rPr>
        <w:t xml:space="preserve">.3.apakšpunktā minētā paziņojuma </w:t>
      </w:r>
      <w:r w:rsidR="00C27E74">
        <w:rPr>
          <w:sz w:val="24"/>
          <w:szCs w:val="24"/>
        </w:rPr>
        <w:t>nosūtīšanas</w:t>
      </w:r>
      <w:r w:rsidRPr="006C5096">
        <w:rPr>
          <w:sz w:val="24"/>
          <w:szCs w:val="24"/>
        </w:rPr>
        <w:t xml:space="preserve"> dienas, katrai Pusei ir tiesības vienpusēji izbeigt Līgumu saistībā ar tā izpildīšanas neiespējamību.</w:t>
      </w:r>
    </w:p>
    <w:p w14:paraId="4740F4F8" w14:textId="0FF27BA3" w:rsidR="006C5096" w:rsidRPr="006C5096" w:rsidRDefault="00C740ED" w:rsidP="006C5096">
      <w:pPr>
        <w:numPr>
          <w:ilvl w:val="0"/>
          <w:numId w:val="12"/>
        </w:numPr>
        <w:ind w:left="425" w:hanging="425"/>
        <w:jc w:val="both"/>
        <w:rPr>
          <w:b/>
          <w:sz w:val="24"/>
          <w:szCs w:val="24"/>
          <w:lang w:eastAsia="lv-LV"/>
        </w:rPr>
      </w:pPr>
      <w:r>
        <w:rPr>
          <w:rFonts w:eastAsia="Calibri"/>
          <w:sz w:val="24"/>
          <w:szCs w:val="24"/>
        </w:rPr>
        <w:t xml:space="preserve">Iestājoties </w:t>
      </w:r>
      <w:r w:rsidRPr="006C5096">
        <w:rPr>
          <w:rFonts w:eastAsia="Calibri"/>
          <w:sz w:val="24"/>
          <w:szCs w:val="24"/>
        </w:rPr>
        <w:t>nepārvaramas varas apstākļiem, Līgums var tikt izbeigts nekavējoties, par to Pusēm rakstiski vienojoties.</w:t>
      </w:r>
    </w:p>
    <w:p w14:paraId="2CF2543A" w14:textId="14E4D9A6" w:rsidR="00E13303" w:rsidRPr="00D23D67" w:rsidRDefault="00C740ED" w:rsidP="00EE1F1B">
      <w:pPr>
        <w:pStyle w:val="ListParagraph"/>
        <w:numPr>
          <w:ilvl w:val="0"/>
          <w:numId w:val="42"/>
        </w:numPr>
        <w:spacing w:after="120"/>
        <w:ind w:left="714" w:hanging="357"/>
        <w:jc w:val="center"/>
        <w:rPr>
          <w:b/>
          <w:lang w:eastAsia="lv-LV"/>
        </w:rPr>
      </w:pPr>
      <w:proofErr w:type="spellStart"/>
      <w:r w:rsidRPr="00D23D67">
        <w:rPr>
          <w:b/>
          <w:lang w:eastAsia="lv-LV"/>
        </w:rPr>
        <w:t>Strīdu</w:t>
      </w:r>
      <w:proofErr w:type="spellEnd"/>
      <w:r w:rsidRPr="00D23D67">
        <w:rPr>
          <w:b/>
          <w:lang w:eastAsia="lv-LV"/>
        </w:rPr>
        <w:t xml:space="preserve"> </w:t>
      </w:r>
      <w:proofErr w:type="spellStart"/>
      <w:r w:rsidRPr="00D23D67">
        <w:rPr>
          <w:b/>
          <w:lang w:eastAsia="lv-LV"/>
        </w:rPr>
        <w:t>izšķiršana</w:t>
      </w:r>
      <w:proofErr w:type="spellEnd"/>
    </w:p>
    <w:p w14:paraId="6795F821" w14:textId="626DB401" w:rsidR="00E13303" w:rsidRPr="00D23D67" w:rsidRDefault="00C740ED" w:rsidP="00B91134">
      <w:pPr>
        <w:numPr>
          <w:ilvl w:val="0"/>
          <w:numId w:val="14"/>
        </w:numPr>
        <w:ind w:left="425" w:hanging="425"/>
        <w:jc w:val="both"/>
        <w:rPr>
          <w:b/>
          <w:sz w:val="24"/>
          <w:szCs w:val="24"/>
          <w:lang w:eastAsia="lv-LV"/>
        </w:rPr>
      </w:pPr>
      <w:r w:rsidRPr="00D23D67">
        <w:rPr>
          <w:color w:val="000000"/>
          <w:sz w:val="24"/>
          <w:szCs w:val="24"/>
          <w:lang w:eastAsia="lv-LV"/>
        </w:rPr>
        <w:t>Puses apņemas darīt visu iespējamo, lai visus strīdus, kas varētu rasties sakarā ar Līgumu, izšķirtu savstarpēju sarunu un vienošanās ceļā.</w:t>
      </w:r>
    </w:p>
    <w:p w14:paraId="7F5CF9A1" w14:textId="4CE859E5" w:rsidR="00E13303" w:rsidRPr="00D23D67" w:rsidRDefault="00C740ED" w:rsidP="00B91134">
      <w:pPr>
        <w:numPr>
          <w:ilvl w:val="0"/>
          <w:numId w:val="14"/>
        </w:numPr>
        <w:ind w:left="425" w:hanging="425"/>
        <w:jc w:val="both"/>
        <w:rPr>
          <w:b/>
          <w:sz w:val="24"/>
          <w:szCs w:val="24"/>
          <w:lang w:eastAsia="lv-LV"/>
        </w:rPr>
      </w:pPr>
      <w:r w:rsidRPr="00D23D67">
        <w:rPr>
          <w:color w:val="000000"/>
          <w:sz w:val="24"/>
          <w:szCs w:val="24"/>
          <w:lang w:eastAsia="lv-LV"/>
        </w:rPr>
        <w:t xml:space="preserve">Strīdi, kurus nav iespējams izšķirt vienošanās ceļā, tiek izšķirti </w:t>
      </w:r>
      <w:r w:rsidR="00EB54CD" w:rsidRPr="00D23D67">
        <w:rPr>
          <w:color w:val="000000"/>
          <w:sz w:val="24"/>
          <w:szCs w:val="24"/>
          <w:lang w:eastAsia="lv-LV"/>
        </w:rPr>
        <w:t>LR</w:t>
      </w:r>
      <w:r w:rsidRPr="00D23D67">
        <w:rPr>
          <w:color w:val="000000"/>
          <w:sz w:val="24"/>
          <w:szCs w:val="24"/>
          <w:lang w:eastAsia="lv-LV"/>
        </w:rPr>
        <w:t xml:space="preserve"> tiesā, piemērojot </w:t>
      </w:r>
      <w:r w:rsidR="00EB54CD" w:rsidRPr="00D23D67">
        <w:rPr>
          <w:color w:val="000000"/>
          <w:sz w:val="24"/>
          <w:szCs w:val="24"/>
          <w:lang w:eastAsia="lv-LV"/>
        </w:rPr>
        <w:t>LR</w:t>
      </w:r>
      <w:r w:rsidRPr="00D23D67">
        <w:rPr>
          <w:color w:val="000000"/>
          <w:sz w:val="24"/>
          <w:szCs w:val="24"/>
          <w:lang w:eastAsia="lv-LV"/>
        </w:rPr>
        <w:t xml:space="preserve"> </w:t>
      </w:r>
      <w:r w:rsidR="00124680" w:rsidRPr="00D23D67">
        <w:rPr>
          <w:color w:val="000000"/>
          <w:sz w:val="24"/>
          <w:szCs w:val="24"/>
          <w:lang w:eastAsia="lv-LV"/>
        </w:rPr>
        <w:t>normatīvos aktus</w:t>
      </w:r>
      <w:r w:rsidRPr="00D23D67">
        <w:rPr>
          <w:color w:val="000000"/>
          <w:sz w:val="24"/>
          <w:szCs w:val="24"/>
          <w:lang w:eastAsia="lv-LV"/>
        </w:rPr>
        <w:t>.</w:t>
      </w:r>
    </w:p>
    <w:p w14:paraId="2CE1880E" w14:textId="18DAA0D4" w:rsidR="00E13303" w:rsidRPr="00D23D67" w:rsidRDefault="00C740ED" w:rsidP="00EE1F1B">
      <w:pPr>
        <w:spacing w:after="120"/>
        <w:ind w:left="357"/>
        <w:jc w:val="center"/>
        <w:rPr>
          <w:b/>
          <w:sz w:val="24"/>
          <w:szCs w:val="24"/>
          <w:lang w:eastAsia="lv-LV"/>
        </w:rPr>
      </w:pPr>
      <w:r w:rsidRPr="00D23D67">
        <w:rPr>
          <w:b/>
          <w:sz w:val="24"/>
          <w:szCs w:val="24"/>
          <w:lang w:eastAsia="lv-LV"/>
        </w:rPr>
        <w:t>9. Citi noteikumi</w:t>
      </w:r>
    </w:p>
    <w:p w14:paraId="632D5095" w14:textId="0C78A133" w:rsidR="00E13303" w:rsidRPr="00D23D67" w:rsidRDefault="00C740ED" w:rsidP="00F068D6">
      <w:pPr>
        <w:numPr>
          <w:ilvl w:val="0"/>
          <w:numId w:val="16"/>
        </w:numPr>
        <w:ind w:left="567" w:hanging="567"/>
        <w:jc w:val="both"/>
        <w:rPr>
          <w:b/>
          <w:sz w:val="24"/>
          <w:szCs w:val="24"/>
          <w:lang w:eastAsia="lv-LV"/>
        </w:rPr>
      </w:pPr>
      <w:r w:rsidRPr="00D23D67">
        <w:rPr>
          <w:bCs/>
          <w:color w:val="000000"/>
          <w:sz w:val="24"/>
          <w:szCs w:val="24"/>
          <w:lang w:eastAsia="zh-CN"/>
        </w:rPr>
        <w:t>Puses Līgumā noteikto saistību izpildes nodrošināšanai pilnvaro šādas personas:</w:t>
      </w:r>
    </w:p>
    <w:p w14:paraId="7343EAA8" w14:textId="0D4F50D8" w:rsidR="00585938" w:rsidRPr="00D23D67" w:rsidRDefault="00C740ED" w:rsidP="00F068D6">
      <w:pPr>
        <w:numPr>
          <w:ilvl w:val="2"/>
          <w:numId w:val="15"/>
        </w:numPr>
        <w:ind w:hanging="654"/>
        <w:contextualSpacing/>
        <w:jc w:val="both"/>
        <w:rPr>
          <w:b/>
          <w:sz w:val="24"/>
          <w:szCs w:val="24"/>
          <w:lang w:eastAsia="lv-LV"/>
        </w:rPr>
      </w:pPr>
      <w:r w:rsidRPr="00D23D67">
        <w:rPr>
          <w:color w:val="000000"/>
          <w:sz w:val="24"/>
          <w:szCs w:val="24"/>
          <w:lang w:eastAsia="zh-CN"/>
        </w:rPr>
        <w:t xml:space="preserve">no </w:t>
      </w:r>
      <w:r w:rsidR="00167144" w:rsidRPr="00D23D67">
        <w:rPr>
          <w:color w:val="000000"/>
          <w:sz w:val="24"/>
          <w:szCs w:val="24"/>
          <w:lang w:eastAsia="zh-CN"/>
        </w:rPr>
        <w:t>Izpildītāja</w:t>
      </w:r>
      <w:r w:rsidRPr="00D23D67">
        <w:rPr>
          <w:color w:val="000000"/>
          <w:sz w:val="24"/>
          <w:szCs w:val="24"/>
          <w:lang w:eastAsia="zh-CN"/>
        </w:rPr>
        <w:t xml:space="preserve"> puses:</w:t>
      </w:r>
      <w:r w:rsidR="00FB1DD4" w:rsidRPr="00D23D67">
        <w:rPr>
          <w:color w:val="000000"/>
          <w:sz w:val="24"/>
          <w:szCs w:val="24"/>
          <w:lang w:eastAsia="zh-CN"/>
        </w:rPr>
        <w:t xml:space="preserve"> </w:t>
      </w:r>
      <w:r w:rsidR="00C27E74">
        <w:rPr>
          <w:color w:val="000000"/>
          <w:sz w:val="24"/>
          <w:szCs w:val="24"/>
          <w:lang w:eastAsia="zh-CN"/>
        </w:rPr>
        <w:t>_______________________;</w:t>
      </w:r>
    </w:p>
    <w:p w14:paraId="366FD50C" w14:textId="54AD8AA4" w:rsidR="00E13303" w:rsidRPr="00D23D67" w:rsidRDefault="00C740ED" w:rsidP="00F068D6">
      <w:pPr>
        <w:numPr>
          <w:ilvl w:val="2"/>
          <w:numId w:val="15"/>
        </w:numPr>
        <w:ind w:hanging="654"/>
        <w:contextualSpacing/>
        <w:jc w:val="both"/>
        <w:rPr>
          <w:b/>
          <w:sz w:val="24"/>
          <w:szCs w:val="24"/>
          <w:lang w:eastAsia="lv-LV"/>
        </w:rPr>
      </w:pPr>
      <w:r w:rsidRPr="00D23D67">
        <w:rPr>
          <w:color w:val="000000"/>
          <w:sz w:val="24"/>
          <w:szCs w:val="24"/>
          <w:lang w:eastAsia="zh-CN"/>
        </w:rPr>
        <w:t>no Pasūtītāja puses:</w:t>
      </w:r>
      <w:r w:rsidR="00C27E74">
        <w:rPr>
          <w:color w:val="000000"/>
          <w:sz w:val="24"/>
          <w:szCs w:val="24"/>
          <w:lang w:eastAsia="zh-CN"/>
        </w:rPr>
        <w:t>________________________.</w:t>
      </w:r>
    </w:p>
    <w:p w14:paraId="391FF48D" w14:textId="56C8CAE4" w:rsidR="00800702" w:rsidRPr="00D23D67" w:rsidRDefault="00C740ED" w:rsidP="00F068D6">
      <w:pPr>
        <w:numPr>
          <w:ilvl w:val="0"/>
          <w:numId w:val="16"/>
        </w:numPr>
        <w:ind w:left="567" w:hanging="567"/>
        <w:jc w:val="both"/>
        <w:rPr>
          <w:b/>
          <w:sz w:val="24"/>
          <w:szCs w:val="24"/>
          <w:lang w:eastAsia="lv-LV"/>
        </w:rPr>
      </w:pPr>
      <w:r w:rsidRPr="00D23D67">
        <w:rPr>
          <w:sz w:val="24"/>
          <w:szCs w:val="24"/>
          <w:lang w:eastAsia="lv-LV"/>
        </w:rPr>
        <w:t xml:space="preserve">Kādam no Līguma noteikumiem zaudējot spēku </w:t>
      </w:r>
      <w:r w:rsidR="002868C0" w:rsidRPr="00D23D67">
        <w:rPr>
          <w:sz w:val="24"/>
          <w:szCs w:val="24"/>
          <w:lang w:eastAsia="lv-LV"/>
        </w:rPr>
        <w:t xml:space="preserve">normatīvo aktu </w:t>
      </w:r>
      <w:r w:rsidRPr="00D23D67">
        <w:rPr>
          <w:sz w:val="24"/>
          <w:szCs w:val="24"/>
          <w:lang w:eastAsia="lv-LV"/>
        </w:rPr>
        <w:t xml:space="preserve">grozījumu gadījumā, Līgums nezaudē spēku tā pārējos punktos, un šajā gadījumā Pušu pienākums ir piemērot Līgumu atbilstoši spēkā esošajiem </w:t>
      </w:r>
      <w:r w:rsidR="00B1389F" w:rsidRPr="00D23D67">
        <w:rPr>
          <w:color w:val="000000"/>
          <w:sz w:val="24"/>
          <w:szCs w:val="24"/>
          <w:lang w:eastAsia="lv-LV"/>
        </w:rPr>
        <w:t>LR</w:t>
      </w:r>
      <w:r w:rsidR="00B71A81" w:rsidRPr="00D23D67">
        <w:rPr>
          <w:color w:val="000000"/>
          <w:sz w:val="24"/>
          <w:szCs w:val="24"/>
          <w:lang w:eastAsia="lv-LV"/>
        </w:rPr>
        <w:t xml:space="preserve"> </w:t>
      </w:r>
      <w:r w:rsidRPr="00D23D67">
        <w:rPr>
          <w:sz w:val="24"/>
          <w:szCs w:val="24"/>
          <w:lang w:eastAsia="lv-LV"/>
        </w:rPr>
        <w:t>normatīvajiem aktiem.</w:t>
      </w:r>
    </w:p>
    <w:p w14:paraId="5B6CC9F5" w14:textId="67737FB5" w:rsidR="00FA4211" w:rsidRPr="000610A3" w:rsidRDefault="00C27E74" w:rsidP="00B91134">
      <w:pPr>
        <w:numPr>
          <w:ilvl w:val="0"/>
          <w:numId w:val="16"/>
        </w:numPr>
        <w:ind w:left="567" w:hanging="567"/>
        <w:jc w:val="both"/>
        <w:rPr>
          <w:b/>
          <w:sz w:val="24"/>
          <w:szCs w:val="24"/>
          <w:lang w:eastAsia="lv-LV"/>
        </w:rPr>
      </w:pPr>
      <w:r w:rsidRPr="00716E77">
        <w:rPr>
          <w:sz w:val="24"/>
          <w:szCs w:val="24"/>
          <w:lang w:eastAsia="lv-LV"/>
        </w:rPr>
        <w:t>Ja kādai no Pusēm tiek mainīts juridiskais statuss, vai kādi Līgumā minētie Pušu rekvizīti, telefona, faksa numuri, adreses u.c., tad tā nekavējoties, bet ne vēlāk kā 5 (piecu) darbdienu laikā rakstiski, nosūtot ierakstītu vēstuli, paziņo par to otrai Pusei. Šāds paziņojums kļūst saistošs otrai Pusei 8.(astotajā) dienā pēc tā nosūtīšanas dienas.</w:t>
      </w:r>
      <w:r>
        <w:rPr>
          <w:sz w:val="24"/>
          <w:szCs w:val="24"/>
          <w:lang w:eastAsia="lv-LV"/>
        </w:rPr>
        <w:t xml:space="preserve"> </w:t>
      </w:r>
      <w:r w:rsidRPr="009D5B2E">
        <w:rPr>
          <w:bCs/>
          <w:sz w:val="24"/>
        </w:rPr>
        <w:t>Ja paziņojums nosūtīts ar elektroniskā pasta starpniecību, izmantojot drošu elektronisko parakstu, tas kļūst saistošs otrai Pusei 2. (otrajā) darbdienā pēc tā nosūtīšanas.</w:t>
      </w:r>
      <w:r w:rsidRPr="00716E77">
        <w:rPr>
          <w:sz w:val="24"/>
          <w:szCs w:val="24"/>
          <w:lang w:eastAsia="lv-LV"/>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ir tiesīgs parakstīt Valsts ieņēmumu dienesta Nodrošinājuma pārvaldes direktors</w:t>
      </w:r>
      <w:r>
        <w:rPr>
          <w:sz w:val="24"/>
          <w:szCs w:val="24"/>
          <w:lang w:eastAsia="lv-LV"/>
        </w:rPr>
        <w:t>, direktora vietnieks</w:t>
      </w:r>
      <w:r w:rsidRPr="00716E77">
        <w:rPr>
          <w:sz w:val="24"/>
          <w:szCs w:val="24"/>
          <w:lang w:eastAsia="lv-LV"/>
        </w:rPr>
        <w:t xml:space="preserve"> vai persona, kura viņu aizvieto</w:t>
      </w:r>
      <w:r w:rsidR="00E13303" w:rsidRPr="000610A3">
        <w:rPr>
          <w:sz w:val="24"/>
          <w:szCs w:val="24"/>
          <w:lang w:eastAsia="lv-LV"/>
        </w:rPr>
        <w:t>.</w:t>
      </w:r>
    </w:p>
    <w:p w14:paraId="7CBC2865" w14:textId="77777777" w:rsidR="00FA4211" w:rsidRPr="000610A3" w:rsidRDefault="00C740ED" w:rsidP="00B91134">
      <w:pPr>
        <w:numPr>
          <w:ilvl w:val="0"/>
          <w:numId w:val="16"/>
        </w:numPr>
        <w:ind w:left="567" w:hanging="567"/>
        <w:jc w:val="both"/>
        <w:rPr>
          <w:b/>
          <w:sz w:val="24"/>
          <w:szCs w:val="24"/>
          <w:lang w:eastAsia="lv-LV"/>
        </w:rPr>
      </w:pPr>
      <w:r w:rsidRPr="000610A3">
        <w:rPr>
          <w:sz w:val="24"/>
          <w:szCs w:val="24"/>
          <w:lang w:eastAsia="lv-LV"/>
        </w:rPr>
        <w:lastRenderedPageBreak/>
        <w:t>Pušu reorganizācija vai to vadītāju maiņa nevar būt par pamatu Līguma pārtraukšanai vai izbeigšanai. Gadījumā, ja kāda no Pusēm tiek reorganizēta, Līgums paliek spēkā</w:t>
      </w:r>
      <w:r w:rsidR="00124680" w:rsidRPr="000610A3">
        <w:rPr>
          <w:sz w:val="24"/>
          <w:szCs w:val="24"/>
          <w:lang w:eastAsia="lv-LV"/>
        </w:rPr>
        <w:t>,</w:t>
      </w:r>
      <w:r w:rsidRPr="000610A3">
        <w:rPr>
          <w:sz w:val="24"/>
          <w:szCs w:val="24"/>
          <w:lang w:eastAsia="lv-LV"/>
        </w:rPr>
        <w:t xml:space="preserve"> un tā noteikumi ir saistoši Pušu tiesību pārņēmējam. Puse brīdina otru Pusi </w:t>
      </w:r>
      <w:proofErr w:type="spellStart"/>
      <w:r w:rsidRPr="000610A3">
        <w:rPr>
          <w:sz w:val="24"/>
          <w:szCs w:val="24"/>
          <w:lang w:eastAsia="lv-LV"/>
        </w:rPr>
        <w:t>rakstveidā</w:t>
      </w:r>
      <w:proofErr w:type="spellEnd"/>
      <w:r w:rsidRPr="000610A3">
        <w:rPr>
          <w:sz w:val="24"/>
          <w:szCs w:val="24"/>
          <w:lang w:eastAsia="lv-LV"/>
        </w:rPr>
        <w:t xml:space="preserve"> par šādu apstākļu iestāšanos 1 (vienu) mēnesi iepriekš.</w:t>
      </w:r>
    </w:p>
    <w:p w14:paraId="1EABD8A2" w14:textId="77777777" w:rsidR="00FA4211" w:rsidRPr="000610A3" w:rsidRDefault="00C740ED" w:rsidP="00B91134">
      <w:pPr>
        <w:numPr>
          <w:ilvl w:val="0"/>
          <w:numId w:val="16"/>
        </w:numPr>
        <w:ind w:left="567" w:hanging="567"/>
        <w:jc w:val="both"/>
        <w:rPr>
          <w:b/>
          <w:sz w:val="24"/>
          <w:szCs w:val="24"/>
          <w:lang w:eastAsia="lv-LV"/>
        </w:rPr>
      </w:pPr>
      <w:r w:rsidRPr="000610A3">
        <w:rPr>
          <w:sz w:val="24"/>
          <w:szCs w:val="24"/>
          <w:lang w:eastAsia="lv-LV"/>
        </w:rPr>
        <w:t xml:space="preserve">Neviena no Pusēm nedrīkst nodot savas tiesības, kas saistītas ar Līgumu, trešajai personai bez otras Puses </w:t>
      </w:r>
      <w:r w:rsidR="00124680" w:rsidRPr="000610A3">
        <w:rPr>
          <w:sz w:val="24"/>
          <w:szCs w:val="24"/>
          <w:lang w:eastAsia="lv-LV"/>
        </w:rPr>
        <w:t xml:space="preserve">iepriekšējas </w:t>
      </w:r>
      <w:r w:rsidRPr="000610A3">
        <w:rPr>
          <w:sz w:val="24"/>
          <w:szCs w:val="24"/>
          <w:lang w:eastAsia="lv-LV"/>
        </w:rPr>
        <w:t>rakstiskas piekrišanas.</w:t>
      </w:r>
    </w:p>
    <w:p w14:paraId="531925FF" w14:textId="58FEFB2D" w:rsidR="00FA4211" w:rsidRPr="000610A3" w:rsidRDefault="00C740ED" w:rsidP="00B91134">
      <w:pPr>
        <w:numPr>
          <w:ilvl w:val="0"/>
          <w:numId w:val="16"/>
        </w:numPr>
        <w:ind w:left="567" w:hanging="567"/>
        <w:jc w:val="both"/>
        <w:rPr>
          <w:b/>
          <w:sz w:val="24"/>
          <w:szCs w:val="24"/>
          <w:lang w:eastAsia="lv-LV"/>
        </w:rPr>
      </w:pPr>
      <w:r w:rsidRPr="000610A3">
        <w:rPr>
          <w:sz w:val="24"/>
          <w:szCs w:val="24"/>
          <w:lang w:eastAsia="lv-LV"/>
        </w:rPr>
        <w:t xml:space="preserve">Jautājumus, kas nav atrunāti Līgumā, Puses risina saskaņā ar </w:t>
      </w:r>
      <w:r w:rsidR="0035329C" w:rsidRPr="000610A3">
        <w:rPr>
          <w:sz w:val="24"/>
          <w:szCs w:val="24"/>
          <w:lang w:eastAsia="lv-LV"/>
        </w:rPr>
        <w:t>LR</w:t>
      </w:r>
      <w:r w:rsidRPr="000610A3">
        <w:rPr>
          <w:sz w:val="24"/>
          <w:szCs w:val="24"/>
          <w:lang w:eastAsia="lv-LV"/>
        </w:rPr>
        <w:t xml:space="preserve"> spēkā esošajiem normatīvajiem aktiem.</w:t>
      </w:r>
    </w:p>
    <w:p w14:paraId="1A58DDD2" w14:textId="60AD5D69" w:rsidR="00117AAD" w:rsidRPr="000610A3" w:rsidRDefault="00C740ED" w:rsidP="00B91134">
      <w:pPr>
        <w:numPr>
          <w:ilvl w:val="0"/>
          <w:numId w:val="16"/>
        </w:numPr>
        <w:ind w:left="567" w:hanging="567"/>
        <w:jc w:val="both"/>
        <w:rPr>
          <w:b/>
          <w:sz w:val="24"/>
          <w:szCs w:val="24"/>
          <w:lang w:eastAsia="lv-LV"/>
        </w:rPr>
      </w:pPr>
      <w:r w:rsidRPr="000610A3">
        <w:rPr>
          <w:sz w:val="24"/>
          <w:szCs w:val="24"/>
        </w:rPr>
        <w:t xml:space="preserve">Visa Pušu savstarpējā sarakste šī Līguma priekšmeta sakarā, kā elektroniskā, tā izdrukas (papīra) formā nepieciešamības gadījuma var kalpot par pierādījumiem. </w:t>
      </w:r>
      <w:r w:rsidR="00C77ECD" w:rsidRPr="00C77ECD">
        <w:rPr>
          <w:sz w:val="24"/>
          <w:szCs w:val="24"/>
        </w:rPr>
        <w:t>E</w:t>
      </w:r>
      <w:r w:rsidR="00C77ECD" w:rsidRPr="00C77ECD">
        <w:rPr>
          <w:rFonts w:ascii="RimNewCenturySchoolbook" w:hAnsi="RimNewCenturySchoolbook"/>
          <w:sz w:val="24"/>
          <w:szCs w:val="24"/>
        </w:rPr>
        <w:t>-pasta vēstule, Pusēm ir saistoša tikai tad, ja vēstule sūtīta no Līgum</w:t>
      </w:r>
      <w:r w:rsidR="00C27E74">
        <w:rPr>
          <w:rFonts w:ascii="RimNewCenturySchoolbook" w:hAnsi="RimNewCenturySchoolbook"/>
          <w:sz w:val="24"/>
          <w:szCs w:val="24"/>
        </w:rPr>
        <w:t>ā</w:t>
      </w:r>
      <w:r w:rsidR="00C77ECD" w:rsidRPr="00C77ECD">
        <w:rPr>
          <w:rFonts w:ascii="RimNewCenturySchoolbook" w:hAnsi="RimNewCenturySchoolbook"/>
          <w:sz w:val="24"/>
          <w:szCs w:val="24"/>
        </w:rPr>
        <w:t xml:space="preserve"> norādītajām e-pasta adresēm.</w:t>
      </w:r>
      <w:r w:rsidR="00C77ECD" w:rsidRPr="00C77ECD">
        <w:rPr>
          <w:sz w:val="24"/>
          <w:szCs w:val="24"/>
        </w:rPr>
        <w:t xml:space="preserve"> Atbildot elektroniski uz otras Puses e-pastu, tiek lietota izvēlne “</w:t>
      </w:r>
      <w:r w:rsidR="00C27E74">
        <w:rPr>
          <w:sz w:val="24"/>
          <w:szCs w:val="24"/>
        </w:rPr>
        <w:t>FORWARD</w:t>
      </w:r>
      <w:r w:rsidR="00C77ECD" w:rsidRPr="00C77ECD">
        <w:rPr>
          <w:sz w:val="24"/>
          <w:szCs w:val="24"/>
        </w:rPr>
        <w:t>”,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r w:rsidR="00C77ECD">
        <w:rPr>
          <w:sz w:val="24"/>
          <w:szCs w:val="24"/>
        </w:rPr>
        <w:t xml:space="preserve"> </w:t>
      </w:r>
    </w:p>
    <w:p w14:paraId="58555A94" w14:textId="04A51C4E" w:rsidR="00FA4211" w:rsidRPr="00190F03" w:rsidRDefault="00C740ED" w:rsidP="00B91134">
      <w:pPr>
        <w:numPr>
          <w:ilvl w:val="0"/>
          <w:numId w:val="16"/>
        </w:numPr>
        <w:ind w:left="567" w:hanging="567"/>
        <w:jc w:val="both"/>
        <w:rPr>
          <w:b/>
          <w:sz w:val="24"/>
          <w:szCs w:val="24"/>
          <w:lang w:eastAsia="lv-LV"/>
        </w:rPr>
      </w:pPr>
      <w:r w:rsidRPr="000610A3">
        <w:rPr>
          <w:color w:val="000000"/>
          <w:sz w:val="24"/>
          <w:szCs w:val="24"/>
          <w:lang w:eastAsia="lv-LV"/>
        </w:rPr>
        <w:t xml:space="preserve">Jebkuri grozījumi un papildinājumi Līgumā stājas spēkā tikai tad, ja tie noformēti </w:t>
      </w:r>
      <w:proofErr w:type="spellStart"/>
      <w:r w:rsidRPr="000610A3">
        <w:rPr>
          <w:color w:val="000000"/>
          <w:sz w:val="24"/>
          <w:szCs w:val="24"/>
          <w:lang w:eastAsia="lv-LV"/>
        </w:rPr>
        <w:t>rakstveidā</w:t>
      </w:r>
      <w:proofErr w:type="spellEnd"/>
      <w:r w:rsidRPr="000610A3">
        <w:rPr>
          <w:color w:val="000000"/>
          <w:sz w:val="24"/>
          <w:szCs w:val="24"/>
          <w:lang w:eastAsia="lv-LV"/>
        </w:rPr>
        <w:t xml:space="preserve"> un tos parakstījuš</w:t>
      </w:r>
      <w:r w:rsidR="00B84EDA" w:rsidRPr="000610A3">
        <w:rPr>
          <w:color w:val="000000"/>
          <w:sz w:val="24"/>
          <w:szCs w:val="24"/>
          <w:lang w:eastAsia="lv-LV"/>
        </w:rPr>
        <w:t>as abas Puses, izņemot Līguma 9</w:t>
      </w:r>
      <w:r w:rsidRPr="000610A3">
        <w:rPr>
          <w:color w:val="000000"/>
          <w:sz w:val="24"/>
          <w:szCs w:val="24"/>
          <w:lang w:eastAsia="lv-LV"/>
        </w:rPr>
        <w:t>.3.punktā noteiktās informācijas nomaiņas gadījumā</w:t>
      </w:r>
      <w:r w:rsidRPr="000610A3">
        <w:rPr>
          <w:sz w:val="24"/>
          <w:szCs w:val="24"/>
          <w:lang w:eastAsia="lv-LV"/>
        </w:rPr>
        <w:t xml:space="preserve">. Līguma grozījumi un </w:t>
      </w:r>
      <w:r w:rsidRPr="000610A3">
        <w:rPr>
          <w:color w:val="000000"/>
          <w:sz w:val="24"/>
          <w:szCs w:val="24"/>
          <w:lang w:eastAsia="lv-LV"/>
        </w:rPr>
        <w:t>papildinājumi pēc parakstīšanas k</w:t>
      </w:r>
      <w:r w:rsidRPr="000610A3">
        <w:rPr>
          <w:sz w:val="24"/>
          <w:szCs w:val="24"/>
          <w:lang w:eastAsia="lv-LV"/>
        </w:rPr>
        <w:t>ļūst par Līguma neatņemamu sastāvdaļu</w:t>
      </w:r>
      <w:r w:rsidR="00E13303" w:rsidRPr="000610A3">
        <w:rPr>
          <w:sz w:val="24"/>
          <w:szCs w:val="24"/>
          <w:lang w:eastAsia="lv-LV"/>
        </w:rPr>
        <w:t>.</w:t>
      </w:r>
    </w:p>
    <w:p w14:paraId="4ACA3DFD" w14:textId="3DC380D1" w:rsidR="00C27E74" w:rsidRPr="00190F03" w:rsidRDefault="00F71F7C" w:rsidP="00B91134">
      <w:pPr>
        <w:numPr>
          <w:ilvl w:val="0"/>
          <w:numId w:val="16"/>
        </w:numPr>
        <w:ind w:left="567" w:hanging="567"/>
        <w:jc w:val="both"/>
        <w:rPr>
          <w:b/>
          <w:sz w:val="24"/>
          <w:szCs w:val="24"/>
          <w:lang w:eastAsia="lv-LV"/>
        </w:rPr>
      </w:pPr>
      <w:r w:rsidRPr="00190F03">
        <w:rPr>
          <w:sz w:val="24"/>
          <w:szCs w:val="24"/>
        </w:rPr>
        <w:t>Pasūtītāja pilnvarotās personas nav pilnvarotas izdarīt grozījumus un labojumus Līgumā un tā pielikum</w:t>
      </w:r>
      <w:r>
        <w:rPr>
          <w:sz w:val="24"/>
          <w:szCs w:val="24"/>
        </w:rPr>
        <w:t>ā</w:t>
      </w:r>
      <w:r w:rsidRPr="00190F03">
        <w:rPr>
          <w:sz w:val="24"/>
          <w:szCs w:val="24"/>
        </w:rPr>
        <w:t>.</w:t>
      </w:r>
    </w:p>
    <w:p w14:paraId="0752D9B9" w14:textId="04E4AD14" w:rsidR="00F71F7C" w:rsidRPr="00190F03" w:rsidRDefault="00F71F7C" w:rsidP="00F71F7C">
      <w:pPr>
        <w:numPr>
          <w:ilvl w:val="0"/>
          <w:numId w:val="16"/>
        </w:numPr>
        <w:ind w:left="567" w:hanging="567"/>
        <w:jc w:val="both"/>
        <w:rPr>
          <w:rStyle w:val="FontStyle41"/>
          <w:b w:val="0"/>
          <w:bCs w:val="0"/>
          <w:sz w:val="24"/>
          <w:szCs w:val="24"/>
          <w:lang w:eastAsia="lv-LV"/>
        </w:rPr>
      </w:pPr>
      <w:r w:rsidRPr="00190F03">
        <w:rPr>
          <w:rStyle w:val="FontStyle41"/>
          <w:b w:val="0"/>
          <w:bCs w:val="0"/>
          <w:sz w:val="24"/>
          <w:szCs w:val="24"/>
        </w:rPr>
        <w:t xml:space="preserve">Izpildītājs 2 (divu) darba dienu laikā </w:t>
      </w:r>
      <w:proofErr w:type="spellStart"/>
      <w:r w:rsidRPr="00190F03">
        <w:rPr>
          <w:rStyle w:val="FontStyle41"/>
          <w:b w:val="0"/>
          <w:bCs w:val="0"/>
          <w:sz w:val="24"/>
          <w:szCs w:val="24"/>
        </w:rPr>
        <w:t>rakstveidā</w:t>
      </w:r>
      <w:proofErr w:type="spellEnd"/>
      <w:r w:rsidRPr="00190F03">
        <w:rPr>
          <w:rStyle w:val="FontStyle41"/>
          <w:b w:val="0"/>
          <w:bCs w:val="0"/>
          <w:sz w:val="24"/>
          <w:szCs w:val="24"/>
        </w:rPr>
        <w:t xml:space="preserve"> informē Pasūtītāju:</w:t>
      </w:r>
    </w:p>
    <w:p w14:paraId="3176C154" w14:textId="0E72C04D" w:rsidR="00F71F7C" w:rsidRPr="00190F03" w:rsidRDefault="00F71F7C" w:rsidP="00F71F7C">
      <w:pPr>
        <w:ind w:left="567"/>
        <w:jc w:val="both"/>
        <w:rPr>
          <w:sz w:val="24"/>
          <w:szCs w:val="24"/>
        </w:rPr>
      </w:pPr>
      <w:r w:rsidRPr="00190F03">
        <w:rPr>
          <w:rStyle w:val="FontStyle41"/>
          <w:b w:val="0"/>
          <w:bCs w:val="0"/>
          <w:sz w:val="24"/>
          <w:szCs w:val="24"/>
        </w:rPr>
        <w:t xml:space="preserve">9.10.1. </w:t>
      </w:r>
      <w:r w:rsidRPr="00190F03">
        <w:rPr>
          <w:sz w:val="24"/>
          <w:szCs w:val="24"/>
        </w:rPr>
        <w:t xml:space="preserve">par tam piemērotajām sankcijām Starptautisko un Latvijas Republikas nacionālo sankciju likuma izpratnē (tai skaitā arī, ja valdes vai padomes loceklim, patiesā labuma guvējam, </w:t>
      </w:r>
      <w:proofErr w:type="spellStart"/>
      <w:r w:rsidRPr="00190F03">
        <w:rPr>
          <w:sz w:val="24"/>
          <w:szCs w:val="24"/>
        </w:rPr>
        <w:t>pārstāvēttiesīgajai</w:t>
      </w:r>
      <w:proofErr w:type="spellEnd"/>
      <w:r w:rsidRPr="00190F03">
        <w:rPr>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190F03">
        <w:rPr>
          <w:sz w:val="24"/>
          <w:szCs w:val="24"/>
        </w:rPr>
        <w:t>pārstāvēttiesīgo</w:t>
      </w:r>
      <w:proofErr w:type="spellEnd"/>
      <w:r w:rsidRPr="00190F03">
        <w:rPr>
          <w:sz w:val="24"/>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4E89EA9B" w14:textId="688EDEE1" w:rsidR="00F71F7C" w:rsidRPr="00190F03" w:rsidRDefault="00F71F7C" w:rsidP="00F71F7C">
      <w:pPr>
        <w:ind w:left="567"/>
        <w:jc w:val="both"/>
        <w:rPr>
          <w:sz w:val="24"/>
          <w:szCs w:val="24"/>
        </w:rPr>
      </w:pPr>
      <w:r w:rsidRPr="00190F03">
        <w:rPr>
          <w:rStyle w:val="FontStyle41"/>
          <w:b w:val="0"/>
          <w:bCs w:val="0"/>
          <w:sz w:val="24"/>
          <w:szCs w:val="24"/>
        </w:rPr>
        <w:t>9.</w:t>
      </w:r>
      <w:r w:rsidRPr="00190F03">
        <w:rPr>
          <w:sz w:val="24"/>
          <w:szCs w:val="24"/>
        </w:rPr>
        <w:t xml:space="preserve">10.1. ja mainās Izpildītāja dalībnieki, valdes un padomes locekļi, patiesā labuma guvēji, </w:t>
      </w:r>
      <w:proofErr w:type="spellStart"/>
      <w:r w:rsidRPr="00190F03">
        <w:rPr>
          <w:sz w:val="24"/>
          <w:szCs w:val="24"/>
        </w:rPr>
        <w:t>pārstāvēttiesīgās</w:t>
      </w:r>
      <w:proofErr w:type="spellEnd"/>
      <w:r w:rsidRPr="00190F03">
        <w:rPr>
          <w:sz w:val="24"/>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190F03">
        <w:rPr>
          <w:sz w:val="24"/>
          <w:szCs w:val="24"/>
        </w:rPr>
        <w:t>pārstāvēttiesīgās</w:t>
      </w:r>
      <w:proofErr w:type="spellEnd"/>
      <w:r w:rsidRPr="00190F03">
        <w:rPr>
          <w:sz w:val="24"/>
          <w:szCs w:val="24"/>
        </w:rPr>
        <w:t xml:space="preserve"> personas vai prokūristi, ja Izpildītājs ir personālsabiedrība, un informācija par šajā apakšpunktā minētajām personām Uzņēmumu reģistra atvērto datu vietnē: </w:t>
      </w:r>
      <w:hyperlink r:id="rId13" w:anchor="/data-search" w:history="1">
        <w:r w:rsidRPr="00190F03">
          <w:rPr>
            <w:rStyle w:val="Hyperlink"/>
            <w:sz w:val="24"/>
            <w:szCs w:val="24"/>
          </w:rPr>
          <w:t>https://info.ur.gov.lv/#/data-search</w:t>
        </w:r>
      </w:hyperlink>
      <w:r w:rsidRPr="00190F03">
        <w:rPr>
          <w:sz w:val="24"/>
          <w:szCs w:val="24"/>
        </w:rPr>
        <w:t xml:space="preserve"> nav publicēta;</w:t>
      </w:r>
    </w:p>
    <w:p w14:paraId="034CA43C" w14:textId="77777777" w:rsidR="00F71F7C" w:rsidRPr="00F71F7C" w:rsidRDefault="00F71F7C" w:rsidP="00190F03">
      <w:pPr>
        <w:pStyle w:val="ListParagraph"/>
        <w:ind w:left="567"/>
        <w:jc w:val="both"/>
        <w:rPr>
          <w:lang w:val="lv-LV"/>
        </w:rPr>
      </w:pPr>
      <w:r w:rsidRPr="00190F03">
        <w:rPr>
          <w:rStyle w:val="FontStyle41"/>
          <w:b w:val="0"/>
          <w:bCs w:val="0"/>
          <w:sz w:val="24"/>
          <w:szCs w:val="24"/>
          <w:lang w:val="lv-LV"/>
        </w:rPr>
        <w:t>9.</w:t>
      </w:r>
      <w:r w:rsidRPr="00190F03">
        <w:rPr>
          <w:lang w:val="lv-LV"/>
        </w:rPr>
        <w:t>10.2. .</w:t>
      </w:r>
      <w:r w:rsidRPr="00F71F7C">
        <w:rPr>
          <w:lang w:val="lv-LV"/>
        </w:rPr>
        <w:t xml:space="preserve"> ja uz Izpildītāju Līguma spēkā esības laikā iestājas kāds no nosacījumiem, kas izriet no Padomes Regulas (ES) Nr. 833/2014 (2014. gada 31. jūlijs) 5.k. panta 1.punktā noteiktā.</w:t>
      </w:r>
    </w:p>
    <w:p w14:paraId="65D007F2" w14:textId="75E56D71" w:rsidR="00F71F7C" w:rsidRPr="00F71F7C" w:rsidRDefault="00F71F7C" w:rsidP="00F71F7C">
      <w:pPr>
        <w:numPr>
          <w:ilvl w:val="0"/>
          <w:numId w:val="16"/>
        </w:numPr>
        <w:ind w:left="567" w:hanging="567"/>
        <w:jc w:val="both"/>
        <w:rPr>
          <w:sz w:val="24"/>
          <w:szCs w:val="24"/>
          <w:lang w:eastAsia="lv-LV"/>
        </w:rPr>
      </w:pPr>
      <w:r w:rsidRPr="00190F03">
        <w:rPr>
          <w:color w:val="000000" w:themeColor="text1"/>
          <w:sz w:val="24"/>
          <w:szCs w:val="24"/>
        </w:rPr>
        <w:t xml:space="preserve">Izpildītājs apliecina, ka Līguma saistību izpildē neveiks darījumus (neiegādāsies preces vai pakalpojumus) ar tādu fizisku vai juridisku personu, kurai ir piemērotas (tai skaitā tās dalībniekam, valdes vai padomes loceklim, patiesā labuma guvējam, </w:t>
      </w:r>
      <w:proofErr w:type="spellStart"/>
      <w:r w:rsidRPr="00190F03">
        <w:rPr>
          <w:color w:val="000000" w:themeColor="text1"/>
          <w:sz w:val="24"/>
          <w:szCs w:val="24"/>
        </w:rPr>
        <w:t>pārstāvēttiesīgai</w:t>
      </w:r>
      <w:proofErr w:type="spellEnd"/>
      <w:r w:rsidRPr="00190F03">
        <w:rPr>
          <w:color w:val="000000" w:themeColor="text1"/>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190F03">
        <w:rPr>
          <w:color w:val="000000" w:themeColor="text1"/>
          <w:sz w:val="24"/>
          <w:szCs w:val="24"/>
        </w:rPr>
        <w:t>pārstāvēttiesīgai</w:t>
      </w:r>
      <w:proofErr w:type="spellEnd"/>
      <w:r w:rsidRPr="00190F03">
        <w:rPr>
          <w:color w:val="000000" w:themeColor="text1"/>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2DB32C72" w14:textId="5AE3004E" w:rsidR="00FD4044" w:rsidRPr="000610A3" w:rsidRDefault="00C740ED" w:rsidP="00FD4044">
      <w:pPr>
        <w:numPr>
          <w:ilvl w:val="0"/>
          <w:numId w:val="16"/>
        </w:numPr>
        <w:ind w:left="567" w:hanging="567"/>
        <w:jc w:val="both"/>
        <w:rPr>
          <w:b/>
          <w:sz w:val="24"/>
          <w:szCs w:val="24"/>
          <w:lang w:eastAsia="lv-LV"/>
        </w:rPr>
      </w:pPr>
      <w:r w:rsidRPr="000610A3">
        <w:rPr>
          <w:sz w:val="24"/>
          <w:szCs w:val="24"/>
          <w:lang w:eastAsia="lv-LV"/>
        </w:rPr>
        <w:t xml:space="preserve">Līguma neatņemama sastāvdaļa ir pielikums </w:t>
      </w:r>
      <w:r w:rsidR="00F71F7C">
        <w:rPr>
          <w:sz w:val="24"/>
          <w:szCs w:val="24"/>
          <w:lang w:eastAsia="lv-LV"/>
        </w:rPr>
        <w:t>“I</w:t>
      </w:r>
      <w:r w:rsidR="00FD0E7B">
        <w:rPr>
          <w:sz w:val="24"/>
          <w:szCs w:val="24"/>
          <w:lang w:eastAsia="lv-LV"/>
        </w:rPr>
        <w:t>ekārtas raksturlielumi</w:t>
      </w:r>
      <w:r w:rsidR="00F71F7C">
        <w:rPr>
          <w:sz w:val="24"/>
          <w:szCs w:val="24"/>
          <w:lang w:eastAsia="lv-LV"/>
        </w:rPr>
        <w:t>”</w:t>
      </w:r>
      <w:r w:rsidRPr="000610A3">
        <w:rPr>
          <w:sz w:val="24"/>
          <w:szCs w:val="24"/>
          <w:lang w:eastAsia="lv-LV"/>
        </w:rPr>
        <w:t>.</w:t>
      </w:r>
    </w:p>
    <w:p w14:paraId="5E68D98F" w14:textId="2B2BF81C" w:rsidR="00A74CC9" w:rsidRPr="00E95212" w:rsidRDefault="00C740ED" w:rsidP="00E95212">
      <w:pPr>
        <w:numPr>
          <w:ilvl w:val="0"/>
          <w:numId w:val="16"/>
        </w:numPr>
        <w:ind w:left="567" w:hanging="567"/>
        <w:jc w:val="both"/>
        <w:rPr>
          <w:b/>
          <w:sz w:val="24"/>
          <w:szCs w:val="24"/>
          <w:lang w:eastAsia="lv-LV"/>
        </w:rPr>
      </w:pPr>
      <w:r w:rsidRPr="000610A3">
        <w:rPr>
          <w:sz w:val="24"/>
          <w:szCs w:val="24"/>
          <w:lang w:eastAsia="lv-LV"/>
        </w:rPr>
        <w:lastRenderedPageBreak/>
        <w:t>Līgums ar pievienot</w:t>
      </w:r>
      <w:r w:rsidR="00FD4044" w:rsidRPr="000610A3">
        <w:rPr>
          <w:sz w:val="24"/>
          <w:szCs w:val="24"/>
          <w:lang w:eastAsia="lv-LV"/>
        </w:rPr>
        <w:t>u</w:t>
      </w:r>
      <w:r w:rsidRPr="000610A3">
        <w:rPr>
          <w:sz w:val="24"/>
          <w:szCs w:val="24"/>
          <w:lang w:eastAsia="lv-LV"/>
        </w:rPr>
        <w:t xml:space="preserve"> pielikum</w:t>
      </w:r>
      <w:r w:rsidR="00FD4044" w:rsidRPr="000610A3">
        <w:rPr>
          <w:sz w:val="24"/>
          <w:szCs w:val="24"/>
          <w:lang w:eastAsia="lv-LV"/>
        </w:rPr>
        <w:t>u</w:t>
      </w:r>
      <w:r w:rsidRPr="000610A3">
        <w:rPr>
          <w:sz w:val="24"/>
          <w:szCs w:val="24"/>
          <w:lang w:eastAsia="lv-LV"/>
        </w:rPr>
        <w:t xml:space="preserve"> </w:t>
      </w:r>
      <w:r w:rsidR="00F71F7C">
        <w:rPr>
          <w:sz w:val="24"/>
          <w:szCs w:val="24"/>
          <w:lang w:eastAsia="lv-LV"/>
        </w:rPr>
        <w:t>“I</w:t>
      </w:r>
      <w:r w:rsidR="00FD0E7B">
        <w:rPr>
          <w:sz w:val="24"/>
          <w:szCs w:val="24"/>
          <w:lang w:eastAsia="lv-LV"/>
        </w:rPr>
        <w:t>ekārtas raksturlielumi” s</w:t>
      </w:r>
      <w:r w:rsidRPr="000E44B4">
        <w:rPr>
          <w:sz w:val="24"/>
          <w:szCs w:val="24"/>
          <w:lang w:eastAsia="lv-LV"/>
        </w:rPr>
        <w:t>astādīts latviešu valodā</w:t>
      </w:r>
      <w:r w:rsidR="004E3AD0">
        <w:rPr>
          <w:sz w:val="24"/>
          <w:szCs w:val="24"/>
          <w:lang w:eastAsia="lv-LV"/>
        </w:rPr>
        <w:t xml:space="preserve"> elektroniska </w:t>
      </w:r>
      <w:proofErr w:type="spellStart"/>
      <w:r w:rsidR="004E3AD0">
        <w:rPr>
          <w:sz w:val="24"/>
          <w:szCs w:val="24"/>
          <w:lang w:eastAsia="lv-LV"/>
        </w:rPr>
        <w:t>dokumneta</w:t>
      </w:r>
      <w:proofErr w:type="spellEnd"/>
      <w:r w:rsidR="004E3AD0">
        <w:rPr>
          <w:sz w:val="24"/>
          <w:szCs w:val="24"/>
          <w:lang w:eastAsia="lv-LV"/>
        </w:rPr>
        <w:t xml:space="preserve"> veidā un parakstīts ar drošu elektronisko parakstu</w:t>
      </w:r>
      <w:r w:rsidRPr="00E95212">
        <w:rPr>
          <w:sz w:val="24"/>
          <w:szCs w:val="24"/>
          <w:lang w:eastAsia="lv-LV"/>
        </w:rPr>
        <w:t>.</w:t>
      </w:r>
    </w:p>
    <w:p w14:paraId="5A18DE73" w14:textId="50DA0D3B" w:rsidR="007325EB" w:rsidRDefault="00C740ED" w:rsidP="00516870">
      <w:pPr>
        <w:pStyle w:val="ListParagraph"/>
        <w:numPr>
          <w:ilvl w:val="0"/>
          <w:numId w:val="45"/>
        </w:numPr>
        <w:spacing w:before="120" w:after="120"/>
        <w:jc w:val="center"/>
        <w:rPr>
          <w:b/>
          <w:lang w:eastAsia="lv-LV"/>
        </w:rPr>
      </w:pPr>
      <w:proofErr w:type="spellStart"/>
      <w:r w:rsidRPr="00516870">
        <w:rPr>
          <w:b/>
          <w:lang w:eastAsia="lv-LV"/>
        </w:rPr>
        <w:t>Pušu</w:t>
      </w:r>
      <w:proofErr w:type="spellEnd"/>
      <w:r w:rsidRPr="00516870">
        <w:rPr>
          <w:b/>
          <w:lang w:eastAsia="lv-LV"/>
        </w:rPr>
        <w:t xml:space="preserve"> </w:t>
      </w:r>
      <w:proofErr w:type="spellStart"/>
      <w:r w:rsidRPr="00516870">
        <w:rPr>
          <w:b/>
          <w:lang w:eastAsia="lv-LV"/>
        </w:rPr>
        <w:t>rekvizīti</w:t>
      </w:r>
      <w:proofErr w:type="spellEnd"/>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44"/>
      </w:tblGrid>
      <w:tr w:rsidR="007325EB" w14:paraId="71911562" w14:textId="77777777" w:rsidTr="000A263E">
        <w:tc>
          <w:tcPr>
            <w:tcW w:w="4530" w:type="dxa"/>
          </w:tcPr>
          <w:p w14:paraId="4D34FF8A" w14:textId="77777777" w:rsidR="007325EB" w:rsidRDefault="007325EB" w:rsidP="000A263E">
            <w:pPr>
              <w:rPr>
                <w:b/>
                <w:sz w:val="24"/>
                <w:szCs w:val="24"/>
                <w:lang w:eastAsia="lv-LV"/>
              </w:rPr>
            </w:pPr>
            <w:r>
              <w:rPr>
                <w:b/>
                <w:sz w:val="24"/>
                <w:szCs w:val="24"/>
                <w:lang w:eastAsia="lv-LV"/>
              </w:rPr>
              <w:t>Pasūtītājs</w:t>
            </w:r>
          </w:p>
        </w:tc>
        <w:tc>
          <w:tcPr>
            <w:tcW w:w="4531" w:type="dxa"/>
          </w:tcPr>
          <w:p w14:paraId="053C3384" w14:textId="77777777" w:rsidR="007325EB" w:rsidRDefault="007325EB" w:rsidP="000A263E">
            <w:pPr>
              <w:rPr>
                <w:b/>
                <w:sz w:val="24"/>
                <w:szCs w:val="24"/>
                <w:lang w:eastAsia="lv-LV"/>
              </w:rPr>
            </w:pPr>
            <w:r>
              <w:rPr>
                <w:b/>
                <w:sz w:val="24"/>
                <w:szCs w:val="24"/>
                <w:lang w:eastAsia="lv-LV"/>
              </w:rPr>
              <w:t>Izpildītājs</w:t>
            </w:r>
          </w:p>
        </w:tc>
      </w:tr>
      <w:tr w:rsidR="007325EB" w:rsidRPr="00B11AF1" w14:paraId="43005AEB" w14:textId="77777777" w:rsidTr="000A263E">
        <w:tc>
          <w:tcPr>
            <w:tcW w:w="4530" w:type="dxa"/>
          </w:tcPr>
          <w:p w14:paraId="65EE46E9" w14:textId="77777777" w:rsidR="007325EB" w:rsidRPr="00B11AF1" w:rsidRDefault="007325EB" w:rsidP="000A263E">
            <w:pPr>
              <w:rPr>
                <w:bCs/>
                <w:sz w:val="24"/>
                <w:szCs w:val="24"/>
                <w:lang w:eastAsia="lv-LV"/>
              </w:rPr>
            </w:pPr>
            <w:r>
              <w:rPr>
                <w:bCs/>
                <w:sz w:val="24"/>
                <w:szCs w:val="24"/>
                <w:lang w:eastAsia="lv-LV"/>
              </w:rPr>
              <w:t>Valsts ieņēmumu dienests</w:t>
            </w:r>
          </w:p>
        </w:tc>
        <w:tc>
          <w:tcPr>
            <w:tcW w:w="4531" w:type="dxa"/>
          </w:tcPr>
          <w:p w14:paraId="012351A8" w14:textId="7A0ECDC1" w:rsidR="007325EB" w:rsidRPr="00B11AF1" w:rsidRDefault="007325EB" w:rsidP="000A263E">
            <w:pPr>
              <w:rPr>
                <w:bCs/>
                <w:sz w:val="24"/>
                <w:szCs w:val="24"/>
                <w:lang w:eastAsia="lv-LV"/>
              </w:rPr>
            </w:pPr>
            <w:r>
              <w:rPr>
                <w:bCs/>
                <w:sz w:val="24"/>
                <w:szCs w:val="24"/>
                <w:lang w:eastAsia="lv-LV"/>
              </w:rPr>
              <w:t>Nosaukums</w:t>
            </w:r>
          </w:p>
        </w:tc>
      </w:tr>
      <w:tr w:rsidR="007325EB" w:rsidRPr="00B11AF1" w14:paraId="2BF62FB9" w14:textId="77777777" w:rsidTr="000A263E">
        <w:tc>
          <w:tcPr>
            <w:tcW w:w="4530" w:type="dxa"/>
          </w:tcPr>
          <w:p w14:paraId="7FACCEBF" w14:textId="77777777" w:rsidR="007325EB" w:rsidRDefault="007325EB" w:rsidP="000A263E">
            <w:pPr>
              <w:rPr>
                <w:bCs/>
                <w:sz w:val="24"/>
                <w:szCs w:val="24"/>
                <w:lang w:eastAsia="lv-LV"/>
              </w:rPr>
            </w:pPr>
            <w:r>
              <w:rPr>
                <w:bCs/>
                <w:sz w:val="24"/>
                <w:szCs w:val="24"/>
                <w:lang w:eastAsia="lv-LV"/>
              </w:rPr>
              <w:t>Talejas iela 1, Rīga, LV-1978</w:t>
            </w:r>
          </w:p>
        </w:tc>
        <w:tc>
          <w:tcPr>
            <w:tcW w:w="4531" w:type="dxa"/>
          </w:tcPr>
          <w:p w14:paraId="238477D7" w14:textId="67E571A0" w:rsidR="007325EB" w:rsidRDefault="007325EB" w:rsidP="000A263E">
            <w:pPr>
              <w:rPr>
                <w:bCs/>
                <w:sz w:val="24"/>
                <w:szCs w:val="24"/>
                <w:lang w:eastAsia="lv-LV"/>
              </w:rPr>
            </w:pPr>
            <w:r>
              <w:rPr>
                <w:bCs/>
                <w:sz w:val="24"/>
                <w:szCs w:val="24"/>
                <w:lang w:eastAsia="lv-LV"/>
              </w:rPr>
              <w:t>Adrese</w:t>
            </w:r>
          </w:p>
        </w:tc>
      </w:tr>
      <w:tr w:rsidR="007325EB" w:rsidRPr="00B11AF1" w14:paraId="5B4D9D3F" w14:textId="77777777" w:rsidTr="000A263E">
        <w:tc>
          <w:tcPr>
            <w:tcW w:w="4530" w:type="dxa"/>
          </w:tcPr>
          <w:p w14:paraId="1E91A406" w14:textId="77777777" w:rsidR="007325EB" w:rsidRPr="00B11AF1" w:rsidRDefault="007325EB" w:rsidP="000A263E">
            <w:pPr>
              <w:autoSpaceDE w:val="0"/>
              <w:autoSpaceDN w:val="0"/>
              <w:adjustRightInd w:val="0"/>
              <w:rPr>
                <w:color w:val="000000"/>
                <w:sz w:val="24"/>
                <w:szCs w:val="24"/>
              </w:rPr>
            </w:pPr>
            <w:r w:rsidRPr="00716E77">
              <w:rPr>
                <w:color w:val="000000"/>
                <w:sz w:val="24"/>
                <w:szCs w:val="24"/>
              </w:rPr>
              <w:t xml:space="preserve">NMR kods Nr. 90000069281 </w:t>
            </w:r>
          </w:p>
        </w:tc>
        <w:tc>
          <w:tcPr>
            <w:tcW w:w="4531" w:type="dxa"/>
          </w:tcPr>
          <w:p w14:paraId="544E4F86" w14:textId="5499B73D" w:rsidR="007325EB" w:rsidRDefault="007325EB" w:rsidP="000A263E">
            <w:pPr>
              <w:rPr>
                <w:bCs/>
                <w:sz w:val="24"/>
                <w:szCs w:val="24"/>
                <w:lang w:eastAsia="lv-LV"/>
              </w:rPr>
            </w:pPr>
            <w:r>
              <w:rPr>
                <w:bCs/>
                <w:sz w:val="24"/>
                <w:szCs w:val="24"/>
                <w:lang w:eastAsia="lv-LV"/>
              </w:rPr>
              <w:t>NMR kods Nr.</w:t>
            </w:r>
          </w:p>
        </w:tc>
      </w:tr>
      <w:tr w:rsidR="007325EB" w:rsidRPr="00B11AF1" w14:paraId="65826FA3" w14:textId="77777777" w:rsidTr="000A263E">
        <w:tc>
          <w:tcPr>
            <w:tcW w:w="4530" w:type="dxa"/>
          </w:tcPr>
          <w:p w14:paraId="4B96645C" w14:textId="77777777" w:rsidR="007325EB" w:rsidRPr="00716E77" w:rsidRDefault="007325EB" w:rsidP="000A263E">
            <w:pPr>
              <w:autoSpaceDE w:val="0"/>
              <w:autoSpaceDN w:val="0"/>
              <w:adjustRightInd w:val="0"/>
              <w:rPr>
                <w:color w:val="000000"/>
                <w:sz w:val="24"/>
                <w:szCs w:val="24"/>
              </w:rPr>
            </w:pPr>
            <w:r>
              <w:rPr>
                <w:color w:val="000000"/>
                <w:sz w:val="24"/>
                <w:szCs w:val="24"/>
              </w:rPr>
              <w:t>PVN reģ.Nr.LV</w:t>
            </w:r>
            <w:r w:rsidRPr="00716E77">
              <w:rPr>
                <w:color w:val="000000"/>
                <w:sz w:val="24"/>
                <w:szCs w:val="24"/>
              </w:rPr>
              <w:t>90000069281</w:t>
            </w:r>
          </w:p>
        </w:tc>
        <w:tc>
          <w:tcPr>
            <w:tcW w:w="4531" w:type="dxa"/>
          </w:tcPr>
          <w:p w14:paraId="6394FB88" w14:textId="698A4D2D" w:rsidR="007325EB" w:rsidRDefault="007325EB" w:rsidP="000A263E">
            <w:pPr>
              <w:rPr>
                <w:bCs/>
                <w:sz w:val="24"/>
                <w:szCs w:val="24"/>
                <w:lang w:eastAsia="lv-LV"/>
              </w:rPr>
            </w:pPr>
            <w:r>
              <w:rPr>
                <w:bCs/>
                <w:sz w:val="24"/>
                <w:szCs w:val="24"/>
                <w:lang w:eastAsia="lv-LV"/>
              </w:rPr>
              <w:t xml:space="preserve">PVN </w:t>
            </w:r>
            <w:proofErr w:type="spellStart"/>
            <w:r>
              <w:rPr>
                <w:bCs/>
                <w:sz w:val="24"/>
                <w:szCs w:val="24"/>
                <w:lang w:eastAsia="lv-LV"/>
              </w:rPr>
              <w:t>reģ</w:t>
            </w:r>
            <w:proofErr w:type="spellEnd"/>
            <w:r>
              <w:rPr>
                <w:bCs/>
                <w:sz w:val="24"/>
                <w:szCs w:val="24"/>
                <w:lang w:eastAsia="lv-LV"/>
              </w:rPr>
              <w:t>. Nr.</w:t>
            </w:r>
            <w:r>
              <w:rPr>
                <w:sz w:val="24"/>
              </w:rPr>
              <w:t xml:space="preserve"> </w:t>
            </w:r>
          </w:p>
        </w:tc>
      </w:tr>
      <w:tr w:rsidR="007325EB" w:rsidRPr="00B11AF1" w14:paraId="281E156E" w14:textId="77777777" w:rsidTr="000A263E">
        <w:tc>
          <w:tcPr>
            <w:tcW w:w="4530" w:type="dxa"/>
          </w:tcPr>
          <w:p w14:paraId="5801BB3F" w14:textId="77777777" w:rsidR="007325EB" w:rsidRDefault="007325EB" w:rsidP="000A263E">
            <w:pPr>
              <w:autoSpaceDE w:val="0"/>
              <w:autoSpaceDN w:val="0"/>
              <w:adjustRightInd w:val="0"/>
              <w:rPr>
                <w:color w:val="000000"/>
                <w:sz w:val="24"/>
                <w:szCs w:val="24"/>
              </w:rPr>
            </w:pPr>
            <w:r>
              <w:rPr>
                <w:color w:val="000000"/>
                <w:sz w:val="24"/>
                <w:szCs w:val="24"/>
              </w:rPr>
              <w:t>Tālr.67122689</w:t>
            </w:r>
          </w:p>
        </w:tc>
        <w:tc>
          <w:tcPr>
            <w:tcW w:w="4531" w:type="dxa"/>
          </w:tcPr>
          <w:p w14:paraId="55794377" w14:textId="2A75DC21" w:rsidR="007325EB" w:rsidRDefault="007325EB" w:rsidP="000A263E">
            <w:pPr>
              <w:rPr>
                <w:bCs/>
                <w:sz w:val="24"/>
                <w:szCs w:val="24"/>
                <w:lang w:eastAsia="lv-LV"/>
              </w:rPr>
            </w:pPr>
            <w:r>
              <w:rPr>
                <w:bCs/>
                <w:sz w:val="24"/>
                <w:szCs w:val="24"/>
                <w:lang w:eastAsia="lv-LV"/>
              </w:rPr>
              <w:t xml:space="preserve">Tālr.: </w:t>
            </w:r>
          </w:p>
        </w:tc>
      </w:tr>
      <w:tr w:rsidR="007325EB" w:rsidRPr="00B11AF1" w14:paraId="1073A386" w14:textId="77777777" w:rsidTr="000A263E">
        <w:tc>
          <w:tcPr>
            <w:tcW w:w="4530" w:type="dxa"/>
          </w:tcPr>
          <w:p w14:paraId="2528F7B3" w14:textId="77777777" w:rsidR="007325EB" w:rsidRDefault="007325EB" w:rsidP="000A263E">
            <w:pPr>
              <w:autoSpaceDE w:val="0"/>
              <w:autoSpaceDN w:val="0"/>
              <w:adjustRightInd w:val="0"/>
              <w:rPr>
                <w:color w:val="000000"/>
                <w:sz w:val="24"/>
                <w:szCs w:val="24"/>
              </w:rPr>
            </w:pPr>
            <w:r>
              <w:rPr>
                <w:color w:val="000000"/>
                <w:sz w:val="24"/>
                <w:szCs w:val="24"/>
              </w:rPr>
              <w:t xml:space="preserve">E-pasts: </w:t>
            </w:r>
            <w:hyperlink r:id="rId14" w:history="1">
              <w:r w:rsidRPr="00F4689D">
                <w:rPr>
                  <w:rStyle w:val="Hyperlink"/>
                  <w:sz w:val="24"/>
                  <w:szCs w:val="24"/>
                </w:rPr>
                <w:t>vid@vid.gov.lv</w:t>
              </w:r>
            </w:hyperlink>
            <w:r>
              <w:rPr>
                <w:color w:val="000000"/>
                <w:sz w:val="24"/>
                <w:szCs w:val="24"/>
              </w:rPr>
              <w:t xml:space="preserve"> </w:t>
            </w:r>
          </w:p>
        </w:tc>
        <w:tc>
          <w:tcPr>
            <w:tcW w:w="4531" w:type="dxa"/>
          </w:tcPr>
          <w:p w14:paraId="2FB36698" w14:textId="7F70FE14" w:rsidR="007325EB" w:rsidRDefault="007325EB" w:rsidP="000A263E">
            <w:pPr>
              <w:rPr>
                <w:bCs/>
                <w:sz w:val="24"/>
                <w:szCs w:val="24"/>
                <w:lang w:eastAsia="lv-LV"/>
              </w:rPr>
            </w:pPr>
            <w:r>
              <w:rPr>
                <w:bCs/>
                <w:sz w:val="24"/>
                <w:szCs w:val="24"/>
                <w:lang w:eastAsia="lv-LV"/>
              </w:rPr>
              <w:t>E-pasts:</w:t>
            </w:r>
            <w:r w:rsidRPr="00B30BB0">
              <w:rPr>
                <w:sz w:val="24"/>
              </w:rPr>
              <w:t xml:space="preserve"> </w:t>
            </w:r>
          </w:p>
        </w:tc>
      </w:tr>
      <w:tr w:rsidR="007325EB" w:rsidRPr="00B11AF1" w14:paraId="0AA81FAC" w14:textId="77777777" w:rsidTr="000A263E">
        <w:tc>
          <w:tcPr>
            <w:tcW w:w="4530" w:type="dxa"/>
          </w:tcPr>
          <w:p w14:paraId="3F54F80A" w14:textId="77777777" w:rsidR="007325EB" w:rsidRDefault="007325EB" w:rsidP="000A263E">
            <w:pPr>
              <w:autoSpaceDE w:val="0"/>
              <w:autoSpaceDN w:val="0"/>
              <w:adjustRightInd w:val="0"/>
              <w:rPr>
                <w:color w:val="000000"/>
                <w:sz w:val="24"/>
                <w:szCs w:val="24"/>
              </w:rPr>
            </w:pPr>
            <w:r>
              <w:rPr>
                <w:color w:val="000000"/>
                <w:sz w:val="24"/>
                <w:szCs w:val="24"/>
              </w:rPr>
              <w:t xml:space="preserve">E-Adrese: </w:t>
            </w:r>
            <w:r w:rsidRPr="4BF07123">
              <w:rPr>
                <w:color w:val="212529"/>
                <w:sz w:val="24"/>
                <w:shd w:val="clear" w:color="auto" w:fill="FFFFFF"/>
              </w:rPr>
              <w:t>_DEFAULT@90000069281</w:t>
            </w:r>
          </w:p>
        </w:tc>
        <w:tc>
          <w:tcPr>
            <w:tcW w:w="4531" w:type="dxa"/>
          </w:tcPr>
          <w:p w14:paraId="39BC5F7D" w14:textId="6AD1CBE5" w:rsidR="007325EB" w:rsidRDefault="007325EB" w:rsidP="000A263E">
            <w:pPr>
              <w:rPr>
                <w:bCs/>
                <w:sz w:val="24"/>
                <w:szCs w:val="24"/>
                <w:lang w:eastAsia="lv-LV"/>
              </w:rPr>
            </w:pPr>
            <w:r>
              <w:rPr>
                <w:bCs/>
                <w:sz w:val="24"/>
                <w:szCs w:val="24"/>
                <w:lang w:eastAsia="lv-LV"/>
              </w:rPr>
              <w:t xml:space="preserve">E-Adrese: </w:t>
            </w:r>
          </w:p>
        </w:tc>
      </w:tr>
      <w:tr w:rsidR="007325EB" w:rsidRPr="00B11AF1" w14:paraId="21AAB8ED" w14:textId="77777777" w:rsidTr="000A263E">
        <w:tc>
          <w:tcPr>
            <w:tcW w:w="4530" w:type="dxa"/>
          </w:tcPr>
          <w:p w14:paraId="6ED3B41E" w14:textId="77777777" w:rsidR="007325EB" w:rsidRDefault="007325EB" w:rsidP="000A263E">
            <w:pPr>
              <w:autoSpaceDE w:val="0"/>
              <w:autoSpaceDN w:val="0"/>
              <w:adjustRightInd w:val="0"/>
              <w:rPr>
                <w:color w:val="000000"/>
                <w:sz w:val="24"/>
                <w:szCs w:val="24"/>
              </w:rPr>
            </w:pPr>
          </w:p>
        </w:tc>
        <w:tc>
          <w:tcPr>
            <w:tcW w:w="4531" w:type="dxa"/>
          </w:tcPr>
          <w:p w14:paraId="4AB1CA4D" w14:textId="77777777" w:rsidR="007325EB" w:rsidRDefault="007325EB" w:rsidP="000A263E">
            <w:pPr>
              <w:rPr>
                <w:bCs/>
                <w:sz w:val="24"/>
                <w:szCs w:val="24"/>
                <w:lang w:eastAsia="lv-LV"/>
              </w:rPr>
            </w:pPr>
          </w:p>
        </w:tc>
      </w:tr>
      <w:tr w:rsidR="007325EB" w:rsidRPr="00B11AF1" w14:paraId="7C37B5C9" w14:textId="77777777" w:rsidTr="000A263E">
        <w:tc>
          <w:tcPr>
            <w:tcW w:w="4530" w:type="dxa"/>
          </w:tcPr>
          <w:p w14:paraId="2D85247B" w14:textId="77777777" w:rsidR="007325EB" w:rsidRDefault="007325EB" w:rsidP="000A263E">
            <w:pPr>
              <w:autoSpaceDE w:val="0"/>
              <w:autoSpaceDN w:val="0"/>
              <w:adjustRightInd w:val="0"/>
              <w:rPr>
                <w:color w:val="000000"/>
                <w:sz w:val="24"/>
                <w:szCs w:val="24"/>
              </w:rPr>
            </w:pPr>
            <w:r>
              <w:rPr>
                <w:color w:val="000000"/>
                <w:sz w:val="24"/>
                <w:szCs w:val="24"/>
              </w:rPr>
              <w:t>Norēķinu rekvizīti:</w:t>
            </w:r>
          </w:p>
        </w:tc>
        <w:tc>
          <w:tcPr>
            <w:tcW w:w="4531" w:type="dxa"/>
          </w:tcPr>
          <w:p w14:paraId="67D547FD" w14:textId="77777777" w:rsidR="007325EB" w:rsidRDefault="007325EB" w:rsidP="000A263E">
            <w:pPr>
              <w:rPr>
                <w:bCs/>
                <w:sz w:val="24"/>
                <w:szCs w:val="24"/>
                <w:lang w:eastAsia="lv-LV"/>
              </w:rPr>
            </w:pPr>
            <w:r>
              <w:rPr>
                <w:bCs/>
                <w:sz w:val="24"/>
                <w:szCs w:val="24"/>
                <w:lang w:eastAsia="lv-LV"/>
              </w:rPr>
              <w:t>Norēķinu rekvizīti:</w:t>
            </w:r>
          </w:p>
        </w:tc>
      </w:tr>
      <w:tr w:rsidR="007325EB" w:rsidRPr="00B11AF1" w14:paraId="095B1EDE" w14:textId="77777777" w:rsidTr="000A263E">
        <w:tc>
          <w:tcPr>
            <w:tcW w:w="4530" w:type="dxa"/>
          </w:tcPr>
          <w:p w14:paraId="0045CA0C" w14:textId="77777777" w:rsidR="007325EB" w:rsidRDefault="007325EB" w:rsidP="000A263E">
            <w:pPr>
              <w:autoSpaceDE w:val="0"/>
              <w:autoSpaceDN w:val="0"/>
              <w:adjustRightInd w:val="0"/>
              <w:rPr>
                <w:color w:val="000000"/>
                <w:sz w:val="24"/>
                <w:szCs w:val="24"/>
              </w:rPr>
            </w:pPr>
            <w:r>
              <w:rPr>
                <w:color w:val="000000"/>
                <w:sz w:val="24"/>
                <w:szCs w:val="24"/>
              </w:rPr>
              <w:t>Valsts kase</w:t>
            </w:r>
          </w:p>
        </w:tc>
        <w:tc>
          <w:tcPr>
            <w:tcW w:w="4531" w:type="dxa"/>
          </w:tcPr>
          <w:p w14:paraId="1064E2BD" w14:textId="52ED6ED0" w:rsidR="007325EB" w:rsidRDefault="007325EB" w:rsidP="000A263E">
            <w:pPr>
              <w:rPr>
                <w:bCs/>
                <w:sz w:val="24"/>
                <w:szCs w:val="24"/>
                <w:lang w:eastAsia="lv-LV"/>
              </w:rPr>
            </w:pPr>
            <w:r>
              <w:rPr>
                <w:bCs/>
                <w:sz w:val="24"/>
                <w:szCs w:val="24"/>
                <w:lang w:eastAsia="lv-LV"/>
              </w:rPr>
              <w:t>Kredītiestāde</w:t>
            </w:r>
          </w:p>
        </w:tc>
      </w:tr>
      <w:tr w:rsidR="007325EB" w:rsidRPr="00B11AF1" w14:paraId="3815B15F" w14:textId="77777777" w:rsidTr="000A263E">
        <w:tc>
          <w:tcPr>
            <w:tcW w:w="4530" w:type="dxa"/>
          </w:tcPr>
          <w:p w14:paraId="07BBE0F5" w14:textId="77777777" w:rsidR="007325EB" w:rsidRDefault="007325EB" w:rsidP="000A263E">
            <w:pPr>
              <w:autoSpaceDE w:val="0"/>
              <w:autoSpaceDN w:val="0"/>
              <w:adjustRightInd w:val="0"/>
              <w:rPr>
                <w:color w:val="000000"/>
                <w:sz w:val="24"/>
                <w:szCs w:val="24"/>
              </w:rPr>
            </w:pPr>
            <w:r>
              <w:rPr>
                <w:color w:val="000000"/>
                <w:sz w:val="24"/>
                <w:szCs w:val="24"/>
              </w:rPr>
              <w:t>Kods: TRELLV22</w:t>
            </w:r>
          </w:p>
        </w:tc>
        <w:tc>
          <w:tcPr>
            <w:tcW w:w="4531" w:type="dxa"/>
          </w:tcPr>
          <w:p w14:paraId="4DB1C66A" w14:textId="0F477B1C" w:rsidR="007325EB" w:rsidRDefault="007325EB" w:rsidP="000A263E">
            <w:pPr>
              <w:rPr>
                <w:bCs/>
                <w:sz w:val="24"/>
                <w:szCs w:val="24"/>
                <w:lang w:eastAsia="lv-LV"/>
              </w:rPr>
            </w:pPr>
            <w:r>
              <w:rPr>
                <w:bCs/>
                <w:sz w:val="24"/>
                <w:szCs w:val="24"/>
                <w:lang w:eastAsia="lv-LV"/>
              </w:rPr>
              <w:t xml:space="preserve">Kods: </w:t>
            </w:r>
          </w:p>
        </w:tc>
      </w:tr>
      <w:tr w:rsidR="007325EB" w:rsidRPr="00B11AF1" w14:paraId="1FCE10D3" w14:textId="77777777" w:rsidTr="000A263E">
        <w:tc>
          <w:tcPr>
            <w:tcW w:w="4530" w:type="dxa"/>
          </w:tcPr>
          <w:p w14:paraId="334265E6" w14:textId="77777777" w:rsidR="007325EB" w:rsidRDefault="007325EB" w:rsidP="000A263E">
            <w:pPr>
              <w:autoSpaceDE w:val="0"/>
              <w:autoSpaceDN w:val="0"/>
              <w:adjustRightInd w:val="0"/>
              <w:rPr>
                <w:color w:val="000000"/>
                <w:sz w:val="24"/>
                <w:szCs w:val="24"/>
              </w:rPr>
            </w:pPr>
            <w:r w:rsidRPr="00716E77">
              <w:rPr>
                <w:color w:val="000000"/>
                <w:sz w:val="24"/>
                <w:szCs w:val="24"/>
              </w:rPr>
              <w:t>Konta Nr. LV26TREL2130056037000</w:t>
            </w:r>
          </w:p>
        </w:tc>
        <w:tc>
          <w:tcPr>
            <w:tcW w:w="4531" w:type="dxa"/>
          </w:tcPr>
          <w:p w14:paraId="154C00F9" w14:textId="635FB555" w:rsidR="007325EB" w:rsidRDefault="007325EB" w:rsidP="000A263E">
            <w:pPr>
              <w:rPr>
                <w:bCs/>
                <w:sz w:val="24"/>
                <w:szCs w:val="24"/>
                <w:lang w:eastAsia="lv-LV"/>
              </w:rPr>
            </w:pPr>
            <w:r>
              <w:rPr>
                <w:bCs/>
                <w:sz w:val="24"/>
                <w:szCs w:val="24"/>
                <w:lang w:eastAsia="lv-LV"/>
              </w:rPr>
              <w:t>Konta Nr.:</w:t>
            </w:r>
            <w:r w:rsidRPr="001D7105">
              <w:rPr>
                <w:sz w:val="24"/>
              </w:rPr>
              <w:t xml:space="preserve"> </w:t>
            </w:r>
          </w:p>
        </w:tc>
      </w:tr>
      <w:tr w:rsidR="007325EB" w:rsidRPr="00B11AF1" w14:paraId="1188EA26" w14:textId="77777777" w:rsidTr="000A263E">
        <w:tc>
          <w:tcPr>
            <w:tcW w:w="4530" w:type="dxa"/>
          </w:tcPr>
          <w:p w14:paraId="3F682341" w14:textId="77777777" w:rsidR="007325EB" w:rsidRPr="00716E77" w:rsidRDefault="007325EB" w:rsidP="000A263E">
            <w:pPr>
              <w:autoSpaceDE w:val="0"/>
              <w:autoSpaceDN w:val="0"/>
              <w:adjustRightInd w:val="0"/>
              <w:rPr>
                <w:color w:val="000000"/>
                <w:sz w:val="24"/>
                <w:szCs w:val="24"/>
              </w:rPr>
            </w:pPr>
          </w:p>
        </w:tc>
        <w:tc>
          <w:tcPr>
            <w:tcW w:w="4531" w:type="dxa"/>
          </w:tcPr>
          <w:p w14:paraId="191D3BB9" w14:textId="77777777" w:rsidR="007325EB" w:rsidRDefault="007325EB" w:rsidP="000A263E">
            <w:pPr>
              <w:rPr>
                <w:bCs/>
                <w:sz w:val="24"/>
                <w:szCs w:val="24"/>
                <w:lang w:eastAsia="lv-LV"/>
              </w:rPr>
            </w:pPr>
          </w:p>
        </w:tc>
      </w:tr>
      <w:tr w:rsidR="007325EB" w:rsidRPr="00B11AF1" w14:paraId="5B3FB527" w14:textId="77777777" w:rsidTr="000A263E">
        <w:tc>
          <w:tcPr>
            <w:tcW w:w="4530" w:type="dxa"/>
          </w:tcPr>
          <w:p w14:paraId="4C8B6149" w14:textId="70B799C6" w:rsidR="007325EB" w:rsidRPr="00716E77" w:rsidRDefault="007325EB" w:rsidP="000A263E">
            <w:pPr>
              <w:autoSpaceDE w:val="0"/>
              <w:autoSpaceDN w:val="0"/>
              <w:adjustRightInd w:val="0"/>
              <w:rPr>
                <w:color w:val="000000"/>
                <w:sz w:val="24"/>
                <w:szCs w:val="24"/>
              </w:rPr>
            </w:pPr>
            <w:r>
              <w:rPr>
                <w:color w:val="000000"/>
                <w:sz w:val="24"/>
                <w:szCs w:val="24"/>
              </w:rPr>
              <w:t xml:space="preserve">Ģenerāldirektor_ ________________ </w:t>
            </w:r>
          </w:p>
        </w:tc>
        <w:tc>
          <w:tcPr>
            <w:tcW w:w="4531" w:type="dxa"/>
          </w:tcPr>
          <w:p w14:paraId="1A20112D" w14:textId="1F57BFF2" w:rsidR="007325EB" w:rsidRDefault="007325EB" w:rsidP="000A263E">
            <w:pPr>
              <w:rPr>
                <w:bCs/>
                <w:sz w:val="24"/>
                <w:szCs w:val="24"/>
                <w:lang w:eastAsia="lv-LV"/>
              </w:rPr>
            </w:pPr>
            <w:r>
              <w:rPr>
                <w:bCs/>
                <w:sz w:val="24"/>
                <w:szCs w:val="24"/>
                <w:lang w:eastAsia="lv-LV"/>
              </w:rPr>
              <w:t>Amats, vārds, uzvārds</w:t>
            </w:r>
          </w:p>
        </w:tc>
      </w:tr>
      <w:tr w:rsidR="007325EB" w:rsidRPr="00B11AF1" w14:paraId="753E8A25" w14:textId="77777777" w:rsidTr="000A263E">
        <w:tc>
          <w:tcPr>
            <w:tcW w:w="4530" w:type="dxa"/>
          </w:tcPr>
          <w:p w14:paraId="36156FC9" w14:textId="77777777" w:rsidR="007325EB" w:rsidRDefault="007325EB" w:rsidP="000A263E">
            <w:pPr>
              <w:autoSpaceDE w:val="0"/>
              <w:autoSpaceDN w:val="0"/>
              <w:adjustRightInd w:val="0"/>
              <w:rPr>
                <w:color w:val="000000"/>
                <w:sz w:val="24"/>
                <w:szCs w:val="24"/>
              </w:rPr>
            </w:pPr>
            <w:r>
              <w:rPr>
                <w:color w:val="000000"/>
                <w:sz w:val="24"/>
                <w:szCs w:val="24"/>
              </w:rPr>
              <w:t>(*paraksts)</w:t>
            </w:r>
          </w:p>
        </w:tc>
        <w:tc>
          <w:tcPr>
            <w:tcW w:w="4531" w:type="dxa"/>
          </w:tcPr>
          <w:p w14:paraId="6F6E4AF5" w14:textId="77777777" w:rsidR="007325EB" w:rsidRDefault="007325EB" w:rsidP="000A263E">
            <w:pPr>
              <w:rPr>
                <w:bCs/>
                <w:sz w:val="24"/>
                <w:szCs w:val="24"/>
                <w:lang w:eastAsia="lv-LV"/>
              </w:rPr>
            </w:pPr>
            <w:r>
              <w:rPr>
                <w:bCs/>
                <w:sz w:val="24"/>
                <w:szCs w:val="24"/>
                <w:lang w:eastAsia="lv-LV"/>
              </w:rPr>
              <w:t>(*paraksts)</w:t>
            </w:r>
          </w:p>
        </w:tc>
      </w:tr>
    </w:tbl>
    <w:p w14:paraId="4E07CC66" w14:textId="77777777" w:rsidR="007325EB" w:rsidRDefault="007325EB" w:rsidP="007325EB">
      <w:pPr>
        <w:spacing w:before="120" w:after="120"/>
        <w:rPr>
          <w:b/>
          <w:lang w:eastAsia="lv-LV"/>
        </w:rPr>
      </w:pPr>
    </w:p>
    <w:tbl>
      <w:tblPr>
        <w:tblW w:w="0" w:type="auto"/>
        <w:tblLayout w:type="fixed"/>
        <w:tblLook w:val="0000" w:firstRow="0" w:lastRow="0" w:firstColumn="0" w:lastColumn="0" w:noHBand="0" w:noVBand="0"/>
      </w:tblPr>
      <w:tblGrid>
        <w:gridCol w:w="4361"/>
        <w:gridCol w:w="4819"/>
      </w:tblGrid>
      <w:tr w:rsidR="00A05535" w14:paraId="36CFBBB0" w14:textId="77777777" w:rsidTr="00002098">
        <w:tc>
          <w:tcPr>
            <w:tcW w:w="4361" w:type="dxa"/>
          </w:tcPr>
          <w:p w14:paraId="3467D46F" w14:textId="4020C31E" w:rsidR="00E13303" w:rsidRPr="000610A3" w:rsidRDefault="00E13303" w:rsidP="00025623">
            <w:pPr>
              <w:jc w:val="both"/>
              <w:rPr>
                <w:sz w:val="24"/>
                <w:szCs w:val="24"/>
                <w:lang w:eastAsia="lv-LV"/>
              </w:rPr>
            </w:pPr>
          </w:p>
        </w:tc>
        <w:tc>
          <w:tcPr>
            <w:tcW w:w="4819" w:type="dxa"/>
          </w:tcPr>
          <w:p w14:paraId="5085C47C" w14:textId="0DAC265E" w:rsidR="00E13303" w:rsidRPr="000610A3" w:rsidRDefault="00E13303" w:rsidP="00B334D0">
            <w:pPr>
              <w:jc w:val="both"/>
              <w:rPr>
                <w:sz w:val="24"/>
                <w:szCs w:val="24"/>
                <w:lang w:eastAsia="lv-LV"/>
              </w:rPr>
            </w:pPr>
          </w:p>
        </w:tc>
      </w:tr>
    </w:tbl>
    <w:p w14:paraId="5A602554" w14:textId="0AAF9407" w:rsidR="00E13303" w:rsidRPr="000610A3" w:rsidRDefault="00E13303" w:rsidP="00E13303">
      <w:pPr>
        <w:ind w:left="720"/>
        <w:contextualSpacing/>
        <w:jc w:val="right"/>
        <w:rPr>
          <w:sz w:val="24"/>
          <w:szCs w:val="24"/>
          <w:lang w:eastAsia="lv-LV"/>
        </w:rPr>
      </w:pPr>
    </w:p>
    <w:p w14:paraId="172C4FFF" w14:textId="1B554DA7" w:rsidR="004E3AD0" w:rsidRPr="0019608E" w:rsidRDefault="00F14E3A" w:rsidP="004E3AD0">
      <w:pPr>
        <w:spacing w:before="120"/>
        <w:jc w:val="center"/>
        <w:rPr>
          <w:sz w:val="16"/>
          <w:szCs w:val="16"/>
        </w:rPr>
      </w:pPr>
      <w:r w:rsidRPr="0019608E">
        <w:rPr>
          <w:sz w:val="16"/>
          <w:szCs w:val="16"/>
        </w:rPr>
        <w:t>DOKUMENTS IR PARAKSTĪTS ELEKTRONISKI</w:t>
      </w:r>
    </w:p>
    <w:p w14:paraId="1A05A043" w14:textId="77777777" w:rsidR="004E3AD0" w:rsidRPr="0019608E" w:rsidRDefault="00C740ED" w:rsidP="004E3AD0">
      <w:pPr>
        <w:widowControl w:val="0"/>
        <w:jc w:val="center"/>
        <w:rPr>
          <w:sz w:val="16"/>
          <w:szCs w:val="16"/>
        </w:rPr>
      </w:pPr>
      <w:r w:rsidRPr="0019608E">
        <w:rPr>
          <w:sz w:val="16"/>
          <w:szCs w:val="16"/>
        </w:rPr>
        <w:t>AR DROŠU ELEKTRONISKO PARAKSTU UN SATUR LAIKA ZĪMOGU</w:t>
      </w:r>
    </w:p>
    <w:p w14:paraId="1312E85A" w14:textId="77777777" w:rsidR="007902A5" w:rsidRPr="000610A3" w:rsidRDefault="007902A5" w:rsidP="00E13303">
      <w:pPr>
        <w:rPr>
          <w:sz w:val="24"/>
          <w:szCs w:val="24"/>
          <w:lang w:eastAsia="lv-LV"/>
        </w:rPr>
      </w:pPr>
    </w:p>
    <w:p w14:paraId="57687B78" w14:textId="4B997647" w:rsidR="00B1170F" w:rsidRPr="000610A3" w:rsidRDefault="00C740ED">
      <w:pPr>
        <w:rPr>
          <w:sz w:val="24"/>
          <w:szCs w:val="24"/>
          <w:lang w:eastAsia="lv-LV"/>
        </w:rPr>
      </w:pPr>
      <w:r w:rsidRPr="000610A3">
        <w:rPr>
          <w:sz w:val="24"/>
          <w:szCs w:val="24"/>
          <w:lang w:eastAsia="lv-LV"/>
        </w:rPr>
        <w:br w:type="page"/>
      </w:r>
    </w:p>
    <w:p w14:paraId="6C6583D9" w14:textId="386113DD" w:rsidR="00D22759" w:rsidRPr="00C4272B" w:rsidRDefault="00C740ED" w:rsidP="00D22759">
      <w:pPr>
        <w:ind w:left="720"/>
        <w:contextualSpacing/>
        <w:jc w:val="right"/>
        <w:rPr>
          <w:sz w:val="24"/>
          <w:szCs w:val="24"/>
          <w:lang w:eastAsia="lv-LV"/>
        </w:rPr>
      </w:pPr>
      <w:r>
        <w:rPr>
          <w:sz w:val="24"/>
          <w:szCs w:val="24"/>
          <w:lang w:eastAsia="lv-LV"/>
        </w:rPr>
        <w:lastRenderedPageBreak/>
        <w:t>P</w:t>
      </w:r>
      <w:r w:rsidRPr="00C4272B">
        <w:rPr>
          <w:sz w:val="24"/>
          <w:szCs w:val="24"/>
          <w:lang w:eastAsia="lv-LV"/>
        </w:rPr>
        <w:t>ielikums</w:t>
      </w:r>
    </w:p>
    <w:p w14:paraId="06223E0F" w14:textId="154CE1C5" w:rsidR="00D22759" w:rsidRPr="00C4272B" w:rsidRDefault="00C740ED" w:rsidP="00D22759">
      <w:pPr>
        <w:ind w:right="-1"/>
        <w:jc w:val="right"/>
        <w:rPr>
          <w:sz w:val="24"/>
          <w:szCs w:val="24"/>
          <w:lang w:eastAsia="lv-LV"/>
        </w:rPr>
      </w:pPr>
      <w:r>
        <w:rPr>
          <w:sz w:val="24"/>
          <w:szCs w:val="24"/>
          <w:lang w:eastAsia="lv-LV"/>
        </w:rPr>
        <w:t>L</w:t>
      </w:r>
      <w:r w:rsidRPr="00C4272B">
        <w:rPr>
          <w:sz w:val="24"/>
          <w:szCs w:val="24"/>
          <w:lang w:eastAsia="lv-LV"/>
        </w:rPr>
        <w:t>īgumam Nr. FM VID 20</w:t>
      </w:r>
      <w:r w:rsidR="00640E46">
        <w:rPr>
          <w:sz w:val="24"/>
          <w:szCs w:val="24"/>
          <w:lang w:eastAsia="lv-LV"/>
        </w:rPr>
        <w:t>24</w:t>
      </w:r>
      <w:r w:rsidRPr="00C4272B">
        <w:rPr>
          <w:sz w:val="24"/>
          <w:szCs w:val="24"/>
          <w:lang w:eastAsia="lv-LV"/>
        </w:rPr>
        <w:t>/</w:t>
      </w:r>
      <w:r w:rsidR="00640E46">
        <w:rPr>
          <w:sz w:val="24"/>
          <w:szCs w:val="24"/>
          <w:lang w:eastAsia="lv-LV"/>
        </w:rPr>
        <w:t>233</w:t>
      </w:r>
    </w:p>
    <w:p w14:paraId="22448BC1" w14:textId="55AC63C2" w:rsidR="00D22759" w:rsidRPr="00C4272B" w:rsidRDefault="00C740ED" w:rsidP="00380076">
      <w:pPr>
        <w:jc w:val="right"/>
        <w:rPr>
          <w:sz w:val="24"/>
          <w:szCs w:val="24"/>
          <w:lang w:eastAsia="lv-LV"/>
        </w:rPr>
      </w:pPr>
      <w:r>
        <w:rPr>
          <w:i/>
          <w:sz w:val="24"/>
          <w:szCs w:val="24"/>
        </w:rPr>
        <w:t>Rentgena iekārtu utilizācija</w:t>
      </w:r>
    </w:p>
    <w:p w14:paraId="3AB2257C" w14:textId="35354BC6" w:rsidR="00D22759" w:rsidRDefault="00D22759" w:rsidP="00D22759">
      <w:pPr>
        <w:ind w:right="-1"/>
        <w:jc w:val="right"/>
        <w:rPr>
          <w:sz w:val="24"/>
          <w:szCs w:val="24"/>
          <w:lang w:eastAsia="lv-LV"/>
        </w:rPr>
      </w:pPr>
    </w:p>
    <w:p w14:paraId="210F3C3E" w14:textId="77777777" w:rsidR="004E3AD0" w:rsidRPr="00806A42" w:rsidRDefault="00C740ED" w:rsidP="004E3AD0">
      <w:pPr>
        <w:tabs>
          <w:tab w:val="left" w:pos="2127"/>
          <w:tab w:val="left" w:pos="6096"/>
        </w:tabs>
        <w:jc w:val="right"/>
        <w:rPr>
          <w:sz w:val="24"/>
          <w:szCs w:val="24"/>
        </w:rPr>
      </w:pPr>
      <w:r w:rsidRPr="00806A42">
        <w:rPr>
          <w:sz w:val="24"/>
          <w:szCs w:val="24"/>
        </w:rPr>
        <w:t xml:space="preserve">Dokumenta datums ir tā </w:t>
      </w:r>
    </w:p>
    <w:p w14:paraId="6086EA71" w14:textId="77777777" w:rsidR="004E3AD0" w:rsidRPr="00D41EBD" w:rsidRDefault="00C740ED" w:rsidP="004E3AD0">
      <w:pPr>
        <w:widowControl w:val="0"/>
        <w:jc w:val="right"/>
        <w:rPr>
          <w:sz w:val="22"/>
          <w:szCs w:val="22"/>
        </w:rPr>
      </w:pPr>
      <w:r w:rsidRPr="00806A42">
        <w:rPr>
          <w:sz w:val="24"/>
          <w:szCs w:val="24"/>
        </w:rPr>
        <w:t>elektroniskās parakstīšanas datums</w:t>
      </w:r>
    </w:p>
    <w:p w14:paraId="6B5A9CA9" w14:textId="459346B7" w:rsidR="004E3AD0" w:rsidRDefault="004E3AD0" w:rsidP="00D22759">
      <w:pPr>
        <w:ind w:right="-1"/>
        <w:jc w:val="right"/>
        <w:rPr>
          <w:sz w:val="24"/>
          <w:szCs w:val="24"/>
          <w:lang w:eastAsia="lv-LV"/>
        </w:rPr>
      </w:pPr>
    </w:p>
    <w:p w14:paraId="3E0CA988" w14:textId="77777777" w:rsidR="004E3AD0" w:rsidRPr="00C4272B" w:rsidRDefault="004E3AD0" w:rsidP="00D22759">
      <w:pPr>
        <w:ind w:right="-1"/>
        <w:jc w:val="right"/>
        <w:rPr>
          <w:sz w:val="24"/>
          <w:szCs w:val="24"/>
          <w:lang w:eastAsia="lv-LV"/>
        </w:rPr>
      </w:pPr>
    </w:p>
    <w:p w14:paraId="19E8B8D2" w14:textId="77777777" w:rsidR="00640E46" w:rsidRDefault="00640E46" w:rsidP="00640E46">
      <w:pPr>
        <w:shd w:val="clear" w:color="auto" w:fill="FFFFFF"/>
        <w:spacing w:before="60"/>
        <w:ind w:right="-1" w:firstLine="567"/>
        <w:jc w:val="both"/>
        <w:rPr>
          <w:sz w:val="24"/>
          <w:szCs w:val="24"/>
        </w:rPr>
      </w:pPr>
      <w:r w:rsidRPr="004B4699">
        <w:rPr>
          <w:b/>
          <w:sz w:val="24"/>
          <w:szCs w:val="24"/>
        </w:rPr>
        <w:t>Valsts ieņēmumu dienests</w:t>
      </w:r>
      <w:r w:rsidRPr="000610A3">
        <w:rPr>
          <w:sz w:val="24"/>
          <w:szCs w:val="24"/>
        </w:rPr>
        <w:t xml:space="preserve">, tā </w:t>
      </w:r>
      <w:r>
        <w:rPr>
          <w:sz w:val="24"/>
          <w:szCs w:val="24"/>
        </w:rPr>
        <w:t>ģenerāldirektor_ ___________________personā</w:t>
      </w:r>
      <w:r w:rsidRPr="00213B66">
        <w:rPr>
          <w:sz w:val="24"/>
          <w:szCs w:val="24"/>
        </w:rPr>
        <w:t>, kur</w:t>
      </w:r>
      <w:r>
        <w:rPr>
          <w:sz w:val="24"/>
          <w:szCs w:val="24"/>
        </w:rPr>
        <w:t>_</w:t>
      </w:r>
      <w:r w:rsidRPr="00213B66">
        <w:rPr>
          <w:sz w:val="24"/>
          <w:szCs w:val="24"/>
        </w:rPr>
        <w:t xml:space="preserve"> rīkojas </w:t>
      </w:r>
      <w:r>
        <w:rPr>
          <w:sz w:val="24"/>
          <w:szCs w:val="24"/>
        </w:rPr>
        <w:t>saskaņā ar __________________________(</w:t>
      </w:r>
      <w:r w:rsidRPr="000610A3">
        <w:rPr>
          <w:sz w:val="24"/>
          <w:szCs w:val="24"/>
        </w:rPr>
        <w:t xml:space="preserve">turpmāk </w:t>
      </w:r>
      <w:r>
        <w:rPr>
          <w:sz w:val="24"/>
          <w:szCs w:val="24"/>
        </w:rPr>
        <w:t xml:space="preserve">– </w:t>
      </w:r>
      <w:r w:rsidRPr="000610A3">
        <w:rPr>
          <w:sz w:val="24"/>
          <w:szCs w:val="24"/>
        </w:rPr>
        <w:t xml:space="preserve"> Pasūtītājs</w:t>
      </w:r>
      <w:r>
        <w:rPr>
          <w:sz w:val="24"/>
          <w:szCs w:val="24"/>
        </w:rPr>
        <w:t>)</w:t>
      </w:r>
      <w:r w:rsidRPr="000610A3">
        <w:rPr>
          <w:sz w:val="24"/>
          <w:szCs w:val="24"/>
        </w:rPr>
        <w:t xml:space="preserve"> </w:t>
      </w:r>
      <w:r>
        <w:rPr>
          <w:sz w:val="24"/>
          <w:szCs w:val="24"/>
        </w:rPr>
        <w:t xml:space="preserve"> no vienas puses un</w:t>
      </w:r>
    </w:p>
    <w:p w14:paraId="615A511A" w14:textId="1F80E5E9" w:rsidR="00D22759" w:rsidRPr="00C4272B" w:rsidRDefault="00640E46" w:rsidP="00640E46">
      <w:pPr>
        <w:shd w:val="clear" w:color="auto" w:fill="FFFFFF"/>
        <w:spacing w:before="60"/>
        <w:ind w:right="-1" w:firstLine="567"/>
        <w:jc w:val="both"/>
        <w:rPr>
          <w:sz w:val="24"/>
          <w:szCs w:val="24"/>
        </w:rPr>
      </w:pPr>
      <w:r>
        <w:rPr>
          <w:b/>
          <w:sz w:val="24"/>
          <w:szCs w:val="24"/>
        </w:rPr>
        <w:t>_______________________</w:t>
      </w:r>
      <w:r w:rsidRPr="000610A3">
        <w:rPr>
          <w:sz w:val="24"/>
          <w:szCs w:val="24"/>
        </w:rPr>
        <w:t xml:space="preserve">, tās </w:t>
      </w:r>
      <w:r>
        <w:rPr>
          <w:sz w:val="24"/>
          <w:szCs w:val="24"/>
        </w:rPr>
        <w:t>________________________ personā</w:t>
      </w:r>
      <w:r w:rsidRPr="000610A3">
        <w:rPr>
          <w:sz w:val="24"/>
          <w:szCs w:val="24"/>
        </w:rPr>
        <w:t>, kur</w:t>
      </w:r>
      <w:r>
        <w:rPr>
          <w:sz w:val="24"/>
          <w:szCs w:val="24"/>
        </w:rPr>
        <w:t>_</w:t>
      </w:r>
      <w:r w:rsidRPr="000610A3">
        <w:rPr>
          <w:sz w:val="24"/>
          <w:szCs w:val="24"/>
        </w:rPr>
        <w:t xml:space="preserve"> rīkojas </w:t>
      </w:r>
      <w:r>
        <w:rPr>
          <w:sz w:val="24"/>
          <w:szCs w:val="24"/>
        </w:rPr>
        <w:t>saskaņā ar _____________ (</w:t>
      </w:r>
      <w:r w:rsidRPr="000610A3">
        <w:rPr>
          <w:sz w:val="24"/>
          <w:szCs w:val="24"/>
        </w:rPr>
        <w:t xml:space="preserve">turpmāk </w:t>
      </w:r>
      <w:r>
        <w:rPr>
          <w:sz w:val="24"/>
          <w:szCs w:val="24"/>
        </w:rPr>
        <w:t xml:space="preserve">– </w:t>
      </w:r>
      <w:r w:rsidRPr="000610A3">
        <w:rPr>
          <w:sz w:val="24"/>
          <w:szCs w:val="24"/>
        </w:rPr>
        <w:t>Izpildītājs</w:t>
      </w:r>
      <w:r>
        <w:rPr>
          <w:sz w:val="24"/>
          <w:szCs w:val="24"/>
        </w:rPr>
        <w:t xml:space="preserve">) </w:t>
      </w:r>
      <w:r w:rsidRPr="000610A3">
        <w:rPr>
          <w:sz w:val="24"/>
          <w:szCs w:val="24"/>
        </w:rPr>
        <w:t>no otras puses,</w:t>
      </w:r>
      <w:r>
        <w:rPr>
          <w:sz w:val="24"/>
          <w:szCs w:val="24"/>
        </w:rPr>
        <w:t xml:space="preserve"> </w:t>
      </w:r>
      <w:r w:rsidR="00C740ED" w:rsidRPr="000610A3">
        <w:rPr>
          <w:sz w:val="24"/>
          <w:szCs w:val="24"/>
        </w:rPr>
        <w:t>abi kopā saukti arī kā Puses</w:t>
      </w:r>
      <w:r w:rsidR="00C740ED">
        <w:rPr>
          <w:sz w:val="24"/>
          <w:szCs w:val="24"/>
        </w:rPr>
        <w:t xml:space="preserve"> </w:t>
      </w:r>
      <w:r w:rsidR="00B61F37" w:rsidRPr="00C4272B">
        <w:rPr>
          <w:sz w:val="24"/>
          <w:szCs w:val="24"/>
        </w:rPr>
        <w:t>v</w:t>
      </w:r>
      <w:r w:rsidR="00C740ED" w:rsidRPr="00C4272B">
        <w:rPr>
          <w:sz w:val="24"/>
          <w:szCs w:val="24"/>
        </w:rPr>
        <w:t>ienojas</w:t>
      </w:r>
      <w:r w:rsidR="00B61F37" w:rsidRPr="00C4272B">
        <w:rPr>
          <w:sz w:val="24"/>
          <w:szCs w:val="24"/>
        </w:rPr>
        <w:t xml:space="preserve"> par šād</w:t>
      </w:r>
      <w:r w:rsidR="00FD0E7B">
        <w:rPr>
          <w:sz w:val="24"/>
          <w:szCs w:val="24"/>
        </w:rPr>
        <w:t>iem Iekārtas raksturlielumiem</w:t>
      </w:r>
      <w:r w:rsidR="00C740ED" w:rsidRPr="00C4272B">
        <w:rPr>
          <w:sz w:val="24"/>
          <w:szCs w:val="24"/>
        </w:rPr>
        <w:t>:</w:t>
      </w:r>
    </w:p>
    <w:p w14:paraId="08DF766B" w14:textId="77777777" w:rsidR="00640E46" w:rsidRPr="00516870" w:rsidRDefault="00640E46" w:rsidP="00041ACE">
      <w:pPr>
        <w:pStyle w:val="ListParagraph"/>
        <w:rPr>
          <w:i/>
          <w:lang w:val="lv-LV"/>
        </w:rPr>
      </w:pPr>
    </w:p>
    <w:p w14:paraId="46F90D07" w14:textId="24144881" w:rsidR="00041ACE" w:rsidRPr="0019608E" w:rsidRDefault="00640E46" w:rsidP="00041ACE">
      <w:pPr>
        <w:pStyle w:val="ListParagraph"/>
        <w:rPr>
          <w:i/>
          <w:lang w:val="lv-LV"/>
        </w:rPr>
      </w:pPr>
      <w:r w:rsidRPr="0019608E">
        <w:rPr>
          <w:i/>
          <w:lang w:val="lv-LV"/>
        </w:rPr>
        <w:t>Pielikums tiks papildināts atbilstoši Pretendenta piedāvājuma 1.pielikumam.</w:t>
      </w:r>
    </w:p>
    <w:p w14:paraId="2339020B" w14:textId="77777777" w:rsidR="00640E46" w:rsidRPr="0019608E" w:rsidRDefault="00640E46" w:rsidP="00041ACE">
      <w:pPr>
        <w:pStyle w:val="ListParagraph"/>
        <w:rPr>
          <w:i/>
          <w:lang w:val="lv-LV"/>
        </w:rPr>
      </w:pPr>
    </w:p>
    <w:p w14:paraId="54353B14" w14:textId="38026058" w:rsidR="00D22759" w:rsidRPr="00C4272B" w:rsidRDefault="00C740ED" w:rsidP="00B16D05">
      <w:pPr>
        <w:widowControl w:val="0"/>
        <w:tabs>
          <w:tab w:val="left" w:pos="4320"/>
          <w:tab w:val="left" w:pos="5670"/>
          <w:tab w:val="left" w:pos="8640"/>
        </w:tabs>
        <w:spacing w:after="120"/>
        <w:ind w:firstLine="284"/>
        <w:jc w:val="center"/>
        <w:rPr>
          <w:b/>
          <w:bCs/>
          <w:sz w:val="24"/>
          <w:szCs w:val="24"/>
          <w:lang w:eastAsia="lv-LV"/>
        </w:rPr>
      </w:pPr>
      <w:r w:rsidRPr="00C4272B">
        <w:rPr>
          <w:b/>
          <w:bCs/>
          <w:sz w:val="24"/>
          <w:szCs w:val="24"/>
          <w:lang w:eastAsia="lv-LV"/>
        </w:rPr>
        <w:t>Pušu paraksti:</w:t>
      </w:r>
    </w:p>
    <w:tbl>
      <w:tblPr>
        <w:tblW w:w="0" w:type="auto"/>
        <w:tblInd w:w="250" w:type="dxa"/>
        <w:tblLayout w:type="fixed"/>
        <w:tblLook w:val="0000" w:firstRow="0" w:lastRow="0" w:firstColumn="0" w:lastColumn="0" w:noHBand="0" w:noVBand="0"/>
      </w:tblPr>
      <w:tblGrid>
        <w:gridCol w:w="4820"/>
        <w:gridCol w:w="4144"/>
      </w:tblGrid>
      <w:tr w:rsidR="00A05535" w14:paraId="7A3347AC" w14:textId="77777777" w:rsidTr="00380076">
        <w:tc>
          <w:tcPr>
            <w:tcW w:w="4820" w:type="dxa"/>
          </w:tcPr>
          <w:p w14:paraId="19285D9D" w14:textId="77777777" w:rsidR="00D22759" w:rsidRPr="00C4272B" w:rsidRDefault="00C740ED" w:rsidP="00802766">
            <w:pPr>
              <w:keepNext/>
              <w:rPr>
                <w:b/>
                <w:bCs/>
                <w:sz w:val="24"/>
                <w:szCs w:val="24"/>
                <w:lang w:eastAsia="lv-LV"/>
              </w:rPr>
            </w:pPr>
            <w:r w:rsidRPr="00C4272B">
              <w:rPr>
                <w:b/>
                <w:bCs/>
                <w:sz w:val="24"/>
                <w:szCs w:val="24"/>
                <w:lang w:eastAsia="lv-LV"/>
              </w:rPr>
              <w:t>Pasūtītājs:</w:t>
            </w:r>
          </w:p>
          <w:p w14:paraId="3C9C005D" w14:textId="77777777" w:rsidR="00D22759" w:rsidRPr="00C4272B" w:rsidRDefault="00D22759" w:rsidP="00802766">
            <w:pPr>
              <w:keepNext/>
              <w:jc w:val="center"/>
              <w:rPr>
                <w:sz w:val="24"/>
                <w:szCs w:val="24"/>
                <w:lang w:eastAsia="lv-LV"/>
              </w:rPr>
            </w:pPr>
          </w:p>
          <w:p w14:paraId="47C6CFB1" w14:textId="77777777" w:rsidR="00D22759" w:rsidRPr="00C4272B" w:rsidRDefault="00D22759" w:rsidP="00802766">
            <w:pPr>
              <w:keepNext/>
              <w:jc w:val="center"/>
              <w:rPr>
                <w:sz w:val="24"/>
                <w:szCs w:val="24"/>
                <w:lang w:eastAsia="lv-LV"/>
              </w:rPr>
            </w:pPr>
          </w:p>
          <w:p w14:paraId="1BA7285C" w14:textId="4E6681B8" w:rsidR="00D22759" w:rsidRDefault="00C740ED" w:rsidP="00640E46">
            <w:pPr>
              <w:ind w:right="43"/>
              <w:jc w:val="both"/>
              <w:rPr>
                <w:sz w:val="24"/>
                <w:szCs w:val="24"/>
              </w:rPr>
            </w:pPr>
            <w:r>
              <w:rPr>
                <w:sz w:val="24"/>
                <w:szCs w:val="24"/>
              </w:rPr>
              <w:t>Ģenerāldirektor</w:t>
            </w:r>
            <w:r w:rsidR="00640E46">
              <w:rPr>
                <w:sz w:val="24"/>
                <w:szCs w:val="24"/>
              </w:rPr>
              <w:t>_ ___________</w:t>
            </w:r>
          </w:p>
          <w:p w14:paraId="666B7CA4" w14:textId="2230DF51" w:rsidR="00640E46" w:rsidRPr="00C4272B" w:rsidRDefault="00640E46" w:rsidP="00516870">
            <w:pPr>
              <w:ind w:right="43"/>
              <w:jc w:val="both"/>
              <w:rPr>
                <w:sz w:val="24"/>
                <w:szCs w:val="24"/>
                <w:lang w:eastAsia="lv-LV"/>
              </w:rPr>
            </w:pPr>
            <w:r>
              <w:rPr>
                <w:sz w:val="24"/>
                <w:szCs w:val="24"/>
              </w:rPr>
              <w:t>(*paraksts)</w:t>
            </w:r>
          </w:p>
        </w:tc>
        <w:tc>
          <w:tcPr>
            <w:tcW w:w="4144" w:type="dxa"/>
          </w:tcPr>
          <w:p w14:paraId="44998C26" w14:textId="7F0E9CD3" w:rsidR="00D22759" w:rsidRPr="00C4272B" w:rsidRDefault="00C740ED" w:rsidP="00802766">
            <w:pPr>
              <w:keepNext/>
              <w:rPr>
                <w:b/>
                <w:bCs/>
                <w:sz w:val="24"/>
                <w:szCs w:val="24"/>
                <w:lang w:eastAsia="lv-LV"/>
              </w:rPr>
            </w:pPr>
            <w:r w:rsidRPr="00C4272B">
              <w:rPr>
                <w:b/>
                <w:bCs/>
                <w:sz w:val="24"/>
                <w:szCs w:val="24"/>
                <w:lang w:eastAsia="lv-LV"/>
              </w:rPr>
              <w:t>Izpildītājs:</w:t>
            </w:r>
          </w:p>
          <w:p w14:paraId="51A26F36" w14:textId="77777777" w:rsidR="00D22759" w:rsidRPr="00C4272B" w:rsidRDefault="00D22759" w:rsidP="00802766">
            <w:pPr>
              <w:keepNext/>
              <w:jc w:val="center"/>
              <w:rPr>
                <w:sz w:val="24"/>
                <w:szCs w:val="24"/>
                <w:lang w:eastAsia="lv-LV"/>
              </w:rPr>
            </w:pPr>
          </w:p>
          <w:p w14:paraId="5F91498D" w14:textId="77777777" w:rsidR="00D22759" w:rsidRPr="00C4272B" w:rsidRDefault="00D22759" w:rsidP="00802766">
            <w:pPr>
              <w:keepNext/>
              <w:jc w:val="center"/>
              <w:rPr>
                <w:sz w:val="24"/>
                <w:szCs w:val="24"/>
                <w:lang w:eastAsia="lv-LV"/>
              </w:rPr>
            </w:pPr>
          </w:p>
          <w:p w14:paraId="5D5D4614" w14:textId="7126A34C" w:rsidR="00D22759" w:rsidRDefault="00640E46" w:rsidP="00640E46">
            <w:pPr>
              <w:rPr>
                <w:sz w:val="24"/>
                <w:szCs w:val="24"/>
              </w:rPr>
            </w:pPr>
            <w:r>
              <w:rPr>
                <w:sz w:val="24"/>
                <w:szCs w:val="24"/>
              </w:rPr>
              <w:t>Amats, vārds, uzvārds</w:t>
            </w:r>
          </w:p>
          <w:p w14:paraId="456CCE4D" w14:textId="1C59411A" w:rsidR="00640E46" w:rsidRPr="00C4272B" w:rsidRDefault="00640E46" w:rsidP="00640E46">
            <w:pPr>
              <w:rPr>
                <w:sz w:val="24"/>
                <w:szCs w:val="24"/>
                <w:lang w:eastAsia="lv-LV"/>
              </w:rPr>
            </w:pPr>
            <w:r>
              <w:rPr>
                <w:sz w:val="24"/>
                <w:szCs w:val="24"/>
              </w:rPr>
              <w:t>(*paraksts)</w:t>
            </w:r>
          </w:p>
        </w:tc>
      </w:tr>
    </w:tbl>
    <w:p w14:paraId="5D7419FD" w14:textId="77777777" w:rsidR="007902A5" w:rsidRDefault="007902A5" w:rsidP="00E13303">
      <w:pPr>
        <w:rPr>
          <w:sz w:val="24"/>
          <w:szCs w:val="24"/>
          <w:lang w:eastAsia="lv-LV"/>
        </w:rPr>
      </w:pPr>
    </w:p>
    <w:p w14:paraId="0C2AB5C4" w14:textId="0A44C7E3" w:rsidR="004E3AD0" w:rsidRPr="0019608E" w:rsidRDefault="00640E46" w:rsidP="004E3AD0">
      <w:pPr>
        <w:spacing w:before="120"/>
        <w:jc w:val="center"/>
        <w:rPr>
          <w:sz w:val="16"/>
          <w:szCs w:val="16"/>
        </w:rPr>
      </w:pPr>
      <w:r w:rsidRPr="0019608E">
        <w:rPr>
          <w:sz w:val="16"/>
          <w:szCs w:val="16"/>
        </w:rPr>
        <w:t>DOKUMENTS IR PARAKSTĪTS ELEKTRONISKI</w:t>
      </w:r>
    </w:p>
    <w:p w14:paraId="5D8BE0CA" w14:textId="77777777" w:rsidR="004E3AD0" w:rsidRPr="0044045C" w:rsidRDefault="00C740ED" w:rsidP="004E3AD0">
      <w:pPr>
        <w:widowControl w:val="0"/>
        <w:jc w:val="center"/>
        <w:rPr>
          <w:sz w:val="24"/>
          <w:szCs w:val="24"/>
        </w:rPr>
      </w:pPr>
      <w:r w:rsidRPr="0019608E">
        <w:rPr>
          <w:sz w:val="16"/>
          <w:szCs w:val="16"/>
        </w:rPr>
        <w:t>AR DROŠU ELEKTRONISKO PARAKSTU UN SATUR LAIKA ZĪMOGU</w:t>
      </w:r>
    </w:p>
    <w:p w14:paraId="4A15D920" w14:textId="77777777" w:rsidR="007902A5" w:rsidRPr="00BC71E7" w:rsidRDefault="007902A5" w:rsidP="00E13303">
      <w:pPr>
        <w:rPr>
          <w:sz w:val="24"/>
          <w:szCs w:val="24"/>
          <w:lang w:eastAsia="lv-LV"/>
        </w:rPr>
      </w:pPr>
    </w:p>
    <w:sectPr w:rsidR="007902A5" w:rsidRPr="00BC71E7" w:rsidSect="005356AF">
      <w:headerReference w:type="even" r:id="rId15"/>
      <w:headerReference w:type="default" r:id="rId16"/>
      <w:pgSz w:w="11906" w:h="16838" w:code="9"/>
      <w:pgMar w:top="993" w:right="1274" w:bottom="851"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F27A" w14:textId="77777777" w:rsidR="00D142F6" w:rsidRDefault="00D142F6">
      <w:r>
        <w:separator/>
      </w:r>
    </w:p>
  </w:endnote>
  <w:endnote w:type="continuationSeparator" w:id="0">
    <w:p w14:paraId="134AF109" w14:textId="77777777" w:rsidR="00D142F6" w:rsidRDefault="00D1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RimNewCenturySchoolboo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61D6" w14:textId="77777777" w:rsidR="00D142F6" w:rsidRDefault="00D142F6">
      <w:r>
        <w:separator/>
      </w:r>
    </w:p>
  </w:footnote>
  <w:footnote w:type="continuationSeparator" w:id="0">
    <w:p w14:paraId="22CDBE4D" w14:textId="77777777" w:rsidR="00D142F6" w:rsidRDefault="00D1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EAB3" w14:textId="77777777" w:rsidR="00802766" w:rsidRDefault="00C740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19608E">
      <w:rPr>
        <w:rStyle w:val="PageNumber"/>
      </w:rPr>
      <w:fldChar w:fldCharType="separate"/>
    </w:r>
    <w:r>
      <w:rPr>
        <w:rStyle w:val="PageNumber"/>
      </w:rPr>
      <w:fldChar w:fldCharType="end"/>
    </w:r>
  </w:p>
  <w:p w14:paraId="3736EAB4" w14:textId="77777777" w:rsidR="00802766" w:rsidRDefault="00802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EAB5" w14:textId="7CA0B947" w:rsidR="00802766" w:rsidRDefault="00C740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3736EAB6" w14:textId="77777777" w:rsidR="00802766" w:rsidRDefault="00802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1F6599"/>
    <w:multiLevelType w:val="multilevel"/>
    <w:tmpl w:val="15FCEB0C"/>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877"/>
        </w:tabs>
        <w:ind w:left="877" w:hanging="735"/>
      </w:pPr>
      <w:rPr>
        <w:rFonts w:hint="default"/>
        <w:b/>
        <w:sz w:val="24"/>
        <w:szCs w:val="24"/>
      </w:rPr>
    </w:lvl>
    <w:lvl w:ilvl="2">
      <w:start w:val="1"/>
      <w:numFmt w:val="decimal"/>
      <w:isLgl/>
      <w:lvlText w:val="%1.%2.%3."/>
      <w:lvlJc w:val="left"/>
      <w:pPr>
        <w:tabs>
          <w:tab w:val="num" w:pos="735"/>
        </w:tabs>
        <w:ind w:left="735" w:hanging="735"/>
      </w:pPr>
      <w:rPr>
        <w:rFonts w:hint="default"/>
        <w:b w:val="0"/>
        <w:i w:val="0"/>
        <w:color w:val="auto"/>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1">
    <w:nsid w:val="038F43E1"/>
    <w:multiLevelType w:val="hybridMultilevel"/>
    <w:tmpl w:val="907A3C4C"/>
    <w:lvl w:ilvl="0" w:tplc="48962B9E">
      <w:start w:val="1"/>
      <w:numFmt w:val="decimal"/>
      <w:lvlText w:val="6.%1."/>
      <w:lvlJc w:val="left"/>
      <w:pPr>
        <w:ind w:left="720" w:hanging="360"/>
      </w:pPr>
      <w:rPr>
        <w:rFonts w:hint="default"/>
        <w:b w:val="0"/>
      </w:rPr>
    </w:lvl>
    <w:lvl w:ilvl="1" w:tplc="CFBC1000">
      <w:start w:val="1"/>
      <w:numFmt w:val="lowerLetter"/>
      <w:lvlText w:val="%2."/>
      <w:lvlJc w:val="left"/>
      <w:pPr>
        <w:ind w:left="1440" w:hanging="360"/>
      </w:pPr>
    </w:lvl>
    <w:lvl w:ilvl="2" w:tplc="392006F0" w:tentative="1">
      <w:start w:val="1"/>
      <w:numFmt w:val="lowerRoman"/>
      <w:lvlText w:val="%3."/>
      <w:lvlJc w:val="right"/>
      <w:pPr>
        <w:ind w:left="2160" w:hanging="180"/>
      </w:pPr>
    </w:lvl>
    <w:lvl w:ilvl="3" w:tplc="61A8F0BA" w:tentative="1">
      <w:start w:val="1"/>
      <w:numFmt w:val="decimal"/>
      <w:lvlText w:val="%4."/>
      <w:lvlJc w:val="left"/>
      <w:pPr>
        <w:ind w:left="2880" w:hanging="360"/>
      </w:pPr>
    </w:lvl>
    <w:lvl w:ilvl="4" w:tplc="C1742EE2" w:tentative="1">
      <w:start w:val="1"/>
      <w:numFmt w:val="lowerLetter"/>
      <w:lvlText w:val="%5."/>
      <w:lvlJc w:val="left"/>
      <w:pPr>
        <w:ind w:left="3600" w:hanging="360"/>
      </w:pPr>
    </w:lvl>
    <w:lvl w:ilvl="5" w:tplc="ED407288" w:tentative="1">
      <w:start w:val="1"/>
      <w:numFmt w:val="lowerRoman"/>
      <w:lvlText w:val="%6."/>
      <w:lvlJc w:val="right"/>
      <w:pPr>
        <w:ind w:left="4320" w:hanging="180"/>
      </w:pPr>
    </w:lvl>
    <w:lvl w:ilvl="6" w:tplc="4FB66E1E" w:tentative="1">
      <w:start w:val="1"/>
      <w:numFmt w:val="decimal"/>
      <w:lvlText w:val="%7."/>
      <w:lvlJc w:val="left"/>
      <w:pPr>
        <w:ind w:left="5040" w:hanging="360"/>
      </w:pPr>
    </w:lvl>
    <w:lvl w:ilvl="7" w:tplc="F68AB928" w:tentative="1">
      <w:start w:val="1"/>
      <w:numFmt w:val="lowerLetter"/>
      <w:lvlText w:val="%8."/>
      <w:lvlJc w:val="left"/>
      <w:pPr>
        <w:ind w:left="5760" w:hanging="360"/>
      </w:pPr>
    </w:lvl>
    <w:lvl w:ilvl="8" w:tplc="B9545592" w:tentative="1">
      <w:start w:val="1"/>
      <w:numFmt w:val="lowerRoman"/>
      <w:lvlText w:val="%9."/>
      <w:lvlJc w:val="right"/>
      <w:pPr>
        <w:ind w:left="6480" w:hanging="180"/>
      </w:pPr>
    </w:lvl>
  </w:abstractNum>
  <w:abstractNum w:abstractNumId="2" w15:restartNumberingAfterBreak="1">
    <w:nsid w:val="05E718A3"/>
    <w:multiLevelType w:val="hybridMultilevel"/>
    <w:tmpl w:val="9B045C8A"/>
    <w:lvl w:ilvl="0" w:tplc="6CAA2FF6">
      <w:start w:val="1"/>
      <w:numFmt w:val="bullet"/>
      <w:lvlText w:val=""/>
      <w:lvlJc w:val="left"/>
      <w:pPr>
        <w:ind w:left="720" w:hanging="360"/>
      </w:pPr>
      <w:rPr>
        <w:rFonts w:ascii="Symbol" w:hAnsi="Symbol" w:hint="default"/>
        <w:sz w:val="26"/>
        <w:szCs w:val="26"/>
      </w:rPr>
    </w:lvl>
    <w:lvl w:ilvl="1" w:tplc="77A8C732" w:tentative="1">
      <w:start w:val="1"/>
      <w:numFmt w:val="bullet"/>
      <w:lvlText w:val="o"/>
      <w:lvlJc w:val="left"/>
      <w:pPr>
        <w:ind w:left="1440" w:hanging="360"/>
      </w:pPr>
      <w:rPr>
        <w:rFonts w:ascii="Courier New" w:hAnsi="Courier New" w:cs="Courier New" w:hint="default"/>
      </w:rPr>
    </w:lvl>
    <w:lvl w:ilvl="2" w:tplc="4D925E62" w:tentative="1">
      <w:start w:val="1"/>
      <w:numFmt w:val="bullet"/>
      <w:lvlText w:val=""/>
      <w:lvlJc w:val="left"/>
      <w:pPr>
        <w:ind w:left="2160" w:hanging="360"/>
      </w:pPr>
      <w:rPr>
        <w:rFonts w:ascii="Wingdings" w:hAnsi="Wingdings" w:hint="default"/>
      </w:rPr>
    </w:lvl>
    <w:lvl w:ilvl="3" w:tplc="4B1E47DC" w:tentative="1">
      <w:start w:val="1"/>
      <w:numFmt w:val="bullet"/>
      <w:lvlText w:val=""/>
      <w:lvlJc w:val="left"/>
      <w:pPr>
        <w:ind w:left="2880" w:hanging="360"/>
      </w:pPr>
      <w:rPr>
        <w:rFonts w:ascii="Symbol" w:hAnsi="Symbol" w:hint="default"/>
      </w:rPr>
    </w:lvl>
    <w:lvl w:ilvl="4" w:tplc="54E0A884" w:tentative="1">
      <w:start w:val="1"/>
      <w:numFmt w:val="bullet"/>
      <w:lvlText w:val="o"/>
      <w:lvlJc w:val="left"/>
      <w:pPr>
        <w:ind w:left="3600" w:hanging="360"/>
      </w:pPr>
      <w:rPr>
        <w:rFonts w:ascii="Courier New" w:hAnsi="Courier New" w:cs="Courier New" w:hint="default"/>
      </w:rPr>
    </w:lvl>
    <w:lvl w:ilvl="5" w:tplc="5BD0C1A0" w:tentative="1">
      <w:start w:val="1"/>
      <w:numFmt w:val="bullet"/>
      <w:lvlText w:val=""/>
      <w:lvlJc w:val="left"/>
      <w:pPr>
        <w:ind w:left="4320" w:hanging="360"/>
      </w:pPr>
      <w:rPr>
        <w:rFonts w:ascii="Wingdings" w:hAnsi="Wingdings" w:hint="default"/>
      </w:rPr>
    </w:lvl>
    <w:lvl w:ilvl="6" w:tplc="B9D84A72" w:tentative="1">
      <w:start w:val="1"/>
      <w:numFmt w:val="bullet"/>
      <w:lvlText w:val=""/>
      <w:lvlJc w:val="left"/>
      <w:pPr>
        <w:ind w:left="5040" w:hanging="360"/>
      </w:pPr>
      <w:rPr>
        <w:rFonts w:ascii="Symbol" w:hAnsi="Symbol" w:hint="default"/>
      </w:rPr>
    </w:lvl>
    <w:lvl w:ilvl="7" w:tplc="6CDEFD3E" w:tentative="1">
      <w:start w:val="1"/>
      <w:numFmt w:val="bullet"/>
      <w:lvlText w:val="o"/>
      <w:lvlJc w:val="left"/>
      <w:pPr>
        <w:ind w:left="5760" w:hanging="360"/>
      </w:pPr>
      <w:rPr>
        <w:rFonts w:ascii="Courier New" w:hAnsi="Courier New" w:cs="Courier New" w:hint="default"/>
      </w:rPr>
    </w:lvl>
    <w:lvl w:ilvl="8" w:tplc="CDD036FA" w:tentative="1">
      <w:start w:val="1"/>
      <w:numFmt w:val="bullet"/>
      <w:lvlText w:val=""/>
      <w:lvlJc w:val="left"/>
      <w:pPr>
        <w:ind w:left="6480" w:hanging="360"/>
      </w:pPr>
      <w:rPr>
        <w:rFonts w:ascii="Wingdings" w:hAnsi="Wingdings" w:hint="default"/>
      </w:rPr>
    </w:lvl>
  </w:abstractNum>
  <w:abstractNum w:abstractNumId="3" w15:restartNumberingAfterBreak="1">
    <w:nsid w:val="096B6C1B"/>
    <w:multiLevelType w:val="hybridMultilevel"/>
    <w:tmpl w:val="0CFC7648"/>
    <w:lvl w:ilvl="0" w:tplc="A52C06CC">
      <w:start w:val="1"/>
      <w:numFmt w:val="decimal"/>
      <w:lvlText w:val="8.%1."/>
      <w:lvlJc w:val="left"/>
      <w:pPr>
        <w:ind w:left="720" w:hanging="360"/>
      </w:pPr>
      <w:rPr>
        <w:rFonts w:hint="default"/>
        <w:b w:val="0"/>
      </w:rPr>
    </w:lvl>
    <w:lvl w:ilvl="1" w:tplc="35008D4C" w:tentative="1">
      <w:start w:val="1"/>
      <w:numFmt w:val="lowerLetter"/>
      <w:lvlText w:val="%2."/>
      <w:lvlJc w:val="left"/>
      <w:pPr>
        <w:ind w:left="1440" w:hanging="360"/>
      </w:pPr>
    </w:lvl>
    <w:lvl w:ilvl="2" w:tplc="18D85E66" w:tentative="1">
      <w:start w:val="1"/>
      <w:numFmt w:val="lowerRoman"/>
      <w:lvlText w:val="%3."/>
      <w:lvlJc w:val="right"/>
      <w:pPr>
        <w:ind w:left="2160" w:hanging="180"/>
      </w:pPr>
    </w:lvl>
    <w:lvl w:ilvl="3" w:tplc="0AF223D2" w:tentative="1">
      <w:start w:val="1"/>
      <w:numFmt w:val="decimal"/>
      <w:lvlText w:val="%4."/>
      <w:lvlJc w:val="left"/>
      <w:pPr>
        <w:ind w:left="2880" w:hanging="360"/>
      </w:pPr>
    </w:lvl>
    <w:lvl w:ilvl="4" w:tplc="911077CA" w:tentative="1">
      <w:start w:val="1"/>
      <w:numFmt w:val="lowerLetter"/>
      <w:lvlText w:val="%5."/>
      <w:lvlJc w:val="left"/>
      <w:pPr>
        <w:ind w:left="3600" w:hanging="360"/>
      </w:pPr>
    </w:lvl>
    <w:lvl w:ilvl="5" w:tplc="0C5EDEA2" w:tentative="1">
      <w:start w:val="1"/>
      <w:numFmt w:val="lowerRoman"/>
      <w:lvlText w:val="%6."/>
      <w:lvlJc w:val="right"/>
      <w:pPr>
        <w:ind w:left="4320" w:hanging="180"/>
      </w:pPr>
    </w:lvl>
    <w:lvl w:ilvl="6" w:tplc="7B04B66E" w:tentative="1">
      <w:start w:val="1"/>
      <w:numFmt w:val="decimal"/>
      <w:lvlText w:val="%7."/>
      <w:lvlJc w:val="left"/>
      <w:pPr>
        <w:ind w:left="5040" w:hanging="360"/>
      </w:pPr>
    </w:lvl>
    <w:lvl w:ilvl="7" w:tplc="34B0A2C0" w:tentative="1">
      <w:start w:val="1"/>
      <w:numFmt w:val="lowerLetter"/>
      <w:lvlText w:val="%8."/>
      <w:lvlJc w:val="left"/>
      <w:pPr>
        <w:ind w:left="5760" w:hanging="360"/>
      </w:pPr>
    </w:lvl>
    <w:lvl w:ilvl="8" w:tplc="22BE53A8" w:tentative="1">
      <w:start w:val="1"/>
      <w:numFmt w:val="lowerRoman"/>
      <w:lvlText w:val="%9."/>
      <w:lvlJc w:val="right"/>
      <w:pPr>
        <w:ind w:left="6480" w:hanging="180"/>
      </w:pPr>
    </w:lvl>
  </w:abstractNum>
  <w:abstractNum w:abstractNumId="4" w15:restartNumberingAfterBreak="1">
    <w:nsid w:val="0E1746E5"/>
    <w:multiLevelType w:val="hybridMultilevel"/>
    <w:tmpl w:val="2528C0B0"/>
    <w:lvl w:ilvl="0" w:tplc="5D8C60F2">
      <w:start w:val="1"/>
      <w:numFmt w:val="bullet"/>
      <w:lvlText w:val=""/>
      <w:lvlJc w:val="left"/>
      <w:pPr>
        <w:ind w:left="754" w:hanging="360"/>
      </w:pPr>
      <w:rPr>
        <w:rFonts w:ascii="Symbol" w:hAnsi="Symbol" w:hint="default"/>
        <w:sz w:val="26"/>
        <w:szCs w:val="26"/>
      </w:rPr>
    </w:lvl>
    <w:lvl w:ilvl="1" w:tplc="B70AB324" w:tentative="1">
      <w:start w:val="1"/>
      <w:numFmt w:val="bullet"/>
      <w:lvlText w:val="o"/>
      <w:lvlJc w:val="left"/>
      <w:pPr>
        <w:ind w:left="1474" w:hanging="360"/>
      </w:pPr>
      <w:rPr>
        <w:rFonts w:ascii="Courier New" w:hAnsi="Courier New" w:cs="Courier New" w:hint="default"/>
      </w:rPr>
    </w:lvl>
    <w:lvl w:ilvl="2" w:tplc="F8B6FBF6" w:tentative="1">
      <w:start w:val="1"/>
      <w:numFmt w:val="bullet"/>
      <w:lvlText w:val=""/>
      <w:lvlJc w:val="left"/>
      <w:pPr>
        <w:ind w:left="2194" w:hanging="360"/>
      </w:pPr>
      <w:rPr>
        <w:rFonts w:ascii="Wingdings" w:hAnsi="Wingdings" w:hint="default"/>
      </w:rPr>
    </w:lvl>
    <w:lvl w:ilvl="3" w:tplc="CB04CBE4" w:tentative="1">
      <w:start w:val="1"/>
      <w:numFmt w:val="bullet"/>
      <w:lvlText w:val=""/>
      <w:lvlJc w:val="left"/>
      <w:pPr>
        <w:ind w:left="2914" w:hanging="360"/>
      </w:pPr>
      <w:rPr>
        <w:rFonts w:ascii="Symbol" w:hAnsi="Symbol" w:hint="default"/>
      </w:rPr>
    </w:lvl>
    <w:lvl w:ilvl="4" w:tplc="95DA48F0" w:tentative="1">
      <w:start w:val="1"/>
      <w:numFmt w:val="bullet"/>
      <w:lvlText w:val="o"/>
      <w:lvlJc w:val="left"/>
      <w:pPr>
        <w:ind w:left="3634" w:hanging="360"/>
      </w:pPr>
      <w:rPr>
        <w:rFonts w:ascii="Courier New" w:hAnsi="Courier New" w:cs="Courier New" w:hint="default"/>
      </w:rPr>
    </w:lvl>
    <w:lvl w:ilvl="5" w:tplc="B34ACAC8" w:tentative="1">
      <w:start w:val="1"/>
      <w:numFmt w:val="bullet"/>
      <w:lvlText w:val=""/>
      <w:lvlJc w:val="left"/>
      <w:pPr>
        <w:ind w:left="4354" w:hanging="360"/>
      </w:pPr>
      <w:rPr>
        <w:rFonts w:ascii="Wingdings" w:hAnsi="Wingdings" w:hint="default"/>
      </w:rPr>
    </w:lvl>
    <w:lvl w:ilvl="6" w:tplc="D5047130" w:tentative="1">
      <w:start w:val="1"/>
      <w:numFmt w:val="bullet"/>
      <w:lvlText w:val=""/>
      <w:lvlJc w:val="left"/>
      <w:pPr>
        <w:ind w:left="5074" w:hanging="360"/>
      </w:pPr>
      <w:rPr>
        <w:rFonts w:ascii="Symbol" w:hAnsi="Symbol" w:hint="default"/>
      </w:rPr>
    </w:lvl>
    <w:lvl w:ilvl="7" w:tplc="C23AE40A" w:tentative="1">
      <w:start w:val="1"/>
      <w:numFmt w:val="bullet"/>
      <w:lvlText w:val="o"/>
      <w:lvlJc w:val="left"/>
      <w:pPr>
        <w:ind w:left="5794" w:hanging="360"/>
      </w:pPr>
      <w:rPr>
        <w:rFonts w:ascii="Courier New" w:hAnsi="Courier New" w:cs="Courier New" w:hint="default"/>
      </w:rPr>
    </w:lvl>
    <w:lvl w:ilvl="8" w:tplc="D62CFED4" w:tentative="1">
      <w:start w:val="1"/>
      <w:numFmt w:val="bullet"/>
      <w:lvlText w:val=""/>
      <w:lvlJc w:val="left"/>
      <w:pPr>
        <w:ind w:left="6514" w:hanging="360"/>
      </w:pPr>
      <w:rPr>
        <w:rFonts w:ascii="Wingdings" w:hAnsi="Wingdings" w:hint="default"/>
      </w:rPr>
    </w:lvl>
  </w:abstractNum>
  <w:abstractNum w:abstractNumId="5" w15:restartNumberingAfterBreak="1">
    <w:nsid w:val="0E325715"/>
    <w:multiLevelType w:val="hybridMultilevel"/>
    <w:tmpl w:val="40A68008"/>
    <w:lvl w:ilvl="0" w:tplc="0FCED5EC">
      <w:start w:val="1"/>
      <w:numFmt w:val="bullet"/>
      <w:lvlText w:val=""/>
      <w:lvlJc w:val="left"/>
      <w:pPr>
        <w:ind w:left="720" w:hanging="360"/>
      </w:pPr>
      <w:rPr>
        <w:rFonts w:ascii="Symbol" w:hAnsi="Symbol" w:hint="default"/>
      </w:rPr>
    </w:lvl>
    <w:lvl w:ilvl="1" w:tplc="742E9DC6" w:tentative="1">
      <w:start w:val="1"/>
      <w:numFmt w:val="bullet"/>
      <w:lvlText w:val="o"/>
      <w:lvlJc w:val="left"/>
      <w:pPr>
        <w:ind w:left="1440" w:hanging="360"/>
      </w:pPr>
      <w:rPr>
        <w:rFonts w:ascii="Courier New" w:hAnsi="Courier New" w:cs="Courier New" w:hint="default"/>
      </w:rPr>
    </w:lvl>
    <w:lvl w:ilvl="2" w:tplc="4B2C580A" w:tentative="1">
      <w:start w:val="1"/>
      <w:numFmt w:val="bullet"/>
      <w:lvlText w:val=""/>
      <w:lvlJc w:val="left"/>
      <w:pPr>
        <w:ind w:left="2160" w:hanging="360"/>
      </w:pPr>
      <w:rPr>
        <w:rFonts w:ascii="Wingdings" w:hAnsi="Wingdings" w:hint="default"/>
      </w:rPr>
    </w:lvl>
    <w:lvl w:ilvl="3" w:tplc="D082AB4E" w:tentative="1">
      <w:start w:val="1"/>
      <w:numFmt w:val="bullet"/>
      <w:lvlText w:val=""/>
      <w:lvlJc w:val="left"/>
      <w:pPr>
        <w:ind w:left="2880" w:hanging="360"/>
      </w:pPr>
      <w:rPr>
        <w:rFonts w:ascii="Symbol" w:hAnsi="Symbol" w:hint="default"/>
      </w:rPr>
    </w:lvl>
    <w:lvl w:ilvl="4" w:tplc="6164B5D6" w:tentative="1">
      <w:start w:val="1"/>
      <w:numFmt w:val="bullet"/>
      <w:lvlText w:val="o"/>
      <w:lvlJc w:val="left"/>
      <w:pPr>
        <w:ind w:left="3600" w:hanging="360"/>
      </w:pPr>
      <w:rPr>
        <w:rFonts w:ascii="Courier New" w:hAnsi="Courier New" w:cs="Courier New" w:hint="default"/>
      </w:rPr>
    </w:lvl>
    <w:lvl w:ilvl="5" w:tplc="64104772" w:tentative="1">
      <w:start w:val="1"/>
      <w:numFmt w:val="bullet"/>
      <w:lvlText w:val=""/>
      <w:lvlJc w:val="left"/>
      <w:pPr>
        <w:ind w:left="4320" w:hanging="360"/>
      </w:pPr>
      <w:rPr>
        <w:rFonts w:ascii="Wingdings" w:hAnsi="Wingdings" w:hint="default"/>
      </w:rPr>
    </w:lvl>
    <w:lvl w:ilvl="6" w:tplc="53B017F6" w:tentative="1">
      <w:start w:val="1"/>
      <w:numFmt w:val="bullet"/>
      <w:lvlText w:val=""/>
      <w:lvlJc w:val="left"/>
      <w:pPr>
        <w:ind w:left="5040" w:hanging="360"/>
      </w:pPr>
      <w:rPr>
        <w:rFonts w:ascii="Symbol" w:hAnsi="Symbol" w:hint="default"/>
      </w:rPr>
    </w:lvl>
    <w:lvl w:ilvl="7" w:tplc="A044DBE2" w:tentative="1">
      <w:start w:val="1"/>
      <w:numFmt w:val="bullet"/>
      <w:lvlText w:val="o"/>
      <w:lvlJc w:val="left"/>
      <w:pPr>
        <w:ind w:left="5760" w:hanging="360"/>
      </w:pPr>
      <w:rPr>
        <w:rFonts w:ascii="Courier New" w:hAnsi="Courier New" w:cs="Courier New" w:hint="default"/>
      </w:rPr>
    </w:lvl>
    <w:lvl w:ilvl="8" w:tplc="1C66C1FA" w:tentative="1">
      <w:start w:val="1"/>
      <w:numFmt w:val="bullet"/>
      <w:lvlText w:val=""/>
      <w:lvlJc w:val="left"/>
      <w:pPr>
        <w:ind w:left="6480" w:hanging="360"/>
      </w:pPr>
      <w:rPr>
        <w:rFonts w:ascii="Wingdings" w:hAnsi="Wingdings" w:hint="default"/>
      </w:rPr>
    </w:lvl>
  </w:abstractNum>
  <w:abstractNum w:abstractNumId="6" w15:restartNumberingAfterBreak="0">
    <w:nsid w:val="0F206E70"/>
    <w:multiLevelType w:val="multilevel"/>
    <w:tmpl w:val="058080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249358A"/>
    <w:multiLevelType w:val="hybridMultilevel"/>
    <w:tmpl w:val="7186858C"/>
    <w:lvl w:ilvl="0" w:tplc="D3C2495A">
      <w:start w:val="1"/>
      <w:numFmt w:val="bullet"/>
      <w:lvlText w:val=""/>
      <w:lvlJc w:val="left"/>
      <w:pPr>
        <w:ind w:left="720" w:hanging="360"/>
      </w:pPr>
      <w:rPr>
        <w:rFonts w:ascii="Symbol" w:hAnsi="Symbol" w:hint="default"/>
      </w:rPr>
    </w:lvl>
    <w:lvl w:ilvl="1" w:tplc="4E52EE5A" w:tentative="1">
      <w:start w:val="1"/>
      <w:numFmt w:val="bullet"/>
      <w:lvlText w:val="o"/>
      <w:lvlJc w:val="left"/>
      <w:pPr>
        <w:ind w:left="1440" w:hanging="360"/>
      </w:pPr>
      <w:rPr>
        <w:rFonts w:ascii="Courier New" w:hAnsi="Courier New" w:cs="Courier New" w:hint="default"/>
      </w:rPr>
    </w:lvl>
    <w:lvl w:ilvl="2" w:tplc="B06EE2E8" w:tentative="1">
      <w:start w:val="1"/>
      <w:numFmt w:val="bullet"/>
      <w:lvlText w:val=""/>
      <w:lvlJc w:val="left"/>
      <w:pPr>
        <w:ind w:left="2160" w:hanging="360"/>
      </w:pPr>
      <w:rPr>
        <w:rFonts w:ascii="Wingdings" w:hAnsi="Wingdings" w:hint="default"/>
      </w:rPr>
    </w:lvl>
    <w:lvl w:ilvl="3" w:tplc="92F0845E" w:tentative="1">
      <w:start w:val="1"/>
      <w:numFmt w:val="bullet"/>
      <w:lvlText w:val=""/>
      <w:lvlJc w:val="left"/>
      <w:pPr>
        <w:ind w:left="2880" w:hanging="360"/>
      </w:pPr>
      <w:rPr>
        <w:rFonts w:ascii="Symbol" w:hAnsi="Symbol" w:hint="default"/>
      </w:rPr>
    </w:lvl>
    <w:lvl w:ilvl="4" w:tplc="951E4BAC" w:tentative="1">
      <w:start w:val="1"/>
      <w:numFmt w:val="bullet"/>
      <w:lvlText w:val="o"/>
      <w:lvlJc w:val="left"/>
      <w:pPr>
        <w:ind w:left="3600" w:hanging="360"/>
      </w:pPr>
      <w:rPr>
        <w:rFonts w:ascii="Courier New" w:hAnsi="Courier New" w:cs="Courier New" w:hint="default"/>
      </w:rPr>
    </w:lvl>
    <w:lvl w:ilvl="5" w:tplc="69E4C96A" w:tentative="1">
      <w:start w:val="1"/>
      <w:numFmt w:val="bullet"/>
      <w:lvlText w:val=""/>
      <w:lvlJc w:val="left"/>
      <w:pPr>
        <w:ind w:left="4320" w:hanging="360"/>
      </w:pPr>
      <w:rPr>
        <w:rFonts w:ascii="Wingdings" w:hAnsi="Wingdings" w:hint="default"/>
      </w:rPr>
    </w:lvl>
    <w:lvl w:ilvl="6" w:tplc="69FA0B42" w:tentative="1">
      <w:start w:val="1"/>
      <w:numFmt w:val="bullet"/>
      <w:lvlText w:val=""/>
      <w:lvlJc w:val="left"/>
      <w:pPr>
        <w:ind w:left="5040" w:hanging="360"/>
      </w:pPr>
      <w:rPr>
        <w:rFonts w:ascii="Symbol" w:hAnsi="Symbol" w:hint="default"/>
      </w:rPr>
    </w:lvl>
    <w:lvl w:ilvl="7" w:tplc="3374542A" w:tentative="1">
      <w:start w:val="1"/>
      <w:numFmt w:val="bullet"/>
      <w:lvlText w:val="o"/>
      <w:lvlJc w:val="left"/>
      <w:pPr>
        <w:ind w:left="5760" w:hanging="360"/>
      </w:pPr>
      <w:rPr>
        <w:rFonts w:ascii="Courier New" w:hAnsi="Courier New" w:cs="Courier New" w:hint="default"/>
      </w:rPr>
    </w:lvl>
    <w:lvl w:ilvl="8" w:tplc="4594B064" w:tentative="1">
      <w:start w:val="1"/>
      <w:numFmt w:val="bullet"/>
      <w:lvlText w:val=""/>
      <w:lvlJc w:val="left"/>
      <w:pPr>
        <w:ind w:left="6480" w:hanging="360"/>
      </w:pPr>
      <w:rPr>
        <w:rFonts w:ascii="Wingdings" w:hAnsi="Wingdings" w:hint="default"/>
      </w:rPr>
    </w:lvl>
  </w:abstractNum>
  <w:abstractNum w:abstractNumId="8" w15:restartNumberingAfterBreak="1">
    <w:nsid w:val="1251523F"/>
    <w:multiLevelType w:val="hybridMultilevel"/>
    <w:tmpl w:val="26C250D2"/>
    <w:lvl w:ilvl="0" w:tplc="A1188D06">
      <w:numFmt w:val="bullet"/>
      <w:lvlText w:val=""/>
      <w:lvlJc w:val="left"/>
      <w:pPr>
        <w:ind w:left="2160" w:hanging="360"/>
      </w:pPr>
      <w:rPr>
        <w:rFonts w:ascii="Symbol" w:eastAsia="Calibri" w:hAnsi="Symbol" w:cs="Times New Roman" w:hint="default"/>
      </w:rPr>
    </w:lvl>
    <w:lvl w:ilvl="1" w:tplc="A802DED2">
      <w:start w:val="1"/>
      <w:numFmt w:val="bullet"/>
      <w:lvlText w:val="o"/>
      <w:lvlJc w:val="left"/>
      <w:pPr>
        <w:ind w:left="2520" w:hanging="360"/>
      </w:pPr>
      <w:rPr>
        <w:rFonts w:ascii="Courier New" w:hAnsi="Courier New" w:cs="Courier New" w:hint="default"/>
      </w:rPr>
    </w:lvl>
    <w:lvl w:ilvl="2" w:tplc="B6E2A316">
      <w:start w:val="1"/>
      <w:numFmt w:val="bullet"/>
      <w:lvlText w:val=""/>
      <w:lvlJc w:val="left"/>
      <w:pPr>
        <w:ind w:left="3240" w:hanging="360"/>
      </w:pPr>
      <w:rPr>
        <w:rFonts w:ascii="Wingdings" w:hAnsi="Wingdings" w:hint="default"/>
      </w:rPr>
    </w:lvl>
    <w:lvl w:ilvl="3" w:tplc="1EC834E6">
      <w:start w:val="1"/>
      <w:numFmt w:val="bullet"/>
      <w:lvlText w:val=""/>
      <w:lvlJc w:val="left"/>
      <w:pPr>
        <w:ind w:left="3960" w:hanging="360"/>
      </w:pPr>
      <w:rPr>
        <w:rFonts w:ascii="Symbol" w:hAnsi="Symbol" w:hint="default"/>
      </w:rPr>
    </w:lvl>
    <w:lvl w:ilvl="4" w:tplc="DB48D90A">
      <w:start w:val="1"/>
      <w:numFmt w:val="bullet"/>
      <w:lvlText w:val="o"/>
      <w:lvlJc w:val="left"/>
      <w:pPr>
        <w:ind w:left="4680" w:hanging="360"/>
      </w:pPr>
      <w:rPr>
        <w:rFonts w:ascii="Courier New" w:hAnsi="Courier New" w:cs="Courier New" w:hint="default"/>
      </w:rPr>
    </w:lvl>
    <w:lvl w:ilvl="5" w:tplc="0182192E">
      <w:start w:val="1"/>
      <w:numFmt w:val="bullet"/>
      <w:lvlText w:val=""/>
      <w:lvlJc w:val="left"/>
      <w:pPr>
        <w:ind w:left="5400" w:hanging="360"/>
      </w:pPr>
      <w:rPr>
        <w:rFonts w:ascii="Wingdings" w:hAnsi="Wingdings" w:hint="default"/>
      </w:rPr>
    </w:lvl>
    <w:lvl w:ilvl="6" w:tplc="814CB9A0">
      <w:start w:val="1"/>
      <w:numFmt w:val="bullet"/>
      <w:lvlText w:val=""/>
      <w:lvlJc w:val="left"/>
      <w:pPr>
        <w:ind w:left="6120" w:hanging="360"/>
      </w:pPr>
      <w:rPr>
        <w:rFonts w:ascii="Symbol" w:hAnsi="Symbol" w:hint="default"/>
      </w:rPr>
    </w:lvl>
    <w:lvl w:ilvl="7" w:tplc="BD2A7AB4">
      <w:start w:val="1"/>
      <w:numFmt w:val="bullet"/>
      <w:lvlText w:val="o"/>
      <w:lvlJc w:val="left"/>
      <w:pPr>
        <w:ind w:left="6840" w:hanging="360"/>
      </w:pPr>
      <w:rPr>
        <w:rFonts w:ascii="Courier New" w:hAnsi="Courier New" w:cs="Courier New" w:hint="default"/>
      </w:rPr>
    </w:lvl>
    <w:lvl w:ilvl="8" w:tplc="EB22283C">
      <w:start w:val="1"/>
      <w:numFmt w:val="bullet"/>
      <w:lvlText w:val=""/>
      <w:lvlJc w:val="left"/>
      <w:pPr>
        <w:ind w:left="7560" w:hanging="360"/>
      </w:pPr>
      <w:rPr>
        <w:rFonts w:ascii="Wingdings" w:hAnsi="Wingdings" w:hint="default"/>
      </w:rPr>
    </w:lvl>
  </w:abstractNum>
  <w:abstractNum w:abstractNumId="9" w15:restartNumberingAfterBreak="1">
    <w:nsid w:val="12A863A6"/>
    <w:multiLevelType w:val="hybridMultilevel"/>
    <w:tmpl w:val="4BEAE438"/>
    <w:lvl w:ilvl="0" w:tplc="9112DCE0">
      <w:start w:val="1"/>
      <w:numFmt w:val="decimal"/>
      <w:lvlText w:val="9.%1."/>
      <w:lvlJc w:val="left"/>
      <w:pPr>
        <w:ind w:left="720" w:hanging="360"/>
      </w:pPr>
      <w:rPr>
        <w:rFonts w:hint="default"/>
        <w:b w:val="0"/>
      </w:rPr>
    </w:lvl>
    <w:lvl w:ilvl="1" w:tplc="10365948">
      <w:start w:val="1"/>
      <w:numFmt w:val="lowerLetter"/>
      <w:lvlText w:val="%2."/>
      <w:lvlJc w:val="left"/>
      <w:pPr>
        <w:ind w:left="1440" w:hanging="360"/>
      </w:pPr>
    </w:lvl>
    <w:lvl w:ilvl="2" w:tplc="8BA2411A" w:tentative="1">
      <w:start w:val="1"/>
      <w:numFmt w:val="lowerRoman"/>
      <w:lvlText w:val="%3."/>
      <w:lvlJc w:val="right"/>
      <w:pPr>
        <w:ind w:left="2160" w:hanging="180"/>
      </w:pPr>
    </w:lvl>
    <w:lvl w:ilvl="3" w:tplc="CC186884" w:tentative="1">
      <w:start w:val="1"/>
      <w:numFmt w:val="decimal"/>
      <w:lvlText w:val="%4."/>
      <w:lvlJc w:val="left"/>
      <w:pPr>
        <w:ind w:left="2880" w:hanging="360"/>
      </w:pPr>
    </w:lvl>
    <w:lvl w:ilvl="4" w:tplc="23A4CB02" w:tentative="1">
      <w:start w:val="1"/>
      <w:numFmt w:val="lowerLetter"/>
      <w:lvlText w:val="%5."/>
      <w:lvlJc w:val="left"/>
      <w:pPr>
        <w:ind w:left="3600" w:hanging="360"/>
      </w:pPr>
    </w:lvl>
    <w:lvl w:ilvl="5" w:tplc="8468F914" w:tentative="1">
      <w:start w:val="1"/>
      <w:numFmt w:val="lowerRoman"/>
      <w:lvlText w:val="%6."/>
      <w:lvlJc w:val="right"/>
      <w:pPr>
        <w:ind w:left="4320" w:hanging="180"/>
      </w:pPr>
    </w:lvl>
    <w:lvl w:ilvl="6" w:tplc="3214AFC6" w:tentative="1">
      <w:start w:val="1"/>
      <w:numFmt w:val="decimal"/>
      <w:lvlText w:val="%7."/>
      <w:lvlJc w:val="left"/>
      <w:pPr>
        <w:ind w:left="5040" w:hanging="360"/>
      </w:pPr>
    </w:lvl>
    <w:lvl w:ilvl="7" w:tplc="F4C029A0" w:tentative="1">
      <w:start w:val="1"/>
      <w:numFmt w:val="lowerLetter"/>
      <w:lvlText w:val="%8."/>
      <w:lvlJc w:val="left"/>
      <w:pPr>
        <w:ind w:left="5760" w:hanging="360"/>
      </w:pPr>
    </w:lvl>
    <w:lvl w:ilvl="8" w:tplc="40BCC574" w:tentative="1">
      <w:start w:val="1"/>
      <w:numFmt w:val="lowerRoman"/>
      <w:lvlText w:val="%9."/>
      <w:lvlJc w:val="right"/>
      <w:pPr>
        <w:ind w:left="6480" w:hanging="180"/>
      </w:pPr>
    </w:lvl>
  </w:abstractNum>
  <w:abstractNum w:abstractNumId="10" w15:restartNumberingAfterBreak="1">
    <w:nsid w:val="13461D15"/>
    <w:multiLevelType w:val="multilevel"/>
    <w:tmpl w:val="371ED3FE"/>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3B54BA3"/>
    <w:multiLevelType w:val="multilevel"/>
    <w:tmpl w:val="ED4040C8"/>
    <w:lvl w:ilvl="0">
      <w:start w:val="3"/>
      <w:numFmt w:val="decimal"/>
      <w:lvlText w:val="%1."/>
      <w:lvlJc w:val="left"/>
      <w:pPr>
        <w:ind w:left="1808" w:hanging="390"/>
      </w:pPr>
      <w:rPr>
        <w:rFonts w:hint="default"/>
        <w:b/>
        <w:color w:val="auto"/>
        <w:sz w:val="26"/>
        <w:szCs w:val="26"/>
      </w:rPr>
    </w:lvl>
    <w:lvl w:ilvl="1">
      <w:start w:val="1"/>
      <w:numFmt w:val="decimal"/>
      <w:lvlText w:val="%1.%2."/>
      <w:lvlJc w:val="left"/>
      <w:pPr>
        <w:ind w:left="720" w:hanging="720"/>
      </w:pPr>
      <w:rPr>
        <w:rFonts w:ascii="Times New Roman" w:hAnsi="Times New Roman" w:cs="Times New Roman" w:hint="default"/>
        <w:b w:val="0"/>
        <w:i w:val="0"/>
        <w:color w:val="auto"/>
        <w:sz w:val="26"/>
        <w:szCs w:val="26"/>
      </w:rPr>
    </w:lvl>
    <w:lvl w:ilvl="2">
      <w:start w:val="1"/>
      <w:numFmt w:val="decimal"/>
      <w:lvlText w:val="%3)"/>
      <w:lvlJc w:val="left"/>
      <w:pPr>
        <w:ind w:left="1854" w:hanging="720"/>
      </w:pPr>
      <w:rPr>
        <w:rFonts w:ascii="Times New Roman" w:eastAsia="Times New Roman" w:hAnsi="Times New Roman" w:cs="Times New Roman"/>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1">
    <w:nsid w:val="19285678"/>
    <w:multiLevelType w:val="multilevel"/>
    <w:tmpl w:val="06FC611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13" w15:restartNumberingAfterBreak="1">
    <w:nsid w:val="1D4753B6"/>
    <w:multiLevelType w:val="hybridMultilevel"/>
    <w:tmpl w:val="8884D398"/>
    <w:lvl w:ilvl="0" w:tplc="47E69D5E">
      <w:start w:val="6"/>
      <w:numFmt w:val="decimal"/>
      <w:lvlText w:val="%1."/>
      <w:lvlJc w:val="left"/>
      <w:pPr>
        <w:ind w:left="720" w:hanging="360"/>
      </w:pPr>
      <w:rPr>
        <w:rFonts w:hint="default"/>
        <w:b/>
      </w:rPr>
    </w:lvl>
    <w:lvl w:ilvl="1" w:tplc="90629BC6" w:tentative="1">
      <w:start w:val="1"/>
      <w:numFmt w:val="lowerLetter"/>
      <w:lvlText w:val="%2."/>
      <w:lvlJc w:val="left"/>
      <w:pPr>
        <w:ind w:left="1440" w:hanging="360"/>
      </w:pPr>
    </w:lvl>
    <w:lvl w:ilvl="2" w:tplc="9B2204CE" w:tentative="1">
      <w:start w:val="1"/>
      <w:numFmt w:val="lowerRoman"/>
      <w:lvlText w:val="%3."/>
      <w:lvlJc w:val="right"/>
      <w:pPr>
        <w:ind w:left="2160" w:hanging="180"/>
      </w:pPr>
    </w:lvl>
    <w:lvl w:ilvl="3" w:tplc="A9324E98" w:tentative="1">
      <w:start w:val="1"/>
      <w:numFmt w:val="decimal"/>
      <w:lvlText w:val="%4."/>
      <w:lvlJc w:val="left"/>
      <w:pPr>
        <w:ind w:left="2880" w:hanging="360"/>
      </w:pPr>
    </w:lvl>
    <w:lvl w:ilvl="4" w:tplc="724672DC" w:tentative="1">
      <w:start w:val="1"/>
      <w:numFmt w:val="lowerLetter"/>
      <w:lvlText w:val="%5."/>
      <w:lvlJc w:val="left"/>
      <w:pPr>
        <w:ind w:left="3600" w:hanging="360"/>
      </w:pPr>
    </w:lvl>
    <w:lvl w:ilvl="5" w:tplc="FBBC11D0" w:tentative="1">
      <w:start w:val="1"/>
      <w:numFmt w:val="lowerRoman"/>
      <w:lvlText w:val="%6."/>
      <w:lvlJc w:val="right"/>
      <w:pPr>
        <w:ind w:left="4320" w:hanging="180"/>
      </w:pPr>
    </w:lvl>
    <w:lvl w:ilvl="6" w:tplc="BC602064" w:tentative="1">
      <w:start w:val="1"/>
      <w:numFmt w:val="decimal"/>
      <w:lvlText w:val="%7."/>
      <w:lvlJc w:val="left"/>
      <w:pPr>
        <w:ind w:left="5040" w:hanging="360"/>
      </w:pPr>
    </w:lvl>
    <w:lvl w:ilvl="7" w:tplc="1D6E7CC0" w:tentative="1">
      <w:start w:val="1"/>
      <w:numFmt w:val="lowerLetter"/>
      <w:lvlText w:val="%8."/>
      <w:lvlJc w:val="left"/>
      <w:pPr>
        <w:ind w:left="5760" w:hanging="360"/>
      </w:pPr>
    </w:lvl>
    <w:lvl w:ilvl="8" w:tplc="4788A686" w:tentative="1">
      <w:start w:val="1"/>
      <w:numFmt w:val="lowerRoman"/>
      <w:lvlText w:val="%9."/>
      <w:lvlJc w:val="right"/>
      <w:pPr>
        <w:ind w:left="6480" w:hanging="180"/>
      </w:pPr>
    </w:lvl>
  </w:abstractNum>
  <w:abstractNum w:abstractNumId="14" w15:restartNumberingAfterBreak="1">
    <w:nsid w:val="25072B3E"/>
    <w:multiLevelType w:val="hybridMultilevel"/>
    <w:tmpl w:val="2432F680"/>
    <w:lvl w:ilvl="0" w:tplc="3918B136">
      <w:numFmt w:val="bullet"/>
      <w:lvlText w:val=""/>
      <w:lvlJc w:val="left"/>
      <w:pPr>
        <w:ind w:left="1800" w:hanging="360"/>
      </w:pPr>
      <w:rPr>
        <w:rFonts w:ascii="Symbol" w:eastAsia="Calibri" w:hAnsi="Symbol" w:cs="Times New Roman" w:hint="default"/>
      </w:rPr>
    </w:lvl>
    <w:lvl w:ilvl="1" w:tplc="F49EF568">
      <w:start w:val="1"/>
      <w:numFmt w:val="bullet"/>
      <w:lvlText w:val="o"/>
      <w:lvlJc w:val="left"/>
      <w:pPr>
        <w:ind w:left="2160" w:hanging="360"/>
      </w:pPr>
      <w:rPr>
        <w:rFonts w:ascii="Courier New" w:hAnsi="Courier New" w:cs="Courier New" w:hint="default"/>
      </w:rPr>
    </w:lvl>
    <w:lvl w:ilvl="2" w:tplc="2236F5B8">
      <w:start w:val="1"/>
      <w:numFmt w:val="bullet"/>
      <w:lvlText w:val=""/>
      <w:lvlJc w:val="left"/>
      <w:pPr>
        <w:ind w:left="2880" w:hanging="360"/>
      </w:pPr>
      <w:rPr>
        <w:rFonts w:ascii="Wingdings" w:hAnsi="Wingdings" w:hint="default"/>
      </w:rPr>
    </w:lvl>
    <w:lvl w:ilvl="3" w:tplc="198C6B28">
      <w:start w:val="1"/>
      <w:numFmt w:val="bullet"/>
      <w:lvlText w:val=""/>
      <w:lvlJc w:val="left"/>
      <w:pPr>
        <w:ind w:left="3600" w:hanging="360"/>
      </w:pPr>
      <w:rPr>
        <w:rFonts w:ascii="Symbol" w:hAnsi="Symbol" w:hint="default"/>
      </w:rPr>
    </w:lvl>
    <w:lvl w:ilvl="4" w:tplc="72685D8E">
      <w:start w:val="1"/>
      <w:numFmt w:val="bullet"/>
      <w:lvlText w:val="o"/>
      <w:lvlJc w:val="left"/>
      <w:pPr>
        <w:ind w:left="4320" w:hanging="360"/>
      </w:pPr>
      <w:rPr>
        <w:rFonts w:ascii="Courier New" w:hAnsi="Courier New" w:cs="Courier New" w:hint="default"/>
      </w:rPr>
    </w:lvl>
    <w:lvl w:ilvl="5" w:tplc="83C4702A">
      <w:start w:val="1"/>
      <w:numFmt w:val="bullet"/>
      <w:lvlText w:val=""/>
      <w:lvlJc w:val="left"/>
      <w:pPr>
        <w:ind w:left="5040" w:hanging="360"/>
      </w:pPr>
      <w:rPr>
        <w:rFonts w:ascii="Wingdings" w:hAnsi="Wingdings" w:hint="default"/>
      </w:rPr>
    </w:lvl>
    <w:lvl w:ilvl="6" w:tplc="880A50F2">
      <w:start w:val="1"/>
      <w:numFmt w:val="bullet"/>
      <w:lvlText w:val=""/>
      <w:lvlJc w:val="left"/>
      <w:pPr>
        <w:ind w:left="5760" w:hanging="360"/>
      </w:pPr>
      <w:rPr>
        <w:rFonts w:ascii="Symbol" w:hAnsi="Symbol" w:hint="default"/>
      </w:rPr>
    </w:lvl>
    <w:lvl w:ilvl="7" w:tplc="E398E36E">
      <w:start w:val="1"/>
      <w:numFmt w:val="bullet"/>
      <w:lvlText w:val="o"/>
      <w:lvlJc w:val="left"/>
      <w:pPr>
        <w:ind w:left="6480" w:hanging="360"/>
      </w:pPr>
      <w:rPr>
        <w:rFonts w:ascii="Courier New" w:hAnsi="Courier New" w:cs="Courier New" w:hint="default"/>
      </w:rPr>
    </w:lvl>
    <w:lvl w:ilvl="8" w:tplc="871E046C">
      <w:start w:val="1"/>
      <w:numFmt w:val="bullet"/>
      <w:lvlText w:val=""/>
      <w:lvlJc w:val="left"/>
      <w:pPr>
        <w:ind w:left="7200" w:hanging="360"/>
      </w:pPr>
      <w:rPr>
        <w:rFonts w:ascii="Wingdings" w:hAnsi="Wingdings" w:hint="default"/>
      </w:rPr>
    </w:lvl>
  </w:abstractNum>
  <w:abstractNum w:abstractNumId="15" w15:restartNumberingAfterBreak="1">
    <w:nsid w:val="25F619FA"/>
    <w:multiLevelType w:val="hybridMultilevel"/>
    <w:tmpl w:val="6C00BE1A"/>
    <w:lvl w:ilvl="0" w:tplc="761EC7EA">
      <w:start w:val="1"/>
      <w:numFmt w:val="decimal"/>
      <w:lvlText w:val="%1."/>
      <w:lvlJc w:val="left"/>
      <w:pPr>
        <w:ind w:left="720" w:hanging="360"/>
      </w:pPr>
      <w:rPr>
        <w:rFonts w:hint="default"/>
      </w:rPr>
    </w:lvl>
    <w:lvl w:ilvl="1" w:tplc="DB2A6ABC" w:tentative="1">
      <w:start w:val="1"/>
      <w:numFmt w:val="lowerLetter"/>
      <w:lvlText w:val="%2."/>
      <w:lvlJc w:val="left"/>
      <w:pPr>
        <w:ind w:left="1440" w:hanging="360"/>
      </w:pPr>
    </w:lvl>
    <w:lvl w:ilvl="2" w:tplc="47F0533A" w:tentative="1">
      <w:start w:val="1"/>
      <w:numFmt w:val="lowerRoman"/>
      <w:lvlText w:val="%3."/>
      <w:lvlJc w:val="right"/>
      <w:pPr>
        <w:ind w:left="2160" w:hanging="180"/>
      </w:pPr>
    </w:lvl>
    <w:lvl w:ilvl="3" w:tplc="40DEE204" w:tentative="1">
      <w:start w:val="1"/>
      <w:numFmt w:val="decimal"/>
      <w:lvlText w:val="%4."/>
      <w:lvlJc w:val="left"/>
      <w:pPr>
        <w:ind w:left="2880" w:hanging="360"/>
      </w:pPr>
    </w:lvl>
    <w:lvl w:ilvl="4" w:tplc="5C50C9A6" w:tentative="1">
      <w:start w:val="1"/>
      <w:numFmt w:val="lowerLetter"/>
      <w:lvlText w:val="%5."/>
      <w:lvlJc w:val="left"/>
      <w:pPr>
        <w:ind w:left="3600" w:hanging="360"/>
      </w:pPr>
    </w:lvl>
    <w:lvl w:ilvl="5" w:tplc="690EB980" w:tentative="1">
      <w:start w:val="1"/>
      <w:numFmt w:val="lowerRoman"/>
      <w:lvlText w:val="%6."/>
      <w:lvlJc w:val="right"/>
      <w:pPr>
        <w:ind w:left="4320" w:hanging="180"/>
      </w:pPr>
    </w:lvl>
    <w:lvl w:ilvl="6" w:tplc="E72AE624" w:tentative="1">
      <w:start w:val="1"/>
      <w:numFmt w:val="decimal"/>
      <w:lvlText w:val="%7."/>
      <w:lvlJc w:val="left"/>
      <w:pPr>
        <w:ind w:left="5040" w:hanging="360"/>
      </w:pPr>
    </w:lvl>
    <w:lvl w:ilvl="7" w:tplc="A15E4390" w:tentative="1">
      <w:start w:val="1"/>
      <w:numFmt w:val="lowerLetter"/>
      <w:lvlText w:val="%8."/>
      <w:lvlJc w:val="left"/>
      <w:pPr>
        <w:ind w:left="5760" w:hanging="360"/>
      </w:pPr>
    </w:lvl>
    <w:lvl w:ilvl="8" w:tplc="799CD45A" w:tentative="1">
      <w:start w:val="1"/>
      <w:numFmt w:val="lowerRoman"/>
      <w:lvlText w:val="%9."/>
      <w:lvlJc w:val="right"/>
      <w:pPr>
        <w:ind w:left="6480" w:hanging="180"/>
      </w:pPr>
    </w:lvl>
  </w:abstractNum>
  <w:abstractNum w:abstractNumId="16" w15:restartNumberingAfterBreak="1">
    <w:nsid w:val="25FA20CC"/>
    <w:multiLevelType w:val="hybridMultilevel"/>
    <w:tmpl w:val="CE0AD780"/>
    <w:lvl w:ilvl="0" w:tplc="CB8A20A2">
      <w:start w:val="7"/>
      <w:numFmt w:val="decimal"/>
      <w:lvlText w:val="%1."/>
      <w:lvlJc w:val="left"/>
      <w:pPr>
        <w:ind w:left="720" w:hanging="360"/>
      </w:pPr>
      <w:rPr>
        <w:rFonts w:hint="default"/>
      </w:rPr>
    </w:lvl>
    <w:lvl w:ilvl="1" w:tplc="673491B6" w:tentative="1">
      <w:start w:val="1"/>
      <w:numFmt w:val="lowerLetter"/>
      <w:lvlText w:val="%2."/>
      <w:lvlJc w:val="left"/>
      <w:pPr>
        <w:ind w:left="1440" w:hanging="360"/>
      </w:pPr>
    </w:lvl>
    <w:lvl w:ilvl="2" w:tplc="78387DA6" w:tentative="1">
      <w:start w:val="1"/>
      <w:numFmt w:val="lowerRoman"/>
      <w:lvlText w:val="%3."/>
      <w:lvlJc w:val="right"/>
      <w:pPr>
        <w:ind w:left="2160" w:hanging="180"/>
      </w:pPr>
    </w:lvl>
    <w:lvl w:ilvl="3" w:tplc="A82C371E" w:tentative="1">
      <w:start w:val="1"/>
      <w:numFmt w:val="decimal"/>
      <w:lvlText w:val="%4."/>
      <w:lvlJc w:val="left"/>
      <w:pPr>
        <w:ind w:left="2880" w:hanging="360"/>
      </w:pPr>
    </w:lvl>
    <w:lvl w:ilvl="4" w:tplc="EE4097C8" w:tentative="1">
      <w:start w:val="1"/>
      <w:numFmt w:val="lowerLetter"/>
      <w:lvlText w:val="%5."/>
      <w:lvlJc w:val="left"/>
      <w:pPr>
        <w:ind w:left="3600" w:hanging="360"/>
      </w:pPr>
    </w:lvl>
    <w:lvl w:ilvl="5" w:tplc="71ECE8D4" w:tentative="1">
      <w:start w:val="1"/>
      <w:numFmt w:val="lowerRoman"/>
      <w:lvlText w:val="%6."/>
      <w:lvlJc w:val="right"/>
      <w:pPr>
        <w:ind w:left="4320" w:hanging="180"/>
      </w:pPr>
    </w:lvl>
    <w:lvl w:ilvl="6" w:tplc="A6AC9392" w:tentative="1">
      <w:start w:val="1"/>
      <w:numFmt w:val="decimal"/>
      <w:lvlText w:val="%7."/>
      <w:lvlJc w:val="left"/>
      <w:pPr>
        <w:ind w:left="5040" w:hanging="360"/>
      </w:pPr>
    </w:lvl>
    <w:lvl w:ilvl="7" w:tplc="E6B2D19E" w:tentative="1">
      <w:start w:val="1"/>
      <w:numFmt w:val="lowerLetter"/>
      <w:lvlText w:val="%8."/>
      <w:lvlJc w:val="left"/>
      <w:pPr>
        <w:ind w:left="5760" w:hanging="360"/>
      </w:pPr>
    </w:lvl>
    <w:lvl w:ilvl="8" w:tplc="35489BF0" w:tentative="1">
      <w:start w:val="1"/>
      <w:numFmt w:val="lowerRoman"/>
      <w:lvlText w:val="%9."/>
      <w:lvlJc w:val="right"/>
      <w:pPr>
        <w:ind w:left="6480" w:hanging="180"/>
      </w:pPr>
    </w:lvl>
  </w:abstractNum>
  <w:abstractNum w:abstractNumId="17" w15:restartNumberingAfterBreak="1">
    <w:nsid w:val="2BF46229"/>
    <w:multiLevelType w:val="multilevel"/>
    <w:tmpl w:val="39E8C7CA"/>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lowerLetter"/>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1">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9" w15:restartNumberingAfterBreak="1">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319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305F6F08"/>
    <w:multiLevelType w:val="hybridMultilevel"/>
    <w:tmpl w:val="8AAA0350"/>
    <w:lvl w:ilvl="0" w:tplc="85C0B124">
      <w:start w:val="2"/>
      <w:numFmt w:val="decimal"/>
      <w:lvlText w:val="%1."/>
      <w:lvlJc w:val="left"/>
      <w:pPr>
        <w:ind w:left="720" w:hanging="360"/>
      </w:pPr>
      <w:rPr>
        <w:rFonts w:hint="default"/>
      </w:rPr>
    </w:lvl>
    <w:lvl w:ilvl="1" w:tplc="44225456" w:tentative="1">
      <w:start w:val="1"/>
      <w:numFmt w:val="lowerLetter"/>
      <w:lvlText w:val="%2."/>
      <w:lvlJc w:val="left"/>
      <w:pPr>
        <w:ind w:left="1440" w:hanging="360"/>
      </w:pPr>
    </w:lvl>
    <w:lvl w:ilvl="2" w:tplc="EE584FD0" w:tentative="1">
      <w:start w:val="1"/>
      <w:numFmt w:val="lowerRoman"/>
      <w:lvlText w:val="%3."/>
      <w:lvlJc w:val="right"/>
      <w:pPr>
        <w:ind w:left="2160" w:hanging="180"/>
      </w:pPr>
    </w:lvl>
    <w:lvl w:ilvl="3" w:tplc="58EA9226" w:tentative="1">
      <w:start w:val="1"/>
      <w:numFmt w:val="decimal"/>
      <w:lvlText w:val="%4."/>
      <w:lvlJc w:val="left"/>
      <w:pPr>
        <w:ind w:left="2880" w:hanging="360"/>
      </w:pPr>
    </w:lvl>
    <w:lvl w:ilvl="4" w:tplc="3AC4CD3E" w:tentative="1">
      <w:start w:val="1"/>
      <w:numFmt w:val="lowerLetter"/>
      <w:lvlText w:val="%5."/>
      <w:lvlJc w:val="left"/>
      <w:pPr>
        <w:ind w:left="3600" w:hanging="360"/>
      </w:pPr>
    </w:lvl>
    <w:lvl w:ilvl="5" w:tplc="634491D2" w:tentative="1">
      <w:start w:val="1"/>
      <w:numFmt w:val="lowerRoman"/>
      <w:lvlText w:val="%6."/>
      <w:lvlJc w:val="right"/>
      <w:pPr>
        <w:ind w:left="4320" w:hanging="180"/>
      </w:pPr>
    </w:lvl>
    <w:lvl w:ilvl="6" w:tplc="D1121BBE" w:tentative="1">
      <w:start w:val="1"/>
      <w:numFmt w:val="decimal"/>
      <w:lvlText w:val="%7."/>
      <w:lvlJc w:val="left"/>
      <w:pPr>
        <w:ind w:left="5040" w:hanging="360"/>
      </w:pPr>
    </w:lvl>
    <w:lvl w:ilvl="7" w:tplc="87347982" w:tentative="1">
      <w:start w:val="1"/>
      <w:numFmt w:val="lowerLetter"/>
      <w:lvlText w:val="%8."/>
      <w:lvlJc w:val="left"/>
      <w:pPr>
        <w:ind w:left="5760" w:hanging="360"/>
      </w:pPr>
    </w:lvl>
    <w:lvl w:ilvl="8" w:tplc="F64ED8FA" w:tentative="1">
      <w:start w:val="1"/>
      <w:numFmt w:val="lowerRoman"/>
      <w:lvlText w:val="%9."/>
      <w:lvlJc w:val="right"/>
      <w:pPr>
        <w:ind w:left="6480" w:hanging="180"/>
      </w:pPr>
    </w:lvl>
  </w:abstractNum>
  <w:abstractNum w:abstractNumId="21" w15:restartNumberingAfterBreak="1">
    <w:nsid w:val="30C36E1B"/>
    <w:multiLevelType w:val="hybridMultilevel"/>
    <w:tmpl w:val="1B6687C4"/>
    <w:lvl w:ilvl="0" w:tplc="C2A26210">
      <w:start w:val="7"/>
      <w:numFmt w:val="decimal"/>
      <w:lvlText w:val="%1."/>
      <w:lvlJc w:val="left"/>
      <w:pPr>
        <w:ind w:left="720" w:hanging="360"/>
      </w:pPr>
      <w:rPr>
        <w:rFonts w:hint="default"/>
        <w:b/>
      </w:rPr>
    </w:lvl>
    <w:lvl w:ilvl="1" w:tplc="88CA54D8">
      <w:start w:val="1"/>
      <w:numFmt w:val="lowerLetter"/>
      <w:lvlText w:val="%2."/>
      <w:lvlJc w:val="left"/>
      <w:pPr>
        <w:ind w:left="1440" w:hanging="360"/>
      </w:pPr>
    </w:lvl>
    <w:lvl w:ilvl="2" w:tplc="61CAEA3E" w:tentative="1">
      <w:start w:val="1"/>
      <w:numFmt w:val="lowerRoman"/>
      <w:lvlText w:val="%3."/>
      <w:lvlJc w:val="right"/>
      <w:pPr>
        <w:ind w:left="2160" w:hanging="180"/>
      </w:pPr>
    </w:lvl>
    <w:lvl w:ilvl="3" w:tplc="F3083D8C" w:tentative="1">
      <w:start w:val="1"/>
      <w:numFmt w:val="decimal"/>
      <w:lvlText w:val="%4."/>
      <w:lvlJc w:val="left"/>
      <w:pPr>
        <w:ind w:left="2880" w:hanging="360"/>
      </w:pPr>
    </w:lvl>
    <w:lvl w:ilvl="4" w:tplc="84CE58E2" w:tentative="1">
      <w:start w:val="1"/>
      <w:numFmt w:val="lowerLetter"/>
      <w:lvlText w:val="%5."/>
      <w:lvlJc w:val="left"/>
      <w:pPr>
        <w:ind w:left="3600" w:hanging="360"/>
      </w:pPr>
    </w:lvl>
    <w:lvl w:ilvl="5" w:tplc="68BA1AC4" w:tentative="1">
      <w:start w:val="1"/>
      <w:numFmt w:val="lowerRoman"/>
      <w:lvlText w:val="%6."/>
      <w:lvlJc w:val="right"/>
      <w:pPr>
        <w:ind w:left="4320" w:hanging="180"/>
      </w:pPr>
    </w:lvl>
    <w:lvl w:ilvl="6" w:tplc="42D44AB0" w:tentative="1">
      <w:start w:val="1"/>
      <w:numFmt w:val="decimal"/>
      <w:lvlText w:val="%7."/>
      <w:lvlJc w:val="left"/>
      <w:pPr>
        <w:ind w:left="5040" w:hanging="360"/>
      </w:pPr>
    </w:lvl>
    <w:lvl w:ilvl="7" w:tplc="A4802B4E" w:tentative="1">
      <w:start w:val="1"/>
      <w:numFmt w:val="lowerLetter"/>
      <w:lvlText w:val="%8."/>
      <w:lvlJc w:val="left"/>
      <w:pPr>
        <w:ind w:left="5760" w:hanging="360"/>
      </w:pPr>
    </w:lvl>
    <w:lvl w:ilvl="8" w:tplc="C554B14E" w:tentative="1">
      <w:start w:val="1"/>
      <w:numFmt w:val="lowerRoman"/>
      <w:lvlText w:val="%9."/>
      <w:lvlJc w:val="right"/>
      <w:pPr>
        <w:ind w:left="6480" w:hanging="180"/>
      </w:pPr>
    </w:lvl>
  </w:abstractNum>
  <w:abstractNum w:abstractNumId="22" w15:restartNumberingAfterBreak="1">
    <w:nsid w:val="312A492A"/>
    <w:multiLevelType w:val="hybridMultilevel"/>
    <w:tmpl w:val="1FFED780"/>
    <w:lvl w:ilvl="0" w:tplc="84984B20">
      <w:start w:val="1"/>
      <w:numFmt w:val="bullet"/>
      <w:lvlText w:val=""/>
      <w:lvlJc w:val="left"/>
      <w:pPr>
        <w:ind w:left="317" w:hanging="360"/>
      </w:pPr>
      <w:rPr>
        <w:rFonts w:ascii="Symbol" w:hAnsi="Symbol" w:hint="default"/>
      </w:rPr>
    </w:lvl>
    <w:lvl w:ilvl="1" w:tplc="60B6B870" w:tentative="1">
      <w:start w:val="1"/>
      <w:numFmt w:val="bullet"/>
      <w:lvlText w:val="o"/>
      <w:lvlJc w:val="left"/>
      <w:pPr>
        <w:ind w:left="1037" w:hanging="360"/>
      </w:pPr>
      <w:rPr>
        <w:rFonts w:ascii="Courier New" w:hAnsi="Courier New" w:cs="Courier New" w:hint="default"/>
      </w:rPr>
    </w:lvl>
    <w:lvl w:ilvl="2" w:tplc="286047A0" w:tentative="1">
      <w:start w:val="1"/>
      <w:numFmt w:val="bullet"/>
      <w:lvlText w:val=""/>
      <w:lvlJc w:val="left"/>
      <w:pPr>
        <w:ind w:left="1757" w:hanging="360"/>
      </w:pPr>
      <w:rPr>
        <w:rFonts w:ascii="Wingdings" w:hAnsi="Wingdings" w:hint="default"/>
      </w:rPr>
    </w:lvl>
    <w:lvl w:ilvl="3" w:tplc="2EF4CF3C" w:tentative="1">
      <w:start w:val="1"/>
      <w:numFmt w:val="bullet"/>
      <w:lvlText w:val=""/>
      <w:lvlJc w:val="left"/>
      <w:pPr>
        <w:ind w:left="2477" w:hanging="360"/>
      </w:pPr>
      <w:rPr>
        <w:rFonts w:ascii="Symbol" w:hAnsi="Symbol" w:hint="default"/>
      </w:rPr>
    </w:lvl>
    <w:lvl w:ilvl="4" w:tplc="C2585E5A" w:tentative="1">
      <w:start w:val="1"/>
      <w:numFmt w:val="bullet"/>
      <w:lvlText w:val="o"/>
      <w:lvlJc w:val="left"/>
      <w:pPr>
        <w:ind w:left="3197" w:hanging="360"/>
      </w:pPr>
      <w:rPr>
        <w:rFonts w:ascii="Courier New" w:hAnsi="Courier New" w:cs="Courier New" w:hint="default"/>
      </w:rPr>
    </w:lvl>
    <w:lvl w:ilvl="5" w:tplc="25464D20" w:tentative="1">
      <w:start w:val="1"/>
      <w:numFmt w:val="bullet"/>
      <w:lvlText w:val=""/>
      <w:lvlJc w:val="left"/>
      <w:pPr>
        <w:ind w:left="3917" w:hanging="360"/>
      </w:pPr>
      <w:rPr>
        <w:rFonts w:ascii="Wingdings" w:hAnsi="Wingdings" w:hint="default"/>
      </w:rPr>
    </w:lvl>
    <w:lvl w:ilvl="6" w:tplc="2F02BF42" w:tentative="1">
      <w:start w:val="1"/>
      <w:numFmt w:val="bullet"/>
      <w:lvlText w:val=""/>
      <w:lvlJc w:val="left"/>
      <w:pPr>
        <w:ind w:left="4637" w:hanging="360"/>
      </w:pPr>
      <w:rPr>
        <w:rFonts w:ascii="Symbol" w:hAnsi="Symbol" w:hint="default"/>
      </w:rPr>
    </w:lvl>
    <w:lvl w:ilvl="7" w:tplc="BBFE9E6C" w:tentative="1">
      <w:start w:val="1"/>
      <w:numFmt w:val="bullet"/>
      <w:lvlText w:val="o"/>
      <w:lvlJc w:val="left"/>
      <w:pPr>
        <w:ind w:left="5357" w:hanging="360"/>
      </w:pPr>
      <w:rPr>
        <w:rFonts w:ascii="Courier New" w:hAnsi="Courier New" w:cs="Courier New" w:hint="default"/>
      </w:rPr>
    </w:lvl>
    <w:lvl w:ilvl="8" w:tplc="1C9C09DA" w:tentative="1">
      <w:start w:val="1"/>
      <w:numFmt w:val="bullet"/>
      <w:lvlText w:val=""/>
      <w:lvlJc w:val="left"/>
      <w:pPr>
        <w:ind w:left="6077" w:hanging="360"/>
      </w:pPr>
      <w:rPr>
        <w:rFonts w:ascii="Wingdings" w:hAnsi="Wingdings" w:hint="default"/>
      </w:rPr>
    </w:lvl>
  </w:abstractNum>
  <w:abstractNum w:abstractNumId="23" w15:restartNumberingAfterBreak="1">
    <w:nsid w:val="349628E4"/>
    <w:multiLevelType w:val="hybridMultilevel"/>
    <w:tmpl w:val="FAFC2FDE"/>
    <w:lvl w:ilvl="0" w:tplc="2DE068EE">
      <w:start w:val="1"/>
      <w:numFmt w:val="bullet"/>
      <w:lvlText w:val=""/>
      <w:lvlJc w:val="left"/>
      <w:pPr>
        <w:ind w:left="720" w:hanging="360"/>
      </w:pPr>
      <w:rPr>
        <w:rFonts w:ascii="Symbol" w:hAnsi="Symbol" w:hint="default"/>
        <w:sz w:val="26"/>
        <w:szCs w:val="26"/>
      </w:rPr>
    </w:lvl>
    <w:lvl w:ilvl="1" w:tplc="01660ADE" w:tentative="1">
      <w:start w:val="1"/>
      <w:numFmt w:val="bullet"/>
      <w:lvlText w:val="o"/>
      <w:lvlJc w:val="left"/>
      <w:pPr>
        <w:ind w:left="1440" w:hanging="360"/>
      </w:pPr>
      <w:rPr>
        <w:rFonts w:ascii="Courier New" w:hAnsi="Courier New" w:cs="Courier New" w:hint="default"/>
      </w:rPr>
    </w:lvl>
    <w:lvl w:ilvl="2" w:tplc="3168E936" w:tentative="1">
      <w:start w:val="1"/>
      <w:numFmt w:val="bullet"/>
      <w:lvlText w:val=""/>
      <w:lvlJc w:val="left"/>
      <w:pPr>
        <w:ind w:left="2160" w:hanging="360"/>
      </w:pPr>
      <w:rPr>
        <w:rFonts w:ascii="Wingdings" w:hAnsi="Wingdings" w:hint="default"/>
      </w:rPr>
    </w:lvl>
    <w:lvl w:ilvl="3" w:tplc="44BC43CC" w:tentative="1">
      <w:start w:val="1"/>
      <w:numFmt w:val="bullet"/>
      <w:lvlText w:val=""/>
      <w:lvlJc w:val="left"/>
      <w:pPr>
        <w:ind w:left="2880" w:hanging="360"/>
      </w:pPr>
      <w:rPr>
        <w:rFonts w:ascii="Symbol" w:hAnsi="Symbol" w:hint="default"/>
      </w:rPr>
    </w:lvl>
    <w:lvl w:ilvl="4" w:tplc="7570D91A" w:tentative="1">
      <w:start w:val="1"/>
      <w:numFmt w:val="bullet"/>
      <w:lvlText w:val="o"/>
      <w:lvlJc w:val="left"/>
      <w:pPr>
        <w:ind w:left="3600" w:hanging="360"/>
      </w:pPr>
      <w:rPr>
        <w:rFonts w:ascii="Courier New" w:hAnsi="Courier New" w:cs="Courier New" w:hint="default"/>
      </w:rPr>
    </w:lvl>
    <w:lvl w:ilvl="5" w:tplc="7088A022" w:tentative="1">
      <w:start w:val="1"/>
      <w:numFmt w:val="bullet"/>
      <w:lvlText w:val=""/>
      <w:lvlJc w:val="left"/>
      <w:pPr>
        <w:ind w:left="4320" w:hanging="360"/>
      </w:pPr>
      <w:rPr>
        <w:rFonts w:ascii="Wingdings" w:hAnsi="Wingdings" w:hint="default"/>
      </w:rPr>
    </w:lvl>
    <w:lvl w:ilvl="6" w:tplc="BA5AC852" w:tentative="1">
      <w:start w:val="1"/>
      <w:numFmt w:val="bullet"/>
      <w:lvlText w:val=""/>
      <w:lvlJc w:val="left"/>
      <w:pPr>
        <w:ind w:left="5040" w:hanging="360"/>
      </w:pPr>
      <w:rPr>
        <w:rFonts w:ascii="Symbol" w:hAnsi="Symbol" w:hint="default"/>
      </w:rPr>
    </w:lvl>
    <w:lvl w:ilvl="7" w:tplc="ACF6C818" w:tentative="1">
      <w:start w:val="1"/>
      <w:numFmt w:val="bullet"/>
      <w:lvlText w:val="o"/>
      <w:lvlJc w:val="left"/>
      <w:pPr>
        <w:ind w:left="5760" w:hanging="360"/>
      </w:pPr>
      <w:rPr>
        <w:rFonts w:ascii="Courier New" w:hAnsi="Courier New" w:cs="Courier New" w:hint="default"/>
      </w:rPr>
    </w:lvl>
    <w:lvl w:ilvl="8" w:tplc="DD4AF938" w:tentative="1">
      <w:start w:val="1"/>
      <w:numFmt w:val="bullet"/>
      <w:lvlText w:val=""/>
      <w:lvlJc w:val="left"/>
      <w:pPr>
        <w:ind w:left="6480" w:hanging="360"/>
      </w:pPr>
      <w:rPr>
        <w:rFonts w:ascii="Wingdings" w:hAnsi="Wingdings" w:hint="default"/>
      </w:rPr>
    </w:lvl>
  </w:abstractNum>
  <w:abstractNum w:abstractNumId="24" w15:restartNumberingAfterBreak="1">
    <w:nsid w:val="368C4921"/>
    <w:multiLevelType w:val="multilevel"/>
    <w:tmpl w:val="703E5C1C"/>
    <w:lvl w:ilvl="0">
      <w:start w:val="10"/>
      <w:numFmt w:val="decimal"/>
      <w:lvlText w:val="%1."/>
      <w:lvlJc w:val="left"/>
      <w:pPr>
        <w:ind w:left="720" w:hanging="360"/>
      </w:pPr>
      <w:rPr>
        <w:rFonts w:hint="default"/>
        <w:b/>
      </w:rPr>
    </w:lvl>
    <w:lvl w:ilvl="1">
      <w:start w:val="1"/>
      <w:numFmt w:val="decimal"/>
      <w:isLgl/>
      <w:lvlText w:val="%1.%2."/>
      <w:lvlJc w:val="left"/>
      <w:pPr>
        <w:ind w:left="1020" w:hanging="660"/>
      </w:pPr>
      <w:rPr>
        <w:rFonts w:hint="default"/>
        <w:b w:val="0"/>
        <w:color w:val="000000"/>
      </w:rPr>
    </w:lvl>
    <w:lvl w:ilvl="2">
      <w:start w:val="1"/>
      <w:numFmt w:val="decimal"/>
      <w:lvlText w:val="9.1.%3."/>
      <w:lvlJc w:val="left"/>
      <w:pPr>
        <w:ind w:left="1080" w:hanging="720"/>
      </w:pPr>
      <w:rPr>
        <w:rFonts w:hint="default"/>
        <w:b w:val="0"/>
        <w:color w:val="000000"/>
      </w:rPr>
    </w:lvl>
    <w:lvl w:ilvl="3">
      <w:start w:val="1"/>
      <w:numFmt w:val="decimal"/>
      <w:isLgl/>
      <w:lvlText w:val="%1.%2.%3.%4."/>
      <w:lvlJc w:val="left"/>
      <w:pPr>
        <w:ind w:left="22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25" w15:restartNumberingAfterBreak="1">
    <w:nsid w:val="39803547"/>
    <w:multiLevelType w:val="hybridMultilevel"/>
    <w:tmpl w:val="9446B7DC"/>
    <w:lvl w:ilvl="0" w:tplc="A85C60D4">
      <w:start w:val="8"/>
      <w:numFmt w:val="decimal"/>
      <w:lvlText w:val="%1."/>
      <w:lvlJc w:val="left"/>
      <w:pPr>
        <w:ind w:left="720" w:hanging="360"/>
      </w:pPr>
      <w:rPr>
        <w:rFonts w:hint="default"/>
        <w:b/>
      </w:rPr>
    </w:lvl>
    <w:lvl w:ilvl="1" w:tplc="2B7203B4">
      <w:start w:val="1"/>
      <w:numFmt w:val="lowerLetter"/>
      <w:lvlText w:val="%2."/>
      <w:lvlJc w:val="left"/>
      <w:pPr>
        <w:ind w:left="1440" w:hanging="360"/>
      </w:pPr>
    </w:lvl>
    <w:lvl w:ilvl="2" w:tplc="88A6AF8E" w:tentative="1">
      <w:start w:val="1"/>
      <w:numFmt w:val="lowerRoman"/>
      <w:lvlText w:val="%3."/>
      <w:lvlJc w:val="right"/>
      <w:pPr>
        <w:ind w:left="2160" w:hanging="180"/>
      </w:pPr>
    </w:lvl>
    <w:lvl w:ilvl="3" w:tplc="5F9E91E2" w:tentative="1">
      <w:start w:val="1"/>
      <w:numFmt w:val="decimal"/>
      <w:lvlText w:val="%4."/>
      <w:lvlJc w:val="left"/>
      <w:pPr>
        <w:ind w:left="2880" w:hanging="360"/>
      </w:pPr>
    </w:lvl>
    <w:lvl w:ilvl="4" w:tplc="36ACAF2A" w:tentative="1">
      <w:start w:val="1"/>
      <w:numFmt w:val="lowerLetter"/>
      <w:lvlText w:val="%5."/>
      <w:lvlJc w:val="left"/>
      <w:pPr>
        <w:ind w:left="3600" w:hanging="360"/>
      </w:pPr>
    </w:lvl>
    <w:lvl w:ilvl="5" w:tplc="844E3FEC" w:tentative="1">
      <w:start w:val="1"/>
      <w:numFmt w:val="lowerRoman"/>
      <w:lvlText w:val="%6."/>
      <w:lvlJc w:val="right"/>
      <w:pPr>
        <w:ind w:left="4320" w:hanging="180"/>
      </w:pPr>
    </w:lvl>
    <w:lvl w:ilvl="6" w:tplc="AA144674" w:tentative="1">
      <w:start w:val="1"/>
      <w:numFmt w:val="decimal"/>
      <w:lvlText w:val="%7."/>
      <w:lvlJc w:val="left"/>
      <w:pPr>
        <w:ind w:left="5040" w:hanging="360"/>
      </w:pPr>
    </w:lvl>
    <w:lvl w:ilvl="7" w:tplc="4BB4ABD6" w:tentative="1">
      <w:start w:val="1"/>
      <w:numFmt w:val="lowerLetter"/>
      <w:lvlText w:val="%8."/>
      <w:lvlJc w:val="left"/>
      <w:pPr>
        <w:ind w:left="5760" w:hanging="360"/>
      </w:pPr>
    </w:lvl>
    <w:lvl w:ilvl="8" w:tplc="B620715C" w:tentative="1">
      <w:start w:val="1"/>
      <w:numFmt w:val="lowerRoman"/>
      <w:lvlText w:val="%9."/>
      <w:lvlJc w:val="right"/>
      <w:pPr>
        <w:ind w:left="6480" w:hanging="180"/>
      </w:pPr>
    </w:lvl>
  </w:abstractNum>
  <w:abstractNum w:abstractNumId="26" w15:restartNumberingAfterBreak="1">
    <w:nsid w:val="3A5807A4"/>
    <w:multiLevelType w:val="hybridMultilevel"/>
    <w:tmpl w:val="9E42EE34"/>
    <w:lvl w:ilvl="0" w:tplc="C09E0C50">
      <w:start w:val="1"/>
      <w:numFmt w:val="decimal"/>
      <w:lvlText w:val="%1."/>
      <w:lvlJc w:val="left"/>
      <w:pPr>
        <w:ind w:left="1146" w:hanging="360"/>
      </w:pPr>
    </w:lvl>
    <w:lvl w:ilvl="1" w:tplc="9EDC01D8" w:tentative="1">
      <w:start w:val="1"/>
      <w:numFmt w:val="lowerLetter"/>
      <w:lvlText w:val="%2."/>
      <w:lvlJc w:val="left"/>
      <w:pPr>
        <w:ind w:left="1866" w:hanging="360"/>
      </w:pPr>
    </w:lvl>
    <w:lvl w:ilvl="2" w:tplc="3424B2E4" w:tentative="1">
      <w:start w:val="1"/>
      <w:numFmt w:val="lowerRoman"/>
      <w:lvlText w:val="%3."/>
      <w:lvlJc w:val="right"/>
      <w:pPr>
        <w:ind w:left="2586" w:hanging="180"/>
      </w:pPr>
    </w:lvl>
    <w:lvl w:ilvl="3" w:tplc="6A523D42" w:tentative="1">
      <w:start w:val="1"/>
      <w:numFmt w:val="decimal"/>
      <w:lvlText w:val="%4."/>
      <w:lvlJc w:val="left"/>
      <w:pPr>
        <w:ind w:left="3306" w:hanging="360"/>
      </w:pPr>
    </w:lvl>
    <w:lvl w:ilvl="4" w:tplc="8AF8D160" w:tentative="1">
      <w:start w:val="1"/>
      <w:numFmt w:val="lowerLetter"/>
      <w:lvlText w:val="%5."/>
      <w:lvlJc w:val="left"/>
      <w:pPr>
        <w:ind w:left="4026" w:hanging="360"/>
      </w:pPr>
    </w:lvl>
    <w:lvl w:ilvl="5" w:tplc="E3C6B26C" w:tentative="1">
      <w:start w:val="1"/>
      <w:numFmt w:val="lowerRoman"/>
      <w:lvlText w:val="%6."/>
      <w:lvlJc w:val="right"/>
      <w:pPr>
        <w:ind w:left="4746" w:hanging="180"/>
      </w:pPr>
    </w:lvl>
    <w:lvl w:ilvl="6" w:tplc="600C48C8" w:tentative="1">
      <w:start w:val="1"/>
      <w:numFmt w:val="decimal"/>
      <w:lvlText w:val="%7."/>
      <w:lvlJc w:val="left"/>
      <w:pPr>
        <w:ind w:left="5466" w:hanging="360"/>
      </w:pPr>
    </w:lvl>
    <w:lvl w:ilvl="7" w:tplc="813697D0" w:tentative="1">
      <w:start w:val="1"/>
      <w:numFmt w:val="lowerLetter"/>
      <w:lvlText w:val="%8."/>
      <w:lvlJc w:val="left"/>
      <w:pPr>
        <w:ind w:left="6186" w:hanging="360"/>
      </w:pPr>
    </w:lvl>
    <w:lvl w:ilvl="8" w:tplc="A43C302E" w:tentative="1">
      <w:start w:val="1"/>
      <w:numFmt w:val="lowerRoman"/>
      <w:lvlText w:val="%9."/>
      <w:lvlJc w:val="right"/>
      <w:pPr>
        <w:ind w:left="6906" w:hanging="180"/>
      </w:pPr>
    </w:lvl>
  </w:abstractNum>
  <w:abstractNum w:abstractNumId="27" w15:restartNumberingAfterBreak="0">
    <w:nsid w:val="3AA517CE"/>
    <w:multiLevelType w:val="hybridMultilevel"/>
    <w:tmpl w:val="2A405E90"/>
    <w:lvl w:ilvl="0" w:tplc="30D6F6EA">
      <w:start w:val="1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1">
    <w:nsid w:val="3F4B5D70"/>
    <w:multiLevelType w:val="multilevel"/>
    <w:tmpl w:val="22268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1">
    <w:nsid w:val="42C952B1"/>
    <w:multiLevelType w:val="hybridMultilevel"/>
    <w:tmpl w:val="C3CC0B5C"/>
    <w:lvl w:ilvl="0" w:tplc="069E18E0">
      <w:start w:val="1"/>
      <w:numFmt w:val="bullet"/>
      <w:lvlText w:val=""/>
      <w:lvlJc w:val="left"/>
      <w:pPr>
        <w:ind w:left="720" w:hanging="360"/>
      </w:pPr>
      <w:rPr>
        <w:rFonts w:ascii="Symbol" w:hAnsi="Symbol" w:hint="default"/>
        <w:sz w:val="26"/>
        <w:szCs w:val="26"/>
      </w:rPr>
    </w:lvl>
    <w:lvl w:ilvl="1" w:tplc="B6F46356" w:tentative="1">
      <w:start w:val="1"/>
      <w:numFmt w:val="bullet"/>
      <w:lvlText w:val="o"/>
      <w:lvlJc w:val="left"/>
      <w:pPr>
        <w:ind w:left="1440" w:hanging="360"/>
      </w:pPr>
      <w:rPr>
        <w:rFonts w:ascii="Courier New" w:hAnsi="Courier New" w:cs="Courier New" w:hint="default"/>
      </w:rPr>
    </w:lvl>
    <w:lvl w:ilvl="2" w:tplc="750000D2" w:tentative="1">
      <w:start w:val="1"/>
      <w:numFmt w:val="bullet"/>
      <w:lvlText w:val=""/>
      <w:lvlJc w:val="left"/>
      <w:pPr>
        <w:ind w:left="2160" w:hanging="360"/>
      </w:pPr>
      <w:rPr>
        <w:rFonts w:ascii="Wingdings" w:hAnsi="Wingdings" w:hint="default"/>
      </w:rPr>
    </w:lvl>
    <w:lvl w:ilvl="3" w:tplc="C9AED51A" w:tentative="1">
      <w:start w:val="1"/>
      <w:numFmt w:val="bullet"/>
      <w:lvlText w:val=""/>
      <w:lvlJc w:val="left"/>
      <w:pPr>
        <w:ind w:left="2880" w:hanging="360"/>
      </w:pPr>
      <w:rPr>
        <w:rFonts w:ascii="Symbol" w:hAnsi="Symbol" w:hint="default"/>
      </w:rPr>
    </w:lvl>
    <w:lvl w:ilvl="4" w:tplc="F3C2FA36" w:tentative="1">
      <w:start w:val="1"/>
      <w:numFmt w:val="bullet"/>
      <w:lvlText w:val="o"/>
      <w:lvlJc w:val="left"/>
      <w:pPr>
        <w:ind w:left="3600" w:hanging="360"/>
      </w:pPr>
      <w:rPr>
        <w:rFonts w:ascii="Courier New" w:hAnsi="Courier New" w:cs="Courier New" w:hint="default"/>
      </w:rPr>
    </w:lvl>
    <w:lvl w:ilvl="5" w:tplc="AFACDD6E" w:tentative="1">
      <w:start w:val="1"/>
      <w:numFmt w:val="bullet"/>
      <w:lvlText w:val=""/>
      <w:lvlJc w:val="left"/>
      <w:pPr>
        <w:ind w:left="4320" w:hanging="360"/>
      </w:pPr>
      <w:rPr>
        <w:rFonts w:ascii="Wingdings" w:hAnsi="Wingdings" w:hint="default"/>
      </w:rPr>
    </w:lvl>
    <w:lvl w:ilvl="6" w:tplc="41D047D8" w:tentative="1">
      <w:start w:val="1"/>
      <w:numFmt w:val="bullet"/>
      <w:lvlText w:val=""/>
      <w:lvlJc w:val="left"/>
      <w:pPr>
        <w:ind w:left="5040" w:hanging="360"/>
      </w:pPr>
      <w:rPr>
        <w:rFonts w:ascii="Symbol" w:hAnsi="Symbol" w:hint="default"/>
      </w:rPr>
    </w:lvl>
    <w:lvl w:ilvl="7" w:tplc="976A637E" w:tentative="1">
      <w:start w:val="1"/>
      <w:numFmt w:val="bullet"/>
      <w:lvlText w:val="o"/>
      <w:lvlJc w:val="left"/>
      <w:pPr>
        <w:ind w:left="5760" w:hanging="360"/>
      </w:pPr>
      <w:rPr>
        <w:rFonts w:ascii="Courier New" w:hAnsi="Courier New" w:cs="Courier New" w:hint="default"/>
      </w:rPr>
    </w:lvl>
    <w:lvl w:ilvl="8" w:tplc="4CBE70E2" w:tentative="1">
      <w:start w:val="1"/>
      <w:numFmt w:val="bullet"/>
      <w:lvlText w:val=""/>
      <w:lvlJc w:val="left"/>
      <w:pPr>
        <w:ind w:left="6480" w:hanging="360"/>
      </w:pPr>
      <w:rPr>
        <w:rFonts w:ascii="Wingdings" w:hAnsi="Wingdings" w:hint="default"/>
      </w:rPr>
    </w:lvl>
  </w:abstractNum>
  <w:abstractNum w:abstractNumId="30" w15:restartNumberingAfterBreak="1">
    <w:nsid w:val="45D709E3"/>
    <w:multiLevelType w:val="hybridMultilevel"/>
    <w:tmpl w:val="E46A67F8"/>
    <w:lvl w:ilvl="0" w:tplc="6CCE8674">
      <w:start w:val="1"/>
      <w:numFmt w:val="bullet"/>
      <w:lvlText w:val=""/>
      <w:lvlJc w:val="left"/>
      <w:pPr>
        <w:ind w:left="754" w:hanging="360"/>
      </w:pPr>
      <w:rPr>
        <w:rFonts w:ascii="Symbol" w:hAnsi="Symbol" w:hint="default"/>
      </w:rPr>
    </w:lvl>
    <w:lvl w:ilvl="1" w:tplc="ADA87CD8" w:tentative="1">
      <w:start w:val="1"/>
      <w:numFmt w:val="bullet"/>
      <w:lvlText w:val="o"/>
      <w:lvlJc w:val="left"/>
      <w:pPr>
        <w:ind w:left="1474" w:hanging="360"/>
      </w:pPr>
      <w:rPr>
        <w:rFonts w:ascii="Courier New" w:hAnsi="Courier New" w:cs="Courier New" w:hint="default"/>
      </w:rPr>
    </w:lvl>
    <w:lvl w:ilvl="2" w:tplc="E6280F98" w:tentative="1">
      <w:start w:val="1"/>
      <w:numFmt w:val="bullet"/>
      <w:lvlText w:val=""/>
      <w:lvlJc w:val="left"/>
      <w:pPr>
        <w:ind w:left="2194" w:hanging="360"/>
      </w:pPr>
      <w:rPr>
        <w:rFonts w:ascii="Wingdings" w:hAnsi="Wingdings" w:hint="default"/>
      </w:rPr>
    </w:lvl>
    <w:lvl w:ilvl="3" w:tplc="B8868924" w:tentative="1">
      <w:start w:val="1"/>
      <w:numFmt w:val="bullet"/>
      <w:lvlText w:val=""/>
      <w:lvlJc w:val="left"/>
      <w:pPr>
        <w:ind w:left="2914" w:hanging="360"/>
      </w:pPr>
      <w:rPr>
        <w:rFonts w:ascii="Symbol" w:hAnsi="Symbol" w:hint="default"/>
      </w:rPr>
    </w:lvl>
    <w:lvl w:ilvl="4" w:tplc="92ECF2A8" w:tentative="1">
      <w:start w:val="1"/>
      <w:numFmt w:val="bullet"/>
      <w:lvlText w:val="o"/>
      <w:lvlJc w:val="left"/>
      <w:pPr>
        <w:ind w:left="3634" w:hanging="360"/>
      </w:pPr>
      <w:rPr>
        <w:rFonts w:ascii="Courier New" w:hAnsi="Courier New" w:cs="Courier New" w:hint="default"/>
      </w:rPr>
    </w:lvl>
    <w:lvl w:ilvl="5" w:tplc="A2AE6AD4" w:tentative="1">
      <w:start w:val="1"/>
      <w:numFmt w:val="bullet"/>
      <w:lvlText w:val=""/>
      <w:lvlJc w:val="left"/>
      <w:pPr>
        <w:ind w:left="4354" w:hanging="360"/>
      </w:pPr>
      <w:rPr>
        <w:rFonts w:ascii="Wingdings" w:hAnsi="Wingdings" w:hint="default"/>
      </w:rPr>
    </w:lvl>
    <w:lvl w:ilvl="6" w:tplc="BEC06B5A" w:tentative="1">
      <w:start w:val="1"/>
      <w:numFmt w:val="bullet"/>
      <w:lvlText w:val=""/>
      <w:lvlJc w:val="left"/>
      <w:pPr>
        <w:ind w:left="5074" w:hanging="360"/>
      </w:pPr>
      <w:rPr>
        <w:rFonts w:ascii="Symbol" w:hAnsi="Symbol" w:hint="default"/>
      </w:rPr>
    </w:lvl>
    <w:lvl w:ilvl="7" w:tplc="CD780532" w:tentative="1">
      <w:start w:val="1"/>
      <w:numFmt w:val="bullet"/>
      <w:lvlText w:val="o"/>
      <w:lvlJc w:val="left"/>
      <w:pPr>
        <w:ind w:left="5794" w:hanging="360"/>
      </w:pPr>
      <w:rPr>
        <w:rFonts w:ascii="Courier New" w:hAnsi="Courier New" w:cs="Courier New" w:hint="default"/>
      </w:rPr>
    </w:lvl>
    <w:lvl w:ilvl="8" w:tplc="C29E9B18" w:tentative="1">
      <w:start w:val="1"/>
      <w:numFmt w:val="bullet"/>
      <w:lvlText w:val=""/>
      <w:lvlJc w:val="left"/>
      <w:pPr>
        <w:ind w:left="6514" w:hanging="360"/>
      </w:pPr>
      <w:rPr>
        <w:rFonts w:ascii="Wingdings" w:hAnsi="Wingdings" w:hint="default"/>
      </w:rPr>
    </w:lvl>
  </w:abstractNum>
  <w:abstractNum w:abstractNumId="31" w15:restartNumberingAfterBreak="1">
    <w:nsid w:val="526B2110"/>
    <w:multiLevelType w:val="multilevel"/>
    <w:tmpl w:val="4EEC2430"/>
    <w:lvl w:ilvl="0">
      <w:start w:val="9"/>
      <w:numFmt w:val="decimal"/>
      <w:lvlText w:val="%1."/>
      <w:lvlJc w:val="left"/>
      <w:pPr>
        <w:ind w:left="720" w:hanging="720"/>
      </w:pPr>
      <w:rPr>
        <w:rFonts w:hint="default"/>
      </w:rPr>
    </w:lvl>
    <w:lvl w:ilvl="1">
      <w:start w:val="1"/>
      <w:numFmt w:val="decimal"/>
      <w:lvlText w:val="%1.%2."/>
      <w:lvlJc w:val="left"/>
      <w:pPr>
        <w:ind w:left="1240" w:hanging="720"/>
      </w:pPr>
      <w:rPr>
        <w:rFonts w:hint="default"/>
      </w:rPr>
    </w:lvl>
    <w:lvl w:ilvl="2">
      <w:start w:val="2"/>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32" w15:restartNumberingAfterBreak="1">
    <w:nsid w:val="56FD5EC1"/>
    <w:multiLevelType w:val="hybridMultilevel"/>
    <w:tmpl w:val="FCDC1648"/>
    <w:lvl w:ilvl="0" w:tplc="ED464478">
      <w:start w:val="11"/>
      <w:numFmt w:val="decimal"/>
      <w:lvlText w:val="%1."/>
      <w:lvlJc w:val="left"/>
      <w:pPr>
        <w:ind w:left="720" w:hanging="360"/>
      </w:pPr>
      <w:rPr>
        <w:rFonts w:hint="default"/>
        <w:b/>
      </w:rPr>
    </w:lvl>
    <w:lvl w:ilvl="1" w:tplc="1026E03C" w:tentative="1">
      <w:start w:val="1"/>
      <w:numFmt w:val="lowerLetter"/>
      <w:lvlText w:val="%2."/>
      <w:lvlJc w:val="left"/>
      <w:pPr>
        <w:ind w:left="1440" w:hanging="360"/>
      </w:pPr>
    </w:lvl>
    <w:lvl w:ilvl="2" w:tplc="1240954E" w:tentative="1">
      <w:start w:val="1"/>
      <w:numFmt w:val="lowerRoman"/>
      <w:lvlText w:val="%3."/>
      <w:lvlJc w:val="right"/>
      <w:pPr>
        <w:ind w:left="2160" w:hanging="180"/>
      </w:pPr>
    </w:lvl>
    <w:lvl w:ilvl="3" w:tplc="7674D408" w:tentative="1">
      <w:start w:val="1"/>
      <w:numFmt w:val="decimal"/>
      <w:lvlText w:val="%4."/>
      <w:lvlJc w:val="left"/>
      <w:pPr>
        <w:ind w:left="2880" w:hanging="360"/>
      </w:pPr>
    </w:lvl>
    <w:lvl w:ilvl="4" w:tplc="B888D64E" w:tentative="1">
      <w:start w:val="1"/>
      <w:numFmt w:val="lowerLetter"/>
      <w:lvlText w:val="%5."/>
      <w:lvlJc w:val="left"/>
      <w:pPr>
        <w:ind w:left="3600" w:hanging="360"/>
      </w:pPr>
    </w:lvl>
    <w:lvl w:ilvl="5" w:tplc="290C1FB8" w:tentative="1">
      <w:start w:val="1"/>
      <w:numFmt w:val="lowerRoman"/>
      <w:lvlText w:val="%6."/>
      <w:lvlJc w:val="right"/>
      <w:pPr>
        <w:ind w:left="4320" w:hanging="180"/>
      </w:pPr>
    </w:lvl>
    <w:lvl w:ilvl="6" w:tplc="3FF060EA" w:tentative="1">
      <w:start w:val="1"/>
      <w:numFmt w:val="decimal"/>
      <w:lvlText w:val="%7."/>
      <w:lvlJc w:val="left"/>
      <w:pPr>
        <w:ind w:left="5040" w:hanging="360"/>
      </w:pPr>
    </w:lvl>
    <w:lvl w:ilvl="7" w:tplc="47BC6F28" w:tentative="1">
      <w:start w:val="1"/>
      <w:numFmt w:val="lowerLetter"/>
      <w:lvlText w:val="%8."/>
      <w:lvlJc w:val="left"/>
      <w:pPr>
        <w:ind w:left="5760" w:hanging="360"/>
      </w:pPr>
    </w:lvl>
    <w:lvl w:ilvl="8" w:tplc="E7AEBA88" w:tentative="1">
      <w:start w:val="1"/>
      <w:numFmt w:val="lowerRoman"/>
      <w:lvlText w:val="%9."/>
      <w:lvlJc w:val="right"/>
      <w:pPr>
        <w:ind w:left="6480" w:hanging="180"/>
      </w:pPr>
    </w:lvl>
  </w:abstractNum>
  <w:abstractNum w:abstractNumId="33" w15:restartNumberingAfterBreak="1">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1">
    <w:nsid w:val="5F5640A9"/>
    <w:multiLevelType w:val="hybridMultilevel"/>
    <w:tmpl w:val="264C8116"/>
    <w:lvl w:ilvl="0" w:tplc="5158313E">
      <w:start w:val="1"/>
      <w:numFmt w:val="bullet"/>
      <w:lvlText w:val=""/>
      <w:lvlJc w:val="left"/>
      <w:pPr>
        <w:ind w:left="720" w:hanging="360"/>
      </w:pPr>
      <w:rPr>
        <w:rFonts w:ascii="Symbol" w:hAnsi="Symbol" w:hint="default"/>
      </w:rPr>
    </w:lvl>
    <w:lvl w:ilvl="1" w:tplc="77CC2AD8" w:tentative="1">
      <w:start w:val="1"/>
      <w:numFmt w:val="bullet"/>
      <w:lvlText w:val="o"/>
      <w:lvlJc w:val="left"/>
      <w:pPr>
        <w:ind w:left="1440" w:hanging="360"/>
      </w:pPr>
      <w:rPr>
        <w:rFonts w:ascii="Courier New" w:hAnsi="Courier New" w:cs="Courier New" w:hint="default"/>
      </w:rPr>
    </w:lvl>
    <w:lvl w:ilvl="2" w:tplc="F70E895C" w:tentative="1">
      <w:start w:val="1"/>
      <w:numFmt w:val="bullet"/>
      <w:lvlText w:val=""/>
      <w:lvlJc w:val="left"/>
      <w:pPr>
        <w:ind w:left="2160" w:hanging="360"/>
      </w:pPr>
      <w:rPr>
        <w:rFonts w:ascii="Wingdings" w:hAnsi="Wingdings" w:hint="default"/>
      </w:rPr>
    </w:lvl>
    <w:lvl w:ilvl="3" w:tplc="32E034E8" w:tentative="1">
      <w:start w:val="1"/>
      <w:numFmt w:val="bullet"/>
      <w:lvlText w:val=""/>
      <w:lvlJc w:val="left"/>
      <w:pPr>
        <w:ind w:left="2880" w:hanging="360"/>
      </w:pPr>
      <w:rPr>
        <w:rFonts w:ascii="Symbol" w:hAnsi="Symbol" w:hint="default"/>
      </w:rPr>
    </w:lvl>
    <w:lvl w:ilvl="4" w:tplc="FDFE9F76" w:tentative="1">
      <w:start w:val="1"/>
      <w:numFmt w:val="bullet"/>
      <w:lvlText w:val="o"/>
      <w:lvlJc w:val="left"/>
      <w:pPr>
        <w:ind w:left="3600" w:hanging="360"/>
      </w:pPr>
      <w:rPr>
        <w:rFonts w:ascii="Courier New" w:hAnsi="Courier New" w:cs="Courier New" w:hint="default"/>
      </w:rPr>
    </w:lvl>
    <w:lvl w:ilvl="5" w:tplc="184ECCEC" w:tentative="1">
      <w:start w:val="1"/>
      <w:numFmt w:val="bullet"/>
      <w:lvlText w:val=""/>
      <w:lvlJc w:val="left"/>
      <w:pPr>
        <w:ind w:left="4320" w:hanging="360"/>
      </w:pPr>
      <w:rPr>
        <w:rFonts w:ascii="Wingdings" w:hAnsi="Wingdings" w:hint="default"/>
      </w:rPr>
    </w:lvl>
    <w:lvl w:ilvl="6" w:tplc="FB0C9AD8" w:tentative="1">
      <w:start w:val="1"/>
      <w:numFmt w:val="bullet"/>
      <w:lvlText w:val=""/>
      <w:lvlJc w:val="left"/>
      <w:pPr>
        <w:ind w:left="5040" w:hanging="360"/>
      </w:pPr>
      <w:rPr>
        <w:rFonts w:ascii="Symbol" w:hAnsi="Symbol" w:hint="default"/>
      </w:rPr>
    </w:lvl>
    <w:lvl w:ilvl="7" w:tplc="ED00ADAC" w:tentative="1">
      <w:start w:val="1"/>
      <w:numFmt w:val="bullet"/>
      <w:lvlText w:val="o"/>
      <w:lvlJc w:val="left"/>
      <w:pPr>
        <w:ind w:left="5760" w:hanging="360"/>
      </w:pPr>
      <w:rPr>
        <w:rFonts w:ascii="Courier New" w:hAnsi="Courier New" w:cs="Courier New" w:hint="default"/>
      </w:rPr>
    </w:lvl>
    <w:lvl w:ilvl="8" w:tplc="1F4CFBEC" w:tentative="1">
      <w:start w:val="1"/>
      <w:numFmt w:val="bullet"/>
      <w:lvlText w:val=""/>
      <w:lvlJc w:val="left"/>
      <w:pPr>
        <w:ind w:left="6480" w:hanging="360"/>
      </w:pPr>
      <w:rPr>
        <w:rFonts w:ascii="Wingdings" w:hAnsi="Wingdings" w:hint="default"/>
      </w:rPr>
    </w:lvl>
  </w:abstractNum>
  <w:abstractNum w:abstractNumId="35" w15:restartNumberingAfterBreak="1">
    <w:nsid w:val="5F587D16"/>
    <w:multiLevelType w:val="hybridMultilevel"/>
    <w:tmpl w:val="F9804984"/>
    <w:lvl w:ilvl="0" w:tplc="42121C66">
      <w:start w:val="1"/>
      <w:numFmt w:val="bullet"/>
      <w:lvlText w:val=""/>
      <w:lvlJc w:val="left"/>
      <w:pPr>
        <w:ind w:left="720" w:hanging="360"/>
      </w:pPr>
      <w:rPr>
        <w:rFonts w:ascii="Symbol" w:hAnsi="Symbol" w:hint="default"/>
        <w:sz w:val="26"/>
        <w:szCs w:val="26"/>
      </w:rPr>
    </w:lvl>
    <w:lvl w:ilvl="1" w:tplc="F3B628A8" w:tentative="1">
      <w:start w:val="1"/>
      <w:numFmt w:val="bullet"/>
      <w:lvlText w:val="o"/>
      <w:lvlJc w:val="left"/>
      <w:pPr>
        <w:ind w:left="1440" w:hanging="360"/>
      </w:pPr>
      <w:rPr>
        <w:rFonts w:ascii="Courier New" w:hAnsi="Courier New" w:cs="Courier New" w:hint="default"/>
      </w:rPr>
    </w:lvl>
    <w:lvl w:ilvl="2" w:tplc="25A0BBFC" w:tentative="1">
      <w:start w:val="1"/>
      <w:numFmt w:val="bullet"/>
      <w:lvlText w:val=""/>
      <w:lvlJc w:val="left"/>
      <w:pPr>
        <w:ind w:left="2160" w:hanging="360"/>
      </w:pPr>
      <w:rPr>
        <w:rFonts w:ascii="Wingdings" w:hAnsi="Wingdings" w:hint="default"/>
      </w:rPr>
    </w:lvl>
    <w:lvl w:ilvl="3" w:tplc="34225942" w:tentative="1">
      <w:start w:val="1"/>
      <w:numFmt w:val="bullet"/>
      <w:lvlText w:val=""/>
      <w:lvlJc w:val="left"/>
      <w:pPr>
        <w:ind w:left="2880" w:hanging="360"/>
      </w:pPr>
      <w:rPr>
        <w:rFonts w:ascii="Symbol" w:hAnsi="Symbol" w:hint="default"/>
      </w:rPr>
    </w:lvl>
    <w:lvl w:ilvl="4" w:tplc="8F8A0FEA" w:tentative="1">
      <w:start w:val="1"/>
      <w:numFmt w:val="bullet"/>
      <w:lvlText w:val="o"/>
      <w:lvlJc w:val="left"/>
      <w:pPr>
        <w:ind w:left="3600" w:hanging="360"/>
      </w:pPr>
      <w:rPr>
        <w:rFonts w:ascii="Courier New" w:hAnsi="Courier New" w:cs="Courier New" w:hint="default"/>
      </w:rPr>
    </w:lvl>
    <w:lvl w:ilvl="5" w:tplc="F990C2EE" w:tentative="1">
      <w:start w:val="1"/>
      <w:numFmt w:val="bullet"/>
      <w:lvlText w:val=""/>
      <w:lvlJc w:val="left"/>
      <w:pPr>
        <w:ind w:left="4320" w:hanging="360"/>
      </w:pPr>
      <w:rPr>
        <w:rFonts w:ascii="Wingdings" w:hAnsi="Wingdings" w:hint="default"/>
      </w:rPr>
    </w:lvl>
    <w:lvl w:ilvl="6" w:tplc="9D542886" w:tentative="1">
      <w:start w:val="1"/>
      <w:numFmt w:val="bullet"/>
      <w:lvlText w:val=""/>
      <w:lvlJc w:val="left"/>
      <w:pPr>
        <w:ind w:left="5040" w:hanging="360"/>
      </w:pPr>
      <w:rPr>
        <w:rFonts w:ascii="Symbol" w:hAnsi="Symbol" w:hint="default"/>
      </w:rPr>
    </w:lvl>
    <w:lvl w:ilvl="7" w:tplc="1732571C" w:tentative="1">
      <w:start w:val="1"/>
      <w:numFmt w:val="bullet"/>
      <w:lvlText w:val="o"/>
      <w:lvlJc w:val="left"/>
      <w:pPr>
        <w:ind w:left="5760" w:hanging="360"/>
      </w:pPr>
      <w:rPr>
        <w:rFonts w:ascii="Courier New" w:hAnsi="Courier New" w:cs="Courier New" w:hint="default"/>
      </w:rPr>
    </w:lvl>
    <w:lvl w:ilvl="8" w:tplc="3968CEE8" w:tentative="1">
      <w:start w:val="1"/>
      <w:numFmt w:val="bullet"/>
      <w:lvlText w:val=""/>
      <w:lvlJc w:val="left"/>
      <w:pPr>
        <w:ind w:left="6480" w:hanging="360"/>
      </w:pPr>
      <w:rPr>
        <w:rFonts w:ascii="Wingdings" w:hAnsi="Wingdings" w:hint="default"/>
      </w:rPr>
    </w:lvl>
  </w:abstractNum>
  <w:abstractNum w:abstractNumId="36" w15:restartNumberingAfterBreak="1">
    <w:nsid w:val="647D4D6D"/>
    <w:multiLevelType w:val="hybridMultilevel"/>
    <w:tmpl w:val="B1185DC4"/>
    <w:lvl w:ilvl="0" w:tplc="C6AE7710">
      <w:start w:val="1"/>
      <w:numFmt w:val="decimal"/>
      <w:lvlText w:val="%1."/>
      <w:lvlJc w:val="left"/>
      <w:pPr>
        <w:ind w:left="1080" w:hanging="360"/>
      </w:pPr>
    </w:lvl>
    <w:lvl w:ilvl="1" w:tplc="0CD462DE">
      <w:start w:val="1"/>
      <w:numFmt w:val="lowerLetter"/>
      <w:lvlText w:val="%2."/>
      <w:lvlJc w:val="left"/>
      <w:pPr>
        <w:ind w:left="1800" w:hanging="360"/>
      </w:pPr>
    </w:lvl>
    <w:lvl w:ilvl="2" w:tplc="75025E00">
      <w:start w:val="1"/>
      <w:numFmt w:val="lowerRoman"/>
      <w:lvlText w:val="%3."/>
      <w:lvlJc w:val="right"/>
      <w:pPr>
        <w:ind w:left="2520" w:hanging="180"/>
      </w:pPr>
    </w:lvl>
    <w:lvl w:ilvl="3" w:tplc="C35C34A8">
      <w:start w:val="1"/>
      <w:numFmt w:val="decimal"/>
      <w:lvlText w:val="%4."/>
      <w:lvlJc w:val="left"/>
      <w:pPr>
        <w:ind w:left="3240" w:hanging="360"/>
      </w:pPr>
    </w:lvl>
    <w:lvl w:ilvl="4" w:tplc="6EA6728A">
      <w:start w:val="1"/>
      <w:numFmt w:val="lowerLetter"/>
      <w:lvlText w:val="%5."/>
      <w:lvlJc w:val="left"/>
      <w:pPr>
        <w:ind w:left="3960" w:hanging="360"/>
      </w:pPr>
    </w:lvl>
    <w:lvl w:ilvl="5" w:tplc="73224CC4">
      <w:start w:val="1"/>
      <w:numFmt w:val="lowerRoman"/>
      <w:lvlText w:val="%6."/>
      <w:lvlJc w:val="right"/>
      <w:pPr>
        <w:ind w:left="4680" w:hanging="180"/>
      </w:pPr>
    </w:lvl>
    <w:lvl w:ilvl="6" w:tplc="571AD0AE">
      <w:start w:val="1"/>
      <w:numFmt w:val="decimal"/>
      <w:lvlText w:val="%7."/>
      <w:lvlJc w:val="left"/>
      <w:pPr>
        <w:ind w:left="5400" w:hanging="360"/>
      </w:pPr>
    </w:lvl>
    <w:lvl w:ilvl="7" w:tplc="4572B0FA">
      <w:start w:val="1"/>
      <w:numFmt w:val="lowerLetter"/>
      <w:lvlText w:val="%8."/>
      <w:lvlJc w:val="left"/>
      <w:pPr>
        <w:ind w:left="6120" w:hanging="360"/>
      </w:pPr>
    </w:lvl>
    <w:lvl w:ilvl="8" w:tplc="D382E074">
      <w:start w:val="1"/>
      <w:numFmt w:val="lowerRoman"/>
      <w:lvlText w:val="%9."/>
      <w:lvlJc w:val="right"/>
      <w:pPr>
        <w:ind w:left="6840" w:hanging="180"/>
      </w:pPr>
    </w:lvl>
  </w:abstractNum>
  <w:abstractNum w:abstractNumId="37" w15:restartNumberingAfterBreak="1">
    <w:nsid w:val="65460148"/>
    <w:multiLevelType w:val="hybridMultilevel"/>
    <w:tmpl w:val="ED7E8BD2"/>
    <w:lvl w:ilvl="0" w:tplc="02E455B8">
      <w:start w:val="1"/>
      <w:numFmt w:val="bullet"/>
      <w:lvlText w:val=""/>
      <w:lvlJc w:val="left"/>
      <w:pPr>
        <w:ind w:left="754" w:hanging="360"/>
      </w:pPr>
      <w:rPr>
        <w:rFonts w:ascii="Symbol" w:hAnsi="Symbol" w:hint="default"/>
        <w:sz w:val="26"/>
        <w:szCs w:val="26"/>
      </w:rPr>
    </w:lvl>
    <w:lvl w:ilvl="1" w:tplc="0FEC167E" w:tentative="1">
      <w:start w:val="1"/>
      <w:numFmt w:val="bullet"/>
      <w:lvlText w:val="o"/>
      <w:lvlJc w:val="left"/>
      <w:pPr>
        <w:ind w:left="1474" w:hanging="360"/>
      </w:pPr>
      <w:rPr>
        <w:rFonts w:ascii="Courier New" w:hAnsi="Courier New" w:cs="Courier New" w:hint="default"/>
      </w:rPr>
    </w:lvl>
    <w:lvl w:ilvl="2" w:tplc="3D486DDC" w:tentative="1">
      <w:start w:val="1"/>
      <w:numFmt w:val="bullet"/>
      <w:lvlText w:val=""/>
      <w:lvlJc w:val="left"/>
      <w:pPr>
        <w:ind w:left="2194" w:hanging="360"/>
      </w:pPr>
      <w:rPr>
        <w:rFonts w:ascii="Wingdings" w:hAnsi="Wingdings" w:hint="default"/>
      </w:rPr>
    </w:lvl>
    <w:lvl w:ilvl="3" w:tplc="F40655BA" w:tentative="1">
      <w:start w:val="1"/>
      <w:numFmt w:val="bullet"/>
      <w:lvlText w:val=""/>
      <w:lvlJc w:val="left"/>
      <w:pPr>
        <w:ind w:left="2914" w:hanging="360"/>
      </w:pPr>
      <w:rPr>
        <w:rFonts w:ascii="Symbol" w:hAnsi="Symbol" w:hint="default"/>
      </w:rPr>
    </w:lvl>
    <w:lvl w:ilvl="4" w:tplc="5322C960" w:tentative="1">
      <w:start w:val="1"/>
      <w:numFmt w:val="bullet"/>
      <w:lvlText w:val="o"/>
      <w:lvlJc w:val="left"/>
      <w:pPr>
        <w:ind w:left="3634" w:hanging="360"/>
      </w:pPr>
      <w:rPr>
        <w:rFonts w:ascii="Courier New" w:hAnsi="Courier New" w:cs="Courier New" w:hint="default"/>
      </w:rPr>
    </w:lvl>
    <w:lvl w:ilvl="5" w:tplc="16728D7E" w:tentative="1">
      <w:start w:val="1"/>
      <w:numFmt w:val="bullet"/>
      <w:lvlText w:val=""/>
      <w:lvlJc w:val="left"/>
      <w:pPr>
        <w:ind w:left="4354" w:hanging="360"/>
      </w:pPr>
      <w:rPr>
        <w:rFonts w:ascii="Wingdings" w:hAnsi="Wingdings" w:hint="default"/>
      </w:rPr>
    </w:lvl>
    <w:lvl w:ilvl="6" w:tplc="9C807C1A" w:tentative="1">
      <w:start w:val="1"/>
      <w:numFmt w:val="bullet"/>
      <w:lvlText w:val=""/>
      <w:lvlJc w:val="left"/>
      <w:pPr>
        <w:ind w:left="5074" w:hanging="360"/>
      </w:pPr>
      <w:rPr>
        <w:rFonts w:ascii="Symbol" w:hAnsi="Symbol" w:hint="default"/>
      </w:rPr>
    </w:lvl>
    <w:lvl w:ilvl="7" w:tplc="78DAD65E" w:tentative="1">
      <w:start w:val="1"/>
      <w:numFmt w:val="bullet"/>
      <w:lvlText w:val="o"/>
      <w:lvlJc w:val="left"/>
      <w:pPr>
        <w:ind w:left="5794" w:hanging="360"/>
      </w:pPr>
      <w:rPr>
        <w:rFonts w:ascii="Courier New" w:hAnsi="Courier New" w:cs="Courier New" w:hint="default"/>
      </w:rPr>
    </w:lvl>
    <w:lvl w:ilvl="8" w:tplc="70BA311A" w:tentative="1">
      <w:start w:val="1"/>
      <w:numFmt w:val="bullet"/>
      <w:lvlText w:val=""/>
      <w:lvlJc w:val="left"/>
      <w:pPr>
        <w:ind w:left="6514" w:hanging="360"/>
      </w:pPr>
      <w:rPr>
        <w:rFonts w:ascii="Wingdings" w:hAnsi="Wingdings" w:hint="default"/>
      </w:rPr>
    </w:lvl>
  </w:abstractNum>
  <w:abstractNum w:abstractNumId="38" w15:restartNumberingAfterBreak="1">
    <w:nsid w:val="6600668C"/>
    <w:multiLevelType w:val="hybridMultilevel"/>
    <w:tmpl w:val="BF8CE0BC"/>
    <w:lvl w:ilvl="0" w:tplc="C9FC82CC">
      <w:start w:val="1"/>
      <w:numFmt w:val="decimal"/>
      <w:lvlText w:val="7.%1."/>
      <w:lvlJc w:val="left"/>
      <w:pPr>
        <w:ind w:left="720" w:hanging="360"/>
      </w:pPr>
      <w:rPr>
        <w:rFonts w:hint="default"/>
        <w:b w:val="0"/>
      </w:rPr>
    </w:lvl>
    <w:lvl w:ilvl="1" w:tplc="3572D930">
      <w:start w:val="1"/>
      <w:numFmt w:val="lowerLetter"/>
      <w:lvlText w:val="%2."/>
      <w:lvlJc w:val="left"/>
      <w:pPr>
        <w:ind w:left="1440" w:hanging="360"/>
      </w:pPr>
    </w:lvl>
    <w:lvl w:ilvl="2" w:tplc="978097B6" w:tentative="1">
      <w:start w:val="1"/>
      <w:numFmt w:val="lowerRoman"/>
      <w:lvlText w:val="%3."/>
      <w:lvlJc w:val="right"/>
      <w:pPr>
        <w:ind w:left="2160" w:hanging="180"/>
      </w:pPr>
    </w:lvl>
    <w:lvl w:ilvl="3" w:tplc="A36272F4" w:tentative="1">
      <w:start w:val="1"/>
      <w:numFmt w:val="decimal"/>
      <w:lvlText w:val="%4."/>
      <w:lvlJc w:val="left"/>
      <w:pPr>
        <w:ind w:left="2880" w:hanging="360"/>
      </w:pPr>
    </w:lvl>
    <w:lvl w:ilvl="4" w:tplc="5C6AA2B0" w:tentative="1">
      <w:start w:val="1"/>
      <w:numFmt w:val="lowerLetter"/>
      <w:lvlText w:val="%5."/>
      <w:lvlJc w:val="left"/>
      <w:pPr>
        <w:ind w:left="3600" w:hanging="360"/>
      </w:pPr>
    </w:lvl>
    <w:lvl w:ilvl="5" w:tplc="BC8CE16E" w:tentative="1">
      <w:start w:val="1"/>
      <w:numFmt w:val="lowerRoman"/>
      <w:lvlText w:val="%6."/>
      <w:lvlJc w:val="right"/>
      <w:pPr>
        <w:ind w:left="4320" w:hanging="180"/>
      </w:pPr>
    </w:lvl>
    <w:lvl w:ilvl="6" w:tplc="F992FB28" w:tentative="1">
      <w:start w:val="1"/>
      <w:numFmt w:val="decimal"/>
      <w:lvlText w:val="%7."/>
      <w:lvlJc w:val="left"/>
      <w:pPr>
        <w:ind w:left="5040" w:hanging="360"/>
      </w:pPr>
    </w:lvl>
    <w:lvl w:ilvl="7" w:tplc="EF36738E" w:tentative="1">
      <w:start w:val="1"/>
      <w:numFmt w:val="lowerLetter"/>
      <w:lvlText w:val="%8."/>
      <w:lvlJc w:val="left"/>
      <w:pPr>
        <w:ind w:left="5760" w:hanging="360"/>
      </w:pPr>
    </w:lvl>
    <w:lvl w:ilvl="8" w:tplc="740C6552" w:tentative="1">
      <w:start w:val="1"/>
      <w:numFmt w:val="lowerRoman"/>
      <w:lvlText w:val="%9."/>
      <w:lvlJc w:val="right"/>
      <w:pPr>
        <w:ind w:left="6480" w:hanging="180"/>
      </w:pPr>
    </w:lvl>
  </w:abstractNum>
  <w:abstractNum w:abstractNumId="39" w15:restartNumberingAfterBreak="1">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1">
    <w:nsid w:val="6983092C"/>
    <w:multiLevelType w:val="hybridMultilevel"/>
    <w:tmpl w:val="686EC962"/>
    <w:lvl w:ilvl="0" w:tplc="39E0A404">
      <w:start w:val="1"/>
      <w:numFmt w:val="decimal"/>
      <w:lvlText w:val="%1."/>
      <w:lvlJc w:val="left"/>
      <w:pPr>
        <w:ind w:left="720" w:hanging="360"/>
      </w:pPr>
      <w:rPr>
        <w:rFonts w:hint="default"/>
      </w:rPr>
    </w:lvl>
    <w:lvl w:ilvl="1" w:tplc="D0BC708C">
      <w:start w:val="1"/>
      <w:numFmt w:val="decimal"/>
      <w:lvlText w:val="2.%2."/>
      <w:lvlJc w:val="left"/>
      <w:pPr>
        <w:ind w:left="1440" w:hanging="360"/>
      </w:pPr>
      <w:rPr>
        <w:rFonts w:hint="default"/>
        <w:b w:val="0"/>
      </w:rPr>
    </w:lvl>
    <w:lvl w:ilvl="2" w:tplc="49B65660">
      <w:start w:val="1"/>
      <w:numFmt w:val="lowerRoman"/>
      <w:lvlText w:val="%3."/>
      <w:lvlJc w:val="right"/>
      <w:pPr>
        <w:ind w:left="2160" w:hanging="180"/>
      </w:pPr>
    </w:lvl>
    <w:lvl w:ilvl="3" w:tplc="0AEA039E" w:tentative="1">
      <w:start w:val="1"/>
      <w:numFmt w:val="decimal"/>
      <w:lvlText w:val="%4."/>
      <w:lvlJc w:val="left"/>
      <w:pPr>
        <w:ind w:left="2880" w:hanging="360"/>
      </w:pPr>
    </w:lvl>
    <w:lvl w:ilvl="4" w:tplc="1EEA52D2" w:tentative="1">
      <w:start w:val="1"/>
      <w:numFmt w:val="lowerLetter"/>
      <w:lvlText w:val="%5."/>
      <w:lvlJc w:val="left"/>
      <w:pPr>
        <w:ind w:left="3600" w:hanging="360"/>
      </w:pPr>
    </w:lvl>
    <w:lvl w:ilvl="5" w:tplc="A0B00F8C" w:tentative="1">
      <w:start w:val="1"/>
      <w:numFmt w:val="lowerRoman"/>
      <w:lvlText w:val="%6."/>
      <w:lvlJc w:val="right"/>
      <w:pPr>
        <w:ind w:left="4320" w:hanging="180"/>
      </w:pPr>
    </w:lvl>
    <w:lvl w:ilvl="6" w:tplc="EA30B0DC" w:tentative="1">
      <w:start w:val="1"/>
      <w:numFmt w:val="decimal"/>
      <w:lvlText w:val="%7."/>
      <w:lvlJc w:val="left"/>
      <w:pPr>
        <w:ind w:left="5040" w:hanging="360"/>
      </w:pPr>
    </w:lvl>
    <w:lvl w:ilvl="7" w:tplc="5A5CFFB6" w:tentative="1">
      <w:start w:val="1"/>
      <w:numFmt w:val="lowerLetter"/>
      <w:lvlText w:val="%8."/>
      <w:lvlJc w:val="left"/>
      <w:pPr>
        <w:ind w:left="5760" w:hanging="360"/>
      </w:pPr>
    </w:lvl>
    <w:lvl w:ilvl="8" w:tplc="91AE61DA" w:tentative="1">
      <w:start w:val="1"/>
      <w:numFmt w:val="lowerRoman"/>
      <w:lvlText w:val="%9."/>
      <w:lvlJc w:val="right"/>
      <w:pPr>
        <w:ind w:left="6480" w:hanging="180"/>
      </w:pPr>
    </w:lvl>
  </w:abstractNum>
  <w:abstractNum w:abstractNumId="41" w15:restartNumberingAfterBreak="1">
    <w:nsid w:val="69DB462C"/>
    <w:multiLevelType w:val="hybridMultilevel"/>
    <w:tmpl w:val="76E48666"/>
    <w:lvl w:ilvl="0" w:tplc="F93ABCA6">
      <w:start w:val="2"/>
      <w:numFmt w:val="decimal"/>
      <w:lvlText w:val="10.%1."/>
      <w:lvlJc w:val="left"/>
      <w:pPr>
        <w:ind w:left="720" w:hanging="360"/>
      </w:pPr>
      <w:rPr>
        <w:rFonts w:hint="default"/>
        <w:b w:val="0"/>
      </w:rPr>
    </w:lvl>
    <w:lvl w:ilvl="1" w:tplc="DE34F4A0">
      <w:start w:val="1"/>
      <w:numFmt w:val="lowerLetter"/>
      <w:lvlText w:val="%2."/>
      <w:lvlJc w:val="left"/>
      <w:pPr>
        <w:ind w:left="1440" w:hanging="360"/>
      </w:pPr>
    </w:lvl>
    <w:lvl w:ilvl="2" w:tplc="5A109B90" w:tentative="1">
      <w:start w:val="1"/>
      <w:numFmt w:val="lowerRoman"/>
      <w:lvlText w:val="%3."/>
      <w:lvlJc w:val="right"/>
      <w:pPr>
        <w:ind w:left="2160" w:hanging="180"/>
      </w:pPr>
    </w:lvl>
    <w:lvl w:ilvl="3" w:tplc="8042CA8C" w:tentative="1">
      <w:start w:val="1"/>
      <w:numFmt w:val="decimal"/>
      <w:lvlText w:val="%4."/>
      <w:lvlJc w:val="left"/>
      <w:pPr>
        <w:ind w:left="2880" w:hanging="360"/>
      </w:pPr>
    </w:lvl>
    <w:lvl w:ilvl="4" w:tplc="EACE7B92" w:tentative="1">
      <w:start w:val="1"/>
      <w:numFmt w:val="lowerLetter"/>
      <w:lvlText w:val="%5."/>
      <w:lvlJc w:val="left"/>
      <w:pPr>
        <w:ind w:left="3600" w:hanging="360"/>
      </w:pPr>
    </w:lvl>
    <w:lvl w:ilvl="5" w:tplc="F6ACCBCA" w:tentative="1">
      <w:start w:val="1"/>
      <w:numFmt w:val="lowerRoman"/>
      <w:lvlText w:val="%6."/>
      <w:lvlJc w:val="right"/>
      <w:pPr>
        <w:ind w:left="4320" w:hanging="180"/>
      </w:pPr>
    </w:lvl>
    <w:lvl w:ilvl="6" w:tplc="9542B002" w:tentative="1">
      <w:start w:val="1"/>
      <w:numFmt w:val="decimal"/>
      <w:lvlText w:val="%7."/>
      <w:lvlJc w:val="left"/>
      <w:pPr>
        <w:ind w:left="5040" w:hanging="360"/>
      </w:pPr>
    </w:lvl>
    <w:lvl w:ilvl="7" w:tplc="CA80037E" w:tentative="1">
      <w:start w:val="1"/>
      <w:numFmt w:val="lowerLetter"/>
      <w:lvlText w:val="%8."/>
      <w:lvlJc w:val="left"/>
      <w:pPr>
        <w:ind w:left="5760" w:hanging="360"/>
      </w:pPr>
    </w:lvl>
    <w:lvl w:ilvl="8" w:tplc="4B8A44A4" w:tentative="1">
      <w:start w:val="1"/>
      <w:numFmt w:val="lowerRoman"/>
      <w:lvlText w:val="%9."/>
      <w:lvlJc w:val="right"/>
      <w:pPr>
        <w:ind w:left="6480" w:hanging="180"/>
      </w:pPr>
    </w:lvl>
  </w:abstractNum>
  <w:abstractNum w:abstractNumId="42" w15:restartNumberingAfterBreak="1">
    <w:nsid w:val="6D4C4B4E"/>
    <w:multiLevelType w:val="multilevel"/>
    <w:tmpl w:val="50AC3A6A"/>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1">
    <w:nsid w:val="7ED45F2E"/>
    <w:multiLevelType w:val="hybridMultilevel"/>
    <w:tmpl w:val="6088A416"/>
    <w:lvl w:ilvl="0" w:tplc="6C6E2590">
      <w:start w:val="1"/>
      <w:numFmt w:val="decimal"/>
      <w:lvlText w:val="5.%1."/>
      <w:lvlJc w:val="left"/>
      <w:pPr>
        <w:ind w:left="720" w:hanging="360"/>
      </w:pPr>
      <w:rPr>
        <w:rFonts w:hint="default"/>
        <w:b w:val="0"/>
      </w:rPr>
    </w:lvl>
    <w:lvl w:ilvl="1" w:tplc="8D2A27EA" w:tentative="1">
      <w:start w:val="1"/>
      <w:numFmt w:val="lowerLetter"/>
      <w:lvlText w:val="%2."/>
      <w:lvlJc w:val="left"/>
      <w:pPr>
        <w:ind w:left="1440" w:hanging="360"/>
      </w:pPr>
    </w:lvl>
    <w:lvl w:ilvl="2" w:tplc="9EDCD522" w:tentative="1">
      <w:start w:val="1"/>
      <w:numFmt w:val="lowerRoman"/>
      <w:lvlText w:val="%3."/>
      <w:lvlJc w:val="right"/>
      <w:pPr>
        <w:ind w:left="2160" w:hanging="180"/>
      </w:pPr>
    </w:lvl>
    <w:lvl w:ilvl="3" w:tplc="2DCC6A24" w:tentative="1">
      <w:start w:val="1"/>
      <w:numFmt w:val="decimal"/>
      <w:lvlText w:val="%4."/>
      <w:lvlJc w:val="left"/>
      <w:pPr>
        <w:ind w:left="2880" w:hanging="360"/>
      </w:pPr>
    </w:lvl>
    <w:lvl w:ilvl="4" w:tplc="6436FF96" w:tentative="1">
      <w:start w:val="1"/>
      <w:numFmt w:val="lowerLetter"/>
      <w:lvlText w:val="%5."/>
      <w:lvlJc w:val="left"/>
      <w:pPr>
        <w:ind w:left="3600" w:hanging="360"/>
      </w:pPr>
    </w:lvl>
    <w:lvl w:ilvl="5" w:tplc="B3A0704A" w:tentative="1">
      <w:start w:val="1"/>
      <w:numFmt w:val="lowerRoman"/>
      <w:lvlText w:val="%6."/>
      <w:lvlJc w:val="right"/>
      <w:pPr>
        <w:ind w:left="4320" w:hanging="180"/>
      </w:pPr>
    </w:lvl>
    <w:lvl w:ilvl="6" w:tplc="2E78142E" w:tentative="1">
      <w:start w:val="1"/>
      <w:numFmt w:val="decimal"/>
      <w:lvlText w:val="%7."/>
      <w:lvlJc w:val="left"/>
      <w:pPr>
        <w:ind w:left="5040" w:hanging="360"/>
      </w:pPr>
    </w:lvl>
    <w:lvl w:ilvl="7" w:tplc="87AEBDE0" w:tentative="1">
      <w:start w:val="1"/>
      <w:numFmt w:val="lowerLetter"/>
      <w:lvlText w:val="%8."/>
      <w:lvlJc w:val="left"/>
      <w:pPr>
        <w:ind w:left="5760" w:hanging="360"/>
      </w:pPr>
    </w:lvl>
    <w:lvl w:ilvl="8" w:tplc="F17A7016" w:tentative="1">
      <w:start w:val="1"/>
      <w:numFmt w:val="lowerRoman"/>
      <w:lvlText w:val="%9."/>
      <w:lvlJc w:val="right"/>
      <w:pPr>
        <w:ind w:left="6480" w:hanging="180"/>
      </w:pPr>
    </w:lvl>
  </w:abstractNum>
  <w:num w:numId="1" w16cid:durableId="1056049797">
    <w:abstractNumId w:val="0"/>
  </w:num>
  <w:num w:numId="2" w16cid:durableId="1094126393">
    <w:abstractNumId w:val="18"/>
  </w:num>
  <w:num w:numId="3" w16cid:durableId="496655559">
    <w:abstractNumId w:val="39"/>
  </w:num>
  <w:num w:numId="4" w16cid:durableId="1590237141">
    <w:abstractNumId w:val="33"/>
  </w:num>
  <w:num w:numId="5" w16cid:durableId="1021466558">
    <w:abstractNumId w:val="40"/>
  </w:num>
  <w:num w:numId="6" w16cid:durableId="1038509425">
    <w:abstractNumId w:val="42"/>
  </w:num>
  <w:num w:numId="7" w16cid:durableId="61146090">
    <w:abstractNumId w:val="13"/>
  </w:num>
  <w:num w:numId="8" w16cid:durableId="1869637006">
    <w:abstractNumId w:val="43"/>
  </w:num>
  <w:num w:numId="9" w16cid:durableId="1933663399">
    <w:abstractNumId w:val="21"/>
  </w:num>
  <w:num w:numId="10" w16cid:durableId="2037656063">
    <w:abstractNumId w:val="1"/>
  </w:num>
  <w:num w:numId="11" w16cid:durableId="633802058">
    <w:abstractNumId w:val="25"/>
  </w:num>
  <w:num w:numId="12" w16cid:durableId="745766330">
    <w:abstractNumId w:val="38"/>
  </w:num>
  <w:num w:numId="13" w16cid:durableId="771122547">
    <w:abstractNumId w:val="10"/>
  </w:num>
  <w:num w:numId="14" w16cid:durableId="2117362464">
    <w:abstractNumId w:val="3"/>
  </w:num>
  <w:num w:numId="15" w16cid:durableId="73362066">
    <w:abstractNumId w:val="24"/>
  </w:num>
  <w:num w:numId="16" w16cid:durableId="1567909238">
    <w:abstractNumId w:val="9"/>
  </w:num>
  <w:num w:numId="17" w16cid:durableId="141702657">
    <w:abstractNumId w:val="41"/>
  </w:num>
  <w:num w:numId="18" w16cid:durableId="2001348928">
    <w:abstractNumId w:val="32"/>
  </w:num>
  <w:num w:numId="19" w16cid:durableId="27266170">
    <w:abstractNumId w:val="19"/>
  </w:num>
  <w:num w:numId="20" w16cid:durableId="896939557">
    <w:abstractNumId w:val="37"/>
  </w:num>
  <w:num w:numId="21" w16cid:durableId="988167843">
    <w:abstractNumId w:val="30"/>
  </w:num>
  <w:num w:numId="22" w16cid:durableId="461078129">
    <w:abstractNumId w:val="34"/>
  </w:num>
  <w:num w:numId="23" w16cid:durableId="530726641">
    <w:abstractNumId w:val="29"/>
  </w:num>
  <w:num w:numId="24" w16cid:durableId="1613778999">
    <w:abstractNumId w:val="2"/>
  </w:num>
  <w:num w:numId="25" w16cid:durableId="359210939">
    <w:abstractNumId w:val="5"/>
  </w:num>
  <w:num w:numId="26" w16cid:durableId="227109813">
    <w:abstractNumId w:val="4"/>
  </w:num>
  <w:num w:numId="27" w16cid:durableId="124544648">
    <w:abstractNumId w:val="35"/>
  </w:num>
  <w:num w:numId="28" w16cid:durableId="1322536942">
    <w:abstractNumId w:val="23"/>
  </w:num>
  <w:num w:numId="29" w16cid:durableId="48920981">
    <w:abstractNumId w:val="22"/>
  </w:num>
  <w:num w:numId="30" w16cid:durableId="110056823">
    <w:abstractNumId w:val="17"/>
  </w:num>
  <w:num w:numId="31" w16cid:durableId="5452174">
    <w:abstractNumId w:val="7"/>
  </w:num>
  <w:num w:numId="32" w16cid:durableId="1318077165">
    <w:abstractNumId w:val="26"/>
  </w:num>
  <w:num w:numId="33" w16cid:durableId="1518033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721229">
    <w:abstractNumId w:val="12"/>
  </w:num>
  <w:num w:numId="35" w16cid:durableId="226040752">
    <w:abstractNumId w:val="28"/>
  </w:num>
  <w:num w:numId="36" w16cid:durableId="1944340000">
    <w:abstractNumId w:val="15"/>
  </w:num>
  <w:num w:numId="37" w16cid:durableId="2087453010">
    <w:abstractNumId w:val="20"/>
  </w:num>
  <w:num w:numId="38" w16cid:durableId="17015416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0663600">
    <w:abstractNumId w:val="8"/>
  </w:num>
  <w:num w:numId="40" w16cid:durableId="233202443">
    <w:abstractNumId w:val="14"/>
  </w:num>
  <w:num w:numId="41" w16cid:durableId="1974872530">
    <w:abstractNumId w:val="11"/>
  </w:num>
  <w:num w:numId="42" w16cid:durableId="176888804">
    <w:abstractNumId w:val="16"/>
  </w:num>
  <w:num w:numId="43" w16cid:durableId="42557806">
    <w:abstractNumId w:val="31"/>
  </w:num>
  <w:num w:numId="44" w16cid:durableId="1502545710">
    <w:abstractNumId w:val="6"/>
  </w:num>
  <w:num w:numId="45" w16cid:durableId="136374881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2098"/>
    <w:rsid w:val="0000551D"/>
    <w:rsid w:val="00005745"/>
    <w:rsid w:val="0000583C"/>
    <w:rsid w:val="00005A08"/>
    <w:rsid w:val="00006001"/>
    <w:rsid w:val="0000625D"/>
    <w:rsid w:val="0000722F"/>
    <w:rsid w:val="00007545"/>
    <w:rsid w:val="00007E57"/>
    <w:rsid w:val="00007F34"/>
    <w:rsid w:val="00007F3F"/>
    <w:rsid w:val="000101AD"/>
    <w:rsid w:val="000107AF"/>
    <w:rsid w:val="0001396A"/>
    <w:rsid w:val="000148B1"/>
    <w:rsid w:val="00014ABC"/>
    <w:rsid w:val="00015117"/>
    <w:rsid w:val="000154B1"/>
    <w:rsid w:val="00015527"/>
    <w:rsid w:val="00015835"/>
    <w:rsid w:val="00017413"/>
    <w:rsid w:val="00017B62"/>
    <w:rsid w:val="00020DD1"/>
    <w:rsid w:val="00021A2C"/>
    <w:rsid w:val="00022727"/>
    <w:rsid w:val="000244E1"/>
    <w:rsid w:val="00024C49"/>
    <w:rsid w:val="00024E4B"/>
    <w:rsid w:val="00025168"/>
    <w:rsid w:val="000254AC"/>
    <w:rsid w:val="00025623"/>
    <w:rsid w:val="000259CB"/>
    <w:rsid w:val="00026023"/>
    <w:rsid w:val="000262A9"/>
    <w:rsid w:val="00026925"/>
    <w:rsid w:val="00027D3B"/>
    <w:rsid w:val="00027DDE"/>
    <w:rsid w:val="0003046B"/>
    <w:rsid w:val="000317A9"/>
    <w:rsid w:val="00031A1A"/>
    <w:rsid w:val="00031A68"/>
    <w:rsid w:val="00032CAD"/>
    <w:rsid w:val="00033527"/>
    <w:rsid w:val="00033CCA"/>
    <w:rsid w:val="00034973"/>
    <w:rsid w:val="000349F4"/>
    <w:rsid w:val="0003500F"/>
    <w:rsid w:val="00035F75"/>
    <w:rsid w:val="000363E0"/>
    <w:rsid w:val="000367EA"/>
    <w:rsid w:val="000411B0"/>
    <w:rsid w:val="0004193C"/>
    <w:rsid w:val="00041ACE"/>
    <w:rsid w:val="00041BDE"/>
    <w:rsid w:val="00041D3C"/>
    <w:rsid w:val="00042003"/>
    <w:rsid w:val="00042A71"/>
    <w:rsid w:val="000443F1"/>
    <w:rsid w:val="00044C68"/>
    <w:rsid w:val="00045266"/>
    <w:rsid w:val="00045462"/>
    <w:rsid w:val="000455D5"/>
    <w:rsid w:val="00045EA8"/>
    <w:rsid w:val="00047DCF"/>
    <w:rsid w:val="00050088"/>
    <w:rsid w:val="000505DF"/>
    <w:rsid w:val="000506C7"/>
    <w:rsid w:val="000507FD"/>
    <w:rsid w:val="00051009"/>
    <w:rsid w:val="000513F7"/>
    <w:rsid w:val="0005149C"/>
    <w:rsid w:val="0005169A"/>
    <w:rsid w:val="00051E4B"/>
    <w:rsid w:val="0005201A"/>
    <w:rsid w:val="000524DF"/>
    <w:rsid w:val="0005287E"/>
    <w:rsid w:val="00054048"/>
    <w:rsid w:val="00054D2C"/>
    <w:rsid w:val="00056AED"/>
    <w:rsid w:val="00056CA2"/>
    <w:rsid w:val="00057CA4"/>
    <w:rsid w:val="00057E84"/>
    <w:rsid w:val="00060057"/>
    <w:rsid w:val="000610A3"/>
    <w:rsid w:val="0006174E"/>
    <w:rsid w:val="00061C74"/>
    <w:rsid w:val="0006250A"/>
    <w:rsid w:val="00062EF5"/>
    <w:rsid w:val="00064EF2"/>
    <w:rsid w:val="000656A2"/>
    <w:rsid w:val="000658B9"/>
    <w:rsid w:val="00065FD2"/>
    <w:rsid w:val="00066511"/>
    <w:rsid w:val="0006673E"/>
    <w:rsid w:val="00066926"/>
    <w:rsid w:val="00066E1C"/>
    <w:rsid w:val="000678B9"/>
    <w:rsid w:val="000678E6"/>
    <w:rsid w:val="000701CF"/>
    <w:rsid w:val="00071221"/>
    <w:rsid w:val="00071704"/>
    <w:rsid w:val="000733CA"/>
    <w:rsid w:val="00073628"/>
    <w:rsid w:val="0007402D"/>
    <w:rsid w:val="00075396"/>
    <w:rsid w:val="000755AA"/>
    <w:rsid w:val="000759C9"/>
    <w:rsid w:val="00076F71"/>
    <w:rsid w:val="000773B8"/>
    <w:rsid w:val="00080C9E"/>
    <w:rsid w:val="0008133E"/>
    <w:rsid w:val="00081E1C"/>
    <w:rsid w:val="00081F25"/>
    <w:rsid w:val="000821DA"/>
    <w:rsid w:val="00082E39"/>
    <w:rsid w:val="0008309E"/>
    <w:rsid w:val="00083B43"/>
    <w:rsid w:val="0008515A"/>
    <w:rsid w:val="00085564"/>
    <w:rsid w:val="00085862"/>
    <w:rsid w:val="00085DF4"/>
    <w:rsid w:val="00086486"/>
    <w:rsid w:val="000864A2"/>
    <w:rsid w:val="0008652D"/>
    <w:rsid w:val="00086B5E"/>
    <w:rsid w:val="00090ED7"/>
    <w:rsid w:val="000910DE"/>
    <w:rsid w:val="0009133B"/>
    <w:rsid w:val="0009153F"/>
    <w:rsid w:val="000916C3"/>
    <w:rsid w:val="00091C87"/>
    <w:rsid w:val="00091DFC"/>
    <w:rsid w:val="00092250"/>
    <w:rsid w:val="00092DAF"/>
    <w:rsid w:val="000934CB"/>
    <w:rsid w:val="00093D6A"/>
    <w:rsid w:val="00093F05"/>
    <w:rsid w:val="00094761"/>
    <w:rsid w:val="00094D25"/>
    <w:rsid w:val="00097B09"/>
    <w:rsid w:val="000A04A0"/>
    <w:rsid w:val="000A0684"/>
    <w:rsid w:val="000A08D7"/>
    <w:rsid w:val="000A1664"/>
    <w:rsid w:val="000A267D"/>
    <w:rsid w:val="000A3113"/>
    <w:rsid w:val="000A3865"/>
    <w:rsid w:val="000A3E04"/>
    <w:rsid w:val="000A49B0"/>
    <w:rsid w:val="000A5661"/>
    <w:rsid w:val="000A6F92"/>
    <w:rsid w:val="000A7741"/>
    <w:rsid w:val="000A7DBF"/>
    <w:rsid w:val="000B0E66"/>
    <w:rsid w:val="000B1079"/>
    <w:rsid w:val="000B1C9B"/>
    <w:rsid w:val="000B26E5"/>
    <w:rsid w:val="000B34C5"/>
    <w:rsid w:val="000B369B"/>
    <w:rsid w:val="000B3AF6"/>
    <w:rsid w:val="000B3D42"/>
    <w:rsid w:val="000B73BA"/>
    <w:rsid w:val="000B74AC"/>
    <w:rsid w:val="000B7FD9"/>
    <w:rsid w:val="000C1AD6"/>
    <w:rsid w:val="000C2045"/>
    <w:rsid w:val="000C48BC"/>
    <w:rsid w:val="000C54BE"/>
    <w:rsid w:val="000C5AC3"/>
    <w:rsid w:val="000C6257"/>
    <w:rsid w:val="000C6920"/>
    <w:rsid w:val="000C7BE6"/>
    <w:rsid w:val="000C7C2D"/>
    <w:rsid w:val="000C7C69"/>
    <w:rsid w:val="000D00E2"/>
    <w:rsid w:val="000D1322"/>
    <w:rsid w:val="000D26F4"/>
    <w:rsid w:val="000D340A"/>
    <w:rsid w:val="000D394D"/>
    <w:rsid w:val="000D3E88"/>
    <w:rsid w:val="000D4F77"/>
    <w:rsid w:val="000D5B90"/>
    <w:rsid w:val="000D6826"/>
    <w:rsid w:val="000D6943"/>
    <w:rsid w:val="000E00AF"/>
    <w:rsid w:val="000E041C"/>
    <w:rsid w:val="000E25BC"/>
    <w:rsid w:val="000E2EE0"/>
    <w:rsid w:val="000E44B4"/>
    <w:rsid w:val="000E56DF"/>
    <w:rsid w:val="000E5DEE"/>
    <w:rsid w:val="000E6E0D"/>
    <w:rsid w:val="000E72BB"/>
    <w:rsid w:val="000E7532"/>
    <w:rsid w:val="000E7EF5"/>
    <w:rsid w:val="000F01DC"/>
    <w:rsid w:val="000F0A50"/>
    <w:rsid w:val="000F28E8"/>
    <w:rsid w:val="000F29F0"/>
    <w:rsid w:val="000F2B5B"/>
    <w:rsid w:val="000F2ECE"/>
    <w:rsid w:val="000F35AF"/>
    <w:rsid w:val="000F5C66"/>
    <w:rsid w:val="000F673C"/>
    <w:rsid w:val="000F71FD"/>
    <w:rsid w:val="000F734A"/>
    <w:rsid w:val="00101143"/>
    <w:rsid w:val="00101F3F"/>
    <w:rsid w:val="00102DED"/>
    <w:rsid w:val="00103089"/>
    <w:rsid w:val="00103262"/>
    <w:rsid w:val="00103939"/>
    <w:rsid w:val="001045FE"/>
    <w:rsid w:val="00104EE6"/>
    <w:rsid w:val="00105B27"/>
    <w:rsid w:val="0010687F"/>
    <w:rsid w:val="001069F7"/>
    <w:rsid w:val="00106BB9"/>
    <w:rsid w:val="00106C1D"/>
    <w:rsid w:val="00110AC4"/>
    <w:rsid w:val="00111DC8"/>
    <w:rsid w:val="0011222E"/>
    <w:rsid w:val="00113145"/>
    <w:rsid w:val="001134F8"/>
    <w:rsid w:val="00113B5D"/>
    <w:rsid w:val="00113E1E"/>
    <w:rsid w:val="001148B2"/>
    <w:rsid w:val="00114B63"/>
    <w:rsid w:val="00114ECE"/>
    <w:rsid w:val="00116A5D"/>
    <w:rsid w:val="00116AD6"/>
    <w:rsid w:val="00117987"/>
    <w:rsid w:val="00117AAD"/>
    <w:rsid w:val="00117C42"/>
    <w:rsid w:val="0012025A"/>
    <w:rsid w:val="00120419"/>
    <w:rsid w:val="00121466"/>
    <w:rsid w:val="0012251A"/>
    <w:rsid w:val="001228F1"/>
    <w:rsid w:val="00123AEF"/>
    <w:rsid w:val="001244AF"/>
    <w:rsid w:val="00124608"/>
    <w:rsid w:val="00124680"/>
    <w:rsid w:val="00124742"/>
    <w:rsid w:val="001260C6"/>
    <w:rsid w:val="00126489"/>
    <w:rsid w:val="00126A86"/>
    <w:rsid w:val="0012759B"/>
    <w:rsid w:val="00127F10"/>
    <w:rsid w:val="00130045"/>
    <w:rsid w:val="001303C9"/>
    <w:rsid w:val="00131418"/>
    <w:rsid w:val="00132084"/>
    <w:rsid w:val="0013242C"/>
    <w:rsid w:val="00132741"/>
    <w:rsid w:val="00132805"/>
    <w:rsid w:val="00132CFF"/>
    <w:rsid w:val="001332A3"/>
    <w:rsid w:val="0013376B"/>
    <w:rsid w:val="00136DE4"/>
    <w:rsid w:val="00136EE0"/>
    <w:rsid w:val="00137AB7"/>
    <w:rsid w:val="00140370"/>
    <w:rsid w:val="00140711"/>
    <w:rsid w:val="00140D3D"/>
    <w:rsid w:val="00142B02"/>
    <w:rsid w:val="00143139"/>
    <w:rsid w:val="00143338"/>
    <w:rsid w:val="001434C3"/>
    <w:rsid w:val="00143A5A"/>
    <w:rsid w:val="0014417F"/>
    <w:rsid w:val="00145158"/>
    <w:rsid w:val="001459FE"/>
    <w:rsid w:val="0014668F"/>
    <w:rsid w:val="00147433"/>
    <w:rsid w:val="001475BB"/>
    <w:rsid w:val="00147A00"/>
    <w:rsid w:val="00147D3D"/>
    <w:rsid w:val="00147F20"/>
    <w:rsid w:val="00147FA9"/>
    <w:rsid w:val="0015067E"/>
    <w:rsid w:val="00150DB5"/>
    <w:rsid w:val="00151FE5"/>
    <w:rsid w:val="001522E3"/>
    <w:rsid w:val="001526ED"/>
    <w:rsid w:val="00153B60"/>
    <w:rsid w:val="00153DE0"/>
    <w:rsid w:val="001544CA"/>
    <w:rsid w:val="00154EDB"/>
    <w:rsid w:val="0015677D"/>
    <w:rsid w:val="001568D0"/>
    <w:rsid w:val="001569C6"/>
    <w:rsid w:val="0015742C"/>
    <w:rsid w:val="0016001E"/>
    <w:rsid w:val="00160326"/>
    <w:rsid w:val="00160940"/>
    <w:rsid w:val="00160DFD"/>
    <w:rsid w:val="00160FD5"/>
    <w:rsid w:val="001616B3"/>
    <w:rsid w:val="0016292B"/>
    <w:rsid w:val="00163078"/>
    <w:rsid w:val="001633D6"/>
    <w:rsid w:val="001634BA"/>
    <w:rsid w:val="0016493B"/>
    <w:rsid w:val="00164B93"/>
    <w:rsid w:val="001654C8"/>
    <w:rsid w:val="001657BE"/>
    <w:rsid w:val="00165D64"/>
    <w:rsid w:val="00166243"/>
    <w:rsid w:val="00167144"/>
    <w:rsid w:val="001675D8"/>
    <w:rsid w:val="001710FF"/>
    <w:rsid w:val="00172BE5"/>
    <w:rsid w:val="00172EDA"/>
    <w:rsid w:val="00173119"/>
    <w:rsid w:val="001731D6"/>
    <w:rsid w:val="0017355C"/>
    <w:rsid w:val="0017397C"/>
    <w:rsid w:val="001741D4"/>
    <w:rsid w:val="001757B4"/>
    <w:rsid w:val="001757DD"/>
    <w:rsid w:val="00176036"/>
    <w:rsid w:val="001768C6"/>
    <w:rsid w:val="00176C58"/>
    <w:rsid w:val="001779C9"/>
    <w:rsid w:val="00180401"/>
    <w:rsid w:val="00180787"/>
    <w:rsid w:val="0018232A"/>
    <w:rsid w:val="00183A07"/>
    <w:rsid w:val="00183BAF"/>
    <w:rsid w:val="00183DF6"/>
    <w:rsid w:val="001840A7"/>
    <w:rsid w:val="00184B33"/>
    <w:rsid w:val="00184E30"/>
    <w:rsid w:val="00185223"/>
    <w:rsid w:val="001855A4"/>
    <w:rsid w:val="001855B6"/>
    <w:rsid w:val="00185B20"/>
    <w:rsid w:val="00186E9C"/>
    <w:rsid w:val="00187605"/>
    <w:rsid w:val="0019086A"/>
    <w:rsid w:val="00190AE6"/>
    <w:rsid w:val="00190F03"/>
    <w:rsid w:val="00191856"/>
    <w:rsid w:val="00191BDB"/>
    <w:rsid w:val="00191EBB"/>
    <w:rsid w:val="0019203E"/>
    <w:rsid w:val="00192BDA"/>
    <w:rsid w:val="001943C5"/>
    <w:rsid w:val="00194456"/>
    <w:rsid w:val="001951D9"/>
    <w:rsid w:val="00195A6D"/>
    <w:rsid w:val="0019608E"/>
    <w:rsid w:val="001960D3"/>
    <w:rsid w:val="00196AB6"/>
    <w:rsid w:val="001972DD"/>
    <w:rsid w:val="00197778"/>
    <w:rsid w:val="001A0FD8"/>
    <w:rsid w:val="001A100D"/>
    <w:rsid w:val="001A1803"/>
    <w:rsid w:val="001A198D"/>
    <w:rsid w:val="001A1F01"/>
    <w:rsid w:val="001A2731"/>
    <w:rsid w:val="001A2A8A"/>
    <w:rsid w:val="001A3452"/>
    <w:rsid w:val="001A35DC"/>
    <w:rsid w:val="001A3C76"/>
    <w:rsid w:val="001A4FD9"/>
    <w:rsid w:val="001A5265"/>
    <w:rsid w:val="001A5735"/>
    <w:rsid w:val="001A5E6E"/>
    <w:rsid w:val="001A60F2"/>
    <w:rsid w:val="001A65CF"/>
    <w:rsid w:val="001A664B"/>
    <w:rsid w:val="001A67FF"/>
    <w:rsid w:val="001A693C"/>
    <w:rsid w:val="001A7003"/>
    <w:rsid w:val="001A78F7"/>
    <w:rsid w:val="001B0DB4"/>
    <w:rsid w:val="001B163C"/>
    <w:rsid w:val="001B25AA"/>
    <w:rsid w:val="001B3579"/>
    <w:rsid w:val="001B3949"/>
    <w:rsid w:val="001B3A54"/>
    <w:rsid w:val="001B3C42"/>
    <w:rsid w:val="001B4058"/>
    <w:rsid w:val="001B40F2"/>
    <w:rsid w:val="001B4A01"/>
    <w:rsid w:val="001B4ADC"/>
    <w:rsid w:val="001B4BE4"/>
    <w:rsid w:val="001B4C88"/>
    <w:rsid w:val="001B4DDC"/>
    <w:rsid w:val="001B5013"/>
    <w:rsid w:val="001B530A"/>
    <w:rsid w:val="001B55C2"/>
    <w:rsid w:val="001B59C6"/>
    <w:rsid w:val="001B646A"/>
    <w:rsid w:val="001B6C44"/>
    <w:rsid w:val="001B74C5"/>
    <w:rsid w:val="001C0545"/>
    <w:rsid w:val="001C065F"/>
    <w:rsid w:val="001C0E58"/>
    <w:rsid w:val="001C1288"/>
    <w:rsid w:val="001C1A94"/>
    <w:rsid w:val="001C33E1"/>
    <w:rsid w:val="001C46F4"/>
    <w:rsid w:val="001C47C9"/>
    <w:rsid w:val="001C4B8D"/>
    <w:rsid w:val="001C50AC"/>
    <w:rsid w:val="001C52D6"/>
    <w:rsid w:val="001C5A5D"/>
    <w:rsid w:val="001C7305"/>
    <w:rsid w:val="001D0484"/>
    <w:rsid w:val="001D096E"/>
    <w:rsid w:val="001D0EF7"/>
    <w:rsid w:val="001D133B"/>
    <w:rsid w:val="001D13C4"/>
    <w:rsid w:val="001D191C"/>
    <w:rsid w:val="001D2BEA"/>
    <w:rsid w:val="001D2E49"/>
    <w:rsid w:val="001D2E73"/>
    <w:rsid w:val="001D4261"/>
    <w:rsid w:val="001D4530"/>
    <w:rsid w:val="001D4BB6"/>
    <w:rsid w:val="001D5A46"/>
    <w:rsid w:val="001D5C4C"/>
    <w:rsid w:val="001D6D96"/>
    <w:rsid w:val="001D7474"/>
    <w:rsid w:val="001D7E57"/>
    <w:rsid w:val="001E09DF"/>
    <w:rsid w:val="001E0ED2"/>
    <w:rsid w:val="001E156F"/>
    <w:rsid w:val="001E1754"/>
    <w:rsid w:val="001E2D50"/>
    <w:rsid w:val="001E36B1"/>
    <w:rsid w:val="001E3F02"/>
    <w:rsid w:val="001E4703"/>
    <w:rsid w:val="001E4735"/>
    <w:rsid w:val="001E70D0"/>
    <w:rsid w:val="001E7165"/>
    <w:rsid w:val="001E78CF"/>
    <w:rsid w:val="001F060A"/>
    <w:rsid w:val="001F0EAA"/>
    <w:rsid w:val="001F1409"/>
    <w:rsid w:val="001F140E"/>
    <w:rsid w:val="001F2621"/>
    <w:rsid w:val="001F2A43"/>
    <w:rsid w:val="001F2B33"/>
    <w:rsid w:val="001F2C8E"/>
    <w:rsid w:val="001F385A"/>
    <w:rsid w:val="001F48D1"/>
    <w:rsid w:val="001F5713"/>
    <w:rsid w:val="001F5762"/>
    <w:rsid w:val="001F6377"/>
    <w:rsid w:val="001F66F1"/>
    <w:rsid w:val="001F6856"/>
    <w:rsid w:val="001F6B29"/>
    <w:rsid w:val="001F78F1"/>
    <w:rsid w:val="002001CB"/>
    <w:rsid w:val="00201214"/>
    <w:rsid w:val="00202A0A"/>
    <w:rsid w:val="002031F4"/>
    <w:rsid w:val="00203B70"/>
    <w:rsid w:val="00204D22"/>
    <w:rsid w:val="00204F0F"/>
    <w:rsid w:val="002053C4"/>
    <w:rsid w:val="00205B16"/>
    <w:rsid w:val="00205E80"/>
    <w:rsid w:val="0020633B"/>
    <w:rsid w:val="002065C6"/>
    <w:rsid w:val="002075E5"/>
    <w:rsid w:val="00207777"/>
    <w:rsid w:val="00207F21"/>
    <w:rsid w:val="0021017C"/>
    <w:rsid w:val="00210403"/>
    <w:rsid w:val="00211449"/>
    <w:rsid w:val="00211843"/>
    <w:rsid w:val="00211E13"/>
    <w:rsid w:val="00213AE6"/>
    <w:rsid w:val="00213B66"/>
    <w:rsid w:val="002146E6"/>
    <w:rsid w:val="002157F6"/>
    <w:rsid w:val="002158E6"/>
    <w:rsid w:val="00215C7E"/>
    <w:rsid w:val="00216263"/>
    <w:rsid w:val="002165CA"/>
    <w:rsid w:val="002168E1"/>
    <w:rsid w:val="0022056C"/>
    <w:rsid w:val="002209BF"/>
    <w:rsid w:val="00222371"/>
    <w:rsid w:val="0022239A"/>
    <w:rsid w:val="00222CBE"/>
    <w:rsid w:val="00223251"/>
    <w:rsid w:val="00223E74"/>
    <w:rsid w:val="00223E9A"/>
    <w:rsid w:val="00223EBA"/>
    <w:rsid w:val="002251A6"/>
    <w:rsid w:val="0022539C"/>
    <w:rsid w:val="002253D5"/>
    <w:rsid w:val="0022574F"/>
    <w:rsid w:val="00225790"/>
    <w:rsid w:val="00226B88"/>
    <w:rsid w:val="00227793"/>
    <w:rsid w:val="002300E1"/>
    <w:rsid w:val="0023065A"/>
    <w:rsid w:val="002306B4"/>
    <w:rsid w:val="00230BCF"/>
    <w:rsid w:val="00231446"/>
    <w:rsid w:val="00231768"/>
    <w:rsid w:val="00231FED"/>
    <w:rsid w:val="00232296"/>
    <w:rsid w:val="002326F3"/>
    <w:rsid w:val="0023344D"/>
    <w:rsid w:val="00233C39"/>
    <w:rsid w:val="002344EA"/>
    <w:rsid w:val="0023460D"/>
    <w:rsid w:val="0023553F"/>
    <w:rsid w:val="002355E3"/>
    <w:rsid w:val="00235634"/>
    <w:rsid w:val="00235D65"/>
    <w:rsid w:val="00237711"/>
    <w:rsid w:val="00241F94"/>
    <w:rsid w:val="002436CD"/>
    <w:rsid w:val="00243D1C"/>
    <w:rsid w:val="00243E19"/>
    <w:rsid w:val="00245004"/>
    <w:rsid w:val="002453C7"/>
    <w:rsid w:val="002454C7"/>
    <w:rsid w:val="00245803"/>
    <w:rsid w:val="00246276"/>
    <w:rsid w:val="002463C0"/>
    <w:rsid w:val="00246B7F"/>
    <w:rsid w:val="0025048A"/>
    <w:rsid w:val="00250A96"/>
    <w:rsid w:val="002512B2"/>
    <w:rsid w:val="00251658"/>
    <w:rsid w:val="00251734"/>
    <w:rsid w:val="00251D65"/>
    <w:rsid w:val="002523CC"/>
    <w:rsid w:val="00252F94"/>
    <w:rsid w:val="0025321D"/>
    <w:rsid w:val="00253C6D"/>
    <w:rsid w:val="002541E2"/>
    <w:rsid w:val="0025432B"/>
    <w:rsid w:val="002561DC"/>
    <w:rsid w:val="002566C9"/>
    <w:rsid w:val="00256EBB"/>
    <w:rsid w:val="002571D3"/>
    <w:rsid w:val="002573A3"/>
    <w:rsid w:val="00260145"/>
    <w:rsid w:val="00260A92"/>
    <w:rsid w:val="00261AB6"/>
    <w:rsid w:val="0026252E"/>
    <w:rsid w:val="00263903"/>
    <w:rsid w:val="00263F5F"/>
    <w:rsid w:val="002643D7"/>
    <w:rsid w:val="002666FE"/>
    <w:rsid w:val="00266FBA"/>
    <w:rsid w:val="0027049B"/>
    <w:rsid w:val="00270955"/>
    <w:rsid w:val="002718BB"/>
    <w:rsid w:val="00271DCB"/>
    <w:rsid w:val="00274389"/>
    <w:rsid w:val="00274402"/>
    <w:rsid w:val="00275E35"/>
    <w:rsid w:val="00275F5D"/>
    <w:rsid w:val="00277495"/>
    <w:rsid w:val="002777BA"/>
    <w:rsid w:val="0028013E"/>
    <w:rsid w:val="002803A5"/>
    <w:rsid w:val="002803EF"/>
    <w:rsid w:val="0028084F"/>
    <w:rsid w:val="0028135A"/>
    <w:rsid w:val="0028288A"/>
    <w:rsid w:val="00282D5F"/>
    <w:rsid w:val="0028330A"/>
    <w:rsid w:val="0028416D"/>
    <w:rsid w:val="0028474F"/>
    <w:rsid w:val="0028562E"/>
    <w:rsid w:val="00286212"/>
    <w:rsid w:val="002868C0"/>
    <w:rsid w:val="00286F5A"/>
    <w:rsid w:val="00286FD0"/>
    <w:rsid w:val="0028743B"/>
    <w:rsid w:val="00287591"/>
    <w:rsid w:val="00287B10"/>
    <w:rsid w:val="00290FFB"/>
    <w:rsid w:val="00291EDA"/>
    <w:rsid w:val="0029200E"/>
    <w:rsid w:val="002930CB"/>
    <w:rsid w:val="002944F4"/>
    <w:rsid w:val="00294AE7"/>
    <w:rsid w:val="00294B67"/>
    <w:rsid w:val="00294D4E"/>
    <w:rsid w:val="002951FA"/>
    <w:rsid w:val="00295B7E"/>
    <w:rsid w:val="0029615F"/>
    <w:rsid w:val="0029681A"/>
    <w:rsid w:val="00297064"/>
    <w:rsid w:val="00297071"/>
    <w:rsid w:val="00297474"/>
    <w:rsid w:val="002A15F4"/>
    <w:rsid w:val="002A18BF"/>
    <w:rsid w:val="002A1EA5"/>
    <w:rsid w:val="002A1EB9"/>
    <w:rsid w:val="002A2373"/>
    <w:rsid w:val="002A35AA"/>
    <w:rsid w:val="002A3A09"/>
    <w:rsid w:val="002A3DE4"/>
    <w:rsid w:val="002A3EB0"/>
    <w:rsid w:val="002A4348"/>
    <w:rsid w:val="002A449F"/>
    <w:rsid w:val="002A4D09"/>
    <w:rsid w:val="002A53C9"/>
    <w:rsid w:val="002A5E5C"/>
    <w:rsid w:val="002A648E"/>
    <w:rsid w:val="002A6996"/>
    <w:rsid w:val="002A69E7"/>
    <w:rsid w:val="002A6A28"/>
    <w:rsid w:val="002A77F1"/>
    <w:rsid w:val="002B01BD"/>
    <w:rsid w:val="002B096A"/>
    <w:rsid w:val="002B0F59"/>
    <w:rsid w:val="002B0F6F"/>
    <w:rsid w:val="002B1ACA"/>
    <w:rsid w:val="002B21A7"/>
    <w:rsid w:val="002B33F2"/>
    <w:rsid w:val="002B3DB5"/>
    <w:rsid w:val="002B42F0"/>
    <w:rsid w:val="002B4418"/>
    <w:rsid w:val="002B4703"/>
    <w:rsid w:val="002B48AA"/>
    <w:rsid w:val="002B4A0A"/>
    <w:rsid w:val="002B4D35"/>
    <w:rsid w:val="002B5116"/>
    <w:rsid w:val="002B516C"/>
    <w:rsid w:val="002B522B"/>
    <w:rsid w:val="002B5ACE"/>
    <w:rsid w:val="002B5BDA"/>
    <w:rsid w:val="002B6EDD"/>
    <w:rsid w:val="002B7905"/>
    <w:rsid w:val="002C05BD"/>
    <w:rsid w:val="002C078C"/>
    <w:rsid w:val="002C125D"/>
    <w:rsid w:val="002C150A"/>
    <w:rsid w:val="002C2D7E"/>
    <w:rsid w:val="002C4559"/>
    <w:rsid w:val="002C461C"/>
    <w:rsid w:val="002C4C9D"/>
    <w:rsid w:val="002C5376"/>
    <w:rsid w:val="002C6AA6"/>
    <w:rsid w:val="002C70CF"/>
    <w:rsid w:val="002C76E1"/>
    <w:rsid w:val="002C7BB8"/>
    <w:rsid w:val="002D1304"/>
    <w:rsid w:val="002D19A3"/>
    <w:rsid w:val="002D3037"/>
    <w:rsid w:val="002D3901"/>
    <w:rsid w:val="002D40CF"/>
    <w:rsid w:val="002D41B0"/>
    <w:rsid w:val="002D4324"/>
    <w:rsid w:val="002D4668"/>
    <w:rsid w:val="002D50DB"/>
    <w:rsid w:val="002D6208"/>
    <w:rsid w:val="002D6767"/>
    <w:rsid w:val="002D6AE6"/>
    <w:rsid w:val="002D6AFE"/>
    <w:rsid w:val="002D6B5E"/>
    <w:rsid w:val="002D7811"/>
    <w:rsid w:val="002D7CA0"/>
    <w:rsid w:val="002E125B"/>
    <w:rsid w:val="002E1C21"/>
    <w:rsid w:val="002E29C8"/>
    <w:rsid w:val="002E3754"/>
    <w:rsid w:val="002E3812"/>
    <w:rsid w:val="002E4592"/>
    <w:rsid w:val="002E45AB"/>
    <w:rsid w:val="002E4B2F"/>
    <w:rsid w:val="002E4BD3"/>
    <w:rsid w:val="002E5BE2"/>
    <w:rsid w:val="002E5E66"/>
    <w:rsid w:val="002E639A"/>
    <w:rsid w:val="002E684F"/>
    <w:rsid w:val="002E6892"/>
    <w:rsid w:val="002F038A"/>
    <w:rsid w:val="002F03A0"/>
    <w:rsid w:val="002F089D"/>
    <w:rsid w:val="002F0F4F"/>
    <w:rsid w:val="002F0FBB"/>
    <w:rsid w:val="002F2ABE"/>
    <w:rsid w:val="002F3F0D"/>
    <w:rsid w:val="002F45AD"/>
    <w:rsid w:val="002F48DD"/>
    <w:rsid w:val="002F4940"/>
    <w:rsid w:val="002F5F94"/>
    <w:rsid w:val="002F60AE"/>
    <w:rsid w:val="002F64DE"/>
    <w:rsid w:val="002F6CC0"/>
    <w:rsid w:val="002F7B60"/>
    <w:rsid w:val="00300A21"/>
    <w:rsid w:val="003017CA"/>
    <w:rsid w:val="00301857"/>
    <w:rsid w:val="00301A50"/>
    <w:rsid w:val="00302B85"/>
    <w:rsid w:val="00302F49"/>
    <w:rsid w:val="003036B6"/>
    <w:rsid w:val="00304082"/>
    <w:rsid w:val="00304858"/>
    <w:rsid w:val="0030514F"/>
    <w:rsid w:val="00305FAB"/>
    <w:rsid w:val="003063B6"/>
    <w:rsid w:val="00306DC7"/>
    <w:rsid w:val="00307521"/>
    <w:rsid w:val="00307FF8"/>
    <w:rsid w:val="003101C4"/>
    <w:rsid w:val="003101D8"/>
    <w:rsid w:val="003110E2"/>
    <w:rsid w:val="00311320"/>
    <w:rsid w:val="00311CAB"/>
    <w:rsid w:val="003125EF"/>
    <w:rsid w:val="00313067"/>
    <w:rsid w:val="0031329A"/>
    <w:rsid w:val="00313358"/>
    <w:rsid w:val="003137A8"/>
    <w:rsid w:val="0031447B"/>
    <w:rsid w:val="00315235"/>
    <w:rsid w:val="00315355"/>
    <w:rsid w:val="003154A1"/>
    <w:rsid w:val="0031657A"/>
    <w:rsid w:val="0031799B"/>
    <w:rsid w:val="003204B1"/>
    <w:rsid w:val="003218DC"/>
    <w:rsid w:val="00321F15"/>
    <w:rsid w:val="00321FF1"/>
    <w:rsid w:val="00322516"/>
    <w:rsid w:val="003229A5"/>
    <w:rsid w:val="003229AE"/>
    <w:rsid w:val="00323082"/>
    <w:rsid w:val="00323393"/>
    <w:rsid w:val="003235E7"/>
    <w:rsid w:val="0032365C"/>
    <w:rsid w:val="003236BE"/>
    <w:rsid w:val="00323D90"/>
    <w:rsid w:val="0032430E"/>
    <w:rsid w:val="00324EDA"/>
    <w:rsid w:val="00324F49"/>
    <w:rsid w:val="00326018"/>
    <w:rsid w:val="003269A1"/>
    <w:rsid w:val="00327C0B"/>
    <w:rsid w:val="003306BD"/>
    <w:rsid w:val="003310DC"/>
    <w:rsid w:val="003315F0"/>
    <w:rsid w:val="00331E42"/>
    <w:rsid w:val="003324AB"/>
    <w:rsid w:val="0033276B"/>
    <w:rsid w:val="00332939"/>
    <w:rsid w:val="00332ECC"/>
    <w:rsid w:val="00334A19"/>
    <w:rsid w:val="003357FF"/>
    <w:rsid w:val="00335BB7"/>
    <w:rsid w:val="00335CE3"/>
    <w:rsid w:val="00335FBD"/>
    <w:rsid w:val="00336305"/>
    <w:rsid w:val="003369DE"/>
    <w:rsid w:val="00336E36"/>
    <w:rsid w:val="00337705"/>
    <w:rsid w:val="00340E0B"/>
    <w:rsid w:val="00340E1A"/>
    <w:rsid w:val="0034236C"/>
    <w:rsid w:val="00342532"/>
    <w:rsid w:val="00342545"/>
    <w:rsid w:val="00342B01"/>
    <w:rsid w:val="003439D1"/>
    <w:rsid w:val="00344912"/>
    <w:rsid w:val="00344D44"/>
    <w:rsid w:val="00345548"/>
    <w:rsid w:val="00345D05"/>
    <w:rsid w:val="00346883"/>
    <w:rsid w:val="00346A7B"/>
    <w:rsid w:val="00347001"/>
    <w:rsid w:val="00347426"/>
    <w:rsid w:val="003475CC"/>
    <w:rsid w:val="00347CE2"/>
    <w:rsid w:val="00350374"/>
    <w:rsid w:val="003506A6"/>
    <w:rsid w:val="0035086F"/>
    <w:rsid w:val="00350C57"/>
    <w:rsid w:val="00350CA9"/>
    <w:rsid w:val="003512F4"/>
    <w:rsid w:val="00352538"/>
    <w:rsid w:val="00352AA9"/>
    <w:rsid w:val="0035329C"/>
    <w:rsid w:val="003539DE"/>
    <w:rsid w:val="00354E8D"/>
    <w:rsid w:val="003550F4"/>
    <w:rsid w:val="00355870"/>
    <w:rsid w:val="00355EC8"/>
    <w:rsid w:val="00356261"/>
    <w:rsid w:val="0035649D"/>
    <w:rsid w:val="00356E79"/>
    <w:rsid w:val="00357B5E"/>
    <w:rsid w:val="003601A5"/>
    <w:rsid w:val="00360451"/>
    <w:rsid w:val="00360C08"/>
    <w:rsid w:val="00360D8D"/>
    <w:rsid w:val="003611F7"/>
    <w:rsid w:val="003617D5"/>
    <w:rsid w:val="00361C79"/>
    <w:rsid w:val="00364803"/>
    <w:rsid w:val="00364CE4"/>
    <w:rsid w:val="00364EBC"/>
    <w:rsid w:val="00365D28"/>
    <w:rsid w:val="00367317"/>
    <w:rsid w:val="003678BB"/>
    <w:rsid w:val="00370084"/>
    <w:rsid w:val="00370383"/>
    <w:rsid w:val="003711F7"/>
    <w:rsid w:val="003719DA"/>
    <w:rsid w:val="00372599"/>
    <w:rsid w:val="00372C6D"/>
    <w:rsid w:val="00374087"/>
    <w:rsid w:val="0037476A"/>
    <w:rsid w:val="00374AE3"/>
    <w:rsid w:val="003750DF"/>
    <w:rsid w:val="0037677E"/>
    <w:rsid w:val="00377A72"/>
    <w:rsid w:val="00380076"/>
    <w:rsid w:val="00380103"/>
    <w:rsid w:val="003809EC"/>
    <w:rsid w:val="00380D3B"/>
    <w:rsid w:val="003814BA"/>
    <w:rsid w:val="0038617C"/>
    <w:rsid w:val="00386201"/>
    <w:rsid w:val="0038641A"/>
    <w:rsid w:val="00386611"/>
    <w:rsid w:val="00386D8C"/>
    <w:rsid w:val="00386D94"/>
    <w:rsid w:val="00387C74"/>
    <w:rsid w:val="003900A0"/>
    <w:rsid w:val="003901D3"/>
    <w:rsid w:val="003921D4"/>
    <w:rsid w:val="00392A3D"/>
    <w:rsid w:val="00392ABB"/>
    <w:rsid w:val="00392C80"/>
    <w:rsid w:val="003940E0"/>
    <w:rsid w:val="003946D3"/>
    <w:rsid w:val="00395352"/>
    <w:rsid w:val="003953A0"/>
    <w:rsid w:val="00396D6B"/>
    <w:rsid w:val="003A01AE"/>
    <w:rsid w:val="003A0850"/>
    <w:rsid w:val="003A0EA4"/>
    <w:rsid w:val="003A1065"/>
    <w:rsid w:val="003A10C9"/>
    <w:rsid w:val="003A1355"/>
    <w:rsid w:val="003A1436"/>
    <w:rsid w:val="003A16BB"/>
    <w:rsid w:val="003A27B7"/>
    <w:rsid w:val="003A2EDF"/>
    <w:rsid w:val="003A610D"/>
    <w:rsid w:val="003A6272"/>
    <w:rsid w:val="003A7899"/>
    <w:rsid w:val="003B015F"/>
    <w:rsid w:val="003B1B74"/>
    <w:rsid w:val="003B1FD3"/>
    <w:rsid w:val="003B27A5"/>
    <w:rsid w:val="003B2FD7"/>
    <w:rsid w:val="003B433C"/>
    <w:rsid w:val="003B4E4A"/>
    <w:rsid w:val="003B5E86"/>
    <w:rsid w:val="003B6515"/>
    <w:rsid w:val="003B6773"/>
    <w:rsid w:val="003B6C4C"/>
    <w:rsid w:val="003B7F4B"/>
    <w:rsid w:val="003B7FAC"/>
    <w:rsid w:val="003C02A6"/>
    <w:rsid w:val="003C0F01"/>
    <w:rsid w:val="003C2F88"/>
    <w:rsid w:val="003C3D59"/>
    <w:rsid w:val="003C42CC"/>
    <w:rsid w:val="003C47A6"/>
    <w:rsid w:val="003C559B"/>
    <w:rsid w:val="003C5F0F"/>
    <w:rsid w:val="003C690C"/>
    <w:rsid w:val="003C6958"/>
    <w:rsid w:val="003C6D93"/>
    <w:rsid w:val="003C781B"/>
    <w:rsid w:val="003C7BE5"/>
    <w:rsid w:val="003D067E"/>
    <w:rsid w:val="003D10E0"/>
    <w:rsid w:val="003D2180"/>
    <w:rsid w:val="003D22D5"/>
    <w:rsid w:val="003D2C6C"/>
    <w:rsid w:val="003D2EC4"/>
    <w:rsid w:val="003D3B3E"/>
    <w:rsid w:val="003D403B"/>
    <w:rsid w:val="003D5D02"/>
    <w:rsid w:val="003D5E59"/>
    <w:rsid w:val="003D5FA1"/>
    <w:rsid w:val="003D6899"/>
    <w:rsid w:val="003E0C8D"/>
    <w:rsid w:val="003E1195"/>
    <w:rsid w:val="003E256B"/>
    <w:rsid w:val="003E2AC2"/>
    <w:rsid w:val="003E2C41"/>
    <w:rsid w:val="003E3322"/>
    <w:rsid w:val="003E3AFA"/>
    <w:rsid w:val="003E4010"/>
    <w:rsid w:val="003E4086"/>
    <w:rsid w:val="003E44CF"/>
    <w:rsid w:val="003E4F6B"/>
    <w:rsid w:val="003E5943"/>
    <w:rsid w:val="003E5BA1"/>
    <w:rsid w:val="003E5E94"/>
    <w:rsid w:val="003E614C"/>
    <w:rsid w:val="003E696B"/>
    <w:rsid w:val="003E6C97"/>
    <w:rsid w:val="003E7FD5"/>
    <w:rsid w:val="003F00F6"/>
    <w:rsid w:val="003F154C"/>
    <w:rsid w:val="003F1E96"/>
    <w:rsid w:val="003F2263"/>
    <w:rsid w:val="003F26A6"/>
    <w:rsid w:val="003F26F9"/>
    <w:rsid w:val="003F2777"/>
    <w:rsid w:val="003F2E28"/>
    <w:rsid w:val="003F3389"/>
    <w:rsid w:val="003F37AB"/>
    <w:rsid w:val="003F3D8D"/>
    <w:rsid w:val="003F3DD8"/>
    <w:rsid w:val="003F421B"/>
    <w:rsid w:val="003F4334"/>
    <w:rsid w:val="003F5592"/>
    <w:rsid w:val="003F633A"/>
    <w:rsid w:val="003F7164"/>
    <w:rsid w:val="003F76BB"/>
    <w:rsid w:val="003F792E"/>
    <w:rsid w:val="004005DF"/>
    <w:rsid w:val="00400BA3"/>
    <w:rsid w:val="004012DB"/>
    <w:rsid w:val="004013E5"/>
    <w:rsid w:val="004014DD"/>
    <w:rsid w:val="0040169E"/>
    <w:rsid w:val="00401A43"/>
    <w:rsid w:val="00401C62"/>
    <w:rsid w:val="00402062"/>
    <w:rsid w:val="004023A6"/>
    <w:rsid w:val="00402B38"/>
    <w:rsid w:val="00403E2D"/>
    <w:rsid w:val="00405997"/>
    <w:rsid w:val="0040679E"/>
    <w:rsid w:val="004069DD"/>
    <w:rsid w:val="00406A25"/>
    <w:rsid w:val="00410BC1"/>
    <w:rsid w:val="00411BA6"/>
    <w:rsid w:val="00411D2C"/>
    <w:rsid w:val="0041209B"/>
    <w:rsid w:val="004120FD"/>
    <w:rsid w:val="004127FD"/>
    <w:rsid w:val="00412B56"/>
    <w:rsid w:val="00412D56"/>
    <w:rsid w:val="00413435"/>
    <w:rsid w:val="004135C4"/>
    <w:rsid w:val="00413B0A"/>
    <w:rsid w:val="0041436B"/>
    <w:rsid w:val="00414594"/>
    <w:rsid w:val="00414C56"/>
    <w:rsid w:val="004155B1"/>
    <w:rsid w:val="00415B20"/>
    <w:rsid w:val="00416120"/>
    <w:rsid w:val="004179EF"/>
    <w:rsid w:val="00417CC5"/>
    <w:rsid w:val="004219C5"/>
    <w:rsid w:val="00421A5B"/>
    <w:rsid w:val="00421DDF"/>
    <w:rsid w:val="00421F46"/>
    <w:rsid w:val="00422151"/>
    <w:rsid w:val="0042240F"/>
    <w:rsid w:val="004232DE"/>
    <w:rsid w:val="004240B5"/>
    <w:rsid w:val="00424C5D"/>
    <w:rsid w:val="00425AE9"/>
    <w:rsid w:val="00425FA3"/>
    <w:rsid w:val="00427806"/>
    <w:rsid w:val="00427AE9"/>
    <w:rsid w:val="004314ED"/>
    <w:rsid w:val="00431A76"/>
    <w:rsid w:val="00431A96"/>
    <w:rsid w:val="00431C19"/>
    <w:rsid w:val="004323FC"/>
    <w:rsid w:val="00432748"/>
    <w:rsid w:val="00433638"/>
    <w:rsid w:val="00433B28"/>
    <w:rsid w:val="0043479C"/>
    <w:rsid w:val="00434918"/>
    <w:rsid w:val="00436AFD"/>
    <w:rsid w:val="00437179"/>
    <w:rsid w:val="0044045C"/>
    <w:rsid w:val="00441BC7"/>
    <w:rsid w:val="00444269"/>
    <w:rsid w:val="00444AEA"/>
    <w:rsid w:val="00444F8D"/>
    <w:rsid w:val="0044503F"/>
    <w:rsid w:val="00445B1E"/>
    <w:rsid w:val="00446229"/>
    <w:rsid w:val="00446C3D"/>
    <w:rsid w:val="00447995"/>
    <w:rsid w:val="0045028D"/>
    <w:rsid w:val="00451149"/>
    <w:rsid w:val="0045150D"/>
    <w:rsid w:val="004516CB"/>
    <w:rsid w:val="00452466"/>
    <w:rsid w:val="00452C89"/>
    <w:rsid w:val="004534F7"/>
    <w:rsid w:val="00454019"/>
    <w:rsid w:val="0045431A"/>
    <w:rsid w:val="00454D35"/>
    <w:rsid w:val="00455589"/>
    <w:rsid w:val="00455831"/>
    <w:rsid w:val="00455EDC"/>
    <w:rsid w:val="00456049"/>
    <w:rsid w:val="00456202"/>
    <w:rsid w:val="00457ECD"/>
    <w:rsid w:val="004604A9"/>
    <w:rsid w:val="00460B7E"/>
    <w:rsid w:val="00460D33"/>
    <w:rsid w:val="0046115E"/>
    <w:rsid w:val="00461A49"/>
    <w:rsid w:val="00461B3A"/>
    <w:rsid w:val="00461D99"/>
    <w:rsid w:val="00462068"/>
    <w:rsid w:val="004623BD"/>
    <w:rsid w:val="004626EC"/>
    <w:rsid w:val="00462BE2"/>
    <w:rsid w:val="00463143"/>
    <w:rsid w:val="004639B3"/>
    <w:rsid w:val="00463A8C"/>
    <w:rsid w:val="00463B64"/>
    <w:rsid w:val="00464359"/>
    <w:rsid w:val="00464475"/>
    <w:rsid w:val="00464803"/>
    <w:rsid w:val="00464E65"/>
    <w:rsid w:val="004653F2"/>
    <w:rsid w:val="00465874"/>
    <w:rsid w:val="004658B0"/>
    <w:rsid w:val="004663B2"/>
    <w:rsid w:val="00467418"/>
    <w:rsid w:val="0046784E"/>
    <w:rsid w:val="00470114"/>
    <w:rsid w:val="00470137"/>
    <w:rsid w:val="004709A8"/>
    <w:rsid w:val="004719F0"/>
    <w:rsid w:val="00471AEA"/>
    <w:rsid w:val="00472DD0"/>
    <w:rsid w:val="00473A3D"/>
    <w:rsid w:val="004751ED"/>
    <w:rsid w:val="00475239"/>
    <w:rsid w:val="00475B3D"/>
    <w:rsid w:val="00476D30"/>
    <w:rsid w:val="00477567"/>
    <w:rsid w:val="00477A54"/>
    <w:rsid w:val="004806B8"/>
    <w:rsid w:val="0048204C"/>
    <w:rsid w:val="004826FF"/>
    <w:rsid w:val="00482E21"/>
    <w:rsid w:val="00483029"/>
    <w:rsid w:val="00483AB1"/>
    <w:rsid w:val="004842D8"/>
    <w:rsid w:val="0048560C"/>
    <w:rsid w:val="0048601C"/>
    <w:rsid w:val="00486A52"/>
    <w:rsid w:val="00486ACD"/>
    <w:rsid w:val="0048707B"/>
    <w:rsid w:val="00487D84"/>
    <w:rsid w:val="004901D4"/>
    <w:rsid w:val="00491419"/>
    <w:rsid w:val="00491588"/>
    <w:rsid w:val="00491659"/>
    <w:rsid w:val="00491ECB"/>
    <w:rsid w:val="00492F46"/>
    <w:rsid w:val="00492FED"/>
    <w:rsid w:val="0049309B"/>
    <w:rsid w:val="00493EED"/>
    <w:rsid w:val="00493FBB"/>
    <w:rsid w:val="00495B70"/>
    <w:rsid w:val="00495E99"/>
    <w:rsid w:val="004962F4"/>
    <w:rsid w:val="00496D45"/>
    <w:rsid w:val="00497FA5"/>
    <w:rsid w:val="004A14EB"/>
    <w:rsid w:val="004A1BB9"/>
    <w:rsid w:val="004A1C0D"/>
    <w:rsid w:val="004A1CD9"/>
    <w:rsid w:val="004A232E"/>
    <w:rsid w:val="004A2C5B"/>
    <w:rsid w:val="004A3348"/>
    <w:rsid w:val="004A386F"/>
    <w:rsid w:val="004A3CE9"/>
    <w:rsid w:val="004A3F65"/>
    <w:rsid w:val="004A4A6E"/>
    <w:rsid w:val="004A5C6E"/>
    <w:rsid w:val="004A6A3A"/>
    <w:rsid w:val="004A6CA6"/>
    <w:rsid w:val="004A70AB"/>
    <w:rsid w:val="004B05F5"/>
    <w:rsid w:val="004B0AD2"/>
    <w:rsid w:val="004B0D30"/>
    <w:rsid w:val="004B238B"/>
    <w:rsid w:val="004B2434"/>
    <w:rsid w:val="004B2772"/>
    <w:rsid w:val="004B331B"/>
    <w:rsid w:val="004B3566"/>
    <w:rsid w:val="004B376A"/>
    <w:rsid w:val="004B3868"/>
    <w:rsid w:val="004B3AD7"/>
    <w:rsid w:val="004B3D65"/>
    <w:rsid w:val="004B45B8"/>
    <w:rsid w:val="004B4699"/>
    <w:rsid w:val="004B4D5B"/>
    <w:rsid w:val="004B5A0A"/>
    <w:rsid w:val="004B5B56"/>
    <w:rsid w:val="004B7374"/>
    <w:rsid w:val="004B75B2"/>
    <w:rsid w:val="004B7BE6"/>
    <w:rsid w:val="004C0B7D"/>
    <w:rsid w:val="004C16C2"/>
    <w:rsid w:val="004C1F8B"/>
    <w:rsid w:val="004C22AB"/>
    <w:rsid w:val="004C2641"/>
    <w:rsid w:val="004C2791"/>
    <w:rsid w:val="004C34B4"/>
    <w:rsid w:val="004C45FF"/>
    <w:rsid w:val="004C481C"/>
    <w:rsid w:val="004C4AB3"/>
    <w:rsid w:val="004C6807"/>
    <w:rsid w:val="004C6C61"/>
    <w:rsid w:val="004C6CB9"/>
    <w:rsid w:val="004C7793"/>
    <w:rsid w:val="004D1461"/>
    <w:rsid w:val="004D15D6"/>
    <w:rsid w:val="004D215F"/>
    <w:rsid w:val="004D4C52"/>
    <w:rsid w:val="004D6664"/>
    <w:rsid w:val="004D6931"/>
    <w:rsid w:val="004D6E8E"/>
    <w:rsid w:val="004D6F2A"/>
    <w:rsid w:val="004D7686"/>
    <w:rsid w:val="004E013F"/>
    <w:rsid w:val="004E0B57"/>
    <w:rsid w:val="004E10A4"/>
    <w:rsid w:val="004E1129"/>
    <w:rsid w:val="004E1933"/>
    <w:rsid w:val="004E1CE9"/>
    <w:rsid w:val="004E3A80"/>
    <w:rsid w:val="004E3AAB"/>
    <w:rsid w:val="004E3AD0"/>
    <w:rsid w:val="004E3EB6"/>
    <w:rsid w:val="004E4DE0"/>
    <w:rsid w:val="004E532B"/>
    <w:rsid w:val="004E6CF1"/>
    <w:rsid w:val="004F0E5F"/>
    <w:rsid w:val="004F20AA"/>
    <w:rsid w:val="004F3AA5"/>
    <w:rsid w:val="004F3AE6"/>
    <w:rsid w:val="004F4BD1"/>
    <w:rsid w:val="004F4BE0"/>
    <w:rsid w:val="004F6A33"/>
    <w:rsid w:val="004F6B64"/>
    <w:rsid w:val="004F7658"/>
    <w:rsid w:val="00500335"/>
    <w:rsid w:val="00501B8D"/>
    <w:rsid w:val="00501D32"/>
    <w:rsid w:val="00502041"/>
    <w:rsid w:val="005025C9"/>
    <w:rsid w:val="00502AE7"/>
    <w:rsid w:val="00502B31"/>
    <w:rsid w:val="00503E2B"/>
    <w:rsid w:val="00504D94"/>
    <w:rsid w:val="005052A2"/>
    <w:rsid w:val="00505937"/>
    <w:rsid w:val="005061FF"/>
    <w:rsid w:val="00506D8D"/>
    <w:rsid w:val="00511316"/>
    <w:rsid w:val="00511B76"/>
    <w:rsid w:val="00511F47"/>
    <w:rsid w:val="0051253C"/>
    <w:rsid w:val="00513537"/>
    <w:rsid w:val="0051359C"/>
    <w:rsid w:val="005138DD"/>
    <w:rsid w:val="0051501A"/>
    <w:rsid w:val="005152EB"/>
    <w:rsid w:val="005156AA"/>
    <w:rsid w:val="005157F2"/>
    <w:rsid w:val="00516870"/>
    <w:rsid w:val="00516EF1"/>
    <w:rsid w:val="00517B27"/>
    <w:rsid w:val="00517B43"/>
    <w:rsid w:val="00517B70"/>
    <w:rsid w:val="00517D3B"/>
    <w:rsid w:val="00517E2E"/>
    <w:rsid w:val="00520281"/>
    <w:rsid w:val="00522270"/>
    <w:rsid w:val="0052289F"/>
    <w:rsid w:val="00522B43"/>
    <w:rsid w:val="00522CEA"/>
    <w:rsid w:val="005254AD"/>
    <w:rsid w:val="0052577C"/>
    <w:rsid w:val="00526074"/>
    <w:rsid w:val="00526A80"/>
    <w:rsid w:val="00526D86"/>
    <w:rsid w:val="005273B5"/>
    <w:rsid w:val="005324C4"/>
    <w:rsid w:val="00532525"/>
    <w:rsid w:val="00533349"/>
    <w:rsid w:val="00533A39"/>
    <w:rsid w:val="005342BF"/>
    <w:rsid w:val="005356AF"/>
    <w:rsid w:val="00535915"/>
    <w:rsid w:val="00535D07"/>
    <w:rsid w:val="00537A09"/>
    <w:rsid w:val="0054048B"/>
    <w:rsid w:val="005409FF"/>
    <w:rsid w:val="00540D3D"/>
    <w:rsid w:val="00541CD0"/>
    <w:rsid w:val="00541E9D"/>
    <w:rsid w:val="0054277D"/>
    <w:rsid w:val="0054313E"/>
    <w:rsid w:val="00543894"/>
    <w:rsid w:val="005438E8"/>
    <w:rsid w:val="00543981"/>
    <w:rsid w:val="005452C3"/>
    <w:rsid w:val="00545BC4"/>
    <w:rsid w:val="00545F51"/>
    <w:rsid w:val="00546122"/>
    <w:rsid w:val="005467B4"/>
    <w:rsid w:val="00546B10"/>
    <w:rsid w:val="00546D8F"/>
    <w:rsid w:val="0055037F"/>
    <w:rsid w:val="00552585"/>
    <w:rsid w:val="00552645"/>
    <w:rsid w:val="00552CEB"/>
    <w:rsid w:val="005530B9"/>
    <w:rsid w:val="00553896"/>
    <w:rsid w:val="00553D58"/>
    <w:rsid w:val="00553F72"/>
    <w:rsid w:val="005549DA"/>
    <w:rsid w:val="00555A87"/>
    <w:rsid w:val="005560E5"/>
    <w:rsid w:val="00556359"/>
    <w:rsid w:val="0055687E"/>
    <w:rsid w:val="005568BB"/>
    <w:rsid w:val="00557D88"/>
    <w:rsid w:val="00560BE0"/>
    <w:rsid w:val="00562296"/>
    <w:rsid w:val="00562CED"/>
    <w:rsid w:val="00562D84"/>
    <w:rsid w:val="00563062"/>
    <w:rsid w:val="00565940"/>
    <w:rsid w:val="00565973"/>
    <w:rsid w:val="00565A96"/>
    <w:rsid w:val="00565D14"/>
    <w:rsid w:val="00566228"/>
    <w:rsid w:val="0056692F"/>
    <w:rsid w:val="00566B4B"/>
    <w:rsid w:val="00566DF0"/>
    <w:rsid w:val="00566FF0"/>
    <w:rsid w:val="00567CBF"/>
    <w:rsid w:val="00567CF2"/>
    <w:rsid w:val="005704A8"/>
    <w:rsid w:val="00570C89"/>
    <w:rsid w:val="0057150C"/>
    <w:rsid w:val="005717CE"/>
    <w:rsid w:val="005723A9"/>
    <w:rsid w:val="00572494"/>
    <w:rsid w:val="00572DE2"/>
    <w:rsid w:val="00572EDC"/>
    <w:rsid w:val="005730E5"/>
    <w:rsid w:val="00573491"/>
    <w:rsid w:val="005738AA"/>
    <w:rsid w:val="0057543F"/>
    <w:rsid w:val="00575DDC"/>
    <w:rsid w:val="00575EF1"/>
    <w:rsid w:val="005764D0"/>
    <w:rsid w:val="0057690E"/>
    <w:rsid w:val="005769D3"/>
    <w:rsid w:val="00576B14"/>
    <w:rsid w:val="005771D9"/>
    <w:rsid w:val="005815D1"/>
    <w:rsid w:val="00581ABB"/>
    <w:rsid w:val="0058212A"/>
    <w:rsid w:val="00582EBD"/>
    <w:rsid w:val="00583F94"/>
    <w:rsid w:val="00584AAA"/>
    <w:rsid w:val="00585938"/>
    <w:rsid w:val="00586570"/>
    <w:rsid w:val="00586BD7"/>
    <w:rsid w:val="00586C4E"/>
    <w:rsid w:val="00586D47"/>
    <w:rsid w:val="00587B17"/>
    <w:rsid w:val="00590950"/>
    <w:rsid w:val="005922B3"/>
    <w:rsid w:val="00593426"/>
    <w:rsid w:val="00593F0A"/>
    <w:rsid w:val="005945CE"/>
    <w:rsid w:val="00594FCE"/>
    <w:rsid w:val="005957D6"/>
    <w:rsid w:val="00595AA1"/>
    <w:rsid w:val="0059747A"/>
    <w:rsid w:val="005A014A"/>
    <w:rsid w:val="005A026F"/>
    <w:rsid w:val="005A02ED"/>
    <w:rsid w:val="005A034E"/>
    <w:rsid w:val="005A08E8"/>
    <w:rsid w:val="005A0B97"/>
    <w:rsid w:val="005A2394"/>
    <w:rsid w:val="005A2A89"/>
    <w:rsid w:val="005A2C0C"/>
    <w:rsid w:val="005A2D69"/>
    <w:rsid w:val="005A4217"/>
    <w:rsid w:val="005A4D15"/>
    <w:rsid w:val="005A636A"/>
    <w:rsid w:val="005A6AFE"/>
    <w:rsid w:val="005B1207"/>
    <w:rsid w:val="005B1821"/>
    <w:rsid w:val="005B1959"/>
    <w:rsid w:val="005B1E4D"/>
    <w:rsid w:val="005B25D8"/>
    <w:rsid w:val="005B2A32"/>
    <w:rsid w:val="005B3688"/>
    <w:rsid w:val="005B37BD"/>
    <w:rsid w:val="005B37E7"/>
    <w:rsid w:val="005B38CB"/>
    <w:rsid w:val="005B3DA6"/>
    <w:rsid w:val="005B46B0"/>
    <w:rsid w:val="005B48EC"/>
    <w:rsid w:val="005B4D82"/>
    <w:rsid w:val="005B53B8"/>
    <w:rsid w:val="005B5E63"/>
    <w:rsid w:val="005B637F"/>
    <w:rsid w:val="005B6D1D"/>
    <w:rsid w:val="005B6F92"/>
    <w:rsid w:val="005B7C87"/>
    <w:rsid w:val="005C036D"/>
    <w:rsid w:val="005C0AF0"/>
    <w:rsid w:val="005C13DA"/>
    <w:rsid w:val="005C15E0"/>
    <w:rsid w:val="005C2513"/>
    <w:rsid w:val="005C281C"/>
    <w:rsid w:val="005C2B01"/>
    <w:rsid w:val="005C34CE"/>
    <w:rsid w:val="005C369C"/>
    <w:rsid w:val="005C3D8D"/>
    <w:rsid w:val="005C475F"/>
    <w:rsid w:val="005C4BCF"/>
    <w:rsid w:val="005C51AC"/>
    <w:rsid w:val="005C63DC"/>
    <w:rsid w:val="005D0729"/>
    <w:rsid w:val="005D08A5"/>
    <w:rsid w:val="005D0E7D"/>
    <w:rsid w:val="005D0FB7"/>
    <w:rsid w:val="005D18D9"/>
    <w:rsid w:val="005D26E8"/>
    <w:rsid w:val="005D3048"/>
    <w:rsid w:val="005D3983"/>
    <w:rsid w:val="005D3A9F"/>
    <w:rsid w:val="005D427B"/>
    <w:rsid w:val="005D4C1E"/>
    <w:rsid w:val="005D5E22"/>
    <w:rsid w:val="005D5EA8"/>
    <w:rsid w:val="005D61A8"/>
    <w:rsid w:val="005D660C"/>
    <w:rsid w:val="005D79EE"/>
    <w:rsid w:val="005D7AAE"/>
    <w:rsid w:val="005D7C30"/>
    <w:rsid w:val="005E041E"/>
    <w:rsid w:val="005E1748"/>
    <w:rsid w:val="005E1E49"/>
    <w:rsid w:val="005E270D"/>
    <w:rsid w:val="005E510C"/>
    <w:rsid w:val="005E5934"/>
    <w:rsid w:val="005E5C80"/>
    <w:rsid w:val="005E6133"/>
    <w:rsid w:val="005E6352"/>
    <w:rsid w:val="005E678F"/>
    <w:rsid w:val="005E718B"/>
    <w:rsid w:val="005F0311"/>
    <w:rsid w:val="005F0F7A"/>
    <w:rsid w:val="005F1252"/>
    <w:rsid w:val="005F18A7"/>
    <w:rsid w:val="005F1B0E"/>
    <w:rsid w:val="005F24D3"/>
    <w:rsid w:val="005F2670"/>
    <w:rsid w:val="005F2DFD"/>
    <w:rsid w:val="005F31F3"/>
    <w:rsid w:val="005F365E"/>
    <w:rsid w:val="005F3DB5"/>
    <w:rsid w:val="005F3F9C"/>
    <w:rsid w:val="005F4EEF"/>
    <w:rsid w:val="005F5D4F"/>
    <w:rsid w:val="005F7B62"/>
    <w:rsid w:val="00600BDF"/>
    <w:rsid w:val="00601CD8"/>
    <w:rsid w:val="00602955"/>
    <w:rsid w:val="00602BD9"/>
    <w:rsid w:val="00602DFA"/>
    <w:rsid w:val="00602E38"/>
    <w:rsid w:val="00602F0C"/>
    <w:rsid w:val="006036F5"/>
    <w:rsid w:val="00603A33"/>
    <w:rsid w:val="00603EE9"/>
    <w:rsid w:val="00604012"/>
    <w:rsid w:val="006045C7"/>
    <w:rsid w:val="00605B2D"/>
    <w:rsid w:val="006062BF"/>
    <w:rsid w:val="0060661C"/>
    <w:rsid w:val="0060733D"/>
    <w:rsid w:val="006078C7"/>
    <w:rsid w:val="00610C6C"/>
    <w:rsid w:val="00610D4B"/>
    <w:rsid w:val="006112F5"/>
    <w:rsid w:val="006117BD"/>
    <w:rsid w:val="00611FBB"/>
    <w:rsid w:val="00611FE7"/>
    <w:rsid w:val="00612302"/>
    <w:rsid w:val="0061265A"/>
    <w:rsid w:val="00612BAE"/>
    <w:rsid w:val="00612EAA"/>
    <w:rsid w:val="00613ABE"/>
    <w:rsid w:val="00614707"/>
    <w:rsid w:val="006147DC"/>
    <w:rsid w:val="00614F1C"/>
    <w:rsid w:val="00616528"/>
    <w:rsid w:val="00616BB0"/>
    <w:rsid w:val="00616BF1"/>
    <w:rsid w:val="006171DD"/>
    <w:rsid w:val="00617D1C"/>
    <w:rsid w:val="00617F78"/>
    <w:rsid w:val="00620A58"/>
    <w:rsid w:val="00621217"/>
    <w:rsid w:val="00621861"/>
    <w:rsid w:val="006229DE"/>
    <w:rsid w:val="006241D0"/>
    <w:rsid w:val="00624C88"/>
    <w:rsid w:val="00626B4E"/>
    <w:rsid w:val="00627A04"/>
    <w:rsid w:val="00630C22"/>
    <w:rsid w:val="00630C85"/>
    <w:rsid w:val="00631E1E"/>
    <w:rsid w:val="00631EA5"/>
    <w:rsid w:val="0063201D"/>
    <w:rsid w:val="006325EA"/>
    <w:rsid w:val="00632E3D"/>
    <w:rsid w:val="00633162"/>
    <w:rsid w:val="00633467"/>
    <w:rsid w:val="00633881"/>
    <w:rsid w:val="00633AC5"/>
    <w:rsid w:val="00633B23"/>
    <w:rsid w:val="00634EC6"/>
    <w:rsid w:val="00635822"/>
    <w:rsid w:val="00635FB6"/>
    <w:rsid w:val="00636DEF"/>
    <w:rsid w:val="0064025B"/>
    <w:rsid w:val="006404E4"/>
    <w:rsid w:val="00640CB3"/>
    <w:rsid w:val="00640E46"/>
    <w:rsid w:val="00644448"/>
    <w:rsid w:val="00644816"/>
    <w:rsid w:val="00644852"/>
    <w:rsid w:val="006448A0"/>
    <w:rsid w:val="00644EDD"/>
    <w:rsid w:val="006453F3"/>
    <w:rsid w:val="00647A0A"/>
    <w:rsid w:val="006509C9"/>
    <w:rsid w:val="00650B93"/>
    <w:rsid w:val="00652099"/>
    <w:rsid w:val="0065263C"/>
    <w:rsid w:val="00652A5A"/>
    <w:rsid w:val="00652FAC"/>
    <w:rsid w:val="00653668"/>
    <w:rsid w:val="00653761"/>
    <w:rsid w:val="00653BA0"/>
    <w:rsid w:val="00653E0F"/>
    <w:rsid w:val="006548DE"/>
    <w:rsid w:val="00654BA4"/>
    <w:rsid w:val="00654BD8"/>
    <w:rsid w:val="00654DD9"/>
    <w:rsid w:val="00655407"/>
    <w:rsid w:val="0065767B"/>
    <w:rsid w:val="006578BA"/>
    <w:rsid w:val="00657A27"/>
    <w:rsid w:val="00660698"/>
    <w:rsid w:val="00660D80"/>
    <w:rsid w:val="00662F0D"/>
    <w:rsid w:val="006635F9"/>
    <w:rsid w:val="006637C1"/>
    <w:rsid w:val="00664C7A"/>
    <w:rsid w:val="00665561"/>
    <w:rsid w:val="00665A89"/>
    <w:rsid w:val="00665CE6"/>
    <w:rsid w:val="00666C44"/>
    <w:rsid w:val="006701E5"/>
    <w:rsid w:val="00670331"/>
    <w:rsid w:val="00670376"/>
    <w:rsid w:val="00670B77"/>
    <w:rsid w:val="00670BA4"/>
    <w:rsid w:val="006716FD"/>
    <w:rsid w:val="006718EB"/>
    <w:rsid w:val="00672FF8"/>
    <w:rsid w:val="006734F0"/>
    <w:rsid w:val="006735DF"/>
    <w:rsid w:val="00673E14"/>
    <w:rsid w:val="0067412F"/>
    <w:rsid w:val="00674935"/>
    <w:rsid w:val="00674E0C"/>
    <w:rsid w:val="006756A9"/>
    <w:rsid w:val="00675DDB"/>
    <w:rsid w:val="00676677"/>
    <w:rsid w:val="00677DA5"/>
    <w:rsid w:val="00677F0D"/>
    <w:rsid w:val="006800D0"/>
    <w:rsid w:val="00680840"/>
    <w:rsid w:val="00680A7F"/>
    <w:rsid w:val="00680F97"/>
    <w:rsid w:val="00681179"/>
    <w:rsid w:val="0068119E"/>
    <w:rsid w:val="006812E7"/>
    <w:rsid w:val="0068196D"/>
    <w:rsid w:val="00681E1F"/>
    <w:rsid w:val="0068252D"/>
    <w:rsid w:val="0068259F"/>
    <w:rsid w:val="00682AF2"/>
    <w:rsid w:val="00683050"/>
    <w:rsid w:val="00683198"/>
    <w:rsid w:val="00684301"/>
    <w:rsid w:val="00684440"/>
    <w:rsid w:val="0068456A"/>
    <w:rsid w:val="006847D7"/>
    <w:rsid w:val="00684978"/>
    <w:rsid w:val="00685B8F"/>
    <w:rsid w:val="006866E7"/>
    <w:rsid w:val="00686F11"/>
    <w:rsid w:val="00687320"/>
    <w:rsid w:val="00687F31"/>
    <w:rsid w:val="0069091D"/>
    <w:rsid w:val="00692933"/>
    <w:rsid w:val="006933B6"/>
    <w:rsid w:val="0069391D"/>
    <w:rsid w:val="00694056"/>
    <w:rsid w:val="006942FC"/>
    <w:rsid w:val="00694667"/>
    <w:rsid w:val="0069579D"/>
    <w:rsid w:val="00695E78"/>
    <w:rsid w:val="006968CC"/>
    <w:rsid w:val="00696CAD"/>
    <w:rsid w:val="006A01A3"/>
    <w:rsid w:val="006A034E"/>
    <w:rsid w:val="006A0414"/>
    <w:rsid w:val="006A08AC"/>
    <w:rsid w:val="006A1488"/>
    <w:rsid w:val="006A18EC"/>
    <w:rsid w:val="006A1E8D"/>
    <w:rsid w:val="006A1F20"/>
    <w:rsid w:val="006A2313"/>
    <w:rsid w:val="006A352F"/>
    <w:rsid w:val="006A3F57"/>
    <w:rsid w:val="006A51D5"/>
    <w:rsid w:val="006A54C9"/>
    <w:rsid w:val="006A567A"/>
    <w:rsid w:val="006A572D"/>
    <w:rsid w:val="006A5BAA"/>
    <w:rsid w:val="006A5D57"/>
    <w:rsid w:val="006A655E"/>
    <w:rsid w:val="006A6964"/>
    <w:rsid w:val="006A6FBD"/>
    <w:rsid w:val="006B0E7C"/>
    <w:rsid w:val="006B0FB5"/>
    <w:rsid w:val="006B1865"/>
    <w:rsid w:val="006B1B49"/>
    <w:rsid w:val="006B1F56"/>
    <w:rsid w:val="006B3130"/>
    <w:rsid w:val="006B3450"/>
    <w:rsid w:val="006B3712"/>
    <w:rsid w:val="006B49AB"/>
    <w:rsid w:val="006B582B"/>
    <w:rsid w:val="006B675E"/>
    <w:rsid w:val="006B7170"/>
    <w:rsid w:val="006C136E"/>
    <w:rsid w:val="006C163B"/>
    <w:rsid w:val="006C2065"/>
    <w:rsid w:val="006C23A6"/>
    <w:rsid w:val="006C2FDB"/>
    <w:rsid w:val="006C37C0"/>
    <w:rsid w:val="006C4DC5"/>
    <w:rsid w:val="006C5096"/>
    <w:rsid w:val="006C68C1"/>
    <w:rsid w:val="006C69B8"/>
    <w:rsid w:val="006C70E6"/>
    <w:rsid w:val="006C7620"/>
    <w:rsid w:val="006C7E7A"/>
    <w:rsid w:val="006C7FF9"/>
    <w:rsid w:val="006D00D0"/>
    <w:rsid w:val="006D1682"/>
    <w:rsid w:val="006D1D52"/>
    <w:rsid w:val="006D293E"/>
    <w:rsid w:val="006D295B"/>
    <w:rsid w:val="006D39D2"/>
    <w:rsid w:val="006D3B8A"/>
    <w:rsid w:val="006D5307"/>
    <w:rsid w:val="006D6071"/>
    <w:rsid w:val="006D61C6"/>
    <w:rsid w:val="006D6232"/>
    <w:rsid w:val="006D779E"/>
    <w:rsid w:val="006E0CD1"/>
    <w:rsid w:val="006E211D"/>
    <w:rsid w:val="006E25B1"/>
    <w:rsid w:val="006E29AE"/>
    <w:rsid w:val="006E30B4"/>
    <w:rsid w:val="006E4E6A"/>
    <w:rsid w:val="006E5790"/>
    <w:rsid w:val="006E62B2"/>
    <w:rsid w:val="006F051C"/>
    <w:rsid w:val="006F137A"/>
    <w:rsid w:val="006F247F"/>
    <w:rsid w:val="006F283D"/>
    <w:rsid w:val="006F3531"/>
    <w:rsid w:val="006F3978"/>
    <w:rsid w:val="006F47CA"/>
    <w:rsid w:val="006F5621"/>
    <w:rsid w:val="007004C0"/>
    <w:rsid w:val="0070084B"/>
    <w:rsid w:val="00701038"/>
    <w:rsid w:val="0070103F"/>
    <w:rsid w:val="00701CA4"/>
    <w:rsid w:val="00702DDB"/>
    <w:rsid w:val="007031B7"/>
    <w:rsid w:val="00703397"/>
    <w:rsid w:val="007041F5"/>
    <w:rsid w:val="00705415"/>
    <w:rsid w:val="0070593D"/>
    <w:rsid w:val="00705CE1"/>
    <w:rsid w:val="00705CF7"/>
    <w:rsid w:val="007069ED"/>
    <w:rsid w:val="00707944"/>
    <w:rsid w:val="007108F1"/>
    <w:rsid w:val="007109F4"/>
    <w:rsid w:val="00711724"/>
    <w:rsid w:val="0071213D"/>
    <w:rsid w:val="0071219F"/>
    <w:rsid w:val="0071316C"/>
    <w:rsid w:val="00713561"/>
    <w:rsid w:val="00713FF6"/>
    <w:rsid w:val="007141C4"/>
    <w:rsid w:val="00714509"/>
    <w:rsid w:val="00717957"/>
    <w:rsid w:val="007212F2"/>
    <w:rsid w:val="00721329"/>
    <w:rsid w:val="00721456"/>
    <w:rsid w:val="00721745"/>
    <w:rsid w:val="00722B9C"/>
    <w:rsid w:val="007233FD"/>
    <w:rsid w:val="00723F09"/>
    <w:rsid w:val="007243F5"/>
    <w:rsid w:val="00724DC5"/>
    <w:rsid w:val="00724E23"/>
    <w:rsid w:val="00725491"/>
    <w:rsid w:val="00726012"/>
    <w:rsid w:val="007260CE"/>
    <w:rsid w:val="00726992"/>
    <w:rsid w:val="0072702C"/>
    <w:rsid w:val="007276EF"/>
    <w:rsid w:val="00727DA8"/>
    <w:rsid w:val="007316DA"/>
    <w:rsid w:val="007317D2"/>
    <w:rsid w:val="0073184F"/>
    <w:rsid w:val="00731CAE"/>
    <w:rsid w:val="00731CD7"/>
    <w:rsid w:val="0073226D"/>
    <w:rsid w:val="007323E3"/>
    <w:rsid w:val="007325EB"/>
    <w:rsid w:val="00732C1E"/>
    <w:rsid w:val="007337AD"/>
    <w:rsid w:val="00733A07"/>
    <w:rsid w:val="007341A6"/>
    <w:rsid w:val="00734C8F"/>
    <w:rsid w:val="00734E96"/>
    <w:rsid w:val="007356DA"/>
    <w:rsid w:val="00736008"/>
    <w:rsid w:val="00737074"/>
    <w:rsid w:val="007375B4"/>
    <w:rsid w:val="00737F6B"/>
    <w:rsid w:val="00741225"/>
    <w:rsid w:val="0074149F"/>
    <w:rsid w:val="0074252E"/>
    <w:rsid w:val="007425D4"/>
    <w:rsid w:val="007443F4"/>
    <w:rsid w:val="00744F13"/>
    <w:rsid w:val="007456BC"/>
    <w:rsid w:val="0074740C"/>
    <w:rsid w:val="00747C41"/>
    <w:rsid w:val="0075012F"/>
    <w:rsid w:val="00750E62"/>
    <w:rsid w:val="00751EA9"/>
    <w:rsid w:val="0075221D"/>
    <w:rsid w:val="00752242"/>
    <w:rsid w:val="00752C76"/>
    <w:rsid w:val="00752F59"/>
    <w:rsid w:val="007548B7"/>
    <w:rsid w:val="007551EA"/>
    <w:rsid w:val="00755638"/>
    <w:rsid w:val="00756D20"/>
    <w:rsid w:val="00757B0F"/>
    <w:rsid w:val="00757C31"/>
    <w:rsid w:val="0076000C"/>
    <w:rsid w:val="007600A8"/>
    <w:rsid w:val="007600C9"/>
    <w:rsid w:val="00761469"/>
    <w:rsid w:val="00761A12"/>
    <w:rsid w:val="00762019"/>
    <w:rsid w:val="007623F0"/>
    <w:rsid w:val="00762EE8"/>
    <w:rsid w:val="00762FB3"/>
    <w:rsid w:val="007637AC"/>
    <w:rsid w:val="0077011E"/>
    <w:rsid w:val="007711C5"/>
    <w:rsid w:val="00771E51"/>
    <w:rsid w:val="00772FA4"/>
    <w:rsid w:val="00774EE4"/>
    <w:rsid w:val="00775DAC"/>
    <w:rsid w:val="00775E7E"/>
    <w:rsid w:val="00777A5A"/>
    <w:rsid w:val="00777FAE"/>
    <w:rsid w:val="007812C1"/>
    <w:rsid w:val="0078153C"/>
    <w:rsid w:val="007828B5"/>
    <w:rsid w:val="0078322D"/>
    <w:rsid w:val="0078350A"/>
    <w:rsid w:val="00783C91"/>
    <w:rsid w:val="007842F4"/>
    <w:rsid w:val="00784B8C"/>
    <w:rsid w:val="007868FF"/>
    <w:rsid w:val="00786C0D"/>
    <w:rsid w:val="0078759C"/>
    <w:rsid w:val="00790099"/>
    <w:rsid w:val="007902A5"/>
    <w:rsid w:val="007902BD"/>
    <w:rsid w:val="00790471"/>
    <w:rsid w:val="007906B1"/>
    <w:rsid w:val="00790B39"/>
    <w:rsid w:val="00790EEB"/>
    <w:rsid w:val="00791059"/>
    <w:rsid w:val="0079234B"/>
    <w:rsid w:val="00792574"/>
    <w:rsid w:val="007928B8"/>
    <w:rsid w:val="00792BEB"/>
    <w:rsid w:val="00794946"/>
    <w:rsid w:val="007959E0"/>
    <w:rsid w:val="007A1C73"/>
    <w:rsid w:val="007A1DE0"/>
    <w:rsid w:val="007A20C4"/>
    <w:rsid w:val="007A2204"/>
    <w:rsid w:val="007A23B3"/>
    <w:rsid w:val="007A25D7"/>
    <w:rsid w:val="007A2F1B"/>
    <w:rsid w:val="007A36E4"/>
    <w:rsid w:val="007A3814"/>
    <w:rsid w:val="007A4538"/>
    <w:rsid w:val="007A4553"/>
    <w:rsid w:val="007A4A4D"/>
    <w:rsid w:val="007A4CB8"/>
    <w:rsid w:val="007A5D90"/>
    <w:rsid w:val="007A603B"/>
    <w:rsid w:val="007A6550"/>
    <w:rsid w:val="007A6A1E"/>
    <w:rsid w:val="007A6FC1"/>
    <w:rsid w:val="007A729C"/>
    <w:rsid w:val="007A73C3"/>
    <w:rsid w:val="007A7B2D"/>
    <w:rsid w:val="007A7DE4"/>
    <w:rsid w:val="007B09FC"/>
    <w:rsid w:val="007B1B19"/>
    <w:rsid w:val="007B303E"/>
    <w:rsid w:val="007B34C0"/>
    <w:rsid w:val="007B4748"/>
    <w:rsid w:val="007B4BE6"/>
    <w:rsid w:val="007B4F55"/>
    <w:rsid w:val="007B5505"/>
    <w:rsid w:val="007B601F"/>
    <w:rsid w:val="007B64F5"/>
    <w:rsid w:val="007B6526"/>
    <w:rsid w:val="007B655B"/>
    <w:rsid w:val="007B7B38"/>
    <w:rsid w:val="007C1575"/>
    <w:rsid w:val="007C1A65"/>
    <w:rsid w:val="007C3FDF"/>
    <w:rsid w:val="007C593F"/>
    <w:rsid w:val="007C5D7F"/>
    <w:rsid w:val="007C7D44"/>
    <w:rsid w:val="007D04F2"/>
    <w:rsid w:val="007D0CAB"/>
    <w:rsid w:val="007D1625"/>
    <w:rsid w:val="007D1DA4"/>
    <w:rsid w:val="007D2250"/>
    <w:rsid w:val="007D2586"/>
    <w:rsid w:val="007D32FD"/>
    <w:rsid w:val="007D33B0"/>
    <w:rsid w:val="007D3CB5"/>
    <w:rsid w:val="007D3CF3"/>
    <w:rsid w:val="007D3E31"/>
    <w:rsid w:val="007D603C"/>
    <w:rsid w:val="007D60C8"/>
    <w:rsid w:val="007D6CB8"/>
    <w:rsid w:val="007D6F49"/>
    <w:rsid w:val="007D734C"/>
    <w:rsid w:val="007D752D"/>
    <w:rsid w:val="007D7651"/>
    <w:rsid w:val="007D7669"/>
    <w:rsid w:val="007D7BE7"/>
    <w:rsid w:val="007D7C2C"/>
    <w:rsid w:val="007E2012"/>
    <w:rsid w:val="007E2D83"/>
    <w:rsid w:val="007E31E3"/>
    <w:rsid w:val="007E4E10"/>
    <w:rsid w:val="007E4EE6"/>
    <w:rsid w:val="007E5DA4"/>
    <w:rsid w:val="007E67B5"/>
    <w:rsid w:val="007E69B0"/>
    <w:rsid w:val="007E6B6F"/>
    <w:rsid w:val="007E6C2F"/>
    <w:rsid w:val="007E6E23"/>
    <w:rsid w:val="007E7003"/>
    <w:rsid w:val="007E7FBE"/>
    <w:rsid w:val="007F07B3"/>
    <w:rsid w:val="007F0BED"/>
    <w:rsid w:val="007F134D"/>
    <w:rsid w:val="007F489C"/>
    <w:rsid w:val="007F499B"/>
    <w:rsid w:val="007F5B9E"/>
    <w:rsid w:val="007F69BB"/>
    <w:rsid w:val="007F7BBB"/>
    <w:rsid w:val="007F7CD4"/>
    <w:rsid w:val="00800365"/>
    <w:rsid w:val="00800702"/>
    <w:rsid w:val="00801A67"/>
    <w:rsid w:val="0080203E"/>
    <w:rsid w:val="00802766"/>
    <w:rsid w:val="00802ED4"/>
    <w:rsid w:val="008034DC"/>
    <w:rsid w:val="00803671"/>
    <w:rsid w:val="008037FC"/>
    <w:rsid w:val="00803951"/>
    <w:rsid w:val="00803A3A"/>
    <w:rsid w:val="008052A4"/>
    <w:rsid w:val="008058D6"/>
    <w:rsid w:val="00806229"/>
    <w:rsid w:val="00806A42"/>
    <w:rsid w:val="00807EF5"/>
    <w:rsid w:val="00810C21"/>
    <w:rsid w:val="00810DDD"/>
    <w:rsid w:val="008113D6"/>
    <w:rsid w:val="008113FF"/>
    <w:rsid w:val="00811CD3"/>
    <w:rsid w:val="00812645"/>
    <w:rsid w:val="00813086"/>
    <w:rsid w:val="008145B8"/>
    <w:rsid w:val="0081474D"/>
    <w:rsid w:val="00814B1B"/>
    <w:rsid w:val="00814C5E"/>
    <w:rsid w:val="008165CE"/>
    <w:rsid w:val="00816E4A"/>
    <w:rsid w:val="008174F9"/>
    <w:rsid w:val="00817D70"/>
    <w:rsid w:val="0082075E"/>
    <w:rsid w:val="00820930"/>
    <w:rsid w:val="00821721"/>
    <w:rsid w:val="00824147"/>
    <w:rsid w:val="00824353"/>
    <w:rsid w:val="00825C63"/>
    <w:rsid w:val="00825F53"/>
    <w:rsid w:val="008262B1"/>
    <w:rsid w:val="00826878"/>
    <w:rsid w:val="008277AE"/>
    <w:rsid w:val="008317DB"/>
    <w:rsid w:val="00832619"/>
    <w:rsid w:val="00832E78"/>
    <w:rsid w:val="0083385D"/>
    <w:rsid w:val="00834D4A"/>
    <w:rsid w:val="00835365"/>
    <w:rsid w:val="008355A7"/>
    <w:rsid w:val="00835918"/>
    <w:rsid w:val="00835AAD"/>
    <w:rsid w:val="00835C2E"/>
    <w:rsid w:val="0083684A"/>
    <w:rsid w:val="00837156"/>
    <w:rsid w:val="008421D1"/>
    <w:rsid w:val="008439A1"/>
    <w:rsid w:val="0084427D"/>
    <w:rsid w:val="00844B7D"/>
    <w:rsid w:val="0084610B"/>
    <w:rsid w:val="00847A9B"/>
    <w:rsid w:val="0085008D"/>
    <w:rsid w:val="00850CA0"/>
    <w:rsid w:val="00851366"/>
    <w:rsid w:val="008515AE"/>
    <w:rsid w:val="0085206D"/>
    <w:rsid w:val="00852CC4"/>
    <w:rsid w:val="00852E8E"/>
    <w:rsid w:val="00853569"/>
    <w:rsid w:val="00854112"/>
    <w:rsid w:val="00854709"/>
    <w:rsid w:val="00855400"/>
    <w:rsid w:val="00855536"/>
    <w:rsid w:val="00855572"/>
    <w:rsid w:val="008559E9"/>
    <w:rsid w:val="00855EA4"/>
    <w:rsid w:val="00856284"/>
    <w:rsid w:val="0085645E"/>
    <w:rsid w:val="008625B7"/>
    <w:rsid w:val="00862981"/>
    <w:rsid w:val="00863E76"/>
    <w:rsid w:val="00864B0B"/>
    <w:rsid w:val="0086587B"/>
    <w:rsid w:val="00866D9B"/>
    <w:rsid w:val="0086788F"/>
    <w:rsid w:val="0087010F"/>
    <w:rsid w:val="008702FB"/>
    <w:rsid w:val="008709EE"/>
    <w:rsid w:val="008721E1"/>
    <w:rsid w:val="00872257"/>
    <w:rsid w:val="00872E17"/>
    <w:rsid w:val="008732ED"/>
    <w:rsid w:val="00873530"/>
    <w:rsid w:val="00873594"/>
    <w:rsid w:val="008757CD"/>
    <w:rsid w:val="008760FF"/>
    <w:rsid w:val="00876920"/>
    <w:rsid w:val="00876FAD"/>
    <w:rsid w:val="00877476"/>
    <w:rsid w:val="008806E1"/>
    <w:rsid w:val="008817F5"/>
    <w:rsid w:val="008818C8"/>
    <w:rsid w:val="00881A9E"/>
    <w:rsid w:val="00882419"/>
    <w:rsid w:val="00882C20"/>
    <w:rsid w:val="00883549"/>
    <w:rsid w:val="0088389B"/>
    <w:rsid w:val="008840AC"/>
    <w:rsid w:val="00884189"/>
    <w:rsid w:val="0088434E"/>
    <w:rsid w:val="00885789"/>
    <w:rsid w:val="00885E2A"/>
    <w:rsid w:val="00886063"/>
    <w:rsid w:val="00886B01"/>
    <w:rsid w:val="00886BD5"/>
    <w:rsid w:val="00886D2E"/>
    <w:rsid w:val="008874E5"/>
    <w:rsid w:val="0089084E"/>
    <w:rsid w:val="00890B20"/>
    <w:rsid w:val="00890E24"/>
    <w:rsid w:val="008918B0"/>
    <w:rsid w:val="00892ED4"/>
    <w:rsid w:val="008936D0"/>
    <w:rsid w:val="008938B7"/>
    <w:rsid w:val="00893BB4"/>
    <w:rsid w:val="008941FE"/>
    <w:rsid w:val="00894456"/>
    <w:rsid w:val="00894878"/>
    <w:rsid w:val="00894E98"/>
    <w:rsid w:val="0089585B"/>
    <w:rsid w:val="00897226"/>
    <w:rsid w:val="00897229"/>
    <w:rsid w:val="008A019F"/>
    <w:rsid w:val="008A07A6"/>
    <w:rsid w:val="008A1D72"/>
    <w:rsid w:val="008A1F28"/>
    <w:rsid w:val="008A2064"/>
    <w:rsid w:val="008A21B6"/>
    <w:rsid w:val="008A3366"/>
    <w:rsid w:val="008A34A3"/>
    <w:rsid w:val="008A4441"/>
    <w:rsid w:val="008A4E3A"/>
    <w:rsid w:val="008A526C"/>
    <w:rsid w:val="008A56AD"/>
    <w:rsid w:val="008A60E6"/>
    <w:rsid w:val="008A6307"/>
    <w:rsid w:val="008A6B86"/>
    <w:rsid w:val="008A6EE8"/>
    <w:rsid w:val="008A74B4"/>
    <w:rsid w:val="008A7903"/>
    <w:rsid w:val="008B07B1"/>
    <w:rsid w:val="008B1DC8"/>
    <w:rsid w:val="008B3465"/>
    <w:rsid w:val="008B3534"/>
    <w:rsid w:val="008B3F39"/>
    <w:rsid w:val="008B463D"/>
    <w:rsid w:val="008B4975"/>
    <w:rsid w:val="008B5381"/>
    <w:rsid w:val="008B56AC"/>
    <w:rsid w:val="008B674A"/>
    <w:rsid w:val="008B77D6"/>
    <w:rsid w:val="008B79D7"/>
    <w:rsid w:val="008B7EFD"/>
    <w:rsid w:val="008C003F"/>
    <w:rsid w:val="008C0A15"/>
    <w:rsid w:val="008C0AEE"/>
    <w:rsid w:val="008C13A5"/>
    <w:rsid w:val="008C1523"/>
    <w:rsid w:val="008C1D18"/>
    <w:rsid w:val="008C1E91"/>
    <w:rsid w:val="008C22C3"/>
    <w:rsid w:val="008C2B82"/>
    <w:rsid w:val="008C3920"/>
    <w:rsid w:val="008C3D31"/>
    <w:rsid w:val="008C42C1"/>
    <w:rsid w:val="008C47C0"/>
    <w:rsid w:val="008C4D79"/>
    <w:rsid w:val="008C4E94"/>
    <w:rsid w:val="008C5014"/>
    <w:rsid w:val="008C59BA"/>
    <w:rsid w:val="008C6012"/>
    <w:rsid w:val="008C615E"/>
    <w:rsid w:val="008C61AD"/>
    <w:rsid w:val="008C68A2"/>
    <w:rsid w:val="008C6CEE"/>
    <w:rsid w:val="008C6DEF"/>
    <w:rsid w:val="008C6E4D"/>
    <w:rsid w:val="008C74CA"/>
    <w:rsid w:val="008C7DF1"/>
    <w:rsid w:val="008D1697"/>
    <w:rsid w:val="008D1966"/>
    <w:rsid w:val="008D1F33"/>
    <w:rsid w:val="008D2A58"/>
    <w:rsid w:val="008D3587"/>
    <w:rsid w:val="008D3703"/>
    <w:rsid w:val="008D3D52"/>
    <w:rsid w:val="008D4F04"/>
    <w:rsid w:val="008D6374"/>
    <w:rsid w:val="008D6614"/>
    <w:rsid w:val="008D722C"/>
    <w:rsid w:val="008D7C6F"/>
    <w:rsid w:val="008D7FE7"/>
    <w:rsid w:val="008E0ACD"/>
    <w:rsid w:val="008E1921"/>
    <w:rsid w:val="008E1AB3"/>
    <w:rsid w:val="008E1D08"/>
    <w:rsid w:val="008E2D99"/>
    <w:rsid w:val="008E36A5"/>
    <w:rsid w:val="008E4567"/>
    <w:rsid w:val="008E5767"/>
    <w:rsid w:val="008E664B"/>
    <w:rsid w:val="008E6D90"/>
    <w:rsid w:val="008E7FAF"/>
    <w:rsid w:val="008F09ED"/>
    <w:rsid w:val="008F2453"/>
    <w:rsid w:val="008F3B11"/>
    <w:rsid w:val="008F3F4C"/>
    <w:rsid w:val="008F4DF5"/>
    <w:rsid w:val="008F60B7"/>
    <w:rsid w:val="009000A8"/>
    <w:rsid w:val="009003BD"/>
    <w:rsid w:val="00901945"/>
    <w:rsid w:val="00902253"/>
    <w:rsid w:val="009022D5"/>
    <w:rsid w:val="0090351D"/>
    <w:rsid w:val="00903A14"/>
    <w:rsid w:val="009056E8"/>
    <w:rsid w:val="009063BB"/>
    <w:rsid w:val="00907127"/>
    <w:rsid w:val="009072D2"/>
    <w:rsid w:val="00907E6A"/>
    <w:rsid w:val="00907FA7"/>
    <w:rsid w:val="0091059A"/>
    <w:rsid w:val="009115F7"/>
    <w:rsid w:val="00911D94"/>
    <w:rsid w:val="00911F0E"/>
    <w:rsid w:val="00912821"/>
    <w:rsid w:val="00912A79"/>
    <w:rsid w:val="00912C6C"/>
    <w:rsid w:val="00913DA6"/>
    <w:rsid w:val="009140E9"/>
    <w:rsid w:val="00915048"/>
    <w:rsid w:val="009179FE"/>
    <w:rsid w:val="00920628"/>
    <w:rsid w:val="009208A8"/>
    <w:rsid w:val="00921FF2"/>
    <w:rsid w:val="0092260D"/>
    <w:rsid w:val="00922A57"/>
    <w:rsid w:val="00922BDC"/>
    <w:rsid w:val="00922D49"/>
    <w:rsid w:val="00923288"/>
    <w:rsid w:val="00923558"/>
    <w:rsid w:val="00923724"/>
    <w:rsid w:val="00923B86"/>
    <w:rsid w:val="0092465A"/>
    <w:rsid w:val="009247E9"/>
    <w:rsid w:val="00924B71"/>
    <w:rsid w:val="00926851"/>
    <w:rsid w:val="009270C3"/>
    <w:rsid w:val="00927240"/>
    <w:rsid w:val="009308E5"/>
    <w:rsid w:val="00930C1D"/>
    <w:rsid w:val="00930CBA"/>
    <w:rsid w:val="00931E2F"/>
    <w:rsid w:val="0093272D"/>
    <w:rsid w:val="00932B10"/>
    <w:rsid w:val="00932BEA"/>
    <w:rsid w:val="009340A5"/>
    <w:rsid w:val="00934190"/>
    <w:rsid w:val="00934AD0"/>
    <w:rsid w:val="00934BA8"/>
    <w:rsid w:val="00935180"/>
    <w:rsid w:val="00935361"/>
    <w:rsid w:val="00935552"/>
    <w:rsid w:val="00936749"/>
    <w:rsid w:val="0093697A"/>
    <w:rsid w:val="00936A31"/>
    <w:rsid w:val="00936EB8"/>
    <w:rsid w:val="00936FF4"/>
    <w:rsid w:val="00937AA3"/>
    <w:rsid w:val="00937BF9"/>
    <w:rsid w:val="00940C9A"/>
    <w:rsid w:val="009412D5"/>
    <w:rsid w:val="00941528"/>
    <w:rsid w:val="00941924"/>
    <w:rsid w:val="0094237C"/>
    <w:rsid w:val="00942452"/>
    <w:rsid w:val="00942E29"/>
    <w:rsid w:val="00943460"/>
    <w:rsid w:val="009439E0"/>
    <w:rsid w:val="00943B66"/>
    <w:rsid w:val="00943C76"/>
    <w:rsid w:val="00944F98"/>
    <w:rsid w:val="00945188"/>
    <w:rsid w:val="00946411"/>
    <w:rsid w:val="00946DD9"/>
    <w:rsid w:val="0094705F"/>
    <w:rsid w:val="00947633"/>
    <w:rsid w:val="009503AA"/>
    <w:rsid w:val="00951809"/>
    <w:rsid w:val="00951DE4"/>
    <w:rsid w:val="009520F1"/>
    <w:rsid w:val="009537C1"/>
    <w:rsid w:val="009546FE"/>
    <w:rsid w:val="0095518A"/>
    <w:rsid w:val="009576FD"/>
    <w:rsid w:val="00957AF0"/>
    <w:rsid w:val="009600C8"/>
    <w:rsid w:val="00960A82"/>
    <w:rsid w:val="00960B77"/>
    <w:rsid w:val="00960E97"/>
    <w:rsid w:val="009612F1"/>
    <w:rsid w:val="009614BB"/>
    <w:rsid w:val="00961851"/>
    <w:rsid w:val="00962061"/>
    <w:rsid w:val="009627D3"/>
    <w:rsid w:val="00962DDC"/>
    <w:rsid w:val="00962E0A"/>
    <w:rsid w:val="00963287"/>
    <w:rsid w:val="009632DE"/>
    <w:rsid w:val="00963423"/>
    <w:rsid w:val="00964849"/>
    <w:rsid w:val="00965138"/>
    <w:rsid w:val="00965E61"/>
    <w:rsid w:val="00966E0D"/>
    <w:rsid w:val="00967E22"/>
    <w:rsid w:val="009706BF"/>
    <w:rsid w:val="00970F9C"/>
    <w:rsid w:val="009710E3"/>
    <w:rsid w:val="0097125E"/>
    <w:rsid w:val="00972B24"/>
    <w:rsid w:val="00972D25"/>
    <w:rsid w:val="00973014"/>
    <w:rsid w:val="00973B9E"/>
    <w:rsid w:val="00975110"/>
    <w:rsid w:val="00975AD6"/>
    <w:rsid w:val="0097613E"/>
    <w:rsid w:val="00976223"/>
    <w:rsid w:val="009770A9"/>
    <w:rsid w:val="00977A9F"/>
    <w:rsid w:val="009805CA"/>
    <w:rsid w:val="009811B1"/>
    <w:rsid w:val="009819C5"/>
    <w:rsid w:val="00981C85"/>
    <w:rsid w:val="00984114"/>
    <w:rsid w:val="0098464A"/>
    <w:rsid w:val="009849E1"/>
    <w:rsid w:val="00984ED6"/>
    <w:rsid w:val="0098514E"/>
    <w:rsid w:val="009851C7"/>
    <w:rsid w:val="00985F52"/>
    <w:rsid w:val="0098621A"/>
    <w:rsid w:val="00986308"/>
    <w:rsid w:val="00986A55"/>
    <w:rsid w:val="00986BD7"/>
    <w:rsid w:val="00987273"/>
    <w:rsid w:val="00987A0D"/>
    <w:rsid w:val="00987A78"/>
    <w:rsid w:val="00987AE6"/>
    <w:rsid w:val="00990303"/>
    <w:rsid w:val="0099077B"/>
    <w:rsid w:val="00990D09"/>
    <w:rsid w:val="009943D9"/>
    <w:rsid w:val="00995A7C"/>
    <w:rsid w:val="0099673A"/>
    <w:rsid w:val="0099695B"/>
    <w:rsid w:val="00996B45"/>
    <w:rsid w:val="00996BA0"/>
    <w:rsid w:val="0099712A"/>
    <w:rsid w:val="00997B1F"/>
    <w:rsid w:val="009A04F7"/>
    <w:rsid w:val="009A06C2"/>
    <w:rsid w:val="009A0EB1"/>
    <w:rsid w:val="009A1B83"/>
    <w:rsid w:val="009A2B46"/>
    <w:rsid w:val="009A3C14"/>
    <w:rsid w:val="009A3DBC"/>
    <w:rsid w:val="009A405D"/>
    <w:rsid w:val="009A42BD"/>
    <w:rsid w:val="009A4E0D"/>
    <w:rsid w:val="009A4E8E"/>
    <w:rsid w:val="009A5296"/>
    <w:rsid w:val="009A5644"/>
    <w:rsid w:val="009A5AAE"/>
    <w:rsid w:val="009A5D91"/>
    <w:rsid w:val="009A6315"/>
    <w:rsid w:val="009A713D"/>
    <w:rsid w:val="009A75E6"/>
    <w:rsid w:val="009B125E"/>
    <w:rsid w:val="009B1BFE"/>
    <w:rsid w:val="009B1DEF"/>
    <w:rsid w:val="009B1E6F"/>
    <w:rsid w:val="009B2450"/>
    <w:rsid w:val="009B296D"/>
    <w:rsid w:val="009B2EB4"/>
    <w:rsid w:val="009B34B9"/>
    <w:rsid w:val="009B3B43"/>
    <w:rsid w:val="009B3EB0"/>
    <w:rsid w:val="009B40BF"/>
    <w:rsid w:val="009B4147"/>
    <w:rsid w:val="009B5302"/>
    <w:rsid w:val="009B6750"/>
    <w:rsid w:val="009B6C85"/>
    <w:rsid w:val="009B776F"/>
    <w:rsid w:val="009B79EB"/>
    <w:rsid w:val="009C02C2"/>
    <w:rsid w:val="009C0472"/>
    <w:rsid w:val="009C0DC2"/>
    <w:rsid w:val="009C110B"/>
    <w:rsid w:val="009C1800"/>
    <w:rsid w:val="009C2056"/>
    <w:rsid w:val="009C253F"/>
    <w:rsid w:val="009C2994"/>
    <w:rsid w:val="009C2B51"/>
    <w:rsid w:val="009C346B"/>
    <w:rsid w:val="009C35E5"/>
    <w:rsid w:val="009C3E97"/>
    <w:rsid w:val="009C554F"/>
    <w:rsid w:val="009C59E2"/>
    <w:rsid w:val="009C63AD"/>
    <w:rsid w:val="009C713B"/>
    <w:rsid w:val="009C7A25"/>
    <w:rsid w:val="009D1686"/>
    <w:rsid w:val="009D1899"/>
    <w:rsid w:val="009D31A4"/>
    <w:rsid w:val="009D3510"/>
    <w:rsid w:val="009D6924"/>
    <w:rsid w:val="009D7247"/>
    <w:rsid w:val="009D79E9"/>
    <w:rsid w:val="009D7C9C"/>
    <w:rsid w:val="009D7FD8"/>
    <w:rsid w:val="009E1358"/>
    <w:rsid w:val="009E157A"/>
    <w:rsid w:val="009E26B7"/>
    <w:rsid w:val="009E2823"/>
    <w:rsid w:val="009E2F2C"/>
    <w:rsid w:val="009E32DB"/>
    <w:rsid w:val="009E34A5"/>
    <w:rsid w:val="009E396F"/>
    <w:rsid w:val="009E5F9C"/>
    <w:rsid w:val="009E62D3"/>
    <w:rsid w:val="009E7543"/>
    <w:rsid w:val="009E778E"/>
    <w:rsid w:val="009E79FD"/>
    <w:rsid w:val="009F017A"/>
    <w:rsid w:val="009F10F9"/>
    <w:rsid w:val="009F116D"/>
    <w:rsid w:val="009F1440"/>
    <w:rsid w:val="009F23CB"/>
    <w:rsid w:val="009F2527"/>
    <w:rsid w:val="009F26FC"/>
    <w:rsid w:val="009F2F8C"/>
    <w:rsid w:val="009F338C"/>
    <w:rsid w:val="009F379A"/>
    <w:rsid w:val="009F38EC"/>
    <w:rsid w:val="009F422F"/>
    <w:rsid w:val="009F5CAB"/>
    <w:rsid w:val="009F5EBF"/>
    <w:rsid w:val="009F5F55"/>
    <w:rsid w:val="009F667E"/>
    <w:rsid w:val="009F6D12"/>
    <w:rsid w:val="009F7063"/>
    <w:rsid w:val="009F7666"/>
    <w:rsid w:val="009F7DC1"/>
    <w:rsid w:val="00A004D5"/>
    <w:rsid w:val="00A005EB"/>
    <w:rsid w:val="00A0070B"/>
    <w:rsid w:val="00A00E39"/>
    <w:rsid w:val="00A01155"/>
    <w:rsid w:val="00A0179C"/>
    <w:rsid w:val="00A01906"/>
    <w:rsid w:val="00A01F0E"/>
    <w:rsid w:val="00A02D4D"/>
    <w:rsid w:val="00A02F30"/>
    <w:rsid w:val="00A0302C"/>
    <w:rsid w:val="00A03380"/>
    <w:rsid w:val="00A0441F"/>
    <w:rsid w:val="00A0475E"/>
    <w:rsid w:val="00A04A84"/>
    <w:rsid w:val="00A050AC"/>
    <w:rsid w:val="00A05535"/>
    <w:rsid w:val="00A07667"/>
    <w:rsid w:val="00A0788F"/>
    <w:rsid w:val="00A10B6E"/>
    <w:rsid w:val="00A10C65"/>
    <w:rsid w:val="00A10F46"/>
    <w:rsid w:val="00A11987"/>
    <w:rsid w:val="00A12607"/>
    <w:rsid w:val="00A12C6A"/>
    <w:rsid w:val="00A12DD0"/>
    <w:rsid w:val="00A141D6"/>
    <w:rsid w:val="00A143C1"/>
    <w:rsid w:val="00A15422"/>
    <w:rsid w:val="00A1583B"/>
    <w:rsid w:val="00A158F0"/>
    <w:rsid w:val="00A15FA2"/>
    <w:rsid w:val="00A173D7"/>
    <w:rsid w:val="00A1767D"/>
    <w:rsid w:val="00A1796C"/>
    <w:rsid w:val="00A20E13"/>
    <w:rsid w:val="00A21189"/>
    <w:rsid w:val="00A2218C"/>
    <w:rsid w:val="00A22CFA"/>
    <w:rsid w:val="00A234A6"/>
    <w:rsid w:val="00A240B2"/>
    <w:rsid w:val="00A24691"/>
    <w:rsid w:val="00A24728"/>
    <w:rsid w:val="00A2493A"/>
    <w:rsid w:val="00A24D8A"/>
    <w:rsid w:val="00A255A0"/>
    <w:rsid w:val="00A25A20"/>
    <w:rsid w:val="00A25A6B"/>
    <w:rsid w:val="00A25FCD"/>
    <w:rsid w:val="00A265D2"/>
    <w:rsid w:val="00A27109"/>
    <w:rsid w:val="00A30AB8"/>
    <w:rsid w:val="00A30B78"/>
    <w:rsid w:val="00A31242"/>
    <w:rsid w:val="00A316F5"/>
    <w:rsid w:val="00A31ACC"/>
    <w:rsid w:val="00A32C79"/>
    <w:rsid w:val="00A333FF"/>
    <w:rsid w:val="00A3376B"/>
    <w:rsid w:val="00A33C2F"/>
    <w:rsid w:val="00A3411B"/>
    <w:rsid w:val="00A3415F"/>
    <w:rsid w:val="00A342A5"/>
    <w:rsid w:val="00A3479E"/>
    <w:rsid w:val="00A3483C"/>
    <w:rsid w:val="00A34F71"/>
    <w:rsid w:val="00A3505A"/>
    <w:rsid w:val="00A350E3"/>
    <w:rsid w:val="00A41238"/>
    <w:rsid w:val="00A41FCF"/>
    <w:rsid w:val="00A46488"/>
    <w:rsid w:val="00A470F7"/>
    <w:rsid w:val="00A47E8D"/>
    <w:rsid w:val="00A50B10"/>
    <w:rsid w:val="00A50D90"/>
    <w:rsid w:val="00A51355"/>
    <w:rsid w:val="00A51478"/>
    <w:rsid w:val="00A51576"/>
    <w:rsid w:val="00A52233"/>
    <w:rsid w:val="00A532C2"/>
    <w:rsid w:val="00A540CA"/>
    <w:rsid w:val="00A54216"/>
    <w:rsid w:val="00A543AF"/>
    <w:rsid w:val="00A54A5D"/>
    <w:rsid w:val="00A55F7F"/>
    <w:rsid w:val="00A562A3"/>
    <w:rsid w:val="00A566C4"/>
    <w:rsid w:val="00A567E5"/>
    <w:rsid w:val="00A56F90"/>
    <w:rsid w:val="00A56FCA"/>
    <w:rsid w:val="00A56FF5"/>
    <w:rsid w:val="00A5723C"/>
    <w:rsid w:val="00A572C8"/>
    <w:rsid w:val="00A572E5"/>
    <w:rsid w:val="00A57B69"/>
    <w:rsid w:val="00A6005E"/>
    <w:rsid w:val="00A60E0F"/>
    <w:rsid w:val="00A61FEB"/>
    <w:rsid w:val="00A6275E"/>
    <w:rsid w:val="00A62AA9"/>
    <w:rsid w:val="00A63280"/>
    <w:rsid w:val="00A6339B"/>
    <w:rsid w:val="00A635A3"/>
    <w:rsid w:val="00A63DA5"/>
    <w:rsid w:val="00A642F0"/>
    <w:rsid w:val="00A64614"/>
    <w:rsid w:val="00A64F7B"/>
    <w:rsid w:val="00A65384"/>
    <w:rsid w:val="00A65AB0"/>
    <w:rsid w:val="00A668CB"/>
    <w:rsid w:val="00A6695D"/>
    <w:rsid w:val="00A66B5B"/>
    <w:rsid w:val="00A66D6E"/>
    <w:rsid w:val="00A70017"/>
    <w:rsid w:val="00A71FFE"/>
    <w:rsid w:val="00A72CC3"/>
    <w:rsid w:val="00A73B7D"/>
    <w:rsid w:val="00A74CC9"/>
    <w:rsid w:val="00A74F6A"/>
    <w:rsid w:val="00A7627A"/>
    <w:rsid w:val="00A7740A"/>
    <w:rsid w:val="00A80151"/>
    <w:rsid w:val="00A8043C"/>
    <w:rsid w:val="00A8051E"/>
    <w:rsid w:val="00A80BB1"/>
    <w:rsid w:val="00A811F1"/>
    <w:rsid w:val="00A81681"/>
    <w:rsid w:val="00A81B81"/>
    <w:rsid w:val="00A820DF"/>
    <w:rsid w:val="00A8243A"/>
    <w:rsid w:val="00A837D6"/>
    <w:rsid w:val="00A83A5B"/>
    <w:rsid w:val="00A84312"/>
    <w:rsid w:val="00A844D5"/>
    <w:rsid w:val="00A847B2"/>
    <w:rsid w:val="00A84EB5"/>
    <w:rsid w:val="00A8531F"/>
    <w:rsid w:val="00A867AA"/>
    <w:rsid w:val="00A879FD"/>
    <w:rsid w:val="00A917F2"/>
    <w:rsid w:val="00A920E9"/>
    <w:rsid w:val="00A93ED0"/>
    <w:rsid w:val="00A941C1"/>
    <w:rsid w:val="00A94B23"/>
    <w:rsid w:val="00A94B8E"/>
    <w:rsid w:val="00A95211"/>
    <w:rsid w:val="00A95382"/>
    <w:rsid w:val="00A966E0"/>
    <w:rsid w:val="00A96D97"/>
    <w:rsid w:val="00AA0AFD"/>
    <w:rsid w:val="00AA0F7C"/>
    <w:rsid w:val="00AA21E6"/>
    <w:rsid w:val="00AA2935"/>
    <w:rsid w:val="00AA2F57"/>
    <w:rsid w:val="00AA3286"/>
    <w:rsid w:val="00AA3418"/>
    <w:rsid w:val="00AA4E89"/>
    <w:rsid w:val="00AA652E"/>
    <w:rsid w:val="00AA6D3D"/>
    <w:rsid w:val="00AA6FA1"/>
    <w:rsid w:val="00AA79ED"/>
    <w:rsid w:val="00AB03B8"/>
    <w:rsid w:val="00AB08CA"/>
    <w:rsid w:val="00AB1026"/>
    <w:rsid w:val="00AB17C6"/>
    <w:rsid w:val="00AB1939"/>
    <w:rsid w:val="00AB2209"/>
    <w:rsid w:val="00AB3257"/>
    <w:rsid w:val="00AB3294"/>
    <w:rsid w:val="00AB3343"/>
    <w:rsid w:val="00AB3F69"/>
    <w:rsid w:val="00AB40C8"/>
    <w:rsid w:val="00AB4353"/>
    <w:rsid w:val="00AB66DD"/>
    <w:rsid w:val="00AB74B5"/>
    <w:rsid w:val="00AB76D0"/>
    <w:rsid w:val="00AC0060"/>
    <w:rsid w:val="00AC1ED3"/>
    <w:rsid w:val="00AC1F7E"/>
    <w:rsid w:val="00AC22A1"/>
    <w:rsid w:val="00AC25E8"/>
    <w:rsid w:val="00AC269E"/>
    <w:rsid w:val="00AC3224"/>
    <w:rsid w:val="00AC3288"/>
    <w:rsid w:val="00AC3FB1"/>
    <w:rsid w:val="00AC43E2"/>
    <w:rsid w:val="00AC5B02"/>
    <w:rsid w:val="00AC5D19"/>
    <w:rsid w:val="00AC646F"/>
    <w:rsid w:val="00AC6509"/>
    <w:rsid w:val="00AC6756"/>
    <w:rsid w:val="00AC7DBF"/>
    <w:rsid w:val="00AD0407"/>
    <w:rsid w:val="00AD163A"/>
    <w:rsid w:val="00AD2D6B"/>
    <w:rsid w:val="00AD3023"/>
    <w:rsid w:val="00AD30A2"/>
    <w:rsid w:val="00AD328A"/>
    <w:rsid w:val="00AD3291"/>
    <w:rsid w:val="00AD3DEB"/>
    <w:rsid w:val="00AD4359"/>
    <w:rsid w:val="00AD4841"/>
    <w:rsid w:val="00AD5902"/>
    <w:rsid w:val="00AD5B8E"/>
    <w:rsid w:val="00AE0293"/>
    <w:rsid w:val="00AE0CF7"/>
    <w:rsid w:val="00AE1207"/>
    <w:rsid w:val="00AE29E7"/>
    <w:rsid w:val="00AE40DD"/>
    <w:rsid w:val="00AE5016"/>
    <w:rsid w:val="00AE525C"/>
    <w:rsid w:val="00AE537A"/>
    <w:rsid w:val="00AE537B"/>
    <w:rsid w:val="00AE599A"/>
    <w:rsid w:val="00AE5A86"/>
    <w:rsid w:val="00AE664F"/>
    <w:rsid w:val="00AE67C8"/>
    <w:rsid w:val="00AE6BB6"/>
    <w:rsid w:val="00AF038E"/>
    <w:rsid w:val="00AF0D93"/>
    <w:rsid w:val="00AF1405"/>
    <w:rsid w:val="00AF2833"/>
    <w:rsid w:val="00AF2F05"/>
    <w:rsid w:val="00AF381F"/>
    <w:rsid w:val="00AF396A"/>
    <w:rsid w:val="00AF3A58"/>
    <w:rsid w:val="00AF4198"/>
    <w:rsid w:val="00AF4655"/>
    <w:rsid w:val="00AF46B4"/>
    <w:rsid w:val="00AF47BE"/>
    <w:rsid w:val="00AF48D3"/>
    <w:rsid w:val="00AF5ABF"/>
    <w:rsid w:val="00AF5D18"/>
    <w:rsid w:val="00AF5D91"/>
    <w:rsid w:val="00AF6061"/>
    <w:rsid w:val="00AF67A1"/>
    <w:rsid w:val="00AF72B3"/>
    <w:rsid w:val="00AF795D"/>
    <w:rsid w:val="00AF79ED"/>
    <w:rsid w:val="00B00179"/>
    <w:rsid w:val="00B0049B"/>
    <w:rsid w:val="00B0078B"/>
    <w:rsid w:val="00B0097E"/>
    <w:rsid w:val="00B01CE4"/>
    <w:rsid w:val="00B02075"/>
    <w:rsid w:val="00B023CE"/>
    <w:rsid w:val="00B026A2"/>
    <w:rsid w:val="00B026AC"/>
    <w:rsid w:val="00B03E88"/>
    <w:rsid w:val="00B05495"/>
    <w:rsid w:val="00B055F9"/>
    <w:rsid w:val="00B05608"/>
    <w:rsid w:val="00B0617E"/>
    <w:rsid w:val="00B0689F"/>
    <w:rsid w:val="00B0693D"/>
    <w:rsid w:val="00B07239"/>
    <w:rsid w:val="00B07D9A"/>
    <w:rsid w:val="00B10083"/>
    <w:rsid w:val="00B111DD"/>
    <w:rsid w:val="00B116F2"/>
    <w:rsid w:val="00B1170F"/>
    <w:rsid w:val="00B1373F"/>
    <w:rsid w:val="00B137A7"/>
    <w:rsid w:val="00B1389F"/>
    <w:rsid w:val="00B14CD9"/>
    <w:rsid w:val="00B14E47"/>
    <w:rsid w:val="00B15C84"/>
    <w:rsid w:val="00B164E7"/>
    <w:rsid w:val="00B1678D"/>
    <w:rsid w:val="00B16D05"/>
    <w:rsid w:val="00B2038B"/>
    <w:rsid w:val="00B206B6"/>
    <w:rsid w:val="00B20EE5"/>
    <w:rsid w:val="00B20FF1"/>
    <w:rsid w:val="00B21187"/>
    <w:rsid w:val="00B21735"/>
    <w:rsid w:val="00B22662"/>
    <w:rsid w:val="00B23200"/>
    <w:rsid w:val="00B2489F"/>
    <w:rsid w:val="00B24E37"/>
    <w:rsid w:val="00B252D9"/>
    <w:rsid w:val="00B27DC8"/>
    <w:rsid w:val="00B303B3"/>
    <w:rsid w:val="00B30B5F"/>
    <w:rsid w:val="00B316C1"/>
    <w:rsid w:val="00B334D0"/>
    <w:rsid w:val="00B33995"/>
    <w:rsid w:val="00B3487A"/>
    <w:rsid w:val="00B34CD2"/>
    <w:rsid w:val="00B35C2A"/>
    <w:rsid w:val="00B35F96"/>
    <w:rsid w:val="00B36422"/>
    <w:rsid w:val="00B36757"/>
    <w:rsid w:val="00B36C7F"/>
    <w:rsid w:val="00B37424"/>
    <w:rsid w:val="00B377B5"/>
    <w:rsid w:val="00B403E5"/>
    <w:rsid w:val="00B410C1"/>
    <w:rsid w:val="00B41811"/>
    <w:rsid w:val="00B43106"/>
    <w:rsid w:val="00B43310"/>
    <w:rsid w:val="00B43DF2"/>
    <w:rsid w:val="00B4417E"/>
    <w:rsid w:val="00B4428D"/>
    <w:rsid w:val="00B447A5"/>
    <w:rsid w:val="00B44807"/>
    <w:rsid w:val="00B4530A"/>
    <w:rsid w:val="00B45453"/>
    <w:rsid w:val="00B4545E"/>
    <w:rsid w:val="00B4557A"/>
    <w:rsid w:val="00B45791"/>
    <w:rsid w:val="00B45EBE"/>
    <w:rsid w:val="00B462F3"/>
    <w:rsid w:val="00B4729F"/>
    <w:rsid w:val="00B479A2"/>
    <w:rsid w:val="00B47B5B"/>
    <w:rsid w:val="00B5113B"/>
    <w:rsid w:val="00B51510"/>
    <w:rsid w:val="00B51F37"/>
    <w:rsid w:val="00B52038"/>
    <w:rsid w:val="00B528E9"/>
    <w:rsid w:val="00B52A38"/>
    <w:rsid w:val="00B52D98"/>
    <w:rsid w:val="00B52EE8"/>
    <w:rsid w:val="00B5323B"/>
    <w:rsid w:val="00B5383E"/>
    <w:rsid w:val="00B543DD"/>
    <w:rsid w:val="00B558D5"/>
    <w:rsid w:val="00B56154"/>
    <w:rsid w:val="00B56789"/>
    <w:rsid w:val="00B56C7C"/>
    <w:rsid w:val="00B5712F"/>
    <w:rsid w:val="00B57235"/>
    <w:rsid w:val="00B57780"/>
    <w:rsid w:val="00B57A5F"/>
    <w:rsid w:val="00B61499"/>
    <w:rsid w:val="00B617C1"/>
    <w:rsid w:val="00B61BD8"/>
    <w:rsid w:val="00B61F37"/>
    <w:rsid w:val="00B6436C"/>
    <w:rsid w:val="00B65760"/>
    <w:rsid w:val="00B65D87"/>
    <w:rsid w:val="00B66186"/>
    <w:rsid w:val="00B66384"/>
    <w:rsid w:val="00B6664E"/>
    <w:rsid w:val="00B669BC"/>
    <w:rsid w:val="00B66BF7"/>
    <w:rsid w:val="00B67206"/>
    <w:rsid w:val="00B67A70"/>
    <w:rsid w:val="00B70266"/>
    <w:rsid w:val="00B705B8"/>
    <w:rsid w:val="00B71A81"/>
    <w:rsid w:val="00B71C89"/>
    <w:rsid w:val="00B720CB"/>
    <w:rsid w:val="00B72B9B"/>
    <w:rsid w:val="00B73865"/>
    <w:rsid w:val="00B73EA5"/>
    <w:rsid w:val="00B740FA"/>
    <w:rsid w:val="00B74410"/>
    <w:rsid w:val="00B746CB"/>
    <w:rsid w:val="00B75769"/>
    <w:rsid w:val="00B76384"/>
    <w:rsid w:val="00B76702"/>
    <w:rsid w:val="00B76849"/>
    <w:rsid w:val="00B77241"/>
    <w:rsid w:val="00B774A7"/>
    <w:rsid w:val="00B77814"/>
    <w:rsid w:val="00B77ED7"/>
    <w:rsid w:val="00B81DA6"/>
    <w:rsid w:val="00B82437"/>
    <w:rsid w:val="00B82890"/>
    <w:rsid w:val="00B82E87"/>
    <w:rsid w:val="00B82FC3"/>
    <w:rsid w:val="00B83683"/>
    <w:rsid w:val="00B8399D"/>
    <w:rsid w:val="00B839BB"/>
    <w:rsid w:val="00B83A0F"/>
    <w:rsid w:val="00B8426A"/>
    <w:rsid w:val="00B84428"/>
    <w:rsid w:val="00B84CAE"/>
    <w:rsid w:val="00B84EDA"/>
    <w:rsid w:val="00B850BC"/>
    <w:rsid w:val="00B85421"/>
    <w:rsid w:val="00B85E1C"/>
    <w:rsid w:val="00B86665"/>
    <w:rsid w:val="00B86891"/>
    <w:rsid w:val="00B86E07"/>
    <w:rsid w:val="00B870D2"/>
    <w:rsid w:val="00B90590"/>
    <w:rsid w:val="00B909B5"/>
    <w:rsid w:val="00B90DF8"/>
    <w:rsid w:val="00B910F1"/>
    <w:rsid w:val="00B91134"/>
    <w:rsid w:val="00B92154"/>
    <w:rsid w:val="00B92F70"/>
    <w:rsid w:val="00B92F90"/>
    <w:rsid w:val="00B93043"/>
    <w:rsid w:val="00B936B5"/>
    <w:rsid w:val="00B93B06"/>
    <w:rsid w:val="00B94A59"/>
    <w:rsid w:val="00B95C41"/>
    <w:rsid w:val="00B95DBA"/>
    <w:rsid w:val="00B96459"/>
    <w:rsid w:val="00B968FB"/>
    <w:rsid w:val="00BA3182"/>
    <w:rsid w:val="00BA3B3E"/>
    <w:rsid w:val="00BA3E6E"/>
    <w:rsid w:val="00BA4125"/>
    <w:rsid w:val="00BA4DB7"/>
    <w:rsid w:val="00BA4E6E"/>
    <w:rsid w:val="00BA5E21"/>
    <w:rsid w:val="00BA60F5"/>
    <w:rsid w:val="00BA7B58"/>
    <w:rsid w:val="00BA7F72"/>
    <w:rsid w:val="00BB02E3"/>
    <w:rsid w:val="00BB05AD"/>
    <w:rsid w:val="00BB0A2B"/>
    <w:rsid w:val="00BB1324"/>
    <w:rsid w:val="00BB1B1B"/>
    <w:rsid w:val="00BB282C"/>
    <w:rsid w:val="00BB4030"/>
    <w:rsid w:val="00BB5B4C"/>
    <w:rsid w:val="00BB6391"/>
    <w:rsid w:val="00BB667D"/>
    <w:rsid w:val="00BB6D20"/>
    <w:rsid w:val="00BC11F6"/>
    <w:rsid w:val="00BC32FD"/>
    <w:rsid w:val="00BC39B6"/>
    <w:rsid w:val="00BC6918"/>
    <w:rsid w:val="00BC6D70"/>
    <w:rsid w:val="00BC71E7"/>
    <w:rsid w:val="00BC7454"/>
    <w:rsid w:val="00BC7AE2"/>
    <w:rsid w:val="00BC7D31"/>
    <w:rsid w:val="00BD04C4"/>
    <w:rsid w:val="00BD1669"/>
    <w:rsid w:val="00BD17E2"/>
    <w:rsid w:val="00BD2313"/>
    <w:rsid w:val="00BD2365"/>
    <w:rsid w:val="00BD28AF"/>
    <w:rsid w:val="00BD2B10"/>
    <w:rsid w:val="00BD5409"/>
    <w:rsid w:val="00BD5A28"/>
    <w:rsid w:val="00BD7245"/>
    <w:rsid w:val="00BD766F"/>
    <w:rsid w:val="00BE0B3E"/>
    <w:rsid w:val="00BE0FE8"/>
    <w:rsid w:val="00BE1958"/>
    <w:rsid w:val="00BE26BE"/>
    <w:rsid w:val="00BE2B13"/>
    <w:rsid w:val="00BE2BB7"/>
    <w:rsid w:val="00BE2C63"/>
    <w:rsid w:val="00BE2FA3"/>
    <w:rsid w:val="00BE3927"/>
    <w:rsid w:val="00BE3B05"/>
    <w:rsid w:val="00BE4B1B"/>
    <w:rsid w:val="00BE4E54"/>
    <w:rsid w:val="00BE530A"/>
    <w:rsid w:val="00BE6B65"/>
    <w:rsid w:val="00BE797A"/>
    <w:rsid w:val="00BF08E9"/>
    <w:rsid w:val="00BF17B4"/>
    <w:rsid w:val="00BF2057"/>
    <w:rsid w:val="00BF2B19"/>
    <w:rsid w:val="00BF2D2A"/>
    <w:rsid w:val="00BF368F"/>
    <w:rsid w:val="00BF378D"/>
    <w:rsid w:val="00BF3E9C"/>
    <w:rsid w:val="00BF54DB"/>
    <w:rsid w:val="00BF5D98"/>
    <w:rsid w:val="00BF6091"/>
    <w:rsid w:val="00BF6C6D"/>
    <w:rsid w:val="00BF6F7B"/>
    <w:rsid w:val="00BF7A84"/>
    <w:rsid w:val="00BF7BED"/>
    <w:rsid w:val="00C00949"/>
    <w:rsid w:val="00C00FB0"/>
    <w:rsid w:val="00C01093"/>
    <w:rsid w:val="00C024D9"/>
    <w:rsid w:val="00C03360"/>
    <w:rsid w:val="00C033C6"/>
    <w:rsid w:val="00C03AA9"/>
    <w:rsid w:val="00C0446D"/>
    <w:rsid w:val="00C059AC"/>
    <w:rsid w:val="00C05BFB"/>
    <w:rsid w:val="00C063FC"/>
    <w:rsid w:val="00C067C1"/>
    <w:rsid w:val="00C06C99"/>
    <w:rsid w:val="00C0704F"/>
    <w:rsid w:val="00C1075D"/>
    <w:rsid w:val="00C11895"/>
    <w:rsid w:val="00C11FD2"/>
    <w:rsid w:val="00C12355"/>
    <w:rsid w:val="00C12648"/>
    <w:rsid w:val="00C12B89"/>
    <w:rsid w:val="00C12DD8"/>
    <w:rsid w:val="00C138B3"/>
    <w:rsid w:val="00C14960"/>
    <w:rsid w:val="00C14970"/>
    <w:rsid w:val="00C150A8"/>
    <w:rsid w:val="00C15543"/>
    <w:rsid w:val="00C15820"/>
    <w:rsid w:val="00C159EF"/>
    <w:rsid w:val="00C16459"/>
    <w:rsid w:val="00C16634"/>
    <w:rsid w:val="00C16CC9"/>
    <w:rsid w:val="00C16EA8"/>
    <w:rsid w:val="00C17038"/>
    <w:rsid w:val="00C17436"/>
    <w:rsid w:val="00C20653"/>
    <w:rsid w:val="00C20864"/>
    <w:rsid w:val="00C2371C"/>
    <w:rsid w:val="00C23B78"/>
    <w:rsid w:val="00C24807"/>
    <w:rsid w:val="00C24E6D"/>
    <w:rsid w:val="00C24FDF"/>
    <w:rsid w:val="00C25A86"/>
    <w:rsid w:val="00C26DF2"/>
    <w:rsid w:val="00C2719E"/>
    <w:rsid w:val="00C27386"/>
    <w:rsid w:val="00C27995"/>
    <w:rsid w:val="00C27E74"/>
    <w:rsid w:val="00C27E88"/>
    <w:rsid w:val="00C301D9"/>
    <w:rsid w:val="00C313B8"/>
    <w:rsid w:val="00C31778"/>
    <w:rsid w:val="00C31FCF"/>
    <w:rsid w:val="00C3426A"/>
    <w:rsid w:val="00C35E76"/>
    <w:rsid w:val="00C37993"/>
    <w:rsid w:val="00C37B58"/>
    <w:rsid w:val="00C4051D"/>
    <w:rsid w:val="00C40534"/>
    <w:rsid w:val="00C41433"/>
    <w:rsid w:val="00C41B9C"/>
    <w:rsid w:val="00C4272B"/>
    <w:rsid w:val="00C43B72"/>
    <w:rsid w:val="00C4406F"/>
    <w:rsid w:val="00C44AE7"/>
    <w:rsid w:val="00C44D32"/>
    <w:rsid w:val="00C4539A"/>
    <w:rsid w:val="00C45E19"/>
    <w:rsid w:val="00C4747C"/>
    <w:rsid w:val="00C47BC3"/>
    <w:rsid w:val="00C50467"/>
    <w:rsid w:val="00C50EC2"/>
    <w:rsid w:val="00C5188A"/>
    <w:rsid w:val="00C52FB6"/>
    <w:rsid w:val="00C54031"/>
    <w:rsid w:val="00C543DC"/>
    <w:rsid w:val="00C54873"/>
    <w:rsid w:val="00C561C3"/>
    <w:rsid w:val="00C60200"/>
    <w:rsid w:val="00C60976"/>
    <w:rsid w:val="00C610DC"/>
    <w:rsid w:val="00C61C39"/>
    <w:rsid w:val="00C61E2B"/>
    <w:rsid w:val="00C6243A"/>
    <w:rsid w:val="00C62EAF"/>
    <w:rsid w:val="00C64099"/>
    <w:rsid w:val="00C6466D"/>
    <w:rsid w:val="00C662FF"/>
    <w:rsid w:val="00C6713D"/>
    <w:rsid w:val="00C677D2"/>
    <w:rsid w:val="00C7050E"/>
    <w:rsid w:val="00C7068F"/>
    <w:rsid w:val="00C7135B"/>
    <w:rsid w:val="00C71A40"/>
    <w:rsid w:val="00C729EA"/>
    <w:rsid w:val="00C72C4C"/>
    <w:rsid w:val="00C73BB9"/>
    <w:rsid w:val="00C740ED"/>
    <w:rsid w:val="00C7463B"/>
    <w:rsid w:val="00C747CB"/>
    <w:rsid w:val="00C749D4"/>
    <w:rsid w:val="00C75B7E"/>
    <w:rsid w:val="00C763AE"/>
    <w:rsid w:val="00C76D42"/>
    <w:rsid w:val="00C77681"/>
    <w:rsid w:val="00C77ECD"/>
    <w:rsid w:val="00C80A04"/>
    <w:rsid w:val="00C80B05"/>
    <w:rsid w:val="00C81F74"/>
    <w:rsid w:val="00C82B68"/>
    <w:rsid w:val="00C838EF"/>
    <w:rsid w:val="00C83C35"/>
    <w:rsid w:val="00C840D2"/>
    <w:rsid w:val="00C845CE"/>
    <w:rsid w:val="00C847D3"/>
    <w:rsid w:val="00C84AF2"/>
    <w:rsid w:val="00C85608"/>
    <w:rsid w:val="00C86EAB"/>
    <w:rsid w:val="00C87843"/>
    <w:rsid w:val="00C91560"/>
    <w:rsid w:val="00C91577"/>
    <w:rsid w:val="00C919BE"/>
    <w:rsid w:val="00C92727"/>
    <w:rsid w:val="00C92D0F"/>
    <w:rsid w:val="00C9316F"/>
    <w:rsid w:val="00C93208"/>
    <w:rsid w:val="00C93EFE"/>
    <w:rsid w:val="00C95086"/>
    <w:rsid w:val="00C95BB1"/>
    <w:rsid w:val="00C95CB5"/>
    <w:rsid w:val="00C95F80"/>
    <w:rsid w:val="00C9681A"/>
    <w:rsid w:val="00C96E96"/>
    <w:rsid w:val="00C9762A"/>
    <w:rsid w:val="00CA00F4"/>
    <w:rsid w:val="00CA0228"/>
    <w:rsid w:val="00CA05DF"/>
    <w:rsid w:val="00CA0958"/>
    <w:rsid w:val="00CA0DF0"/>
    <w:rsid w:val="00CA0F26"/>
    <w:rsid w:val="00CA12ED"/>
    <w:rsid w:val="00CA1D69"/>
    <w:rsid w:val="00CA254C"/>
    <w:rsid w:val="00CA25DD"/>
    <w:rsid w:val="00CA32F8"/>
    <w:rsid w:val="00CA3C60"/>
    <w:rsid w:val="00CA48CD"/>
    <w:rsid w:val="00CA5E9E"/>
    <w:rsid w:val="00CA6671"/>
    <w:rsid w:val="00CA6DA1"/>
    <w:rsid w:val="00CA6EB2"/>
    <w:rsid w:val="00CA6F8C"/>
    <w:rsid w:val="00CA7D49"/>
    <w:rsid w:val="00CB0CD7"/>
    <w:rsid w:val="00CB1826"/>
    <w:rsid w:val="00CB23D7"/>
    <w:rsid w:val="00CB3274"/>
    <w:rsid w:val="00CB3465"/>
    <w:rsid w:val="00CB3521"/>
    <w:rsid w:val="00CB4A42"/>
    <w:rsid w:val="00CB6416"/>
    <w:rsid w:val="00CB749A"/>
    <w:rsid w:val="00CC0D25"/>
    <w:rsid w:val="00CC1281"/>
    <w:rsid w:val="00CC2550"/>
    <w:rsid w:val="00CC3DA4"/>
    <w:rsid w:val="00CC44E8"/>
    <w:rsid w:val="00CC472A"/>
    <w:rsid w:val="00CC479E"/>
    <w:rsid w:val="00CC4FED"/>
    <w:rsid w:val="00CC71DE"/>
    <w:rsid w:val="00CD021C"/>
    <w:rsid w:val="00CD1B4E"/>
    <w:rsid w:val="00CD209D"/>
    <w:rsid w:val="00CD22A5"/>
    <w:rsid w:val="00CD2959"/>
    <w:rsid w:val="00CD30C2"/>
    <w:rsid w:val="00CD365C"/>
    <w:rsid w:val="00CD4826"/>
    <w:rsid w:val="00CD5CC1"/>
    <w:rsid w:val="00CD5CE9"/>
    <w:rsid w:val="00CD6891"/>
    <w:rsid w:val="00CD68E6"/>
    <w:rsid w:val="00CE10F4"/>
    <w:rsid w:val="00CE1AEA"/>
    <w:rsid w:val="00CE2D84"/>
    <w:rsid w:val="00CE2D86"/>
    <w:rsid w:val="00CE37D2"/>
    <w:rsid w:val="00CE42E0"/>
    <w:rsid w:val="00CE43DF"/>
    <w:rsid w:val="00CE496B"/>
    <w:rsid w:val="00CE4C52"/>
    <w:rsid w:val="00CE6A2D"/>
    <w:rsid w:val="00CE715B"/>
    <w:rsid w:val="00CE79DF"/>
    <w:rsid w:val="00CF00F1"/>
    <w:rsid w:val="00CF027D"/>
    <w:rsid w:val="00CF02E3"/>
    <w:rsid w:val="00CF14C3"/>
    <w:rsid w:val="00CF2522"/>
    <w:rsid w:val="00CF30AF"/>
    <w:rsid w:val="00CF3278"/>
    <w:rsid w:val="00CF452A"/>
    <w:rsid w:val="00CF4573"/>
    <w:rsid w:val="00CF5128"/>
    <w:rsid w:val="00CF53C6"/>
    <w:rsid w:val="00CF563A"/>
    <w:rsid w:val="00CF5B87"/>
    <w:rsid w:val="00CF5CBB"/>
    <w:rsid w:val="00CF5F00"/>
    <w:rsid w:val="00D00720"/>
    <w:rsid w:val="00D011FE"/>
    <w:rsid w:val="00D02C21"/>
    <w:rsid w:val="00D033A8"/>
    <w:rsid w:val="00D035B1"/>
    <w:rsid w:val="00D0427C"/>
    <w:rsid w:val="00D05123"/>
    <w:rsid w:val="00D06A14"/>
    <w:rsid w:val="00D07898"/>
    <w:rsid w:val="00D10290"/>
    <w:rsid w:val="00D1079A"/>
    <w:rsid w:val="00D1120F"/>
    <w:rsid w:val="00D118D6"/>
    <w:rsid w:val="00D12BD1"/>
    <w:rsid w:val="00D13C03"/>
    <w:rsid w:val="00D142F6"/>
    <w:rsid w:val="00D144E5"/>
    <w:rsid w:val="00D146B7"/>
    <w:rsid w:val="00D14FE4"/>
    <w:rsid w:val="00D1539D"/>
    <w:rsid w:val="00D16049"/>
    <w:rsid w:val="00D1660E"/>
    <w:rsid w:val="00D16ACC"/>
    <w:rsid w:val="00D16E65"/>
    <w:rsid w:val="00D175EB"/>
    <w:rsid w:val="00D17712"/>
    <w:rsid w:val="00D17E32"/>
    <w:rsid w:val="00D20321"/>
    <w:rsid w:val="00D208F2"/>
    <w:rsid w:val="00D21217"/>
    <w:rsid w:val="00D21A46"/>
    <w:rsid w:val="00D21D1F"/>
    <w:rsid w:val="00D21FCD"/>
    <w:rsid w:val="00D22043"/>
    <w:rsid w:val="00D224A6"/>
    <w:rsid w:val="00D22759"/>
    <w:rsid w:val="00D22C30"/>
    <w:rsid w:val="00D234F6"/>
    <w:rsid w:val="00D23718"/>
    <w:rsid w:val="00D23D67"/>
    <w:rsid w:val="00D23ED4"/>
    <w:rsid w:val="00D240A4"/>
    <w:rsid w:val="00D2550D"/>
    <w:rsid w:val="00D25916"/>
    <w:rsid w:val="00D25C21"/>
    <w:rsid w:val="00D262E7"/>
    <w:rsid w:val="00D26B89"/>
    <w:rsid w:val="00D26CEE"/>
    <w:rsid w:val="00D26DCF"/>
    <w:rsid w:val="00D272B2"/>
    <w:rsid w:val="00D30297"/>
    <w:rsid w:val="00D304F2"/>
    <w:rsid w:val="00D3076A"/>
    <w:rsid w:val="00D30B47"/>
    <w:rsid w:val="00D32E3F"/>
    <w:rsid w:val="00D33A79"/>
    <w:rsid w:val="00D34216"/>
    <w:rsid w:val="00D34221"/>
    <w:rsid w:val="00D35634"/>
    <w:rsid w:val="00D35E6B"/>
    <w:rsid w:val="00D371A7"/>
    <w:rsid w:val="00D37BFC"/>
    <w:rsid w:val="00D40278"/>
    <w:rsid w:val="00D40935"/>
    <w:rsid w:val="00D41EBD"/>
    <w:rsid w:val="00D42FFF"/>
    <w:rsid w:val="00D44111"/>
    <w:rsid w:val="00D4453D"/>
    <w:rsid w:val="00D44908"/>
    <w:rsid w:val="00D44CA4"/>
    <w:rsid w:val="00D4594A"/>
    <w:rsid w:val="00D45952"/>
    <w:rsid w:val="00D45963"/>
    <w:rsid w:val="00D468DC"/>
    <w:rsid w:val="00D46CBA"/>
    <w:rsid w:val="00D47249"/>
    <w:rsid w:val="00D47873"/>
    <w:rsid w:val="00D47A3E"/>
    <w:rsid w:val="00D51042"/>
    <w:rsid w:val="00D51124"/>
    <w:rsid w:val="00D519EB"/>
    <w:rsid w:val="00D52A19"/>
    <w:rsid w:val="00D52CEE"/>
    <w:rsid w:val="00D52D2B"/>
    <w:rsid w:val="00D530D1"/>
    <w:rsid w:val="00D53164"/>
    <w:rsid w:val="00D531BE"/>
    <w:rsid w:val="00D536D0"/>
    <w:rsid w:val="00D536EF"/>
    <w:rsid w:val="00D542C1"/>
    <w:rsid w:val="00D544D4"/>
    <w:rsid w:val="00D5489C"/>
    <w:rsid w:val="00D55323"/>
    <w:rsid w:val="00D553F6"/>
    <w:rsid w:val="00D55EA9"/>
    <w:rsid w:val="00D56165"/>
    <w:rsid w:val="00D56201"/>
    <w:rsid w:val="00D56680"/>
    <w:rsid w:val="00D5772D"/>
    <w:rsid w:val="00D57EBA"/>
    <w:rsid w:val="00D57F4D"/>
    <w:rsid w:val="00D603E7"/>
    <w:rsid w:val="00D60F7E"/>
    <w:rsid w:val="00D61212"/>
    <w:rsid w:val="00D616EF"/>
    <w:rsid w:val="00D61BFA"/>
    <w:rsid w:val="00D622B5"/>
    <w:rsid w:val="00D62BB0"/>
    <w:rsid w:val="00D6307C"/>
    <w:rsid w:val="00D63492"/>
    <w:rsid w:val="00D635ED"/>
    <w:rsid w:val="00D636C2"/>
    <w:rsid w:val="00D637C5"/>
    <w:rsid w:val="00D651BE"/>
    <w:rsid w:val="00D65203"/>
    <w:rsid w:val="00D65665"/>
    <w:rsid w:val="00D65F28"/>
    <w:rsid w:val="00D66E3C"/>
    <w:rsid w:val="00D6714C"/>
    <w:rsid w:val="00D67FFC"/>
    <w:rsid w:val="00D705A4"/>
    <w:rsid w:val="00D707D5"/>
    <w:rsid w:val="00D70B02"/>
    <w:rsid w:val="00D70C6D"/>
    <w:rsid w:val="00D72057"/>
    <w:rsid w:val="00D727BF"/>
    <w:rsid w:val="00D73001"/>
    <w:rsid w:val="00D7328B"/>
    <w:rsid w:val="00D74175"/>
    <w:rsid w:val="00D74B94"/>
    <w:rsid w:val="00D74EA8"/>
    <w:rsid w:val="00D7595D"/>
    <w:rsid w:val="00D75A28"/>
    <w:rsid w:val="00D7668C"/>
    <w:rsid w:val="00D77037"/>
    <w:rsid w:val="00D77386"/>
    <w:rsid w:val="00D77A1E"/>
    <w:rsid w:val="00D77A43"/>
    <w:rsid w:val="00D81E66"/>
    <w:rsid w:val="00D8350B"/>
    <w:rsid w:val="00D84088"/>
    <w:rsid w:val="00D84366"/>
    <w:rsid w:val="00D84641"/>
    <w:rsid w:val="00D8517C"/>
    <w:rsid w:val="00D851DD"/>
    <w:rsid w:val="00D8548E"/>
    <w:rsid w:val="00D85746"/>
    <w:rsid w:val="00D86331"/>
    <w:rsid w:val="00D866E9"/>
    <w:rsid w:val="00D903A9"/>
    <w:rsid w:val="00D9105D"/>
    <w:rsid w:val="00D9217B"/>
    <w:rsid w:val="00D921D3"/>
    <w:rsid w:val="00D92292"/>
    <w:rsid w:val="00D9266E"/>
    <w:rsid w:val="00D9551E"/>
    <w:rsid w:val="00D95736"/>
    <w:rsid w:val="00D96E94"/>
    <w:rsid w:val="00D97E15"/>
    <w:rsid w:val="00DA0181"/>
    <w:rsid w:val="00DA2DDD"/>
    <w:rsid w:val="00DA2F5B"/>
    <w:rsid w:val="00DA3F4C"/>
    <w:rsid w:val="00DA4A05"/>
    <w:rsid w:val="00DA566D"/>
    <w:rsid w:val="00DA5B9C"/>
    <w:rsid w:val="00DA6090"/>
    <w:rsid w:val="00DA6802"/>
    <w:rsid w:val="00DA68FF"/>
    <w:rsid w:val="00DA6A53"/>
    <w:rsid w:val="00DA790A"/>
    <w:rsid w:val="00DB060F"/>
    <w:rsid w:val="00DB0A11"/>
    <w:rsid w:val="00DB0F22"/>
    <w:rsid w:val="00DB13E7"/>
    <w:rsid w:val="00DB2D56"/>
    <w:rsid w:val="00DB2E26"/>
    <w:rsid w:val="00DB3059"/>
    <w:rsid w:val="00DB32BB"/>
    <w:rsid w:val="00DB3487"/>
    <w:rsid w:val="00DB3EB3"/>
    <w:rsid w:val="00DB3EEF"/>
    <w:rsid w:val="00DB41EE"/>
    <w:rsid w:val="00DB4A4C"/>
    <w:rsid w:val="00DB4BA2"/>
    <w:rsid w:val="00DB5303"/>
    <w:rsid w:val="00DB612F"/>
    <w:rsid w:val="00DB6918"/>
    <w:rsid w:val="00DB6AE9"/>
    <w:rsid w:val="00DB6C67"/>
    <w:rsid w:val="00DB7014"/>
    <w:rsid w:val="00DB752D"/>
    <w:rsid w:val="00DC00AB"/>
    <w:rsid w:val="00DC05F2"/>
    <w:rsid w:val="00DC1113"/>
    <w:rsid w:val="00DC11C0"/>
    <w:rsid w:val="00DC11EB"/>
    <w:rsid w:val="00DC20DA"/>
    <w:rsid w:val="00DC3152"/>
    <w:rsid w:val="00DC32CF"/>
    <w:rsid w:val="00DC3934"/>
    <w:rsid w:val="00DC4ADA"/>
    <w:rsid w:val="00DC6797"/>
    <w:rsid w:val="00DC6DDC"/>
    <w:rsid w:val="00DC72F4"/>
    <w:rsid w:val="00DD00C8"/>
    <w:rsid w:val="00DD0FCA"/>
    <w:rsid w:val="00DD16EF"/>
    <w:rsid w:val="00DD18E5"/>
    <w:rsid w:val="00DD1949"/>
    <w:rsid w:val="00DD239C"/>
    <w:rsid w:val="00DD2FAB"/>
    <w:rsid w:val="00DD31BA"/>
    <w:rsid w:val="00DD39F8"/>
    <w:rsid w:val="00DD45E3"/>
    <w:rsid w:val="00DD4990"/>
    <w:rsid w:val="00DD4E24"/>
    <w:rsid w:val="00DD690A"/>
    <w:rsid w:val="00DD6E52"/>
    <w:rsid w:val="00DD7731"/>
    <w:rsid w:val="00DD78C4"/>
    <w:rsid w:val="00DE196B"/>
    <w:rsid w:val="00DE20A3"/>
    <w:rsid w:val="00DE2836"/>
    <w:rsid w:val="00DE293E"/>
    <w:rsid w:val="00DE3404"/>
    <w:rsid w:val="00DE39E8"/>
    <w:rsid w:val="00DE47A6"/>
    <w:rsid w:val="00DE4A73"/>
    <w:rsid w:val="00DE4C74"/>
    <w:rsid w:val="00DE59BC"/>
    <w:rsid w:val="00DE7B40"/>
    <w:rsid w:val="00DE7BEC"/>
    <w:rsid w:val="00DE7C5E"/>
    <w:rsid w:val="00DE7FCF"/>
    <w:rsid w:val="00DF03A0"/>
    <w:rsid w:val="00DF0E31"/>
    <w:rsid w:val="00DF1626"/>
    <w:rsid w:val="00DF17FE"/>
    <w:rsid w:val="00DF180C"/>
    <w:rsid w:val="00DF37F2"/>
    <w:rsid w:val="00DF3823"/>
    <w:rsid w:val="00DF4A98"/>
    <w:rsid w:val="00DF5BBB"/>
    <w:rsid w:val="00DF664F"/>
    <w:rsid w:val="00DF6E42"/>
    <w:rsid w:val="00DF78CC"/>
    <w:rsid w:val="00DF7CDA"/>
    <w:rsid w:val="00E00660"/>
    <w:rsid w:val="00E00B77"/>
    <w:rsid w:val="00E01B6C"/>
    <w:rsid w:val="00E0398C"/>
    <w:rsid w:val="00E039CC"/>
    <w:rsid w:val="00E049AC"/>
    <w:rsid w:val="00E0545B"/>
    <w:rsid w:val="00E0564C"/>
    <w:rsid w:val="00E05EEC"/>
    <w:rsid w:val="00E06275"/>
    <w:rsid w:val="00E0627A"/>
    <w:rsid w:val="00E06C5F"/>
    <w:rsid w:val="00E06D35"/>
    <w:rsid w:val="00E06D5A"/>
    <w:rsid w:val="00E06E18"/>
    <w:rsid w:val="00E070C4"/>
    <w:rsid w:val="00E101AD"/>
    <w:rsid w:val="00E10C57"/>
    <w:rsid w:val="00E1106F"/>
    <w:rsid w:val="00E1138F"/>
    <w:rsid w:val="00E11B52"/>
    <w:rsid w:val="00E13303"/>
    <w:rsid w:val="00E13961"/>
    <w:rsid w:val="00E147E6"/>
    <w:rsid w:val="00E148F4"/>
    <w:rsid w:val="00E14F27"/>
    <w:rsid w:val="00E15FB2"/>
    <w:rsid w:val="00E16C9F"/>
    <w:rsid w:val="00E17442"/>
    <w:rsid w:val="00E1770A"/>
    <w:rsid w:val="00E1773D"/>
    <w:rsid w:val="00E17FD2"/>
    <w:rsid w:val="00E2020C"/>
    <w:rsid w:val="00E21ABE"/>
    <w:rsid w:val="00E21FD3"/>
    <w:rsid w:val="00E22290"/>
    <w:rsid w:val="00E223E1"/>
    <w:rsid w:val="00E236FD"/>
    <w:rsid w:val="00E2412A"/>
    <w:rsid w:val="00E24C3A"/>
    <w:rsid w:val="00E24D59"/>
    <w:rsid w:val="00E25CBF"/>
    <w:rsid w:val="00E26070"/>
    <w:rsid w:val="00E2624B"/>
    <w:rsid w:val="00E26303"/>
    <w:rsid w:val="00E2661F"/>
    <w:rsid w:val="00E2707C"/>
    <w:rsid w:val="00E27B8F"/>
    <w:rsid w:val="00E310C0"/>
    <w:rsid w:val="00E312FA"/>
    <w:rsid w:val="00E34024"/>
    <w:rsid w:val="00E346A2"/>
    <w:rsid w:val="00E34949"/>
    <w:rsid w:val="00E35FBC"/>
    <w:rsid w:val="00E36739"/>
    <w:rsid w:val="00E36F16"/>
    <w:rsid w:val="00E37099"/>
    <w:rsid w:val="00E40A71"/>
    <w:rsid w:val="00E4188A"/>
    <w:rsid w:val="00E41AEF"/>
    <w:rsid w:val="00E41F86"/>
    <w:rsid w:val="00E42084"/>
    <w:rsid w:val="00E4239A"/>
    <w:rsid w:val="00E433CF"/>
    <w:rsid w:val="00E43F95"/>
    <w:rsid w:val="00E44F0C"/>
    <w:rsid w:val="00E45491"/>
    <w:rsid w:val="00E45B57"/>
    <w:rsid w:val="00E45D2D"/>
    <w:rsid w:val="00E460D5"/>
    <w:rsid w:val="00E47920"/>
    <w:rsid w:val="00E47E06"/>
    <w:rsid w:val="00E50160"/>
    <w:rsid w:val="00E507E8"/>
    <w:rsid w:val="00E52358"/>
    <w:rsid w:val="00E5263E"/>
    <w:rsid w:val="00E52C0E"/>
    <w:rsid w:val="00E53198"/>
    <w:rsid w:val="00E53C54"/>
    <w:rsid w:val="00E53D12"/>
    <w:rsid w:val="00E53E08"/>
    <w:rsid w:val="00E54345"/>
    <w:rsid w:val="00E54384"/>
    <w:rsid w:val="00E5471D"/>
    <w:rsid w:val="00E54878"/>
    <w:rsid w:val="00E55056"/>
    <w:rsid w:val="00E55530"/>
    <w:rsid w:val="00E559AE"/>
    <w:rsid w:val="00E55F71"/>
    <w:rsid w:val="00E560C5"/>
    <w:rsid w:val="00E56BDA"/>
    <w:rsid w:val="00E56CF2"/>
    <w:rsid w:val="00E572CA"/>
    <w:rsid w:val="00E576EF"/>
    <w:rsid w:val="00E5787A"/>
    <w:rsid w:val="00E57CEF"/>
    <w:rsid w:val="00E60824"/>
    <w:rsid w:val="00E613A7"/>
    <w:rsid w:val="00E6186C"/>
    <w:rsid w:val="00E61900"/>
    <w:rsid w:val="00E62326"/>
    <w:rsid w:val="00E639C5"/>
    <w:rsid w:val="00E63F66"/>
    <w:rsid w:val="00E64B4A"/>
    <w:rsid w:val="00E64C07"/>
    <w:rsid w:val="00E64E4F"/>
    <w:rsid w:val="00E66060"/>
    <w:rsid w:val="00E663F0"/>
    <w:rsid w:val="00E66CBC"/>
    <w:rsid w:val="00E67691"/>
    <w:rsid w:val="00E70742"/>
    <w:rsid w:val="00E7159A"/>
    <w:rsid w:val="00E715D9"/>
    <w:rsid w:val="00E7212D"/>
    <w:rsid w:val="00E721AA"/>
    <w:rsid w:val="00E74252"/>
    <w:rsid w:val="00E74747"/>
    <w:rsid w:val="00E7487F"/>
    <w:rsid w:val="00E74C69"/>
    <w:rsid w:val="00E75081"/>
    <w:rsid w:val="00E76025"/>
    <w:rsid w:val="00E7715A"/>
    <w:rsid w:val="00E779B5"/>
    <w:rsid w:val="00E800DB"/>
    <w:rsid w:val="00E80A87"/>
    <w:rsid w:val="00E811E9"/>
    <w:rsid w:val="00E821F4"/>
    <w:rsid w:val="00E8360E"/>
    <w:rsid w:val="00E83C71"/>
    <w:rsid w:val="00E85138"/>
    <w:rsid w:val="00E85632"/>
    <w:rsid w:val="00E85BF0"/>
    <w:rsid w:val="00E86CC6"/>
    <w:rsid w:val="00E90BB0"/>
    <w:rsid w:val="00E91255"/>
    <w:rsid w:val="00E91881"/>
    <w:rsid w:val="00E91A89"/>
    <w:rsid w:val="00E91F3C"/>
    <w:rsid w:val="00E92721"/>
    <w:rsid w:val="00E92F34"/>
    <w:rsid w:val="00E930B5"/>
    <w:rsid w:val="00E93D65"/>
    <w:rsid w:val="00E93EF1"/>
    <w:rsid w:val="00E94D68"/>
    <w:rsid w:val="00E95212"/>
    <w:rsid w:val="00E95ADD"/>
    <w:rsid w:val="00E96B85"/>
    <w:rsid w:val="00E96DDD"/>
    <w:rsid w:val="00E97587"/>
    <w:rsid w:val="00EA00B6"/>
    <w:rsid w:val="00EA0124"/>
    <w:rsid w:val="00EA0C30"/>
    <w:rsid w:val="00EA0C8B"/>
    <w:rsid w:val="00EA1CD7"/>
    <w:rsid w:val="00EA2498"/>
    <w:rsid w:val="00EA277D"/>
    <w:rsid w:val="00EA28B1"/>
    <w:rsid w:val="00EA2D9C"/>
    <w:rsid w:val="00EA44CB"/>
    <w:rsid w:val="00EA4886"/>
    <w:rsid w:val="00EA4AC1"/>
    <w:rsid w:val="00EA533E"/>
    <w:rsid w:val="00EA5B07"/>
    <w:rsid w:val="00EA71AD"/>
    <w:rsid w:val="00EB017F"/>
    <w:rsid w:val="00EB0F69"/>
    <w:rsid w:val="00EB16BA"/>
    <w:rsid w:val="00EB2068"/>
    <w:rsid w:val="00EB3D16"/>
    <w:rsid w:val="00EB463C"/>
    <w:rsid w:val="00EB4C7B"/>
    <w:rsid w:val="00EB54CD"/>
    <w:rsid w:val="00EB7D8C"/>
    <w:rsid w:val="00EB7F3C"/>
    <w:rsid w:val="00EC21CD"/>
    <w:rsid w:val="00EC268D"/>
    <w:rsid w:val="00EC272C"/>
    <w:rsid w:val="00EC2946"/>
    <w:rsid w:val="00EC304E"/>
    <w:rsid w:val="00EC312F"/>
    <w:rsid w:val="00EC3600"/>
    <w:rsid w:val="00EC38B2"/>
    <w:rsid w:val="00EC4235"/>
    <w:rsid w:val="00EC42D7"/>
    <w:rsid w:val="00EC4C69"/>
    <w:rsid w:val="00EC73FD"/>
    <w:rsid w:val="00EC7737"/>
    <w:rsid w:val="00EC78C4"/>
    <w:rsid w:val="00EC7918"/>
    <w:rsid w:val="00ED022F"/>
    <w:rsid w:val="00ED0A99"/>
    <w:rsid w:val="00ED0AC8"/>
    <w:rsid w:val="00ED0B94"/>
    <w:rsid w:val="00ED0BC2"/>
    <w:rsid w:val="00ED109E"/>
    <w:rsid w:val="00ED1682"/>
    <w:rsid w:val="00ED1887"/>
    <w:rsid w:val="00ED1D88"/>
    <w:rsid w:val="00ED2B90"/>
    <w:rsid w:val="00ED2C63"/>
    <w:rsid w:val="00ED332E"/>
    <w:rsid w:val="00ED3AD0"/>
    <w:rsid w:val="00ED3D33"/>
    <w:rsid w:val="00ED3E93"/>
    <w:rsid w:val="00ED59C0"/>
    <w:rsid w:val="00ED60F3"/>
    <w:rsid w:val="00ED6754"/>
    <w:rsid w:val="00ED70F7"/>
    <w:rsid w:val="00ED779F"/>
    <w:rsid w:val="00EE1544"/>
    <w:rsid w:val="00EE1B16"/>
    <w:rsid w:val="00EE1F1B"/>
    <w:rsid w:val="00EE3EE2"/>
    <w:rsid w:val="00EE4449"/>
    <w:rsid w:val="00EE480B"/>
    <w:rsid w:val="00EE4DE9"/>
    <w:rsid w:val="00EE5A16"/>
    <w:rsid w:val="00EE5FDC"/>
    <w:rsid w:val="00EE6120"/>
    <w:rsid w:val="00EE6C54"/>
    <w:rsid w:val="00EF05AC"/>
    <w:rsid w:val="00EF0859"/>
    <w:rsid w:val="00EF0DB6"/>
    <w:rsid w:val="00EF1F2F"/>
    <w:rsid w:val="00EF242F"/>
    <w:rsid w:val="00EF2B7B"/>
    <w:rsid w:val="00EF34F1"/>
    <w:rsid w:val="00EF39A6"/>
    <w:rsid w:val="00EF53F0"/>
    <w:rsid w:val="00EF597C"/>
    <w:rsid w:val="00EF5B06"/>
    <w:rsid w:val="00F00194"/>
    <w:rsid w:val="00F00F9B"/>
    <w:rsid w:val="00F01616"/>
    <w:rsid w:val="00F02602"/>
    <w:rsid w:val="00F02829"/>
    <w:rsid w:val="00F032E1"/>
    <w:rsid w:val="00F03632"/>
    <w:rsid w:val="00F03739"/>
    <w:rsid w:val="00F03992"/>
    <w:rsid w:val="00F03C6B"/>
    <w:rsid w:val="00F03D81"/>
    <w:rsid w:val="00F03F8B"/>
    <w:rsid w:val="00F06399"/>
    <w:rsid w:val="00F068D6"/>
    <w:rsid w:val="00F06B34"/>
    <w:rsid w:val="00F102A7"/>
    <w:rsid w:val="00F10597"/>
    <w:rsid w:val="00F106AD"/>
    <w:rsid w:val="00F107E2"/>
    <w:rsid w:val="00F10B93"/>
    <w:rsid w:val="00F10FB1"/>
    <w:rsid w:val="00F11F1D"/>
    <w:rsid w:val="00F125CD"/>
    <w:rsid w:val="00F12A52"/>
    <w:rsid w:val="00F1363B"/>
    <w:rsid w:val="00F13A8F"/>
    <w:rsid w:val="00F13EE2"/>
    <w:rsid w:val="00F141D3"/>
    <w:rsid w:val="00F14A0F"/>
    <w:rsid w:val="00F14D79"/>
    <w:rsid w:val="00F14E3A"/>
    <w:rsid w:val="00F15123"/>
    <w:rsid w:val="00F166DE"/>
    <w:rsid w:val="00F167AF"/>
    <w:rsid w:val="00F20312"/>
    <w:rsid w:val="00F2086F"/>
    <w:rsid w:val="00F2169A"/>
    <w:rsid w:val="00F21E95"/>
    <w:rsid w:val="00F221D7"/>
    <w:rsid w:val="00F2224F"/>
    <w:rsid w:val="00F22E44"/>
    <w:rsid w:val="00F23907"/>
    <w:rsid w:val="00F23C94"/>
    <w:rsid w:val="00F23EBB"/>
    <w:rsid w:val="00F24803"/>
    <w:rsid w:val="00F25085"/>
    <w:rsid w:val="00F253CB"/>
    <w:rsid w:val="00F25749"/>
    <w:rsid w:val="00F262E2"/>
    <w:rsid w:val="00F26B08"/>
    <w:rsid w:val="00F26C61"/>
    <w:rsid w:val="00F272BA"/>
    <w:rsid w:val="00F301FB"/>
    <w:rsid w:val="00F32226"/>
    <w:rsid w:val="00F3296F"/>
    <w:rsid w:val="00F3316C"/>
    <w:rsid w:val="00F33255"/>
    <w:rsid w:val="00F338AC"/>
    <w:rsid w:val="00F34241"/>
    <w:rsid w:val="00F342F0"/>
    <w:rsid w:val="00F35C54"/>
    <w:rsid w:val="00F36E0C"/>
    <w:rsid w:val="00F37B7B"/>
    <w:rsid w:val="00F428B8"/>
    <w:rsid w:val="00F4298C"/>
    <w:rsid w:val="00F429B8"/>
    <w:rsid w:val="00F435E8"/>
    <w:rsid w:val="00F442D9"/>
    <w:rsid w:val="00F4468B"/>
    <w:rsid w:val="00F4471E"/>
    <w:rsid w:val="00F458BC"/>
    <w:rsid w:val="00F4599E"/>
    <w:rsid w:val="00F466FB"/>
    <w:rsid w:val="00F46CC7"/>
    <w:rsid w:val="00F46EEE"/>
    <w:rsid w:val="00F4795A"/>
    <w:rsid w:val="00F47F41"/>
    <w:rsid w:val="00F47FF2"/>
    <w:rsid w:val="00F50D91"/>
    <w:rsid w:val="00F50E50"/>
    <w:rsid w:val="00F517EC"/>
    <w:rsid w:val="00F51A7A"/>
    <w:rsid w:val="00F5287C"/>
    <w:rsid w:val="00F53473"/>
    <w:rsid w:val="00F535CB"/>
    <w:rsid w:val="00F53EA6"/>
    <w:rsid w:val="00F55AA7"/>
    <w:rsid w:val="00F55FBD"/>
    <w:rsid w:val="00F60353"/>
    <w:rsid w:val="00F60367"/>
    <w:rsid w:val="00F608C4"/>
    <w:rsid w:val="00F61185"/>
    <w:rsid w:val="00F61700"/>
    <w:rsid w:val="00F621F3"/>
    <w:rsid w:val="00F62700"/>
    <w:rsid w:val="00F62904"/>
    <w:rsid w:val="00F634D7"/>
    <w:rsid w:val="00F642F5"/>
    <w:rsid w:val="00F64C2D"/>
    <w:rsid w:val="00F64C5F"/>
    <w:rsid w:val="00F65720"/>
    <w:rsid w:val="00F6607D"/>
    <w:rsid w:val="00F67214"/>
    <w:rsid w:val="00F6731F"/>
    <w:rsid w:val="00F67D32"/>
    <w:rsid w:val="00F705B0"/>
    <w:rsid w:val="00F71C51"/>
    <w:rsid w:val="00F71CF2"/>
    <w:rsid w:val="00F71F7C"/>
    <w:rsid w:val="00F73177"/>
    <w:rsid w:val="00F73F08"/>
    <w:rsid w:val="00F75158"/>
    <w:rsid w:val="00F75D4A"/>
    <w:rsid w:val="00F767E7"/>
    <w:rsid w:val="00F76B03"/>
    <w:rsid w:val="00F76D5D"/>
    <w:rsid w:val="00F7760D"/>
    <w:rsid w:val="00F77788"/>
    <w:rsid w:val="00F77F99"/>
    <w:rsid w:val="00F808C9"/>
    <w:rsid w:val="00F81614"/>
    <w:rsid w:val="00F81F54"/>
    <w:rsid w:val="00F82B8B"/>
    <w:rsid w:val="00F83B1F"/>
    <w:rsid w:val="00F83E8F"/>
    <w:rsid w:val="00F8426D"/>
    <w:rsid w:val="00F84B8E"/>
    <w:rsid w:val="00F85054"/>
    <w:rsid w:val="00F852CF"/>
    <w:rsid w:val="00F853E8"/>
    <w:rsid w:val="00F86654"/>
    <w:rsid w:val="00F87171"/>
    <w:rsid w:val="00F90055"/>
    <w:rsid w:val="00F905B7"/>
    <w:rsid w:val="00F90737"/>
    <w:rsid w:val="00F90E38"/>
    <w:rsid w:val="00F90EF8"/>
    <w:rsid w:val="00F91B65"/>
    <w:rsid w:val="00F92EFD"/>
    <w:rsid w:val="00F930AF"/>
    <w:rsid w:val="00F932EA"/>
    <w:rsid w:val="00F93762"/>
    <w:rsid w:val="00F9418F"/>
    <w:rsid w:val="00F941B8"/>
    <w:rsid w:val="00F946F2"/>
    <w:rsid w:val="00F94D9C"/>
    <w:rsid w:val="00F95F4E"/>
    <w:rsid w:val="00F96BE9"/>
    <w:rsid w:val="00F96C65"/>
    <w:rsid w:val="00F974F1"/>
    <w:rsid w:val="00F97E27"/>
    <w:rsid w:val="00FA0E2F"/>
    <w:rsid w:val="00FA16A8"/>
    <w:rsid w:val="00FA2B35"/>
    <w:rsid w:val="00FA2D19"/>
    <w:rsid w:val="00FA3C6C"/>
    <w:rsid w:val="00FA3D38"/>
    <w:rsid w:val="00FA416D"/>
    <w:rsid w:val="00FA4211"/>
    <w:rsid w:val="00FA51A2"/>
    <w:rsid w:val="00FA5B74"/>
    <w:rsid w:val="00FA5D68"/>
    <w:rsid w:val="00FA689D"/>
    <w:rsid w:val="00FA6AF6"/>
    <w:rsid w:val="00FB0077"/>
    <w:rsid w:val="00FB0D0A"/>
    <w:rsid w:val="00FB16CC"/>
    <w:rsid w:val="00FB1781"/>
    <w:rsid w:val="00FB1A0B"/>
    <w:rsid w:val="00FB1DD4"/>
    <w:rsid w:val="00FB48B1"/>
    <w:rsid w:val="00FB57A4"/>
    <w:rsid w:val="00FB5FF4"/>
    <w:rsid w:val="00FB7245"/>
    <w:rsid w:val="00FB78FA"/>
    <w:rsid w:val="00FC00A3"/>
    <w:rsid w:val="00FC0982"/>
    <w:rsid w:val="00FC1A87"/>
    <w:rsid w:val="00FC2B94"/>
    <w:rsid w:val="00FC38F9"/>
    <w:rsid w:val="00FC5BF5"/>
    <w:rsid w:val="00FC5F52"/>
    <w:rsid w:val="00FC6354"/>
    <w:rsid w:val="00FC6879"/>
    <w:rsid w:val="00FC6E36"/>
    <w:rsid w:val="00FC6EB9"/>
    <w:rsid w:val="00FC72A5"/>
    <w:rsid w:val="00FD05E1"/>
    <w:rsid w:val="00FD06FD"/>
    <w:rsid w:val="00FD0E7B"/>
    <w:rsid w:val="00FD0F94"/>
    <w:rsid w:val="00FD10BD"/>
    <w:rsid w:val="00FD1394"/>
    <w:rsid w:val="00FD17E1"/>
    <w:rsid w:val="00FD18BB"/>
    <w:rsid w:val="00FD1E86"/>
    <w:rsid w:val="00FD1F3F"/>
    <w:rsid w:val="00FD21B2"/>
    <w:rsid w:val="00FD24B7"/>
    <w:rsid w:val="00FD34F0"/>
    <w:rsid w:val="00FD3AC2"/>
    <w:rsid w:val="00FD4044"/>
    <w:rsid w:val="00FD5CFD"/>
    <w:rsid w:val="00FD5D93"/>
    <w:rsid w:val="00FD5E29"/>
    <w:rsid w:val="00FD689C"/>
    <w:rsid w:val="00FD72D0"/>
    <w:rsid w:val="00FD7FDF"/>
    <w:rsid w:val="00FE0D99"/>
    <w:rsid w:val="00FE0EE2"/>
    <w:rsid w:val="00FE102B"/>
    <w:rsid w:val="00FE134A"/>
    <w:rsid w:val="00FE21D9"/>
    <w:rsid w:val="00FE2459"/>
    <w:rsid w:val="00FE33B5"/>
    <w:rsid w:val="00FE4551"/>
    <w:rsid w:val="00FE4A41"/>
    <w:rsid w:val="00FE4A60"/>
    <w:rsid w:val="00FE4C49"/>
    <w:rsid w:val="00FE502B"/>
    <w:rsid w:val="00FE5C46"/>
    <w:rsid w:val="00FE6196"/>
    <w:rsid w:val="00FE64CC"/>
    <w:rsid w:val="00FE6544"/>
    <w:rsid w:val="00FE69A5"/>
    <w:rsid w:val="00FE73EF"/>
    <w:rsid w:val="00FE7778"/>
    <w:rsid w:val="00FE79AB"/>
    <w:rsid w:val="00FF006B"/>
    <w:rsid w:val="00FF111F"/>
    <w:rsid w:val="00FF226C"/>
    <w:rsid w:val="00FF3119"/>
    <w:rsid w:val="00FF395C"/>
    <w:rsid w:val="00FF3AB8"/>
    <w:rsid w:val="00FF4840"/>
    <w:rsid w:val="00FF53CA"/>
    <w:rsid w:val="00FF62BA"/>
    <w:rsid w:val="00FF7079"/>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2C0B"/>
  <w15:docId w15:val="{15FBF98F-90DE-4D9F-86BC-5F03B750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46"/>
    <w:rPr>
      <w:lang w:eastAsia="en-US"/>
    </w:rPr>
  </w:style>
  <w:style w:type="paragraph" w:styleId="Heading1">
    <w:name w:val="heading 1"/>
    <w:basedOn w:val="Normal"/>
    <w:next w:val="Normal"/>
    <w:link w:val="Heading1Char"/>
    <w:uiPriority w:val="99"/>
    <w:qFormat/>
    <w:pPr>
      <w:keepNext/>
      <w:numPr>
        <w:numId w:val="1"/>
      </w:numPr>
      <w:jc w:val="both"/>
      <w:outlineLvl w:val="0"/>
    </w:pPr>
    <w:rPr>
      <w:b/>
      <w:sz w:val="32"/>
    </w:rPr>
  </w:style>
  <w:style w:type="paragraph" w:styleId="Heading2">
    <w:name w:val="heading 2"/>
    <w:basedOn w:val="Normal"/>
    <w:next w:val="Normal"/>
    <w:link w:val="Heading2Char"/>
    <w:uiPriority w:val="99"/>
    <w:qFormat/>
    <w:pPr>
      <w:keepNext/>
      <w:numPr>
        <w:ilvl w:val="1"/>
        <w:numId w:val="1"/>
      </w:numPr>
      <w:outlineLvl w:val="1"/>
    </w:pPr>
    <w:rPr>
      <w:b/>
      <w:sz w:val="28"/>
    </w:rPr>
  </w:style>
  <w:style w:type="paragraph" w:styleId="Heading3">
    <w:name w:val="heading 3"/>
    <w:basedOn w:val="Normal"/>
    <w:next w:val="Normal"/>
    <w:link w:val="Heading3Char"/>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link w:val="BodyTextIndentChar"/>
    <w:pPr>
      <w:ind w:firstLine="426"/>
      <w:jc w:val="both"/>
    </w:pPr>
    <w:rPr>
      <w:sz w:val="28"/>
    </w:rPr>
  </w:style>
  <w:style w:type="paragraph" w:styleId="CommentText">
    <w:name w:val="annotation text"/>
    <w:basedOn w:val="Normal"/>
    <w:link w:val="CommentTextChar"/>
    <w:uiPriority w:val="99"/>
    <w:pPr>
      <w:jc w:val="both"/>
    </w:pPr>
  </w:style>
  <w:style w:type="character" w:styleId="CommentReference">
    <w:name w:val="annotation reference"/>
    <w:uiPriority w:val="99"/>
    <w:rPr>
      <w:sz w:val="16"/>
    </w:rPr>
  </w:style>
  <w:style w:type="paragraph" w:styleId="BodyTextIndent2">
    <w:name w:val="Body Text Indent 2"/>
    <w:basedOn w:val="Normal"/>
    <w:pPr>
      <w:ind w:left="426"/>
      <w:jc w:val="both"/>
    </w:pPr>
    <w:rPr>
      <w:sz w:val="28"/>
    </w:rPr>
  </w:style>
  <w:style w:type="paragraph" w:styleId="BodyText">
    <w:name w:val="Body Text"/>
    <w:basedOn w:val="Normal"/>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2"/>
      </w:numPr>
      <w:jc w:val="both"/>
    </w:pPr>
    <w:rPr>
      <w:sz w:val="28"/>
      <w:szCs w:val="28"/>
      <w:lang w:val="en-GB"/>
    </w:rPr>
  </w:style>
  <w:style w:type="paragraph" w:styleId="TOC1">
    <w:name w:val="toc 1"/>
    <w:basedOn w:val="Normal"/>
    <w:next w:val="Normal"/>
    <w:autoRedefine/>
    <w:semiHidden/>
    <w:rsid w:val="0055687E"/>
    <w:pPr>
      <w:tabs>
        <w:tab w:val="left" w:pos="400"/>
        <w:tab w:val="right" w:leader="dot" w:pos="9061"/>
      </w:tabs>
    </w:pPr>
    <w:rPr>
      <w:noProof/>
      <w:sz w:val="28"/>
      <w:szCs w:val="28"/>
    </w:rPr>
  </w:style>
  <w:style w:type="paragraph" w:styleId="TOC2">
    <w:name w:val="toc 2"/>
    <w:basedOn w:val="Normal"/>
    <w:next w:val="Normal"/>
    <w:autoRedefine/>
    <w:semiHidden/>
    <w:rsid w:val="00C45E19"/>
    <w:pPr>
      <w:tabs>
        <w:tab w:val="left" w:pos="800"/>
        <w:tab w:val="right" w:leader="dot" w:pos="9061"/>
      </w:tabs>
      <w:ind w:left="200"/>
    </w:pPr>
    <w:rPr>
      <w:i/>
      <w:noProof/>
      <w:sz w:val="28"/>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basedOn w:val="Normal"/>
    <w:link w:val="FootnoteTextChar"/>
    <w:rsid w:val="00E34024"/>
  </w:style>
  <w:style w:type="character" w:customStyle="1" w:styleId="FootnoteTextChar">
    <w:name w:val="Footnote Text Char"/>
    <w:link w:val="FootnoteText"/>
    <w:rsid w:val="00E34024"/>
    <w:rPr>
      <w:lang w:eastAsia="en-US"/>
    </w:rPr>
  </w:style>
  <w:style w:type="character" w:styleId="FootnoteReference">
    <w:name w:val="footnote reference"/>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table" w:styleId="TableGrid">
    <w:name w:val="Table Grid"/>
    <w:basedOn w:val="TableNormal"/>
    <w:uiPriority w:val="59"/>
    <w:rsid w:val="00FB1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locked/>
    <w:rsid w:val="00FB1781"/>
    <w:rPr>
      <w:lang w:eastAsia="en-US"/>
    </w:rPr>
  </w:style>
  <w:style w:type="paragraph" w:styleId="ListParagraph">
    <w:name w:val="List Paragraph"/>
    <w:aliases w:val="Bullet list,List Paragraph1,Normal bullet 2,Virsraksti,2,Saistīto dokumentu saraksts,Syle 1,Numurets,PPS_Bullet,Strip,H&amp;P List Paragraph,Colorful List - Accent 12"/>
    <w:basedOn w:val="Normal"/>
    <w:link w:val="ListParagraphChar"/>
    <w:qFormat/>
    <w:rsid w:val="00A567E5"/>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Strip Char,H&amp;P List Paragraph Char,Colorful List - Accent 12 Char"/>
    <w:link w:val="ListParagraph"/>
    <w:qFormat/>
    <w:rsid w:val="00A567E5"/>
    <w:rPr>
      <w:sz w:val="24"/>
      <w:szCs w:val="24"/>
      <w:lang w:val="en-GB" w:eastAsia="en-US"/>
    </w:rPr>
  </w:style>
  <w:style w:type="paragraph" w:customStyle="1" w:styleId="HeadingJ1">
    <w:name w:val="Heading J1"/>
    <w:basedOn w:val="Heading4"/>
    <w:rsid w:val="00610D4B"/>
    <w:pPr>
      <w:spacing w:after="60"/>
      <w:jc w:val="left"/>
    </w:pPr>
    <w:rPr>
      <w:b/>
      <w:i w:val="0"/>
      <w:iCs w:val="0"/>
      <w:lang w:eastAsia="lv-LV"/>
    </w:rPr>
  </w:style>
  <w:style w:type="character" w:customStyle="1" w:styleId="FontStyle60">
    <w:name w:val="Font Style60"/>
    <w:basedOn w:val="DefaultParagraphFont"/>
    <w:uiPriority w:val="99"/>
    <w:rsid w:val="00610D4B"/>
    <w:rPr>
      <w:rFonts w:ascii="Times New Roman" w:hAnsi="Times New Roman" w:cs="Times New Roman"/>
      <w:sz w:val="18"/>
      <w:szCs w:val="18"/>
    </w:rPr>
  </w:style>
  <w:style w:type="character" w:customStyle="1" w:styleId="Heading2Char">
    <w:name w:val="Heading 2 Char"/>
    <w:basedOn w:val="DefaultParagraphFont"/>
    <w:link w:val="Heading2"/>
    <w:uiPriority w:val="99"/>
    <w:rsid w:val="00532525"/>
    <w:rPr>
      <w:b/>
      <w:sz w:val="28"/>
      <w:lang w:eastAsia="en-US"/>
    </w:rPr>
  </w:style>
  <w:style w:type="character" w:customStyle="1" w:styleId="BodyTextIndentChar">
    <w:name w:val="Body Text Indent Char"/>
    <w:basedOn w:val="DefaultParagraphFont"/>
    <w:link w:val="BodyTextIndent"/>
    <w:rsid w:val="00532525"/>
    <w:rPr>
      <w:sz w:val="28"/>
      <w:lang w:eastAsia="en-US"/>
    </w:rPr>
  </w:style>
  <w:style w:type="table" w:customStyle="1" w:styleId="TableGrid1">
    <w:name w:val="Table Grid1"/>
    <w:basedOn w:val="TableNormal"/>
    <w:next w:val="TableGrid"/>
    <w:uiPriority w:val="59"/>
    <w:rsid w:val="0008133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1D4261"/>
  </w:style>
  <w:style w:type="character" w:styleId="Emphasis">
    <w:name w:val="Emphasis"/>
    <w:basedOn w:val="DefaultParagraphFont"/>
    <w:qFormat/>
    <w:rsid w:val="00990D09"/>
    <w:rPr>
      <w:i/>
      <w:iCs/>
    </w:rPr>
  </w:style>
  <w:style w:type="character" w:customStyle="1" w:styleId="Heading1Char">
    <w:name w:val="Heading 1 Char"/>
    <w:link w:val="Heading1"/>
    <w:uiPriority w:val="99"/>
    <w:rsid w:val="002B48AA"/>
    <w:rPr>
      <w:b/>
      <w:sz w:val="32"/>
      <w:lang w:eastAsia="en-US"/>
    </w:rPr>
  </w:style>
  <w:style w:type="paragraph" w:customStyle="1" w:styleId="Style3">
    <w:name w:val="Style3"/>
    <w:basedOn w:val="Heading4"/>
    <w:link w:val="Style3Char"/>
    <w:qFormat/>
    <w:rsid w:val="0045028D"/>
    <w:rPr>
      <w:i w:val="0"/>
    </w:rPr>
  </w:style>
  <w:style w:type="character" w:customStyle="1" w:styleId="Heading3Char">
    <w:name w:val="Heading 3 Char"/>
    <w:basedOn w:val="DefaultParagraphFont"/>
    <w:link w:val="Heading3"/>
    <w:rsid w:val="0045028D"/>
    <w:rPr>
      <w:sz w:val="28"/>
      <w:lang w:eastAsia="en-US"/>
    </w:rPr>
  </w:style>
  <w:style w:type="character" w:customStyle="1" w:styleId="Style3Char">
    <w:name w:val="Style3 Char"/>
    <w:basedOn w:val="Heading3Char"/>
    <w:link w:val="Style3"/>
    <w:rsid w:val="0045028D"/>
    <w:rPr>
      <w:iCs/>
      <w:sz w:val="28"/>
      <w:lang w:eastAsia="en-US"/>
    </w:rPr>
  </w:style>
  <w:style w:type="character" w:customStyle="1" w:styleId="Normal1Char">
    <w:name w:val="Normal1 Char"/>
    <w:link w:val="Normal1"/>
    <w:uiPriority w:val="99"/>
    <w:locked/>
    <w:rsid w:val="00DC11C0"/>
    <w:rPr>
      <w:sz w:val="28"/>
      <w:szCs w:val="28"/>
      <w:lang w:val="en-GB" w:eastAsia="en-US"/>
    </w:rPr>
  </w:style>
  <w:style w:type="character" w:customStyle="1" w:styleId="style9">
    <w:name w:val="style9"/>
    <w:basedOn w:val="DefaultParagraphFont"/>
    <w:rsid w:val="008D4F04"/>
  </w:style>
  <w:style w:type="character" w:customStyle="1" w:styleId="FontStyle41">
    <w:name w:val="Font Style41"/>
    <w:basedOn w:val="DefaultParagraphFont"/>
    <w:uiPriority w:val="99"/>
    <w:rsid w:val="00F71F7C"/>
    <w:rPr>
      <w:rFonts w:ascii="Times New Roman" w:hAnsi="Times New Roman" w:cs="Times New Roman"/>
      <w:b/>
      <w:bCs/>
      <w:sz w:val="22"/>
      <w:szCs w:val="22"/>
    </w:rPr>
  </w:style>
  <w:style w:type="character" w:styleId="UnresolvedMention">
    <w:name w:val="Unresolved Mention"/>
    <w:basedOn w:val="DefaultParagraphFont"/>
    <w:uiPriority w:val="99"/>
    <w:semiHidden/>
    <w:unhideWhenUsed/>
    <w:rsid w:val="00732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o.ur.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P.lietvediba@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EB8E67FC7EEED4BB93A8897819675FB" ma:contentTypeVersion="0" ma:contentTypeDescription="Izveidot jaunu dokumentu." ma:contentTypeScope="" ma:versionID="87d7c46cff6a346554f47e5c8f76490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B6C29-AE3E-416F-B080-013712A7C95B}">
  <ds:schemaRefs>
    <ds:schemaRef ds:uri="http://schemas.microsoft.com/sharepoint/v3/contenttype/forms"/>
  </ds:schemaRefs>
</ds:datastoreItem>
</file>

<file path=customXml/itemProps2.xml><?xml version="1.0" encoding="utf-8"?>
<ds:datastoreItem xmlns:ds="http://schemas.openxmlformats.org/officeDocument/2006/customXml" ds:itemID="{C2238215-479F-4F45-BCCF-67B7620E3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AC53BA-2AD1-43C4-9C87-5F899F009EE9}">
  <ds:schemaRefs>
    <ds:schemaRef ds:uri="http://schemas.openxmlformats.org/officeDocument/2006/bibliography"/>
  </ds:schemaRefs>
</ds:datastoreItem>
</file>

<file path=customXml/itemProps4.xml><?xml version="1.0" encoding="utf-8"?>
<ds:datastoreItem xmlns:ds="http://schemas.openxmlformats.org/officeDocument/2006/customXml" ds:itemID="{F20A9E6B-140C-4689-878C-1B9632DE13DB}">
  <ds:schemaRefs>
    <ds:schemaRef ds:uri="http://schemas.microsoft.com/office/2006/metadata/longProperties"/>
  </ds:schemaRefs>
</ds:datastoreItem>
</file>

<file path=customXml/itemProps5.xml><?xml version="1.0" encoding="utf-8"?>
<ds:datastoreItem xmlns:ds="http://schemas.openxmlformats.org/officeDocument/2006/customXml" ds:itemID="{AE919838-A3CD-468A-B1EC-5B10EF3959B8}">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2716</Words>
  <Characters>18762</Characters>
  <Application>Microsoft Office Word</Application>
  <DocSecurity>0</DocSecurity>
  <Lines>156</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Jeļena Švābe</cp:lastModifiedBy>
  <cp:revision>4</cp:revision>
  <cp:lastPrinted>2015-06-27T07:16:00Z</cp:lastPrinted>
  <dcterms:created xsi:type="dcterms:W3CDTF">2024-10-04T09:37:00Z</dcterms:created>
  <dcterms:modified xsi:type="dcterms:W3CDTF">2024-10-04T09:37:00Z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y fmtid="{D5CDD505-2E9C-101B-9397-08002B2CF9AE}" pid="3" name="ContentTypeId">
    <vt:lpwstr>0x0101007EB8E67FC7EEED4BB93A8897819675FB</vt:lpwstr>
  </property>
</Properties>
</file>