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08C8D" w14:textId="6F54F076" w:rsidR="002F7A24" w:rsidRPr="00D92F87" w:rsidRDefault="00AE5F8C" w:rsidP="009B3D45">
      <w:pPr>
        <w:spacing w:after="0" w:line="240" w:lineRule="auto"/>
        <w:jc w:val="center"/>
        <w:rPr>
          <w:rFonts w:ascii="Times New Roman" w:hAnsi="Times New Roman" w:cs="Times New Roman"/>
          <w:b/>
          <w:sz w:val="24"/>
          <w:szCs w:val="24"/>
        </w:rPr>
      </w:pPr>
      <w:r w:rsidRPr="00D92F87">
        <w:rPr>
          <w:rFonts w:ascii="Times New Roman" w:hAnsi="Times New Roman" w:cs="Times New Roman"/>
          <w:b/>
          <w:sz w:val="24"/>
          <w:szCs w:val="24"/>
        </w:rPr>
        <w:t>LĪDZDARBĪBAS LĪGUMS</w:t>
      </w:r>
    </w:p>
    <w:p w14:paraId="675446FD" w14:textId="6CAF4DC5" w:rsidR="002F7A24" w:rsidRPr="00D92F87" w:rsidRDefault="00AE5F8C" w:rsidP="009B3D45">
      <w:pPr>
        <w:spacing w:after="0" w:line="240" w:lineRule="auto"/>
        <w:jc w:val="center"/>
        <w:rPr>
          <w:rFonts w:ascii="Times New Roman" w:eastAsia="Times New Roman" w:hAnsi="Times New Roman" w:cs="Times New Roman"/>
          <w:b/>
          <w:sz w:val="24"/>
          <w:szCs w:val="24"/>
        </w:rPr>
      </w:pPr>
      <w:r w:rsidRPr="00D92F87">
        <w:rPr>
          <w:rFonts w:ascii="Times New Roman" w:eastAsia="Times New Roman" w:hAnsi="Times New Roman" w:cs="Times New Roman"/>
          <w:b/>
          <w:sz w:val="24"/>
          <w:szCs w:val="24"/>
        </w:rPr>
        <w:t>“</w:t>
      </w:r>
      <w:hyperlink r:id="rId11" w:history="1">
        <w:r w:rsidRPr="00D92F87">
          <w:rPr>
            <w:rFonts w:ascii="Times New Roman" w:hAnsi="Times New Roman" w:cs="Times New Roman"/>
            <w:b/>
            <w:sz w:val="24"/>
            <w:szCs w:val="24"/>
          </w:rPr>
          <w:t>ELEKTRISKO UN E</w:t>
        </w:r>
        <w:r w:rsidRPr="00D92F87">
          <w:rPr>
            <w:rFonts w:ascii="Times New Roman" w:hAnsi="Times New Roman" w:cs="Times New Roman"/>
            <w:b/>
            <w:noProof/>
            <w:sz w:val="24"/>
            <w:szCs w:val="24"/>
          </w:rPr>
          <w:t>LEKTRONISKO PREČU IZNĪCINĀŠANAS NODROŠINĀŠANA</w:t>
        </w:r>
      </w:hyperlink>
      <w:r w:rsidRPr="00D92F87">
        <w:rPr>
          <w:rFonts w:ascii="Times New Roman" w:eastAsia="Times New Roman" w:hAnsi="Times New Roman" w:cs="Times New Roman"/>
          <w:b/>
          <w:sz w:val="24"/>
          <w:szCs w:val="24"/>
        </w:rPr>
        <w:t>”</w:t>
      </w:r>
    </w:p>
    <w:p w14:paraId="639454BC" w14:textId="77777777" w:rsidR="0035222A" w:rsidRPr="00D92F87" w:rsidRDefault="0035222A" w:rsidP="009B3D45">
      <w:pPr>
        <w:spacing w:after="0" w:line="240" w:lineRule="auto"/>
        <w:jc w:val="center"/>
        <w:rPr>
          <w:rFonts w:ascii="Times New Roman" w:hAnsi="Times New Roman" w:cs="Times New Roman"/>
          <w:b/>
          <w:sz w:val="24"/>
          <w:szCs w:val="24"/>
        </w:rPr>
      </w:pPr>
    </w:p>
    <w:tbl>
      <w:tblPr>
        <w:tblW w:w="9446" w:type="dxa"/>
        <w:tblInd w:w="-90" w:type="dxa"/>
        <w:tblLook w:val="04A0" w:firstRow="1" w:lastRow="0" w:firstColumn="1" w:lastColumn="0" w:noHBand="0" w:noVBand="1"/>
      </w:tblPr>
      <w:tblGrid>
        <w:gridCol w:w="4168"/>
        <w:gridCol w:w="5278"/>
      </w:tblGrid>
      <w:tr w:rsidR="00D92F87" w:rsidRPr="00312F37" w14:paraId="28BF82F1" w14:textId="77777777" w:rsidTr="00D92F87">
        <w:tc>
          <w:tcPr>
            <w:tcW w:w="4168" w:type="dxa"/>
            <w:hideMark/>
          </w:tcPr>
          <w:p w14:paraId="273448D4" w14:textId="77777777" w:rsidR="002F7A24" w:rsidRPr="00312F37" w:rsidRDefault="002F7A24" w:rsidP="009B3D45">
            <w:pPr>
              <w:spacing w:after="0" w:line="240" w:lineRule="auto"/>
              <w:rPr>
                <w:rFonts w:ascii="Times New Roman" w:hAnsi="Times New Roman" w:cs="Times New Roman"/>
                <w:sz w:val="24"/>
                <w:szCs w:val="24"/>
              </w:rPr>
            </w:pPr>
            <w:r w:rsidRPr="00312F37">
              <w:rPr>
                <w:rFonts w:ascii="Times New Roman" w:hAnsi="Times New Roman" w:cs="Times New Roman"/>
                <w:sz w:val="24"/>
                <w:szCs w:val="24"/>
              </w:rPr>
              <w:t>Rīgā</w:t>
            </w:r>
          </w:p>
        </w:tc>
        <w:tc>
          <w:tcPr>
            <w:tcW w:w="5278" w:type="dxa"/>
            <w:hideMark/>
          </w:tcPr>
          <w:p w14:paraId="1BDABC98" w14:textId="77777777" w:rsidR="002F7A24" w:rsidRPr="00312F37" w:rsidRDefault="002F7A24" w:rsidP="009B3D45">
            <w:pPr>
              <w:spacing w:after="0" w:line="240" w:lineRule="auto"/>
              <w:jc w:val="right"/>
              <w:rPr>
                <w:rFonts w:ascii="Times New Roman" w:hAnsi="Times New Roman" w:cs="Times New Roman"/>
                <w:sz w:val="24"/>
                <w:szCs w:val="24"/>
              </w:rPr>
            </w:pPr>
            <w:r w:rsidRPr="00312F37">
              <w:rPr>
                <w:rFonts w:ascii="Times New Roman" w:hAnsi="Times New Roman" w:cs="Times New Roman"/>
                <w:sz w:val="24"/>
                <w:szCs w:val="24"/>
              </w:rPr>
              <w:t>Dokumenta datums ir tā</w:t>
            </w:r>
          </w:p>
          <w:p w14:paraId="3181C2F3" w14:textId="2D083CC7" w:rsidR="002F7A24" w:rsidRPr="00312F37" w:rsidRDefault="002F7A24" w:rsidP="009B3D45">
            <w:pPr>
              <w:spacing w:after="0" w:line="240" w:lineRule="auto"/>
              <w:jc w:val="right"/>
              <w:rPr>
                <w:rFonts w:ascii="Times New Roman" w:hAnsi="Times New Roman" w:cs="Times New Roman"/>
                <w:sz w:val="24"/>
                <w:szCs w:val="24"/>
              </w:rPr>
            </w:pPr>
            <w:r w:rsidRPr="00312F37">
              <w:rPr>
                <w:rFonts w:ascii="Times New Roman" w:hAnsi="Times New Roman" w:cs="Times New Roman"/>
                <w:sz w:val="24"/>
                <w:szCs w:val="24"/>
              </w:rPr>
              <w:t>elektroniskās parakstīšanas datums</w:t>
            </w:r>
          </w:p>
          <w:p w14:paraId="30106D45" w14:textId="77777777" w:rsidR="00B03FB7" w:rsidRPr="00312F37" w:rsidRDefault="00B03FB7" w:rsidP="009B3D45">
            <w:pPr>
              <w:spacing w:after="0" w:line="240" w:lineRule="auto"/>
              <w:jc w:val="right"/>
              <w:rPr>
                <w:rFonts w:ascii="Times New Roman" w:hAnsi="Times New Roman" w:cs="Times New Roman"/>
                <w:sz w:val="24"/>
                <w:szCs w:val="24"/>
              </w:rPr>
            </w:pPr>
          </w:p>
          <w:p w14:paraId="33784A19" w14:textId="77777777" w:rsidR="002F7A24" w:rsidRPr="00312F37" w:rsidRDefault="002F7A24" w:rsidP="009B3D45">
            <w:pPr>
              <w:spacing w:after="0" w:line="240" w:lineRule="auto"/>
              <w:rPr>
                <w:rFonts w:ascii="Times New Roman" w:hAnsi="Times New Roman" w:cs="Times New Roman"/>
                <w:sz w:val="24"/>
                <w:szCs w:val="24"/>
              </w:rPr>
            </w:pPr>
          </w:p>
        </w:tc>
      </w:tr>
    </w:tbl>
    <w:p w14:paraId="560F1391" w14:textId="11ADC35D" w:rsidR="002F7A24" w:rsidRPr="00312F37" w:rsidRDefault="009B3D45" w:rsidP="009B3D45">
      <w:pPr>
        <w:autoSpaceDE w:val="0"/>
        <w:autoSpaceDN w:val="0"/>
        <w:adjustRightInd w:val="0"/>
        <w:spacing w:after="0" w:line="240" w:lineRule="auto"/>
        <w:ind w:firstLine="567"/>
        <w:jc w:val="both"/>
        <w:rPr>
          <w:rFonts w:ascii="Times New Roman" w:eastAsia="Calibri" w:hAnsi="Times New Roman" w:cs="Times New Roman"/>
          <w:sz w:val="24"/>
          <w:szCs w:val="24"/>
        </w:rPr>
      </w:pPr>
      <w:r w:rsidRPr="00312F37">
        <w:rPr>
          <w:rFonts w:ascii="Times New Roman" w:hAnsi="Times New Roman" w:cs="Times New Roman"/>
          <w:b/>
          <w:bCs/>
          <w:sz w:val="24"/>
          <w:szCs w:val="24"/>
        </w:rPr>
        <w:t>Valsts ieņēmumu dienests</w:t>
      </w:r>
      <w:r w:rsidRPr="00312F37">
        <w:rPr>
          <w:rFonts w:ascii="Times New Roman" w:hAnsi="Times New Roman" w:cs="Times New Roman"/>
          <w:sz w:val="24"/>
          <w:szCs w:val="24"/>
        </w:rPr>
        <w:t>, nodokļu maksātāja reģistrācijas numurs 90000069281,  tās ģenerāldirektor</w:t>
      </w:r>
      <w:r w:rsidR="00CF3F22">
        <w:rPr>
          <w:rFonts w:ascii="Times New Roman" w:hAnsi="Times New Roman" w:cs="Times New Roman"/>
          <w:sz w:val="24"/>
          <w:szCs w:val="24"/>
        </w:rPr>
        <w:t>es</w:t>
      </w:r>
      <w:r w:rsidR="00795A91">
        <w:rPr>
          <w:rFonts w:ascii="Times New Roman" w:hAnsi="Times New Roman" w:cs="Times New Roman"/>
          <w:sz w:val="24"/>
          <w:szCs w:val="24"/>
        </w:rPr>
        <w:t xml:space="preserve"> </w:t>
      </w:r>
      <w:r w:rsidR="00CF3F22">
        <w:rPr>
          <w:rFonts w:ascii="Times New Roman" w:hAnsi="Times New Roman" w:cs="Times New Roman"/>
          <w:sz w:val="24"/>
          <w:szCs w:val="24"/>
        </w:rPr>
        <w:t xml:space="preserve">Baibas Šmites – </w:t>
      </w:r>
      <w:proofErr w:type="spellStart"/>
      <w:r w:rsidR="00CF3F22">
        <w:rPr>
          <w:rFonts w:ascii="Times New Roman" w:hAnsi="Times New Roman" w:cs="Times New Roman"/>
          <w:sz w:val="24"/>
          <w:szCs w:val="24"/>
        </w:rPr>
        <w:t>Roķes</w:t>
      </w:r>
      <w:proofErr w:type="spellEnd"/>
      <w:r w:rsidR="00CF3F22">
        <w:rPr>
          <w:rFonts w:ascii="Times New Roman" w:hAnsi="Times New Roman" w:cs="Times New Roman"/>
          <w:sz w:val="24"/>
          <w:szCs w:val="24"/>
        </w:rPr>
        <w:t xml:space="preserve"> </w:t>
      </w:r>
      <w:r w:rsidRPr="00312F37">
        <w:rPr>
          <w:rFonts w:ascii="Times New Roman" w:hAnsi="Times New Roman" w:cs="Times New Roman"/>
          <w:sz w:val="24"/>
          <w:szCs w:val="24"/>
        </w:rPr>
        <w:t xml:space="preserve">personā, kura rīkojas saskaņā </w:t>
      </w:r>
      <w:r w:rsidR="00CF3F22">
        <w:rPr>
          <w:rFonts w:ascii="Times New Roman" w:hAnsi="Times New Roman" w:cs="Times New Roman"/>
          <w:sz w:val="24"/>
          <w:szCs w:val="24"/>
        </w:rPr>
        <w:t>likumu “Par Valsts ieņēmumu dienestu”</w:t>
      </w:r>
      <w:r w:rsidR="002F7A24" w:rsidRPr="00312F37">
        <w:rPr>
          <w:rFonts w:ascii="Times New Roman" w:hAnsi="Times New Roman" w:cs="Times New Roman"/>
          <w:sz w:val="24"/>
          <w:szCs w:val="24"/>
        </w:rPr>
        <w:t>, turpmāk – Iestāde, no vienas puses</w:t>
      </w:r>
      <w:r w:rsidR="002F7A24" w:rsidRPr="00312F37">
        <w:rPr>
          <w:rFonts w:ascii="Times New Roman" w:eastAsia="Calibri" w:hAnsi="Times New Roman" w:cs="Times New Roman"/>
          <w:sz w:val="24"/>
          <w:szCs w:val="24"/>
        </w:rPr>
        <w:t>, un</w:t>
      </w:r>
    </w:p>
    <w:p w14:paraId="7B5C87E7" w14:textId="373CD3C1" w:rsidR="002F7A24" w:rsidRPr="00D92F87" w:rsidRDefault="00795A91" w:rsidP="00795A91">
      <w:pPr>
        <w:pStyle w:val="Heading1"/>
        <w:shd w:val="clear" w:color="auto" w:fill="FFFFFF"/>
        <w:spacing w:before="0" w:beforeAutospacing="0" w:after="0" w:afterAutospacing="0"/>
        <w:ind w:firstLine="567"/>
        <w:jc w:val="both"/>
        <w:rPr>
          <w:rFonts w:eastAsia="Calibri"/>
          <w:sz w:val="24"/>
          <w:szCs w:val="24"/>
        </w:rPr>
      </w:pPr>
      <w:r>
        <w:rPr>
          <w:sz w:val="24"/>
          <w:szCs w:val="24"/>
        </w:rPr>
        <w:t>SIA “T-Metāls”</w:t>
      </w:r>
      <w:r w:rsidR="00E762EF" w:rsidRPr="00312F37">
        <w:rPr>
          <w:b w:val="0"/>
          <w:sz w:val="24"/>
          <w:szCs w:val="24"/>
        </w:rPr>
        <w:t xml:space="preserve">, reģistrācijas </w:t>
      </w:r>
      <w:r w:rsidR="00E762EF" w:rsidRPr="00795A91">
        <w:rPr>
          <w:b w:val="0"/>
          <w:sz w:val="24"/>
          <w:szCs w:val="24"/>
        </w:rPr>
        <w:t>Nr.</w:t>
      </w:r>
      <w:r w:rsidRPr="00795A91">
        <w:rPr>
          <w:b w:val="0"/>
          <w:sz w:val="24"/>
          <w:szCs w:val="24"/>
        </w:rPr>
        <w:t>40003690533</w:t>
      </w:r>
      <w:r w:rsidR="00E762EF" w:rsidRPr="00795A91">
        <w:rPr>
          <w:b w:val="0"/>
          <w:sz w:val="24"/>
          <w:szCs w:val="24"/>
        </w:rPr>
        <w:t xml:space="preserve">, </w:t>
      </w:r>
      <w:r>
        <w:rPr>
          <w:b w:val="0"/>
          <w:sz w:val="24"/>
          <w:szCs w:val="24"/>
        </w:rPr>
        <w:t xml:space="preserve">tās valdes locekļa Laimoņa </w:t>
      </w:r>
      <w:proofErr w:type="spellStart"/>
      <w:r>
        <w:rPr>
          <w:b w:val="0"/>
          <w:sz w:val="24"/>
          <w:szCs w:val="24"/>
        </w:rPr>
        <w:t>Leflera</w:t>
      </w:r>
      <w:proofErr w:type="spellEnd"/>
      <w:r>
        <w:rPr>
          <w:b w:val="0"/>
          <w:sz w:val="24"/>
          <w:szCs w:val="24"/>
        </w:rPr>
        <w:t xml:space="preserve"> personā, kurš rīkojas saskaņā ar statūtiem</w:t>
      </w:r>
      <w:r w:rsidR="002F7A24" w:rsidRPr="00312F37">
        <w:rPr>
          <w:rFonts w:eastAsia="Calibri"/>
          <w:b w:val="0"/>
          <w:sz w:val="24"/>
          <w:szCs w:val="24"/>
        </w:rPr>
        <w:t xml:space="preserve">, turpmāk – Izpildītājs, no otras puses, </w:t>
      </w:r>
      <w:r w:rsidR="002F7A24" w:rsidRPr="00312F37">
        <w:rPr>
          <w:b w:val="0"/>
          <w:sz w:val="24"/>
          <w:szCs w:val="24"/>
        </w:rPr>
        <w:t>abi kopā saukti arī kā Puses, bet atsevišķi kā Puse</w:t>
      </w:r>
      <w:r w:rsidR="002F7A24" w:rsidRPr="00312F37">
        <w:rPr>
          <w:rFonts w:eastAsia="Calibri"/>
          <w:b w:val="0"/>
          <w:sz w:val="24"/>
          <w:szCs w:val="24"/>
        </w:rPr>
        <w:t>,</w:t>
      </w:r>
      <w:r w:rsidR="002F7A24" w:rsidRPr="00795A91">
        <w:rPr>
          <w:rFonts w:eastAsia="Calibri"/>
          <w:b w:val="0"/>
          <w:bCs w:val="0"/>
          <w:sz w:val="24"/>
          <w:szCs w:val="24"/>
        </w:rPr>
        <w:t xml:space="preserve"> </w:t>
      </w:r>
      <w:r w:rsidR="006F4398" w:rsidRPr="00795A91">
        <w:rPr>
          <w:rFonts w:eastAsia="Calibri"/>
          <w:b w:val="0"/>
          <w:bCs w:val="0"/>
          <w:sz w:val="24"/>
          <w:szCs w:val="24"/>
        </w:rPr>
        <w:t>saskaņā ar</w:t>
      </w:r>
      <w:r w:rsidR="002F7A24" w:rsidRPr="00795A91">
        <w:rPr>
          <w:rFonts w:eastAsia="Calibri"/>
          <w:b w:val="0"/>
          <w:bCs w:val="0"/>
          <w:sz w:val="24"/>
          <w:szCs w:val="24"/>
        </w:rPr>
        <w:t>:</w:t>
      </w:r>
    </w:p>
    <w:p w14:paraId="27D6A1DB" w14:textId="77777777" w:rsidR="002F7A24" w:rsidRPr="0016629B" w:rsidRDefault="002F7A24" w:rsidP="009B3D45">
      <w:pPr>
        <w:autoSpaceDE w:val="0"/>
        <w:autoSpaceDN w:val="0"/>
        <w:adjustRightInd w:val="0"/>
        <w:spacing w:after="0" w:line="240" w:lineRule="auto"/>
        <w:jc w:val="both"/>
        <w:rPr>
          <w:rFonts w:ascii="Times New Roman" w:hAnsi="Times New Roman" w:cs="Times New Roman"/>
          <w:sz w:val="24"/>
          <w:szCs w:val="24"/>
        </w:rPr>
      </w:pPr>
      <w:r w:rsidRPr="00D92F87">
        <w:rPr>
          <w:rFonts w:ascii="Times New Roman" w:hAnsi="Times New Roman" w:cs="Times New Roman"/>
          <w:sz w:val="24"/>
          <w:szCs w:val="24"/>
        </w:rPr>
        <w:t xml:space="preserve">- Ministru </w:t>
      </w:r>
      <w:r w:rsidRPr="0016629B">
        <w:rPr>
          <w:rFonts w:ascii="Times New Roman" w:hAnsi="Times New Roman" w:cs="Times New Roman"/>
          <w:sz w:val="24"/>
          <w:szCs w:val="24"/>
        </w:rPr>
        <w:t>kabineta 2014.gada 17.jūnija noteikumu Nr.317 “Kārtība, kādā tiešās pārvaldes iestādes slēdz un publisko līdzdarbības līgumus, kā arī piešķir valsts budžeta finansējumu privātpersonām valsts pārvaldes uzdevumu veikšanai un uzrauga piešķirtā finansējuma izlietojumu”</w:t>
      </w:r>
      <w:r w:rsidRPr="0016629B">
        <w:rPr>
          <w:rFonts w:ascii="Times New Roman" w:eastAsia="Times New Roman" w:hAnsi="Times New Roman" w:cs="Times New Roman"/>
          <w:bCs/>
          <w:sz w:val="24"/>
          <w:szCs w:val="24"/>
          <w:lang w:eastAsia="lv-LV"/>
        </w:rPr>
        <w:t xml:space="preserve"> </w:t>
      </w:r>
      <w:r w:rsidRPr="0016629B">
        <w:rPr>
          <w:rFonts w:ascii="Times New Roman" w:hAnsi="Times New Roman" w:cs="Times New Roman"/>
          <w:sz w:val="24"/>
          <w:szCs w:val="24"/>
        </w:rPr>
        <w:t>2.punktu;</w:t>
      </w:r>
    </w:p>
    <w:p w14:paraId="700C08A0" w14:textId="71ACC57E" w:rsidR="002F7A24" w:rsidRPr="0016629B" w:rsidRDefault="002F7A24" w:rsidP="009B3D45">
      <w:pPr>
        <w:autoSpaceDE w:val="0"/>
        <w:autoSpaceDN w:val="0"/>
        <w:adjustRightInd w:val="0"/>
        <w:spacing w:after="0" w:line="240" w:lineRule="auto"/>
        <w:jc w:val="both"/>
        <w:rPr>
          <w:rFonts w:ascii="Times New Roman" w:eastAsia="Calibri" w:hAnsi="Times New Roman" w:cs="Times New Roman"/>
          <w:sz w:val="24"/>
          <w:szCs w:val="24"/>
        </w:rPr>
      </w:pPr>
      <w:r w:rsidRPr="0016629B">
        <w:rPr>
          <w:rFonts w:ascii="Times New Roman" w:eastAsia="Times New Roman" w:hAnsi="Times New Roman" w:cs="Times New Roman"/>
          <w:bCs/>
          <w:sz w:val="24"/>
          <w:szCs w:val="24"/>
          <w:lang w:eastAsia="lv-LV"/>
        </w:rPr>
        <w:t xml:space="preserve">- Ministru kabineta 2013.gada 26.novembra noteikumi Nr.1354 “Kārtība, kādā veicama valstij piekritīgās mantas uzskaite, novērtēšana, realizācija, nodošana bez maksas, iznīcināšana un realizācijas ieņēmumu ieskaitīšana valsts budžetā” </w:t>
      </w:r>
      <w:r w:rsidR="00252C42" w:rsidRPr="0016629B">
        <w:rPr>
          <w:rFonts w:ascii="Times New Roman" w:eastAsia="Times New Roman" w:hAnsi="Times New Roman" w:cs="Times New Roman"/>
          <w:bCs/>
          <w:sz w:val="24"/>
          <w:szCs w:val="24"/>
          <w:lang w:eastAsia="lv-LV"/>
        </w:rPr>
        <w:t>37.</w:t>
      </w:r>
      <w:r w:rsidRPr="0016629B">
        <w:rPr>
          <w:rFonts w:ascii="Times New Roman" w:eastAsia="Times New Roman" w:hAnsi="Times New Roman" w:cs="Times New Roman"/>
          <w:bCs/>
          <w:sz w:val="24"/>
          <w:szCs w:val="24"/>
          <w:lang w:eastAsia="lv-LV"/>
        </w:rPr>
        <w:t>punktu</w:t>
      </w:r>
      <w:r w:rsidRPr="0016629B">
        <w:rPr>
          <w:rFonts w:ascii="Times New Roman" w:eastAsia="Calibri" w:hAnsi="Times New Roman" w:cs="Times New Roman"/>
          <w:sz w:val="24"/>
          <w:szCs w:val="24"/>
        </w:rPr>
        <w:t xml:space="preserve">, noslēdza šādu līgumu, turpmāk tekstā – Līgums: </w:t>
      </w:r>
    </w:p>
    <w:p w14:paraId="46AE3178" w14:textId="77777777" w:rsidR="002F7A24" w:rsidRPr="0016629B" w:rsidRDefault="002F7A24" w:rsidP="006174AA">
      <w:pPr>
        <w:pStyle w:val="ListParagraph"/>
        <w:numPr>
          <w:ilvl w:val="0"/>
          <w:numId w:val="1"/>
        </w:numPr>
        <w:autoSpaceDE w:val="0"/>
        <w:autoSpaceDN w:val="0"/>
        <w:adjustRightInd w:val="0"/>
        <w:spacing w:before="120" w:after="120" w:line="240" w:lineRule="auto"/>
        <w:ind w:left="0" w:firstLine="0"/>
        <w:contextualSpacing w:val="0"/>
        <w:jc w:val="center"/>
        <w:rPr>
          <w:rFonts w:ascii="Times New Roman" w:eastAsia="Calibri" w:hAnsi="Times New Roman" w:cs="Times New Roman"/>
          <w:b/>
          <w:sz w:val="24"/>
          <w:szCs w:val="24"/>
        </w:rPr>
      </w:pPr>
      <w:r w:rsidRPr="0016629B">
        <w:rPr>
          <w:rFonts w:ascii="Times New Roman" w:eastAsia="Calibri" w:hAnsi="Times New Roman" w:cs="Times New Roman"/>
          <w:b/>
          <w:sz w:val="24"/>
          <w:szCs w:val="24"/>
        </w:rPr>
        <w:t>LĪGUMA PRIEKŠMETS</w:t>
      </w:r>
    </w:p>
    <w:p w14:paraId="78E88F42" w14:textId="25A28AFE" w:rsidR="005E15DE" w:rsidRPr="0016629B" w:rsidRDefault="002F7A24" w:rsidP="009B3D45">
      <w:pPr>
        <w:pStyle w:val="ListParagraph"/>
        <w:numPr>
          <w:ilvl w:val="1"/>
          <w:numId w:val="1"/>
        </w:numPr>
        <w:spacing w:after="0" w:line="240" w:lineRule="auto"/>
        <w:ind w:left="0" w:right="-99" w:firstLine="0"/>
        <w:jc w:val="both"/>
        <w:rPr>
          <w:rFonts w:ascii="Times New Roman" w:eastAsia="Calibri" w:hAnsi="Times New Roman" w:cs="Times New Roman"/>
          <w:sz w:val="24"/>
          <w:szCs w:val="24"/>
        </w:rPr>
      </w:pPr>
      <w:r w:rsidRPr="0016629B">
        <w:rPr>
          <w:rFonts w:ascii="Times New Roman" w:eastAsia="Calibri" w:hAnsi="Times New Roman" w:cs="Times New Roman"/>
          <w:sz w:val="24"/>
          <w:szCs w:val="24"/>
        </w:rPr>
        <w:t>Izpildītājs</w:t>
      </w:r>
      <w:r w:rsidR="005E15DE" w:rsidRPr="0016629B">
        <w:rPr>
          <w:rFonts w:ascii="Times New Roman" w:eastAsia="Calibri" w:hAnsi="Times New Roman" w:cs="Times New Roman"/>
          <w:sz w:val="24"/>
          <w:szCs w:val="24"/>
        </w:rPr>
        <w:t xml:space="preserve"> un I</w:t>
      </w:r>
      <w:r w:rsidR="009F5AC0" w:rsidRPr="0016629B">
        <w:rPr>
          <w:rFonts w:ascii="Times New Roman" w:eastAsia="Calibri" w:hAnsi="Times New Roman" w:cs="Times New Roman"/>
          <w:sz w:val="24"/>
          <w:szCs w:val="24"/>
        </w:rPr>
        <w:t>e</w:t>
      </w:r>
      <w:r w:rsidR="005E15DE" w:rsidRPr="0016629B">
        <w:rPr>
          <w:rFonts w:ascii="Times New Roman" w:eastAsia="Calibri" w:hAnsi="Times New Roman" w:cs="Times New Roman"/>
          <w:sz w:val="24"/>
          <w:szCs w:val="24"/>
        </w:rPr>
        <w:t xml:space="preserve">stāde noslēdz bezatlīdzības </w:t>
      </w:r>
      <w:r w:rsidR="006F4398">
        <w:rPr>
          <w:rFonts w:ascii="Times New Roman" w:eastAsia="Calibri" w:hAnsi="Times New Roman" w:cs="Times New Roman"/>
          <w:sz w:val="24"/>
          <w:szCs w:val="24"/>
        </w:rPr>
        <w:t xml:space="preserve">līdzdarbības </w:t>
      </w:r>
      <w:r w:rsidR="005E15DE" w:rsidRPr="0016629B">
        <w:rPr>
          <w:rFonts w:ascii="Times New Roman" w:eastAsia="Calibri" w:hAnsi="Times New Roman" w:cs="Times New Roman"/>
          <w:sz w:val="24"/>
          <w:szCs w:val="24"/>
        </w:rPr>
        <w:t>līgumu par elektrisko un elektronisko preču (turpmāk</w:t>
      </w:r>
      <w:r w:rsidR="00AE5F8C" w:rsidRPr="0016629B">
        <w:rPr>
          <w:rFonts w:ascii="Times New Roman" w:eastAsia="Calibri" w:hAnsi="Times New Roman" w:cs="Times New Roman"/>
          <w:sz w:val="24"/>
          <w:szCs w:val="24"/>
        </w:rPr>
        <w:t>-</w:t>
      </w:r>
      <w:r w:rsidR="005E15DE" w:rsidRPr="0016629B">
        <w:rPr>
          <w:rFonts w:ascii="Times New Roman" w:eastAsia="Calibri" w:hAnsi="Times New Roman" w:cs="Times New Roman"/>
          <w:sz w:val="24"/>
          <w:szCs w:val="24"/>
        </w:rPr>
        <w:t>Manta) transportēšanu un iznīcināšanu vai utilizāciju (turpmāk</w:t>
      </w:r>
      <w:r w:rsidR="00BE765A">
        <w:rPr>
          <w:rFonts w:ascii="Times New Roman" w:eastAsia="Calibri" w:hAnsi="Times New Roman" w:cs="Times New Roman"/>
          <w:sz w:val="24"/>
          <w:szCs w:val="24"/>
        </w:rPr>
        <w:t xml:space="preserve"> –</w:t>
      </w:r>
      <w:r w:rsidR="005E15DE" w:rsidRPr="0016629B">
        <w:rPr>
          <w:rFonts w:ascii="Times New Roman" w:eastAsia="Calibri" w:hAnsi="Times New Roman" w:cs="Times New Roman"/>
          <w:sz w:val="24"/>
          <w:szCs w:val="24"/>
        </w:rPr>
        <w:t xml:space="preserve"> Pakalpojums</w:t>
      </w:r>
      <w:r w:rsidR="009F5AC0" w:rsidRPr="0016629B">
        <w:rPr>
          <w:rFonts w:ascii="Times New Roman" w:eastAsia="Calibri" w:hAnsi="Times New Roman" w:cs="Times New Roman"/>
          <w:sz w:val="24"/>
          <w:szCs w:val="24"/>
        </w:rPr>
        <w:t>)</w:t>
      </w:r>
      <w:r w:rsidR="005E15DE" w:rsidRPr="0016629B">
        <w:rPr>
          <w:rFonts w:ascii="Times New Roman" w:eastAsia="Calibri" w:hAnsi="Times New Roman" w:cs="Times New Roman"/>
          <w:sz w:val="24"/>
          <w:szCs w:val="24"/>
        </w:rPr>
        <w:t xml:space="preserve"> saskaņā ar šī Līguma noteikumiem.</w:t>
      </w:r>
    </w:p>
    <w:p w14:paraId="487B4B8D" w14:textId="5BC263B7" w:rsidR="005E15DE" w:rsidRPr="0016629B" w:rsidRDefault="005E15DE" w:rsidP="009B3D45">
      <w:pPr>
        <w:pStyle w:val="ListParagraph"/>
        <w:numPr>
          <w:ilvl w:val="1"/>
          <w:numId w:val="1"/>
        </w:numPr>
        <w:spacing w:after="0" w:line="240" w:lineRule="auto"/>
        <w:ind w:left="0" w:right="169" w:firstLine="0"/>
        <w:jc w:val="both"/>
        <w:rPr>
          <w:rFonts w:ascii="Times New Roman" w:eastAsia="Calibri" w:hAnsi="Times New Roman" w:cs="Times New Roman"/>
          <w:sz w:val="24"/>
          <w:szCs w:val="24"/>
        </w:rPr>
      </w:pPr>
      <w:r w:rsidRPr="0016629B">
        <w:rPr>
          <w:rFonts w:ascii="Times New Roman" w:eastAsia="Calibri" w:hAnsi="Times New Roman" w:cs="Times New Roman"/>
          <w:sz w:val="24"/>
          <w:szCs w:val="24"/>
        </w:rPr>
        <w:t xml:space="preserve">Šī </w:t>
      </w:r>
      <w:r w:rsidR="00AE5F8C" w:rsidRPr="0016629B">
        <w:rPr>
          <w:rFonts w:ascii="Times New Roman" w:eastAsia="Calibri" w:hAnsi="Times New Roman" w:cs="Times New Roman"/>
          <w:sz w:val="24"/>
          <w:szCs w:val="24"/>
        </w:rPr>
        <w:t>L</w:t>
      </w:r>
      <w:r w:rsidRPr="0016629B">
        <w:rPr>
          <w:rFonts w:ascii="Times New Roman" w:eastAsia="Calibri" w:hAnsi="Times New Roman" w:cs="Times New Roman"/>
          <w:sz w:val="24"/>
          <w:szCs w:val="24"/>
        </w:rPr>
        <w:t>īguma izpratnē:</w:t>
      </w:r>
    </w:p>
    <w:p w14:paraId="23B956DB" w14:textId="77777777" w:rsidR="00A24BAA" w:rsidRPr="0016629B" w:rsidRDefault="00A24BAA" w:rsidP="009B3D45">
      <w:pPr>
        <w:pStyle w:val="ListParagraph"/>
        <w:numPr>
          <w:ilvl w:val="2"/>
          <w:numId w:val="1"/>
        </w:numPr>
        <w:spacing w:after="0" w:line="240" w:lineRule="auto"/>
        <w:ind w:left="0" w:right="169" w:firstLine="0"/>
        <w:jc w:val="both"/>
        <w:rPr>
          <w:rFonts w:ascii="Times New Roman" w:eastAsia="Calibri" w:hAnsi="Times New Roman" w:cs="Times New Roman"/>
          <w:sz w:val="24"/>
          <w:szCs w:val="24"/>
        </w:rPr>
      </w:pPr>
      <w:r w:rsidRPr="0016629B">
        <w:rPr>
          <w:rFonts w:ascii="Times New Roman" w:eastAsia="Calibri" w:hAnsi="Times New Roman" w:cs="Times New Roman"/>
          <w:sz w:val="24"/>
          <w:szCs w:val="24"/>
        </w:rPr>
        <w:t xml:space="preserve">Mantas iznīcināšana – </w:t>
      </w:r>
      <w:r w:rsidRPr="0016629B">
        <w:rPr>
          <w:rFonts w:ascii="Times New Roman" w:eastAsia="Times New Roman" w:hAnsi="Times New Roman" w:cs="Times New Roman"/>
          <w:iCs/>
          <w:sz w:val="24"/>
          <w:szCs w:val="24"/>
          <w:lang w:eastAsia="lv-LV"/>
        </w:rPr>
        <w:t>Mantas iznīcināšana, lai to nebūtu iespējams atkārtoti izmantot.</w:t>
      </w:r>
    </w:p>
    <w:p w14:paraId="1845DB9D" w14:textId="77777777" w:rsidR="00A24BAA" w:rsidRPr="0016629B" w:rsidRDefault="00A24BAA" w:rsidP="009B3D45">
      <w:pPr>
        <w:pStyle w:val="ListParagraph"/>
        <w:numPr>
          <w:ilvl w:val="2"/>
          <w:numId w:val="1"/>
        </w:numPr>
        <w:spacing w:after="0" w:line="240" w:lineRule="auto"/>
        <w:ind w:left="0" w:right="169" w:firstLine="0"/>
        <w:jc w:val="both"/>
        <w:rPr>
          <w:rFonts w:ascii="Times New Roman" w:eastAsia="Calibri" w:hAnsi="Times New Roman" w:cs="Times New Roman"/>
          <w:sz w:val="24"/>
          <w:szCs w:val="24"/>
        </w:rPr>
      </w:pPr>
      <w:r w:rsidRPr="0016629B">
        <w:rPr>
          <w:rFonts w:ascii="Times New Roman" w:eastAsia="Times New Roman" w:hAnsi="Times New Roman" w:cs="Times New Roman"/>
          <w:bCs/>
          <w:iCs/>
          <w:sz w:val="24"/>
          <w:szCs w:val="24"/>
          <w:lang w:eastAsia="lv-LV"/>
        </w:rPr>
        <w:t>Mantas utilizācija</w:t>
      </w:r>
      <w:r w:rsidRPr="0016629B">
        <w:rPr>
          <w:rFonts w:ascii="Times New Roman" w:eastAsia="Times New Roman" w:hAnsi="Times New Roman" w:cs="Times New Roman"/>
          <w:iCs/>
          <w:sz w:val="24"/>
          <w:szCs w:val="24"/>
          <w:lang w:eastAsia="lv-LV"/>
        </w:rPr>
        <w:t xml:space="preserve"> – Mantas vai tās daļas/-u lietderīga izmantošana attiecīgi apstrādājot vai pārstrādājot, tajā skaitā atjaunošana un i</w:t>
      </w:r>
      <w:r w:rsidRPr="0016629B">
        <w:rPr>
          <w:rFonts w:ascii="Times New Roman" w:hAnsi="Times New Roman" w:cs="Times New Roman"/>
          <w:sz w:val="24"/>
          <w:szCs w:val="24"/>
          <w:shd w:val="clear" w:color="auto" w:fill="FFFFFF"/>
        </w:rPr>
        <w:t>zmantošana otrreizējai apritei tirgū</w:t>
      </w:r>
      <w:r w:rsidRPr="0016629B">
        <w:rPr>
          <w:rFonts w:ascii="Times New Roman" w:eastAsia="Calibri" w:hAnsi="Times New Roman" w:cs="Times New Roman"/>
          <w:sz w:val="24"/>
          <w:szCs w:val="24"/>
        </w:rPr>
        <w:t>.</w:t>
      </w:r>
    </w:p>
    <w:p w14:paraId="75B74774" w14:textId="742466CC" w:rsidR="002F7A24" w:rsidRPr="0016629B" w:rsidRDefault="009F5AC0" w:rsidP="006174AA">
      <w:pPr>
        <w:pStyle w:val="ListParagraph"/>
        <w:numPr>
          <w:ilvl w:val="0"/>
          <w:numId w:val="1"/>
        </w:numPr>
        <w:autoSpaceDE w:val="0"/>
        <w:autoSpaceDN w:val="0"/>
        <w:adjustRightInd w:val="0"/>
        <w:spacing w:before="120" w:after="120" w:line="240" w:lineRule="auto"/>
        <w:ind w:left="0" w:firstLine="0"/>
        <w:contextualSpacing w:val="0"/>
        <w:jc w:val="center"/>
        <w:rPr>
          <w:rFonts w:ascii="Times New Roman" w:eastAsia="Calibri" w:hAnsi="Times New Roman" w:cs="Times New Roman"/>
          <w:b/>
          <w:sz w:val="24"/>
          <w:szCs w:val="24"/>
        </w:rPr>
      </w:pPr>
      <w:r w:rsidRPr="0016629B">
        <w:rPr>
          <w:rFonts w:ascii="Times New Roman" w:eastAsia="Calibri" w:hAnsi="Times New Roman" w:cs="Times New Roman"/>
          <w:b/>
          <w:sz w:val="24"/>
          <w:szCs w:val="24"/>
        </w:rPr>
        <w:t>PAKALPOJUMA SNIEGŠANAS</w:t>
      </w:r>
      <w:r w:rsidR="002F7A24" w:rsidRPr="0016629B">
        <w:rPr>
          <w:rFonts w:ascii="Times New Roman" w:eastAsia="Calibri" w:hAnsi="Times New Roman" w:cs="Times New Roman"/>
          <w:b/>
          <w:sz w:val="24"/>
          <w:szCs w:val="24"/>
        </w:rPr>
        <w:t xml:space="preserve"> KĀRTĪBA UN NOSACĪJUMI</w:t>
      </w:r>
    </w:p>
    <w:p w14:paraId="5B3159A6" w14:textId="0CDABDF7" w:rsidR="009F5AC0" w:rsidRPr="0016629B" w:rsidRDefault="009F5AC0" w:rsidP="009B3D45">
      <w:pPr>
        <w:pStyle w:val="ListParagraph"/>
        <w:numPr>
          <w:ilvl w:val="1"/>
          <w:numId w:val="1"/>
        </w:numPr>
        <w:autoSpaceDE w:val="0"/>
        <w:autoSpaceDN w:val="0"/>
        <w:adjustRightInd w:val="0"/>
        <w:spacing w:after="0" w:line="240" w:lineRule="auto"/>
        <w:ind w:left="0" w:firstLine="0"/>
        <w:jc w:val="both"/>
        <w:rPr>
          <w:rFonts w:ascii="Times New Roman" w:eastAsia="Calibri" w:hAnsi="Times New Roman" w:cs="Times New Roman"/>
          <w:sz w:val="24"/>
          <w:szCs w:val="24"/>
        </w:rPr>
      </w:pPr>
      <w:bookmarkStart w:id="0" w:name="_Hlk81832666"/>
      <w:r w:rsidRPr="0016629B">
        <w:rPr>
          <w:rFonts w:ascii="Times New Roman" w:hAnsi="Times New Roman" w:cs="Times New Roman"/>
          <w:sz w:val="24"/>
          <w:szCs w:val="24"/>
        </w:rPr>
        <w:t xml:space="preserve">Izpildītājs apliecina, ka veiks no </w:t>
      </w:r>
      <w:r w:rsidR="00AE5F8C" w:rsidRPr="0016629B">
        <w:rPr>
          <w:rFonts w:ascii="Times New Roman" w:hAnsi="Times New Roman" w:cs="Times New Roman"/>
          <w:sz w:val="24"/>
          <w:szCs w:val="24"/>
        </w:rPr>
        <w:t>Iestādes</w:t>
      </w:r>
      <w:r w:rsidRPr="0016629B">
        <w:rPr>
          <w:rFonts w:ascii="Times New Roman" w:hAnsi="Times New Roman" w:cs="Times New Roman"/>
          <w:sz w:val="24"/>
          <w:szCs w:val="24"/>
        </w:rPr>
        <w:t xml:space="preserve"> saņemt</w:t>
      </w:r>
      <w:r w:rsidR="00867A94">
        <w:rPr>
          <w:rFonts w:ascii="Times New Roman" w:hAnsi="Times New Roman" w:cs="Times New Roman"/>
          <w:sz w:val="24"/>
          <w:szCs w:val="24"/>
        </w:rPr>
        <w:t>ās Mantas</w:t>
      </w:r>
      <w:r w:rsidRPr="0016629B">
        <w:rPr>
          <w:rFonts w:ascii="Times New Roman" w:hAnsi="Times New Roman" w:cs="Times New Roman"/>
          <w:sz w:val="24"/>
          <w:szCs w:val="24"/>
        </w:rPr>
        <w:t xml:space="preserve"> transportēšanu un iznīcināšanu vai utilizāciju ievērojot attiecīgās jomas Latvijas Republikas normatīvajos aktos noteiktās prasības.</w:t>
      </w:r>
      <w:bookmarkEnd w:id="0"/>
    </w:p>
    <w:p w14:paraId="298C028D" w14:textId="18ED088C" w:rsidR="002F7A24" w:rsidRPr="0016629B" w:rsidRDefault="002F7A24" w:rsidP="009B3D45">
      <w:pPr>
        <w:pStyle w:val="ListParagraph"/>
        <w:numPr>
          <w:ilvl w:val="1"/>
          <w:numId w:val="1"/>
        </w:numPr>
        <w:autoSpaceDE w:val="0"/>
        <w:autoSpaceDN w:val="0"/>
        <w:adjustRightInd w:val="0"/>
        <w:spacing w:after="0" w:line="240" w:lineRule="auto"/>
        <w:ind w:left="0" w:firstLine="0"/>
        <w:jc w:val="both"/>
        <w:rPr>
          <w:rFonts w:ascii="Times New Roman" w:eastAsia="Calibri" w:hAnsi="Times New Roman" w:cs="Times New Roman"/>
          <w:sz w:val="24"/>
          <w:szCs w:val="24"/>
        </w:rPr>
      </w:pPr>
      <w:r w:rsidRPr="0016629B">
        <w:rPr>
          <w:rFonts w:ascii="Times New Roman" w:eastAsia="Times New Roman" w:hAnsi="Times New Roman" w:cs="Times New Roman"/>
          <w:bCs/>
          <w:sz w:val="24"/>
          <w:szCs w:val="24"/>
          <w:lang w:eastAsia="lv-LV"/>
        </w:rPr>
        <w:t xml:space="preserve">Iestādes pilnvarotā persona, kas norādīta Līguma 7.9.1.apakšpunktā, </w:t>
      </w:r>
      <w:proofErr w:type="spellStart"/>
      <w:r w:rsidRPr="0016629B">
        <w:rPr>
          <w:rFonts w:ascii="Times New Roman" w:eastAsia="Times New Roman" w:hAnsi="Times New Roman" w:cs="Times New Roman"/>
          <w:bCs/>
          <w:sz w:val="24"/>
          <w:szCs w:val="24"/>
          <w:lang w:eastAsia="lv-LV"/>
        </w:rPr>
        <w:t>nosūta</w:t>
      </w:r>
      <w:proofErr w:type="spellEnd"/>
      <w:r w:rsidRPr="0016629B">
        <w:rPr>
          <w:rFonts w:ascii="Times New Roman" w:eastAsia="Times New Roman" w:hAnsi="Times New Roman" w:cs="Times New Roman"/>
          <w:bCs/>
          <w:sz w:val="24"/>
          <w:szCs w:val="24"/>
          <w:lang w:eastAsia="lv-LV"/>
        </w:rPr>
        <w:t xml:space="preserve"> elektronisku pieteikumu</w:t>
      </w:r>
      <w:r w:rsidR="00C57BFA" w:rsidRPr="0016629B">
        <w:rPr>
          <w:rFonts w:ascii="Times New Roman" w:eastAsia="Times New Roman" w:hAnsi="Times New Roman" w:cs="Times New Roman"/>
          <w:bCs/>
          <w:sz w:val="24"/>
          <w:szCs w:val="24"/>
          <w:lang w:eastAsia="lv-LV"/>
        </w:rPr>
        <w:t xml:space="preserve"> par Pakalpojuma nepieciešamību</w:t>
      </w:r>
      <w:r w:rsidRPr="0016629B">
        <w:rPr>
          <w:rFonts w:ascii="Times New Roman" w:eastAsia="Times New Roman" w:hAnsi="Times New Roman" w:cs="Times New Roman"/>
          <w:bCs/>
          <w:sz w:val="24"/>
          <w:szCs w:val="24"/>
          <w:lang w:eastAsia="lv-LV"/>
        </w:rPr>
        <w:t xml:space="preserve"> Izpildītāja pilnvarotajai personai, kas norādīta Līguma 7.9.2. apakšpunktā. Pieteikumā tiek norādīts</w:t>
      </w:r>
      <w:r w:rsidR="00051CAE" w:rsidRPr="0016629B">
        <w:rPr>
          <w:rFonts w:ascii="Times New Roman" w:hAnsi="Times New Roman" w:cs="Times New Roman"/>
          <w:sz w:val="24"/>
          <w:szCs w:val="24"/>
        </w:rPr>
        <w:t xml:space="preserve">: </w:t>
      </w:r>
      <w:r w:rsidR="009F5AC0" w:rsidRPr="0016629B">
        <w:rPr>
          <w:rFonts w:ascii="Times New Roman" w:hAnsi="Times New Roman" w:cs="Times New Roman"/>
          <w:sz w:val="24"/>
          <w:szCs w:val="24"/>
        </w:rPr>
        <w:t>kontaktpersonas kontakti, adrese no kuras jāizved Manta, Mantas aptuveno apjomu,</w:t>
      </w:r>
      <w:r w:rsidR="00381C06">
        <w:rPr>
          <w:rFonts w:ascii="Times New Roman" w:hAnsi="Times New Roman" w:cs="Times New Roman"/>
          <w:sz w:val="24"/>
          <w:szCs w:val="24"/>
        </w:rPr>
        <w:t xml:space="preserve"> stāvu no kura Manta ir jānones, Mantas aptuvenos izmērus un/vai svaru, </w:t>
      </w:r>
      <w:r w:rsidR="009F5AC0" w:rsidRPr="0016629B">
        <w:rPr>
          <w:rFonts w:ascii="Times New Roman" w:hAnsi="Times New Roman" w:cs="Times New Roman"/>
          <w:sz w:val="24"/>
          <w:szCs w:val="24"/>
        </w:rPr>
        <w:t xml:space="preserve"> informāciju par to vai </w:t>
      </w:r>
      <w:r w:rsidR="00AE5F8C" w:rsidRPr="0016629B">
        <w:rPr>
          <w:rFonts w:ascii="Times New Roman" w:hAnsi="Times New Roman" w:cs="Times New Roman"/>
          <w:sz w:val="24"/>
          <w:szCs w:val="24"/>
        </w:rPr>
        <w:t>Manta</w:t>
      </w:r>
      <w:r w:rsidR="009F5AC0" w:rsidRPr="0016629B">
        <w:rPr>
          <w:rFonts w:ascii="Times New Roman" w:hAnsi="Times New Roman" w:cs="Times New Roman"/>
          <w:sz w:val="24"/>
          <w:szCs w:val="24"/>
        </w:rPr>
        <w:t xml:space="preserve"> ir jāiznīcina, vai tā tiek nodota utilizācijai. </w:t>
      </w:r>
    </w:p>
    <w:p w14:paraId="6928A430" w14:textId="484FCD02" w:rsidR="009F5AC0" w:rsidRPr="002C1D3B" w:rsidRDefault="009F5AC0" w:rsidP="009B3D45">
      <w:pPr>
        <w:pStyle w:val="ListParagraph"/>
        <w:numPr>
          <w:ilvl w:val="1"/>
          <w:numId w:val="1"/>
        </w:numPr>
        <w:autoSpaceDE w:val="0"/>
        <w:autoSpaceDN w:val="0"/>
        <w:adjustRightInd w:val="0"/>
        <w:spacing w:after="0" w:line="240" w:lineRule="auto"/>
        <w:ind w:left="0" w:firstLine="0"/>
        <w:jc w:val="both"/>
        <w:rPr>
          <w:rFonts w:ascii="Times New Roman" w:eastAsia="Calibri" w:hAnsi="Times New Roman" w:cs="Times New Roman"/>
          <w:i/>
          <w:iCs/>
          <w:sz w:val="24"/>
          <w:szCs w:val="24"/>
        </w:rPr>
      </w:pPr>
      <w:r w:rsidRPr="0016629B">
        <w:rPr>
          <w:rFonts w:ascii="Times New Roman" w:hAnsi="Times New Roman" w:cs="Times New Roman"/>
          <w:sz w:val="24"/>
          <w:szCs w:val="24"/>
        </w:rPr>
        <w:t xml:space="preserve">Izpildītājs ne vēlāk kā </w:t>
      </w:r>
      <w:r w:rsidR="00867A94">
        <w:rPr>
          <w:rFonts w:ascii="Times New Roman" w:hAnsi="Times New Roman" w:cs="Times New Roman"/>
          <w:sz w:val="24"/>
          <w:szCs w:val="24"/>
        </w:rPr>
        <w:t xml:space="preserve">10 (desmit) </w:t>
      </w:r>
      <w:r w:rsidRPr="0016629B">
        <w:rPr>
          <w:rFonts w:ascii="Times New Roman" w:hAnsi="Times New Roman" w:cs="Times New Roman"/>
          <w:sz w:val="24"/>
          <w:szCs w:val="24"/>
        </w:rPr>
        <w:t xml:space="preserve">darba dienu laikā no </w:t>
      </w:r>
      <w:r w:rsidR="00AE5F8C" w:rsidRPr="0016629B">
        <w:rPr>
          <w:rFonts w:ascii="Times New Roman" w:hAnsi="Times New Roman" w:cs="Times New Roman"/>
          <w:sz w:val="24"/>
          <w:szCs w:val="24"/>
        </w:rPr>
        <w:t>Iestādes</w:t>
      </w:r>
      <w:r w:rsidR="004702B9" w:rsidRPr="0016629B">
        <w:rPr>
          <w:rFonts w:ascii="Times New Roman" w:hAnsi="Times New Roman" w:cs="Times New Roman"/>
          <w:sz w:val="24"/>
          <w:szCs w:val="24"/>
        </w:rPr>
        <w:t xml:space="preserve"> </w:t>
      </w:r>
      <w:r w:rsidR="00051CAE" w:rsidRPr="0016629B">
        <w:rPr>
          <w:rFonts w:ascii="Times New Roman" w:eastAsia="Times New Roman" w:hAnsi="Times New Roman" w:cs="Times New Roman"/>
          <w:bCs/>
          <w:sz w:val="24"/>
          <w:szCs w:val="24"/>
          <w:lang w:eastAsia="lv-LV"/>
        </w:rPr>
        <w:t>pilnvarotās</w:t>
      </w:r>
      <w:r w:rsidR="00051CAE" w:rsidRPr="0016629B">
        <w:rPr>
          <w:rFonts w:ascii="Times New Roman" w:hAnsi="Times New Roman" w:cs="Times New Roman"/>
          <w:sz w:val="24"/>
          <w:szCs w:val="24"/>
        </w:rPr>
        <w:t xml:space="preserve"> </w:t>
      </w:r>
      <w:r w:rsidR="004702B9" w:rsidRPr="0016629B">
        <w:rPr>
          <w:rFonts w:ascii="Times New Roman" w:hAnsi="Times New Roman" w:cs="Times New Roman"/>
          <w:sz w:val="24"/>
          <w:szCs w:val="24"/>
        </w:rPr>
        <w:t>personas</w:t>
      </w:r>
      <w:r w:rsidRPr="0016629B">
        <w:rPr>
          <w:rFonts w:ascii="Times New Roman" w:hAnsi="Times New Roman" w:cs="Times New Roman"/>
          <w:sz w:val="24"/>
          <w:szCs w:val="24"/>
        </w:rPr>
        <w:t xml:space="preserve"> pieprasījuma </w:t>
      </w:r>
      <w:r w:rsidR="00B03FB7" w:rsidRPr="0016629B">
        <w:rPr>
          <w:rFonts w:ascii="Times New Roman" w:hAnsi="Times New Roman" w:cs="Times New Roman"/>
          <w:sz w:val="24"/>
          <w:szCs w:val="24"/>
        </w:rPr>
        <w:t xml:space="preserve">nosūtīšanas </w:t>
      </w:r>
      <w:r w:rsidR="00BE765A">
        <w:rPr>
          <w:rFonts w:ascii="Times New Roman" w:hAnsi="Times New Roman" w:cs="Times New Roman"/>
          <w:sz w:val="24"/>
          <w:szCs w:val="24"/>
        </w:rPr>
        <w:t xml:space="preserve">brīža </w:t>
      </w:r>
      <w:r w:rsidR="00A53617" w:rsidRPr="0016629B">
        <w:rPr>
          <w:rFonts w:ascii="Times New Roman" w:hAnsi="Times New Roman" w:cs="Times New Roman"/>
          <w:sz w:val="24"/>
          <w:szCs w:val="24"/>
        </w:rPr>
        <w:t>nodrošina</w:t>
      </w:r>
      <w:r w:rsidRPr="0016629B">
        <w:rPr>
          <w:rFonts w:ascii="Times New Roman" w:hAnsi="Times New Roman" w:cs="Times New Roman"/>
          <w:sz w:val="24"/>
          <w:szCs w:val="24"/>
        </w:rPr>
        <w:t xml:space="preserve"> </w:t>
      </w:r>
      <w:r w:rsidR="00657807">
        <w:rPr>
          <w:rFonts w:ascii="Times New Roman" w:hAnsi="Times New Roman" w:cs="Times New Roman"/>
          <w:sz w:val="24"/>
          <w:szCs w:val="24"/>
        </w:rPr>
        <w:t>Mantas</w:t>
      </w:r>
      <w:r w:rsidRPr="0016629B">
        <w:rPr>
          <w:rFonts w:ascii="Times New Roman" w:hAnsi="Times New Roman" w:cs="Times New Roman"/>
          <w:sz w:val="24"/>
          <w:szCs w:val="24"/>
        </w:rPr>
        <w:t xml:space="preserve"> iekraušanu, transportēšanu </w:t>
      </w:r>
      <w:r w:rsidR="00E762EF" w:rsidRPr="0016629B">
        <w:rPr>
          <w:rFonts w:ascii="Times New Roman" w:hAnsi="Times New Roman" w:cs="Times New Roman"/>
          <w:sz w:val="24"/>
          <w:szCs w:val="24"/>
        </w:rPr>
        <w:t xml:space="preserve">no Iestādes </w:t>
      </w:r>
      <w:r w:rsidR="00E762EF" w:rsidRPr="0016629B">
        <w:rPr>
          <w:rFonts w:ascii="Times New Roman" w:eastAsia="Times New Roman" w:hAnsi="Times New Roman" w:cs="Times New Roman"/>
          <w:bCs/>
          <w:sz w:val="24"/>
          <w:szCs w:val="24"/>
          <w:lang w:eastAsia="lv-LV"/>
        </w:rPr>
        <w:t xml:space="preserve">pilnvarotās </w:t>
      </w:r>
      <w:r w:rsidR="00E762EF" w:rsidRPr="0016629B">
        <w:rPr>
          <w:rFonts w:ascii="Times New Roman" w:hAnsi="Times New Roman" w:cs="Times New Roman"/>
          <w:sz w:val="24"/>
          <w:szCs w:val="24"/>
        </w:rPr>
        <w:t xml:space="preserve">personas norādītās adreses </w:t>
      </w:r>
      <w:r w:rsidRPr="0016629B">
        <w:rPr>
          <w:rFonts w:ascii="Times New Roman" w:hAnsi="Times New Roman" w:cs="Times New Roman"/>
          <w:sz w:val="24"/>
          <w:szCs w:val="24"/>
        </w:rPr>
        <w:t>un</w:t>
      </w:r>
      <w:r w:rsidR="00E762EF" w:rsidRPr="0016629B">
        <w:rPr>
          <w:rFonts w:ascii="Times New Roman" w:hAnsi="Times New Roman" w:cs="Times New Roman"/>
          <w:sz w:val="24"/>
          <w:szCs w:val="24"/>
        </w:rPr>
        <w:t xml:space="preserve"> tālāko Mantas</w:t>
      </w:r>
      <w:r w:rsidRPr="0016629B">
        <w:rPr>
          <w:rFonts w:ascii="Times New Roman" w:hAnsi="Times New Roman" w:cs="Times New Roman"/>
          <w:sz w:val="24"/>
          <w:szCs w:val="24"/>
        </w:rPr>
        <w:t xml:space="preserve"> iznīcināšanu vai utilizāciju.</w:t>
      </w:r>
      <w:r w:rsidR="00026AB4">
        <w:rPr>
          <w:rFonts w:ascii="Times New Roman" w:hAnsi="Times New Roman" w:cs="Times New Roman"/>
          <w:sz w:val="24"/>
          <w:szCs w:val="24"/>
        </w:rPr>
        <w:t xml:space="preserve"> </w:t>
      </w:r>
    </w:p>
    <w:p w14:paraId="7F546F86" w14:textId="4C55BA06" w:rsidR="001205BC" w:rsidRPr="0016629B" w:rsidRDefault="001205BC" w:rsidP="009B3D45">
      <w:pPr>
        <w:pStyle w:val="ListParagraph"/>
        <w:numPr>
          <w:ilvl w:val="1"/>
          <w:numId w:val="1"/>
        </w:numPr>
        <w:autoSpaceDE w:val="0"/>
        <w:autoSpaceDN w:val="0"/>
        <w:adjustRightInd w:val="0"/>
        <w:spacing w:after="0" w:line="240" w:lineRule="auto"/>
        <w:ind w:left="0" w:firstLine="0"/>
        <w:jc w:val="both"/>
        <w:rPr>
          <w:rFonts w:ascii="Times New Roman" w:eastAsia="Calibri" w:hAnsi="Times New Roman" w:cs="Times New Roman"/>
          <w:sz w:val="24"/>
          <w:szCs w:val="24"/>
        </w:rPr>
      </w:pPr>
      <w:r w:rsidRPr="0016629B">
        <w:rPr>
          <w:rFonts w:ascii="Times New Roman" w:hAnsi="Times New Roman" w:cs="Times New Roman"/>
          <w:sz w:val="24"/>
          <w:szCs w:val="24"/>
        </w:rPr>
        <w:t xml:space="preserve">Izpildītājs nodrošina Pakalpojuma sniegšanu visā Latvijas Republikas teritorijā. Informatīvs adrešu saraksts ir norādīts 1.pielikumā “Pakalpojuma sniegšanas vietas”. </w:t>
      </w:r>
      <w:r w:rsidR="00051CAE" w:rsidRPr="0016629B">
        <w:rPr>
          <w:rFonts w:ascii="Times New Roman" w:eastAsia="Times New Roman" w:hAnsi="Times New Roman" w:cs="Times New Roman"/>
          <w:bCs/>
          <w:sz w:val="24"/>
          <w:szCs w:val="24"/>
          <w:lang w:eastAsia="lv-LV"/>
        </w:rPr>
        <w:t xml:space="preserve">Pilnvarotā </w:t>
      </w:r>
      <w:r w:rsidRPr="0016629B">
        <w:rPr>
          <w:rFonts w:ascii="Times New Roman" w:hAnsi="Times New Roman" w:cs="Times New Roman"/>
          <w:sz w:val="24"/>
          <w:szCs w:val="24"/>
        </w:rPr>
        <w:t xml:space="preserve">persona, kas noteikta līguma </w:t>
      </w:r>
      <w:r w:rsidR="00051CAE" w:rsidRPr="0016629B">
        <w:rPr>
          <w:rFonts w:ascii="Times New Roman" w:hAnsi="Times New Roman" w:cs="Times New Roman"/>
          <w:sz w:val="24"/>
          <w:szCs w:val="24"/>
        </w:rPr>
        <w:t xml:space="preserve">7.9.1. </w:t>
      </w:r>
      <w:r w:rsidRPr="0016629B">
        <w:rPr>
          <w:rFonts w:ascii="Times New Roman" w:hAnsi="Times New Roman" w:cs="Times New Roman"/>
          <w:sz w:val="24"/>
          <w:szCs w:val="24"/>
        </w:rPr>
        <w:t>apakšpunktā piesakot Pakalpojumu pieteikumā var norādīt citu adresi Latvijas Republikas teritorijā.</w:t>
      </w:r>
    </w:p>
    <w:p w14:paraId="2A3FCEBF" w14:textId="17E4C970" w:rsidR="001205BC" w:rsidRPr="0016629B" w:rsidRDefault="001205BC" w:rsidP="009B3D45">
      <w:pPr>
        <w:pStyle w:val="ListParagraph"/>
        <w:numPr>
          <w:ilvl w:val="1"/>
          <w:numId w:val="1"/>
        </w:numPr>
        <w:autoSpaceDE w:val="0"/>
        <w:autoSpaceDN w:val="0"/>
        <w:adjustRightInd w:val="0"/>
        <w:spacing w:after="0" w:line="240" w:lineRule="auto"/>
        <w:ind w:left="0" w:firstLine="0"/>
        <w:jc w:val="both"/>
        <w:rPr>
          <w:rFonts w:ascii="Times New Roman" w:eastAsia="Calibri" w:hAnsi="Times New Roman" w:cs="Times New Roman"/>
          <w:sz w:val="24"/>
          <w:szCs w:val="24"/>
        </w:rPr>
      </w:pPr>
      <w:r w:rsidRPr="0016629B">
        <w:rPr>
          <w:rFonts w:ascii="Times New Roman" w:hAnsi="Times New Roman" w:cs="Times New Roman"/>
          <w:sz w:val="24"/>
          <w:szCs w:val="24"/>
        </w:rPr>
        <w:t xml:space="preserve">Izpildītājs sniedz Pakalpojumu </w:t>
      </w:r>
      <w:r w:rsidR="004702B9" w:rsidRPr="0016629B">
        <w:rPr>
          <w:rFonts w:ascii="Times New Roman" w:hAnsi="Times New Roman" w:cs="Times New Roman"/>
          <w:sz w:val="24"/>
          <w:szCs w:val="24"/>
        </w:rPr>
        <w:t>Iestādes</w:t>
      </w:r>
      <w:r w:rsidRPr="0016629B">
        <w:rPr>
          <w:rFonts w:ascii="Times New Roman" w:hAnsi="Times New Roman" w:cs="Times New Roman"/>
          <w:sz w:val="24"/>
          <w:szCs w:val="24"/>
        </w:rPr>
        <w:t xml:space="preserve"> darba laikā no pirmdienas līdz ceturtdienai no plkst. 9.00 līdz 16.00 un piektdienās no plkst.9.00 līdz 15.00, laiku saskaņojot </w:t>
      </w:r>
      <w:r w:rsidR="009E17CF" w:rsidRPr="0016629B">
        <w:rPr>
          <w:rFonts w:ascii="Times New Roman" w:hAnsi="Times New Roman" w:cs="Times New Roman"/>
          <w:sz w:val="24"/>
          <w:szCs w:val="24"/>
        </w:rPr>
        <w:t>atsevišķi ar Pieteikumā</w:t>
      </w:r>
      <w:r w:rsidRPr="0016629B">
        <w:rPr>
          <w:rFonts w:ascii="Times New Roman" w:hAnsi="Times New Roman" w:cs="Times New Roman"/>
          <w:sz w:val="24"/>
          <w:szCs w:val="24"/>
        </w:rPr>
        <w:t xml:space="preserve"> norādīto kontaktpersonu</w:t>
      </w:r>
      <w:r w:rsidR="009E17CF" w:rsidRPr="0016629B">
        <w:rPr>
          <w:rFonts w:ascii="Times New Roman" w:hAnsi="Times New Roman" w:cs="Times New Roman"/>
          <w:sz w:val="24"/>
          <w:szCs w:val="24"/>
        </w:rPr>
        <w:t>.</w:t>
      </w:r>
    </w:p>
    <w:p w14:paraId="3F108E6D" w14:textId="5E264B87" w:rsidR="002061C9" w:rsidRPr="0016629B" w:rsidRDefault="002061C9" w:rsidP="009B3D45">
      <w:pPr>
        <w:pStyle w:val="ListParagraph"/>
        <w:numPr>
          <w:ilvl w:val="1"/>
          <w:numId w:val="1"/>
        </w:numPr>
        <w:autoSpaceDE w:val="0"/>
        <w:autoSpaceDN w:val="0"/>
        <w:adjustRightInd w:val="0"/>
        <w:spacing w:after="0" w:line="240" w:lineRule="auto"/>
        <w:ind w:left="0" w:firstLine="0"/>
        <w:jc w:val="both"/>
        <w:rPr>
          <w:rFonts w:ascii="Times New Roman" w:eastAsia="Calibri" w:hAnsi="Times New Roman" w:cs="Times New Roman"/>
          <w:sz w:val="24"/>
          <w:szCs w:val="24"/>
        </w:rPr>
      </w:pPr>
      <w:r w:rsidRPr="0016629B">
        <w:rPr>
          <w:rFonts w:ascii="Times New Roman" w:eastAsia="Calibri" w:hAnsi="Times New Roman" w:cs="Times New Roman"/>
          <w:sz w:val="24"/>
          <w:szCs w:val="24"/>
        </w:rPr>
        <w:t xml:space="preserve"> Par Mantas pieņemšanu utilizācijai un/vai pieņemšanu </w:t>
      </w:r>
      <w:r w:rsidR="00AA38A7" w:rsidRPr="0016629B">
        <w:rPr>
          <w:rFonts w:ascii="Times New Roman" w:eastAsia="Calibri" w:hAnsi="Times New Roman" w:cs="Times New Roman"/>
          <w:sz w:val="24"/>
          <w:szCs w:val="24"/>
        </w:rPr>
        <w:t>iznīcināšanai</w:t>
      </w:r>
      <w:r w:rsidRPr="0016629B">
        <w:rPr>
          <w:rFonts w:ascii="Times New Roman" w:eastAsia="Calibri" w:hAnsi="Times New Roman" w:cs="Times New Roman"/>
          <w:sz w:val="24"/>
          <w:szCs w:val="24"/>
        </w:rPr>
        <w:t xml:space="preserve"> Pušu pilnvarotas personas paraksta attiecīgo </w:t>
      </w:r>
      <w:r w:rsidR="00C40848" w:rsidRPr="0016629B">
        <w:rPr>
          <w:rFonts w:ascii="Times New Roman" w:eastAsia="Calibri" w:hAnsi="Times New Roman" w:cs="Times New Roman"/>
          <w:sz w:val="24"/>
          <w:szCs w:val="24"/>
        </w:rPr>
        <w:t>pieņemšanas-nodošanas aktu</w:t>
      </w:r>
      <w:r w:rsidR="00026AB4">
        <w:rPr>
          <w:rFonts w:ascii="Times New Roman" w:eastAsia="Calibri" w:hAnsi="Times New Roman" w:cs="Times New Roman"/>
          <w:sz w:val="24"/>
          <w:szCs w:val="24"/>
        </w:rPr>
        <w:t>, kurā tiek norādīta informācija par to, kura Manta ir paredzēta iznīcināšanai un kura utilizācijai.</w:t>
      </w:r>
      <w:r w:rsidR="00C40848" w:rsidRPr="0016629B">
        <w:rPr>
          <w:rFonts w:ascii="Times New Roman" w:eastAsia="Calibri" w:hAnsi="Times New Roman" w:cs="Times New Roman"/>
          <w:sz w:val="24"/>
          <w:szCs w:val="24"/>
        </w:rPr>
        <w:t xml:space="preserve"> </w:t>
      </w:r>
    </w:p>
    <w:p w14:paraId="1696E389" w14:textId="77777777" w:rsidR="002F7A24" w:rsidRPr="0016629B" w:rsidRDefault="002F7A24" w:rsidP="006174AA">
      <w:pPr>
        <w:pStyle w:val="ListParagraph"/>
        <w:autoSpaceDE w:val="0"/>
        <w:autoSpaceDN w:val="0"/>
        <w:adjustRightInd w:val="0"/>
        <w:spacing w:before="120" w:after="120" w:line="240" w:lineRule="auto"/>
        <w:ind w:left="0"/>
        <w:contextualSpacing w:val="0"/>
        <w:jc w:val="center"/>
        <w:rPr>
          <w:rFonts w:ascii="Times New Roman" w:eastAsia="Calibri" w:hAnsi="Times New Roman" w:cs="Times New Roman"/>
          <w:b/>
          <w:sz w:val="24"/>
          <w:szCs w:val="24"/>
        </w:rPr>
      </w:pPr>
      <w:r w:rsidRPr="0016629B">
        <w:rPr>
          <w:rFonts w:ascii="Times New Roman" w:eastAsia="Calibri" w:hAnsi="Times New Roman" w:cs="Times New Roman"/>
          <w:b/>
          <w:sz w:val="24"/>
          <w:szCs w:val="24"/>
        </w:rPr>
        <w:t>3. PUŠU TIESĪBAS UN PIENĀKUMI</w:t>
      </w:r>
    </w:p>
    <w:p w14:paraId="35A3B64B" w14:textId="77777777" w:rsidR="002F7A24" w:rsidRPr="0016629B" w:rsidRDefault="002F7A24" w:rsidP="009B3D45">
      <w:pPr>
        <w:pStyle w:val="ListParagraph"/>
        <w:autoSpaceDE w:val="0"/>
        <w:autoSpaceDN w:val="0"/>
        <w:adjustRightInd w:val="0"/>
        <w:spacing w:after="0" w:line="240" w:lineRule="auto"/>
        <w:ind w:left="0"/>
        <w:jc w:val="both"/>
        <w:rPr>
          <w:rFonts w:ascii="Times New Roman" w:eastAsia="Calibri" w:hAnsi="Times New Roman" w:cs="Times New Roman"/>
          <w:sz w:val="24"/>
          <w:szCs w:val="24"/>
        </w:rPr>
      </w:pPr>
      <w:r w:rsidRPr="0016629B">
        <w:rPr>
          <w:rFonts w:ascii="Times New Roman" w:eastAsia="Calibri" w:hAnsi="Times New Roman" w:cs="Times New Roman"/>
          <w:sz w:val="24"/>
          <w:szCs w:val="24"/>
        </w:rPr>
        <w:lastRenderedPageBreak/>
        <w:t>3.1. Iestāde:</w:t>
      </w:r>
    </w:p>
    <w:p w14:paraId="64952593" w14:textId="33DE5CA2" w:rsidR="002F7A24" w:rsidRPr="0016629B" w:rsidRDefault="002F7A24" w:rsidP="009B3D45">
      <w:pPr>
        <w:pStyle w:val="ListParagraph"/>
        <w:autoSpaceDE w:val="0"/>
        <w:autoSpaceDN w:val="0"/>
        <w:adjustRightInd w:val="0"/>
        <w:spacing w:after="0" w:line="240" w:lineRule="auto"/>
        <w:ind w:left="0"/>
        <w:jc w:val="both"/>
        <w:rPr>
          <w:rFonts w:ascii="Times New Roman" w:eastAsia="Calibri" w:hAnsi="Times New Roman" w:cs="Times New Roman"/>
          <w:sz w:val="24"/>
          <w:szCs w:val="24"/>
        </w:rPr>
      </w:pPr>
      <w:r w:rsidRPr="0016629B">
        <w:rPr>
          <w:rFonts w:ascii="Times New Roman" w:eastAsia="Calibri" w:hAnsi="Times New Roman" w:cs="Times New Roman"/>
          <w:sz w:val="24"/>
          <w:szCs w:val="24"/>
        </w:rPr>
        <w:t xml:space="preserve">3.1.1. </w:t>
      </w:r>
      <w:r w:rsidR="00C57BFA" w:rsidRPr="0016629B">
        <w:rPr>
          <w:rFonts w:ascii="Times New Roman" w:eastAsia="Calibri" w:hAnsi="Times New Roman" w:cs="Times New Roman"/>
          <w:sz w:val="24"/>
          <w:szCs w:val="24"/>
        </w:rPr>
        <w:t xml:space="preserve">nepieciešamības gadījumā </w:t>
      </w:r>
      <w:r w:rsidRPr="0016629B">
        <w:rPr>
          <w:rFonts w:ascii="Times New Roman" w:eastAsia="Calibri" w:hAnsi="Times New Roman" w:cs="Times New Roman"/>
          <w:sz w:val="24"/>
          <w:szCs w:val="24"/>
        </w:rPr>
        <w:t>kontrolē Līgumā paredzēto Izpildītāja saistību izpildi;</w:t>
      </w:r>
    </w:p>
    <w:p w14:paraId="48CF596F" w14:textId="5AF7099C" w:rsidR="002F7A24" w:rsidRPr="0016629B" w:rsidRDefault="002F7A24" w:rsidP="009B3D45">
      <w:pPr>
        <w:pStyle w:val="ListParagraph"/>
        <w:autoSpaceDE w:val="0"/>
        <w:autoSpaceDN w:val="0"/>
        <w:adjustRightInd w:val="0"/>
        <w:spacing w:after="0" w:line="240" w:lineRule="auto"/>
        <w:ind w:left="0"/>
        <w:jc w:val="both"/>
        <w:rPr>
          <w:rFonts w:ascii="Times New Roman" w:eastAsia="Calibri" w:hAnsi="Times New Roman" w:cs="Times New Roman"/>
          <w:sz w:val="24"/>
          <w:szCs w:val="24"/>
        </w:rPr>
      </w:pPr>
      <w:r w:rsidRPr="0016629B">
        <w:rPr>
          <w:rFonts w:ascii="Times New Roman" w:eastAsia="Calibri" w:hAnsi="Times New Roman" w:cs="Times New Roman"/>
          <w:sz w:val="24"/>
          <w:szCs w:val="24"/>
        </w:rPr>
        <w:t>3.1.2. iepriekš pieteiktajā un saskaņot</w:t>
      </w:r>
      <w:r w:rsidR="00B06760" w:rsidRPr="0016629B">
        <w:rPr>
          <w:rFonts w:ascii="Times New Roman" w:eastAsia="Calibri" w:hAnsi="Times New Roman" w:cs="Times New Roman"/>
          <w:sz w:val="24"/>
          <w:szCs w:val="24"/>
        </w:rPr>
        <w:t>a</w:t>
      </w:r>
      <w:r w:rsidRPr="0016629B">
        <w:rPr>
          <w:rFonts w:ascii="Times New Roman" w:eastAsia="Calibri" w:hAnsi="Times New Roman" w:cs="Times New Roman"/>
          <w:sz w:val="24"/>
          <w:szCs w:val="24"/>
        </w:rPr>
        <w:t>j</w:t>
      </w:r>
      <w:r w:rsidR="00B06760" w:rsidRPr="0016629B">
        <w:rPr>
          <w:rFonts w:ascii="Times New Roman" w:eastAsia="Calibri" w:hAnsi="Times New Roman" w:cs="Times New Roman"/>
          <w:sz w:val="24"/>
          <w:szCs w:val="24"/>
        </w:rPr>
        <w:t>ā</w:t>
      </w:r>
      <w:r w:rsidRPr="0016629B">
        <w:rPr>
          <w:rFonts w:ascii="Times New Roman" w:eastAsia="Calibri" w:hAnsi="Times New Roman" w:cs="Times New Roman"/>
          <w:sz w:val="24"/>
          <w:szCs w:val="24"/>
        </w:rPr>
        <w:t xml:space="preserve"> laikā</w:t>
      </w:r>
      <w:r w:rsidR="004702B9" w:rsidRPr="0016629B">
        <w:rPr>
          <w:rFonts w:ascii="Times New Roman" w:eastAsia="Calibri" w:hAnsi="Times New Roman" w:cs="Times New Roman"/>
          <w:sz w:val="24"/>
          <w:szCs w:val="24"/>
        </w:rPr>
        <w:t xml:space="preserve"> un vietā</w:t>
      </w:r>
      <w:r w:rsidRPr="0016629B">
        <w:rPr>
          <w:rFonts w:ascii="Times New Roman" w:eastAsia="Calibri" w:hAnsi="Times New Roman" w:cs="Times New Roman"/>
          <w:sz w:val="24"/>
          <w:szCs w:val="24"/>
        </w:rPr>
        <w:t xml:space="preserve"> </w:t>
      </w:r>
      <w:r w:rsidR="009E17CF" w:rsidRPr="0016629B">
        <w:rPr>
          <w:rFonts w:ascii="Times New Roman" w:eastAsia="Calibri" w:hAnsi="Times New Roman" w:cs="Times New Roman"/>
          <w:sz w:val="24"/>
          <w:szCs w:val="24"/>
        </w:rPr>
        <w:t>nodrošina</w:t>
      </w:r>
      <w:r w:rsidRPr="0016629B">
        <w:rPr>
          <w:rFonts w:ascii="Times New Roman" w:eastAsia="Calibri" w:hAnsi="Times New Roman" w:cs="Times New Roman"/>
          <w:sz w:val="24"/>
          <w:szCs w:val="24"/>
        </w:rPr>
        <w:t xml:space="preserve"> Mant</w:t>
      </w:r>
      <w:r w:rsidR="009E17CF" w:rsidRPr="0016629B">
        <w:rPr>
          <w:rFonts w:ascii="Times New Roman" w:eastAsia="Calibri" w:hAnsi="Times New Roman" w:cs="Times New Roman"/>
          <w:sz w:val="24"/>
          <w:szCs w:val="24"/>
        </w:rPr>
        <w:t>as pieejamību</w:t>
      </w:r>
      <w:r w:rsidR="00C57BFA" w:rsidRPr="0016629B">
        <w:rPr>
          <w:rFonts w:ascii="Times New Roman" w:eastAsia="Calibri" w:hAnsi="Times New Roman" w:cs="Times New Roman"/>
          <w:sz w:val="24"/>
          <w:szCs w:val="24"/>
        </w:rPr>
        <w:t xml:space="preserve"> transportēšanas nodrošināšanai;</w:t>
      </w:r>
    </w:p>
    <w:p w14:paraId="55A6D9C7" w14:textId="77777777" w:rsidR="002F7A24" w:rsidRPr="0016629B" w:rsidRDefault="002F7A24" w:rsidP="009B3D45">
      <w:pPr>
        <w:pStyle w:val="ListParagraph"/>
        <w:autoSpaceDE w:val="0"/>
        <w:autoSpaceDN w:val="0"/>
        <w:adjustRightInd w:val="0"/>
        <w:spacing w:after="0" w:line="240" w:lineRule="auto"/>
        <w:ind w:left="0"/>
        <w:jc w:val="both"/>
        <w:rPr>
          <w:rFonts w:ascii="Times New Roman" w:eastAsia="Calibri" w:hAnsi="Times New Roman" w:cs="Times New Roman"/>
          <w:sz w:val="24"/>
          <w:szCs w:val="24"/>
        </w:rPr>
      </w:pPr>
      <w:r w:rsidRPr="0016629B">
        <w:rPr>
          <w:rFonts w:ascii="Times New Roman" w:eastAsia="Calibri" w:hAnsi="Times New Roman" w:cs="Times New Roman"/>
          <w:sz w:val="24"/>
          <w:szCs w:val="24"/>
        </w:rPr>
        <w:t>3.2. Izpildītājs:</w:t>
      </w:r>
    </w:p>
    <w:p w14:paraId="7CFD9B0E" w14:textId="6F8C4652" w:rsidR="002F7A24" w:rsidRPr="0016629B" w:rsidRDefault="002F7A24" w:rsidP="009B3D45">
      <w:pPr>
        <w:pStyle w:val="ListParagraph"/>
        <w:autoSpaceDE w:val="0"/>
        <w:autoSpaceDN w:val="0"/>
        <w:adjustRightInd w:val="0"/>
        <w:spacing w:after="0" w:line="240" w:lineRule="auto"/>
        <w:ind w:left="0"/>
        <w:jc w:val="both"/>
        <w:rPr>
          <w:rFonts w:ascii="Times New Roman" w:eastAsia="Calibri" w:hAnsi="Times New Roman" w:cs="Times New Roman"/>
          <w:sz w:val="24"/>
          <w:szCs w:val="24"/>
        </w:rPr>
      </w:pPr>
      <w:r w:rsidRPr="0016629B">
        <w:rPr>
          <w:rFonts w:ascii="Times New Roman" w:eastAsia="Calibri" w:hAnsi="Times New Roman" w:cs="Times New Roman"/>
          <w:sz w:val="24"/>
          <w:szCs w:val="24"/>
        </w:rPr>
        <w:t xml:space="preserve">3.2.1. </w:t>
      </w:r>
      <w:r w:rsidR="009E17CF" w:rsidRPr="0016629B">
        <w:rPr>
          <w:rFonts w:ascii="Times New Roman" w:hAnsi="Times New Roman" w:cs="Times New Roman"/>
          <w:sz w:val="24"/>
          <w:szCs w:val="24"/>
        </w:rPr>
        <w:t>sniedz Pakalpojumu ar apmācītu personālu un atbilstošu tehnisko aprīkojumu</w:t>
      </w:r>
      <w:r w:rsidRPr="0016629B">
        <w:rPr>
          <w:rFonts w:ascii="Times New Roman" w:eastAsia="Calibri" w:hAnsi="Times New Roman" w:cs="Times New Roman"/>
          <w:sz w:val="24"/>
          <w:szCs w:val="24"/>
        </w:rPr>
        <w:t>;</w:t>
      </w:r>
    </w:p>
    <w:p w14:paraId="2EBE28BD" w14:textId="7E2C5839" w:rsidR="002F7A24" w:rsidRPr="0016629B" w:rsidRDefault="002F7A24" w:rsidP="009B3D45">
      <w:pPr>
        <w:pStyle w:val="ListParagraph"/>
        <w:autoSpaceDE w:val="0"/>
        <w:autoSpaceDN w:val="0"/>
        <w:adjustRightInd w:val="0"/>
        <w:spacing w:after="0" w:line="240" w:lineRule="auto"/>
        <w:ind w:left="0"/>
        <w:jc w:val="both"/>
        <w:rPr>
          <w:rFonts w:ascii="Times New Roman" w:eastAsia="Calibri" w:hAnsi="Times New Roman" w:cs="Times New Roman"/>
          <w:sz w:val="24"/>
          <w:szCs w:val="24"/>
        </w:rPr>
      </w:pPr>
      <w:r w:rsidRPr="0016629B">
        <w:rPr>
          <w:rFonts w:ascii="Times New Roman" w:eastAsia="Calibri" w:hAnsi="Times New Roman" w:cs="Times New Roman"/>
          <w:sz w:val="24"/>
          <w:szCs w:val="24"/>
        </w:rPr>
        <w:t xml:space="preserve">3.2.2. </w:t>
      </w:r>
      <w:r w:rsidR="00AE5F8C" w:rsidRPr="0016629B">
        <w:rPr>
          <w:rFonts w:ascii="Times New Roman" w:hAnsi="Times New Roman" w:cs="Times New Roman"/>
          <w:bCs/>
          <w:sz w:val="24"/>
          <w:szCs w:val="24"/>
          <w:lang w:eastAsia="lv-LV"/>
        </w:rPr>
        <w:t xml:space="preserve">apliecina, ka tam visu </w:t>
      </w:r>
      <w:r w:rsidR="00026AB4">
        <w:rPr>
          <w:rFonts w:ascii="Times New Roman" w:hAnsi="Times New Roman" w:cs="Times New Roman"/>
          <w:bCs/>
          <w:sz w:val="24"/>
          <w:szCs w:val="24"/>
          <w:lang w:eastAsia="lv-LV"/>
        </w:rPr>
        <w:t>L</w:t>
      </w:r>
      <w:r w:rsidR="00AE5F8C" w:rsidRPr="0016629B">
        <w:rPr>
          <w:rFonts w:ascii="Times New Roman" w:hAnsi="Times New Roman" w:cs="Times New Roman"/>
          <w:bCs/>
          <w:sz w:val="24"/>
          <w:szCs w:val="24"/>
          <w:lang w:eastAsia="lv-LV"/>
        </w:rPr>
        <w:t>īguma darbības laiku būs  spēkā esoša Valsts vides dienesta “A” vai “B” kategorijas piesārņojošas darbības atļauja ar iekļautiem nosacījumiem atkritumu savākšanai, pārkraušanai, šķirošanai vai uzglabāšanai saskaņā ar Ministru kabineta 2010.gada 30.novembra noteikumiem Nr.1082 “</w:t>
      </w:r>
      <w:r w:rsidR="00AE5F8C" w:rsidRPr="0016629B">
        <w:rPr>
          <w:rFonts w:ascii="Times New Roman" w:hAnsi="Times New Roman" w:cs="Times New Roman"/>
          <w:bCs/>
          <w:sz w:val="24"/>
          <w:szCs w:val="24"/>
          <w:shd w:val="clear" w:color="auto" w:fill="FFFFFF"/>
        </w:rPr>
        <w:t>Kārtība, kādā piesakāmas A, B un C kategorijas piesārņojošas darbības un izsniedzamas atļaujas A un B kategorijas piesārņojošo darbību veikšanai”</w:t>
      </w:r>
      <w:r w:rsidRPr="0016629B">
        <w:rPr>
          <w:rFonts w:ascii="Times New Roman" w:hAnsi="Times New Roman" w:cs="Times New Roman"/>
          <w:sz w:val="24"/>
          <w:szCs w:val="24"/>
        </w:rPr>
        <w:t>;</w:t>
      </w:r>
    </w:p>
    <w:p w14:paraId="502DB76C" w14:textId="58045E14" w:rsidR="002F7A24" w:rsidRDefault="002F7A24" w:rsidP="009B3D45">
      <w:pPr>
        <w:pStyle w:val="ListParagraph"/>
        <w:autoSpaceDE w:val="0"/>
        <w:autoSpaceDN w:val="0"/>
        <w:adjustRightInd w:val="0"/>
        <w:spacing w:after="0" w:line="240" w:lineRule="auto"/>
        <w:ind w:left="0"/>
        <w:jc w:val="both"/>
        <w:rPr>
          <w:rFonts w:ascii="Times New Roman" w:eastAsia="Calibri" w:hAnsi="Times New Roman" w:cs="Times New Roman"/>
          <w:sz w:val="24"/>
          <w:szCs w:val="24"/>
        </w:rPr>
      </w:pPr>
      <w:r w:rsidRPr="0016629B">
        <w:rPr>
          <w:rFonts w:ascii="Times New Roman" w:eastAsia="Calibri" w:hAnsi="Times New Roman" w:cs="Times New Roman"/>
          <w:sz w:val="24"/>
          <w:szCs w:val="24"/>
        </w:rPr>
        <w:t>3.2.</w:t>
      </w:r>
      <w:r w:rsidR="00AE5F8C" w:rsidRPr="0016629B">
        <w:rPr>
          <w:rFonts w:ascii="Times New Roman" w:eastAsia="Calibri" w:hAnsi="Times New Roman" w:cs="Times New Roman"/>
          <w:sz w:val="24"/>
          <w:szCs w:val="24"/>
        </w:rPr>
        <w:t>3</w:t>
      </w:r>
      <w:r w:rsidRPr="0016629B">
        <w:rPr>
          <w:rFonts w:ascii="Times New Roman" w:eastAsia="Calibri" w:hAnsi="Times New Roman" w:cs="Times New Roman"/>
          <w:sz w:val="24"/>
          <w:szCs w:val="24"/>
        </w:rPr>
        <w:t>. apņemas patstāvīgi uz sava rēķina pilnā apmērā segt izdevumus, ja tādi radīsies, kas saistīti ar Līguma saistību izpildi;</w:t>
      </w:r>
    </w:p>
    <w:p w14:paraId="33D7B288" w14:textId="35EF94C4" w:rsidR="00381C06" w:rsidRPr="00381C06" w:rsidRDefault="00381C06" w:rsidP="009B3D45">
      <w:pPr>
        <w:pStyle w:val="ListParagraph"/>
        <w:autoSpaceDE w:val="0"/>
        <w:autoSpaceDN w:val="0"/>
        <w:adjustRightInd w:val="0"/>
        <w:spacing w:after="0" w:line="240" w:lineRule="auto"/>
        <w:ind w:left="0"/>
        <w:jc w:val="both"/>
        <w:rPr>
          <w:rFonts w:ascii="Times New Roman" w:eastAsia="Calibri" w:hAnsi="Times New Roman" w:cs="Times New Roman"/>
          <w:sz w:val="24"/>
          <w:szCs w:val="24"/>
        </w:rPr>
      </w:pPr>
      <w:r w:rsidRPr="00381C06">
        <w:rPr>
          <w:rFonts w:ascii="Times New Roman" w:eastAsia="Calibri" w:hAnsi="Times New Roman" w:cs="Times New Roman"/>
          <w:sz w:val="24"/>
          <w:szCs w:val="24"/>
        </w:rPr>
        <w:t xml:space="preserve">3.2.4. </w:t>
      </w:r>
      <w:r w:rsidRPr="002C1D3B">
        <w:rPr>
          <w:rFonts w:ascii="Times New Roman" w:hAnsi="Times New Roman" w:cs="Times New Roman"/>
          <w:sz w:val="24"/>
          <w:szCs w:val="24"/>
        </w:rPr>
        <w:t xml:space="preserve">apliecina, ka nodrošinās </w:t>
      </w:r>
      <w:r>
        <w:rPr>
          <w:rFonts w:ascii="Times New Roman" w:hAnsi="Times New Roman" w:cs="Times New Roman"/>
          <w:sz w:val="24"/>
          <w:szCs w:val="24"/>
        </w:rPr>
        <w:t>Mantas</w:t>
      </w:r>
      <w:r w:rsidRPr="002C1D3B">
        <w:rPr>
          <w:rFonts w:ascii="Times New Roman" w:hAnsi="Times New Roman" w:cs="Times New Roman"/>
          <w:sz w:val="24"/>
          <w:szCs w:val="24"/>
        </w:rPr>
        <w:t xml:space="preserve"> iekraušanu/izkraušanu, kā arī nonešanu no </w:t>
      </w:r>
      <w:r>
        <w:rPr>
          <w:rFonts w:ascii="Times New Roman" w:hAnsi="Times New Roman" w:cs="Times New Roman"/>
          <w:sz w:val="24"/>
          <w:szCs w:val="24"/>
        </w:rPr>
        <w:t xml:space="preserve">Līguma 7.9.1.apakšpunktā norādītās Iestādes pilnvarotās personas </w:t>
      </w:r>
      <w:r w:rsidRPr="002C1D3B">
        <w:rPr>
          <w:rFonts w:ascii="Times New Roman" w:hAnsi="Times New Roman" w:cs="Times New Roman"/>
          <w:sz w:val="24"/>
          <w:szCs w:val="24"/>
        </w:rPr>
        <w:t>pieteikumā norādītās ēkas attiecīgā stāva līdz transportlīdzeklim;</w:t>
      </w:r>
    </w:p>
    <w:p w14:paraId="04E27F22" w14:textId="3B13ACBC" w:rsidR="002F7A24" w:rsidRPr="0016629B" w:rsidRDefault="002F7A24" w:rsidP="009B3D45">
      <w:pPr>
        <w:pStyle w:val="ListParagraph"/>
        <w:numPr>
          <w:ilvl w:val="2"/>
          <w:numId w:val="7"/>
        </w:numPr>
        <w:spacing w:after="0" w:line="240" w:lineRule="auto"/>
        <w:ind w:left="0" w:firstLine="0"/>
        <w:jc w:val="both"/>
        <w:rPr>
          <w:rFonts w:ascii="Times New Roman" w:hAnsi="Times New Roman" w:cs="Times New Roman"/>
          <w:sz w:val="24"/>
          <w:szCs w:val="24"/>
        </w:rPr>
      </w:pPr>
      <w:r w:rsidRPr="0016629B">
        <w:rPr>
          <w:rFonts w:ascii="Times New Roman" w:hAnsi="Times New Roman" w:cs="Times New Roman"/>
          <w:sz w:val="24"/>
          <w:szCs w:val="24"/>
        </w:rPr>
        <w:t>nodrošina Mantas</w:t>
      </w:r>
      <w:r w:rsidR="004702B9" w:rsidRPr="0016629B">
        <w:rPr>
          <w:rFonts w:ascii="Times New Roman" w:hAnsi="Times New Roman" w:cs="Times New Roman"/>
          <w:sz w:val="24"/>
          <w:szCs w:val="24"/>
        </w:rPr>
        <w:t xml:space="preserve"> transportēšanu,</w:t>
      </w:r>
      <w:r w:rsidRPr="0016629B">
        <w:rPr>
          <w:rFonts w:ascii="Times New Roman" w:hAnsi="Times New Roman" w:cs="Times New Roman"/>
          <w:sz w:val="24"/>
          <w:szCs w:val="24"/>
        </w:rPr>
        <w:t xml:space="preserve"> </w:t>
      </w:r>
      <w:r w:rsidR="00AE5F8C" w:rsidRPr="0016629B">
        <w:rPr>
          <w:rFonts w:ascii="Times New Roman" w:hAnsi="Times New Roman" w:cs="Times New Roman"/>
          <w:sz w:val="24"/>
          <w:szCs w:val="24"/>
        </w:rPr>
        <w:t>iznīcināšanu vai utilizāciju</w:t>
      </w:r>
      <w:r w:rsidRPr="0016629B">
        <w:rPr>
          <w:rFonts w:ascii="Times New Roman" w:hAnsi="Times New Roman" w:cs="Times New Roman"/>
          <w:sz w:val="24"/>
          <w:szCs w:val="24"/>
        </w:rPr>
        <w:t xml:space="preserve"> atbilstoši visu to Latvijas Republikas spēkā esošo normatīvo aktu prasībām, kas attiecas uz to jomu, tai skaitā darba drošības, ugunsdrošības, vides aizsardzības prasībām, u.c., kā arī uzņemas atbildību par jebkādiem minēto noteikumu pārkāpumiem un to izraisītajām sekām</w:t>
      </w:r>
      <w:r w:rsidR="0016629B" w:rsidRPr="0016629B">
        <w:rPr>
          <w:rFonts w:ascii="Times New Roman" w:hAnsi="Times New Roman" w:cs="Times New Roman"/>
          <w:sz w:val="24"/>
          <w:szCs w:val="24"/>
        </w:rPr>
        <w:t>;</w:t>
      </w:r>
    </w:p>
    <w:p w14:paraId="37DE066D" w14:textId="066346F0" w:rsidR="0016629B" w:rsidRPr="0016629B" w:rsidRDefault="0016629B" w:rsidP="009B3D45">
      <w:pPr>
        <w:pStyle w:val="Style20"/>
        <w:widowControl/>
        <w:numPr>
          <w:ilvl w:val="2"/>
          <w:numId w:val="7"/>
        </w:numPr>
        <w:spacing w:line="240" w:lineRule="auto"/>
        <w:ind w:left="0" w:firstLine="0"/>
        <w:rPr>
          <w:rStyle w:val="FontStyle41"/>
          <w:sz w:val="24"/>
          <w:szCs w:val="24"/>
        </w:rPr>
      </w:pPr>
      <w:r w:rsidRPr="0016629B">
        <w:t xml:space="preserve">apliecina, ka Līguma saistību izpildē neveiks darījumus (neiegādāsies preces vai pakalpojumus) ar tādu fizisku vai juridisku personu (tai skaitā tās valdes vai padomes locekli, patieso labuma guvēju, </w:t>
      </w:r>
      <w:proofErr w:type="spellStart"/>
      <w:r w:rsidRPr="0016629B">
        <w:t>pārstāvēttiesīgo</w:t>
      </w:r>
      <w:proofErr w:type="spellEnd"/>
      <w:r w:rsidRPr="0016629B">
        <w:t xml:space="preserve"> personu vai prokūristu, vai personu, kura ir pilnvarota pārstāvēt juridisko personu darbībās, kas saistītas ar filiāli, vai personālsabiedrības biedru, tā valdes vai padomes locekli, patieso labuma guvēju, </w:t>
      </w:r>
      <w:proofErr w:type="spellStart"/>
      <w:r w:rsidRPr="0016629B">
        <w:t>pārstāvēttiesīgo</w:t>
      </w:r>
      <w:proofErr w:type="spellEnd"/>
      <w:r w:rsidRPr="0016629B">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6235FA02" w14:textId="77777777" w:rsidR="002F7A24" w:rsidRPr="0016629B" w:rsidRDefault="002F7A24" w:rsidP="006174AA">
      <w:pPr>
        <w:pStyle w:val="ListParagraph"/>
        <w:widowControl w:val="0"/>
        <w:numPr>
          <w:ilvl w:val="0"/>
          <w:numId w:val="2"/>
        </w:numPr>
        <w:autoSpaceDE w:val="0"/>
        <w:autoSpaceDN w:val="0"/>
        <w:adjustRightInd w:val="0"/>
        <w:spacing w:before="120" w:after="120" w:line="240" w:lineRule="auto"/>
        <w:ind w:left="0" w:firstLine="0"/>
        <w:contextualSpacing w:val="0"/>
        <w:jc w:val="center"/>
        <w:rPr>
          <w:rFonts w:ascii="Times New Roman" w:eastAsia="Times New Roman" w:hAnsi="Times New Roman" w:cs="Times New Roman"/>
          <w:b/>
          <w:bCs/>
          <w:sz w:val="24"/>
          <w:szCs w:val="24"/>
          <w:lang w:eastAsia="lv-LV"/>
        </w:rPr>
      </w:pPr>
      <w:r w:rsidRPr="0016629B">
        <w:rPr>
          <w:rFonts w:ascii="Times New Roman" w:eastAsia="Times New Roman" w:hAnsi="Times New Roman" w:cs="Times New Roman"/>
          <w:b/>
          <w:bCs/>
          <w:sz w:val="24"/>
          <w:szCs w:val="24"/>
          <w:lang w:eastAsia="lv-LV"/>
        </w:rPr>
        <w:t>LĪGUMA DARBĪBAS TERMIŅŠ</w:t>
      </w:r>
    </w:p>
    <w:p w14:paraId="4BC4FA97" w14:textId="77777777" w:rsidR="002F7A24" w:rsidRPr="0016629B" w:rsidRDefault="002F7A24" w:rsidP="009B3D45">
      <w:pPr>
        <w:pStyle w:val="ListParagraph"/>
        <w:numPr>
          <w:ilvl w:val="1"/>
          <w:numId w:val="2"/>
        </w:numPr>
        <w:tabs>
          <w:tab w:val="left" w:pos="566"/>
        </w:tabs>
        <w:autoSpaceDE w:val="0"/>
        <w:autoSpaceDN w:val="0"/>
        <w:adjustRightInd w:val="0"/>
        <w:spacing w:after="0" w:line="240" w:lineRule="auto"/>
        <w:ind w:left="0" w:firstLine="0"/>
        <w:jc w:val="both"/>
        <w:rPr>
          <w:rFonts w:ascii="Times New Roman" w:hAnsi="Times New Roman" w:cs="Times New Roman"/>
          <w:b/>
          <w:bCs/>
          <w:sz w:val="24"/>
          <w:szCs w:val="24"/>
          <w:lang w:eastAsia="lv-LV"/>
        </w:rPr>
      </w:pPr>
      <w:r w:rsidRPr="0016629B">
        <w:rPr>
          <w:rFonts w:ascii="Times New Roman" w:hAnsi="Times New Roman" w:cs="Times New Roman"/>
          <w:sz w:val="24"/>
          <w:szCs w:val="24"/>
          <w:lang w:eastAsia="lv-LV"/>
        </w:rPr>
        <w:t xml:space="preserve">Līgums stājas spēkā </w:t>
      </w:r>
      <w:r w:rsidRPr="0016629B">
        <w:rPr>
          <w:rFonts w:ascii="Times New Roman" w:hAnsi="Times New Roman" w:cs="Times New Roman"/>
          <w:sz w:val="24"/>
          <w:szCs w:val="24"/>
        </w:rPr>
        <w:t>ar pēdējā pievienotā droša elektroniskā paraksta un tā laika zīmoga datumu un ir noslēgts uz 1 (vienu) gadu.</w:t>
      </w:r>
    </w:p>
    <w:p w14:paraId="5ECE4F3E" w14:textId="5AB18CF8" w:rsidR="002F7A24" w:rsidRPr="0016629B" w:rsidRDefault="002F7A24" w:rsidP="009B3D45">
      <w:pPr>
        <w:numPr>
          <w:ilvl w:val="1"/>
          <w:numId w:val="2"/>
        </w:numPr>
        <w:autoSpaceDE w:val="0"/>
        <w:autoSpaceDN w:val="0"/>
        <w:adjustRightInd w:val="0"/>
        <w:spacing w:after="0" w:line="240" w:lineRule="auto"/>
        <w:ind w:left="0" w:firstLine="0"/>
        <w:jc w:val="both"/>
        <w:rPr>
          <w:rFonts w:ascii="Times New Roman" w:hAnsi="Times New Roman" w:cs="Times New Roman"/>
          <w:b/>
          <w:bCs/>
          <w:sz w:val="24"/>
          <w:szCs w:val="24"/>
          <w:lang w:eastAsia="lv-LV"/>
        </w:rPr>
      </w:pPr>
      <w:r w:rsidRPr="0016629B">
        <w:rPr>
          <w:rFonts w:ascii="Times New Roman" w:hAnsi="Times New Roman" w:cs="Times New Roman"/>
          <w:sz w:val="24"/>
          <w:szCs w:val="24"/>
          <w:lang w:eastAsia="lv-LV"/>
        </w:rPr>
        <w:t xml:space="preserve">Pusēm ir tiesības izbeigt Līguma darbību </w:t>
      </w:r>
      <w:r w:rsidR="00026AB4">
        <w:rPr>
          <w:rFonts w:ascii="Times New Roman" w:hAnsi="Times New Roman" w:cs="Times New Roman"/>
          <w:sz w:val="24"/>
          <w:szCs w:val="24"/>
          <w:lang w:eastAsia="lv-LV"/>
        </w:rPr>
        <w:t xml:space="preserve">vismaz </w:t>
      </w:r>
      <w:r w:rsidRPr="0016629B">
        <w:rPr>
          <w:rFonts w:ascii="Times New Roman" w:hAnsi="Times New Roman" w:cs="Times New Roman"/>
          <w:sz w:val="24"/>
          <w:szCs w:val="24"/>
          <w:lang w:eastAsia="lv-LV"/>
        </w:rPr>
        <w:t>30 (trīsdesmit) dienas iepriekš rakstiski paziņojot par to otrai Pusei.</w:t>
      </w:r>
    </w:p>
    <w:p w14:paraId="10651657" w14:textId="77777777" w:rsidR="0016629B" w:rsidRPr="0016629B" w:rsidRDefault="002F7A24" w:rsidP="009B3D45">
      <w:pPr>
        <w:numPr>
          <w:ilvl w:val="1"/>
          <w:numId w:val="2"/>
        </w:numPr>
        <w:autoSpaceDE w:val="0"/>
        <w:autoSpaceDN w:val="0"/>
        <w:adjustRightInd w:val="0"/>
        <w:spacing w:after="0" w:line="240" w:lineRule="auto"/>
        <w:ind w:left="0" w:firstLine="0"/>
        <w:jc w:val="both"/>
        <w:rPr>
          <w:rFonts w:ascii="Times New Roman" w:hAnsi="Times New Roman" w:cs="Times New Roman"/>
          <w:b/>
          <w:bCs/>
          <w:sz w:val="24"/>
          <w:szCs w:val="24"/>
          <w:lang w:eastAsia="lv-LV"/>
        </w:rPr>
      </w:pPr>
      <w:r w:rsidRPr="0016629B">
        <w:rPr>
          <w:rFonts w:ascii="Times New Roman" w:hAnsi="Times New Roman" w:cs="Times New Roman"/>
          <w:kern w:val="20"/>
          <w:sz w:val="24"/>
          <w:szCs w:val="24"/>
          <w:lang w:eastAsia="lv-LV"/>
        </w:rPr>
        <w:t>Līguma darbība var tikt izbeigta pirms termiņa, Pusēm par to savstarpēji rakstiski vienojoties.</w:t>
      </w:r>
    </w:p>
    <w:p w14:paraId="12BAB9C0" w14:textId="06418F47" w:rsidR="0016629B" w:rsidRPr="0016629B" w:rsidRDefault="0016629B" w:rsidP="009B3D45">
      <w:pPr>
        <w:numPr>
          <w:ilvl w:val="1"/>
          <w:numId w:val="2"/>
        </w:numPr>
        <w:autoSpaceDE w:val="0"/>
        <w:autoSpaceDN w:val="0"/>
        <w:adjustRightInd w:val="0"/>
        <w:spacing w:after="0" w:line="240" w:lineRule="auto"/>
        <w:ind w:left="0" w:firstLine="0"/>
        <w:jc w:val="both"/>
        <w:rPr>
          <w:rFonts w:ascii="Times New Roman" w:hAnsi="Times New Roman" w:cs="Times New Roman"/>
          <w:b/>
          <w:bCs/>
          <w:sz w:val="24"/>
          <w:szCs w:val="24"/>
          <w:lang w:eastAsia="lv-LV"/>
        </w:rPr>
      </w:pPr>
      <w:r w:rsidRPr="0016629B">
        <w:rPr>
          <w:rFonts w:ascii="Times New Roman" w:eastAsia="Times New Roman" w:hAnsi="Times New Roman" w:cs="Times New Roman"/>
          <w:sz w:val="24"/>
          <w:szCs w:val="24"/>
        </w:rPr>
        <w:t xml:space="preserve">Izpildītājs 2 (divu) darba dienu laikā </w:t>
      </w:r>
      <w:proofErr w:type="spellStart"/>
      <w:r w:rsidRPr="0016629B">
        <w:rPr>
          <w:rFonts w:ascii="Times New Roman" w:eastAsia="Times New Roman" w:hAnsi="Times New Roman" w:cs="Times New Roman"/>
          <w:sz w:val="24"/>
          <w:szCs w:val="24"/>
        </w:rPr>
        <w:t>rakstveidā</w:t>
      </w:r>
      <w:proofErr w:type="spellEnd"/>
      <w:r w:rsidRPr="0016629B">
        <w:rPr>
          <w:rFonts w:ascii="Times New Roman" w:eastAsia="Times New Roman" w:hAnsi="Times New Roman" w:cs="Times New Roman"/>
          <w:sz w:val="24"/>
          <w:szCs w:val="24"/>
        </w:rPr>
        <w:t xml:space="preserve"> informē </w:t>
      </w:r>
      <w:r w:rsidR="00026AB4">
        <w:rPr>
          <w:rFonts w:ascii="Times New Roman" w:eastAsia="Times New Roman" w:hAnsi="Times New Roman" w:cs="Times New Roman"/>
          <w:sz w:val="24"/>
          <w:szCs w:val="24"/>
        </w:rPr>
        <w:t>Iestādi</w:t>
      </w:r>
      <w:r w:rsidRPr="0016629B">
        <w:rPr>
          <w:rFonts w:ascii="Times New Roman" w:eastAsia="Times New Roman" w:hAnsi="Times New Roman" w:cs="Times New Roman"/>
          <w:sz w:val="24"/>
          <w:szCs w:val="24"/>
        </w:rPr>
        <w:t>:</w:t>
      </w:r>
    </w:p>
    <w:p w14:paraId="7A71575E" w14:textId="399B67B9" w:rsidR="0016629B" w:rsidRPr="0016629B" w:rsidRDefault="00A94177" w:rsidP="009B3D45">
      <w:pPr>
        <w:pStyle w:val="ListParagraph"/>
        <w:numPr>
          <w:ilvl w:val="2"/>
          <w:numId w:val="2"/>
        </w:numPr>
        <w:autoSpaceDE w:val="0"/>
        <w:autoSpaceDN w:val="0"/>
        <w:adjustRightInd w:val="0"/>
        <w:spacing w:after="0" w:line="240" w:lineRule="auto"/>
        <w:ind w:left="0" w:firstLine="0"/>
        <w:jc w:val="both"/>
        <w:rPr>
          <w:rFonts w:ascii="Times New Roman" w:hAnsi="Times New Roman" w:cs="Times New Roman"/>
          <w:b/>
          <w:bCs/>
          <w:sz w:val="24"/>
          <w:szCs w:val="24"/>
          <w:lang w:eastAsia="lv-LV"/>
        </w:rPr>
      </w:pPr>
      <w:r w:rsidRPr="003F1587">
        <w:rPr>
          <w:rFonts w:ascii="Times New Roman" w:eastAsia="Times New Roman" w:hAnsi="Times New Roman" w:cs="Times New Roman"/>
          <w:sz w:val="24"/>
          <w:szCs w:val="24"/>
        </w:rPr>
        <w:t>par tam piemērotajām sankcijām Starptautisko un Latvijas Republikas nacionālo sankciju likuma izpratnē (tai skaitā arī, ja</w:t>
      </w:r>
      <w:r>
        <w:rPr>
          <w:rFonts w:ascii="Times New Roman" w:eastAsia="Times New Roman" w:hAnsi="Times New Roman" w:cs="Times New Roman"/>
          <w:sz w:val="24"/>
          <w:szCs w:val="24"/>
        </w:rPr>
        <w:t xml:space="preserve"> Izpildītāja </w:t>
      </w:r>
      <w:r w:rsidRPr="00A94177">
        <w:rPr>
          <w:rFonts w:ascii="Times New Roman" w:eastAsia="Times New Roman" w:hAnsi="Times New Roman" w:cs="Times New Roman"/>
          <w:sz w:val="24"/>
          <w:szCs w:val="24"/>
        </w:rPr>
        <w:t xml:space="preserve">dalībniekam, </w:t>
      </w:r>
      <w:r w:rsidRPr="002C1D3B">
        <w:rPr>
          <w:rFonts w:ascii="Times New Roman" w:hAnsi="Times New Roman" w:cs="Times New Roman"/>
          <w:sz w:val="24"/>
          <w:szCs w:val="24"/>
        </w:rPr>
        <w:t>tā dalībniekam, valdes vai padomes loceklim, patiesajam labuma guvēj</w:t>
      </w:r>
      <w:r w:rsidRPr="00A94177">
        <w:rPr>
          <w:rFonts w:ascii="Times New Roman" w:hAnsi="Times New Roman" w:cs="Times New Roman"/>
          <w:sz w:val="24"/>
          <w:szCs w:val="24"/>
        </w:rPr>
        <w:t xml:space="preserve">am, </w:t>
      </w:r>
      <w:proofErr w:type="spellStart"/>
      <w:r w:rsidRPr="002C1D3B">
        <w:rPr>
          <w:rFonts w:ascii="Times New Roman" w:hAnsi="Times New Roman" w:cs="Times New Roman"/>
          <w:sz w:val="24"/>
          <w:szCs w:val="24"/>
        </w:rPr>
        <w:t>pārstāvēttiesīgai</w:t>
      </w:r>
      <w:proofErr w:type="spellEnd"/>
      <w:r w:rsidRPr="002C1D3B">
        <w:rPr>
          <w:rFonts w:ascii="Times New Roman" w:hAnsi="Times New Roman" w:cs="Times New Roman"/>
          <w:sz w:val="24"/>
          <w:szCs w:val="24"/>
        </w:rPr>
        <w:t xml:space="preserve"> personai vai prokūrist</w:t>
      </w:r>
      <w:r w:rsidRPr="00A94177">
        <w:rPr>
          <w:rFonts w:ascii="Times New Roman" w:hAnsi="Times New Roman" w:cs="Times New Roman"/>
          <w:sz w:val="24"/>
          <w:szCs w:val="24"/>
        </w:rPr>
        <w:t>am</w:t>
      </w:r>
      <w:r>
        <w:rPr>
          <w:rFonts w:ascii="Times New Roman" w:hAnsi="Times New Roman" w:cs="Times New Roman"/>
          <w:sz w:val="24"/>
          <w:szCs w:val="24"/>
        </w:rPr>
        <w:t xml:space="preserve">, Izpildītāja </w:t>
      </w:r>
      <w:r w:rsidRPr="003F1587">
        <w:rPr>
          <w:rFonts w:ascii="Times New Roman" w:eastAsia="Times New Roman" w:hAnsi="Times New Roman" w:cs="Times New Roman"/>
          <w:sz w:val="24"/>
          <w:szCs w:val="24"/>
        </w:rPr>
        <w:t xml:space="preserve">valdes vai padomes loceklim, patiesā labuma guvējam, </w:t>
      </w:r>
      <w:proofErr w:type="spellStart"/>
      <w:r w:rsidRPr="003F1587">
        <w:rPr>
          <w:rFonts w:ascii="Times New Roman" w:eastAsia="Times New Roman" w:hAnsi="Times New Roman" w:cs="Times New Roman"/>
          <w:sz w:val="24"/>
          <w:szCs w:val="24"/>
        </w:rPr>
        <w:t>pārstāvēttiesīgajai</w:t>
      </w:r>
      <w:proofErr w:type="spellEnd"/>
      <w:r w:rsidRPr="003F1587">
        <w:rPr>
          <w:rFonts w:ascii="Times New Roman" w:eastAsia="Times New Roman" w:hAnsi="Times New Roman" w:cs="Times New Roman"/>
          <w:sz w:val="24"/>
          <w:szCs w:val="24"/>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3F1587">
        <w:rPr>
          <w:rFonts w:ascii="Times New Roman" w:eastAsia="Times New Roman" w:hAnsi="Times New Roman" w:cs="Times New Roman"/>
          <w:sz w:val="24"/>
          <w:szCs w:val="24"/>
        </w:rPr>
        <w:t>pārstāvēttiesīgo</w:t>
      </w:r>
      <w:proofErr w:type="spellEnd"/>
      <w:r w:rsidRPr="003F1587">
        <w:rPr>
          <w:rFonts w:ascii="Times New Roman" w:eastAsia="Times New Roman" w:hAnsi="Times New Roman" w:cs="Times New Roman"/>
          <w:sz w:val="24"/>
          <w:szCs w:val="24"/>
        </w:rPr>
        <w:t xml:space="preserve"> personu vai prokūristu, ja Izpildītājs ir personālsabiedrība</w:t>
      </w:r>
      <w:r w:rsidRPr="003F1587">
        <w:rPr>
          <w:rFonts w:ascii="Arial" w:eastAsia="Times New Roman" w:hAnsi="Arial" w:cs="Arial"/>
          <w:color w:val="414142"/>
          <w:sz w:val="20"/>
          <w:szCs w:val="20"/>
          <w:shd w:val="clear" w:color="auto" w:fill="FFFFFF"/>
        </w:rPr>
        <w:t>,</w:t>
      </w:r>
      <w:r w:rsidRPr="003F1587">
        <w:rPr>
          <w:rFonts w:ascii="Times New Roman" w:eastAsia="Times New Roman" w:hAnsi="Times New Roman" w:cs="Times New Roman"/>
          <w:sz w:val="24"/>
          <w:szCs w:val="24"/>
        </w:rPr>
        <w:t xml:space="preserve"> ir noteiktas starptautiskās vai nacionālās sankcijas vai būtiskas finanšu un kapitāla intereses ietekmējošas Eiropas Savienības un Ziemeļatlantijas līguma organizācijas dalībvalsts sankcijas).</w:t>
      </w:r>
    </w:p>
    <w:p w14:paraId="5CEEED22" w14:textId="1FE00BF5" w:rsidR="0016629B" w:rsidRPr="00A94177" w:rsidRDefault="00A94177" w:rsidP="00A94177">
      <w:pPr>
        <w:pStyle w:val="ListParagraph"/>
        <w:numPr>
          <w:ilvl w:val="2"/>
          <w:numId w:val="2"/>
        </w:numPr>
        <w:autoSpaceDE w:val="0"/>
        <w:autoSpaceDN w:val="0"/>
        <w:adjustRightInd w:val="0"/>
        <w:spacing w:after="0" w:line="240" w:lineRule="auto"/>
        <w:ind w:left="0" w:firstLine="0"/>
        <w:jc w:val="both"/>
        <w:rPr>
          <w:rFonts w:ascii="Times New Roman" w:hAnsi="Times New Roman" w:cs="Times New Roman"/>
          <w:b/>
          <w:bCs/>
          <w:sz w:val="24"/>
          <w:szCs w:val="24"/>
          <w:lang w:eastAsia="lv-LV"/>
        </w:rPr>
      </w:pPr>
      <w:r w:rsidRPr="00A94177">
        <w:rPr>
          <w:rFonts w:ascii="Times New Roman" w:eastAsia="Times New Roman" w:hAnsi="Times New Roman" w:cs="Times New Roman"/>
          <w:sz w:val="24"/>
          <w:szCs w:val="24"/>
        </w:rPr>
        <w:t>ja mainās Izpildītāja</w:t>
      </w:r>
      <w:r w:rsidRPr="00A94177">
        <w:rPr>
          <w:rFonts w:ascii="Times New Roman" w:eastAsia="Times New Roman" w:hAnsi="Times New Roman"/>
          <w:b/>
          <w:sz w:val="24"/>
          <w:szCs w:val="24"/>
          <w:lang w:eastAsia="lv-LV"/>
        </w:rPr>
        <w:t xml:space="preserve"> </w:t>
      </w:r>
      <w:r w:rsidRPr="00A94177">
        <w:rPr>
          <w:rFonts w:ascii="Times New Roman" w:eastAsia="Times New Roman" w:hAnsi="Times New Roman"/>
          <w:sz w:val="24"/>
          <w:szCs w:val="24"/>
          <w:lang w:eastAsia="lv-LV"/>
        </w:rPr>
        <w:t xml:space="preserve">dalībnieki, </w:t>
      </w:r>
      <w:r w:rsidRPr="00A94177">
        <w:rPr>
          <w:rFonts w:ascii="Times New Roman" w:hAnsi="Times New Roman"/>
          <w:sz w:val="24"/>
          <w:szCs w:val="24"/>
          <w:shd w:val="clear" w:color="auto" w:fill="FFFFFF"/>
        </w:rPr>
        <w:t xml:space="preserve">valdes un padomes locekļi, patiesā labuma guvēji, </w:t>
      </w:r>
      <w:proofErr w:type="spellStart"/>
      <w:r w:rsidRPr="00A94177">
        <w:rPr>
          <w:rFonts w:ascii="Times New Roman" w:hAnsi="Times New Roman"/>
          <w:sz w:val="24"/>
          <w:szCs w:val="24"/>
          <w:shd w:val="clear" w:color="auto" w:fill="FFFFFF"/>
        </w:rPr>
        <w:t>pārstāvēttiesīgās</w:t>
      </w:r>
      <w:proofErr w:type="spellEnd"/>
      <w:r w:rsidRPr="00A94177">
        <w:rPr>
          <w:rFonts w:ascii="Times New Roman" w:hAnsi="Times New Roman"/>
          <w:sz w:val="24"/>
          <w:szCs w:val="24"/>
          <w:shd w:val="clear" w:color="auto" w:fill="FFFFFF"/>
        </w:rPr>
        <w:t xml:space="preserve"> personas, prokūristi </w:t>
      </w:r>
      <w:r w:rsidRPr="00A94177">
        <w:rPr>
          <w:rFonts w:ascii="Times New Roman" w:eastAsia="Times New Roman" w:hAnsi="Times New Roman" w:cs="Times New Roman"/>
          <w:sz w:val="24"/>
          <w:szCs w:val="24"/>
        </w:rPr>
        <w:t xml:space="preserve">vai personas, kuras ir pilnvarotas pārstāvēt Izpildītāju darbībās, kas saistītas ar filiāli, vai personālsabiedrības biedri, tās valdes vai padomes locekļi, patiesā labuma guvēji, </w:t>
      </w:r>
      <w:proofErr w:type="spellStart"/>
      <w:r w:rsidRPr="00A94177">
        <w:rPr>
          <w:rFonts w:ascii="Times New Roman" w:eastAsia="Times New Roman" w:hAnsi="Times New Roman" w:cs="Times New Roman"/>
          <w:sz w:val="24"/>
          <w:szCs w:val="24"/>
        </w:rPr>
        <w:t>pārstāvēttiesīgās</w:t>
      </w:r>
      <w:proofErr w:type="spellEnd"/>
      <w:r w:rsidRPr="00A94177">
        <w:rPr>
          <w:rFonts w:ascii="Times New Roman" w:eastAsia="Times New Roman" w:hAnsi="Times New Roman" w:cs="Times New Roman"/>
          <w:sz w:val="24"/>
          <w:szCs w:val="24"/>
        </w:rPr>
        <w:t xml:space="preserve"> personas vai prokūristi, ja Izpildītājs ir personālsabiedrība, </w:t>
      </w:r>
      <w:r w:rsidRPr="00A94177">
        <w:rPr>
          <w:rFonts w:ascii="Times New Roman" w:hAnsi="Times New Roman" w:cs="Times New Roman"/>
          <w:bCs/>
          <w:sz w:val="24"/>
        </w:rPr>
        <w:t xml:space="preserve">un informācija par šajā apakšpunktā minētajām personām (tajā skaitā </w:t>
      </w:r>
      <w:r w:rsidRPr="002C1D3B">
        <w:rPr>
          <w:rFonts w:ascii="Times New Roman" w:hAnsi="Times New Roman" w:cs="Times New Roman"/>
          <w:bCs/>
          <w:sz w:val="24"/>
        </w:rPr>
        <w:t xml:space="preserve">Izpildītāja </w:t>
      </w:r>
      <w:r w:rsidRPr="00A94177">
        <w:rPr>
          <w:rFonts w:ascii="Times New Roman" w:hAnsi="Times New Roman" w:cs="Times New Roman"/>
          <w:bCs/>
          <w:sz w:val="24"/>
        </w:rPr>
        <w:t xml:space="preserve">dalībnieka tā dalībnieka, </w:t>
      </w:r>
      <w:r w:rsidRPr="00A94177">
        <w:rPr>
          <w:rFonts w:ascii="Times New Roman" w:hAnsi="Times New Roman"/>
          <w:sz w:val="24"/>
          <w:szCs w:val="24"/>
          <w:shd w:val="clear" w:color="auto" w:fill="FFFFFF"/>
        </w:rPr>
        <w:t>valdes un padomes locekļiem, patiesā labuma guvējiem,</w:t>
      </w:r>
      <w:r w:rsidRPr="002C1D3B">
        <w:rPr>
          <w:rFonts w:ascii="Times New Roman" w:hAnsi="Times New Roman" w:cs="Times New Roman"/>
          <w:sz w:val="24"/>
          <w:szCs w:val="24"/>
        </w:rPr>
        <w:t xml:space="preserve"> </w:t>
      </w:r>
      <w:proofErr w:type="spellStart"/>
      <w:r w:rsidRPr="002C1D3B">
        <w:rPr>
          <w:rFonts w:ascii="Times New Roman" w:hAnsi="Times New Roman" w:cs="Times New Roman"/>
          <w:sz w:val="24"/>
          <w:szCs w:val="24"/>
        </w:rPr>
        <w:t>pārstāvēttiesīgām</w:t>
      </w:r>
      <w:proofErr w:type="spellEnd"/>
      <w:r w:rsidRPr="002C1D3B">
        <w:rPr>
          <w:rFonts w:ascii="Times New Roman" w:hAnsi="Times New Roman" w:cs="Times New Roman"/>
          <w:sz w:val="24"/>
          <w:szCs w:val="24"/>
        </w:rPr>
        <w:t xml:space="preserve"> personām </w:t>
      </w:r>
      <w:r w:rsidRPr="002C1D3B">
        <w:rPr>
          <w:rFonts w:ascii="Times New Roman" w:hAnsi="Times New Roman" w:cs="Times New Roman"/>
          <w:sz w:val="24"/>
          <w:szCs w:val="24"/>
        </w:rPr>
        <w:lastRenderedPageBreak/>
        <w:t>vai prokūrist</w:t>
      </w:r>
      <w:r w:rsidRPr="00A94177">
        <w:rPr>
          <w:rFonts w:ascii="Times New Roman" w:hAnsi="Times New Roman" w:cs="Times New Roman"/>
          <w:sz w:val="24"/>
          <w:szCs w:val="24"/>
        </w:rPr>
        <w:t>iem</w:t>
      </w:r>
      <w:r w:rsidRPr="00A94177">
        <w:rPr>
          <w:rFonts w:ascii="Times New Roman" w:hAnsi="Times New Roman"/>
          <w:sz w:val="24"/>
          <w:szCs w:val="24"/>
          <w:shd w:val="clear" w:color="auto" w:fill="FFFFFF"/>
        </w:rPr>
        <w:t>)</w:t>
      </w:r>
      <w:r w:rsidRPr="00A94177">
        <w:rPr>
          <w:rFonts w:ascii="Times New Roman" w:hAnsi="Times New Roman" w:cs="Times New Roman"/>
          <w:bCs/>
          <w:sz w:val="24"/>
        </w:rPr>
        <w:t xml:space="preserve"> Uzņēmumu reģistra atvērto datu vietnē: </w:t>
      </w:r>
      <w:hyperlink r:id="rId12" w:anchor="/data-search" w:history="1">
        <w:r w:rsidRPr="00A94177">
          <w:rPr>
            <w:rStyle w:val="Hyperlink"/>
            <w:rFonts w:ascii="Times New Roman" w:hAnsi="Times New Roman"/>
            <w:bCs/>
            <w:sz w:val="24"/>
          </w:rPr>
          <w:t>https://info.ur.gov.lv/#/data-search</w:t>
        </w:r>
      </w:hyperlink>
      <w:r w:rsidRPr="00A94177">
        <w:rPr>
          <w:rFonts w:ascii="Times New Roman" w:hAnsi="Times New Roman" w:cs="Times New Roman"/>
          <w:bCs/>
          <w:sz w:val="24"/>
        </w:rPr>
        <w:t xml:space="preserve"> nav publicēta</w:t>
      </w:r>
      <w:r w:rsidR="0016629B" w:rsidRPr="00A94177">
        <w:rPr>
          <w:rFonts w:ascii="Times New Roman" w:hAnsi="Times New Roman" w:cs="Times New Roman"/>
          <w:sz w:val="24"/>
          <w:szCs w:val="24"/>
          <w:shd w:val="clear" w:color="auto" w:fill="FFFFFF"/>
        </w:rPr>
        <w:t xml:space="preserve">. </w:t>
      </w:r>
    </w:p>
    <w:p w14:paraId="10FAE6E0" w14:textId="19EBADF3" w:rsidR="009B3D45" w:rsidRPr="009B3D45" w:rsidRDefault="00026AB4" w:rsidP="009B3D45">
      <w:pPr>
        <w:pStyle w:val="ListParagraph"/>
        <w:numPr>
          <w:ilvl w:val="1"/>
          <w:numId w:val="2"/>
        </w:numPr>
        <w:spacing w:after="0" w:line="240" w:lineRule="auto"/>
        <w:ind w:left="0" w:firstLine="0"/>
        <w:jc w:val="both"/>
        <w:rPr>
          <w:rFonts w:ascii="Times New Roman" w:hAnsi="Times New Roman" w:cs="Times New Roman"/>
          <w:sz w:val="24"/>
          <w:szCs w:val="24"/>
        </w:rPr>
      </w:pPr>
      <w:r w:rsidRPr="00A94177">
        <w:rPr>
          <w:rFonts w:ascii="Times New Roman" w:hAnsi="Times New Roman" w:cs="Times New Roman"/>
          <w:sz w:val="24"/>
          <w:szCs w:val="24"/>
        </w:rPr>
        <w:t>Iestādei</w:t>
      </w:r>
      <w:r w:rsidR="0016629B" w:rsidRPr="00A94177">
        <w:rPr>
          <w:rFonts w:ascii="Times New Roman" w:hAnsi="Times New Roman" w:cs="Times New Roman"/>
          <w:sz w:val="24"/>
          <w:szCs w:val="24"/>
        </w:rPr>
        <w:t xml:space="preserve"> ir tiesības vienpusēji izbeigt Līguma darbību</w:t>
      </w:r>
      <w:r w:rsidR="0016629B" w:rsidRPr="0016629B">
        <w:rPr>
          <w:rFonts w:ascii="Times New Roman" w:hAnsi="Times New Roman" w:cs="Times New Roman"/>
          <w:sz w:val="24"/>
          <w:szCs w:val="24"/>
        </w:rPr>
        <w:t>, vismaz 1 (vienu) darba</w:t>
      </w:r>
      <w:r w:rsidR="0016629B" w:rsidRPr="0016629B">
        <w:rPr>
          <w:rFonts w:ascii="Times New Roman" w:hAnsi="Times New Roman" w:cs="Times New Roman"/>
          <w:sz w:val="24"/>
          <w:szCs w:val="24"/>
          <w:lang w:eastAsia="lv-LV"/>
        </w:rPr>
        <w:t xml:space="preserve"> dienu iepriekš rakstiski paziņojot par to Izpildītājam</w:t>
      </w:r>
      <w:r w:rsidR="009B3D45">
        <w:rPr>
          <w:rFonts w:ascii="Times New Roman" w:hAnsi="Times New Roman" w:cs="Times New Roman"/>
          <w:color w:val="44546A"/>
          <w:sz w:val="24"/>
          <w:szCs w:val="24"/>
          <w:lang w:eastAsia="lv-LV"/>
        </w:rPr>
        <w:t>:</w:t>
      </w:r>
    </w:p>
    <w:p w14:paraId="4A2EEA06" w14:textId="62840502" w:rsidR="0016629B" w:rsidRPr="009B3D45" w:rsidRDefault="0016629B" w:rsidP="009B3D45">
      <w:pPr>
        <w:pStyle w:val="ListParagraph"/>
        <w:numPr>
          <w:ilvl w:val="2"/>
          <w:numId w:val="2"/>
        </w:numPr>
        <w:spacing w:after="0" w:line="240" w:lineRule="auto"/>
        <w:ind w:left="0" w:firstLine="0"/>
        <w:jc w:val="both"/>
        <w:rPr>
          <w:rFonts w:ascii="Times New Roman" w:hAnsi="Times New Roman" w:cs="Times New Roman"/>
          <w:sz w:val="24"/>
          <w:szCs w:val="24"/>
        </w:rPr>
      </w:pPr>
      <w:r w:rsidRPr="0016629B">
        <w:rPr>
          <w:rFonts w:ascii="Times New Roman" w:hAnsi="Times New Roman" w:cs="Times New Roman"/>
          <w:color w:val="44546A"/>
          <w:sz w:val="24"/>
          <w:szCs w:val="24"/>
          <w:lang w:eastAsia="lv-LV"/>
        </w:rPr>
        <w:t xml:space="preserve"> </w:t>
      </w:r>
      <w:r w:rsidRPr="0016629B">
        <w:rPr>
          <w:rFonts w:ascii="Times New Roman" w:hAnsi="Times New Roman" w:cs="Times New Roman"/>
          <w:sz w:val="24"/>
          <w:szCs w:val="24"/>
        </w:rPr>
        <w:t>ja atbilstoši Starptautisko un Latvijas Republikas nacionālo sankciju likumam Līguma 4.4</w:t>
      </w:r>
      <w:r w:rsidRPr="0016629B" w:rsidDel="00CB116D">
        <w:rPr>
          <w:rFonts w:ascii="Times New Roman" w:hAnsi="Times New Roman" w:cs="Times New Roman"/>
          <w:sz w:val="24"/>
          <w:szCs w:val="24"/>
        </w:rPr>
        <w:t xml:space="preserve"> </w:t>
      </w:r>
      <w:r w:rsidRPr="0016629B">
        <w:rPr>
          <w:rFonts w:ascii="Times New Roman" w:hAnsi="Times New Roman" w:cs="Times New Roman"/>
          <w:sz w:val="24"/>
          <w:szCs w:val="24"/>
        </w:rPr>
        <w:t xml:space="preserve">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w:t>
      </w:r>
      <w:r w:rsidRPr="009B3D45">
        <w:rPr>
          <w:rFonts w:ascii="Times New Roman" w:hAnsi="Times New Roman" w:cs="Times New Roman"/>
          <w:sz w:val="24"/>
          <w:szCs w:val="24"/>
        </w:rPr>
        <w:t>Līguma izpilde tiek būtiski kavēta</w:t>
      </w:r>
      <w:r w:rsidR="009B3D45" w:rsidRPr="009B3D45">
        <w:rPr>
          <w:rFonts w:ascii="Times New Roman" w:hAnsi="Times New Roman" w:cs="Times New Roman"/>
          <w:sz w:val="24"/>
          <w:szCs w:val="24"/>
        </w:rPr>
        <w:t>;</w:t>
      </w:r>
    </w:p>
    <w:p w14:paraId="70929413" w14:textId="017CF58F" w:rsidR="009B3D45" w:rsidRPr="009B3D45" w:rsidRDefault="009B3D45" w:rsidP="009B3D45">
      <w:pPr>
        <w:widowControl w:val="0"/>
        <w:numPr>
          <w:ilvl w:val="2"/>
          <w:numId w:val="2"/>
        </w:numPr>
        <w:shd w:val="clear" w:color="auto" w:fill="FFFFFF"/>
        <w:tabs>
          <w:tab w:val="left" w:pos="709"/>
        </w:tabs>
        <w:suppressAutoHyphens/>
        <w:spacing w:after="0" w:line="240" w:lineRule="auto"/>
        <w:ind w:left="0" w:firstLine="0"/>
        <w:rPr>
          <w:rFonts w:ascii="Times New Roman" w:hAnsi="Times New Roman" w:cs="Times New Roman"/>
          <w:kern w:val="20"/>
          <w:sz w:val="24"/>
          <w:szCs w:val="24"/>
        </w:rPr>
      </w:pPr>
      <w:r w:rsidRPr="009B3D45">
        <w:rPr>
          <w:rFonts w:ascii="Times New Roman" w:hAnsi="Times New Roman" w:cs="Times New Roman"/>
          <w:kern w:val="20"/>
          <w:sz w:val="24"/>
          <w:szCs w:val="24"/>
        </w:rPr>
        <w:t xml:space="preserve">ja uz Izpildītāju Līguma spēkā esības laikā iestājas kāds no nosacījumiem, kas izriet Padomes Regulas (ES) Nr. 833/2014 (2014. gada 31. jūlijs) 5.k. panta 1.punktā noteiktā, proti Izpildītājs (tai skaitā Izpildītāja apakšuzņēmējs/-i) </w:t>
      </w:r>
      <w:r w:rsidR="00026AB4">
        <w:rPr>
          <w:rFonts w:ascii="Times New Roman" w:hAnsi="Times New Roman" w:cs="Times New Roman"/>
          <w:kern w:val="20"/>
          <w:sz w:val="24"/>
          <w:szCs w:val="24"/>
        </w:rPr>
        <w:t>ir</w:t>
      </w:r>
      <w:r w:rsidRPr="009B3D45">
        <w:rPr>
          <w:rFonts w:ascii="Times New Roman" w:hAnsi="Times New Roman" w:cs="Times New Roman"/>
          <w:kern w:val="20"/>
          <w:sz w:val="24"/>
          <w:szCs w:val="24"/>
        </w:rPr>
        <w:t xml:space="preserve">: </w:t>
      </w:r>
    </w:p>
    <w:p w14:paraId="42479C81" w14:textId="77777777" w:rsidR="009B3D45" w:rsidRPr="009B3D45" w:rsidRDefault="009B3D45" w:rsidP="009B3D45">
      <w:pPr>
        <w:widowControl w:val="0"/>
        <w:numPr>
          <w:ilvl w:val="3"/>
          <w:numId w:val="2"/>
        </w:numPr>
        <w:shd w:val="clear" w:color="auto" w:fill="FFFFFF"/>
        <w:suppressAutoHyphens/>
        <w:spacing w:after="0" w:line="240" w:lineRule="auto"/>
        <w:ind w:left="0" w:firstLine="0"/>
        <w:rPr>
          <w:rFonts w:ascii="Times New Roman" w:hAnsi="Times New Roman" w:cs="Times New Roman"/>
          <w:kern w:val="20"/>
          <w:sz w:val="24"/>
          <w:szCs w:val="24"/>
        </w:rPr>
      </w:pPr>
      <w:r w:rsidRPr="009B3D45">
        <w:rPr>
          <w:rFonts w:ascii="Times New Roman" w:hAnsi="Times New Roman" w:cs="Times New Roman"/>
          <w:kern w:val="20"/>
          <w:sz w:val="24"/>
          <w:szCs w:val="24"/>
        </w:rPr>
        <w:t xml:space="preserve">Krievijas </w:t>
      </w:r>
      <w:proofErr w:type="spellStart"/>
      <w:r w:rsidRPr="009B3D45">
        <w:rPr>
          <w:rFonts w:ascii="Times New Roman" w:hAnsi="Times New Roman" w:cs="Times New Roman"/>
          <w:kern w:val="20"/>
          <w:sz w:val="24"/>
          <w:szCs w:val="24"/>
        </w:rPr>
        <w:t>valstspiederīgais</w:t>
      </w:r>
      <w:proofErr w:type="spellEnd"/>
      <w:r w:rsidRPr="009B3D45">
        <w:rPr>
          <w:rFonts w:ascii="Times New Roman" w:hAnsi="Times New Roman" w:cs="Times New Roman"/>
          <w:kern w:val="20"/>
          <w:sz w:val="24"/>
          <w:szCs w:val="24"/>
        </w:rPr>
        <w:t>, fiziska persona, kas uzturas Krievijā, vai juridiska persona, vienība vai struktūra, kura iedibināta Krievijā;</w:t>
      </w:r>
    </w:p>
    <w:p w14:paraId="504BE797" w14:textId="224BB04A" w:rsidR="009B3D45" w:rsidRDefault="009B3D45" w:rsidP="009B3D45">
      <w:pPr>
        <w:widowControl w:val="0"/>
        <w:numPr>
          <w:ilvl w:val="3"/>
          <w:numId w:val="2"/>
        </w:numPr>
        <w:shd w:val="clear" w:color="auto" w:fill="FFFFFF"/>
        <w:suppressAutoHyphens/>
        <w:spacing w:after="0" w:line="240" w:lineRule="auto"/>
        <w:ind w:left="0" w:firstLine="0"/>
        <w:rPr>
          <w:rFonts w:ascii="Times New Roman" w:hAnsi="Times New Roman" w:cs="Times New Roman"/>
          <w:kern w:val="20"/>
          <w:sz w:val="24"/>
          <w:szCs w:val="24"/>
        </w:rPr>
      </w:pPr>
      <w:r w:rsidRPr="009B3D45">
        <w:rPr>
          <w:rFonts w:ascii="Times New Roman" w:hAnsi="Times New Roman" w:cs="Times New Roman"/>
          <w:kern w:val="20"/>
          <w:sz w:val="24"/>
          <w:szCs w:val="24"/>
        </w:rPr>
        <w:t xml:space="preserve">juridiska persona, vienība vai struktūra, kuras īpašumtiesības vairāk nekā 50 % apmērā tieši vai netieši pieder </w:t>
      </w:r>
      <w:r w:rsidR="00255566">
        <w:rPr>
          <w:rFonts w:ascii="Times New Roman" w:hAnsi="Times New Roman" w:cs="Times New Roman"/>
          <w:kern w:val="20"/>
          <w:sz w:val="24"/>
          <w:szCs w:val="24"/>
        </w:rPr>
        <w:t>4.5.2.1.</w:t>
      </w:r>
      <w:r w:rsidRPr="009B3D45">
        <w:rPr>
          <w:rFonts w:ascii="Times New Roman" w:hAnsi="Times New Roman" w:cs="Times New Roman"/>
          <w:kern w:val="20"/>
          <w:sz w:val="24"/>
          <w:szCs w:val="24"/>
        </w:rPr>
        <w:t xml:space="preserve"> apakšpunktā minētajai vienībai</w:t>
      </w:r>
      <w:r w:rsidR="00255566">
        <w:rPr>
          <w:rFonts w:ascii="Times New Roman" w:hAnsi="Times New Roman" w:cs="Times New Roman"/>
          <w:kern w:val="20"/>
          <w:sz w:val="24"/>
          <w:szCs w:val="24"/>
        </w:rPr>
        <w:t xml:space="preserve"> vai</w:t>
      </w:r>
    </w:p>
    <w:p w14:paraId="725F2C28" w14:textId="17CB68CC" w:rsidR="00255566" w:rsidRPr="00255566" w:rsidRDefault="00255566" w:rsidP="00657807">
      <w:pPr>
        <w:widowControl w:val="0"/>
        <w:numPr>
          <w:ilvl w:val="3"/>
          <w:numId w:val="2"/>
        </w:numPr>
        <w:shd w:val="clear" w:color="auto" w:fill="FFFFFF"/>
        <w:suppressAutoHyphens/>
        <w:spacing w:after="0" w:line="240" w:lineRule="auto"/>
        <w:ind w:left="0" w:firstLine="0"/>
        <w:jc w:val="both"/>
        <w:rPr>
          <w:rFonts w:ascii="Times New Roman" w:hAnsi="Times New Roman" w:cs="Times New Roman"/>
          <w:kern w:val="20"/>
          <w:sz w:val="24"/>
          <w:szCs w:val="24"/>
        </w:rPr>
      </w:pPr>
      <w:r w:rsidRPr="00255566">
        <w:rPr>
          <w:rFonts w:ascii="Times New Roman" w:hAnsi="Times New Roman" w:cs="Times New Roman"/>
          <w:kern w:val="20"/>
          <w:sz w:val="24"/>
          <w:szCs w:val="24"/>
        </w:rPr>
        <w:t xml:space="preserve">fiziska vai juridiska persona, vienība vai struktūra, kas darbojas </w:t>
      </w:r>
      <w:r>
        <w:rPr>
          <w:rFonts w:ascii="Times New Roman" w:hAnsi="Times New Roman" w:cs="Times New Roman"/>
          <w:kern w:val="20"/>
          <w:sz w:val="24"/>
          <w:szCs w:val="24"/>
        </w:rPr>
        <w:t>4</w:t>
      </w:r>
      <w:r w:rsidRPr="00255566">
        <w:rPr>
          <w:rFonts w:ascii="Times New Roman" w:hAnsi="Times New Roman" w:cs="Times New Roman"/>
          <w:kern w:val="20"/>
          <w:sz w:val="24"/>
          <w:szCs w:val="24"/>
        </w:rPr>
        <w:t xml:space="preserve">.5.2.1. vai </w:t>
      </w:r>
      <w:r>
        <w:rPr>
          <w:rFonts w:ascii="Times New Roman" w:hAnsi="Times New Roman" w:cs="Times New Roman"/>
          <w:kern w:val="20"/>
          <w:sz w:val="24"/>
          <w:szCs w:val="24"/>
        </w:rPr>
        <w:t>4</w:t>
      </w:r>
      <w:r w:rsidRPr="00255566">
        <w:rPr>
          <w:rFonts w:ascii="Times New Roman" w:hAnsi="Times New Roman" w:cs="Times New Roman"/>
          <w:kern w:val="20"/>
          <w:sz w:val="24"/>
          <w:szCs w:val="24"/>
        </w:rPr>
        <w:t>.5.2.2. apakšpunktā minētās vienības vārdā vai saskaņā ar tās norādēm, tostarp, ja uz tiem attiecas vairāk nekā 10 % no līguma vērtības, apakšuzņēmēji, piegādātāji vai vienības, uz kuru spējām paļaujas publiskā iepirkuma direktīvu nozīmē</w:t>
      </w:r>
      <w:r w:rsidR="005507C1">
        <w:rPr>
          <w:rFonts w:ascii="Times New Roman" w:hAnsi="Times New Roman" w:cs="Times New Roman"/>
          <w:kern w:val="20"/>
          <w:sz w:val="24"/>
          <w:szCs w:val="24"/>
        </w:rPr>
        <w:t>.</w:t>
      </w:r>
    </w:p>
    <w:p w14:paraId="5AF871F8" w14:textId="77777777" w:rsidR="002F7A24" w:rsidRPr="00D92F87" w:rsidRDefault="002F7A24" w:rsidP="006174AA">
      <w:pPr>
        <w:spacing w:before="120" w:after="120" w:line="240" w:lineRule="auto"/>
        <w:jc w:val="center"/>
        <w:rPr>
          <w:rFonts w:ascii="Times New Roman" w:hAnsi="Times New Roman" w:cs="Times New Roman"/>
          <w:b/>
          <w:bCs/>
          <w:sz w:val="24"/>
          <w:szCs w:val="24"/>
          <w:lang w:eastAsia="lv-LV"/>
        </w:rPr>
      </w:pPr>
      <w:r w:rsidRPr="00D92F87">
        <w:rPr>
          <w:rFonts w:ascii="Times New Roman" w:hAnsi="Times New Roman" w:cs="Times New Roman"/>
          <w:b/>
          <w:bCs/>
          <w:sz w:val="24"/>
          <w:szCs w:val="24"/>
          <w:lang w:eastAsia="lv-LV"/>
        </w:rPr>
        <w:t>5. INFORMĀCIJAS NEIZPAUŽAMĪBA</w:t>
      </w:r>
    </w:p>
    <w:p w14:paraId="083924B8" w14:textId="77777777" w:rsidR="002F7A24" w:rsidRPr="00D92F87" w:rsidRDefault="002F7A24" w:rsidP="009B3D45">
      <w:pPr>
        <w:pStyle w:val="ListParagraph"/>
        <w:widowControl w:val="0"/>
        <w:numPr>
          <w:ilvl w:val="1"/>
          <w:numId w:val="3"/>
        </w:numPr>
        <w:tabs>
          <w:tab w:val="left" w:pos="426"/>
        </w:tabs>
        <w:spacing w:after="0" w:line="240" w:lineRule="auto"/>
        <w:ind w:left="0" w:firstLine="0"/>
        <w:jc w:val="both"/>
        <w:rPr>
          <w:rFonts w:ascii="Times New Roman" w:hAnsi="Times New Roman" w:cs="Times New Roman"/>
          <w:b/>
          <w:sz w:val="24"/>
          <w:szCs w:val="24"/>
        </w:rPr>
      </w:pPr>
      <w:r w:rsidRPr="00D92F87">
        <w:rPr>
          <w:rFonts w:ascii="Times New Roman" w:hAnsi="Times New Roman" w:cs="Times New Roman"/>
          <w:sz w:val="24"/>
          <w:szCs w:val="24"/>
        </w:rPr>
        <w:t>Izpildītājs apņemas visā Pušu sadarbības laikā, kā arī pēc tam neizpaust trešajām personām sakarā ar Līguma izpildi iegūto, tās rīcībā esošo tehnisko, finansiālo un citu informāciju par Iestādi. Visa informācija, ko Iestāde sniedz Izpildītājam Līguma izpildes laikā tiek uzskatīta par konfidenciālu un nedrīkst tikt izpausta vai padarīta publiski pieejama bez Iestādes rakstiskas piekrišanas.</w:t>
      </w:r>
    </w:p>
    <w:p w14:paraId="1342505B" w14:textId="31E51DDB" w:rsidR="002F7A24" w:rsidRPr="00D92F87" w:rsidRDefault="002F7A24" w:rsidP="009B3D45">
      <w:pPr>
        <w:pStyle w:val="ListParagraph"/>
        <w:numPr>
          <w:ilvl w:val="1"/>
          <w:numId w:val="4"/>
        </w:numPr>
        <w:tabs>
          <w:tab w:val="left" w:pos="426"/>
          <w:tab w:val="left" w:pos="709"/>
        </w:tabs>
        <w:spacing w:after="0" w:line="240" w:lineRule="auto"/>
        <w:ind w:left="0" w:firstLine="0"/>
        <w:jc w:val="both"/>
        <w:rPr>
          <w:rFonts w:ascii="Times New Roman" w:hAnsi="Times New Roman" w:cs="Times New Roman"/>
          <w:b/>
          <w:sz w:val="24"/>
          <w:szCs w:val="24"/>
        </w:rPr>
      </w:pPr>
      <w:r w:rsidRPr="00D92F87">
        <w:rPr>
          <w:rFonts w:ascii="Times New Roman" w:hAnsi="Times New Roman" w:cs="Times New Roman"/>
          <w:sz w:val="24"/>
          <w:szCs w:val="24"/>
        </w:rPr>
        <w:t xml:space="preserve">Augstāk minētā informācija netiek uzskatīta par konfidenciālu, ja tā kļuvusi publiski pieejama saskaņā ar Latvijas Republikas normatīvajos aktos noteiktajām prasībām (iekļauta </w:t>
      </w:r>
      <w:r w:rsidR="00A94177">
        <w:rPr>
          <w:rFonts w:ascii="Times New Roman" w:hAnsi="Times New Roman" w:cs="Times New Roman"/>
          <w:sz w:val="24"/>
          <w:szCs w:val="24"/>
        </w:rPr>
        <w:t>Izpildītāja</w:t>
      </w:r>
      <w:r w:rsidRPr="00D92F87">
        <w:rPr>
          <w:rFonts w:ascii="Times New Roman" w:hAnsi="Times New Roman" w:cs="Times New Roman"/>
          <w:sz w:val="24"/>
          <w:szCs w:val="24"/>
        </w:rPr>
        <w:t xml:space="preserve"> administrācijas un grāmatvedības sagatavotos publiska rakstura pārskatos un atskaitēs u.tml.)</w:t>
      </w:r>
      <w:r w:rsidR="00A94177" w:rsidRPr="00A94177">
        <w:rPr>
          <w:rFonts w:ascii="Times New Roman" w:hAnsi="Times New Roman"/>
          <w:sz w:val="24"/>
          <w:lang w:eastAsia="lv-LV"/>
        </w:rPr>
        <w:t xml:space="preserve"> </w:t>
      </w:r>
      <w:r w:rsidR="00A94177" w:rsidRPr="00A872BD">
        <w:rPr>
          <w:rFonts w:ascii="Times New Roman" w:hAnsi="Times New Roman"/>
          <w:sz w:val="24"/>
          <w:lang w:eastAsia="lv-LV"/>
        </w:rPr>
        <w:t xml:space="preserve">vai ja informāciju </w:t>
      </w:r>
      <w:r w:rsidR="00A94177" w:rsidRPr="00A872BD">
        <w:rPr>
          <w:rFonts w:ascii="Times New Roman" w:hAnsi="Times New Roman"/>
          <w:sz w:val="24"/>
        </w:rPr>
        <w:t>pieprasa Latvijas Republikā spēkā esošajos normatīvajos aktos noteiktās institūcijas vai organizācijas, kurām uz to ir likumīgas tiesības</w:t>
      </w:r>
      <w:r w:rsidRPr="00D92F87">
        <w:rPr>
          <w:rFonts w:ascii="Times New Roman" w:hAnsi="Times New Roman" w:cs="Times New Roman"/>
          <w:sz w:val="24"/>
          <w:szCs w:val="24"/>
        </w:rPr>
        <w:t>.</w:t>
      </w:r>
    </w:p>
    <w:p w14:paraId="2434FDCD" w14:textId="77777777" w:rsidR="002F7A24" w:rsidRPr="00D92F87" w:rsidRDefault="002F7A24" w:rsidP="006174AA">
      <w:pPr>
        <w:spacing w:before="120" w:after="120" w:line="240" w:lineRule="auto"/>
        <w:jc w:val="center"/>
        <w:rPr>
          <w:rFonts w:ascii="Times New Roman" w:hAnsi="Times New Roman" w:cs="Times New Roman"/>
          <w:b/>
          <w:bCs/>
          <w:sz w:val="24"/>
          <w:szCs w:val="24"/>
        </w:rPr>
      </w:pPr>
      <w:r w:rsidRPr="00D92F87">
        <w:rPr>
          <w:rFonts w:ascii="Times New Roman" w:hAnsi="Times New Roman" w:cs="Times New Roman"/>
          <w:b/>
          <w:bCs/>
          <w:sz w:val="24"/>
          <w:szCs w:val="24"/>
          <w:lang w:eastAsia="lv-LV"/>
        </w:rPr>
        <w:t>6. NEPĀRVARAMA VARA</w:t>
      </w:r>
    </w:p>
    <w:p w14:paraId="1FF9643C" w14:textId="77777777" w:rsidR="002F7A24" w:rsidRDefault="002F7A24" w:rsidP="009B3D45">
      <w:pPr>
        <w:widowControl w:val="0"/>
        <w:spacing w:after="0" w:line="240" w:lineRule="auto"/>
        <w:contextualSpacing/>
        <w:jc w:val="both"/>
        <w:rPr>
          <w:rFonts w:ascii="Times New Roman" w:eastAsia="Calibri" w:hAnsi="Times New Roman" w:cs="Times New Roman"/>
          <w:sz w:val="24"/>
          <w:szCs w:val="24"/>
        </w:rPr>
      </w:pPr>
      <w:r w:rsidRPr="00D92F87">
        <w:rPr>
          <w:rFonts w:ascii="Times New Roman" w:hAnsi="Times New Roman" w:cs="Times New Roman"/>
          <w:sz w:val="24"/>
          <w:szCs w:val="24"/>
        </w:rPr>
        <w:t xml:space="preserve">6.1. </w:t>
      </w:r>
      <w:r w:rsidRPr="00D92F87">
        <w:rPr>
          <w:rFonts w:ascii="Times New Roman" w:eastAsia="Calibri" w:hAnsi="Times New Roman" w:cs="Times New Roman"/>
          <w:sz w:val="24"/>
          <w:szCs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D92F87">
        <w:rPr>
          <w:rFonts w:ascii="Times New Roman" w:eastAsia="Calibri" w:hAnsi="Times New Roman" w:cs="Times New Roman"/>
          <w:i/>
          <w:sz w:val="24"/>
          <w:szCs w:val="24"/>
        </w:rPr>
        <w:t>Force</w:t>
      </w:r>
      <w:proofErr w:type="spellEnd"/>
      <w:r w:rsidRPr="00D92F87">
        <w:rPr>
          <w:rFonts w:ascii="Times New Roman" w:eastAsia="Calibri" w:hAnsi="Times New Roman" w:cs="Times New Roman"/>
          <w:i/>
          <w:sz w:val="24"/>
          <w:szCs w:val="24"/>
        </w:rPr>
        <w:t xml:space="preserve"> </w:t>
      </w:r>
      <w:proofErr w:type="spellStart"/>
      <w:r w:rsidRPr="00D92F87">
        <w:rPr>
          <w:rFonts w:ascii="Times New Roman" w:eastAsia="Calibri" w:hAnsi="Times New Roman" w:cs="Times New Roman"/>
          <w:i/>
          <w:sz w:val="24"/>
          <w:szCs w:val="24"/>
        </w:rPr>
        <w:t>majeure</w:t>
      </w:r>
      <w:proofErr w:type="spellEnd"/>
      <w:r w:rsidRPr="00D92F87">
        <w:rPr>
          <w:rFonts w:ascii="Times New Roman" w:eastAsia="Calibri" w:hAnsi="Times New Roman" w:cs="Times New Roman"/>
          <w:sz w:val="24"/>
          <w:szCs w:val="24"/>
        </w:rPr>
        <w:t>) rezultātā.</w:t>
      </w:r>
    </w:p>
    <w:p w14:paraId="5D9033A2" w14:textId="5B74486D" w:rsidR="002515E6" w:rsidRPr="00D92F87" w:rsidRDefault="002515E6" w:rsidP="009B3D45">
      <w:pPr>
        <w:widowControl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6.2. </w:t>
      </w:r>
      <w:r w:rsidRPr="003959CA">
        <w:rPr>
          <w:rFonts w:ascii="Times New Roman" w:hAnsi="Times New Roman"/>
          <w:sz w:val="24"/>
        </w:rPr>
        <w:t>Par nepārvaramu varu netiek uzskatīt</w:t>
      </w:r>
      <w:r>
        <w:rPr>
          <w:rFonts w:ascii="Times New Roman" w:hAnsi="Times New Roman"/>
          <w:sz w:val="24"/>
        </w:rPr>
        <w:t>a</w:t>
      </w:r>
      <w:r w:rsidRPr="003959CA">
        <w:rPr>
          <w:rFonts w:ascii="Times New Roman" w:hAnsi="Times New Roman"/>
          <w:sz w:val="24"/>
        </w:rPr>
        <w:t xml:space="preserve"> Izpildītāja speciālistu nepieejamība darba nespējas vai citu iemeslu dēļ (ja vien minētās problēmas tieši neizriet no nepārvaramas varas).</w:t>
      </w:r>
    </w:p>
    <w:p w14:paraId="3D872591" w14:textId="0CD2DF19" w:rsidR="002F7A24" w:rsidRPr="00D92F87" w:rsidRDefault="002F7A24" w:rsidP="002C1D3B">
      <w:pPr>
        <w:pStyle w:val="ListParagraph"/>
        <w:widowControl w:val="0"/>
        <w:numPr>
          <w:ilvl w:val="1"/>
          <w:numId w:val="14"/>
        </w:numPr>
        <w:tabs>
          <w:tab w:val="left" w:pos="0"/>
        </w:tabs>
        <w:spacing w:after="0" w:line="240" w:lineRule="auto"/>
        <w:ind w:left="0" w:firstLine="0"/>
        <w:jc w:val="both"/>
        <w:rPr>
          <w:rFonts w:ascii="Times New Roman" w:eastAsia="Calibri" w:hAnsi="Times New Roman" w:cs="Times New Roman"/>
          <w:sz w:val="24"/>
          <w:szCs w:val="24"/>
        </w:rPr>
      </w:pPr>
      <w:r w:rsidRPr="00D92F87">
        <w:rPr>
          <w:rFonts w:ascii="Times New Roman" w:eastAsia="Calibri" w:hAnsi="Times New Roman" w:cs="Times New Roman"/>
          <w:sz w:val="24"/>
          <w:szCs w:val="24"/>
        </w:rPr>
        <w:t>Pusei, kuras līgumsaistību izpildi ietekmējuši nepārvaramas varas apstākļi, bez kavēšanās jāinformē par to otra Puse rakstiski 10 (desmit) darba dienu laikā pēc šādu apstākļu iestāšanās un paziņojumam</w:t>
      </w:r>
      <w:r w:rsidR="002515E6">
        <w:rPr>
          <w:rFonts w:ascii="Times New Roman" w:eastAsia="Calibri" w:hAnsi="Times New Roman" w:cs="Times New Roman"/>
          <w:sz w:val="24"/>
          <w:szCs w:val="24"/>
        </w:rPr>
        <w:t>, nepieciešamības gadījumā,</w:t>
      </w:r>
      <w:r w:rsidRPr="00D92F87">
        <w:rPr>
          <w:rFonts w:ascii="Times New Roman" w:eastAsia="Calibri" w:hAnsi="Times New Roman" w:cs="Times New Roman"/>
          <w:sz w:val="24"/>
          <w:szCs w:val="24"/>
        </w:rPr>
        <w:t xml:space="preserve"> jāpievieno apstiprinājums, ko izsniegušas kompetentas iestādes un kurš satur minēto apstākļu apstiprinājumu un raksturojumu, ja attiecīgajā gadījumā kompetentas iestādes ir tiesīgas izsniegt šādu dokumentu.</w:t>
      </w:r>
    </w:p>
    <w:p w14:paraId="04B9085E" w14:textId="3DB72929" w:rsidR="002F7A24" w:rsidRPr="00D92F87" w:rsidRDefault="002F7A24" w:rsidP="002C1D3B">
      <w:pPr>
        <w:pStyle w:val="ListParagraph"/>
        <w:widowControl w:val="0"/>
        <w:numPr>
          <w:ilvl w:val="1"/>
          <w:numId w:val="14"/>
        </w:numPr>
        <w:tabs>
          <w:tab w:val="left" w:pos="0"/>
        </w:tabs>
        <w:spacing w:after="0" w:line="240" w:lineRule="auto"/>
        <w:ind w:left="0" w:firstLine="0"/>
        <w:jc w:val="both"/>
        <w:rPr>
          <w:rFonts w:ascii="Times New Roman" w:eastAsia="Calibri" w:hAnsi="Times New Roman" w:cs="Times New Roman"/>
          <w:sz w:val="24"/>
          <w:szCs w:val="24"/>
        </w:rPr>
      </w:pPr>
      <w:r w:rsidRPr="00D92F87">
        <w:rPr>
          <w:rFonts w:ascii="Times New Roman" w:eastAsia="Calibri" w:hAnsi="Times New Roman" w:cs="Times New Roman"/>
          <w:sz w:val="24"/>
          <w:szCs w:val="24"/>
        </w:rPr>
        <w:t>Puses tiek atbrīvotas no atbildības saskaņā ar Līguma 6.1.punktu tikai par to laiku, kurā pastāv nepārvaramas varas apstākļi. Ja šie apstākļi turpinās ilgāk par 2 (diviem) mēnešiem no Līguma 6.</w:t>
      </w:r>
      <w:r w:rsidR="002515E6">
        <w:rPr>
          <w:rFonts w:ascii="Times New Roman" w:eastAsia="Calibri" w:hAnsi="Times New Roman" w:cs="Times New Roman"/>
          <w:sz w:val="24"/>
          <w:szCs w:val="24"/>
        </w:rPr>
        <w:t>3</w:t>
      </w:r>
      <w:r w:rsidRPr="00D92F87">
        <w:rPr>
          <w:rFonts w:ascii="Times New Roman" w:eastAsia="Calibri" w:hAnsi="Times New Roman" w:cs="Times New Roman"/>
          <w:sz w:val="24"/>
          <w:szCs w:val="24"/>
        </w:rPr>
        <w:t>.punktā minētā paziņojuma saņemšanas dienas, katrai Pusei ir tiesības vienpusēji izbeigt Līgumu saistībā ar tā izpildīšanas neiespējamību.</w:t>
      </w:r>
    </w:p>
    <w:p w14:paraId="4982A5B6" w14:textId="77777777" w:rsidR="002F7A24" w:rsidRPr="00D92F87" w:rsidRDefault="002F7A24" w:rsidP="002C1D3B">
      <w:pPr>
        <w:widowControl w:val="0"/>
        <w:numPr>
          <w:ilvl w:val="1"/>
          <w:numId w:val="14"/>
        </w:numPr>
        <w:tabs>
          <w:tab w:val="left" w:pos="426"/>
        </w:tabs>
        <w:spacing w:after="0" w:line="240" w:lineRule="auto"/>
        <w:ind w:left="0" w:firstLine="0"/>
        <w:contextualSpacing/>
        <w:jc w:val="both"/>
        <w:rPr>
          <w:rFonts w:ascii="Times New Roman" w:eastAsia="Calibri" w:hAnsi="Times New Roman" w:cs="Times New Roman"/>
          <w:sz w:val="24"/>
          <w:szCs w:val="24"/>
        </w:rPr>
      </w:pPr>
      <w:r w:rsidRPr="00D92F87">
        <w:rPr>
          <w:rFonts w:ascii="Times New Roman" w:eastAsia="Calibri" w:hAnsi="Times New Roman" w:cs="Times New Roman"/>
          <w:sz w:val="24"/>
          <w:szCs w:val="24"/>
        </w:rPr>
        <w:t xml:space="preserve">Iestājoties nepārvaramas varas apstākļiem, Līgums var tikt izbeigts nekavējoties, par to Pusēm </w:t>
      </w:r>
      <w:r w:rsidRPr="00D92F87">
        <w:rPr>
          <w:rFonts w:ascii="Times New Roman" w:eastAsia="Calibri" w:hAnsi="Times New Roman" w:cs="Times New Roman"/>
          <w:sz w:val="24"/>
          <w:szCs w:val="24"/>
        </w:rPr>
        <w:lastRenderedPageBreak/>
        <w:t>rakstiski vienojoties.</w:t>
      </w:r>
    </w:p>
    <w:p w14:paraId="33395EE2" w14:textId="77777777" w:rsidR="002F7A24" w:rsidRPr="00D92F87" w:rsidRDefault="002F7A24" w:rsidP="006174AA">
      <w:pPr>
        <w:autoSpaceDE w:val="0"/>
        <w:autoSpaceDN w:val="0"/>
        <w:adjustRightInd w:val="0"/>
        <w:spacing w:before="120" w:after="120" w:line="240" w:lineRule="auto"/>
        <w:jc w:val="center"/>
        <w:rPr>
          <w:rFonts w:ascii="Times New Roman" w:eastAsia="Times New Roman" w:hAnsi="Times New Roman" w:cs="Times New Roman"/>
          <w:b/>
          <w:bCs/>
          <w:sz w:val="24"/>
          <w:szCs w:val="24"/>
          <w:lang w:eastAsia="lv-LV"/>
        </w:rPr>
      </w:pPr>
      <w:r w:rsidRPr="00D92F87">
        <w:rPr>
          <w:rFonts w:ascii="Times New Roman" w:hAnsi="Times New Roman" w:cs="Times New Roman"/>
          <w:b/>
          <w:bCs/>
          <w:sz w:val="24"/>
          <w:szCs w:val="24"/>
          <w:lang w:eastAsia="lv-LV"/>
        </w:rPr>
        <w:t>7. CITI NOTEIKUMI</w:t>
      </w:r>
    </w:p>
    <w:p w14:paraId="3AF9E37C" w14:textId="36B2DDA1" w:rsidR="002F7A24" w:rsidRPr="00D92F87" w:rsidRDefault="002F7A24" w:rsidP="009B3D45">
      <w:pPr>
        <w:pStyle w:val="ListParagraph"/>
        <w:numPr>
          <w:ilvl w:val="1"/>
          <w:numId w:val="6"/>
        </w:numPr>
        <w:tabs>
          <w:tab w:val="left" w:pos="426"/>
        </w:tabs>
        <w:autoSpaceDE w:val="0"/>
        <w:autoSpaceDN w:val="0"/>
        <w:adjustRightInd w:val="0"/>
        <w:spacing w:after="0" w:line="240" w:lineRule="auto"/>
        <w:ind w:left="0" w:firstLine="0"/>
        <w:jc w:val="both"/>
        <w:rPr>
          <w:rFonts w:ascii="Times New Roman" w:hAnsi="Times New Roman" w:cs="Times New Roman"/>
          <w:b/>
          <w:bCs/>
          <w:sz w:val="24"/>
          <w:szCs w:val="24"/>
          <w:lang w:eastAsia="lv-LV"/>
        </w:rPr>
      </w:pPr>
      <w:r w:rsidRPr="00D92F87">
        <w:rPr>
          <w:rFonts w:ascii="Times New Roman" w:hAnsi="Times New Roman" w:cs="Times New Roman"/>
          <w:sz w:val="24"/>
          <w:szCs w:val="24"/>
          <w:lang w:eastAsia="lv-LV"/>
        </w:rPr>
        <w:t>Līgums atspoguļo Pušu vienošanos attiecībā uz Līguma priekšmetu.</w:t>
      </w:r>
    </w:p>
    <w:p w14:paraId="1F98EEA8" w14:textId="77777777" w:rsidR="002F7A24" w:rsidRPr="00D92F87" w:rsidRDefault="002F7A24" w:rsidP="009B3D45">
      <w:pPr>
        <w:pStyle w:val="ListParagraph"/>
        <w:numPr>
          <w:ilvl w:val="1"/>
          <w:numId w:val="6"/>
        </w:numPr>
        <w:tabs>
          <w:tab w:val="left" w:pos="426"/>
        </w:tabs>
        <w:autoSpaceDE w:val="0"/>
        <w:autoSpaceDN w:val="0"/>
        <w:adjustRightInd w:val="0"/>
        <w:spacing w:after="0" w:line="240" w:lineRule="auto"/>
        <w:ind w:left="0" w:firstLine="0"/>
        <w:jc w:val="both"/>
        <w:rPr>
          <w:rFonts w:ascii="Times New Roman" w:hAnsi="Times New Roman" w:cs="Times New Roman"/>
          <w:b/>
          <w:bCs/>
          <w:sz w:val="24"/>
          <w:szCs w:val="24"/>
          <w:lang w:eastAsia="lv-LV"/>
        </w:rPr>
      </w:pPr>
      <w:r w:rsidRPr="00D92F87">
        <w:rPr>
          <w:rFonts w:ascii="Times New Roman" w:hAnsi="Times New Roman" w:cs="Times New Roman"/>
          <w:sz w:val="24"/>
          <w:szCs w:val="24"/>
          <w:lang w:eastAsia="lv-LV"/>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49085801" w14:textId="299BD0CE" w:rsidR="002F7A24" w:rsidRPr="00D92F87" w:rsidRDefault="002F7A24" w:rsidP="009B3D45">
      <w:pPr>
        <w:numPr>
          <w:ilvl w:val="1"/>
          <w:numId w:val="6"/>
        </w:numPr>
        <w:tabs>
          <w:tab w:val="left" w:pos="426"/>
        </w:tabs>
        <w:autoSpaceDE w:val="0"/>
        <w:autoSpaceDN w:val="0"/>
        <w:spacing w:after="0" w:line="240" w:lineRule="auto"/>
        <w:ind w:left="0" w:firstLine="0"/>
        <w:jc w:val="both"/>
        <w:rPr>
          <w:rFonts w:ascii="Times New Roman" w:hAnsi="Times New Roman" w:cs="Times New Roman"/>
          <w:b/>
          <w:bCs/>
          <w:sz w:val="24"/>
          <w:szCs w:val="24"/>
          <w:lang w:eastAsia="lv-LV"/>
        </w:rPr>
      </w:pPr>
      <w:r w:rsidRPr="00D92F87">
        <w:rPr>
          <w:rFonts w:ascii="Times New Roman" w:hAnsi="Times New Roman" w:cs="Times New Roman"/>
          <w:sz w:val="24"/>
          <w:szCs w:val="24"/>
          <w:lang w:eastAsia="lv-LV"/>
        </w:rPr>
        <w:t xml:space="preserve">Ja kādai no Pusēm tiek mainīts juridiskais statuss vai kādi Līgumā minētie Pušu rekvizīti, tālruņa numuri, e-pasta adreses, adreses u.c. šāda veida informācija, tad tā nekavējoties, bet ne vēlāk kā 5 (piecu) darba dienu laikā rakstiski, nosūtot vēstuli, paziņo par to otrai Pusei. Šāds paziņojums kļūst saistošs otrai Pusei 8. (astotajā) dienā pēc tā nosūtīšanas dienas. </w:t>
      </w:r>
      <w:r w:rsidR="002515E6" w:rsidRPr="004E73CA">
        <w:rPr>
          <w:rFonts w:ascii="Times New Roman" w:hAnsi="Times New Roman"/>
          <w:bCs/>
          <w:sz w:val="24"/>
          <w:szCs w:val="24"/>
        </w:rPr>
        <w:t>Ja paziņojums nosūtīts ar elektroniskā pasta starpniecību, izmantojot drošu elektronisko parakstu, tas kļūst saistošs otrai Pusei 2. (otrajā) darba dienā pēc tā nosūtīšanas.</w:t>
      </w:r>
      <w:r w:rsidR="002515E6">
        <w:rPr>
          <w:rFonts w:ascii="Times New Roman" w:hAnsi="Times New Roman"/>
          <w:bCs/>
          <w:sz w:val="24"/>
          <w:szCs w:val="24"/>
        </w:rPr>
        <w:t xml:space="preserve"> </w:t>
      </w:r>
      <w:r w:rsidRPr="00D92F87">
        <w:rPr>
          <w:rFonts w:ascii="Times New Roman" w:hAnsi="Times New Roman" w:cs="Times New Roman"/>
          <w:sz w:val="24"/>
          <w:szCs w:val="24"/>
          <w:lang w:eastAsia="lv-LV"/>
        </w:rPr>
        <w:t xml:space="preserve">Ja Puse neizpilda šī apakšpunkta noteikumus, uzskatāms, ka otra Puse ir pilnībā izpildījusi savas saistības, lietojot šajā Līgumā esošo informāciju par otru Pusi. Šajā apakšpunktā minētie nosacījumi attiecas arī uz Līgumā minētajām Pušu pilnvarotajām personām un to rekvizītiem. Vēstuli par Iestādes pilnvaroto personu vai to rekvizītu maiņu paraksta </w:t>
      </w:r>
      <w:r w:rsidR="006C743C" w:rsidRPr="00D92F87">
        <w:rPr>
          <w:rFonts w:ascii="Times New Roman" w:hAnsi="Times New Roman" w:cs="Times New Roman"/>
          <w:sz w:val="24"/>
          <w:szCs w:val="24"/>
          <w:lang w:eastAsia="lv-LV"/>
        </w:rPr>
        <w:t>attiecīgas</w:t>
      </w:r>
      <w:r w:rsidRPr="00D92F87">
        <w:rPr>
          <w:rFonts w:ascii="Times New Roman" w:hAnsi="Times New Roman" w:cs="Times New Roman"/>
          <w:sz w:val="24"/>
          <w:szCs w:val="24"/>
          <w:lang w:eastAsia="lv-LV"/>
        </w:rPr>
        <w:t xml:space="preserve"> pārvaldes direktors vai persona, kura viņu aizvieto.</w:t>
      </w:r>
    </w:p>
    <w:p w14:paraId="6025084F" w14:textId="77777777" w:rsidR="002F7A24" w:rsidRPr="00D92F87" w:rsidRDefault="002F7A24" w:rsidP="009B3D45">
      <w:pPr>
        <w:pStyle w:val="ListParagraph"/>
        <w:numPr>
          <w:ilvl w:val="1"/>
          <w:numId w:val="6"/>
        </w:numPr>
        <w:tabs>
          <w:tab w:val="left" w:pos="426"/>
        </w:tabs>
        <w:autoSpaceDE w:val="0"/>
        <w:autoSpaceDN w:val="0"/>
        <w:adjustRightInd w:val="0"/>
        <w:spacing w:after="0" w:line="240" w:lineRule="auto"/>
        <w:ind w:left="0" w:firstLine="0"/>
        <w:jc w:val="both"/>
        <w:rPr>
          <w:rFonts w:ascii="Times New Roman" w:hAnsi="Times New Roman" w:cs="Times New Roman"/>
          <w:b/>
          <w:bCs/>
          <w:sz w:val="24"/>
          <w:szCs w:val="24"/>
          <w:lang w:eastAsia="lv-LV"/>
        </w:rPr>
      </w:pPr>
      <w:r w:rsidRPr="00D92F87">
        <w:rPr>
          <w:rFonts w:ascii="Times New Roman" w:hAnsi="Times New Roman" w:cs="Times New Roman"/>
          <w:sz w:val="24"/>
          <w:szCs w:val="24"/>
          <w:lang w:eastAsia="lv-LV"/>
        </w:rPr>
        <w:t>Pušu reorganizācija vai to vadītāju maiņa nevar būt par pamatu Līguma pārtraukšanai vai izbeigšanai. Gadījumā, ja kāda no Pusēm tiek reorganizēta, Līgums paliek spēkā un tā noteikumi ir saistoši Pušu tiesību pārņēmējam. Izpildītājs brīdina Iestādi par šādu apstākļu iestāšanos 10 (desmit) dienas iepriekš.</w:t>
      </w:r>
    </w:p>
    <w:p w14:paraId="07BCB8C3" w14:textId="77777777" w:rsidR="002F7A24" w:rsidRPr="00D92F87" w:rsidRDefault="002F7A24" w:rsidP="009B3D45">
      <w:pPr>
        <w:numPr>
          <w:ilvl w:val="1"/>
          <w:numId w:val="6"/>
        </w:numPr>
        <w:tabs>
          <w:tab w:val="left" w:pos="426"/>
        </w:tabs>
        <w:autoSpaceDE w:val="0"/>
        <w:autoSpaceDN w:val="0"/>
        <w:adjustRightInd w:val="0"/>
        <w:spacing w:after="0" w:line="240" w:lineRule="auto"/>
        <w:ind w:left="0" w:firstLine="0"/>
        <w:jc w:val="both"/>
        <w:rPr>
          <w:rFonts w:ascii="Times New Roman" w:hAnsi="Times New Roman" w:cs="Times New Roman"/>
          <w:b/>
          <w:bCs/>
          <w:sz w:val="24"/>
          <w:szCs w:val="24"/>
          <w:lang w:eastAsia="lv-LV"/>
        </w:rPr>
      </w:pPr>
      <w:r w:rsidRPr="00D92F87">
        <w:rPr>
          <w:rFonts w:ascii="Times New Roman" w:hAnsi="Times New Roman" w:cs="Times New Roman"/>
          <w:sz w:val="24"/>
          <w:szCs w:val="24"/>
          <w:lang w:eastAsia="lv-LV"/>
        </w:rPr>
        <w:t xml:space="preserve">Puses vienojas, ka jebkurš strīds, nesaskaņa vai prasība, kas izriet no Līguma, skar Līgumu, Līguma grozīšanu, pārkāpšanu, izbeigšanu, likumību, spēkā esamību vai iztulkošanu, tiek risināts </w:t>
      </w:r>
      <w:r w:rsidRPr="00D92F87">
        <w:rPr>
          <w:rFonts w:ascii="Times New Roman" w:hAnsi="Times New Roman" w:cs="Times New Roman"/>
          <w:spacing w:val="-3"/>
          <w:sz w:val="24"/>
          <w:szCs w:val="24"/>
          <w:lang w:eastAsia="lv-LV"/>
        </w:rPr>
        <w:t>sarunu ceļā</w:t>
      </w:r>
      <w:r w:rsidRPr="00D92F87">
        <w:rPr>
          <w:rFonts w:ascii="Times New Roman" w:hAnsi="Times New Roman" w:cs="Times New Roman"/>
          <w:sz w:val="24"/>
          <w:szCs w:val="24"/>
          <w:lang w:eastAsia="lv-LV"/>
        </w:rPr>
        <w:t>. Ja vienošanās netiek panākta, tad strīdus jautājumu risina tiesā Latvijas Republikā spēkā esošajos normatīvajos aktos noteiktajā kārtībā.</w:t>
      </w:r>
    </w:p>
    <w:p w14:paraId="6E08C031" w14:textId="77777777" w:rsidR="002F7A24" w:rsidRPr="00D92F87" w:rsidRDefault="002F7A24" w:rsidP="009B3D45">
      <w:pPr>
        <w:numPr>
          <w:ilvl w:val="1"/>
          <w:numId w:val="6"/>
        </w:numPr>
        <w:tabs>
          <w:tab w:val="left" w:pos="426"/>
        </w:tabs>
        <w:autoSpaceDE w:val="0"/>
        <w:autoSpaceDN w:val="0"/>
        <w:adjustRightInd w:val="0"/>
        <w:spacing w:after="0" w:line="240" w:lineRule="auto"/>
        <w:ind w:left="0" w:firstLine="0"/>
        <w:jc w:val="both"/>
        <w:rPr>
          <w:rFonts w:ascii="Times New Roman" w:hAnsi="Times New Roman" w:cs="Times New Roman"/>
          <w:b/>
          <w:bCs/>
          <w:sz w:val="24"/>
          <w:szCs w:val="24"/>
          <w:lang w:eastAsia="lv-LV"/>
        </w:rPr>
      </w:pPr>
      <w:r w:rsidRPr="00D92F87">
        <w:rPr>
          <w:rFonts w:ascii="Times New Roman" w:hAnsi="Times New Roman" w:cs="Times New Roman"/>
          <w:sz w:val="24"/>
          <w:szCs w:val="24"/>
          <w:lang w:eastAsia="lv-LV"/>
        </w:rPr>
        <w:t>Jautājumus, kas nav atrunāti Līgumā, Puses risina saskaņā ar Latvijas Republikā spēkā esošajiem normatīvajiem aktiem.</w:t>
      </w:r>
    </w:p>
    <w:p w14:paraId="60C21035" w14:textId="77777777" w:rsidR="002F7A24" w:rsidRPr="00D92F87" w:rsidRDefault="002F7A24" w:rsidP="009B3D45">
      <w:pPr>
        <w:numPr>
          <w:ilvl w:val="1"/>
          <w:numId w:val="6"/>
        </w:numPr>
        <w:tabs>
          <w:tab w:val="left" w:pos="426"/>
        </w:tabs>
        <w:autoSpaceDE w:val="0"/>
        <w:autoSpaceDN w:val="0"/>
        <w:adjustRightInd w:val="0"/>
        <w:spacing w:after="0" w:line="240" w:lineRule="auto"/>
        <w:ind w:left="0" w:firstLine="0"/>
        <w:jc w:val="both"/>
        <w:rPr>
          <w:rFonts w:ascii="Times New Roman" w:hAnsi="Times New Roman" w:cs="Times New Roman"/>
          <w:b/>
          <w:bCs/>
          <w:sz w:val="24"/>
          <w:szCs w:val="24"/>
          <w:lang w:eastAsia="lv-LV"/>
        </w:rPr>
      </w:pPr>
      <w:r w:rsidRPr="00D92F87">
        <w:rPr>
          <w:rFonts w:ascii="Times New Roman" w:hAnsi="Times New Roman" w:cs="Times New Roman"/>
          <w:sz w:val="24"/>
          <w:szCs w:val="24"/>
          <w:lang w:eastAsia="lv-LV"/>
        </w:rPr>
        <w:t xml:space="preserve">Par Līguma grozījumiem un papildinājumiem Puses vienojas rakstiski, izņemot Līguma 7.3.apakšpunktā minēto gadījumu. </w:t>
      </w:r>
    </w:p>
    <w:p w14:paraId="0FF4BD90" w14:textId="77777777" w:rsidR="002F7A24" w:rsidRPr="00D92F87" w:rsidRDefault="002F7A24" w:rsidP="009B3D45">
      <w:pPr>
        <w:numPr>
          <w:ilvl w:val="1"/>
          <w:numId w:val="6"/>
        </w:numPr>
        <w:tabs>
          <w:tab w:val="left" w:pos="426"/>
        </w:tabs>
        <w:autoSpaceDE w:val="0"/>
        <w:autoSpaceDN w:val="0"/>
        <w:adjustRightInd w:val="0"/>
        <w:spacing w:after="0" w:line="240" w:lineRule="auto"/>
        <w:ind w:left="0" w:firstLine="0"/>
        <w:jc w:val="both"/>
        <w:rPr>
          <w:rFonts w:ascii="Times New Roman" w:hAnsi="Times New Roman" w:cs="Times New Roman"/>
          <w:b/>
          <w:bCs/>
          <w:sz w:val="24"/>
          <w:szCs w:val="24"/>
          <w:lang w:eastAsia="lv-LV"/>
        </w:rPr>
      </w:pPr>
      <w:r w:rsidRPr="00D92F87">
        <w:rPr>
          <w:rFonts w:ascii="Times New Roman" w:hAnsi="Times New Roman" w:cs="Times New Roman"/>
          <w:sz w:val="24"/>
          <w:szCs w:val="24"/>
          <w:lang w:eastAsia="lv-LV"/>
        </w:rPr>
        <w:t>Neviena no Pusēm nedrīkst nodot savas tiesības, kas saistītas ar šo Līgumu un izriet no tā, trešajam personām bez otras Puses rakstiskas piekrišanas.</w:t>
      </w:r>
    </w:p>
    <w:p w14:paraId="3B18FDE7" w14:textId="1552B7DE" w:rsidR="002F7A24" w:rsidRPr="00D92F87" w:rsidRDefault="002F7A24" w:rsidP="009B3D45">
      <w:pPr>
        <w:numPr>
          <w:ilvl w:val="1"/>
          <w:numId w:val="6"/>
        </w:numPr>
        <w:tabs>
          <w:tab w:val="left" w:pos="426"/>
        </w:tabs>
        <w:autoSpaceDE w:val="0"/>
        <w:autoSpaceDN w:val="0"/>
        <w:adjustRightInd w:val="0"/>
        <w:spacing w:after="0" w:line="240" w:lineRule="auto"/>
        <w:ind w:left="0" w:firstLine="0"/>
        <w:jc w:val="both"/>
        <w:rPr>
          <w:rFonts w:ascii="Times New Roman" w:hAnsi="Times New Roman" w:cs="Times New Roman"/>
          <w:b/>
          <w:bCs/>
          <w:sz w:val="24"/>
          <w:szCs w:val="24"/>
          <w:lang w:eastAsia="lv-LV"/>
        </w:rPr>
      </w:pPr>
      <w:r w:rsidRPr="00D92F87">
        <w:rPr>
          <w:rFonts w:ascii="Times New Roman" w:hAnsi="Times New Roman" w:cs="Times New Roman"/>
          <w:sz w:val="24"/>
          <w:szCs w:val="24"/>
          <w:lang w:eastAsia="lv-LV"/>
        </w:rPr>
        <w:t>Puses vienojas, ka ar Līguma izpildi saistītos jautājumus (tajā skaitā</w:t>
      </w:r>
      <w:r w:rsidR="00AA7A80" w:rsidRPr="00D92F87">
        <w:rPr>
          <w:rFonts w:ascii="Times New Roman" w:hAnsi="Times New Roman" w:cs="Times New Roman"/>
          <w:sz w:val="24"/>
          <w:szCs w:val="24"/>
          <w:lang w:eastAsia="lv-LV"/>
        </w:rPr>
        <w:t xml:space="preserve"> Pieteikumu sūtīšana)</w:t>
      </w:r>
      <w:r w:rsidRPr="00D92F87">
        <w:rPr>
          <w:rFonts w:ascii="Times New Roman" w:hAnsi="Times New Roman" w:cs="Times New Roman"/>
          <w:sz w:val="24"/>
          <w:szCs w:val="24"/>
          <w:lang w:eastAsia="lv-LV"/>
        </w:rPr>
        <w:t xml:space="preserve"> risinās šādas Pušu pilnvarotās personas - </w:t>
      </w:r>
    </w:p>
    <w:p w14:paraId="53EFE60D" w14:textId="1A7CA8EE" w:rsidR="00B114F1" w:rsidRPr="00E5208B" w:rsidRDefault="002F7A24" w:rsidP="00E319A0">
      <w:pPr>
        <w:pStyle w:val="ListParagraph"/>
        <w:numPr>
          <w:ilvl w:val="2"/>
          <w:numId w:val="6"/>
        </w:numPr>
        <w:tabs>
          <w:tab w:val="left" w:pos="1464"/>
          <w:tab w:val="left" w:leader="underscore" w:pos="8386"/>
        </w:tabs>
        <w:autoSpaceDE w:val="0"/>
        <w:autoSpaceDN w:val="0"/>
        <w:adjustRightInd w:val="0"/>
        <w:spacing w:after="0" w:line="240" w:lineRule="auto"/>
        <w:ind w:left="0" w:firstLine="0"/>
        <w:jc w:val="both"/>
        <w:rPr>
          <w:rFonts w:ascii="Times New Roman" w:hAnsi="Times New Roman" w:cs="Times New Roman"/>
          <w:sz w:val="24"/>
          <w:szCs w:val="24"/>
          <w:lang w:eastAsia="lv-LV"/>
        </w:rPr>
      </w:pPr>
      <w:r w:rsidRPr="00E5208B">
        <w:rPr>
          <w:rFonts w:ascii="Times New Roman" w:hAnsi="Times New Roman" w:cs="Times New Roman"/>
          <w:sz w:val="24"/>
          <w:szCs w:val="24"/>
          <w:lang w:eastAsia="lv-LV"/>
        </w:rPr>
        <w:t>no Iestādes puses</w:t>
      </w:r>
      <w:r w:rsidR="00E5208B" w:rsidRPr="00E5208B">
        <w:rPr>
          <w:rFonts w:ascii="Times New Roman" w:hAnsi="Times New Roman" w:cs="Times New Roman"/>
          <w:sz w:val="24"/>
          <w:szCs w:val="24"/>
          <w:lang w:eastAsia="lv-LV"/>
        </w:rPr>
        <w:t xml:space="preserve"> </w:t>
      </w:r>
      <w:r w:rsidR="00117017" w:rsidRPr="00E5208B">
        <w:rPr>
          <w:rFonts w:ascii="Times New Roman" w:hAnsi="Times New Roman" w:cs="Times New Roman"/>
          <w:sz w:val="24"/>
          <w:szCs w:val="24"/>
          <w:lang w:eastAsia="lv-LV"/>
        </w:rPr>
        <w:t>pieteikt Pakalpojumu</w:t>
      </w:r>
      <w:r w:rsidR="00B114F1" w:rsidRPr="00E5208B">
        <w:rPr>
          <w:rFonts w:ascii="Times New Roman" w:hAnsi="Times New Roman" w:cs="Times New Roman"/>
          <w:sz w:val="24"/>
          <w:szCs w:val="24"/>
          <w:lang w:eastAsia="lv-LV"/>
        </w:rPr>
        <w:t>s</w:t>
      </w:r>
      <w:r w:rsidR="00117017" w:rsidRPr="00E5208B">
        <w:rPr>
          <w:rFonts w:ascii="Times New Roman" w:hAnsi="Times New Roman" w:cs="Times New Roman"/>
          <w:sz w:val="24"/>
          <w:szCs w:val="24"/>
          <w:lang w:eastAsia="lv-LV"/>
        </w:rPr>
        <w:t>, parakstīt</w:t>
      </w:r>
      <w:r w:rsidR="00B209DF" w:rsidRPr="00E5208B">
        <w:rPr>
          <w:rFonts w:ascii="Times New Roman" w:hAnsi="Times New Roman" w:cs="Times New Roman"/>
          <w:sz w:val="24"/>
          <w:szCs w:val="24"/>
          <w:lang w:eastAsia="lv-LV"/>
        </w:rPr>
        <w:t xml:space="preserve"> aktus par Mantas nodošanu utilizācijai un/vai iznīcināšanai:</w:t>
      </w:r>
      <w:r w:rsidR="00E30932" w:rsidRPr="00E5208B">
        <w:rPr>
          <w:rFonts w:ascii="Times New Roman" w:hAnsi="Times New Roman" w:cs="Times New Roman"/>
          <w:sz w:val="24"/>
          <w:szCs w:val="24"/>
          <w:lang w:eastAsia="lv-LV"/>
        </w:rPr>
        <w:t xml:space="preserve"> Valsts ieņēmumu dienesta Finanšu pārvaldes Iepirkumu un valstij piekritīgās mantas daļas vecākā speciāliste valstij piekritīgo mantu darbības jomā Dina Alberte (tālrunis: 67120202, e-pasts: </w:t>
      </w:r>
      <w:hyperlink r:id="rId13" w:history="1">
        <w:r w:rsidR="00E30932" w:rsidRPr="00E5208B">
          <w:rPr>
            <w:rStyle w:val="Hyperlink"/>
            <w:rFonts w:ascii="Times New Roman" w:hAnsi="Times New Roman" w:cs="Times New Roman"/>
            <w:sz w:val="24"/>
            <w:szCs w:val="24"/>
            <w:lang w:eastAsia="lv-LV"/>
          </w:rPr>
          <w:t>Dina.Alberte@vid.gov.lv</w:t>
        </w:r>
      </w:hyperlink>
      <w:r w:rsidR="00E30932" w:rsidRPr="00E5208B">
        <w:rPr>
          <w:rFonts w:ascii="Times New Roman" w:hAnsi="Times New Roman" w:cs="Times New Roman"/>
          <w:sz w:val="24"/>
          <w:szCs w:val="24"/>
          <w:lang w:eastAsia="lv-LV"/>
        </w:rPr>
        <w:t xml:space="preserve">) vai Valsts ieņēmumu dienesta Finanšu pārvaldes Iepirkumu un valstij piekritīgās mantas daļas vecākā speciāliste valstij piekritīgo mantu darbības jomā Inese Uzkliņģe (tālrunis: 67120203, e-pasts: </w:t>
      </w:r>
      <w:hyperlink r:id="rId14" w:history="1">
        <w:r w:rsidR="00E30932" w:rsidRPr="00E5208B">
          <w:rPr>
            <w:rStyle w:val="Hyperlink"/>
            <w:rFonts w:ascii="Times New Roman" w:hAnsi="Times New Roman" w:cs="Times New Roman"/>
            <w:sz w:val="24"/>
            <w:szCs w:val="24"/>
            <w:lang w:eastAsia="lv-LV"/>
          </w:rPr>
          <w:t>Inese.Uzklinge@vid.gov.lv</w:t>
        </w:r>
      </w:hyperlink>
      <w:r w:rsidR="00E30932" w:rsidRPr="00E5208B">
        <w:rPr>
          <w:rFonts w:ascii="Times New Roman" w:hAnsi="Times New Roman" w:cs="Times New Roman"/>
          <w:sz w:val="24"/>
          <w:szCs w:val="24"/>
          <w:lang w:eastAsia="lv-LV"/>
        </w:rPr>
        <w:t xml:space="preserve">), vai Valsts ieņēmumu dienesta Finanšu pārvaldes Iepirkumu un valstij piekritīgās mantas daļas vecākais speciālists valstij piekritīgo mantu darbības jomā Ilmars Kukurs (tālrunis: 67120237, e-pasts: </w:t>
      </w:r>
      <w:hyperlink r:id="rId15" w:history="1">
        <w:r w:rsidR="00E30932" w:rsidRPr="00E5208B">
          <w:rPr>
            <w:rStyle w:val="Hyperlink"/>
            <w:rFonts w:ascii="Times New Roman" w:hAnsi="Times New Roman" w:cs="Times New Roman"/>
            <w:sz w:val="24"/>
            <w:szCs w:val="24"/>
            <w:lang w:eastAsia="lv-LV"/>
          </w:rPr>
          <w:t>Ilmars.Kukurs@vid.gov.lv</w:t>
        </w:r>
      </w:hyperlink>
      <w:r w:rsidR="00E30932" w:rsidRPr="00E5208B">
        <w:rPr>
          <w:rFonts w:ascii="Times New Roman" w:hAnsi="Times New Roman" w:cs="Times New Roman"/>
          <w:sz w:val="24"/>
          <w:szCs w:val="24"/>
          <w:lang w:eastAsia="lv-LV"/>
        </w:rPr>
        <w:t>), vai VID Informātikas pārvaldes Rīgas tehniskā atbalsta daļas Datortehnikas uzturēšanas nodaļas un Informātikas pārvaldes Reģionālā tehniskā atbalsta daļas darbinieki;</w:t>
      </w:r>
    </w:p>
    <w:p w14:paraId="21072058" w14:textId="79DBE600" w:rsidR="002F7A24" w:rsidRPr="00D92F87" w:rsidRDefault="002F7A24" w:rsidP="009B3D45">
      <w:pPr>
        <w:pStyle w:val="Default"/>
        <w:jc w:val="both"/>
        <w:rPr>
          <w:color w:val="auto"/>
        </w:rPr>
      </w:pPr>
      <w:r w:rsidRPr="00D92F87">
        <w:rPr>
          <w:bCs/>
          <w:color w:val="auto"/>
          <w:lang w:eastAsia="lv-LV"/>
        </w:rPr>
        <w:t>7.9.2. </w:t>
      </w:r>
      <w:r w:rsidRPr="00D92F87">
        <w:rPr>
          <w:color w:val="auto"/>
          <w:lang w:eastAsia="lv-LV"/>
        </w:rPr>
        <w:t>no Izpildītāja</w:t>
      </w:r>
      <w:r w:rsidR="00B31A73" w:rsidRPr="00D92F87">
        <w:rPr>
          <w:color w:val="auto"/>
          <w:lang w:eastAsia="lv-LV"/>
        </w:rPr>
        <w:t xml:space="preserve"> puses:</w:t>
      </w:r>
      <w:r w:rsidR="00B31A73" w:rsidRPr="00D92F87">
        <w:rPr>
          <w:color w:val="auto"/>
        </w:rPr>
        <w:t xml:space="preserve"> </w:t>
      </w:r>
      <w:r w:rsidR="00657807" w:rsidRPr="00657807">
        <w:rPr>
          <w:color w:val="auto"/>
        </w:rPr>
        <w:t xml:space="preserve"> </w:t>
      </w:r>
      <w:r w:rsidR="00657807" w:rsidRPr="00AF0D9F">
        <w:rPr>
          <w:color w:val="auto"/>
        </w:rPr>
        <w:t xml:space="preserve">Iveta Mediņa </w:t>
      </w:r>
      <w:r w:rsidR="00657807">
        <w:rPr>
          <w:color w:val="auto"/>
        </w:rPr>
        <w:t>(</w:t>
      </w:r>
      <w:r w:rsidR="00657807" w:rsidRPr="00AF0D9F">
        <w:rPr>
          <w:color w:val="auto"/>
        </w:rPr>
        <w:t xml:space="preserve">tel. 27255555; e-pasts </w:t>
      </w:r>
      <w:hyperlink r:id="rId16" w:history="1">
        <w:r w:rsidR="00657807" w:rsidRPr="000D45DC">
          <w:rPr>
            <w:rStyle w:val="Hyperlink"/>
          </w:rPr>
          <w:t>info@elektropunkts.lv</w:t>
        </w:r>
      </w:hyperlink>
      <w:r w:rsidR="00657807">
        <w:rPr>
          <w:color w:val="auto"/>
        </w:rPr>
        <w:t>)</w:t>
      </w:r>
      <w:r w:rsidR="00B31A73" w:rsidRPr="00D92F87">
        <w:rPr>
          <w:color w:val="auto"/>
        </w:rPr>
        <w:t>.</w:t>
      </w:r>
    </w:p>
    <w:p w14:paraId="29709308" w14:textId="77777777" w:rsidR="002F7A24" w:rsidRPr="00D92F87" w:rsidRDefault="002F7A24" w:rsidP="009B3D45">
      <w:pPr>
        <w:tabs>
          <w:tab w:val="left" w:pos="1464"/>
          <w:tab w:val="left" w:leader="underscore" w:pos="8386"/>
        </w:tabs>
        <w:autoSpaceDE w:val="0"/>
        <w:autoSpaceDN w:val="0"/>
        <w:adjustRightInd w:val="0"/>
        <w:spacing w:after="0" w:line="240" w:lineRule="auto"/>
        <w:jc w:val="both"/>
        <w:rPr>
          <w:rFonts w:ascii="Times New Roman" w:hAnsi="Times New Roman" w:cs="Times New Roman"/>
          <w:bCs/>
          <w:sz w:val="24"/>
          <w:szCs w:val="24"/>
          <w:lang w:eastAsia="lv-LV"/>
        </w:rPr>
      </w:pPr>
      <w:r w:rsidRPr="00D92F87">
        <w:rPr>
          <w:rFonts w:ascii="Times New Roman" w:hAnsi="Times New Roman" w:cs="Times New Roman"/>
          <w:bCs/>
          <w:sz w:val="24"/>
          <w:szCs w:val="24"/>
          <w:lang w:eastAsia="lv-LV"/>
        </w:rPr>
        <w:t>7.10. Pušu pilnvarotās personas savstarpējā sarakstē (arī pieteikumu nosūtīšanā), kas saistīta ar Līguma izpildi, izmanto elektronisko pastu. Vēstules nosūtīšanas laiks tiek fiksēts uz Iestādes elektroniskā pasta atskaites par piegādāto e-pastu (piegāde uz adresāta serveri) izdrukas (e-pastam laiks tiek fiksēts un saglabāts arī elektroniskā formātā).</w:t>
      </w:r>
    </w:p>
    <w:p w14:paraId="5EC5632F" w14:textId="77777777" w:rsidR="002F7A24" w:rsidRPr="00D92F87" w:rsidRDefault="002F7A24" w:rsidP="009B3D45">
      <w:pPr>
        <w:autoSpaceDE w:val="0"/>
        <w:autoSpaceDN w:val="0"/>
        <w:adjustRightInd w:val="0"/>
        <w:spacing w:after="0" w:line="240" w:lineRule="auto"/>
        <w:jc w:val="both"/>
        <w:rPr>
          <w:rFonts w:ascii="Times New Roman" w:hAnsi="Times New Roman" w:cs="Times New Roman"/>
          <w:sz w:val="24"/>
          <w:szCs w:val="24"/>
          <w:lang w:eastAsia="lv-LV"/>
        </w:rPr>
      </w:pPr>
      <w:r w:rsidRPr="00D92F87">
        <w:rPr>
          <w:rFonts w:ascii="Times New Roman" w:hAnsi="Times New Roman" w:cs="Times New Roman"/>
          <w:bCs/>
          <w:sz w:val="24"/>
          <w:szCs w:val="24"/>
          <w:lang w:eastAsia="lv-LV"/>
        </w:rPr>
        <w:t xml:space="preserve">7.11. Līguma 7.9.1.apakšpunktā norādītās </w:t>
      </w:r>
      <w:r w:rsidRPr="00D92F87">
        <w:rPr>
          <w:rFonts w:ascii="Times New Roman" w:hAnsi="Times New Roman" w:cs="Times New Roman"/>
          <w:sz w:val="24"/>
          <w:szCs w:val="24"/>
          <w:lang w:eastAsia="lv-LV"/>
        </w:rPr>
        <w:t>Iestādes pilnvarotās personas nav pilnvarotas izdarīt labojumus vai grozījumus Līgumā.</w:t>
      </w:r>
    </w:p>
    <w:p w14:paraId="557AF4A3" w14:textId="77777777" w:rsidR="002F7A24" w:rsidRPr="00D92F87" w:rsidRDefault="002F7A24" w:rsidP="009B3D45">
      <w:pPr>
        <w:autoSpaceDE w:val="0"/>
        <w:autoSpaceDN w:val="0"/>
        <w:adjustRightInd w:val="0"/>
        <w:spacing w:after="0" w:line="240" w:lineRule="auto"/>
        <w:jc w:val="both"/>
        <w:rPr>
          <w:rFonts w:ascii="Times New Roman" w:hAnsi="Times New Roman" w:cs="Times New Roman"/>
          <w:sz w:val="24"/>
          <w:szCs w:val="24"/>
          <w:lang w:eastAsia="lv-LV"/>
        </w:rPr>
      </w:pPr>
      <w:r w:rsidRPr="00D92F87">
        <w:rPr>
          <w:rFonts w:ascii="Times New Roman" w:hAnsi="Times New Roman" w:cs="Times New Roman"/>
          <w:bCs/>
          <w:sz w:val="24"/>
          <w:szCs w:val="24"/>
          <w:lang w:eastAsia="lv-LV"/>
        </w:rPr>
        <w:lastRenderedPageBreak/>
        <w:t>7.12</w:t>
      </w:r>
      <w:r w:rsidRPr="00D92F87">
        <w:rPr>
          <w:rFonts w:ascii="Times New Roman" w:hAnsi="Times New Roman" w:cs="Times New Roman"/>
          <w:sz w:val="24"/>
          <w:szCs w:val="24"/>
          <w:lang w:eastAsia="lv-LV"/>
        </w:rPr>
        <w:t>. Puses apliecina, ka tām ir visas nepieciešamās tiesības un pilnvaras Līguma noslēgšanai un izpildei.</w:t>
      </w:r>
    </w:p>
    <w:p w14:paraId="74017984" w14:textId="7302427E" w:rsidR="002F7A24" w:rsidRPr="00D92F87" w:rsidRDefault="002F7A24" w:rsidP="009B3D45">
      <w:pPr>
        <w:widowControl w:val="0"/>
        <w:spacing w:after="0" w:line="240" w:lineRule="auto"/>
        <w:jc w:val="both"/>
        <w:rPr>
          <w:rFonts w:ascii="Times New Roman" w:hAnsi="Times New Roman" w:cs="Times New Roman"/>
          <w:sz w:val="24"/>
          <w:szCs w:val="24"/>
        </w:rPr>
      </w:pPr>
      <w:r w:rsidRPr="00D92F87">
        <w:rPr>
          <w:rFonts w:ascii="Times New Roman" w:hAnsi="Times New Roman" w:cs="Times New Roman"/>
          <w:bCs/>
          <w:sz w:val="24"/>
          <w:szCs w:val="24"/>
          <w:lang w:eastAsia="lv-LV"/>
        </w:rPr>
        <w:t>7.13</w:t>
      </w:r>
      <w:r w:rsidRPr="00D92F87">
        <w:rPr>
          <w:rFonts w:ascii="Times New Roman" w:hAnsi="Times New Roman" w:cs="Times New Roman"/>
          <w:sz w:val="24"/>
          <w:szCs w:val="24"/>
          <w:lang w:eastAsia="lv-LV"/>
        </w:rPr>
        <w:t xml:space="preserve">. Līgums sastādīts latviešu valodā </w:t>
      </w:r>
      <w:r w:rsidRPr="00D92F87">
        <w:rPr>
          <w:rFonts w:ascii="Times New Roman" w:hAnsi="Times New Roman" w:cs="Times New Roman"/>
          <w:sz w:val="24"/>
          <w:szCs w:val="24"/>
        </w:rPr>
        <w:t>elektroniska dokumenta veidā un parakstīts ar drošu elektronisko parakstu.</w:t>
      </w:r>
    </w:p>
    <w:p w14:paraId="779FBA15" w14:textId="4D9FE5D2" w:rsidR="002F7A24" w:rsidRPr="002515E6" w:rsidRDefault="002F7A24" w:rsidP="002515E6">
      <w:pPr>
        <w:pStyle w:val="ListParagraph"/>
        <w:numPr>
          <w:ilvl w:val="0"/>
          <w:numId w:val="6"/>
        </w:numPr>
        <w:autoSpaceDE w:val="0"/>
        <w:autoSpaceDN w:val="0"/>
        <w:adjustRightInd w:val="0"/>
        <w:spacing w:after="0" w:line="240" w:lineRule="auto"/>
        <w:jc w:val="center"/>
        <w:rPr>
          <w:rFonts w:ascii="Times New Roman" w:eastAsia="Calibri" w:hAnsi="Times New Roman" w:cs="Times New Roman"/>
          <w:b/>
          <w:bCs/>
          <w:sz w:val="24"/>
          <w:szCs w:val="24"/>
        </w:rPr>
      </w:pPr>
      <w:r w:rsidRPr="002515E6">
        <w:rPr>
          <w:rFonts w:ascii="Times New Roman" w:eastAsia="Calibri" w:hAnsi="Times New Roman" w:cs="Times New Roman"/>
          <w:b/>
          <w:bCs/>
          <w:sz w:val="24"/>
          <w:szCs w:val="24"/>
        </w:rPr>
        <w:t>PUŠU REKVIZĪTI UN PARAKSTI</w:t>
      </w:r>
    </w:p>
    <w:tbl>
      <w:tblPr>
        <w:tblW w:w="9072" w:type="dxa"/>
        <w:tblLayout w:type="fixed"/>
        <w:tblLook w:val="04A0" w:firstRow="1" w:lastRow="0" w:firstColumn="1" w:lastColumn="0" w:noHBand="0" w:noVBand="1"/>
      </w:tblPr>
      <w:tblGrid>
        <w:gridCol w:w="4111"/>
        <w:gridCol w:w="4961"/>
      </w:tblGrid>
      <w:tr w:rsidR="002515E6" w:rsidRPr="002515E6" w14:paraId="20C8A396" w14:textId="77777777" w:rsidTr="002515E6">
        <w:trPr>
          <w:trHeight w:val="1571"/>
        </w:trPr>
        <w:tc>
          <w:tcPr>
            <w:tcW w:w="4111" w:type="dxa"/>
            <w:tcBorders>
              <w:top w:val="nil"/>
              <w:left w:val="nil"/>
              <w:bottom w:val="nil"/>
              <w:right w:val="nil"/>
            </w:tcBorders>
            <w:hideMark/>
          </w:tcPr>
          <w:p w14:paraId="23042EC4" w14:textId="4A322F1F" w:rsidR="002515E6" w:rsidRPr="002515E6" w:rsidRDefault="002515E6" w:rsidP="002515E6">
            <w:pPr>
              <w:autoSpaceDE w:val="0"/>
              <w:autoSpaceDN w:val="0"/>
              <w:adjustRightInd w:val="0"/>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Iestāde</w:t>
            </w:r>
            <w:r w:rsidRPr="002515E6">
              <w:rPr>
                <w:rFonts w:ascii="Times New Roman" w:eastAsia="Calibri" w:hAnsi="Times New Roman" w:cs="Times New Roman"/>
                <w:bCs/>
                <w:sz w:val="24"/>
                <w:szCs w:val="24"/>
              </w:rPr>
              <w:t>:</w:t>
            </w:r>
          </w:p>
          <w:p w14:paraId="7282CCCC" w14:textId="77777777" w:rsidR="002515E6" w:rsidRPr="002515E6" w:rsidRDefault="002515E6" w:rsidP="002515E6">
            <w:pPr>
              <w:autoSpaceDE w:val="0"/>
              <w:autoSpaceDN w:val="0"/>
              <w:adjustRightInd w:val="0"/>
              <w:spacing w:after="0" w:line="240" w:lineRule="auto"/>
              <w:rPr>
                <w:rFonts w:ascii="Times New Roman" w:eastAsia="Calibri" w:hAnsi="Times New Roman" w:cs="Times New Roman"/>
                <w:bCs/>
                <w:sz w:val="24"/>
                <w:szCs w:val="24"/>
              </w:rPr>
            </w:pPr>
            <w:r w:rsidRPr="002515E6">
              <w:rPr>
                <w:rFonts w:ascii="Times New Roman" w:eastAsia="Calibri" w:hAnsi="Times New Roman" w:cs="Times New Roman"/>
                <w:bCs/>
                <w:sz w:val="24"/>
                <w:szCs w:val="24"/>
              </w:rPr>
              <w:t>Valsts ieņēmumu dienests</w:t>
            </w:r>
          </w:p>
          <w:p w14:paraId="1EF7A5C6" w14:textId="77777777" w:rsidR="002515E6" w:rsidRPr="002515E6" w:rsidRDefault="002515E6" w:rsidP="002515E6">
            <w:pPr>
              <w:autoSpaceDE w:val="0"/>
              <w:autoSpaceDN w:val="0"/>
              <w:adjustRightInd w:val="0"/>
              <w:spacing w:after="0" w:line="240" w:lineRule="auto"/>
              <w:rPr>
                <w:rFonts w:ascii="Times New Roman" w:eastAsia="Calibri" w:hAnsi="Times New Roman" w:cs="Times New Roman"/>
                <w:bCs/>
                <w:sz w:val="24"/>
                <w:szCs w:val="24"/>
              </w:rPr>
            </w:pPr>
            <w:r w:rsidRPr="002515E6">
              <w:rPr>
                <w:rFonts w:ascii="Times New Roman" w:eastAsia="Calibri" w:hAnsi="Times New Roman" w:cs="Times New Roman"/>
                <w:bCs/>
                <w:sz w:val="24"/>
                <w:szCs w:val="24"/>
              </w:rPr>
              <w:t>Talejas iela 1, Rīga, LV-1978</w:t>
            </w:r>
          </w:p>
          <w:p w14:paraId="1D9F538E" w14:textId="77777777" w:rsidR="002515E6" w:rsidRPr="002515E6" w:rsidRDefault="002515E6" w:rsidP="002515E6">
            <w:pPr>
              <w:autoSpaceDE w:val="0"/>
              <w:autoSpaceDN w:val="0"/>
              <w:adjustRightInd w:val="0"/>
              <w:spacing w:after="0" w:line="240" w:lineRule="auto"/>
              <w:rPr>
                <w:rFonts w:ascii="Times New Roman" w:eastAsia="Calibri" w:hAnsi="Times New Roman" w:cs="Times New Roman"/>
                <w:bCs/>
                <w:sz w:val="24"/>
                <w:szCs w:val="24"/>
              </w:rPr>
            </w:pPr>
            <w:r w:rsidRPr="002515E6">
              <w:rPr>
                <w:rFonts w:ascii="Times New Roman" w:eastAsia="Calibri" w:hAnsi="Times New Roman" w:cs="Times New Roman"/>
                <w:bCs/>
                <w:sz w:val="24"/>
                <w:szCs w:val="24"/>
              </w:rPr>
              <w:t xml:space="preserve">Vienotais </w:t>
            </w:r>
            <w:proofErr w:type="spellStart"/>
            <w:r w:rsidRPr="002515E6">
              <w:rPr>
                <w:rFonts w:ascii="Times New Roman" w:eastAsia="Calibri" w:hAnsi="Times New Roman" w:cs="Times New Roman"/>
                <w:bCs/>
                <w:sz w:val="24"/>
                <w:szCs w:val="24"/>
              </w:rPr>
              <w:t>reģ</w:t>
            </w:r>
            <w:proofErr w:type="spellEnd"/>
            <w:r w:rsidRPr="002515E6">
              <w:rPr>
                <w:rFonts w:ascii="Times New Roman" w:eastAsia="Calibri" w:hAnsi="Times New Roman" w:cs="Times New Roman"/>
                <w:bCs/>
                <w:sz w:val="24"/>
                <w:szCs w:val="24"/>
              </w:rPr>
              <w:t>. Nr. 90000069281</w:t>
            </w:r>
          </w:p>
          <w:p w14:paraId="04553206" w14:textId="77777777" w:rsidR="002515E6" w:rsidRPr="002515E6" w:rsidRDefault="002515E6" w:rsidP="002515E6">
            <w:pPr>
              <w:autoSpaceDE w:val="0"/>
              <w:autoSpaceDN w:val="0"/>
              <w:adjustRightInd w:val="0"/>
              <w:spacing w:after="0" w:line="240" w:lineRule="auto"/>
              <w:rPr>
                <w:rFonts w:ascii="Times New Roman" w:eastAsia="Calibri" w:hAnsi="Times New Roman" w:cs="Times New Roman"/>
                <w:bCs/>
                <w:sz w:val="24"/>
                <w:szCs w:val="24"/>
              </w:rPr>
            </w:pPr>
            <w:r w:rsidRPr="002515E6">
              <w:rPr>
                <w:rFonts w:ascii="Times New Roman" w:eastAsia="Calibri" w:hAnsi="Times New Roman" w:cs="Times New Roman"/>
                <w:bCs/>
                <w:sz w:val="24"/>
                <w:szCs w:val="24"/>
              </w:rPr>
              <w:t>PVN maksātāja Nr. LV90000069281</w:t>
            </w:r>
          </w:p>
          <w:p w14:paraId="536CD5F0" w14:textId="77777777" w:rsidR="002515E6" w:rsidRPr="002515E6" w:rsidRDefault="002515E6" w:rsidP="002515E6">
            <w:pPr>
              <w:autoSpaceDE w:val="0"/>
              <w:autoSpaceDN w:val="0"/>
              <w:adjustRightInd w:val="0"/>
              <w:spacing w:after="0" w:line="240" w:lineRule="auto"/>
              <w:rPr>
                <w:rFonts w:ascii="Times New Roman" w:eastAsia="Calibri" w:hAnsi="Times New Roman" w:cs="Times New Roman"/>
                <w:bCs/>
                <w:sz w:val="24"/>
                <w:szCs w:val="24"/>
              </w:rPr>
            </w:pPr>
            <w:r w:rsidRPr="002515E6">
              <w:rPr>
                <w:rFonts w:ascii="Times New Roman" w:eastAsia="Calibri" w:hAnsi="Times New Roman" w:cs="Times New Roman"/>
                <w:bCs/>
                <w:sz w:val="24"/>
                <w:szCs w:val="24"/>
              </w:rPr>
              <w:t>Tālr.: 67122689</w:t>
            </w:r>
          </w:p>
          <w:p w14:paraId="11583627" w14:textId="77777777" w:rsidR="002515E6" w:rsidRPr="002515E6" w:rsidRDefault="002515E6" w:rsidP="002515E6">
            <w:pPr>
              <w:autoSpaceDE w:val="0"/>
              <w:autoSpaceDN w:val="0"/>
              <w:adjustRightInd w:val="0"/>
              <w:spacing w:after="0" w:line="240" w:lineRule="auto"/>
              <w:rPr>
                <w:rFonts w:ascii="Times New Roman" w:eastAsia="Calibri" w:hAnsi="Times New Roman" w:cs="Times New Roman"/>
                <w:bCs/>
                <w:sz w:val="24"/>
                <w:szCs w:val="24"/>
              </w:rPr>
            </w:pPr>
            <w:r w:rsidRPr="002515E6">
              <w:rPr>
                <w:rFonts w:ascii="Times New Roman" w:eastAsia="Calibri" w:hAnsi="Times New Roman" w:cs="Times New Roman"/>
                <w:bCs/>
                <w:sz w:val="24"/>
                <w:szCs w:val="24"/>
              </w:rPr>
              <w:t xml:space="preserve">E-pasts: </w:t>
            </w:r>
            <w:hyperlink r:id="rId17" w:history="1">
              <w:r w:rsidRPr="002515E6">
                <w:rPr>
                  <w:rStyle w:val="Hyperlink"/>
                  <w:rFonts w:ascii="Times New Roman" w:eastAsia="Calibri" w:hAnsi="Times New Roman" w:cs="Times New Roman"/>
                  <w:bCs/>
                  <w:sz w:val="24"/>
                  <w:szCs w:val="24"/>
                </w:rPr>
                <w:t>vid@vid.gov.lv</w:t>
              </w:r>
            </w:hyperlink>
            <w:r w:rsidRPr="002515E6">
              <w:rPr>
                <w:rFonts w:ascii="Times New Roman" w:eastAsia="Calibri" w:hAnsi="Times New Roman" w:cs="Times New Roman"/>
                <w:bCs/>
                <w:sz w:val="24"/>
                <w:szCs w:val="24"/>
              </w:rPr>
              <w:t xml:space="preserve"> </w:t>
            </w:r>
          </w:p>
          <w:p w14:paraId="0022211B" w14:textId="77777777" w:rsidR="002515E6" w:rsidRPr="002515E6" w:rsidRDefault="002515E6" w:rsidP="002515E6">
            <w:pPr>
              <w:autoSpaceDE w:val="0"/>
              <w:autoSpaceDN w:val="0"/>
              <w:adjustRightInd w:val="0"/>
              <w:spacing w:after="0" w:line="240" w:lineRule="auto"/>
              <w:rPr>
                <w:rFonts w:ascii="Times New Roman" w:eastAsia="Calibri" w:hAnsi="Times New Roman" w:cs="Times New Roman"/>
                <w:bCs/>
                <w:sz w:val="24"/>
                <w:szCs w:val="24"/>
              </w:rPr>
            </w:pPr>
            <w:r w:rsidRPr="002515E6">
              <w:rPr>
                <w:rFonts w:ascii="Times New Roman" w:eastAsia="Calibri" w:hAnsi="Times New Roman" w:cs="Times New Roman"/>
                <w:bCs/>
                <w:sz w:val="24"/>
                <w:szCs w:val="24"/>
              </w:rPr>
              <w:t>E-Adrese: _DEFAULT@90000069281</w:t>
            </w:r>
          </w:p>
          <w:p w14:paraId="08A1B083" w14:textId="5B72C4BD" w:rsidR="002515E6" w:rsidRPr="002515E6" w:rsidRDefault="002515E6" w:rsidP="002515E6">
            <w:pPr>
              <w:autoSpaceDE w:val="0"/>
              <w:autoSpaceDN w:val="0"/>
              <w:adjustRightInd w:val="0"/>
              <w:spacing w:after="0" w:line="240" w:lineRule="auto"/>
              <w:rPr>
                <w:rFonts w:ascii="Times New Roman" w:eastAsia="Calibri" w:hAnsi="Times New Roman" w:cs="Times New Roman"/>
                <w:bCs/>
                <w:sz w:val="24"/>
                <w:szCs w:val="24"/>
              </w:rPr>
            </w:pPr>
          </w:p>
        </w:tc>
        <w:tc>
          <w:tcPr>
            <w:tcW w:w="4961" w:type="dxa"/>
            <w:tcBorders>
              <w:top w:val="nil"/>
              <w:left w:val="nil"/>
              <w:bottom w:val="nil"/>
              <w:right w:val="nil"/>
            </w:tcBorders>
          </w:tcPr>
          <w:p w14:paraId="3DFD4E6F" w14:textId="77777777" w:rsidR="002515E6" w:rsidRPr="002515E6" w:rsidRDefault="002515E6" w:rsidP="002515E6">
            <w:pPr>
              <w:widowControl w:val="0"/>
              <w:spacing w:after="0" w:line="240" w:lineRule="auto"/>
              <w:rPr>
                <w:rFonts w:ascii="Times New Roman" w:hAnsi="Times New Roman" w:cs="Times New Roman"/>
                <w:bCs/>
                <w:sz w:val="24"/>
                <w:szCs w:val="24"/>
              </w:rPr>
            </w:pPr>
            <w:r w:rsidRPr="002515E6">
              <w:rPr>
                <w:rFonts w:ascii="Times New Roman" w:hAnsi="Times New Roman" w:cs="Times New Roman"/>
                <w:bCs/>
                <w:sz w:val="24"/>
                <w:szCs w:val="24"/>
              </w:rPr>
              <w:t>Izpildītājs:</w:t>
            </w:r>
          </w:p>
          <w:p w14:paraId="3AD72A56" w14:textId="77777777" w:rsidR="0075745D" w:rsidRDefault="0075745D" w:rsidP="0075745D">
            <w:pPr>
              <w:widowControl w:val="0"/>
              <w:spacing w:after="0" w:line="240" w:lineRule="auto"/>
              <w:rPr>
                <w:rFonts w:ascii="Times New Roman" w:hAnsi="Times New Roman" w:cs="Times New Roman"/>
                <w:bCs/>
                <w:sz w:val="24"/>
                <w:szCs w:val="24"/>
              </w:rPr>
            </w:pPr>
            <w:r w:rsidRPr="00EE7F50">
              <w:rPr>
                <w:rFonts w:ascii="Times New Roman" w:hAnsi="Times New Roman" w:cs="Times New Roman"/>
                <w:bCs/>
                <w:sz w:val="24"/>
                <w:szCs w:val="24"/>
              </w:rPr>
              <w:t>SIA “T-Metāls”</w:t>
            </w:r>
          </w:p>
          <w:p w14:paraId="32BE088E" w14:textId="76AF981E" w:rsidR="002515E6" w:rsidRPr="002515E6" w:rsidRDefault="0075745D" w:rsidP="002515E6">
            <w:pPr>
              <w:widowControl w:val="0"/>
              <w:spacing w:after="0" w:line="240" w:lineRule="auto"/>
              <w:rPr>
                <w:rFonts w:ascii="Times New Roman" w:hAnsi="Times New Roman" w:cs="Times New Roman"/>
                <w:bCs/>
                <w:sz w:val="24"/>
                <w:szCs w:val="24"/>
              </w:rPr>
            </w:pPr>
            <w:r w:rsidRPr="00EE7F50">
              <w:rPr>
                <w:rFonts w:ascii="Times New Roman" w:hAnsi="Times New Roman" w:cs="Times New Roman"/>
                <w:bCs/>
                <w:sz w:val="24"/>
                <w:szCs w:val="24"/>
              </w:rPr>
              <w:t>Ilzenes ielas 18, Rīga, LV-1005</w:t>
            </w:r>
          </w:p>
          <w:p w14:paraId="3F5B0647" w14:textId="19D3AF71" w:rsidR="002515E6" w:rsidRPr="002515E6" w:rsidRDefault="002515E6" w:rsidP="002515E6">
            <w:pPr>
              <w:widowControl w:val="0"/>
              <w:spacing w:after="0" w:line="240" w:lineRule="auto"/>
              <w:rPr>
                <w:rFonts w:ascii="Times New Roman" w:hAnsi="Times New Roman" w:cs="Times New Roman"/>
                <w:bCs/>
                <w:sz w:val="24"/>
                <w:szCs w:val="24"/>
              </w:rPr>
            </w:pPr>
            <w:r w:rsidRPr="002515E6">
              <w:rPr>
                <w:rFonts w:ascii="Times New Roman" w:hAnsi="Times New Roman" w:cs="Times New Roman"/>
                <w:bCs/>
                <w:sz w:val="24"/>
                <w:szCs w:val="24"/>
              </w:rPr>
              <w:t xml:space="preserve">Vienotais </w:t>
            </w:r>
            <w:proofErr w:type="spellStart"/>
            <w:r w:rsidRPr="002515E6">
              <w:rPr>
                <w:rFonts w:ascii="Times New Roman" w:hAnsi="Times New Roman" w:cs="Times New Roman"/>
                <w:bCs/>
                <w:sz w:val="24"/>
                <w:szCs w:val="24"/>
              </w:rPr>
              <w:t>reģ</w:t>
            </w:r>
            <w:proofErr w:type="spellEnd"/>
            <w:r w:rsidRPr="002515E6">
              <w:rPr>
                <w:rFonts w:ascii="Times New Roman" w:hAnsi="Times New Roman" w:cs="Times New Roman"/>
                <w:bCs/>
                <w:sz w:val="24"/>
                <w:szCs w:val="24"/>
              </w:rPr>
              <w:t xml:space="preserve">. Nr. </w:t>
            </w:r>
            <w:r w:rsidR="0075745D" w:rsidRPr="00EE7F50">
              <w:rPr>
                <w:rFonts w:ascii="Times New Roman" w:hAnsi="Times New Roman" w:cs="Times New Roman"/>
                <w:bCs/>
                <w:sz w:val="24"/>
                <w:szCs w:val="24"/>
              </w:rPr>
              <w:t>40003690533</w:t>
            </w:r>
          </w:p>
          <w:p w14:paraId="220CB1B4" w14:textId="0FB60520" w:rsidR="002515E6" w:rsidRPr="002515E6" w:rsidRDefault="002515E6" w:rsidP="002515E6">
            <w:pPr>
              <w:widowControl w:val="0"/>
              <w:spacing w:after="0" w:line="240" w:lineRule="auto"/>
              <w:rPr>
                <w:rFonts w:ascii="Times New Roman" w:hAnsi="Times New Roman" w:cs="Times New Roman"/>
                <w:bCs/>
                <w:sz w:val="24"/>
                <w:szCs w:val="24"/>
              </w:rPr>
            </w:pPr>
            <w:r w:rsidRPr="002515E6">
              <w:rPr>
                <w:rFonts w:ascii="Times New Roman" w:hAnsi="Times New Roman" w:cs="Times New Roman"/>
                <w:bCs/>
                <w:sz w:val="24"/>
                <w:szCs w:val="24"/>
              </w:rPr>
              <w:t xml:space="preserve">PVN maksātāja Nr. </w:t>
            </w:r>
            <w:r w:rsidR="0075745D">
              <w:rPr>
                <w:rFonts w:ascii="Times New Roman" w:hAnsi="Times New Roman" w:cs="Times New Roman"/>
                <w:bCs/>
                <w:sz w:val="24"/>
                <w:szCs w:val="24"/>
              </w:rPr>
              <w:t>LV</w:t>
            </w:r>
            <w:r w:rsidR="0075745D" w:rsidRPr="00EE7F50">
              <w:rPr>
                <w:rFonts w:ascii="Times New Roman" w:hAnsi="Times New Roman" w:cs="Times New Roman"/>
                <w:bCs/>
                <w:sz w:val="24"/>
                <w:szCs w:val="24"/>
              </w:rPr>
              <w:t>40003690533</w:t>
            </w:r>
          </w:p>
          <w:p w14:paraId="5C0A0D0C" w14:textId="1B78D500" w:rsidR="002515E6" w:rsidRPr="002515E6" w:rsidRDefault="002515E6" w:rsidP="002515E6">
            <w:pPr>
              <w:widowControl w:val="0"/>
              <w:spacing w:after="0" w:line="240" w:lineRule="auto"/>
              <w:rPr>
                <w:rFonts w:ascii="Times New Roman" w:hAnsi="Times New Roman" w:cs="Times New Roman"/>
                <w:bCs/>
                <w:sz w:val="24"/>
                <w:szCs w:val="24"/>
              </w:rPr>
            </w:pPr>
            <w:r w:rsidRPr="002515E6">
              <w:rPr>
                <w:rFonts w:ascii="Times New Roman" w:hAnsi="Times New Roman" w:cs="Times New Roman"/>
                <w:bCs/>
                <w:sz w:val="24"/>
                <w:szCs w:val="24"/>
              </w:rPr>
              <w:t xml:space="preserve">Tālr.: </w:t>
            </w:r>
            <w:r w:rsidR="0075745D" w:rsidRPr="00EE7F50">
              <w:rPr>
                <w:rFonts w:ascii="Times New Roman" w:hAnsi="Times New Roman" w:cs="Times New Roman"/>
                <w:bCs/>
                <w:sz w:val="24"/>
                <w:szCs w:val="24"/>
              </w:rPr>
              <w:t>27255555</w:t>
            </w:r>
          </w:p>
          <w:p w14:paraId="08A36A37" w14:textId="5719EC47" w:rsidR="002515E6" w:rsidRPr="002515E6" w:rsidRDefault="002515E6" w:rsidP="002515E6">
            <w:pPr>
              <w:widowControl w:val="0"/>
              <w:spacing w:after="0" w:line="240" w:lineRule="auto"/>
              <w:rPr>
                <w:rFonts w:ascii="Times New Roman" w:hAnsi="Times New Roman" w:cs="Times New Roman"/>
                <w:bCs/>
                <w:sz w:val="24"/>
                <w:szCs w:val="24"/>
              </w:rPr>
            </w:pPr>
            <w:r w:rsidRPr="002515E6">
              <w:rPr>
                <w:rFonts w:ascii="Times New Roman" w:hAnsi="Times New Roman" w:cs="Times New Roman"/>
                <w:bCs/>
                <w:sz w:val="24"/>
                <w:szCs w:val="24"/>
              </w:rPr>
              <w:t xml:space="preserve">E-pasts: </w:t>
            </w:r>
            <w:hyperlink r:id="rId18" w:history="1">
              <w:r w:rsidR="0075745D" w:rsidRPr="000D45DC">
                <w:rPr>
                  <w:rStyle w:val="Hyperlink"/>
                  <w:rFonts w:ascii="Times New Roman" w:hAnsi="Times New Roman" w:cs="Times New Roman"/>
                  <w:bCs/>
                  <w:sz w:val="24"/>
                  <w:szCs w:val="24"/>
                </w:rPr>
                <w:t>info@elektropunkts.lv</w:t>
              </w:r>
            </w:hyperlink>
            <w:r w:rsidR="0075745D">
              <w:rPr>
                <w:rFonts w:ascii="Times New Roman" w:hAnsi="Times New Roman" w:cs="Times New Roman"/>
                <w:bCs/>
                <w:sz w:val="24"/>
                <w:szCs w:val="24"/>
              </w:rPr>
              <w:t xml:space="preserve"> </w:t>
            </w:r>
          </w:p>
          <w:p w14:paraId="002E8631" w14:textId="77777777" w:rsidR="002515E6" w:rsidRPr="002515E6" w:rsidRDefault="002515E6" w:rsidP="002515E6">
            <w:pPr>
              <w:widowControl w:val="0"/>
              <w:spacing w:after="0" w:line="240" w:lineRule="auto"/>
              <w:rPr>
                <w:rFonts w:ascii="Times New Roman" w:hAnsi="Times New Roman" w:cs="Times New Roman"/>
                <w:bCs/>
                <w:sz w:val="24"/>
                <w:szCs w:val="24"/>
              </w:rPr>
            </w:pPr>
            <w:r w:rsidRPr="002515E6">
              <w:rPr>
                <w:rFonts w:ascii="Times New Roman" w:hAnsi="Times New Roman" w:cs="Times New Roman"/>
                <w:bCs/>
                <w:sz w:val="24"/>
                <w:szCs w:val="24"/>
              </w:rPr>
              <w:t xml:space="preserve">E-Adrese: </w:t>
            </w:r>
          </w:p>
          <w:p w14:paraId="130E25B1" w14:textId="7F13275E" w:rsidR="002515E6" w:rsidRPr="002515E6" w:rsidRDefault="002515E6" w:rsidP="002515E6">
            <w:pPr>
              <w:widowControl w:val="0"/>
              <w:spacing w:after="0" w:line="240" w:lineRule="auto"/>
              <w:rPr>
                <w:rFonts w:ascii="Times New Roman" w:hAnsi="Times New Roman" w:cs="Times New Roman"/>
                <w:bCs/>
                <w:sz w:val="24"/>
                <w:szCs w:val="24"/>
              </w:rPr>
            </w:pPr>
          </w:p>
        </w:tc>
      </w:tr>
      <w:tr w:rsidR="002515E6" w:rsidRPr="002515E6" w14:paraId="31AEE6FC" w14:textId="77777777" w:rsidTr="002515E6">
        <w:trPr>
          <w:trHeight w:val="1571"/>
        </w:trPr>
        <w:tc>
          <w:tcPr>
            <w:tcW w:w="4111" w:type="dxa"/>
            <w:tcBorders>
              <w:top w:val="nil"/>
              <w:left w:val="nil"/>
              <w:bottom w:val="nil"/>
              <w:right w:val="nil"/>
            </w:tcBorders>
            <w:hideMark/>
          </w:tcPr>
          <w:p w14:paraId="4C387261" w14:textId="77777777" w:rsidR="002515E6" w:rsidRPr="002515E6" w:rsidRDefault="002515E6" w:rsidP="002515E6">
            <w:pPr>
              <w:autoSpaceDE w:val="0"/>
              <w:autoSpaceDN w:val="0"/>
              <w:adjustRightInd w:val="0"/>
              <w:spacing w:after="0" w:line="240" w:lineRule="auto"/>
              <w:rPr>
                <w:rFonts w:ascii="Times New Roman" w:eastAsia="Calibri" w:hAnsi="Times New Roman" w:cs="Times New Roman"/>
                <w:bCs/>
                <w:sz w:val="24"/>
                <w:szCs w:val="24"/>
              </w:rPr>
            </w:pPr>
          </w:p>
          <w:p w14:paraId="2C88D89E" w14:textId="77777777" w:rsidR="002515E6" w:rsidRPr="002515E6" w:rsidRDefault="002515E6" w:rsidP="002515E6">
            <w:pPr>
              <w:autoSpaceDE w:val="0"/>
              <w:autoSpaceDN w:val="0"/>
              <w:adjustRightInd w:val="0"/>
              <w:spacing w:after="0" w:line="240" w:lineRule="auto"/>
              <w:rPr>
                <w:rFonts w:ascii="Times New Roman" w:eastAsia="Calibri" w:hAnsi="Times New Roman" w:cs="Times New Roman"/>
                <w:bCs/>
                <w:sz w:val="24"/>
                <w:szCs w:val="24"/>
              </w:rPr>
            </w:pPr>
          </w:p>
          <w:p w14:paraId="2BB2E9E8" w14:textId="7F80821E" w:rsidR="0075745D" w:rsidRDefault="002515E6" w:rsidP="002515E6">
            <w:pPr>
              <w:autoSpaceDE w:val="0"/>
              <w:autoSpaceDN w:val="0"/>
              <w:adjustRightInd w:val="0"/>
              <w:spacing w:after="0" w:line="240" w:lineRule="auto"/>
              <w:rPr>
                <w:rFonts w:ascii="Times New Roman" w:eastAsia="Calibri" w:hAnsi="Times New Roman" w:cs="Times New Roman"/>
                <w:bCs/>
                <w:sz w:val="24"/>
                <w:szCs w:val="24"/>
              </w:rPr>
            </w:pPr>
            <w:r w:rsidRPr="002515E6">
              <w:rPr>
                <w:rFonts w:ascii="Times New Roman" w:eastAsia="Calibri" w:hAnsi="Times New Roman" w:cs="Times New Roman"/>
                <w:bCs/>
                <w:sz w:val="24"/>
                <w:szCs w:val="24"/>
              </w:rPr>
              <w:t>Ģenerāldirektor</w:t>
            </w:r>
            <w:r w:rsidR="007078E0">
              <w:rPr>
                <w:rFonts w:ascii="Times New Roman" w:eastAsia="Calibri" w:hAnsi="Times New Roman" w:cs="Times New Roman"/>
                <w:bCs/>
                <w:sz w:val="24"/>
                <w:szCs w:val="24"/>
              </w:rPr>
              <w:t xml:space="preserve">e Baiba Šmite – </w:t>
            </w:r>
            <w:proofErr w:type="spellStart"/>
            <w:r w:rsidR="007078E0">
              <w:rPr>
                <w:rFonts w:ascii="Times New Roman" w:eastAsia="Calibri" w:hAnsi="Times New Roman" w:cs="Times New Roman"/>
                <w:bCs/>
                <w:sz w:val="24"/>
                <w:szCs w:val="24"/>
              </w:rPr>
              <w:t>Roķe</w:t>
            </w:r>
            <w:proofErr w:type="spellEnd"/>
            <w:r w:rsidR="007078E0">
              <w:rPr>
                <w:rFonts w:ascii="Times New Roman" w:eastAsia="Calibri" w:hAnsi="Times New Roman" w:cs="Times New Roman"/>
                <w:bCs/>
                <w:sz w:val="24"/>
                <w:szCs w:val="24"/>
              </w:rPr>
              <w:t xml:space="preserve">  </w:t>
            </w:r>
          </w:p>
          <w:p w14:paraId="18EAF606" w14:textId="51E94CC1" w:rsidR="0075745D" w:rsidRPr="002515E6" w:rsidRDefault="0075745D" w:rsidP="002515E6">
            <w:pPr>
              <w:autoSpaceDE w:val="0"/>
              <w:autoSpaceDN w:val="0"/>
              <w:adjustRightInd w:val="0"/>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(*paraksts)</w:t>
            </w:r>
          </w:p>
        </w:tc>
        <w:tc>
          <w:tcPr>
            <w:tcW w:w="4961" w:type="dxa"/>
            <w:tcBorders>
              <w:top w:val="nil"/>
              <w:left w:val="nil"/>
              <w:bottom w:val="nil"/>
              <w:right w:val="nil"/>
            </w:tcBorders>
          </w:tcPr>
          <w:p w14:paraId="08ED08BE" w14:textId="77777777" w:rsidR="002515E6" w:rsidRPr="002515E6" w:rsidRDefault="002515E6" w:rsidP="002515E6">
            <w:pPr>
              <w:widowControl w:val="0"/>
              <w:spacing w:after="0" w:line="240" w:lineRule="auto"/>
              <w:rPr>
                <w:rFonts w:ascii="Times New Roman" w:hAnsi="Times New Roman" w:cs="Times New Roman"/>
                <w:bCs/>
                <w:sz w:val="24"/>
                <w:szCs w:val="24"/>
              </w:rPr>
            </w:pPr>
          </w:p>
          <w:p w14:paraId="08751C38" w14:textId="77777777" w:rsidR="002515E6" w:rsidRPr="002515E6" w:rsidRDefault="002515E6" w:rsidP="002515E6">
            <w:pPr>
              <w:widowControl w:val="0"/>
              <w:spacing w:after="0" w:line="240" w:lineRule="auto"/>
              <w:rPr>
                <w:rFonts w:ascii="Times New Roman" w:hAnsi="Times New Roman" w:cs="Times New Roman"/>
                <w:bCs/>
                <w:sz w:val="24"/>
                <w:szCs w:val="24"/>
              </w:rPr>
            </w:pPr>
          </w:p>
          <w:p w14:paraId="1611F8AC" w14:textId="1E7999F4" w:rsidR="002515E6" w:rsidRDefault="0075745D" w:rsidP="002515E6">
            <w:pPr>
              <w:widowControl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Valdes loceklis Laimonis </w:t>
            </w:r>
            <w:proofErr w:type="spellStart"/>
            <w:r>
              <w:rPr>
                <w:rFonts w:ascii="Times New Roman" w:hAnsi="Times New Roman" w:cs="Times New Roman"/>
                <w:bCs/>
                <w:sz w:val="24"/>
                <w:szCs w:val="24"/>
              </w:rPr>
              <w:t>Leflers</w:t>
            </w:r>
            <w:proofErr w:type="spellEnd"/>
          </w:p>
          <w:p w14:paraId="6C457FA3" w14:textId="77F21839" w:rsidR="004D2B45" w:rsidRPr="002515E6" w:rsidRDefault="004D2B45" w:rsidP="002515E6">
            <w:pPr>
              <w:widowControl w:val="0"/>
              <w:spacing w:after="0" w:line="240" w:lineRule="auto"/>
              <w:rPr>
                <w:rFonts w:ascii="Times New Roman" w:hAnsi="Times New Roman" w:cs="Times New Roman"/>
                <w:bCs/>
                <w:sz w:val="24"/>
                <w:szCs w:val="24"/>
              </w:rPr>
            </w:pPr>
            <w:r>
              <w:rPr>
                <w:rFonts w:ascii="Times New Roman" w:hAnsi="Times New Roman" w:cs="Times New Roman"/>
                <w:bCs/>
                <w:sz w:val="24"/>
                <w:szCs w:val="24"/>
              </w:rPr>
              <w:t>(*paraksts)</w:t>
            </w:r>
          </w:p>
          <w:p w14:paraId="13B8C01D" w14:textId="77777777" w:rsidR="002515E6" w:rsidRPr="002515E6" w:rsidRDefault="002515E6" w:rsidP="002515E6">
            <w:pPr>
              <w:widowControl w:val="0"/>
              <w:spacing w:after="0" w:line="240" w:lineRule="auto"/>
              <w:rPr>
                <w:rFonts w:ascii="Times New Roman" w:hAnsi="Times New Roman" w:cs="Times New Roman"/>
                <w:bCs/>
                <w:sz w:val="24"/>
                <w:szCs w:val="24"/>
              </w:rPr>
            </w:pPr>
          </w:p>
        </w:tc>
      </w:tr>
      <w:tr w:rsidR="00D92F87" w:rsidRPr="00D92F87" w14:paraId="6DC54FD2" w14:textId="77777777" w:rsidTr="00B31A73">
        <w:trPr>
          <w:trHeight w:val="610"/>
        </w:trPr>
        <w:tc>
          <w:tcPr>
            <w:tcW w:w="4111" w:type="dxa"/>
            <w:tcBorders>
              <w:top w:val="nil"/>
              <w:left w:val="nil"/>
              <w:bottom w:val="nil"/>
              <w:right w:val="nil"/>
            </w:tcBorders>
          </w:tcPr>
          <w:p w14:paraId="0AD07B97" w14:textId="76243858" w:rsidR="00B31A73" w:rsidRPr="00D92F87" w:rsidRDefault="00B31A73" w:rsidP="009B3D45">
            <w:pPr>
              <w:autoSpaceDE w:val="0"/>
              <w:autoSpaceDN w:val="0"/>
              <w:adjustRightInd w:val="0"/>
              <w:spacing w:after="0" w:line="240" w:lineRule="auto"/>
              <w:rPr>
                <w:rFonts w:ascii="Times New Roman" w:eastAsia="Calibri" w:hAnsi="Times New Roman" w:cs="Times New Roman"/>
                <w:sz w:val="24"/>
                <w:szCs w:val="24"/>
              </w:rPr>
            </w:pPr>
          </w:p>
        </w:tc>
        <w:tc>
          <w:tcPr>
            <w:tcW w:w="4961" w:type="dxa"/>
            <w:tcBorders>
              <w:top w:val="nil"/>
              <w:left w:val="nil"/>
              <w:bottom w:val="nil"/>
              <w:right w:val="nil"/>
            </w:tcBorders>
          </w:tcPr>
          <w:p w14:paraId="220E78B8" w14:textId="77777777" w:rsidR="00B31A73" w:rsidRPr="00D92F87" w:rsidRDefault="00B31A73" w:rsidP="009B3D45">
            <w:pPr>
              <w:widowControl w:val="0"/>
              <w:spacing w:after="0" w:line="240" w:lineRule="auto"/>
              <w:jc w:val="both"/>
              <w:rPr>
                <w:rFonts w:ascii="Times New Roman" w:eastAsia="Calibri" w:hAnsi="Times New Roman" w:cs="Times New Roman"/>
                <w:sz w:val="24"/>
                <w:szCs w:val="24"/>
              </w:rPr>
            </w:pPr>
          </w:p>
        </w:tc>
      </w:tr>
    </w:tbl>
    <w:p w14:paraId="79914547" w14:textId="551BAF3A" w:rsidR="00AE5F8C" w:rsidRPr="00D92F87" w:rsidRDefault="00AE5F8C" w:rsidP="009B3D45">
      <w:pPr>
        <w:spacing w:after="0" w:line="240" w:lineRule="auto"/>
        <w:rPr>
          <w:rFonts w:ascii="Times New Roman" w:hAnsi="Times New Roman" w:cs="Times New Roman"/>
          <w:sz w:val="24"/>
          <w:szCs w:val="24"/>
        </w:rPr>
      </w:pPr>
      <w:r w:rsidRPr="00D92F87">
        <w:rPr>
          <w:rFonts w:ascii="Times New Roman" w:hAnsi="Times New Roman" w:cs="Times New Roman"/>
          <w:sz w:val="24"/>
          <w:szCs w:val="24"/>
        </w:rPr>
        <w:br w:type="page"/>
      </w:r>
    </w:p>
    <w:p w14:paraId="143698D6" w14:textId="3F9D7FDC" w:rsidR="00051CAE" w:rsidRPr="0016629B" w:rsidRDefault="00051CAE" w:rsidP="009B3D45">
      <w:pPr>
        <w:spacing w:after="0" w:line="240" w:lineRule="auto"/>
        <w:jc w:val="right"/>
        <w:rPr>
          <w:rFonts w:ascii="Times New Roman" w:hAnsi="Times New Roman" w:cs="Times New Roman"/>
          <w:bCs/>
          <w:sz w:val="24"/>
          <w:szCs w:val="24"/>
        </w:rPr>
      </w:pPr>
      <w:r w:rsidRPr="0016629B">
        <w:rPr>
          <w:rFonts w:ascii="Times New Roman" w:hAnsi="Times New Roman" w:cs="Times New Roman"/>
          <w:bCs/>
          <w:sz w:val="24"/>
          <w:szCs w:val="24"/>
        </w:rPr>
        <w:lastRenderedPageBreak/>
        <w:t>Līdzdarbības Līguma</w:t>
      </w:r>
    </w:p>
    <w:p w14:paraId="0FD7F709" w14:textId="77777777" w:rsidR="00051CAE" w:rsidRPr="00B03FB7" w:rsidRDefault="00051CAE" w:rsidP="009B3D45">
      <w:pPr>
        <w:spacing w:after="0" w:line="240" w:lineRule="auto"/>
        <w:jc w:val="right"/>
        <w:rPr>
          <w:rFonts w:ascii="Times New Roman" w:hAnsi="Times New Roman" w:cs="Times New Roman"/>
          <w:bCs/>
          <w:sz w:val="24"/>
          <w:szCs w:val="24"/>
        </w:rPr>
      </w:pPr>
      <w:r w:rsidRPr="0016629B">
        <w:rPr>
          <w:rFonts w:ascii="Times New Roman" w:eastAsia="Times New Roman" w:hAnsi="Times New Roman" w:cs="Times New Roman"/>
          <w:bCs/>
          <w:sz w:val="24"/>
          <w:szCs w:val="24"/>
        </w:rPr>
        <w:t>“</w:t>
      </w:r>
      <w:hyperlink r:id="rId19" w:history="1">
        <w:r w:rsidRPr="0016629B">
          <w:rPr>
            <w:rFonts w:ascii="Times New Roman" w:hAnsi="Times New Roman" w:cs="Times New Roman"/>
            <w:bCs/>
            <w:sz w:val="24"/>
            <w:szCs w:val="24"/>
          </w:rPr>
          <w:t>Elektrisko un e</w:t>
        </w:r>
        <w:r w:rsidRPr="0016629B">
          <w:rPr>
            <w:rFonts w:ascii="Times New Roman" w:hAnsi="Times New Roman" w:cs="Times New Roman"/>
            <w:bCs/>
            <w:noProof/>
            <w:sz w:val="24"/>
            <w:szCs w:val="24"/>
          </w:rPr>
          <w:t>lektronisko preču iznīcināšanas nodrošināšana</w:t>
        </w:r>
      </w:hyperlink>
      <w:r w:rsidRPr="0016629B">
        <w:rPr>
          <w:rFonts w:ascii="Times New Roman" w:eastAsia="Times New Roman" w:hAnsi="Times New Roman" w:cs="Times New Roman"/>
          <w:bCs/>
          <w:sz w:val="24"/>
          <w:szCs w:val="24"/>
        </w:rPr>
        <w:t>”</w:t>
      </w:r>
      <w:r w:rsidRPr="00B03FB7">
        <w:rPr>
          <w:rFonts w:ascii="Times New Roman" w:hAnsi="Times New Roman" w:cs="Times New Roman"/>
          <w:bCs/>
          <w:sz w:val="24"/>
          <w:szCs w:val="24"/>
        </w:rPr>
        <w:t xml:space="preserve"> </w:t>
      </w:r>
    </w:p>
    <w:p w14:paraId="126907D5" w14:textId="527B9C7D" w:rsidR="00051CAE" w:rsidRPr="00D92F87" w:rsidRDefault="00051CAE" w:rsidP="009B3D45">
      <w:pPr>
        <w:spacing w:after="0" w:line="240" w:lineRule="auto"/>
        <w:jc w:val="right"/>
        <w:rPr>
          <w:rFonts w:ascii="Times New Roman" w:hAnsi="Times New Roman" w:cs="Times New Roman"/>
          <w:sz w:val="24"/>
          <w:szCs w:val="24"/>
        </w:rPr>
      </w:pPr>
      <w:r w:rsidRPr="00D92F87">
        <w:rPr>
          <w:rFonts w:ascii="Times New Roman" w:hAnsi="Times New Roman" w:cs="Times New Roman"/>
          <w:sz w:val="24"/>
          <w:szCs w:val="24"/>
        </w:rPr>
        <w:t>pielikums</w:t>
      </w:r>
    </w:p>
    <w:p w14:paraId="6B50597E" w14:textId="29D6CD87" w:rsidR="00051CAE" w:rsidRPr="00D92F87" w:rsidRDefault="00051CAE" w:rsidP="009B3D45">
      <w:pPr>
        <w:spacing w:after="0" w:line="240" w:lineRule="auto"/>
        <w:jc w:val="right"/>
        <w:rPr>
          <w:rFonts w:ascii="Times New Roman" w:hAnsi="Times New Roman" w:cs="Times New Roman"/>
          <w:sz w:val="24"/>
          <w:szCs w:val="24"/>
        </w:rPr>
      </w:pPr>
    </w:p>
    <w:p w14:paraId="0BC237E5" w14:textId="26280BEE" w:rsidR="00AE5F8C" w:rsidRDefault="00AE5F8C" w:rsidP="009B3D45">
      <w:pPr>
        <w:spacing w:after="0" w:line="240" w:lineRule="auto"/>
        <w:jc w:val="center"/>
        <w:rPr>
          <w:rFonts w:ascii="Times New Roman" w:hAnsi="Times New Roman" w:cs="Times New Roman"/>
          <w:b/>
          <w:bCs/>
          <w:sz w:val="24"/>
          <w:szCs w:val="24"/>
        </w:rPr>
      </w:pPr>
      <w:r w:rsidRPr="00D92F87">
        <w:rPr>
          <w:rFonts w:ascii="Times New Roman" w:hAnsi="Times New Roman" w:cs="Times New Roman"/>
          <w:b/>
          <w:bCs/>
          <w:sz w:val="24"/>
          <w:szCs w:val="24"/>
        </w:rPr>
        <w:t>Pakalpojuma sniegšanas vietas</w:t>
      </w:r>
    </w:p>
    <w:p w14:paraId="6F62D0BF" w14:textId="77777777" w:rsidR="002515E6" w:rsidRDefault="002515E6" w:rsidP="009B3D45">
      <w:pPr>
        <w:spacing w:after="0" w:line="240" w:lineRule="auto"/>
        <w:jc w:val="center"/>
        <w:rPr>
          <w:rFonts w:ascii="Times New Roman" w:hAnsi="Times New Roman" w:cs="Times New Roman"/>
          <w:b/>
          <w:bCs/>
          <w:sz w:val="24"/>
          <w:szCs w:val="24"/>
        </w:rPr>
      </w:pPr>
    </w:p>
    <w:tbl>
      <w:tblPr>
        <w:tblW w:w="8534" w:type="dxa"/>
        <w:tblInd w:w="108" w:type="dxa"/>
        <w:tblCellMar>
          <w:left w:w="0" w:type="dxa"/>
          <w:right w:w="0" w:type="dxa"/>
        </w:tblCellMar>
        <w:tblLook w:val="04A0" w:firstRow="1" w:lastRow="0" w:firstColumn="1" w:lastColumn="0" w:noHBand="0" w:noVBand="1"/>
      </w:tblPr>
      <w:tblGrid>
        <w:gridCol w:w="1002"/>
        <w:gridCol w:w="7532"/>
      </w:tblGrid>
      <w:tr w:rsidR="002515E6" w:rsidRPr="002515E6" w14:paraId="7F611527" w14:textId="77777777" w:rsidTr="009F434C">
        <w:trPr>
          <w:trHeight w:val="580"/>
        </w:trPr>
        <w:tc>
          <w:tcPr>
            <w:tcW w:w="993"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196EF7F" w14:textId="77777777" w:rsidR="002515E6" w:rsidRPr="002C1D3B" w:rsidRDefault="002515E6" w:rsidP="009F434C">
            <w:pPr>
              <w:ind w:left="59" w:right="-129"/>
              <w:rPr>
                <w:rFonts w:ascii="Times New Roman" w:hAnsi="Times New Roman" w:cs="Times New Roman"/>
                <w:b/>
                <w:bCs/>
                <w:sz w:val="24"/>
                <w:szCs w:val="24"/>
              </w:rPr>
            </w:pPr>
            <w:proofErr w:type="spellStart"/>
            <w:r w:rsidRPr="002C1D3B">
              <w:rPr>
                <w:rFonts w:ascii="Times New Roman" w:hAnsi="Times New Roman" w:cs="Times New Roman"/>
                <w:b/>
                <w:bCs/>
                <w:color w:val="000000"/>
                <w:sz w:val="24"/>
                <w:szCs w:val="24"/>
              </w:rPr>
              <w:t>Nr.p.k</w:t>
            </w:r>
            <w:proofErr w:type="spellEnd"/>
            <w:r w:rsidRPr="002C1D3B">
              <w:rPr>
                <w:rFonts w:ascii="Times New Roman" w:hAnsi="Times New Roman" w:cs="Times New Roman"/>
                <w:b/>
                <w:bCs/>
                <w:color w:val="000000"/>
                <w:sz w:val="24"/>
                <w:szCs w:val="24"/>
              </w:rPr>
              <w:t xml:space="preserve">. </w:t>
            </w:r>
          </w:p>
        </w:tc>
        <w:tc>
          <w:tcPr>
            <w:tcW w:w="754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66EAFF5" w14:textId="77777777" w:rsidR="002515E6" w:rsidRPr="002C1D3B" w:rsidRDefault="002515E6" w:rsidP="009F434C">
            <w:pPr>
              <w:ind w:left="360" w:right="113"/>
              <w:jc w:val="center"/>
              <w:rPr>
                <w:rFonts w:ascii="Times New Roman" w:hAnsi="Times New Roman" w:cs="Times New Roman"/>
                <w:b/>
                <w:bCs/>
                <w:sz w:val="24"/>
                <w:szCs w:val="24"/>
              </w:rPr>
            </w:pPr>
            <w:r w:rsidRPr="002C1D3B">
              <w:rPr>
                <w:rFonts w:ascii="Times New Roman" w:hAnsi="Times New Roman" w:cs="Times New Roman"/>
                <w:b/>
                <w:bCs/>
                <w:color w:val="000000"/>
                <w:sz w:val="24"/>
                <w:szCs w:val="24"/>
              </w:rPr>
              <w:t>Adrese</w:t>
            </w:r>
          </w:p>
        </w:tc>
      </w:tr>
      <w:tr w:rsidR="002515E6" w:rsidRPr="002515E6" w14:paraId="5BB406D1"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75807D"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CF170D" w14:textId="77777777" w:rsidR="002515E6" w:rsidRPr="002C1D3B" w:rsidRDefault="002515E6" w:rsidP="009F434C">
            <w:pPr>
              <w:rPr>
                <w:rFonts w:ascii="Times New Roman" w:hAnsi="Times New Roman" w:cs="Times New Roman"/>
                <w:sz w:val="24"/>
                <w:szCs w:val="24"/>
                <w:highlight w:val="yellow"/>
              </w:rPr>
            </w:pPr>
            <w:r w:rsidRPr="004D2B45">
              <w:rPr>
                <w:rFonts w:ascii="Times New Roman" w:hAnsi="Times New Roman" w:cs="Times New Roman"/>
                <w:color w:val="000000"/>
                <w:sz w:val="24"/>
                <w:szCs w:val="24"/>
              </w:rPr>
              <w:t>Talejas iela 1, Rīga</w:t>
            </w:r>
          </w:p>
        </w:tc>
      </w:tr>
      <w:tr w:rsidR="002515E6" w:rsidRPr="002515E6" w14:paraId="1A0598CE"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766980"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BA2AB7" w14:textId="77777777" w:rsidR="002515E6" w:rsidRPr="002C1D3B" w:rsidRDefault="002515E6" w:rsidP="009F434C">
            <w:pPr>
              <w:rPr>
                <w:rFonts w:ascii="Times New Roman" w:hAnsi="Times New Roman" w:cs="Times New Roman"/>
                <w:sz w:val="24"/>
                <w:szCs w:val="24"/>
              </w:rPr>
            </w:pPr>
            <w:r w:rsidRPr="002C1D3B">
              <w:rPr>
                <w:rFonts w:ascii="Times New Roman" w:hAnsi="Times New Roman" w:cs="Times New Roman"/>
                <w:color w:val="000000"/>
                <w:sz w:val="24"/>
                <w:szCs w:val="24"/>
              </w:rPr>
              <w:t>Skandu iela 14, Rīga</w:t>
            </w:r>
          </w:p>
        </w:tc>
      </w:tr>
      <w:tr w:rsidR="002515E6" w:rsidRPr="002515E6" w14:paraId="223A4BB4"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C3E715"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84FF12" w14:textId="77777777" w:rsidR="002515E6" w:rsidRPr="002C1D3B" w:rsidRDefault="002515E6" w:rsidP="009F434C">
            <w:pPr>
              <w:rPr>
                <w:rFonts w:ascii="Times New Roman" w:hAnsi="Times New Roman" w:cs="Times New Roman"/>
                <w:sz w:val="24"/>
                <w:szCs w:val="24"/>
              </w:rPr>
            </w:pPr>
            <w:proofErr w:type="spellStart"/>
            <w:r w:rsidRPr="002C1D3B">
              <w:rPr>
                <w:rFonts w:ascii="Times New Roman" w:hAnsi="Times New Roman" w:cs="Times New Roman"/>
                <w:color w:val="000000"/>
                <w:sz w:val="24"/>
                <w:szCs w:val="24"/>
              </w:rPr>
              <w:t>Uriekstes</w:t>
            </w:r>
            <w:proofErr w:type="spellEnd"/>
            <w:r w:rsidRPr="002C1D3B">
              <w:rPr>
                <w:rFonts w:ascii="Times New Roman" w:hAnsi="Times New Roman" w:cs="Times New Roman"/>
                <w:color w:val="000000"/>
                <w:sz w:val="24"/>
                <w:szCs w:val="24"/>
              </w:rPr>
              <w:t xml:space="preserve"> iela 16, Rīga</w:t>
            </w:r>
          </w:p>
        </w:tc>
      </w:tr>
      <w:tr w:rsidR="002515E6" w:rsidRPr="002515E6" w14:paraId="5C3BC708"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76FD1A"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D89793" w14:textId="77777777" w:rsidR="002515E6" w:rsidRPr="002C1D3B" w:rsidRDefault="002515E6" w:rsidP="009F434C">
            <w:pPr>
              <w:rPr>
                <w:rFonts w:ascii="Times New Roman" w:hAnsi="Times New Roman" w:cs="Times New Roman"/>
                <w:sz w:val="24"/>
                <w:szCs w:val="24"/>
              </w:rPr>
            </w:pPr>
            <w:r w:rsidRPr="002C1D3B">
              <w:rPr>
                <w:rFonts w:ascii="Times New Roman" w:hAnsi="Times New Roman" w:cs="Times New Roman"/>
                <w:color w:val="000000"/>
                <w:sz w:val="24"/>
                <w:szCs w:val="24"/>
              </w:rPr>
              <w:t>Birztalu iela 15, Rīga</w:t>
            </w:r>
          </w:p>
        </w:tc>
      </w:tr>
      <w:tr w:rsidR="002515E6" w:rsidRPr="002515E6" w14:paraId="386F7616"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4F5592"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92AFD0" w14:textId="77777777" w:rsidR="002515E6" w:rsidRPr="002C1D3B" w:rsidRDefault="002515E6" w:rsidP="009F434C">
            <w:pPr>
              <w:rPr>
                <w:rFonts w:ascii="Times New Roman" w:hAnsi="Times New Roman" w:cs="Times New Roman"/>
                <w:sz w:val="24"/>
                <w:szCs w:val="24"/>
              </w:rPr>
            </w:pPr>
            <w:r w:rsidRPr="002C1D3B">
              <w:rPr>
                <w:rFonts w:ascii="Times New Roman" w:hAnsi="Times New Roman" w:cs="Times New Roman"/>
                <w:color w:val="000000"/>
                <w:sz w:val="24"/>
                <w:szCs w:val="24"/>
              </w:rPr>
              <w:t>Krustpils iela 38b, Rīga</w:t>
            </w:r>
          </w:p>
        </w:tc>
      </w:tr>
      <w:tr w:rsidR="002515E6" w:rsidRPr="002515E6" w14:paraId="29C930BF"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11F453"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D6CED1" w14:textId="77777777" w:rsidR="002515E6" w:rsidRPr="002C1D3B" w:rsidRDefault="002515E6" w:rsidP="009F434C">
            <w:pPr>
              <w:rPr>
                <w:rFonts w:ascii="Times New Roman" w:hAnsi="Times New Roman" w:cs="Times New Roman"/>
                <w:sz w:val="24"/>
                <w:szCs w:val="24"/>
              </w:rPr>
            </w:pPr>
            <w:r w:rsidRPr="002C1D3B">
              <w:rPr>
                <w:rFonts w:ascii="Times New Roman" w:hAnsi="Times New Roman" w:cs="Times New Roman"/>
                <w:color w:val="000000"/>
                <w:sz w:val="24"/>
                <w:szCs w:val="24"/>
              </w:rPr>
              <w:t>Buļļu iela 74, Rīga</w:t>
            </w:r>
          </w:p>
        </w:tc>
      </w:tr>
      <w:tr w:rsidR="002515E6" w:rsidRPr="002515E6" w14:paraId="457CA758"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5FDCF0"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BBCF4" w14:textId="5493A98E" w:rsidR="002515E6" w:rsidRPr="002C1D3B" w:rsidRDefault="00F1177C" w:rsidP="009F434C">
            <w:pPr>
              <w:rPr>
                <w:rFonts w:ascii="Times New Roman" w:hAnsi="Times New Roman" w:cs="Times New Roman"/>
                <w:sz w:val="24"/>
                <w:szCs w:val="24"/>
              </w:rPr>
            </w:pPr>
            <w:r>
              <w:rPr>
                <w:rFonts w:ascii="Times New Roman" w:hAnsi="Times New Roman" w:cs="Times New Roman"/>
                <w:sz w:val="24"/>
                <w:szCs w:val="24"/>
              </w:rPr>
              <w:t xml:space="preserve">Ziemeļu iela 16, </w:t>
            </w:r>
            <w:r w:rsidR="002515E6" w:rsidRPr="002C1D3B">
              <w:rPr>
                <w:rFonts w:ascii="Times New Roman" w:hAnsi="Times New Roman" w:cs="Times New Roman"/>
                <w:sz w:val="24"/>
                <w:szCs w:val="24"/>
              </w:rPr>
              <w:t>Lidosta "Rīga", Mārupes pagasts, Mārupes novads</w:t>
            </w:r>
          </w:p>
        </w:tc>
      </w:tr>
      <w:tr w:rsidR="002515E6" w:rsidRPr="002515E6" w14:paraId="31569B0B"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2CB87A"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E148A" w14:textId="5D5ACE00" w:rsidR="002515E6" w:rsidRPr="002C1D3B" w:rsidRDefault="00F1177C" w:rsidP="009F434C">
            <w:pPr>
              <w:rPr>
                <w:rFonts w:ascii="Times New Roman" w:hAnsi="Times New Roman" w:cs="Times New Roman"/>
                <w:sz w:val="24"/>
                <w:szCs w:val="24"/>
              </w:rPr>
            </w:pPr>
            <w:r>
              <w:rPr>
                <w:rFonts w:ascii="Times New Roman" w:hAnsi="Times New Roman" w:cs="Times New Roman"/>
                <w:sz w:val="24"/>
                <w:szCs w:val="24"/>
              </w:rPr>
              <w:t xml:space="preserve">Ziemeļu iela 10, </w:t>
            </w:r>
            <w:r w:rsidR="002515E6" w:rsidRPr="002C1D3B">
              <w:rPr>
                <w:rFonts w:ascii="Times New Roman" w:hAnsi="Times New Roman" w:cs="Times New Roman"/>
                <w:sz w:val="24"/>
                <w:szCs w:val="24"/>
              </w:rPr>
              <w:t>Lidosta "Rīga", Mārupes pagasts, Mārupes novads</w:t>
            </w:r>
          </w:p>
        </w:tc>
      </w:tr>
      <w:tr w:rsidR="002515E6" w:rsidRPr="002515E6" w14:paraId="7E85672A"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86D594"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BC7946" w14:textId="77777777" w:rsidR="002515E6" w:rsidRPr="002C1D3B" w:rsidRDefault="002515E6" w:rsidP="009F434C">
            <w:pPr>
              <w:rPr>
                <w:rFonts w:ascii="Times New Roman" w:hAnsi="Times New Roman" w:cs="Times New Roman"/>
                <w:sz w:val="24"/>
                <w:szCs w:val="24"/>
              </w:rPr>
            </w:pPr>
            <w:r w:rsidRPr="002C1D3B">
              <w:rPr>
                <w:rFonts w:ascii="Times New Roman" w:hAnsi="Times New Roman" w:cs="Times New Roman"/>
                <w:color w:val="000000"/>
                <w:sz w:val="24"/>
                <w:szCs w:val="24"/>
              </w:rPr>
              <w:t>Starptautiskā lidosta “Rīga”, Mārupes novads</w:t>
            </w:r>
          </w:p>
        </w:tc>
      </w:tr>
      <w:tr w:rsidR="002515E6" w:rsidRPr="002515E6" w14:paraId="2B43F99D"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D3B64F"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05DEDF" w14:textId="77777777" w:rsidR="002515E6" w:rsidRPr="002C1D3B" w:rsidRDefault="002515E6" w:rsidP="009F434C">
            <w:pPr>
              <w:rPr>
                <w:rFonts w:ascii="Times New Roman" w:hAnsi="Times New Roman" w:cs="Times New Roman"/>
                <w:color w:val="000000"/>
                <w:sz w:val="24"/>
                <w:szCs w:val="24"/>
              </w:rPr>
            </w:pPr>
            <w:r w:rsidRPr="004D2B45">
              <w:rPr>
                <w:rFonts w:ascii="Times New Roman" w:hAnsi="Times New Roman" w:cs="Times New Roman"/>
                <w:color w:val="000000"/>
                <w:sz w:val="24"/>
                <w:szCs w:val="24"/>
              </w:rPr>
              <w:t>Atmodas iela 19, Jelgava</w:t>
            </w:r>
          </w:p>
        </w:tc>
      </w:tr>
      <w:tr w:rsidR="002515E6" w:rsidRPr="002515E6" w14:paraId="1162D9CE"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CBC563"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606080" w14:textId="77777777" w:rsidR="002515E6" w:rsidRPr="002C1D3B" w:rsidRDefault="002515E6" w:rsidP="009F434C">
            <w:pPr>
              <w:jc w:val="both"/>
              <w:rPr>
                <w:rFonts w:ascii="Times New Roman" w:hAnsi="Times New Roman" w:cs="Times New Roman"/>
                <w:sz w:val="24"/>
                <w:szCs w:val="24"/>
              </w:rPr>
            </w:pPr>
            <w:r w:rsidRPr="002C1D3B">
              <w:rPr>
                <w:rFonts w:ascii="Times New Roman" w:hAnsi="Times New Roman" w:cs="Times New Roman"/>
                <w:color w:val="000000"/>
                <w:sz w:val="24"/>
                <w:szCs w:val="24"/>
              </w:rPr>
              <w:t>Lāčplēša iela 1a, Aizkraukle</w:t>
            </w:r>
          </w:p>
        </w:tc>
      </w:tr>
      <w:tr w:rsidR="002515E6" w:rsidRPr="002515E6" w14:paraId="067FF5F7"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4A7C5F"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91F564" w14:textId="77777777" w:rsidR="002515E6" w:rsidRPr="002C1D3B" w:rsidRDefault="002515E6" w:rsidP="009F434C">
            <w:pPr>
              <w:rPr>
                <w:rFonts w:ascii="Times New Roman" w:hAnsi="Times New Roman" w:cs="Times New Roman"/>
                <w:sz w:val="24"/>
                <w:szCs w:val="24"/>
              </w:rPr>
            </w:pPr>
            <w:r w:rsidRPr="002C1D3B">
              <w:rPr>
                <w:rFonts w:ascii="Times New Roman" w:hAnsi="Times New Roman" w:cs="Times New Roman"/>
                <w:color w:val="000000"/>
                <w:sz w:val="24"/>
                <w:szCs w:val="24"/>
              </w:rPr>
              <w:t>Draudzības aleja 2, Jēkabpils</w:t>
            </w:r>
          </w:p>
        </w:tc>
      </w:tr>
      <w:tr w:rsidR="002515E6" w:rsidRPr="002515E6" w14:paraId="5B489EB5"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0BC949"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35FD71" w14:textId="77777777" w:rsidR="002515E6" w:rsidRPr="002C1D3B" w:rsidRDefault="002515E6" w:rsidP="009F434C">
            <w:pPr>
              <w:rPr>
                <w:rFonts w:ascii="Times New Roman" w:hAnsi="Times New Roman" w:cs="Times New Roman"/>
                <w:sz w:val="24"/>
                <w:szCs w:val="24"/>
              </w:rPr>
            </w:pPr>
            <w:r w:rsidRPr="002C1D3B">
              <w:rPr>
                <w:rFonts w:ascii="Times New Roman" w:hAnsi="Times New Roman" w:cs="Times New Roman"/>
                <w:color w:val="000000"/>
                <w:sz w:val="24"/>
                <w:szCs w:val="24"/>
              </w:rPr>
              <w:t>Pasta iela 11, Bauska</w:t>
            </w:r>
          </w:p>
        </w:tc>
      </w:tr>
      <w:tr w:rsidR="002515E6" w:rsidRPr="002515E6" w14:paraId="6C2EA125"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FD6A9C"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EFA8E2" w14:textId="77777777" w:rsidR="002515E6" w:rsidRPr="002C1D3B" w:rsidRDefault="002515E6" w:rsidP="009F434C">
            <w:pPr>
              <w:rPr>
                <w:rFonts w:ascii="Times New Roman" w:hAnsi="Times New Roman" w:cs="Times New Roman"/>
                <w:sz w:val="24"/>
                <w:szCs w:val="24"/>
              </w:rPr>
            </w:pPr>
            <w:r w:rsidRPr="002C1D3B">
              <w:rPr>
                <w:rFonts w:ascii="Times New Roman" w:hAnsi="Times New Roman" w:cs="Times New Roman"/>
                <w:color w:val="000000"/>
                <w:sz w:val="24"/>
                <w:szCs w:val="24"/>
              </w:rPr>
              <w:t>Brīvības iela 10b, Dobele</w:t>
            </w:r>
          </w:p>
        </w:tc>
      </w:tr>
      <w:tr w:rsidR="002515E6" w:rsidRPr="002515E6" w14:paraId="2D2C5FD8"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E8E760"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012D1C" w14:textId="77777777" w:rsidR="002515E6" w:rsidRPr="002C1D3B" w:rsidRDefault="002515E6" w:rsidP="009F434C">
            <w:pPr>
              <w:rPr>
                <w:rFonts w:ascii="Times New Roman" w:hAnsi="Times New Roman" w:cs="Times New Roman"/>
                <w:sz w:val="24"/>
                <w:szCs w:val="24"/>
              </w:rPr>
            </w:pPr>
            <w:r w:rsidRPr="002C1D3B">
              <w:rPr>
                <w:rFonts w:ascii="Times New Roman" w:hAnsi="Times New Roman" w:cs="Times New Roman"/>
                <w:color w:val="000000"/>
                <w:sz w:val="24"/>
                <w:szCs w:val="24"/>
              </w:rPr>
              <w:t>O. Kalpaka iela 111, Liepāja</w:t>
            </w:r>
          </w:p>
        </w:tc>
      </w:tr>
      <w:tr w:rsidR="002515E6" w:rsidRPr="002515E6" w14:paraId="68DCEEAA"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659EB0"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8588C6" w14:textId="77777777" w:rsidR="002515E6" w:rsidRPr="002C1D3B" w:rsidRDefault="002515E6" w:rsidP="009F434C">
            <w:pPr>
              <w:rPr>
                <w:rFonts w:ascii="Times New Roman" w:hAnsi="Times New Roman" w:cs="Times New Roman"/>
                <w:sz w:val="24"/>
                <w:szCs w:val="24"/>
              </w:rPr>
            </w:pPr>
            <w:r w:rsidRPr="002C1D3B">
              <w:rPr>
                <w:rFonts w:ascii="Times New Roman" w:hAnsi="Times New Roman" w:cs="Times New Roman"/>
                <w:color w:val="000000"/>
                <w:sz w:val="24"/>
                <w:szCs w:val="24"/>
              </w:rPr>
              <w:t>Jūras iela 25/29, Liepāja</w:t>
            </w:r>
          </w:p>
        </w:tc>
      </w:tr>
      <w:tr w:rsidR="002515E6" w:rsidRPr="002515E6" w14:paraId="59328AF4"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BCEEAF"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1DA43D" w14:textId="77777777" w:rsidR="002515E6" w:rsidRPr="002C1D3B" w:rsidRDefault="002515E6" w:rsidP="009F434C">
            <w:pPr>
              <w:rPr>
                <w:rFonts w:ascii="Times New Roman" w:hAnsi="Times New Roman" w:cs="Times New Roman"/>
                <w:sz w:val="24"/>
                <w:szCs w:val="24"/>
              </w:rPr>
            </w:pPr>
            <w:r w:rsidRPr="002C1D3B">
              <w:rPr>
                <w:rFonts w:ascii="Times New Roman" w:hAnsi="Times New Roman" w:cs="Times New Roman"/>
                <w:color w:val="000000"/>
                <w:sz w:val="24"/>
                <w:szCs w:val="24"/>
              </w:rPr>
              <w:t>Cukura iela 8/16, Liepāja</w:t>
            </w:r>
          </w:p>
        </w:tc>
      </w:tr>
      <w:tr w:rsidR="002515E6" w:rsidRPr="002515E6" w14:paraId="3634A28B"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09A7D5"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784D27" w14:textId="77777777" w:rsidR="002515E6" w:rsidRPr="002C1D3B" w:rsidRDefault="002515E6" w:rsidP="009F434C">
            <w:pPr>
              <w:rPr>
                <w:rFonts w:ascii="Times New Roman" w:hAnsi="Times New Roman" w:cs="Times New Roman"/>
                <w:sz w:val="24"/>
                <w:szCs w:val="24"/>
              </w:rPr>
            </w:pPr>
            <w:r w:rsidRPr="002C1D3B">
              <w:rPr>
                <w:rFonts w:ascii="Times New Roman" w:hAnsi="Times New Roman" w:cs="Times New Roman"/>
                <w:color w:val="000000"/>
                <w:sz w:val="24"/>
                <w:szCs w:val="24"/>
              </w:rPr>
              <w:t>Brīvostas 14a, Liepāja</w:t>
            </w:r>
          </w:p>
        </w:tc>
      </w:tr>
      <w:tr w:rsidR="002515E6" w:rsidRPr="002515E6" w14:paraId="5F35B829"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4C8305"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4B0619" w14:textId="77777777" w:rsidR="002515E6" w:rsidRPr="002C1D3B" w:rsidRDefault="002515E6" w:rsidP="009F434C">
            <w:pPr>
              <w:rPr>
                <w:rFonts w:ascii="Times New Roman" w:hAnsi="Times New Roman" w:cs="Times New Roman"/>
                <w:sz w:val="24"/>
                <w:szCs w:val="24"/>
              </w:rPr>
            </w:pPr>
            <w:r w:rsidRPr="002C1D3B">
              <w:rPr>
                <w:rFonts w:ascii="Times New Roman" w:hAnsi="Times New Roman" w:cs="Times New Roman"/>
                <w:color w:val="000000"/>
                <w:sz w:val="24"/>
                <w:szCs w:val="24"/>
              </w:rPr>
              <w:t>Lidostas 8, Grobiņa, Liepājas novads</w:t>
            </w:r>
          </w:p>
        </w:tc>
      </w:tr>
      <w:tr w:rsidR="002515E6" w:rsidRPr="002515E6" w14:paraId="306CC644"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E6D6E3"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CE7BB5" w14:textId="77777777" w:rsidR="002515E6" w:rsidRPr="002C1D3B" w:rsidRDefault="002515E6" w:rsidP="009F434C">
            <w:pPr>
              <w:rPr>
                <w:rFonts w:ascii="Times New Roman" w:hAnsi="Times New Roman" w:cs="Times New Roman"/>
                <w:sz w:val="24"/>
                <w:szCs w:val="24"/>
              </w:rPr>
            </w:pPr>
            <w:r w:rsidRPr="002C1D3B">
              <w:rPr>
                <w:rFonts w:ascii="Times New Roman" w:hAnsi="Times New Roman" w:cs="Times New Roman"/>
                <w:color w:val="000000"/>
                <w:sz w:val="24"/>
                <w:szCs w:val="24"/>
              </w:rPr>
              <w:t>Dzintaru iela 22/9, Ventspils</w:t>
            </w:r>
          </w:p>
        </w:tc>
      </w:tr>
      <w:tr w:rsidR="002515E6" w:rsidRPr="002515E6" w14:paraId="499DC0C1"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FEEDC0"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F3D0CA" w14:textId="77777777" w:rsidR="002515E6" w:rsidRPr="002C1D3B" w:rsidRDefault="002515E6" w:rsidP="009F434C">
            <w:pPr>
              <w:rPr>
                <w:rFonts w:ascii="Times New Roman" w:hAnsi="Times New Roman" w:cs="Times New Roman"/>
                <w:sz w:val="24"/>
                <w:szCs w:val="24"/>
              </w:rPr>
            </w:pPr>
            <w:r w:rsidRPr="002C1D3B">
              <w:rPr>
                <w:rFonts w:ascii="Times New Roman" w:hAnsi="Times New Roman" w:cs="Times New Roman"/>
                <w:color w:val="000000"/>
                <w:sz w:val="24"/>
                <w:szCs w:val="24"/>
              </w:rPr>
              <w:t>Sarkanmuižas dambis 25a, Ventspils</w:t>
            </w:r>
          </w:p>
        </w:tc>
      </w:tr>
      <w:tr w:rsidR="002515E6" w:rsidRPr="002515E6" w14:paraId="12E27F2A"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F8911E"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E4000B" w14:textId="77777777" w:rsidR="002515E6" w:rsidRPr="002C1D3B" w:rsidRDefault="002515E6" w:rsidP="009F434C">
            <w:pPr>
              <w:rPr>
                <w:rFonts w:ascii="Times New Roman" w:hAnsi="Times New Roman" w:cs="Times New Roman"/>
                <w:sz w:val="24"/>
                <w:szCs w:val="24"/>
              </w:rPr>
            </w:pPr>
            <w:r w:rsidRPr="002C1D3B">
              <w:rPr>
                <w:rFonts w:ascii="Times New Roman" w:hAnsi="Times New Roman" w:cs="Times New Roman"/>
                <w:color w:val="000000"/>
                <w:sz w:val="24"/>
                <w:szCs w:val="24"/>
              </w:rPr>
              <w:t>Dzintaru iela 18, Ventspils</w:t>
            </w:r>
          </w:p>
        </w:tc>
      </w:tr>
      <w:tr w:rsidR="002515E6" w:rsidRPr="002515E6" w14:paraId="702C18F4"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352795"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3C30E2" w14:textId="77777777" w:rsidR="002515E6" w:rsidRPr="002C1D3B" w:rsidRDefault="002515E6" w:rsidP="009F434C">
            <w:pPr>
              <w:rPr>
                <w:rFonts w:ascii="Times New Roman" w:hAnsi="Times New Roman" w:cs="Times New Roman"/>
                <w:sz w:val="24"/>
                <w:szCs w:val="24"/>
              </w:rPr>
            </w:pPr>
            <w:r w:rsidRPr="002C1D3B">
              <w:rPr>
                <w:rFonts w:ascii="Times New Roman" w:hAnsi="Times New Roman" w:cs="Times New Roman"/>
                <w:color w:val="000000"/>
                <w:sz w:val="24"/>
                <w:szCs w:val="24"/>
              </w:rPr>
              <w:t>Striķu iela 6, Saldus</w:t>
            </w:r>
          </w:p>
        </w:tc>
      </w:tr>
      <w:tr w:rsidR="002515E6" w:rsidRPr="002515E6" w14:paraId="2A48627F"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C63416"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91C1D" w14:textId="77777777" w:rsidR="002515E6" w:rsidRPr="004D2B45" w:rsidRDefault="002515E6" w:rsidP="009F434C">
            <w:pPr>
              <w:rPr>
                <w:rFonts w:ascii="Times New Roman" w:hAnsi="Times New Roman" w:cs="Times New Roman"/>
                <w:sz w:val="24"/>
                <w:szCs w:val="24"/>
              </w:rPr>
            </w:pPr>
            <w:r w:rsidRPr="004D2B45">
              <w:rPr>
                <w:rFonts w:ascii="Times New Roman" w:hAnsi="Times New Roman" w:cs="Times New Roman"/>
                <w:color w:val="000000"/>
                <w:sz w:val="24"/>
                <w:szCs w:val="24"/>
              </w:rPr>
              <w:t>Liepājas iela 48, Kuldīga</w:t>
            </w:r>
          </w:p>
        </w:tc>
      </w:tr>
      <w:tr w:rsidR="002515E6" w:rsidRPr="002515E6" w14:paraId="31D74EA1"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F7736F"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14463C" w14:textId="77777777" w:rsidR="002515E6" w:rsidRPr="004D2B45" w:rsidRDefault="002515E6" w:rsidP="009F434C">
            <w:pPr>
              <w:rPr>
                <w:rFonts w:ascii="Times New Roman" w:hAnsi="Times New Roman" w:cs="Times New Roman"/>
                <w:sz w:val="24"/>
                <w:szCs w:val="24"/>
              </w:rPr>
            </w:pPr>
            <w:r w:rsidRPr="004D2B45">
              <w:rPr>
                <w:rFonts w:ascii="Times New Roman" w:hAnsi="Times New Roman" w:cs="Times New Roman"/>
                <w:color w:val="000000"/>
                <w:sz w:val="24"/>
                <w:szCs w:val="24"/>
              </w:rPr>
              <w:t>Beātes iela 49, Valmiera</w:t>
            </w:r>
          </w:p>
        </w:tc>
      </w:tr>
      <w:tr w:rsidR="002515E6" w:rsidRPr="002515E6" w14:paraId="012DF203"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F04072"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E5139B" w14:textId="77777777" w:rsidR="002515E6" w:rsidRPr="002C1D3B" w:rsidRDefault="002515E6" w:rsidP="009F434C">
            <w:pPr>
              <w:rPr>
                <w:rFonts w:ascii="Times New Roman" w:hAnsi="Times New Roman" w:cs="Times New Roman"/>
                <w:sz w:val="24"/>
                <w:szCs w:val="24"/>
              </w:rPr>
            </w:pPr>
            <w:r w:rsidRPr="002C1D3B">
              <w:rPr>
                <w:rFonts w:ascii="Times New Roman" w:hAnsi="Times New Roman" w:cs="Times New Roman"/>
                <w:color w:val="000000"/>
                <w:sz w:val="24"/>
                <w:szCs w:val="24"/>
              </w:rPr>
              <w:t>Mūrmuižas iela 5, Valmiera</w:t>
            </w:r>
          </w:p>
        </w:tc>
      </w:tr>
      <w:tr w:rsidR="002515E6" w:rsidRPr="002515E6" w14:paraId="7E3CA611"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AA0241"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25550D" w14:textId="77777777" w:rsidR="002515E6" w:rsidRPr="002C1D3B" w:rsidRDefault="002515E6" w:rsidP="009F434C">
            <w:pPr>
              <w:rPr>
                <w:rFonts w:ascii="Times New Roman" w:hAnsi="Times New Roman" w:cs="Times New Roman"/>
                <w:sz w:val="24"/>
                <w:szCs w:val="24"/>
              </w:rPr>
            </w:pPr>
            <w:proofErr w:type="spellStart"/>
            <w:r w:rsidRPr="002C1D3B">
              <w:rPr>
                <w:rFonts w:ascii="Times New Roman" w:hAnsi="Times New Roman" w:cs="Times New Roman"/>
                <w:color w:val="000000"/>
                <w:sz w:val="24"/>
                <w:szCs w:val="24"/>
              </w:rPr>
              <w:t>Kr</w:t>
            </w:r>
            <w:proofErr w:type="spellEnd"/>
            <w:r w:rsidRPr="002C1D3B">
              <w:rPr>
                <w:rFonts w:ascii="Times New Roman" w:hAnsi="Times New Roman" w:cs="Times New Roman"/>
                <w:color w:val="000000"/>
                <w:sz w:val="24"/>
                <w:szCs w:val="24"/>
              </w:rPr>
              <w:t>. Valdemāra iela 2, Cēsis</w:t>
            </w:r>
          </w:p>
        </w:tc>
      </w:tr>
      <w:tr w:rsidR="002515E6" w:rsidRPr="002515E6" w14:paraId="38DB8AF4"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BBCBEA"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8AC604" w14:textId="77777777" w:rsidR="002515E6" w:rsidRPr="002C1D3B" w:rsidRDefault="002515E6" w:rsidP="009F434C">
            <w:pPr>
              <w:rPr>
                <w:rFonts w:ascii="Times New Roman" w:hAnsi="Times New Roman" w:cs="Times New Roman"/>
                <w:sz w:val="24"/>
                <w:szCs w:val="24"/>
              </w:rPr>
            </w:pPr>
            <w:r w:rsidRPr="002C1D3B">
              <w:rPr>
                <w:rFonts w:ascii="Times New Roman" w:hAnsi="Times New Roman" w:cs="Times New Roman"/>
                <w:color w:val="000000"/>
                <w:sz w:val="24"/>
                <w:szCs w:val="24"/>
              </w:rPr>
              <w:t>Raiņa iela 3, Madona</w:t>
            </w:r>
          </w:p>
        </w:tc>
      </w:tr>
      <w:tr w:rsidR="002515E6" w:rsidRPr="002515E6" w14:paraId="234E54B2"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6E8416" w14:textId="77777777" w:rsidR="002515E6" w:rsidRPr="004D2B45"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E2AD6" w14:textId="77777777" w:rsidR="002515E6" w:rsidRPr="004D2B45" w:rsidRDefault="002515E6" w:rsidP="009F434C">
            <w:pPr>
              <w:rPr>
                <w:rFonts w:ascii="Times New Roman" w:hAnsi="Times New Roman" w:cs="Times New Roman"/>
                <w:sz w:val="24"/>
                <w:szCs w:val="24"/>
              </w:rPr>
            </w:pPr>
            <w:r w:rsidRPr="004D2B45">
              <w:rPr>
                <w:rFonts w:ascii="Times New Roman" w:hAnsi="Times New Roman" w:cs="Times New Roman"/>
                <w:color w:val="000000"/>
                <w:sz w:val="24"/>
                <w:szCs w:val="24"/>
              </w:rPr>
              <w:t>Rīgas iela 4/6, Daugavpils</w:t>
            </w:r>
          </w:p>
        </w:tc>
      </w:tr>
      <w:tr w:rsidR="002515E6" w:rsidRPr="002515E6" w14:paraId="50017B3F"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13FB5F"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9F22AA" w14:textId="77777777" w:rsidR="002515E6" w:rsidRPr="002C1D3B" w:rsidRDefault="002515E6" w:rsidP="009F434C">
            <w:pPr>
              <w:rPr>
                <w:rFonts w:ascii="Times New Roman" w:hAnsi="Times New Roman" w:cs="Times New Roman"/>
                <w:sz w:val="24"/>
                <w:szCs w:val="24"/>
              </w:rPr>
            </w:pPr>
            <w:r w:rsidRPr="002C1D3B">
              <w:rPr>
                <w:rFonts w:ascii="Times New Roman" w:hAnsi="Times New Roman" w:cs="Times New Roman"/>
                <w:color w:val="000000"/>
                <w:sz w:val="24"/>
                <w:szCs w:val="24"/>
              </w:rPr>
              <w:t>Klusā iela 4a, Daugavpils</w:t>
            </w:r>
          </w:p>
        </w:tc>
      </w:tr>
      <w:tr w:rsidR="002515E6" w:rsidRPr="002515E6" w14:paraId="4E9D9F54"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E1EF29"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A0D87A" w14:textId="77777777" w:rsidR="002515E6" w:rsidRPr="002C1D3B" w:rsidRDefault="002515E6" w:rsidP="009F434C">
            <w:pPr>
              <w:rPr>
                <w:rFonts w:ascii="Times New Roman" w:hAnsi="Times New Roman" w:cs="Times New Roman"/>
                <w:sz w:val="24"/>
                <w:szCs w:val="24"/>
              </w:rPr>
            </w:pPr>
            <w:r w:rsidRPr="002C1D3B">
              <w:rPr>
                <w:rFonts w:ascii="Times New Roman" w:hAnsi="Times New Roman" w:cs="Times New Roman"/>
                <w:color w:val="000000"/>
                <w:sz w:val="24"/>
                <w:szCs w:val="24"/>
              </w:rPr>
              <w:t>Piekrastes iela 22, Daugavpils</w:t>
            </w:r>
          </w:p>
        </w:tc>
      </w:tr>
      <w:tr w:rsidR="002515E6" w:rsidRPr="002515E6" w14:paraId="5F0DE464"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F63FA5"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F46685" w14:textId="77777777" w:rsidR="002515E6" w:rsidRPr="002C1D3B" w:rsidRDefault="002515E6" w:rsidP="009F434C">
            <w:pPr>
              <w:rPr>
                <w:rFonts w:ascii="Times New Roman" w:hAnsi="Times New Roman" w:cs="Times New Roman"/>
                <w:sz w:val="24"/>
                <w:szCs w:val="24"/>
              </w:rPr>
            </w:pPr>
            <w:r w:rsidRPr="002C1D3B">
              <w:rPr>
                <w:rFonts w:ascii="Times New Roman" w:hAnsi="Times New Roman" w:cs="Times New Roman"/>
                <w:color w:val="000000"/>
                <w:sz w:val="24"/>
                <w:szCs w:val="24"/>
              </w:rPr>
              <w:t xml:space="preserve">Silene, </w:t>
            </w:r>
            <w:proofErr w:type="spellStart"/>
            <w:r w:rsidRPr="002C1D3B">
              <w:rPr>
                <w:rFonts w:ascii="Times New Roman" w:hAnsi="Times New Roman" w:cs="Times New Roman"/>
                <w:color w:val="000000"/>
                <w:sz w:val="24"/>
                <w:szCs w:val="24"/>
              </w:rPr>
              <w:t>Skrudalienes</w:t>
            </w:r>
            <w:proofErr w:type="spellEnd"/>
            <w:r w:rsidRPr="002C1D3B">
              <w:rPr>
                <w:rFonts w:ascii="Times New Roman" w:hAnsi="Times New Roman" w:cs="Times New Roman"/>
                <w:color w:val="000000"/>
                <w:sz w:val="24"/>
                <w:szCs w:val="24"/>
              </w:rPr>
              <w:t xml:space="preserve"> pag., Augšdaugavas novads</w:t>
            </w:r>
          </w:p>
        </w:tc>
      </w:tr>
      <w:tr w:rsidR="002515E6" w:rsidRPr="002515E6" w14:paraId="44A39ACC"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FFB5B5"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EAB161" w14:textId="77777777" w:rsidR="002515E6" w:rsidRPr="002C1D3B" w:rsidRDefault="002515E6" w:rsidP="009F434C">
            <w:pPr>
              <w:rPr>
                <w:rFonts w:ascii="Times New Roman" w:hAnsi="Times New Roman" w:cs="Times New Roman"/>
                <w:sz w:val="24"/>
                <w:szCs w:val="24"/>
              </w:rPr>
            </w:pPr>
            <w:proofErr w:type="spellStart"/>
            <w:r w:rsidRPr="002C1D3B">
              <w:rPr>
                <w:rFonts w:ascii="Times New Roman" w:hAnsi="Times New Roman" w:cs="Times New Roman"/>
                <w:color w:val="000000"/>
                <w:sz w:val="24"/>
                <w:szCs w:val="24"/>
              </w:rPr>
              <w:t>c.Bozova</w:t>
            </w:r>
            <w:proofErr w:type="spellEnd"/>
            <w:r w:rsidRPr="002C1D3B">
              <w:rPr>
                <w:rFonts w:ascii="Times New Roman" w:hAnsi="Times New Roman" w:cs="Times New Roman"/>
                <w:color w:val="000000"/>
                <w:sz w:val="24"/>
                <w:szCs w:val="24"/>
              </w:rPr>
              <w:t>, Malnavas pag., Kārsavas novads</w:t>
            </w:r>
          </w:p>
        </w:tc>
      </w:tr>
      <w:tr w:rsidR="002515E6" w:rsidRPr="002515E6" w14:paraId="76C25267"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7665AA"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2717A2" w14:textId="77777777" w:rsidR="002515E6" w:rsidRPr="002C1D3B" w:rsidRDefault="002515E6" w:rsidP="009F434C">
            <w:pPr>
              <w:jc w:val="both"/>
              <w:rPr>
                <w:rFonts w:ascii="Times New Roman" w:hAnsi="Times New Roman" w:cs="Times New Roman"/>
                <w:sz w:val="24"/>
                <w:szCs w:val="24"/>
              </w:rPr>
            </w:pPr>
            <w:r w:rsidRPr="002C1D3B">
              <w:rPr>
                <w:rFonts w:ascii="Times New Roman" w:hAnsi="Times New Roman" w:cs="Times New Roman"/>
                <w:color w:val="000000"/>
                <w:sz w:val="24"/>
                <w:szCs w:val="24"/>
              </w:rPr>
              <w:t>p/n Daugavieši, Piedrujas pag., Krāslavas novads</w:t>
            </w:r>
          </w:p>
        </w:tc>
      </w:tr>
      <w:tr w:rsidR="002515E6" w:rsidRPr="002515E6" w14:paraId="40691560"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E02E3C"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5A7C8E" w14:textId="77777777" w:rsidR="002515E6" w:rsidRPr="002C1D3B" w:rsidRDefault="002515E6" w:rsidP="009F434C">
            <w:pPr>
              <w:rPr>
                <w:rFonts w:ascii="Times New Roman" w:hAnsi="Times New Roman" w:cs="Times New Roman"/>
                <w:sz w:val="24"/>
                <w:szCs w:val="24"/>
              </w:rPr>
            </w:pPr>
            <w:proofErr w:type="spellStart"/>
            <w:r w:rsidRPr="002C1D3B">
              <w:rPr>
                <w:rFonts w:ascii="Times New Roman" w:hAnsi="Times New Roman" w:cs="Times New Roman"/>
                <w:color w:val="000000"/>
                <w:sz w:val="24"/>
                <w:szCs w:val="24"/>
              </w:rPr>
              <w:t>Blaževica</w:t>
            </w:r>
            <w:proofErr w:type="spellEnd"/>
            <w:r w:rsidRPr="002C1D3B">
              <w:rPr>
                <w:rFonts w:ascii="Times New Roman" w:hAnsi="Times New Roman" w:cs="Times New Roman"/>
                <w:color w:val="000000"/>
                <w:sz w:val="24"/>
                <w:szCs w:val="24"/>
              </w:rPr>
              <w:t xml:space="preserve"> 2B, Indras pag., Krāslavas novads</w:t>
            </w:r>
          </w:p>
        </w:tc>
      </w:tr>
      <w:tr w:rsidR="002515E6" w:rsidRPr="002515E6" w14:paraId="2DDEB5A4"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65C9C9"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FAE98D" w14:textId="77777777" w:rsidR="002515E6" w:rsidRPr="002C1D3B" w:rsidRDefault="002515E6" w:rsidP="009F434C">
            <w:pPr>
              <w:rPr>
                <w:rFonts w:ascii="Times New Roman" w:hAnsi="Times New Roman" w:cs="Times New Roman"/>
                <w:sz w:val="24"/>
                <w:szCs w:val="24"/>
              </w:rPr>
            </w:pPr>
            <w:r w:rsidRPr="002C1D3B">
              <w:rPr>
                <w:rFonts w:ascii="Times New Roman" w:hAnsi="Times New Roman" w:cs="Times New Roman"/>
                <w:color w:val="000000"/>
                <w:sz w:val="24"/>
                <w:szCs w:val="24"/>
              </w:rPr>
              <w:t>c. Grebņeva, Malnavas pag., Ludzas novads</w:t>
            </w:r>
          </w:p>
        </w:tc>
      </w:tr>
      <w:tr w:rsidR="002515E6" w:rsidRPr="002515E6" w14:paraId="0B9D1650"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EB323D"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329F4" w14:textId="77777777" w:rsidR="002515E6" w:rsidRPr="002C1D3B" w:rsidRDefault="002515E6" w:rsidP="009F434C">
            <w:pPr>
              <w:jc w:val="both"/>
              <w:rPr>
                <w:rFonts w:ascii="Times New Roman" w:hAnsi="Times New Roman" w:cs="Times New Roman"/>
                <w:sz w:val="24"/>
                <w:szCs w:val="24"/>
              </w:rPr>
            </w:pPr>
            <w:r w:rsidRPr="002C1D3B">
              <w:rPr>
                <w:rFonts w:ascii="Times New Roman" w:hAnsi="Times New Roman" w:cs="Times New Roman"/>
                <w:color w:val="000000"/>
                <w:sz w:val="24"/>
                <w:szCs w:val="24"/>
              </w:rPr>
              <w:t>Atbrīvošanas aleja 160c, Rēzekne</w:t>
            </w:r>
          </w:p>
        </w:tc>
      </w:tr>
      <w:tr w:rsidR="002515E6" w:rsidRPr="002515E6" w14:paraId="69FF1270"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6DB609"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ED3460" w14:textId="77777777" w:rsidR="002515E6" w:rsidRPr="002C1D3B" w:rsidRDefault="002515E6" w:rsidP="009F434C">
            <w:pPr>
              <w:rPr>
                <w:rFonts w:ascii="Times New Roman" w:hAnsi="Times New Roman" w:cs="Times New Roman"/>
                <w:sz w:val="24"/>
                <w:szCs w:val="24"/>
              </w:rPr>
            </w:pPr>
            <w:r w:rsidRPr="002C1D3B">
              <w:rPr>
                <w:rFonts w:ascii="Times New Roman" w:hAnsi="Times New Roman" w:cs="Times New Roman"/>
                <w:color w:val="000000"/>
                <w:sz w:val="24"/>
                <w:szCs w:val="24"/>
              </w:rPr>
              <w:t>Maskavas iela 30, Rēzekne</w:t>
            </w:r>
          </w:p>
        </w:tc>
      </w:tr>
      <w:tr w:rsidR="002515E6" w:rsidRPr="002515E6" w14:paraId="1041B8C4"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7346C9"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6F8B59" w14:textId="77777777" w:rsidR="002515E6" w:rsidRPr="002C1D3B" w:rsidRDefault="002515E6" w:rsidP="009F434C">
            <w:pPr>
              <w:rPr>
                <w:rFonts w:ascii="Times New Roman" w:hAnsi="Times New Roman" w:cs="Times New Roman"/>
                <w:sz w:val="24"/>
                <w:szCs w:val="24"/>
              </w:rPr>
            </w:pPr>
            <w:r w:rsidRPr="002C1D3B">
              <w:rPr>
                <w:rFonts w:ascii="Times New Roman" w:hAnsi="Times New Roman" w:cs="Times New Roman"/>
                <w:color w:val="000000"/>
                <w:sz w:val="24"/>
                <w:szCs w:val="24"/>
              </w:rPr>
              <w:t>18.novembra iela 16, Rēzekne</w:t>
            </w:r>
          </w:p>
        </w:tc>
      </w:tr>
      <w:tr w:rsidR="002515E6" w:rsidRPr="002515E6" w14:paraId="0FBC216B"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9EC1A"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C3846D" w14:textId="77777777" w:rsidR="002515E6" w:rsidRPr="002C1D3B" w:rsidRDefault="002515E6" w:rsidP="009F434C">
            <w:pPr>
              <w:rPr>
                <w:rFonts w:ascii="Times New Roman" w:hAnsi="Times New Roman" w:cs="Times New Roman"/>
                <w:sz w:val="24"/>
                <w:szCs w:val="24"/>
              </w:rPr>
            </w:pPr>
            <w:r w:rsidRPr="002C1D3B">
              <w:rPr>
                <w:rFonts w:ascii="Times New Roman" w:hAnsi="Times New Roman" w:cs="Times New Roman"/>
                <w:color w:val="000000"/>
                <w:sz w:val="24"/>
                <w:szCs w:val="24"/>
              </w:rPr>
              <w:t>c. Terehova, Zaļesjes pag., Ludzas novads</w:t>
            </w:r>
          </w:p>
        </w:tc>
      </w:tr>
      <w:tr w:rsidR="002515E6" w:rsidRPr="002515E6" w14:paraId="3CCCF750"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5AB4DA"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D8E4C4" w14:textId="77777777" w:rsidR="002515E6" w:rsidRPr="002C1D3B" w:rsidRDefault="002515E6" w:rsidP="009F434C">
            <w:pPr>
              <w:rPr>
                <w:rFonts w:ascii="Times New Roman" w:hAnsi="Times New Roman" w:cs="Times New Roman"/>
                <w:sz w:val="24"/>
                <w:szCs w:val="24"/>
              </w:rPr>
            </w:pPr>
            <w:r w:rsidRPr="002C1D3B">
              <w:rPr>
                <w:rFonts w:ascii="Times New Roman" w:hAnsi="Times New Roman" w:cs="Times New Roman"/>
                <w:color w:val="000000"/>
                <w:sz w:val="24"/>
                <w:szCs w:val="24"/>
              </w:rPr>
              <w:t>Stacijas iela 2, Zilupe, Ludzas novads</w:t>
            </w:r>
          </w:p>
        </w:tc>
      </w:tr>
      <w:tr w:rsidR="002515E6" w:rsidRPr="002515E6" w14:paraId="3FFD3A03"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38962D"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E5F537" w14:textId="77777777" w:rsidR="002515E6" w:rsidRPr="002C1D3B" w:rsidRDefault="002515E6" w:rsidP="009F434C">
            <w:pPr>
              <w:rPr>
                <w:rFonts w:ascii="Times New Roman" w:hAnsi="Times New Roman" w:cs="Times New Roman"/>
                <w:sz w:val="24"/>
                <w:szCs w:val="24"/>
              </w:rPr>
            </w:pPr>
            <w:r w:rsidRPr="002C1D3B">
              <w:rPr>
                <w:rFonts w:ascii="Times New Roman" w:hAnsi="Times New Roman" w:cs="Times New Roman"/>
                <w:color w:val="000000"/>
                <w:sz w:val="24"/>
                <w:szCs w:val="24"/>
              </w:rPr>
              <w:t>Vientuļi, Vecumu pag., Balvu novads</w:t>
            </w:r>
          </w:p>
        </w:tc>
      </w:tr>
      <w:tr w:rsidR="002515E6" w:rsidRPr="002515E6" w14:paraId="30346576"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A768D1"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6D110F" w14:textId="77777777" w:rsidR="002515E6" w:rsidRPr="002C1D3B" w:rsidRDefault="002515E6" w:rsidP="009F434C">
            <w:pPr>
              <w:rPr>
                <w:rFonts w:ascii="Times New Roman" w:hAnsi="Times New Roman" w:cs="Times New Roman"/>
                <w:sz w:val="24"/>
                <w:szCs w:val="24"/>
              </w:rPr>
            </w:pPr>
            <w:r w:rsidRPr="002C1D3B">
              <w:rPr>
                <w:rFonts w:ascii="Times New Roman" w:hAnsi="Times New Roman" w:cs="Times New Roman"/>
                <w:color w:val="000000"/>
                <w:sz w:val="24"/>
                <w:szCs w:val="24"/>
              </w:rPr>
              <w:t>Brīvības iela 81, Balvi</w:t>
            </w:r>
          </w:p>
        </w:tc>
      </w:tr>
      <w:tr w:rsidR="002515E6" w:rsidRPr="002515E6" w14:paraId="611CBF65"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2520C1"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66717D" w14:textId="77777777" w:rsidR="002515E6" w:rsidRPr="002C1D3B" w:rsidRDefault="002515E6" w:rsidP="009F434C">
            <w:pPr>
              <w:rPr>
                <w:rFonts w:ascii="Times New Roman" w:hAnsi="Times New Roman" w:cs="Times New Roman"/>
                <w:sz w:val="24"/>
                <w:szCs w:val="24"/>
              </w:rPr>
            </w:pPr>
            <w:r w:rsidRPr="002C1D3B">
              <w:rPr>
                <w:rFonts w:ascii="Times New Roman" w:hAnsi="Times New Roman" w:cs="Times New Roman"/>
                <w:color w:val="000000"/>
                <w:sz w:val="24"/>
                <w:szCs w:val="24"/>
              </w:rPr>
              <w:t>Raiņa bulvāris 22, Preiļi</w:t>
            </w:r>
          </w:p>
        </w:tc>
      </w:tr>
      <w:tr w:rsidR="002515E6" w:rsidRPr="002515E6" w14:paraId="583445BA"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E7709E"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D81898" w14:textId="77777777" w:rsidR="002515E6" w:rsidRPr="002C1D3B" w:rsidRDefault="002515E6" w:rsidP="009F434C">
            <w:pPr>
              <w:rPr>
                <w:rFonts w:ascii="Times New Roman" w:hAnsi="Times New Roman" w:cs="Times New Roman"/>
                <w:sz w:val="24"/>
                <w:szCs w:val="24"/>
              </w:rPr>
            </w:pPr>
            <w:r w:rsidRPr="002C1D3B">
              <w:rPr>
                <w:rFonts w:ascii="Times New Roman" w:hAnsi="Times New Roman" w:cs="Times New Roman"/>
                <w:sz w:val="24"/>
                <w:szCs w:val="24"/>
              </w:rPr>
              <w:t>Rīga, Rēzeknes iela 3</w:t>
            </w:r>
          </w:p>
        </w:tc>
      </w:tr>
      <w:tr w:rsidR="002515E6" w:rsidRPr="002515E6" w14:paraId="3D3ADC94" w14:textId="77777777" w:rsidTr="009F434C">
        <w:trPr>
          <w:trHeight w:val="216"/>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63C77C"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E8D4DC" w14:textId="77777777" w:rsidR="002515E6" w:rsidRPr="002C1D3B" w:rsidRDefault="002515E6" w:rsidP="009F434C">
            <w:pPr>
              <w:rPr>
                <w:rFonts w:ascii="Times New Roman" w:hAnsi="Times New Roman" w:cs="Times New Roman"/>
                <w:sz w:val="24"/>
                <w:szCs w:val="24"/>
              </w:rPr>
            </w:pPr>
            <w:r w:rsidRPr="002C1D3B">
              <w:rPr>
                <w:rFonts w:ascii="Times New Roman" w:hAnsi="Times New Roman" w:cs="Times New Roman"/>
                <w:sz w:val="24"/>
                <w:szCs w:val="24"/>
              </w:rPr>
              <w:t xml:space="preserve">Rīga, </w:t>
            </w:r>
            <w:proofErr w:type="spellStart"/>
            <w:r w:rsidRPr="002C1D3B">
              <w:rPr>
                <w:rFonts w:ascii="Times New Roman" w:hAnsi="Times New Roman" w:cs="Times New Roman"/>
                <w:sz w:val="24"/>
                <w:szCs w:val="24"/>
              </w:rPr>
              <w:t>Rājumsila</w:t>
            </w:r>
            <w:proofErr w:type="spellEnd"/>
            <w:r w:rsidRPr="002C1D3B">
              <w:rPr>
                <w:rFonts w:ascii="Times New Roman" w:hAnsi="Times New Roman" w:cs="Times New Roman"/>
                <w:sz w:val="24"/>
                <w:szCs w:val="24"/>
              </w:rPr>
              <w:t xml:space="preserve"> iela 3</w:t>
            </w:r>
          </w:p>
        </w:tc>
      </w:tr>
      <w:tr w:rsidR="002515E6" w:rsidRPr="002515E6" w14:paraId="7F2D42DB"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2CFFBF"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5BFE07" w14:textId="77777777" w:rsidR="002515E6" w:rsidRPr="002C1D3B" w:rsidRDefault="002515E6" w:rsidP="009F434C">
            <w:pPr>
              <w:rPr>
                <w:rFonts w:ascii="Times New Roman" w:hAnsi="Times New Roman" w:cs="Times New Roman"/>
                <w:sz w:val="24"/>
                <w:szCs w:val="24"/>
              </w:rPr>
            </w:pPr>
            <w:r w:rsidRPr="002C1D3B">
              <w:rPr>
                <w:rFonts w:ascii="Times New Roman" w:hAnsi="Times New Roman" w:cs="Times New Roman"/>
                <w:sz w:val="24"/>
                <w:szCs w:val="24"/>
              </w:rPr>
              <w:t>Rīga, Piedrujas iela 20</w:t>
            </w:r>
          </w:p>
        </w:tc>
      </w:tr>
      <w:tr w:rsidR="002515E6" w:rsidRPr="002515E6" w14:paraId="26F56616" w14:textId="77777777" w:rsidTr="009F434C">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6AD67B" w14:textId="77777777" w:rsidR="002515E6" w:rsidRPr="002C1D3B" w:rsidRDefault="002515E6" w:rsidP="002515E6">
            <w:pPr>
              <w:numPr>
                <w:ilvl w:val="0"/>
                <w:numId w:val="13"/>
              </w:numPr>
              <w:spacing w:after="0" w:line="240" w:lineRule="auto"/>
              <w:jc w:val="center"/>
              <w:rPr>
                <w:rFonts w:ascii="Times New Roman" w:eastAsia="Times New Roman" w:hAnsi="Times New Roman" w:cs="Times New Roman"/>
                <w:sz w:val="24"/>
                <w:szCs w:val="24"/>
              </w:rPr>
            </w:pPr>
          </w:p>
        </w:tc>
        <w:tc>
          <w:tcPr>
            <w:tcW w:w="7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B2D72B" w14:textId="77777777" w:rsidR="002515E6" w:rsidRPr="002C1D3B" w:rsidRDefault="002515E6" w:rsidP="009F434C">
            <w:pPr>
              <w:rPr>
                <w:rFonts w:ascii="Times New Roman" w:hAnsi="Times New Roman" w:cs="Times New Roman"/>
                <w:sz w:val="24"/>
                <w:szCs w:val="24"/>
              </w:rPr>
            </w:pPr>
            <w:r w:rsidRPr="002C1D3B">
              <w:rPr>
                <w:rFonts w:ascii="Times New Roman" w:hAnsi="Times New Roman" w:cs="Times New Roman"/>
                <w:sz w:val="24"/>
                <w:szCs w:val="24"/>
              </w:rPr>
              <w:t>Ludza, Liepājas ielā 2b</w:t>
            </w:r>
          </w:p>
        </w:tc>
      </w:tr>
    </w:tbl>
    <w:p w14:paraId="3EEAA057" w14:textId="3AB03B61" w:rsidR="00B31A73" w:rsidRDefault="00B31A73" w:rsidP="009B3D45">
      <w:pPr>
        <w:autoSpaceDE w:val="0"/>
        <w:autoSpaceDN w:val="0"/>
        <w:adjustRightInd w:val="0"/>
        <w:spacing w:after="0" w:line="240" w:lineRule="auto"/>
        <w:jc w:val="center"/>
        <w:rPr>
          <w:rFonts w:ascii="Times New Roman" w:eastAsia="Calibri" w:hAnsi="Times New Roman" w:cs="Times New Roman"/>
          <w:b/>
          <w:bCs/>
          <w:sz w:val="24"/>
          <w:szCs w:val="24"/>
        </w:rPr>
      </w:pPr>
    </w:p>
    <w:p w14:paraId="15E2B96E" w14:textId="6EC827F6" w:rsidR="0016629B" w:rsidRPr="00D92F87" w:rsidRDefault="008C3F15" w:rsidP="009B3D45">
      <w:pPr>
        <w:autoSpaceDE w:val="0"/>
        <w:autoSpaceDN w:val="0"/>
        <w:adjustRightInd w:val="0"/>
        <w:spacing w:after="0" w:line="240" w:lineRule="auto"/>
        <w:jc w:val="center"/>
        <w:rPr>
          <w:rFonts w:ascii="Times New Roman" w:eastAsia="Calibri" w:hAnsi="Times New Roman" w:cs="Times New Roman"/>
          <w:b/>
          <w:bCs/>
          <w:sz w:val="24"/>
          <w:szCs w:val="24"/>
        </w:rPr>
      </w:pPr>
      <w:r w:rsidRPr="00D92F87">
        <w:rPr>
          <w:rFonts w:ascii="Times New Roman" w:eastAsia="Calibri" w:hAnsi="Times New Roman" w:cs="Times New Roman"/>
          <w:b/>
          <w:bCs/>
          <w:sz w:val="24"/>
          <w:szCs w:val="24"/>
        </w:rPr>
        <w:t>PUŠU PARAKSTI</w:t>
      </w:r>
      <w:r>
        <w:rPr>
          <w:rFonts w:ascii="Times New Roman" w:eastAsia="Calibri" w:hAnsi="Times New Roman" w:cs="Times New Roman"/>
          <w:b/>
          <w:bCs/>
          <w:sz w:val="24"/>
          <w:szCs w:val="24"/>
        </w:rPr>
        <w:t>:</w:t>
      </w:r>
    </w:p>
    <w:tbl>
      <w:tblPr>
        <w:tblW w:w="9072" w:type="dxa"/>
        <w:tblLayout w:type="fixed"/>
        <w:tblLook w:val="04A0" w:firstRow="1" w:lastRow="0" w:firstColumn="1" w:lastColumn="0" w:noHBand="0" w:noVBand="1"/>
      </w:tblPr>
      <w:tblGrid>
        <w:gridCol w:w="4111"/>
        <w:gridCol w:w="4961"/>
      </w:tblGrid>
      <w:tr w:rsidR="00D92F87" w:rsidRPr="00D92F87" w14:paraId="26423B8B" w14:textId="77777777" w:rsidTr="004D2B45">
        <w:trPr>
          <w:trHeight w:val="1100"/>
        </w:trPr>
        <w:tc>
          <w:tcPr>
            <w:tcW w:w="4111" w:type="dxa"/>
            <w:tcBorders>
              <w:top w:val="nil"/>
              <w:left w:val="nil"/>
              <w:bottom w:val="nil"/>
              <w:right w:val="nil"/>
            </w:tcBorders>
            <w:hideMark/>
          </w:tcPr>
          <w:p w14:paraId="4A15F2CF" w14:textId="77777777" w:rsidR="00B31A73" w:rsidRPr="00D92F87" w:rsidRDefault="00B31A73" w:rsidP="009B3D45">
            <w:pPr>
              <w:autoSpaceDE w:val="0"/>
              <w:autoSpaceDN w:val="0"/>
              <w:adjustRightInd w:val="0"/>
              <w:spacing w:after="0" w:line="240" w:lineRule="auto"/>
              <w:rPr>
                <w:rFonts w:ascii="Times New Roman" w:eastAsia="Calibri" w:hAnsi="Times New Roman" w:cs="Times New Roman"/>
                <w:b/>
                <w:sz w:val="24"/>
                <w:szCs w:val="24"/>
              </w:rPr>
            </w:pPr>
            <w:r w:rsidRPr="00D92F87">
              <w:rPr>
                <w:rFonts w:ascii="Times New Roman" w:eastAsia="Calibri" w:hAnsi="Times New Roman" w:cs="Times New Roman"/>
                <w:b/>
                <w:sz w:val="24"/>
                <w:szCs w:val="24"/>
              </w:rPr>
              <w:t xml:space="preserve">Iestāde: </w:t>
            </w:r>
          </w:p>
          <w:p w14:paraId="4710DACC" w14:textId="77777777" w:rsidR="00B31A73" w:rsidRPr="004D2B45" w:rsidRDefault="00B31A73" w:rsidP="009B3D45">
            <w:pPr>
              <w:autoSpaceDE w:val="0"/>
              <w:autoSpaceDN w:val="0"/>
              <w:adjustRightInd w:val="0"/>
              <w:spacing w:after="0" w:line="240" w:lineRule="auto"/>
              <w:rPr>
                <w:rFonts w:ascii="Times New Roman" w:eastAsia="Calibri" w:hAnsi="Times New Roman" w:cs="Times New Roman"/>
                <w:bCs/>
                <w:sz w:val="24"/>
                <w:szCs w:val="24"/>
              </w:rPr>
            </w:pPr>
            <w:r w:rsidRPr="004D2B45">
              <w:rPr>
                <w:rFonts w:ascii="Times New Roman" w:eastAsia="Calibri" w:hAnsi="Times New Roman" w:cs="Times New Roman"/>
                <w:bCs/>
                <w:sz w:val="24"/>
                <w:szCs w:val="24"/>
              </w:rPr>
              <w:t xml:space="preserve">Valsts ieņēmumu dienests </w:t>
            </w:r>
          </w:p>
          <w:p w14:paraId="22CF4F3C" w14:textId="7E87D24D" w:rsidR="00B31A73" w:rsidRPr="00D92F87" w:rsidRDefault="00B31A73" w:rsidP="009B3D45">
            <w:pPr>
              <w:autoSpaceDE w:val="0"/>
              <w:autoSpaceDN w:val="0"/>
              <w:adjustRightInd w:val="0"/>
              <w:spacing w:after="0" w:line="240" w:lineRule="auto"/>
              <w:rPr>
                <w:rFonts w:ascii="Times New Roman" w:eastAsia="Calibri" w:hAnsi="Times New Roman" w:cs="Times New Roman"/>
                <w:sz w:val="24"/>
                <w:szCs w:val="24"/>
              </w:rPr>
            </w:pPr>
          </w:p>
        </w:tc>
        <w:tc>
          <w:tcPr>
            <w:tcW w:w="4961" w:type="dxa"/>
            <w:tcBorders>
              <w:top w:val="nil"/>
              <w:left w:val="nil"/>
              <w:bottom w:val="nil"/>
              <w:right w:val="nil"/>
            </w:tcBorders>
          </w:tcPr>
          <w:p w14:paraId="061F86BE" w14:textId="77777777" w:rsidR="00B31A73" w:rsidRPr="00D92F87" w:rsidRDefault="00B31A73" w:rsidP="009B3D45">
            <w:pPr>
              <w:autoSpaceDE w:val="0"/>
              <w:autoSpaceDN w:val="0"/>
              <w:adjustRightInd w:val="0"/>
              <w:spacing w:after="0" w:line="240" w:lineRule="auto"/>
              <w:rPr>
                <w:rFonts w:ascii="Times New Roman" w:eastAsia="Calibri" w:hAnsi="Times New Roman" w:cs="Times New Roman"/>
                <w:b/>
                <w:sz w:val="24"/>
                <w:szCs w:val="24"/>
              </w:rPr>
            </w:pPr>
            <w:r w:rsidRPr="00D92F87">
              <w:rPr>
                <w:rFonts w:ascii="Times New Roman" w:eastAsia="Calibri" w:hAnsi="Times New Roman" w:cs="Times New Roman"/>
                <w:b/>
                <w:sz w:val="24"/>
                <w:szCs w:val="24"/>
              </w:rPr>
              <w:t xml:space="preserve">Izpildītājs: </w:t>
            </w:r>
          </w:p>
          <w:p w14:paraId="0280E79E" w14:textId="20CCCFEB" w:rsidR="00B31A73" w:rsidRPr="00D92F87" w:rsidRDefault="004D2B45" w:rsidP="009B3D45">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SIA “T-Metāls”</w:t>
            </w:r>
          </w:p>
        </w:tc>
      </w:tr>
      <w:tr w:rsidR="00D92F87" w:rsidRPr="00D92F87" w14:paraId="3ECAA0CE" w14:textId="77777777" w:rsidTr="00A17A67">
        <w:trPr>
          <w:trHeight w:val="610"/>
        </w:trPr>
        <w:tc>
          <w:tcPr>
            <w:tcW w:w="4111" w:type="dxa"/>
            <w:tcBorders>
              <w:top w:val="nil"/>
              <w:left w:val="nil"/>
              <w:bottom w:val="nil"/>
              <w:right w:val="nil"/>
            </w:tcBorders>
          </w:tcPr>
          <w:p w14:paraId="470E70C6" w14:textId="58EE23FD" w:rsidR="004D2B45" w:rsidRDefault="00B31A73" w:rsidP="002515E6">
            <w:pPr>
              <w:autoSpaceDE w:val="0"/>
              <w:autoSpaceDN w:val="0"/>
              <w:adjustRightInd w:val="0"/>
              <w:spacing w:after="0" w:line="240" w:lineRule="auto"/>
              <w:rPr>
                <w:rFonts w:ascii="Times New Roman" w:eastAsia="Calibri" w:hAnsi="Times New Roman" w:cs="Times New Roman"/>
                <w:sz w:val="24"/>
                <w:szCs w:val="24"/>
              </w:rPr>
            </w:pPr>
            <w:r w:rsidRPr="00D92F87">
              <w:rPr>
                <w:rFonts w:ascii="Times New Roman" w:eastAsia="Calibri" w:hAnsi="Times New Roman" w:cs="Times New Roman"/>
                <w:sz w:val="24"/>
                <w:szCs w:val="24"/>
              </w:rPr>
              <w:t>Ģenerāldirektor</w:t>
            </w:r>
            <w:r w:rsidR="004D2B45">
              <w:rPr>
                <w:rFonts w:ascii="Times New Roman" w:eastAsia="Calibri" w:hAnsi="Times New Roman" w:cs="Times New Roman"/>
                <w:sz w:val="24"/>
                <w:szCs w:val="24"/>
              </w:rPr>
              <w:t>e</w:t>
            </w:r>
            <w:r w:rsidR="006255A2">
              <w:rPr>
                <w:rFonts w:ascii="Times New Roman" w:eastAsia="Calibri" w:hAnsi="Times New Roman" w:cs="Times New Roman"/>
                <w:sz w:val="24"/>
                <w:szCs w:val="24"/>
              </w:rPr>
              <w:t xml:space="preserve"> Baiba Šmite – </w:t>
            </w:r>
            <w:proofErr w:type="spellStart"/>
            <w:r w:rsidR="006255A2">
              <w:rPr>
                <w:rFonts w:ascii="Times New Roman" w:eastAsia="Calibri" w:hAnsi="Times New Roman" w:cs="Times New Roman"/>
                <w:sz w:val="24"/>
                <w:szCs w:val="24"/>
              </w:rPr>
              <w:t>Roķe</w:t>
            </w:r>
            <w:proofErr w:type="spellEnd"/>
            <w:r w:rsidR="006255A2">
              <w:rPr>
                <w:rFonts w:ascii="Times New Roman" w:eastAsia="Calibri" w:hAnsi="Times New Roman" w:cs="Times New Roman"/>
                <w:sz w:val="24"/>
                <w:szCs w:val="24"/>
              </w:rPr>
              <w:t xml:space="preserve"> </w:t>
            </w:r>
          </w:p>
          <w:p w14:paraId="3823E807" w14:textId="51040D4E" w:rsidR="004D2B45" w:rsidRPr="00D92F87" w:rsidRDefault="004D2B45" w:rsidP="002515E6">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(*paraksts)</w:t>
            </w:r>
          </w:p>
        </w:tc>
        <w:tc>
          <w:tcPr>
            <w:tcW w:w="4961" w:type="dxa"/>
            <w:tcBorders>
              <w:top w:val="nil"/>
              <w:left w:val="nil"/>
              <w:bottom w:val="nil"/>
              <w:right w:val="nil"/>
            </w:tcBorders>
          </w:tcPr>
          <w:p w14:paraId="45BC8740" w14:textId="0A742019" w:rsidR="002515E6" w:rsidRDefault="004D2B45" w:rsidP="009B3D4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Valdes loceklis Laimonis </w:t>
            </w:r>
            <w:proofErr w:type="spellStart"/>
            <w:r>
              <w:rPr>
                <w:rFonts w:ascii="Times New Roman" w:hAnsi="Times New Roman" w:cs="Times New Roman"/>
                <w:sz w:val="24"/>
                <w:szCs w:val="24"/>
              </w:rPr>
              <w:t>Leflers</w:t>
            </w:r>
            <w:proofErr w:type="spellEnd"/>
          </w:p>
          <w:p w14:paraId="6E6B5A63" w14:textId="69A71439" w:rsidR="004D2B45" w:rsidRPr="00D92F87" w:rsidRDefault="004D2B45" w:rsidP="009B3D4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(*paraksts)</w:t>
            </w:r>
          </w:p>
          <w:p w14:paraId="49683BCA" w14:textId="2C7A892B" w:rsidR="00B31A73" w:rsidRPr="00D92F87" w:rsidRDefault="00B31A73" w:rsidP="009B3D45">
            <w:pPr>
              <w:widowControl w:val="0"/>
              <w:spacing w:after="0" w:line="240" w:lineRule="auto"/>
              <w:jc w:val="both"/>
              <w:rPr>
                <w:rFonts w:ascii="Times New Roman" w:eastAsia="Calibri" w:hAnsi="Times New Roman" w:cs="Times New Roman"/>
                <w:sz w:val="24"/>
                <w:szCs w:val="24"/>
              </w:rPr>
            </w:pPr>
          </w:p>
        </w:tc>
      </w:tr>
    </w:tbl>
    <w:p w14:paraId="221E166B" w14:textId="77777777" w:rsidR="00AE5F8C" w:rsidRPr="002F7A24" w:rsidRDefault="00AE5F8C" w:rsidP="006174AA">
      <w:pPr>
        <w:spacing w:after="0" w:line="240" w:lineRule="auto"/>
        <w:jc w:val="center"/>
      </w:pPr>
    </w:p>
    <w:sectPr w:rsidR="00AE5F8C" w:rsidRPr="002F7A24" w:rsidSect="00312F37">
      <w:headerReference w:type="default" r:id="rId20"/>
      <w:footerReference w:type="default" r:id="rId2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1D25D" w14:textId="77777777" w:rsidR="00482B83" w:rsidRDefault="00482B83" w:rsidP="002F7A24">
      <w:pPr>
        <w:spacing w:after="0" w:line="240" w:lineRule="auto"/>
      </w:pPr>
      <w:r>
        <w:separator/>
      </w:r>
    </w:p>
  </w:endnote>
  <w:endnote w:type="continuationSeparator" w:id="0">
    <w:p w14:paraId="14F0120A" w14:textId="77777777" w:rsidR="00482B83" w:rsidRDefault="00482B83" w:rsidP="002F7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8344327"/>
      <w:docPartObj>
        <w:docPartGallery w:val="Page Numbers (Bottom of Page)"/>
        <w:docPartUnique/>
      </w:docPartObj>
    </w:sdtPr>
    <w:sdtEndPr>
      <w:rPr>
        <w:noProof/>
        <w:sz w:val="22"/>
        <w:szCs w:val="22"/>
      </w:rPr>
    </w:sdtEndPr>
    <w:sdtContent>
      <w:p w14:paraId="100E728B" w14:textId="4C1CF433" w:rsidR="002F7A24" w:rsidRPr="00096AA8" w:rsidRDefault="001F5864" w:rsidP="00096AA8">
        <w:pPr>
          <w:spacing w:after="0" w:line="240" w:lineRule="auto"/>
          <w:jc w:val="center"/>
          <w:rPr>
            <w:rFonts w:ascii="Times New Roman" w:eastAsiaTheme="majorEastAsia" w:hAnsi="Times New Roman" w:cs="Times New Roman"/>
            <w:iCs/>
            <w:sz w:val="16"/>
            <w:szCs w:val="16"/>
          </w:rPr>
        </w:pPr>
        <w:r>
          <w:rPr>
            <w:sz w:val="16"/>
            <w:szCs w:val="16"/>
          </w:rPr>
          <w:t>*</w:t>
        </w:r>
        <w:r w:rsidR="00312F37" w:rsidRPr="00312F37">
          <w:rPr>
            <w:rFonts w:ascii="Times New Roman" w:hAnsi="Times New Roman" w:cs="Times New Roman"/>
            <w:sz w:val="16"/>
            <w:szCs w:val="16"/>
          </w:rPr>
          <w:t xml:space="preserve">DOKUMENTS IR PARAKSTĪTS ELEKTRONISKI </w:t>
        </w:r>
        <w:r w:rsidR="00312F37" w:rsidRPr="00312F37">
          <w:rPr>
            <w:rFonts w:ascii="Times New Roman" w:eastAsiaTheme="majorEastAsia" w:hAnsi="Times New Roman" w:cs="Times New Roman"/>
            <w:iCs/>
            <w:sz w:val="16"/>
            <w:szCs w:val="16"/>
          </w:rPr>
          <w:t>AR DROŠU ELEKTRONISKO PARAKSTU UN SATUR LAIKA ZĪMOGU</w:t>
        </w:r>
      </w:p>
    </w:sdtContent>
  </w:sdt>
  <w:p w14:paraId="154CF51F" w14:textId="77777777" w:rsidR="002F7A24" w:rsidRDefault="002F7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0556" w14:textId="77777777" w:rsidR="00482B83" w:rsidRDefault="00482B83" w:rsidP="002F7A24">
      <w:pPr>
        <w:spacing w:after="0" w:line="240" w:lineRule="auto"/>
      </w:pPr>
      <w:r>
        <w:separator/>
      </w:r>
    </w:p>
  </w:footnote>
  <w:footnote w:type="continuationSeparator" w:id="0">
    <w:p w14:paraId="748483D1" w14:textId="77777777" w:rsidR="00482B83" w:rsidRDefault="00482B83" w:rsidP="002F7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326980"/>
      <w:docPartObj>
        <w:docPartGallery w:val="Page Numbers (Top of Page)"/>
        <w:docPartUnique/>
      </w:docPartObj>
    </w:sdtPr>
    <w:sdtEndPr>
      <w:rPr>
        <w:noProof/>
      </w:rPr>
    </w:sdtEndPr>
    <w:sdtContent>
      <w:p w14:paraId="51BCF7D2" w14:textId="41370506" w:rsidR="00312F37" w:rsidRDefault="00312F3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1F83CFA" w14:textId="77777777" w:rsidR="00312F37" w:rsidRDefault="00312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603AC"/>
    <w:multiLevelType w:val="multilevel"/>
    <w:tmpl w:val="5806343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i w:val="0"/>
        <w:i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1">
    <w:nsid w:val="09EC4FCC"/>
    <w:multiLevelType w:val="multilevel"/>
    <w:tmpl w:val="DB2A66F4"/>
    <w:lvl w:ilvl="0">
      <w:start w:val="1"/>
      <w:numFmt w:val="decimal"/>
      <w:lvlText w:val="%1."/>
      <w:lvlJc w:val="left"/>
      <w:pPr>
        <w:tabs>
          <w:tab w:val="num" w:pos="360"/>
        </w:tabs>
        <w:ind w:left="360" w:hanging="360"/>
      </w:pPr>
      <w:rPr>
        <w:b/>
        <w:bCs/>
      </w:rPr>
    </w:lvl>
    <w:lvl w:ilvl="1">
      <w:start w:val="1"/>
      <w:numFmt w:val="decimal"/>
      <w:lvlText w:val="%1.%2."/>
      <w:lvlJc w:val="left"/>
      <w:pPr>
        <w:tabs>
          <w:tab w:val="num" w:pos="1000"/>
        </w:tabs>
        <w:ind w:left="1000" w:hanging="432"/>
      </w:pPr>
      <w:rPr>
        <w:b/>
        <w:bCs/>
        <w:color w:val="auto"/>
      </w:rPr>
    </w:lvl>
    <w:lvl w:ilvl="2">
      <w:start w:val="1"/>
      <w:numFmt w:val="decimal"/>
      <w:lvlText w:val="%1.%2.%3."/>
      <w:lvlJc w:val="left"/>
      <w:pPr>
        <w:tabs>
          <w:tab w:val="num" w:pos="1224"/>
        </w:tabs>
        <w:ind w:left="1224" w:hanging="504"/>
      </w:pPr>
      <w:rPr>
        <w:b/>
        <w:bCs/>
      </w:rPr>
    </w:lvl>
    <w:lvl w:ilvl="3">
      <w:start w:val="1"/>
      <w:numFmt w:val="decimal"/>
      <w:lvlText w:val="%1.%2.%3.%4."/>
      <w:lvlJc w:val="left"/>
      <w:pPr>
        <w:tabs>
          <w:tab w:val="num" w:pos="1800"/>
        </w:tabs>
        <w:ind w:left="1728" w:hanging="648"/>
      </w:pPr>
      <w:rPr>
        <w:b/>
        <w:bCs/>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4F65D87"/>
    <w:multiLevelType w:val="multilevel"/>
    <w:tmpl w:val="A7145B3E"/>
    <w:lvl w:ilvl="0">
      <w:start w:val="7"/>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FD90F08"/>
    <w:multiLevelType w:val="singleLevel"/>
    <w:tmpl w:val="D02804B0"/>
    <w:lvl w:ilvl="0">
      <w:start w:val="2"/>
      <w:numFmt w:val="decimal"/>
      <w:lvlText w:val="4.%1."/>
      <w:legacy w:legacy="1" w:legacySpace="0" w:legacyIndent="566"/>
      <w:lvlJc w:val="left"/>
      <w:rPr>
        <w:rFonts w:ascii="Times New Roman" w:hAnsi="Times New Roman" w:cs="Times New Roman" w:hint="default"/>
        <w:b/>
      </w:rPr>
    </w:lvl>
  </w:abstractNum>
  <w:abstractNum w:abstractNumId="4" w15:restartNumberingAfterBreak="0">
    <w:nsid w:val="35AA0192"/>
    <w:multiLevelType w:val="multilevel"/>
    <w:tmpl w:val="87C64768"/>
    <w:lvl w:ilvl="0">
      <w:start w:val="4"/>
      <w:numFmt w:val="decimal"/>
      <w:lvlText w:val="%1."/>
      <w:lvlJc w:val="left"/>
      <w:pPr>
        <w:ind w:left="1429" w:hanging="360"/>
      </w:pPr>
      <w:rPr>
        <w:rFonts w:hint="default"/>
      </w:rPr>
    </w:lvl>
    <w:lvl w:ilvl="1">
      <w:start w:val="1"/>
      <w:numFmt w:val="decimal"/>
      <w:isLgl/>
      <w:lvlText w:val="%1.%2."/>
      <w:lvlJc w:val="left"/>
      <w:pPr>
        <w:ind w:left="1429" w:hanging="360"/>
      </w:pPr>
      <w:rPr>
        <w:rFonts w:hint="default"/>
        <w:b w:val="0"/>
      </w:rPr>
    </w:lvl>
    <w:lvl w:ilvl="2">
      <w:start w:val="1"/>
      <w:numFmt w:val="decimal"/>
      <w:isLgl/>
      <w:lvlText w:val="%1.%2.%3."/>
      <w:lvlJc w:val="left"/>
      <w:pPr>
        <w:ind w:left="1789" w:hanging="720"/>
      </w:pPr>
      <w:rPr>
        <w:rFonts w:hint="default"/>
        <w:b w:val="0"/>
      </w:rPr>
    </w:lvl>
    <w:lvl w:ilvl="3">
      <w:start w:val="1"/>
      <w:numFmt w:val="decimal"/>
      <w:isLgl/>
      <w:lvlText w:val="%1.%2.%3.%4."/>
      <w:lvlJc w:val="left"/>
      <w:pPr>
        <w:ind w:left="1789" w:hanging="720"/>
      </w:pPr>
      <w:rPr>
        <w:rFonts w:hint="default"/>
        <w:b w:val="0"/>
      </w:rPr>
    </w:lvl>
    <w:lvl w:ilvl="4">
      <w:start w:val="1"/>
      <w:numFmt w:val="decimal"/>
      <w:isLgl/>
      <w:lvlText w:val="%1.%2.%3.%4.%5."/>
      <w:lvlJc w:val="left"/>
      <w:pPr>
        <w:ind w:left="2149" w:hanging="1080"/>
      </w:pPr>
      <w:rPr>
        <w:rFonts w:hint="default"/>
        <w:b w:val="0"/>
      </w:rPr>
    </w:lvl>
    <w:lvl w:ilvl="5">
      <w:start w:val="1"/>
      <w:numFmt w:val="decimal"/>
      <w:isLgl/>
      <w:lvlText w:val="%1.%2.%3.%4.%5.%6."/>
      <w:lvlJc w:val="left"/>
      <w:pPr>
        <w:ind w:left="2149" w:hanging="1080"/>
      </w:pPr>
      <w:rPr>
        <w:rFonts w:hint="default"/>
        <w:b w:val="0"/>
      </w:rPr>
    </w:lvl>
    <w:lvl w:ilvl="6">
      <w:start w:val="1"/>
      <w:numFmt w:val="decimal"/>
      <w:isLgl/>
      <w:lvlText w:val="%1.%2.%3.%4.%5.%6.%7."/>
      <w:lvlJc w:val="left"/>
      <w:pPr>
        <w:ind w:left="2509" w:hanging="1440"/>
      </w:pPr>
      <w:rPr>
        <w:rFonts w:hint="default"/>
        <w:b w:val="0"/>
      </w:rPr>
    </w:lvl>
    <w:lvl w:ilvl="7">
      <w:start w:val="1"/>
      <w:numFmt w:val="decimal"/>
      <w:isLgl/>
      <w:lvlText w:val="%1.%2.%3.%4.%5.%6.%7.%8."/>
      <w:lvlJc w:val="left"/>
      <w:pPr>
        <w:ind w:left="2509" w:hanging="1440"/>
      </w:pPr>
      <w:rPr>
        <w:rFonts w:hint="default"/>
        <w:b w:val="0"/>
      </w:rPr>
    </w:lvl>
    <w:lvl w:ilvl="8">
      <w:start w:val="1"/>
      <w:numFmt w:val="decimal"/>
      <w:isLgl/>
      <w:lvlText w:val="%1.%2.%3.%4.%5.%6.%7.%8.%9."/>
      <w:lvlJc w:val="left"/>
      <w:pPr>
        <w:ind w:left="2869" w:hanging="1800"/>
      </w:pPr>
      <w:rPr>
        <w:rFonts w:hint="default"/>
        <w:b w:val="0"/>
      </w:rPr>
    </w:lvl>
  </w:abstractNum>
  <w:abstractNum w:abstractNumId="5" w15:restartNumberingAfterBreak="0">
    <w:nsid w:val="469919BA"/>
    <w:multiLevelType w:val="multilevel"/>
    <w:tmpl w:val="3654878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7E42AC3"/>
    <w:multiLevelType w:val="multilevel"/>
    <w:tmpl w:val="7E2A85D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4EC64AB9"/>
    <w:multiLevelType w:val="hybridMultilevel"/>
    <w:tmpl w:val="382094D6"/>
    <w:lvl w:ilvl="0" w:tplc="9F506BEA">
      <w:start w:val="1"/>
      <w:numFmt w:val="decimal"/>
      <w:lvlText w:val="%1."/>
      <w:lvlJc w:val="left"/>
      <w:pPr>
        <w:ind w:left="720" w:hanging="360"/>
      </w:pPr>
    </w:lvl>
    <w:lvl w:ilvl="1" w:tplc="8C2C0940">
      <w:start w:val="1"/>
      <w:numFmt w:val="lowerLetter"/>
      <w:lvlText w:val="%2."/>
      <w:lvlJc w:val="left"/>
      <w:pPr>
        <w:ind w:left="1440" w:hanging="360"/>
      </w:pPr>
    </w:lvl>
    <w:lvl w:ilvl="2" w:tplc="2AD803AC">
      <w:start w:val="1"/>
      <w:numFmt w:val="lowerRoman"/>
      <w:lvlText w:val="%3."/>
      <w:lvlJc w:val="right"/>
      <w:pPr>
        <w:ind w:left="2160" w:hanging="180"/>
      </w:pPr>
    </w:lvl>
    <w:lvl w:ilvl="3" w:tplc="41D63396">
      <w:start w:val="1"/>
      <w:numFmt w:val="decimal"/>
      <w:lvlText w:val="%4."/>
      <w:lvlJc w:val="left"/>
      <w:pPr>
        <w:ind w:left="2880" w:hanging="360"/>
      </w:pPr>
    </w:lvl>
    <w:lvl w:ilvl="4" w:tplc="6D3CF82E">
      <w:start w:val="1"/>
      <w:numFmt w:val="lowerLetter"/>
      <w:lvlText w:val="%5."/>
      <w:lvlJc w:val="left"/>
      <w:pPr>
        <w:ind w:left="3600" w:hanging="360"/>
      </w:pPr>
    </w:lvl>
    <w:lvl w:ilvl="5" w:tplc="85B03290">
      <w:start w:val="1"/>
      <w:numFmt w:val="lowerRoman"/>
      <w:lvlText w:val="%6."/>
      <w:lvlJc w:val="right"/>
      <w:pPr>
        <w:ind w:left="4320" w:hanging="180"/>
      </w:pPr>
    </w:lvl>
    <w:lvl w:ilvl="6" w:tplc="15722026">
      <w:start w:val="1"/>
      <w:numFmt w:val="decimal"/>
      <w:lvlText w:val="%7."/>
      <w:lvlJc w:val="left"/>
      <w:pPr>
        <w:ind w:left="5040" w:hanging="360"/>
      </w:pPr>
    </w:lvl>
    <w:lvl w:ilvl="7" w:tplc="B37C344C">
      <w:start w:val="1"/>
      <w:numFmt w:val="lowerLetter"/>
      <w:lvlText w:val="%8."/>
      <w:lvlJc w:val="left"/>
      <w:pPr>
        <w:ind w:left="5760" w:hanging="360"/>
      </w:pPr>
    </w:lvl>
    <w:lvl w:ilvl="8" w:tplc="D81418D4">
      <w:start w:val="1"/>
      <w:numFmt w:val="lowerRoman"/>
      <w:lvlText w:val="%9."/>
      <w:lvlJc w:val="right"/>
      <w:pPr>
        <w:ind w:left="6480" w:hanging="180"/>
      </w:pPr>
    </w:lvl>
  </w:abstractNum>
  <w:abstractNum w:abstractNumId="8" w15:restartNumberingAfterBreak="0">
    <w:nsid w:val="524D1D24"/>
    <w:multiLevelType w:val="multilevel"/>
    <w:tmpl w:val="2416A834"/>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6FF90513"/>
    <w:multiLevelType w:val="multilevel"/>
    <w:tmpl w:val="497ED2A8"/>
    <w:lvl w:ilvl="0">
      <w:start w:val="7"/>
      <w:numFmt w:val="decimal"/>
      <w:lvlText w:val="%1."/>
      <w:lvlJc w:val="left"/>
      <w:pPr>
        <w:ind w:left="540" w:hanging="540"/>
      </w:pPr>
      <w:rPr>
        <w:rFonts w:hint="default"/>
      </w:rPr>
    </w:lvl>
    <w:lvl w:ilvl="1">
      <w:start w:val="4"/>
      <w:numFmt w:val="decimal"/>
      <w:lvlText w:val="%1.%2."/>
      <w:lvlJc w:val="left"/>
      <w:pPr>
        <w:ind w:left="720" w:hanging="540"/>
      </w:pPr>
      <w:rPr>
        <w:rFonts w:hint="default"/>
        <w:b/>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71593043"/>
    <w:multiLevelType w:val="multilevel"/>
    <w:tmpl w:val="76AC3E16"/>
    <w:lvl w:ilvl="0">
      <w:start w:val="5"/>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78DE4176"/>
    <w:multiLevelType w:val="multilevel"/>
    <w:tmpl w:val="A8CC1C4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9CF3EA2"/>
    <w:multiLevelType w:val="singleLevel"/>
    <w:tmpl w:val="90E05978"/>
    <w:lvl w:ilvl="0">
      <w:start w:val="1"/>
      <w:numFmt w:val="decimal"/>
      <w:lvlText w:val="7.%1."/>
      <w:legacy w:legacy="1" w:legacySpace="0" w:legacyIndent="566"/>
      <w:lvlJc w:val="left"/>
      <w:rPr>
        <w:rFonts w:ascii="Times New Roman" w:hAnsi="Times New Roman" w:cs="Times New Roman" w:hint="default"/>
        <w:b/>
      </w:rPr>
    </w:lvl>
  </w:abstractNum>
  <w:num w:numId="1" w16cid:durableId="881787001">
    <w:abstractNumId w:val="0"/>
  </w:num>
  <w:num w:numId="2" w16cid:durableId="782111916">
    <w:abstractNumId w:val="4"/>
  </w:num>
  <w:num w:numId="3" w16cid:durableId="1872643259">
    <w:abstractNumId w:val="8"/>
  </w:num>
  <w:num w:numId="4" w16cid:durableId="1553269632">
    <w:abstractNumId w:val="10"/>
  </w:num>
  <w:num w:numId="5" w16cid:durableId="44062684">
    <w:abstractNumId w:val="6"/>
  </w:num>
  <w:num w:numId="6" w16cid:durableId="83186285">
    <w:abstractNumId w:val="2"/>
  </w:num>
  <w:num w:numId="7" w16cid:durableId="1136531788">
    <w:abstractNumId w:val="11"/>
  </w:num>
  <w:num w:numId="8" w16cid:durableId="1618489124">
    <w:abstractNumId w:val="7"/>
  </w:num>
  <w:num w:numId="9" w16cid:durableId="120194536">
    <w:abstractNumId w:val="3"/>
  </w:num>
  <w:num w:numId="10" w16cid:durableId="748766913">
    <w:abstractNumId w:val="12"/>
  </w:num>
  <w:num w:numId="11" w16cid:durableId="168446958">
    <w:abstractNumId w:val="9"/>
  </w:num>
  <w:num w:numId="12" w16cid:durableId="402147034">
    <w:abstractNumId w:val="1"/>
  </w:num>
  <w:num w:numId="13" w16cid:durableId="19770270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51046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A24"/>
    <w:rsid w:val="00017A64"/>
    <w:rsid w:val="00026AB4"/>
    <w:rsid w:val="00051CAE"/>
    <w:rsid w:val="00065109"/>
    <w:rsid w:val="00092756"/>
    <w:rsid w:val="00096AA8"/>
    <w:rsid w:val="000A130B"/>
    <w:rsid w:val="000C261D"/>
    <w:rsid w:val="000D3CE0"/>
    <w:rsid w:val="000F3E2B"/>
    <w:rsid w:val="000F3EEF"/>
    <w:rsid w:val="00117017"/>
    <w:rsid w:val="001205BC"/>
    <w:rsid w:val="00155248"/>
    <w:rsid w:val="0016629B"/>
    <w:rsid w:val="001966AE"/>
    <w:rsid w:val="00197540"/>
    <w:rsid w:val="001A637F"/>
    <w:rsid w:val="001A74C8"/>
    <w:rsid w:val="001B78CD"/>
    <w:rsid w:val="001E565F"/>
    <w:rsid w:val="001E77EC"/>
    <w:rsid w:val="001F45DE"/>
    <w:rsid w:val="001F5864"/>
    <w:rsid w:val="002061C9"/>
    <w:rsid w:val="002515E6"/>
    <w:rsid w:val="00252C42"/>
    <w:rsid w:val="00255566"/>
    <w:rsid w:val="00271A11"/>
    <w:rsid w:val="002A3177"/>
    <w:rsid w:val="002C1D3B"/>
    <w:rsid w:val="002C1DE0"/>
    <w:rsid w:val="002D5E77"/>
    <w:rsid w:val="002F7A24"/>
    <w:rsid w:val="00312F37"/>
    <w:rsid w:val="0031557B"/>
    <w:rsid w:val="003347C1"/>
    <w:rsid w:val="0035222A"/>
    <w:rsid w:val="003721D1"/>
    <w:rsid w:val="00372829"/>
    <w:rsid w:val="00381C06"/>
    <w:rsid w:val="003869D1"/>
    <w:rsid w:val="00392C3B"/>
    <w:rsid w:val="003A5D4B"/>
    <w:rsid w:val="00412987"/>
    <w:rsid w:val="004236C9"/>
    <w:rsid w:val="004702B9"/>
    <w:rsid w:val="00482B83"/>
    <w:rsid w:val="00493F03"/>
    <w:rsid w:val="004C183D"/>
    <w:rsid w:val="004D2B45"/>
    <w:rsid w:val="004F6B5C"/>
    <w:rsid w:val="00507D60"/>
    <w:rsid w:val="00533934"/>
    <w:rsid w:val="005507C1"/>
    <w:rsid w:val="00550AE9"/>
    <w:rsid w:val="00575BA5"/>
    <w:rsid w:val="00577353"/>
    <w:rsid w:val="00585681"/>
    <w:rsid w:val="00594AB1"/>
    <w:rsid w:val="005D3632"/>
    <w:rsid w:val="005E15DE"/>
    <w:rsid w:val="00601AD3"/>
    <w:rsid w:val="00605270"/>
    <w:rsid w:val="006174AA"/>
    <w:rsid w:val="006255A2"/>
    <w:rsid w:val="00641D1E"/>
    <w:rsid w:val="0065497B"/>
    <w:rsid w:val="00657807"/>
    <w:rsid w:val="006606B1"/>
    <w:rsid w:val="00661455"/>
    <w:rsid w:val="00666A00"/>
    <w:rsid w:val="00673578"/>
    <w:rsid w:val="006C743C"/>
    <w:rsid w:val="006E383C"/>
    <w:rsid w:val="006F4398"/>
    <w:rsid w:val="007078E0"/>
    <w:rsid w:val="00735207"/>
    <w:rsid w:val="00737DF8"/>
    <w:rsid w:val="0075745D"/>
    <w:rsid w:val="00764278"/>
    <w:rsid w:val="00790743"/>
    <w:rsid w:val="00795A91"/>
    <w:rsid w:val="00812271"/>
    <w:rsid w:val="00815FF1"/>
    <w:rsid w:val="00820274"/>
    <w:rsid w:val="00831499"/>
    <w:rsid w:val="00835CF3"/>
    <w:rsid w:val="00867A94"/>
    <w:rsid w:val="0087357A"/>
    <w:rsid w:val="00886C88"/>
    <w:rsid w:val="008A3F43"/>
    <w:rsid w:val="008B292B"/>
    <w:rsid w:val="008C3F15"/>
    <w:rsid w:val="008E79F5"/>
    <w:rsid w:val="008F016C"/>
    <w:rsid w:val="00910AA6"/>
    <w:rsid w:val="0094437A"/>
    <w:rsid w:val="00953CC2"/>
    <w:rsid w:val="00975BB7"/>
    <w:rsid w:val="0098619D"/>
    <w:rsid w:val="0099272E"/>
    <w:rsid w:val="009A2040"/>
    <w:rsid w:val="009B3D45"/>
    <w:rsid w:val="009E17CF"/>
    <w:rsid w:val="009E35D1"/>
    <w:rsid w:val="009F5AC0"/>
    <w:rsid w:val="00A16CFE"/>
    <w:rsid w:val="00A24BAA"/>
    <w:rsid w:val="00A258B9"/>
    <w:rsid w:val="00A53617"/>
    <w:rsid w:val="00A94177"/>
    <w:rsid w:val="00AA38A7"/>
    <w:rsid w:val="00AA7A80"/>
    <w:rsid w:val="00AC30BE"/>
    <w:rsid w:val="00AC7943"/>
    <w:rsid w:val="00AE5F8C"/>
    <w:rsid w:val="00AF5BBF"/>
    <w:rsid w:val="00B03FB7"/>
    <w:rsid w:val="00B06760"/>
    <w:rsid w:val="00B114F1"/>
    <w:rsid w:val="00B17F60"/>
    <w:rsid w:val="00B209DF"/>
    <w:rsid w:val="00B31A73"/>
    <w:rsid w:val="00B36AE1"/>
    <w:rsid w:val="00B46A31"/>
    <w:rsid w:val="00B51360"/>
    <w:rsid w:val="00B6263B"/>
    <w:rsid w:val="00BB16A4"/>
    <w:rsid w:val="00BD6C1F"/>
    <w:rsid w:val="00BE1636"/>
    <w:rsid w:val="00BE335E"/>
    <w:rsid w:val="00BE765A"/>
    <w:rsid w:val="00C000CE"/>
    <w:rsid w:val="00C24364"/>
    <w:rsid w:val="00C40848"/>
    <w:rsid w:val="00C47890"/>
    <w:rsid w:val="00C57BFA"/>
    <w:rsid w:val="00C81B4C"/>
    <w:rsid w:val="00CE6A8E"/>
    <w:rsid w:val="00CF3F22"/>
    <w:rsid w:val="00D03B22"/>
    <w:rsid w:val="00D10716"/>
    <w:rsid w:val="00D13C97"/>
    <w:rsid w:val="00D16F0C"/>
    <w:rsid w:val="00D92F87"/>
    <w:rsid w:val="00DC06C9"/>
    <w:rsid w:val="00DF42B0"/>
    <w:rsid w:val="00E24561"/>
    <w:rsid w:val="00E30932"/>
    <w:rsid w:val="00E5208B"/>
    <w:rsid w:val="00E75251"/>
    <w:rsid w:val="00E762EF"/>
    <w:rsid w:val="00E80EF0"/>
    <w:rsid w:val="00E8239E"/>
    <w:rsid w:val="00EA442B"/>
    <w:rsid w:val="00EA476F"/>
    <w:rsid w:val="00ED3D10"/>
    <w:rsid w:val="00EE23E2"/>
    <w:rsid w:val="00EF6D9F"/>
    <w:rsid w:val="00F07337"/>
    <w:rsid w:val="00F1177C"/>
    <w:rsid w:val="00F233E2"/>
    <w:rsid w:val="00F26D0C"/>
    <w:rsid w:val="00F45600"/>
    <w:rsid w:val="00FB6E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45F7C"/>
  <w15:chartTrackingRefBased/>
  <w15:docId w15:val="{A01E2B2A-B48D-4AA2-B64D-7C7B2AC2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A24"/>
  </w:style>
  <w:style w:type="paragraph" w:styleId="Heading1">
    <w:name w:val="heading 1"/>
    <w:basedOn w:val="Normal"/>
    <w:link w:val="Heading1Char"/>
    <w:uiPriority w:val="9"/>
    <w:qFormat/>
    <w:rsid w:val="00E245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Bullet list,List Paragraph1,Normal bullet 2,2,Saistīto dokumentu saraksts,Syle 1,Numurets,PPS_Bullet,1st level - Bullet List Paragraph,Heading 2_sj,Lettre d'introduction,Lijstalinea,Listenabsatz1,Strip,H&amp;P List Paragraph"/>
    <w:basedOn w:val="Normal"/>
    <w:link w:val="ListParagraphChar"/>
    <w:uiPriority w:val="34"/>
    <w:qFormat/>
    <w:rsid w:val="002F7A24"/>
    <w:pPr>
      <w:ind w:left="720"/>
      <w:contextualSpacing/>
    </w:pPr>
  </w:style>
  <w:style w:type="character" w:styleId="Hyperlink">
    <w:name w:val="Hyperlink"/>
    <w:basedOn w:val="DefaultParagraphFont"/>
    <w:uiPriority w:val="99"/>
    <w:unhideWhenUsed/>
    <w:rsid w:val="002F7A24"/>
    <w:rPr>
      <w:color w:val="0000FF"/>
      <w:u w:val="single"/>
    </w:rPr>
  </w:style>
  <w:style w:type="paragraph" w:styleId="Header">
    <w:name w:val="header"/>
    <w:basedOn w:val="Normal"/>
    <w:link w:val="HeaderChar"/>
    <w:uiPriority w:val="99"/>
    <w:unhideWhenUsed/>
    <w:rsid w:val="002F7A2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F7A24"/>
  </w:style>
  <w:style w:type="paragraph" w:styleId="Footer">
    <w:name w:val="footer"/>
    <w:basedOn w:val="Normal"/>
    <w:link w:val="FooterChar"/>
    <w:uiPriority w:val="99"/>
    <w:unhideWhenUsed/>
    <w:rsid w:val="002F7A2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F7A24"/>
  </w:style>
  <w:style w:type="character" w:customStyle="1" w:styleId="Heading1Char">
    <w:name w:val="Heading 1 Char"/>
    <w:basedOn w:val="DefaultParagraphFont"/>
    <w:link w:val="Heading1"/>
    <w:uiPriority w:val="9"/>
    <w:rsid w:val="00E24561"/>
    <w:rPr>
      <w:rFonts w:ascii="Times New Roman" w:eastAsia="Times New Roman" w:hAnsi="Times New Roman" w:cs="Times New Roman"/>
      <w:b/>
      <w:bCs/>
      <w:kern w:val="36"/>
      <w:sz w:val="48"/>
      <w:szCs w:val="48"/>
      <w:lang w:eastAsia="lv-LV"/>
    </w:rPr>
  </w:style>
  <w:style w:type="character" w:styleId="UnresolvedMention">
    <w:name w:val="Unresolved Mention"/>
    <w:basedOn w:val="DefaultParagraphFont"/>
    <w:uiPriority w:val="99"/>
    <w:semiHidden/>
    <w:unhideWhenUsed/>
    <w:rsid w:val="00C24364"/>
    <w:rPr>
      <w:color w:val="605E5C"/>
      <w:shd w:val="clear" w:color="auto" w:fill="E1DFDD"/>
    </w:rPr>
  </w:style>
  <w:style w:type="character" w:styleId="CommentReference">
    <w:name w:val="annotation reference"/>
    <w:basedOn w:val="DefaultParagraphFont"/>
    <w:uiPriority w:val="99"/>
    <w:semiHidden/>
    <w:unhideWhenUsed/>
    <w:rsid w:val="00C24364"/>
    <w:rPr>
      <w:sz w:val="16"/>
      <w:szCs w:val="16"/>
    </w:rPr>
  </w:style>
  <w:style w:type="paragraph" w:styleId="CommentText">
    <w:name w:val="annotation text"/>
    <w:basedOn w:val="Normal"/>
    <w:link w:val="CommentTextChar"/>
    <w:uiPriority w:val="99"/>
    <w:unhideWhenUsed/>
    <w:rsid w:val="00C24364"/>
    <w:pPr>
      <w:spacing w:line="240" w:lineRule="auto"/>
    </w:pPr>
    <w:rPr>
      <w:sz w:val="20"/>
      <w:szCs w:val="20"/>
    </w:rPr>
  </w:style>
  <w:style w:type="character" w:customStyle="1" w:styleId="CommentTextChar">
    <w:name w:val="Comment Text Char"/>
    <w:basedOn w:val="DefaultParagraphFont"/>
    <w:link w:val="CommentText"/>
    <w:uiPriority w:val="99"/>
    <w:rsid w:val="00C24364"/>
    <w:rPr>
      <w:sz w:val="20"/>
      <w:szCs w:val="20"/>
    </w:rPr>
  </w:style>
  <w:style w:type="paragraph" w:styleId="CommentSubject">
    <w:name w:val="annotation subject"/>
    <w:basedOn w:val="CommentText"/>
    <w:next w:val="CommentText"/>
    <w:link w:val="CommentSubjectChar"/>
    <w:uiPriority w:val="99"/>
    <w:semiHidden/>
    <w:unhideWhenUsed/>
    <w:rsid w:val="00C24364"/>
    <w:rPr>
      <w:b/>
      <w:bCs/>
    </w:rPr>
  </w:style>
  <w:style w:type="character" w:customStyle="1" w:styleId="CommentSubjectChar">
    <w:name w:val="Comment Subject Char"/>
    <w:basedOn w:val="CommentTextChar"/>
    <w:link w:val="CommentSubject"/>
    <w:uiPriority w:val="99"/>
    <w:semiHidden/>
    <w:rsid w:val="00C24364"/>
    <w:rPr>
      <w:b/>
      <w:bCs/>
      <w:sz w:val="20"/>
      <w:szCs w:val="20"/>
    </w:rPr>
  </w:style>
  <w:style w:type="paragraph" w:styleId="BalloonText">
    <w:name w:val="Balloon Text"/>
    <w:basedOn w:val="Normal"/>
    <w:link w:val="BalloonTextChar"/>
    <w:uiPriority w:val="99"/>
    <w:semiHidden/>
    <w:unhideWhenUsed/>
    <w:rsid w:val="00C24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364"/>
    <w:rPr>
      <w:rFonts w:ascii="Segoe UI" w:hAnsi="Segoe UI" w:cs="Segoe UI"/>
      <w:sz w:val="18"/>
      <w:szCs w:val="18"/>
    </w:rPr>
  </w:style>
  <w:style w:type="character" w:customStyle="1" w:styleId="ListParagraphChar">
    <w:name w:val="List Paragraph Char"/>
    <w:aliases w:val="Virsraksti Char,Bullet list Char,List Paragraph1 Char,Normal bullet 2 Char,2 Char,Saistīto dokumentu saraksts Char,Syle 1 Char,Numurets Char,PPS_Bullet Char,1st level - Bullet List Paragraph Char,Heading 2_sj Char,Lijstalinea Char"/>
    <w:link w:val="ListParagraph"/>
    <w:uiPriority w:val="34"/>
    <w:qFormat/>
    <w:rsid w:val="005E15DE"/>
  </w:style>
  <w:style w:type="paragraph" w:styleId="FootnoteText">
    <w:name w:val="footnote text"/>
    <w:basedOn w:val="Normal"/>
    <w:link w:val="FootnoteTextChar"/>
    <w:uiPriority w:val="99"/>
    <w:semiHidden/>
    <w:unhideWhenUsed/>
    <w:rsid w:val="00AE5F8C"/>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AE5F8C"/>
    <w:rPr>
      <w:rFonts w:ascii="Times New Roman" w:hAnsi="Times New Roman"/>
      <w:sz w:val="20"/>
      <w:szCs w:val="20"/>
    </w:rPr>
  </w:style>
  <w:style w:type="character" w:styleId="FootnoteReference">
    <w:name w:val="footnote reference"/>
    <w:basedOn w:val="DefaultParagraphFont"/>
    <w:uiPriority w:val="99"/>
    <w:semiHidden/>
    <w:unhideWhenUsed/>
    <w:rsid w:val="00AE5F8C"/>
    <w:rPr>
      <w:vertAlign w:val="superscript"/>
    </w:rPr>
  </w:style>
  <w:style w:type="paragraph" w:customStyle="1" w:styleId="Default">
    <w:name w:val="Default"/>
    <w:rsid w:val="00B31A73"/>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B03FB7"/>
    <w:pPr>
      <w:spacing w:after="0" w:line="240" w:lineRule="auto"/>
    </w:pPr>
  </w:style>
  <w:style w:type="paragraph" w:customStyle="1" w:styleId="Style20">
    <w:name w:val="Style20"/>
    <w:basedOn w:val="Normal"/>
    <w:uiPriority w:val="99"/>
    <w:rsid w:val="0016629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paragraph" w:customStyle="1" w:styleId="Style4">
    <w:name w:val="Style4"/>
    <w:basedOn w:val="Normal"/>
    <w:uiPriority w:val="99"/>
    <w:rsid w:val="0016629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character" w:customStyle="1" w:styleId="FontStyle41">
    <w:name w:val="Font Style41"/>
    <w:basedOn w:val="DefaultParagraphFont"/>
    <w:uiPriority w:val="99"/>
    <w:rsid w:val="0016629B"/>
    <w:rPr>
      <w:rFonts w:ascii="Times New Roman" w:hAnsi="Times New Roman" w:cs="Times New Roman"/>
      <w:b/>
      <w:bCs/>
      <w:sz w:val="22"/>
      <w:szCs w:val="22"/>
    </w:rPr>
  </w:style>
  <w:style w:type="character" w:customStyle="1" w:styleId="FontStyle43">
    <w:name w:val="Font Style43"/>
    <w:basedOn w:val="DefaultParagraphFont"/>
    <w:uiPriority w:val="99"/>
    <w:rsid w:val="0016629B"/>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342704">
      <w:bodyDiv w:val="1"/>
      <w:marLeft w:val="0"/>
      <w:marRight w:val="0"/>
      <w:marTop w:val="0"/>
      <w:marBottom w:val="0"/>
      <w:divBdr>
        <w:top w:val="none" w:sz="0" w:space="0" w:color="auto"/>
        <w:left w:val="none" w:sz="0" w:space="0" w:color="auto"/>
        <w:bottom w:val="none" w:sz="0" w:space="0" w:color="auto"/>
        <w:right w:val="none" w:sz="0" w:space="0" w:color="auto"/>
      </w:divBdr>
    </w:div>
    <w:div w:id="1967999520">
      <w:bodyDiv w:val="1"/>
      <w:marLeft w:val="0"/>
      <w:marRight w:val="0"/>
      <w:marTop w:val="0"/>
      <w:marBottom w:val="0"/>
      <w:divBdr>
        <w:top w:val="none" w:sz="0" w:space="0" w:color="auto"/>
        <w:left w:val="none" w:sz="0" w:space="0" w:color="auto"/>
        <w:bottom w:val="none" w:sz="0" w:space="0" w:color="auto"/>
        <w:right w:val="none" w:sz="0" w:space="0" w:color="auto"/>
      </w:divBdr>
    </w:div>
    <w:div w:id="210541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na.Alberte@vid.gov.lv" TargetMode="External"/><Relationship Id="rId18" Type="http://schemas.openxmlformats.org/officeDocument/2006/relationships/hyperlink" Target="mailto:info@elektropunkts.l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hyperlink" Target="mailto:vid@vid.gov.lv" TargetMode="External"/><Relationship Id="rId2" Type="http://schemas.openxmlformats.org/officeDocument/2006/relationships/customXml" Target="../customXml/item2.xml"/><Relationship Id="rId16" Type="http://schemas.openxmlformats.org/officeDocument/2006/relationships/hyperlink" Target="mailto:info@elektropunkts.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vs.vid.gov.lv/Portal/Documents/Tasks/10035616" TargetMode="External"/><Relationship Id="rId5" Type="http://schemas.openxmlformats.org/officeDocument/2006/relationships/numbering" Target="numbering.xml"/><Relationship Id="rId15" Type="http://schemas.openxmlformats.org/officeDocument/2006/relationships/hyperlink" Target="mailto:Ilmars.Kukurs@vid.gov.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vs.vid.gov.lv/Portal/Documents/Tasks/100356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ese.Uzklinge@vid.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FDF1DF4944CE504EB2B435EB4D73B2B1" ma:contentTypeVersion="0" ma:contentTypeDescription="Izveidot jaunu dokumentu." ma:contentTypeScope="" ma:versionID="1133668cfc011194ebb78b0682cd30f1">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2A5AE-3913-4AAE-A655-F69E49B710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22167C-80D8-4E12-9492-663A22538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C25B037-301A-494B-9972-794C3CF76820}">
  <ds:schemaRefs>
    <ds:schemaRef ds:uri="http://schemas.microsoft.com/sharepoint/v3/contenttype/forms"/>
  </ds:schemaRefs>
</ds:datastoreItem>
</file>

<file path=customXml/itemProps4.xml><?xml version="1.0" encoding="utf-8"?>
<ds:datastoreItem xmlns:ds="http://schemas.openxmlformats.org/officeDocument/2006/customXml" ds:itemID="{68235323-9414-4F41-AD1E-2C171AEEC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11813</Words>
  <Characters>6734</Characters>
  <Application>Microsoft Office Word</Application>
  <DocSecurity>0</DocSecurity>
  <Lines>56</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18510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Duņeca</dc:creator>
  <cp:keywords/>
  <dc:description/>
  <cp:lastModifiedBy>Vladimirs Krupskijs</cp:lastModifiedBy>
  <cp:revision>2</cp:revision>
  <dcterms:created xsi:type="dcterms:W3CDTF">2024-10-09T10:26:00Z</dcterms:created>
  <dcterms:modified xsi:type="dcterms:W3CDTF">2024-10-09T10:26:00Z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0x010100FDF1DF4944CE504EB2B435EB4D73B2B1</vt:lpwstr>
  </property>
</Properties>
</file>