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05D66" w14:textId="77777777" w:rsidR="000C0EFA" w:rsidRPr="00246E35" w:rsidRDefault="000C0EFA" w:rsidP="000C0EFA">
      <w:pPr>
        <w:jc w:val="right"/>
        <w:rPr>
          <w:b/>
        </w:rPr>
      </w:pPr>
      <w:r>
        <w:rPr>
          <w:b/>
        </w:rPr>
        <w:t>4</w:t>
      </w:r>
      <w:r w:rsidRPr="00246E35">
        <w:rPr>
          <w:b/>
        </w:rPr>
        <w:t>.pielikums</w:t>
      </w:r>
    </w:p>
    <w:p w14:paraId="10EBDB7D" w14:textId="60B41D13" w:rsidR="000C0EFA" w:rsidRPr="00246E35" w:rsidRDefault="000C0EFA" w:rsidP="000C0EFA">
      <w:pPr>
        <w:tabs>
          <w:tab w:val="left" w:pos="9356"/>
        </w:tabs>
        <w:jc w:val="right"/>
      </w:pPr>
      <w:r w:rsidRPr="00246E35">
        <w:t xml:space="preserve">Valsts ieņēmumu dienesta </w:t>
      </w:r>
      <w:r w:rsidR="009410D9">
        <w:t>plānotā</w:t>
      </w:r>
      <w:r w:rsidR="009410D9" w:rsidRPr="00246E35">
        <w:t xml:space="preserve"> </w:t>
      </w:r>
      <w:r w:rsidRPr="00246E35">
        <w:t>iepirkuma nolikumam</w:t>
      </w:r>
    </w:p>
    <w:p w14:paraId="434FFE30" w14:textId="77777777" w:rsidR="000C0EFA" w:rsidRDefault="000C0EFA" w:rsidP="000C0EFA">
      <w:pPr>
        <w:tabs>
          <w:tab w:val="left" w:pos="9356"/>
        </w:tabs>
        <w:jc w:val="right"/>
      </w:pPr>
      <w:r w:rsidRPr="00246E35">
        <w:t>“</w:t>
      </w:r>
      <w:r w:rsidRPr="00470123">
        <w:t xml:space="preserve">VID darbinieku dienesta apliecību izgatavošanas sistēmas (DDAIS) </w:t>
      </w:r>
    </w:p>
    <w:p w14:paraId="6ED73E9E" w14:textId="77777777" w:rsidR="000C0EFA" w:rsidRPr="00246E35" w:rsidRDefault="000C0EFA" w:rsidP="000C0EFA">
      <w:pPr>
        <w:tabs>
          <w:tab w:val="left" w:pos="9356"/>
        </w:tabs>
        <w:jc w:val="right"/>
      </w:pPr>
      <w:r w:rsidRPr="00470123">
        <w:t>uzturēšana, pilnveidošana, izejmateriālu piegāde un garantijas nodrošināšana</w:t>
      </w:r>
      <w:r w:rsidRPr="00246E35">
        <w:t>”,</w:t>
      </w:r>
    </w:p>
    <w:p w14:paraId="528A22AB" w14:textId="77777777" w:rsidR="000C0EFA" w:rsidRDefault="000C0EFA" w:rsidP="000C0EFA">
      <w:pPr>
        <w:tabs>
          <w:tab w:val="left" w:pos="9356"/>
        </w:tabs>
        <w:jc w:val="right"/>
      </w:pPr>
      <w:r w:rsidRPr="00246E35">
        <w:t xml:space="preserve">iepirkuma identifikācijas Nr. FM VID </w:t>
      </w:r>
      <w:bookmarkStart w:id="0" w:name="_Hlk177717314"/>
      <w:r>
        <w:t>2024</w:t>
      </w:r>
      <w:r w:rsidRPr="00246E35">
        <w:t>/</w:t>
      </w:r>
      <w:r>
        <w:t>229</w:t>
      </w:r>
      <w:bookmarkEnd w:id="0"/>
    </w:p>
    <w:p w14:paraId="1860C9EC" w14:textId="77777777" w:rsidR="000C0EFA" w:rsidRDefault="000C0EFA" w:rsidP="000C0EFA">
      <w:pPr>
        <w:tabs>
          <w:tab w:val="left" w:pos="9356"/>
        </w:tabs>
        <w:jc w:val="right"/>
      </w:pPr>
    </w:p>
    <w:p w14:paraId="542F275E" w14:textId="77777777" w:rsidR="000C0EFA" w:rsidRPr="00002505" w:rsidRDefault="000C0EFA" w:rsidP="000C0EFA">
      <w:pPr>
        <w:tabs>
          <w:tab w:val="left" w:pos="9356"/>
        </w:tabs>
        <w:jc w:val="right"/>
        <w:rPr>
          <w:i/>
        </w:rPr>
      </w:pPr>
      <w:r w:rsidRPr="00002505">
        <w:rPr>
          <w:i/>
        </w:rPr>
        <w:t>Projekts</w:t>
      </w:r>
    </w:p>
    <w:p w14:paraId="300629AD" w14:textId="77777777" w:rsidR="000C0EFA" w:rsidRDefault="000C0EFA" w:rsidP="000C0EFA">
      <w:pPr>
        <w:jc w:val="both"/>
        <w:rPr>
          <w:b/>
          <w:sz w:val="24"/>
          <w:szCs w:val="24"/>
        </w:rPr>
      </w:pPr>
    </w:p>
    <w:p w14:paraId="7779943B" w14:textId="77777777" w:rsidR="000C0EFA" w:rsidRPr="00D513BD" w:rsidRDefault="000C0EFA" w:rsidP="000C0EFA">
      <w:pPr>
        <w:jc w:val="center"/>
        <w:rPr>
          <w:b/>
          <w:sz w:val="24"/>
          <w:szCs w:val="24"/>
        </w:rPr>
      </w:pPr>
      <w:r w:rsidRPr="00D513BD">
        <w:rPr>
          <w:b/>
          <w:sz w:val="24"/>
          <w:szCs w:val="24"/>
        </w:rPr>
        <w:t xml:space="preserve">LĪGUMS Nr. FM VID </w:t>
      </w:r>
      <w:r w:rsidRPr="00457D66">
        <w:rPr>
          <w:b/>
          <w:sz w:val="24"/>
          <w:szCs w:val="24"/>
        </w:rPr>
        <w:t>2024/229</w:t>
      </w:r>
    </w:p>
    <w:p w14:paraId="0E389917" w14:textId="77777777" w:rsidR="000C0EFA" w:rsidRPr="00D513BD" w:rsidRDefault="000C0EFA" w:rsidP="000C0EFA">
      <w:pPr>
        <w:jc w:val="center"/>
        <w:rPr>
          <w:b/>
          <w:sz w:val="24"/>
          <w:szCs w:val="24"/>
        </w:rPr>
      </w:pPr>
      <w:bookmarkStart w:id="1" w:name="_Hlk178244069"/>
      <w:bookmarkStart w:id="2" w:name="_Hlk82767819"/>
      <w:r w:rsidRPr="00D513BD">
        <w:rPr>
          <w:b/>
          <w:sz w:val="24"/>
          <w:szCs w:val="24"/>
        </w:rPr>
        <w:t xml:space="preserve">VID darbinieku dienesta apliecību izgatavošanas sistēmas </w:t>
      </w:r>
      <w:r>
        <w:rPr>
          <w:b/>
          <w:sz w:val="24"/>
          <w:szCs w:val="24"/>
        </w:rPr>
        <w:t xml:space="preserve">(DDAIS) </w:t>
      </w:r>
      <w:r w:rsidRPr="00470123">
        <w:rPr>
          <w:b/>
          <w:sz w:val="24"/>
          <w:szCs w:val="24"/>
        </w:rPr>
        <w:t>uzturēšana</w:t>
      </w:r>
      <w:r>
        <w:rPr>
          <w:b/>
          <w:sz w:val="24"/>
          <w:szCs w:val="24"/>
        </w:rPr>
        <w:t xml:space="preserve">, pilnveidošana, </w:t>
      </w:r>
      <w:r w:rsidRPr="00470123">
        <w:rPr>
          <w:b/>
          <w:sz w:val="24"/>
          <w:szCs w:val="24"/>
        </w:rPr>
        <w:t>izejmateriālu piegāde un garantijas nodrošināšana</w:t>
      </w:r>
      <w:bookmarkEnd w:id="1"/>
    </w:p>
    <w:bookmarkEnd w:id="2"/>
    <w:p w14:paraId="2C55D25C" w14:textId="77777777" w:rsidR="000C0EFA" w:rsidRPr="00D513BD" w:rsidRDefault="000C0EFA" w:rsidP="000C0EFA">
      <w:pPr>
        <w:jc w:val="both"/>
        <w:rPr>
          <w:sz w:val="24"/>
          <w:szCs w:val="24"/>
        </w:rPr>
      </w:pPr>
    </w:p>
    <w:p w14:paraId="7373E671" w14:textId="77777777" w:rsidR="000C0EFA" w:rsidRPr="00640AE9" w:rsidRDefault="000C0EFA" w:rsidP="000C0EFA">
      <w:pPr>
        <w:jc w:val="both"/>
        <w:rPr>
          <w:sz w:val="24"/>
        </w:rPr>
      </w:pPr>
    </w:p>
    <w:tbl>
      <w:tblPr>
        <w:tblW w:w="9180" w:type="dxa"/>
        <w:tblLayout w:type="fixed"/>
        <w:tblLook w:val="0000" w:firstRow="0" w:lastRow="0" w:firstColumn="0" w:lastColumn="0" w:noHBand="0" w:noVBand="0"/>
      </w:tblPr>
      <w:tblGrid>
        <w:gridCol w:w="4219"/>
        <w:gridCol w:w="4961"/>
      </w:tblGrid>
      <w:tr w:rsidR="000C0EFA" w:rsidRPr="00640AE9" w14:paraId="6F6857BF" w14:textId="77777777" w:rsidTr="00200C06">
        <w:tc>
          <w:tcPr>
            <w:tcW w:w="4219" w:type="dxa"/>
          </w:tcPr>
          <w:p w14:paraId="405C60C8" w14:textId="77777777" w:rsidR="000C0EFA" w:rsidRPr="00640AE9" w:rsidRDefault="000C0EFA" w:rsidP="00200C06">
            <w:pPr>
              <w:jc w:val="both"/>
              <w:rPr>
                <w:sz w:val="24"/>
              </w:rPr>
            </w:pPr>
            <w:r w:rsidRPr="00640AE9">
              <w:rPr>
                <w:sz w:val="24"/>
              </w:rPr>
              <w:t>Rīgā,</w:t>
            </w:r>
            <w:r w:rsidRPr="00640AE9">
              <w:rPr>
                <w:sz w:val="24"/>
              </w:rPr>
              <w:tab/>
            </w:r>
          </w:p>
        </w:tc>
        <w:tc>
          <w:tcPr>
            <w:tcW w:w="4961" w:type="dxa"/>
          </w:tcPr>
          <w:p w14:paraId="32F9A981" w14:textId="77777777" w:rsidR="000C0EFA" w:rsidRDefault="000C0EFA" w:rsidP="00200C06">
            <w:pPr>
              <w:jc w:val="both"/>
              <w:rPr>
                <w:sz w:val="24"/>
              </w:rPr>
            </w:pPr>
            <w:r>
              <w:rPr>
                <w:sz w:val="24"/>
              </w:rPr>
              <w:t xml:space="preserve">Dokumenta datums ir tā </w:t>
            </w:r>
            <w:r w:rsidRPr="00135B9E">
              <w:rPr>
                <w:sz w:val="24"/>
              </w:rPr>
              <w:t xml:space="preserve">elektroniskās </w:t>
            </w:r>
          </w:p>
          <w:p w14:paraId="2EE89354" w14:textId="77777777" w:rsidR="000C0EFA" w:rsidRPr="00631171" w:rsidRDefault="000C0EFA" w:rsidP="00200C06">
            <w:pPr>
              <w:jc w:val="both"/>
              <w:rPr>
                <w:sz w:val="24"/>
              </w:rPr>
            </w:pPr>
            <w:r w:rsidRPr="00135B9E">
              <w:rPr>
                <w:sz w:val="24"/>
              </w:rPr>
              <w:t>parakstīšanas</w:t>
            </w:r>
            <w:r>
              <w:rPr>
                <w:sz w:val="24"/>
              </w:rPr>
              <w:t xml:space="preserve"> </w:t>
            </w:r>
            <w:r w:rsidRPr="00EA7B08">
              <w:rPr>
                <w:sz w:val="24"/>
              </w:rPr>
              <w:t>datums</w:t>
            </w:r>
          </w:p>
          <w:p w14:paraId="2B68D2B6" w14:textId="77777777" w:rsidR="000C0EFA" w:rsidRPr="00640AE9" w:rsidRDefault="000C0EFA" w:rsidP="00200C06">
            <w:pPr>
              <w:jc w:val="both"/>
              <w:rPr>
                <w:sz w:val="24"/>
              </w:rPr>
            </w:pPr>
          </w:p>
        </w:tc>
      </w:tr>
    </w:tbl>
    <w:p w14:paraId="10FB2D1B" w14:textId="77777777" w:rsidR="000C0EFA" w:rsidRPr="00D513BD" w:rsidRDefault="000C0EFA" w:rsidP="000C0EFA">
      <w:pPr>
        <w:pStyle w:val="BodyText2"/>
        <w:tabs>
          <w:tab w:val="right" w:pos="9072"/>
        </w:tabs>
        <w:rPr>
          <w:sz w:val="24"/>
          <w:szCs w:val="24"/>
        </w:rPr>
      </w:pPr>
    </w:p>
    <w:p w14:paraId="0EFE1BE2" w14:textId="77777777" w:rsidR="000C0EFA" w:rsidRPr="00D513BD" w:rsidRDefault="000C0EFA" w:rsidP="000C0EFA">
      <w:pPr>
        <w:keepNext/>
        <w:jc w:val="both"/>
        <w:rPr>
          <w:sz w:val="24"/>
          <w:szCs w:val="24"/>
        </w:rPr>
      </w:pPr>
      <w:r w:rsidRPr="00EA1929">
        <w:rPr>
          <w:b/>
          <w:sz w:val="24"/>
          <w:szCs w:val="24"/>
        </w:rPr>
        <w:t>Valsts ieņēmumu dienests</w:t>
      </w:r>
      <w:r w:rsidRPr="00EA1929">
        <w:rPr>
          <w:sz w:val="24"/>
          <w:szCs w:val="24"/>
        </w:rPr>
        <w:t xml:space="preserve">, tā </w:t>
      </w:r>
      <w:r>
        <w:rPr>
          <w:sz w:val="24"/>
          <w:szCs w:val="24"/>
        </w:rPr>
        <w:t>ģenerāldirektor_</w:t>
      </w:r>
      <w:r w:rsidRPr="00EA1929">
        <w:rPr>
          <w:sz w:val="24"/>
          <w:szCs w:val="24"/>
        </w:rPr>
        <w:t xml:space="preserve"> personā, kur</w:t>
      </w:r>
      <w:r>
        <w:rPr>
          <w:sz w:val="24"/>
          <w:szCs w:val="24"/>
        </w:rPr>
        <w:t>_</w:t>
      </w:r>
      <w:r w:rsidRPr="00EA1929">
        <w:rPr>
          <w:sz w:val="24"/>
          <w:szCs w:val="24"/>
        </w:rPr>
        <w:t xml:space="preserve"> rīkojas saskaņā ar </w:t>
      </w:r>
      <w:r>
        <w:rPr>
          <w:sz w:val="24"/>
          <w:szCs w:val="24"/>
        </w:rPr>
        <w:t>______________</w:t>
      </w:r>
      <w:r w:rsidRPr="00EA1929">
        <w:rPr>
          <w:sz w:val="24"/>
          <w:szCs w:val="24"/>
        </w:rPr>
        <w:t xml:space="preserve"> (turpmāk – “Pasūtītājs” vai arī “VID”), no vienas puses, un</w:t>
      </w:r>
    </w:p>
    <w:p w14:paraId="458073FC" w14:textId="77777777" w:rsidR="000C0EFA" w:rsidRPr="00D513BD" w:rsidRDefault="000C0EFA" w:rsidP="000C0EFA">
      <w:pPr>
        <w:keepNext/>
        <w:jc w:val="both"/>
        <w:rPr>
          <w:sz w:val="24"/>
          <w:szCs w:val="24"/>
        </w:rPr>
      </w:pPr>
      <w:r>
        <w:rPr>
          <w:b/>
          <w:color w:val="000000"/>
          <w:sz w:val="24"/>
          <w:szCs w:val="24"/>
          <w:lang w:eastAsia="lv-LV"/>
        </w:rPr>
        <w:t>__________</w:t>
      </w:r>
      <w:r w:rsidRPr="00D513BD">
        <w:rPr>
          <w:sz w:val="24"/>
          <w:szCs w:val="24"/>
        </w:rPr>
        <w:t xml:space="preserve">, </w:t>
      </w:r>
      <w:r>
        <w:rPr>
          <w:sz w:val="24"/>
          <w:szCs w:val="24"/>
        </w:rPr>
        <w:t>tā_  _____________</w:t>
      </w:r>
      <w:r w:rsidRPr="00225F5C">
        <w:rPr>
          <w:sz w:val="24"/>
          <w:szCs w:val="24"/>
        </w:rPr>
        <w:t xml:space="preserve"> </w:t>
      </w:r>
      <w:r w:rsidRPr="00D513BD">
        <w:rPr>
          <w:sz w:val="24"/>
          <w:szCs w:val="24"/>
        </w:rPr>
        <w:t>personā, kur</w:t>
      </w:r>
      <w:r>
        <w:rPr>
          <w:sz w:val="24"/>
          <w:szCs w:val="24"/>
        </w:rPr>
        <w:t>_</w:t>
      </w:r>
      <w:r w:rsidRPr="00D513BD">
        <w:rPr>
          <w:sz w:val="24"/>
          <w:szCs w:val="24"/>
        </w:rPr>
        <w:t xml:space="preserve"> rīkojas saskaņā ar </w:t>
      </w:r>
      <w:r>
        <w:rPr>
          <w:sz w:val="24"/>
          <w:szCs w:val="24"/>
        </w:rPr>
        <w:t>_______</w:t>
      </w:r>
      <w:r w:rsidRPr="00D513BD">
        <w:rPr>
          <w:sz w:val="24"/>
          <w:szCs w:val="24"/>
        </w:rPr>
        <w:t xml:space="preserve">(turpmāk – Izpildītājs), no otras puses, abi kopā saukti arī kā “Puses”, bet atsevišķi kā “Puse”, pamatojoties uz iepirkuma Nr. FM VID </w:t>
      </w:r>
      <w:r w:rsidRPr="00457D66">
        <w:rPr>
          <w:sz w:val="24"/>
          <w:szCs w:val="24"/>
        </w:rPr>
        <w:t xml:space="preserve">2024/229 </w:t>
      </w:r>
      <w:r w:rsidRPr="00D513BD">
        <w:rPr>
          <w:sz w:val="24"/>
          <w:szCs w:val="24"/>
        </w:rPr>
        <w:t>“</w:t>
      </w:r>
      <w:r w:rsidRPr="00470123">
        <w:rPr>
          <w:sz w:val="24"/>
          <w:szCs w:val="24"/>
        </w:rPr>
        <w:t>VID darbinieku dienesta apliecību izgatavošanas sistēmas (DDAIS) uzturēšana, pilnveidošana, izejmateriālu piegāde un garantijas nodrošināšana</w:t>
      </w:r>
      <w:r w:rsidRPr="00D513BD">
        <w:rPr>
          <w:sz w:val="24"/>
          <w:szCs w:val="24"/>
        </w:rPr>
        <w:t>” rezultātiem, noslēdza šādu līgumu (turpmāk – Līgums):</w:t>
      </w:r>
    </w:p>
    <w:p w14:paraId="6BEE5DF1" w14:textId="77777777" w:rsidR="000C0EFA" w:rsidRPr="00D513BD" w:rsidRDefault="000C0EFA" w:rsidP="000C0EFA">
      <w:pPr>
        <w:pStyle w:val="ListParagraph"/>
        <w:numPr>
          <w:ilvl w:val="0"/>
          <w:numId w:val="2"/>
        </w:numPr>
        <w:spacing w:before="120" w:after="120"/>
        <w:ind w:left="0" w:firstLine="0"/>
        <w:contextualSpacing w:val="0"/>
        <w:jc w:val="center"/>
        <w:rPr>
          <w:b/>
          <w:lang w:val="lv-LV"/>
        </w:rPr>
      </w:pPr>
      <w:r w:rsidRPr="00D513BD">
        <w:rPr>
          <w:b/>
          <w:lang w:val="lv-LV"/>
        </w:rPr>
        <w:t>Līgum</w:t>
      </w:r>
      <w:r>
        <w:rPr>
          <w:b/>
          <w:lang w:val="lv-LV"/>
        </w:rPr>
        <w:t>a</w:t>
      </w:r>
      <w:r w:rsidRPr="00D513BD">
        <w:rPr>
          <w:b/>
          <w:lang w:val="lv-LV"/>
        </w:rPr>
        <w:t xml:space="preserve"> priekšmets</w:t>
      </w:r>
    </w:p>
    <w:p w14:paraId="3296C6C3" w14:textId="77777777" w:rsidR="000C0EFA" w:rsidRPr="00F22ED0" w:rsidRDefault="000C0EFA" w:rsidP="000C0EFA">
      <w:pPr>
        <w:pStyle w:val="ListParagraph"/>
        <w:numPr>
          <w:ilvl w:val="1"/>
          <w:numId w:val="2"/>
        </w:numPr>
        <w:ind w:left="0" w:firstLine="0"/>
        <w:jc w:val="both"/>
        <w:rPr>
          <w:lang w:val="lv-LV"/>
        </w:rPr>
      </w:pPr>
      <w:r w:rsidRPr="00F22ED0">
        <w:rPr>
          <w:lang w:val="lv-LV"/>
        </w:rPr>
        <w:t xml:space="preserve">Saskaņā ar Līgumu un tā pielikumiem Pasūtītājs pēc nepieciešamības </w:t>
      </w:r>
      <w:proofErr w:type="spellStart"/>
      <w:r w:rsidRPr="00F22ED0">
        <w:rPr>
          <w:lang w:val="lv-LV"/>
        </w:rPr>
        <w:t>pasūta</w:t>
      </w:r>
      <w:proofErr w:type="spellEnd"/>
      <w:r w:rsidRPr="00F22ED0">
        <w:rPr>
          <w:lang w:val="lv-LV"/>
        </w:rPr>
        <w:t xml:space="preserve"> un Izpildītājs apņemas nodrošināt:</w:t>
      </w:r>
    </w:p>
    <w:p w14:paraId="5D53E301" w14:textId="77777777" w:rsidR="000C0EFA" w:rsidRDefault="000C0EFA" w:rsidP="000C0EFA">
      <w:pPr>
        <w:pStyle w:val="ListParagraph"/>
        <w:numPr>
          <w:ilvl w:val="2"/>
          <w:numId w:val="2"/>
        </w:numPr>
        <w:ind w:left="0" w:firstLine="0"/>
        <w:jc w:val="both"/>
        <w:rPr>
          <w:lang w:val="lv-LV"/>
        </w:rPr>
      </w:pPr>
      <w:r w:rsidRPr="00BF061B">
        <w:rPr>
          <w:lang w:val="lv-LV"/>
        </w:rPr>
        <w:t>Pasūtītāja rīcībā esošās darbinieku dienesta apliecību izgatavošanas sistēmas (turpmāk – DDAIS)</w:t>
      </w:r>
      <w:r>
        <w:rPr>
          <w:lang w:val="lv-LV"/>
        </w:rPr>
        <w:t xml:space="preserve">, kas sastāv no </w:t>
      </w:r>
      <w:r w:rsidRPr="00BF061B">
        <w:rPr>
          <w:lang w:val="lv-LV"/>
        </w:rPr>
        <w:t xml:space="preserve">HID FARGO plastikāta karšu </w:t>
      </w:r>
      <w:proofErr w:type="spellStart"/>
      <w:r w:rsidRPr="00BF061B">
        <w:rPr>
          <w:lang w:val="lv-LV"/>
        </w:rPr>
        <w:t>apdrukas</w:t>
      </w:r>
      <w:proofErr w:type="spellEnd"/>
      <w:r w:rsidRPr="00BF061B">
        <w:rPr>
          <w:lang w:val="lv-LV"/>
        </w:rPr>
        <w:t xml:space="preserve"> printera HDP5000 un digitālās fotokameras Canon EOS 1200D ar zibspuldzi </w:t>
      </w:r>
      <w:proofErr w:type="spellStart"/>
      <w:r>
        <w:rPr>
          <w:lang w:val="lv-LV"/>
        </w:rPr>
        <w:t>InterfitVenus</w:t>
      </w:r>
      <w:proofErr w:type="spellEnd"/>
      <w:r>
        <w:rPr>
          <w:lang w:val="lv-LV"/>
        </w:rPr>
        <w:t xml:space="preserve"> 150 un</w:t>
      </w:r>
      <w:r w:rsidRPr="00CA0D5B">
        <w:rPr>
          <w:lang w:val="lv-LV"/>
        </w:rPr>
        <w:t xml:space="preserve"> </w:t>
      </w:r>
      <w:r w:rsidRPr="00BF061B">
        <w:rPr>
          <w:lang w:val="lv-LV"/>
        </w:rPr>
        <w:t xml:space="preserve">programmatūras, kas nodrošina apliecības drukāšanai nepieciešamo personāla datu izgūšanu no Resursu vadības sistēmas </w:t>
      </w:r>
      <w:proofErr w:type="spellStart"/>
      <w:r w:rsidRPr="00BF061B">
        <w:rPr>
          <w:lang w:val="lv-LV"/>
        </w:rPr>
        <w:t>Horizon</w:t>
      </w:r>
      <w:proofErr w:type="spellEnd"/>
      <w:r>
        <w:rPr>
          <w:lang w:val="lv-LV"/>
        </w:rPr>
        <w:t xml:space="preserve">, </w:t>
      </w:r>
      <w:r w:rsidRPr="00BF061B">
        <w:rPr>
          <w:lang w:val="lv-LV"/>
        </w:rPr>
        <w:t>uzturēšanu</w:t>
      </w:r>
      <w:r>
        <w:rPr>
          <w:lang w:val="lv-LV"/>
        </w:rPr>
        <w:t xml:space="preserve"> un pilnveidošanu saskaņā ar Līguma 1.pielikuma 4.tabulas </w:t>
      </w:r>
      <w:r w:rsidRPr="00223B5F">
        <w:rPr>
          <w:lang w:val="lv-LV"/>
        </w:rPr>
        <w:t>un 7.tabulas</w:t>
      </w:r>
      <w:r>
        <w:rPr>
          <w:lang w:val="lv-LV"/>
        </w:rPr>
        <w:t xml:space="preserve"> noteikto kārtību;</w:t>
      </w:r>
    </w:p>
    <w:p w14:paraId="76389818" w14:textId="77777777" w:rsidR="000C0EFA" w:rsidRDefault="000C0EFA" w:rsidP="000C0EFA">
      <w:pPr>
        <w:pStyle w:val="ListParagraph"/>
        <w:numPr>
          <w:ilvl w:val="2"/>
          <w:numId w:val="2"/>
        </w:numPr>
        <w:ind w:left="0" w:firstLine="0"/>
        <w:jc w:val="both"/>
        <w:rPr>
          <w:lang w:val="lv-LV"/>
        </w:rPr>
      </w:pPr>
      <w:r w:rsidRPr="00BF061B">
        <w:rPr>
          <w:lang w:val="lv-LV"/>
        </w:rPr>
        <w:t>VID darbinieku dienesta apliecību maketa (ar tajā ietvertu oriģinālo hologrammu) izstrādāšan</w:t>
      </w:r>
      <w:r>
        <w:rPr>
          <w:lang w:val="lv-LV"/>
        </w:rPr>
        <w:t xml:space="preserve">u saskaņā ar Līguma 1.pielikuma 5.tabulas noteikto kārtību </w:t>
      </w:r>
      <w:r w:rsidRPr="00D70B2B">
        <w:rPr>
          <w:lang w:val="lv-LV"/>
        </w:rPr>
        <w:t>(</w:t>
      </w:r>
      <w:r>
        <w:rPr>
          <w:lang w:val="lv-LV"/>
        </w:rPr>
        <w:t>t.sk. ja būs nepieciešams</w:t>
      </w:r>
      <w:r w:rsidRPr="00D70B2B">
        <w:rPr>
          <w:lang w:val="lv-LV"/>
        </w:rPr>
        <w:t xml:space="preserve"> VID reorganizācijas ietvaros izveidotas atsevišķas iestādes – Nodokļu un muitas policija)</w:t>
      </w:r>
      <w:r>
        <w:rPr>
          <w:lang w:val="lv-LV"/>
        </w:rPr>
        <w:t xml:space="preserve">;   </w:t>
      </w:r>
    </w:p>
    <w:p w14:paraId="742FBEC9" w14:textId="77777777" w:rsidR="000C0EFA" w:rsidRPr="0099318B" w:rsidRDefault="000C0EFA" w:rsidP="000C0EFA">
      <w:pPr>
        <w:pStyle w:val="ListParagraph"/>
        <w:numPr>
          <w:ilvl w:val="2"/>
          <w:numId w:val="2"/>
        </w:numPr>
        <w:ind w:left="0" w:firstLine="0"/>
        <w:jc w:val="both"/>
        <w:rPr>
          <w:lang w:val="lv-LV"/>
        </w:rPr>
      </w:pPr>
      <w:r w:rsidRPr="00200C06">
        <w:rPr>
          <w:lang w:val="lv-LV"/>
        </w:rPr>
        <w:t>citus DDAIS uzturēšanas, pakalpojumu sniegšanas un garantijas nosacījumus saskaņā ar Līguma 1.pielikuma 7.tabulas noteikto kārtību -</w:t>
      </w:r>
      <w:r w:rsidRPr="007947C9">
        <w:rPr>
          <w:lang w:val="lv-LV"/>
        </w:rPr>
        <w:t xml:space="preserve"> (turpmāk – katrs atsevišķi – Pakalpojums,</w:t>
      </w:r>
      <w:r w:rsidRPr="0099318B">
        <w:rPr>
          <w:lang w:val="lv-LV"/>
        </w:rPr>
        <w:t xml:space="preserve"> viss kopā – Pakalpojumi);</w:t>
      </w:r>
    </w:p>
    <w:p w14:paraId="66B71EC7" w14:textId="77777777" w:rsidR="000C0EFA" w:rsidRPr="0099318B" w:rsidRDefault="000C0EFA" w:rsidP="000C0EFA">
      <w:pPr>
        <w:pStyle w:val="ListParagraph"/>
        <w:numPr>
          <w:ilvl w:val="2"/>
          <w:numId w:val="2"/>
        </w:numPr>
        <w:ind w:left="0" w:firstLine="0"/>
        <w:jc w:val="both"/>
        <w:rPr>
          <w:lang w:val="lv-LV"/>
        </w:rPr>
      </w:pPr>
      <w:r w:rsidRPr="00AE0DA7">
        <w:rPr>
          <w:lang w:val="lv-LV"/>
        </w:rPr>
        <w:t xml:space="preserve">VID Apliecību sagataves (turpmāk – Apliecības), t.sk. jaunā parauga VID </w:t>
      </w:r>
      <w:r w:rsidRPr="009410D9">
        <w:rPr>
          <w:lang w:val="lv-LV"/>
        </w:rPr>
        <w:t>(vai VID reorganizācijas ietvaros izveidotas atsevišķas iestādes – Nodokļu un muitas policija)</w:t>
      </w:r>
      <w:r w:rsidRPr="00AE0DA7">
        <w:rPr>
          <w:lang w:val="lv-LV"/>
        </w:rPr>
        <w:t xml:space="preserve"> Apliecību</w:t>
      </w:r>
      <w:r w:rsidRPr="00BA414B">
        <w:rPr>
          <w:lang w:val="lv-LV"/>
        </w:rPr>
        <w:t xml:space="preserve"> sagataves, ar oriģinālo hologrammu </w:t>
      </w:r>
      <w:r>
        <w:rPr>
          <w:lang w:val="lv-LV"/>
        </w:rPr>
        <w:t xml:space="preserve">saskaņā ar Līguma 1.pielikuma 6.tabulas noteikto un </w:t>
      </w:r>
      <w:r w:rsidRPr="0099318B">
        <w:rPr>
          <w:lang w:val="lv-LV"/>
        </w:rPr>
        <w:t>Līguma 1.pielikuma 2.tabulas noteikto izejmateriālu un nepieciešamības gadījumā jaunas iekārtas (turpmāk – Prece) piegādi.</w:t>
      </w:r>
    </w:p>
    <w:p w14:paraId="1A249894" w14:textId="77777777" w:rsidR="000C0EFA" w:rsidRPr="00223B5F" w:rsidRDefault="000C0EFA" w:rsidP="000C0EFA">
      <w:pPr>
        <w:pStyle w:val="ListParagraph"/>
        <w:numPr>
          <w:ilvl w:val="1"/>
          <w:numId w:val="2"/>
        </w:numPr>
        <w:ind w:left="0" w:firstLine="0"/>
        <w:jc w:val="both"/>
        <w:rPr>
          <w:lang w:val="lv-LV"/>
        </w:rPr>
      </w:pPr>
      <w:r w:rsidRPr="00D513BD">
        <w:rPr>
          <w:rFonts w:eastAsia="TimesNewRoman"/>
          <w:lang w:val="lv-LV"/>
        </w:rPr>
        <w:t>Pakalpojumu ietvaros veicamo minimālo darbu apraksts ir noteikt</w:t>
      </w:r>
      <w:r>
        <w:rPr>
          <w:rFonts w:eastAsia="TimesNewRoman"/>
          <w:lang w:val="lv-LV"/>
        </w:rPr>
        <w:t>s</w:t>
      </w:r>
      <w:r w:rsidRPr="00D513BD">
        <w:rPr>
          <w:rFonts w:eastAsia="TimesNewRoman"/>
          <w:lang w:val="lv-LV"/>
        </w:rPr>
        <w:t xml:space="preserve"> Līguma 1.pielikumā un Pakalpojumu cenas norādītas Līguma 2.pielikumā.</w:t>
      </w:r>
    </w:p>
    <w:p w14:paraId="08FE28E8" w14:textId="77777777" w:rsidR="000C0EFA" w:rsidRPr="00FF58FA" w:rsidRDefault="000C0EFA" w:rsidP="000C0EFA">
      <w:pPr>
        <w:pStyle w:val="ListParagraph"/>
        <w:numPr>
          <w:ilvl w:val="1"/>
          <w:numId w:val="2"/>
        </w:numPr>
        <w:ind w:left="0" w:firstLine="0"/>
        <w:jc w:val="both"/>
        <w:rPr>
          <w:lang w:val="lv-LV"/>
        </w:rPr>
      </w:pPr>
      <w:r>
        <w:rPr>
          <w:rFonts w:eastAsia="TimesNewRoman"/>
          <w:lang w:val="lv-LV"/>
        </w:rPr>
        <w:t xml:space="preserve">Preces </w:t>
      </w:r>
      <w:r w:rsidRPr="00D513BD">
        <w:rPr>
          <w:rFonts w:eastAsia="TimesNewRoman"/>
          <w:lang w:val="lv-LV"/>
        </w:rPr>
        <w:t>apraksts ir noteikt</w:t>
      </w:r>
      <w:r>
        <w:rPr>
          <w:rFonts w:eastAsia="TimesNewRoman"/>
          <w:lang w:val="lv-LV"/>
        </w:rPr>
        <w:t>s</w:t>
      </w:r>
      <w:r w:rsidRPr="00D513BD">
        <w:rPr>
          <w:rFonts w:eastAsia="TimesNewRoman"/>
          <w:lang w:val="lv-LV"/>
        </w:rPr>
        <w:t xml:space="preserve"> Līguma 1.pielikum</w:t>
      </w:r>
      <w:r>
        <w:rPr>
          <w:rFonts w:eastAsia="TimesNewRoman"/>
          <w:lang w:val="lv-LV"/>
        </w:rPr>
        <w:t>ā</w:t>
      </w:r>
      <w:r w:rsidRPr="00D513BD">
        <w:rPr>
          <w:rFonts w:eastAsia="TimesNewRoman"/>
          <w:lang w:val="lv-LV"/>
        </w:rPr>
        <w:t xml:space="preserve"> un </w:t>
      </w:r>
      <w:r>
        <w:rPr>
          <w:rFonts w:eastAsia="TimesNewRoman"/>
          <w:lang w:val="lv-LV"/>
        </w:rPr>
        <w:t>Preces</w:t>
      </w:r>
      <w:r w:rsidRPr="00D513BD">
        <w:rPr>
          <w:rFonts w:eastAsia="TimesNewRoman"/>
          <w:lang w:val="lv-LV"/>
        </w:rPr>
        <w:t xml:space="preserve"> cenas norādītas Līguma 2.pielikumā.</w:t>
      </w:r>
    </w:p>
    <w:p w14:paraId="1973F62B" w14:textId="77777777" w:rsidR="000C0EFA" w:rsidRPr="00D06FB3" w:rsidRDefault="000C0EFA" w:rsidP="000C0EFA">
      <w:pPr>
        <w:pStyle w:val="ListParagraph"/>
        <w:numPr>
          <w:ilvl w:val="1"/>
          <w:numId w:val="2"/>
        </w:numPr>
        <w:ind w:left="0" w:firstLine="0"/>
        <w:jc w:val="both"/>
        <w:rPr>
          <w:lang w:val="lv-LV"/>
        </w:rPr>
      </w:pPr>
      <w:r w:rsidRPr="00D513BD">
        <w:rPr>
          <w:rFonts w:eastAsia="TimesNewRoman"/>
          <w:lang w:val="lv-LV"/>
        </w:rPr>
        <w:t>Pakalpojumu sniegšanas</w:t>
      </w:r>
      <w:r>
        <w:rPr>
          <w:rFonts w:eastAsia="TimesNewRoman"/>
          <w:lang w:val="lv-LV"/>
        </w:rPr>
        <w:t xml:space="preserve"> un Preces piegādes </w:t>
      </w:r>
      <w:r w:rsidRPr="00D513BD">
        <w:rPr>
          <w:rFonts w:eastAsia="TimesNewRoman"/>
          <w:lang w:val="lv-LV"/>
        </w:rPr>
        <w:t>vieta</w:t>
      </w:r>
      <w:r>
        <w:rPr>
          <w:rFonts w:eastAsia="TimesNewRoman"/>
          <w:lang w:val="lv-LV"/>
        </w:rPr>
        <w:t>, ka arī</w:t>
      </w:r>
      <w:r w:rsidRPr="00D513BD">
        <w:rPr>
          <w:rFonts w:eastAsia="TimesNewRoman"/>
          <w:lang w:val="lv-LV"/>
        </w:rPr>
        <w:t xml:space="preserve"> garantijas nodrošināšanas vieta: Rīga, Talejas iela 1.</w:t>
      </w:r>
    </w:p>
    <w:p w14:paraId="10B797B5" w14:textId="77777777" w:rsidR="000C0EFA" w:rsidRPr="00D513BD" w:rsidRDefault="000C0EFA" w:rsidP="000C0EFA">
      <w:pPr>
        <w:pStyle w:val="ListParagraph"/>
        <w:ind w:left="0"/>
        <w:jc w:val="both"/>
        <w:rPr>
          <w:lang w:val="lv-LV"/>
        </w:rPr>
      </w:pPr>
    </w:p>
    <w:p w14:paraId="6E43A430" w14:textId="77777777" w:rsidR="000C0EFA" w:rsidRPr="00D513BD" w:rsidRDefault="000C0EFA" w:rsidP="000C0EFA">
      <w:pPr>
        <w:pStyle w:val="ListParagraph"/>
        <w:numPr>
          <w:ilvl w:val="0"/>
          <w:numId w:val="2"/>
        </w:numPr>
        <w:tabs>
          <w:tab w:val="left" w:pos="709"/>
        </w:tabs>
        <w:spacing w:after="120"/>
        <w:ind w:left="0" w:firstLine="0"/>
        <w:contextualSpacing w:val="0"/>
        <w:jc w:val="center"/>
        <w:rPr>
          <w:rFonts w:eastAsia="TimesNewRoman"/>
          <w:b/>
          <w:lang w:val="lv-LV"/>
        </w:rPr>
      </w:pPr>
      <w:r w:rsidRPr="00D513BD">
        <w:rPr>
          <w:rFonts w:eastAsia="TimesNewRoman"/>
          <w:b/>
          <w:lang w:val="lv-LV"/>
        </w:rPr>
        <w:t>Līguma summa un norēķinu kārtība</w:t>
      </w:r>
    </w:p>
    <w:p w14:paraId="33FEB070" w14:textId="77777777" w:rsidR="000C0EFA" w:rsidRPr="007035C3" w:rsidRDefault="000C0EFA" w:rsidP="000C0EFA">
      <w:pPr>
        <w:pStyle w:val="ListParagraph"/>
        <w:numPr>
          <w:ilvl w:val="1"/>
          <w:numId w:val="2"/>
        </w:numPr>
        <w:tabs>
          <w:tab w:val="left" w:pos="709"/>
        </w:tabs>
        <w:ind w:left="0" w:firstLine="0"/>
        <w:jc w:val="both"/>
        <w:rPr>
          <w:lang w:val="lv-LV"/>
        </w:rPr>
      </w:pPr>
      <w:r w:rsidRPr="00282962">
        <w:rPr>
          <w:lang w:val="lv-LV"/>
        </w:rPr>
        <w:lastRenderedPageBreak/>
        <w:t xml:space="preserve">Līguma kopējā summa ir </w:t>
      </w:r>
      <w:r w:rsidRPr="00282962">
        <w:rPr>
          <w:b/>
          <w:lang w:val="lv-LV"/>
        </w:rPr>
        <w:t>20 000,00 EUR</w:t>
      </w:r>
      <w:r w:rsidRPr="00282962">
        <w:rPr>
          <w:lang w:val="lv-LV"/>
        </w:rPr>
        <w:t xml:space="preserve"> (divdesmit tūkstoši </w:t>
      </w:r>
      <w:proofErr w:type="spellStart"/>
      <w:r w:rsidRPr="00282962">
        <w:rPr>
          <w:i/>
          <w:lang w:val="lv-LV"/>
        </w:rPr>
        <w:t>euro</w:t>
      </w:r>
      <w:proofErr w:type="spellEnd"/>
      <w:r w:rsidRPr="00282962">
        <w:rPr>
          <w:lang w:val="lv-LV"/>
        </w:rPr>
        <w:t xml:space="preserve"> un 00 centi) bez</w:t>
      </w:r>
      <w:r w:rsidRPr="00D513BD">
        <w:rPr>
          <w:lang w:val="lv-LV"/>
        </w:rPr>
        <w:t xml:space="preserve"> pievienotās vērtības nodokļa (turpmāk – PVN). PVN tiek aprēķināts un maksāts papildus </w:t>
      </w:r>
      <w:r w:rsidRPr="007035C3">
        <w:rPr>
          <w:lang w:val="lv-LV"/>
        </w:rPr>
        <w:t>saskaņā ar spēkā esošajiem normatīvajiem aktiem.</w:t>
      </w:r>
    </w:p>
    <w:p w14:paraId="4CC37AD9" w14:textId="77777777" w:rsidR="000C0EFA" w:rsidRPr="00200C06" w:rsidRDefault="000C0EFA" w:rsidP="000C0EFA">
      <w:pPr>
        <w:pStyle w:val="ListParagraph"/>
        <w:numPr>
          <w:ilvl w:val="1"/>
          <w:numId w:val="2"/>
        </w:numPr>
        <w:ind w:left="0" w:firstLine="0"/>
        <w:jc w:val="both"/>
        <w:rPr>
          <w:lang w:val="lv-LV"/>
        </w:rPr>
      </w:pPr>
      <w:r w:rsidRPr="00200C06">
        <w:rPr>
          <w:lang w:val="lv-LV"/>
        </w:rPr>
        <w:t xml:space="preserve">Līguma 2.1.apakšpunktā norādītajā kopējā summā ir ietvertas </w:t>
      </w:r>
      <w:bookmarkStart w:id="3" w:name="_Hlk180140647"/>
      <w:r w:rsidRPr="00200C06">
        <w:rPr>
          <w:lang w:val="lv-LV"/>
        </w:rPr>
        <w:t>visas Līguma 1.1.1., 1.1.2. un 1.1.3.apakšpunktos norādīto</w:t>
      </w:r>
      <w:bookmarkEnd w:id="3"/>
      <w:r w:rsidRPr="00200C06">
        <w:rPr>
          <w:lang w:val="lv-LV"/>
        </w:rPr>
        <w:t xml:space="preserve"> Pakalpojumu izmaksas saskaņā ar Līguma 2.pielikumā noteiktajām cenām (izņemot maksu par remonta laikā izmantotajiem materiāliem un detaļām,</w:t>
      </w:r>
      <w:r w:rsidRPr="009410D9">
        <w:rPr>
          <w:lang w:val="lv-LV"/>
        </w:rPr>
        <w:t xml:space="preserve"> par kurām Pasūtītājs maksā saskaņā ar tāmi), tai skaitā transporta izdevumi, garantijās, konsultāciju sniegšana, nodokļi (izņemot PVN), nodevas, nepieciešamo atļauju saņemšana no </w:t>
      </w:r>
      <w:r w:rsidRPr="00200C06">
        <w:rPr>
          <w:lang w:val="lv-LV"/>
        </w:rPr>
        <w:t>trešajām personām, un visas citas izmaksas, kas nepieciešamas Līguma savlaicīgai un kvalitatīvai izpildei, ka arī Līguma 2.pielikumā norādītas Pr</w:t>
      </w:r>
      <w:r w:rsidRPr="004901F9">
        <w:rPr>
          <w:lang w:val="lv-LV"/>
        </w:rPr>
        <w:t>eces cenā ir ietvertas visas izmaksas, kas saistītas ar: Preces vērtību, piegādi, t.sk. darbaspēka un transporta izdevumi</w:t>
      </w:r>
      <w:r>
        <w:rPr>
          <w:lang w:val="lv-LV"/>
        </w:rPr>
        <w:t>em</w:t>
      </w:r>
      <w:r w:rsidRPr="004901F9">
        <w:rPr>
          <w:lang w:val="lv-LV"/>
        </w:rPr>
        <w:t>, garantijas nodrošināšanu, t.sk. bojājumu un defektu novēršanu, kā arī Preces aizstāšanu ar citu, nebojātu un atbilstošu Preci, nepieciešamo atļauju saņemšanu no trešajām personām, nodokļiem (izņemot PVN) un nodevām, un visas citas ar Līguma savlaicīgu un kvalitatīvu izpildi saistītās izmaksas.</w:t>
      </w:r>
    </w:p>
    <w:p w14:paraId="024CBF96" w14:textId="77777777" w:rsidR="000C0EFA" w:rsidRPr="00C6180C" w:rsidRDefault="000C0EFA" w:rsidP="000C0EFA">
      <w:pPr>
        <w:pStyle w:val="ListParagraph"/>
        <w:numPr>
          <w:ilvl w:val="1"/>
          <w:numId w:val="2"/>
        </w:numPr>
        <w:tabs>
          <w:tab w:val="left" w:pos="709"/>
        </w:tabs>
        <w:ind w:left="0" w:firstLine="0"/>
        <w:jc w:val="both"/>
        <w:rPr>
          <w:rFonts w:eastAsia="TimesNewRoman"/>
          <w:lang w:val="lv-LV"/>
        </w:rPr>
      </w:pPr>
      <w:r w:rsidRPr="00D513BD">
        <w:rPr>
          <w:rFonts w:eastAsia="TimesNewRoman"/>
          <w:lang w:val="lv-LV"/>
        </w:rPr>
        <w:t>Par kvalitatīvi sniegto/-</w:t>
      </w:r>
      <w:proofErr w:type="spellStart"/>
      <w:r w:rsidRPr="00D513BD">
        <w:rPr>
          <w:rFonts w:eastAsia="TimesNewRoman"/>
          <w:lang w:val="lv-LV"/>
        </w:rPr>
        <w:t>ajiem</w:t>
      </w:r>
      <w:proofErr w:type="spellEnd"/>
      <w:r w:rsidRPr="00D513BD">
        <w:rPr>
          <w:rFonts w:eastAsia="TimesNewRoman"/>
          <w:lang w:val="lv-LV"/>
        </w:rPr>
        <w:t xml:space="preserve"> Pakalpojumu/-</w:t>
      </w:r>
      <w:proofErr w:type="spellStart"/>
      <w:r w:rsidRPr="00D513BD">
        <w:rPr>
          <w:rFonts w:eastAsia="TimesNewRoman"/>
          <w:lang w:val="lv-LV"/>
        </w:rPr>
        <w:t>iem</w:t>
      </w:r>
      <w:proofErr w:type="spellEnd"/>
      <w:r w:rsidRPr="00D513BD">
        <w:rPr>
          <w:rFonts w:eastAsia="TimesNewRoman"/>
          <w:lang w:val="lv-LV"/>
        </w:rPr>
        <w:t xml:space="preserve"> </w:t>
      </w:r>
      <w:r w:rsidRPr="009410D9">
        <w:rPr>
          <w:lang w:val="lv-LV"/>
        </w:rPr>
        <w:t xml:space="preserve"> </w:t>
      </w:r>
      <w:r w:rsidRPr="00BA1F36">
        <w:rPr>
          <w:rFonts w:eastAsia="TimesNewRoman"/>
          <w:lang w:val="lv-LV"/>
        </w:rPr>
        <w:t xml:space="preserve">Izpildītājs iesniedz Pasūtītājam rēķinu 5 (piecu) darba dienu laikā pēc tam, kad Pušu pilnvarotās personas ir parakstījušas </w:t>
      </w:r>
      <w:r w:rsidRPr="0079257F">
        <w:rPr>
          <w:rFonts w:eastAsia="TimesNewRoman"/>
          <w:lang w:val="lv-LV"/>
        </w:rPr>
        <w:t>Līguma 3.10.apakšpunktā noteikto Pakalpojuma nodošanas - pieņemšanas aktu (turpmāk – Akts)</w:t>
      </w:r>
      <w:r w:rsidRPr="00BA1F36">
        <w:rPr>
          <w:rFonts w:eastAsia="TimesNewRoman"/>
          <w:lang w:val="lv-LV"/>
        </w:rPr>
        <w:t xml:space="preserve">, nosūtot to uz Pasūtītāja elektroniskā pasta adresi: FP.lietvediba@vid.gov.lv vai e-rēķinus uz e-adresi EINVOICE_VID@ 90000069281. </w:t>
      </w:r>
      <w:r w:rsidRPr="00D513BD">
        <w:rPr>
          <w:rFonts w:eastAsia="TimesNewRoman"/>
          <w:lang w:val="lv-LV"/>
        </w:rPr>
        <w:t xml:space="preserve">Pasūtītājs veic samaksu saskaņā ar Līguma 2.pielikumā noteiktajām attiecīgā Pakalpojuma cenām, pārskaitot naudu uz Izpildītāja norādīto norēķinu kontu bankā 30 (trīsdesmit) dienu laikā no dienas, kad Līguma </w:t>
      </w:r>
      <w:r>
        <w:rPr>
          <w:rFonts w:eastAsia="TimesNewRoman"/>
          <w:lang w:val="lv-LV"/>
        </w:rPr>
        <w:t>9</w:t>
      </w:r>
      <w:r w:rsidRPr="00A515AE">
        <w:rPr>
          <w:rFonts w:eastAsia="TimesNewRoman"/>
          <w:lang w:val="lv-LV"/>
        </w:rPr>
        <w:t>.4.apakšpunktā norādītās attiecīgās Pušu pilnvarotās personas parakstījušas</w:t>
      </w:r>
      <w:r>
        <w:rPr>
          <w:rFonts w:eastAsia="TimesNewRoman"/>
          <w:lang w:val="lv-LV"/>
        </w:rPr>
        <w:t xml:space="preserve"> Aktu</w:t>
      </w:r>
      <w:r w:rsidRPr="00A515AE">
        <w:rPr>
          <w:rFonts w:eastAsia="TimesNewRoman"/>
          <w:lang w:val="lv-LV"/>
        </w:rPr>
        <w:t xml:space="preserve">, </w:t>
      </w:r>
      <w:bookmarkStart w:id="4" w:name="_Hlk180141160"/>
      <w:r w:rsidRPr="00F41228">
        <w:rPr>
          <w:rFonts w:eastAsia="TimesNewRoman"/>
          <w:lang w:val="lv-LV"/>
        </w:rPr>
        <w:t>Izpildītājs ir iesniedzis Pasūtītājam rēķinu un Līguma 3.6</w:t>
      </w:r>
      <w:r w:rsidRPr="00607B83">
        <w:rPr>
          <w:rFonts w:eastAsia="TimesNewRoman"/>
          <w:lang w:val="lv-LV"/>
        </w:rPr>
        <w:t>.</w:t>
      </w:r>
      <w:r w:rsidRPr="00F41228">
        <w:rPr>
          <w:rFonts w:eastAsia="TimesNewRoman"/>
          <w:lang w:val="lv-LV"/>
        </w:rPr>
        <w:t>apakšpunktā noteikto abpusēji parakstītu Izmaksu tāmi</w:t>
      </w:r>
      <w:r w:rsidRPr="00D513BD">
        <w:rPr>
          <w:rFonts w:eastAsia="TimesNewRoman"/>
          <w:lang w:val="lv-LV"/>
        </w:rPr>
        <w:t xml:space="preserve">. </w:t>
      </w:r>
      <w:r w:rsidRPr="00BC031A">
        <w:rPr>
          <w:rFonts w:eastAsia="TimesNewRoman"/>
          <w:lang w:val="lv-LV"/>
        </w:rPr>
        <w:t>Ja Izpildītājs Pasūtītājam iesniedz e-rēķinu tam jāatbilst normatīvajos aktos noteiktajam formātam. Rēķinu uzskata par saņemtu nākamajā darba dienā pēc tā nosūtīšanas uz šajā apakšpunktā norādīto elektroniskā pasta adresi vai e-adresi.</w:t>
      </w:r>
    </w:p>
    <w:bookmarkEnd w:id="4"/>
    <w:p w14:paraId="555E8E6B" w14:textId="77777777" w:rsidR="000C0EFA" w:rsidRPr="00BC031A" w:rsidRDefault="000C0EFA" w:rsidP="000C0EFA">
      <w:pPr>
        <w:pStyle w:val="ListParagraph"/>
        <w:numPr>
          <w:ilvl w:val="1"/>
          <w:numId w:val="2"/>
        </w:numPr>
        <w:ind w:left="0" w:firstLine="0"/>
        <w:jc w:val="both"/>
        <w:rPr>
          <w:rFonts w:eastAsia="TimesNewRoman"/>
          <w:lang w:val="lv-LV"/>
        </w:rPr>
      </w:pPr>
      <w:r w:rsidRPr="00200C06">
        <w:rPr>
          <w:rFonts w:eastAsia="TimesNewRoman"/>
          <w:lang w:val="lv-LV"/>
        </w:rPr>
        <w:t>Pasūtītājs veic norēķinus, pārskaitot maksājumu par attiecīgi piegādāto Preci uz</w:t>
      </w:r>
      <w:r w:rsidRPr="009410D9">
        <w:rPr>
          <w:rFonts w:eastAsia="TimesNewRoman"/>
          <w:lang w:val="lv-LV"/>
        </w:rPr>
        <w:t xml:space="preserve"> Izpildītāja norēķinu kontu bankā 30 (trīsdesmit) dienu laikā no dienas, kad </w:t>
      </w:r>
      <w:r w:rsidRPr="00BC031A">
        <w:rPr>
          <w:rFonts w:eastAsia="TimesNewRoman"/>
          <w:lang w:val="lv-LV"/>
        </w:rPr>
        <w:t xml:space="preserve">Izpildītājs ir iesniedzis Pasūtītājam rēķinu. </w:t>
      </w:r>
    </w:p>
    <w:p w14:paraId="278A902B" w14:textId="77777777" w:rsidR="000C0EFA" w:rsidRPr="005E5E4F" w:rsidRDefault="000C0EFA" w:rsidP="000C0EFA">
      <w:pPr>
        <w:pStyle w:val="ListParagraph"/>
        <w:numPr>
          <w:ilvl w:val="1"/>
          <w:numId w:val="2"/>
        </w:numPr>
        <w:tabs>
          <w:tab w:val="left" w:pos="709"/>
        </w:tabs>
        <w:ind w:left="0" w:firstLine="0"/>
        <w:jc w:val="both"/>
        <w:rPr>
          <w:rFonts w:eastAsia="TimesNewRoman"/>
          <w:lang w:val="lv-LV"/>
        </w:rPr>
      </w:pPr>
      <w:r w:rsidRPr="00D513BD">
        <w:rPr>
          <w:lang w:val="lv-LV"/>
        </w:rPr>
        <w:t>Pasūtītājam nav pienākuma izlietot visu Līguma 2.1.apakšpunktā minēto Līguma kopējo summu Līguma darbības laikā un Līgumā noteiktajā kārtībā</w:t>
      </w:r>
      <w:r>
        <w:rPr>
          <w:lang w:val="lv-LV"/>
        </w:rPr>
        <w:t>,</w:t>
      </w:r>
      <w:r w:rsidRPr="00D513BD">
        <w:rPr>
          <w:lang w:val="lv-LV"/>
        </w:rPr>
        <w:t xml:space="preserve"> pasūtot Pakalpojumus.</w:t>
      </w:r>
    </w:p>
    <w:p w14:paraId="09C97E51" w14:textId="77777777" w:rsidR="000C0EFA" w:rsidRDefault="000C0EFA" w:rsidP="000C0EFA">
      <w:pPr>
        <w:pStyle w:val="ListParagraph"/>
        <w:numPr>
          <w:ilvl w:val="1"/>
          <w:numId w:val="2"/>
        </w:numPr>
        <w:tabs>
          <w:tab w:val="left" w:pos="709"/>
        </w:tabs>
        <w:ind w:left="0" w:firstLine="0"/>
        <w:jc w:val="both"/>
        <w:rPr>
          <w:rFonts w:eastAsia="TimesNewRoman"/>
          <w:lang w:val="lv-LV"/>
        </w:rPr>
      </w:pPr>
      <w:r w:rsidRPr="005E5E4F">
        <w:rPr>
          <w:rFonts w:eastAsia="TimesNewRoman"/>
          <w:lang w:val="lv-LV"/>
        </w:rPr>
        <w:t xml:space="preserve">Ja piemēroto sankciju dēļ Pasūtītājam nav tiesības veikt samaksu Izpildītājam par faktiski sniegto Pakalpojuma apjomu, Pasūtītājs atliek samaksas veikšanu un samaksai noteiktie </w:t>
      </w:r>
      <w:r w:rsidRPr="00115901">
        <w:rPr>
          <w:rFonts w:eastAsia="TimesNewRoman"/>
          <w:lang w:val="lv-LV"/>
        </w:rPr>
        <w:t>termiņi tiek apturēti līdz brīdim, kad pret Līguma 4.1.13. apakšpunktā norādītajiem sankciju</w:t>
      </w:r>
      <w:r w:rsidRPr="005E5E4F">
        <w:rPr>
          <w:rFonts w:eastAsia="TimesNewRoman"/>
          <w:lang w:val="lv-LV"/>
        </w:rPr>
        <w:t xml:space="preserve"> subjektiem tiek atceltas sankcijas un maksājumus ir iespējams veikt.</w:t>
      </w:r>
    </w:p>
    <w:p w14:paraId="11FFA1DA" w14:textId="77777777" w:rsidR="000C0EFA" w:rsidRPr="00D06FB3" w:rsidRDefault="000C0EFA" w:rsidP="000C0EFA">
      <w:pPr>
        <w:pStyle w:val="ListParagraph"/>
        <w:numPr>
          <w:ilvl w:val="1"/>
          <w:numId w:val="2"/>
        </w:numPr>
        <w:tabs>
          <w:tab w:val="left" w:pos="709"/>
        </w:tabs>
        <w:ind w:left="0" w:firstLine="0"/>
        <w:jc w:val="both"/>
        <w:rPr>
          <w:rFonts w:eastAsia="TimesNewRoman"/>
          <w:lang w:val="lv-LV"/>
        </w:rPr>
      </w:pPr>
      <w:r w:rsidRPr="005E5E4F">
        <w:rPr>
          <w:rFonts w:eastAsia="TimesNewRoman"/>
          <w:lang w:val="lv-LV"/>
        </w:rPr>
        <w:t>Par samaksas brīdi uzskatāms naudas pārskaitīšanas datums no Pasūtītāja norēķinu konta.</w:t>
      </w:r>
    </w:p>
    <w:p w14:paraId="16F0D30F" w14:textId="77777777" w:rsidR="000C0EFA" w:rsidRPr="00D513BD" w:rsidRDefault="000C0EFA" w:rsidP="000C0EFA">
      <w:pPr>
        <w:pStyle w:val="ListParagraph"/>
        <w:tabs>
          <w:tab w:val="left" w:pos="709"/>
        </w:tabs>
        <w:ind w:left="0"/>
        <w:jc w:val="both"/>
        <w:rPr>
          <w:rFonts w:eastAsia="TimesNewRoman"/>
          <w:lang w:val="lv-LV"/>
        </w:rPr>
      </w:pPr>
    </w:p>
    <w:p w14:paraId="2FDD9608" w14:textId="77777777" w:rsidR="000C0EFA" w:rsidRPr="00D513BD" w:rsidRDefault="000C0EFA" w:rsidP="000C0EFA">
      <w:pPr>
        <w:pStyle w:val="ListParagraph"/>
        <w:numPr>
          <w:ilvl w:val="0"/>
          <w:numId w:val="2"/>
        </w:numPr>
        <w:tabs>
          <w:tab w:val="left" w:pos="709"/>
        </w:tabs>
        <w:spacing w:after="120"/>
        <w:ind w:left="0" w:firstLine="0"/>
        <w:contextualSpacing w:val="0"/>
        <w:jc w:val="center"/>
        <w:rPr>
          <w:rFonts w:eastAsia="TimesNewRoman"/>
          <w:b/>
          <w:lang w:val="lv-LV"/>
        </w:rPr>
      </w:pPr>
      <w:r w:rsidRPr="00D513BD">
        <w:rPr>
          <w:rFonts w:eastAsia="TimesNewRoman"/>
          <w:b/>
          <w:lang w:val="lv-LV"/>
        </w:rPr>
        <w:t>Pakalpojumu sniegšanas kārtība</w:t>
      </w:r>
    </w:p>
    <w:p w14:paraId="62D1717E" w14:textId="77777777" w:rsidR="000C0EFA" w:rsidRPr="00D513BD" w:rsidRDefault="000C0EFA" w:rsidP="000C0EFA">
      <w:pPr>
        <w:pStyle w:val="ListParagraph"/>
        <w:numPr>
          <w:ilvl w:val="1"/>
          <w:numId w:val="2"/>
        </w:numPr>
        <w:tabs>
          <w:tab w:val="left" w:pos="284"/>
        </w:tabs>
        <w:ind w:left="0" w:firstLine="0"/>
        <w:jc w:val="both"/>
        <w:rPr>
          <w:lang w:val="lv-LV"/>
        </w:rPr>
      </w:pPr>
      <w:r w:rsidRPr="00353CDE">
        <w:rPr>
          <w:rFonts w:eastAsia="TimesNewRoman"/>
          <w:lang w:val="lv-LV"/>
        </w:rPr>
        <w:t xml:space="preserve">Pēc atsevišķa Līguma </w:t>
      </w:r>
      <w:r>
        <w:rPr>
          <w:rFonts w:eastAsia="TimesNewRoman"/>
          <w:lang w:val="lv-LV"/>
        </w:rPr>
        <w:t>9</w:t>
      </w:r>
      <w:r w:rsidRPr="00353CDE">
        <w:rPr>
          <w:rFonts w:eastAsia="TimesNewRoman"/>
          <w:lang w:val="lv-LV"/>
        </w:rPr>
        <w:t>.4.1.1.apakšpunktā noteiktās Pasūtītāja pilnvarotās personas</w:t>
      </w:r>
      <w:r w:rsidRPr="00DD4A25">
        <w:rPr>
          <w:rFonts w:eastAsia="TimesNewRoman"/>
          <w:lang w:val="lv-LV"/>
        </w:rPr>
        <w:t xml:space="preserve"> </w:t>
      </w:r>
      <w:r w:rsidRPr="00D513BD">
        <w:rPr>
          <w:rFonts w:eastAsia="TimesNewRoman"/>
          <w:lang w:val="lv-LV"/>
        </w:rPr>
        <w:t>pieprasījum</w:t>
      </w:r>
      <w:r>
        <w:rPr>
          <w:rFonts w:eastAsia="TimesNewRoman"/>
          <w:lang w:val="lv-LV"/>
        </w:rPr>
        <w:t>a</w:t>
      </w:r>
      <w:r w:rsidRPr="00D513BD">
        <w:rPr>
          <w:rFonts w:eastAsia="TimesNewRoman"/>
          <w:lang w:val="lv-LV"/>
        </w:rPr>
        <w:t xml:space="preserve"> nosūtīšanas Izpildītājs nodrošina </w:t>
      </w:r>
      <w:r w:rsidRPr="00D513BD">
        <w:rPr>
          <w:lang w:val="lv-LV"/>
        </w:rPr>
        <w:t>savlaicīgu un kvalitatīvu Pakalpojumu izpildi saskaņā ar Līguma, tā pielikumu un Pasūtītāja pilnvarotās personas pieprasījum</w:t>
      </w:r>
      <w:r>
        <w:rPr>
          <w:lang w:val="lv-LV"/>
        </w:rPr>
        <w:t>a</w:t>
      </w:r>
      <w:r w:rsidRPr="00D513BD">
        <w:rPr>
          <w:lang w:val="lv-LV"/>
        </w:rPr>
        <w:t xml:space="preserve"> prasībām, kā arī veic visas Pakalpojuma ietvaros veicamās piegādes (arī materiālu iesniegšanu) uz VID administratīvo ēku Talejas ielā 1, Rīgā Pasūtītāja darba laikā (no pirmdienas līdz ceturtdienai no plkst.8.15 līdz plkst.17.00 un piektdienās </w:t>
      </w:r>
      <w:r>
        <w:rPr>
          <w:lang w:val="lv-LV"/>
        </w:rPr>
        <w:t xml:space="preserve">no </w:t>
      </w:r>
      <w:r w:rsidRPr="00D513BD">
        <w:rPr>
          <w:lang w:val="lv-LV"/>
        </w:rPr>
        <w:t>plkst.8.15 līdz plkst.15.45</w:t>
      </w:r>
      <w:r>
        <w:rPr>
          <w:lang w:val="lv-LV"/>
        </w:rPr>
        <w:t>, pusdienas pārtraukums no plkst.12.00 līdz plkst.12.30</w:t>
      </w:r>
      <w:r w:rsidRPr="00D513BD">
        <w:rPr>
          <w:lang w:val="lv-LV"/>
        </w:rPr>
        <w:t>)</w:t>
      </w:r>
      <w:r>
        <w:rPr>
          <w:lang w:val="lv-LV"/>
        </w:rPr>
        <w:t>,</w:t>
      </w:r>
      <w:r w:rsidRPr="00D513BD">
        <w:rPr>
          <w:lang w:val="lv-LV"/>
        </w:rPr>
        <w:t xml:space="preserve"> </w:t>
      </w:r>
      <w:r>
        <w:rPr>
          <w:lang w:val="lv-LV"/>
        </w:rPr>
        <w:t xml:space="preserve">par konkrētu ierašanās laiku </w:t>
      </w:r>
      <w:r w:rsidRPr="00D513BD">
        <w:rPr>
          <w:lang w:val="lv-LV"/>
        </w:rPr>
        <w:t xml:space="preserve">iepriekš </w:t>
      </w:r>
      <w:r>
        <w:rPr>
          <w:lang w:val="lv-LV"/>
        </w:rPr>
        <w:t>vienojoties</w:t>
      </w:r>
      <w:r w:rsidRPr="00D513BD">
        <w:rPr>
          <w:lang w:val="lv-LV"/>
        </w:rPr>
        <w:t xml:space="preserve"> ar </w:t>
      </w:r>
      <w:r w:rsidRPr="00F2413B">
        <w:rPr>
          <w:lang w:val="lv-LV"/>
        </w:rPr>
        <w:t>Līguma</w:t>
      </w:r>
      <w:r>
        <w:rPr>
          <w:lang w:val="lv-LV"/>
        </w:rPr>
        <w:t xml:space="preserve"> 9.4.1.apakšpunktā noteikto </w:t>
      </w:r>
      <w:r w:rsidRPr="00D513BD">
        <w:rPr>
          <w:lang w:val="lv-LV"/>
        </w:rPr>
        <w:t>Pasūtītāja pilnvaroto personu.</w:t>
      </w:r>
    </w:p>
    <w:p w14:paraId="17FBDEA5" w14:textId="77777777" w:rsidR="000C0EFA" w:rsidRDefault="000C0EFA" w:rsidP="000C0EFA">
      <w:pPr>
        <w:pStyle w:val="ListParagraph"/>
        <w:numPr>
          <w:ilvl w:val="1"/>
          <w:numId w:val="2"/>
        </w:numPr>
        <w:tabs>
          <w:tab w:val="left" w:pos="284"/>
        </w:tabs>
        <w:ind w:left="0" w:firstLine="0"/>
        <w:jc w:val="both"/>
        <w:rPr>
          <w:lang w:val="lv-LV"/>
        </w:rPr>
      </w:pPr>
      <w:r w:rsidRPr="00DD4A25">
        <w:rPr>
          <w:lang w:val="lv-LV"/>
        </w:rPr>
        <w:t xml:space="preserve">Līguma </w:t>
      </w:r>
      <w:r>
        <w:rPr>
          <w:lang w:val="lv-LV"/>
        </w:rPr>
        <w:t>9</w:t>
      </w:r>
      <w:r w:rsidRPr="00DD4A25">
        <w:rPr>
          <w:lang w:val="lv-LV"/>
        </w:rPr>
        <w:t xml:space="preserve">.4.1.apakšpunktā noteiktā Pasūtītāja pilnvarotā persona </w:t>
      </w:r>
      <w:proofErr w:type="spellStart"/>
      <w:r w:rsidRPr="00DD4A25">
        <w:rPr>
          <w:lang w:val="lv-LV"/>
        </w:rPr>
        <w:t>nosūta</w:t>
      </w:r>
      <w:proofErr w:type="spellEnd"/>
      <w:r w:rsidRPr="00DD4A25">
        <w:rPr>
          <w:lang w:val="lv-LV"/>
        </w:rPr>
        <w:t xml:space="preserve"> uz Līguma </w:t>
      </w:r>
      <w:r>
        <w:rPr>
          <w:lang w:val="lv-LV"/>
        </w:rPr>
        <w:t>9</w:t>
      </w:r>
      <w:r w:rsidRPr="00DD4A25">
        <w:rPr>
          <w:lang w:val="lv-LV"/>
        </w:rPr>
        <w:t xml:space="preserve">.4.2.apakšpunktā noteiktās Izpildītāja pilnvarotās personas elektroniskā pasta adresi </w:t>
      </w:r>
      <w:r w:rsidRPr="00D513BD">
        <w:rPr>
          <w:lang w:val="lv-LV"/>
        </w:rPr>
        <w:t xml:space="preserve">Pakalpojuma/-u </w:t>
      </w:r>
      <w:r w:rsidRPr="001F7CEE">
        <w:rPr>
          <w:lang w:val="lv-LV"/>
        </w:rPr>
        <w:t>(turpmāk - Pieprasījums)</w:t>
      </w:r>
      <w:r w:rsidRPr="00D513BD">
        <w:rPr>
          <w:lang w:val="lv-LV"/>
        </w:rPr>
        <w:t xml:space="preserve">. </w:t>
      </w:r>
      <w:r>
        <w:rPr>
          <w:lang w:val="lv-LV"/>
        </w:rPr>
        <w:t>P</w:t>
      </w:r>
      <w:r w:rsidRPr="00D513BD">
        <w:rPr>
          <w:lang w:val="lv-LV"/>
        </w:rPr>
        <w:t>ieprasījumā Pasūtītāja pilnvarotā persona norāda konkrētu</w:t>
      </w:r>
      <w:r>
        <w:rPr>
          <w:lang w:val="lv-LV"/>
        </w:rPr>
        <w:t>/-</w:t>
      </w:r>
      <w:proofErr w:type="spellStart"/>
      <w:r>
        <w:rPr>
          <w:lang w:val="lv-LV"/>
        </w:rPr>
        <w:t>us</w:t>
      </w:r>
      <w:proofErr w:type="spellEnd"/>
      <w:r w:rsidRPr="00D513BD">
        <w:rPr>
          <w:lang w:val="lv-LV"/>
        </w:rPr>
        <w:t xml:space="preserve"> nepieciešamo</w:t>
      </w:r>
      <w:r>
        <w:rPr>
          <w:lang w:val="lv-LV"/>
        </w:rPr>
        <w:t>/-</w:t>
      </w:r>
      <w:proofErr w:type="spellStart"/>
      <w:r>
        <w:rPr>
          <w:lang w:val="lv-LV"/>
        </w:rPr>
        <w:t>os</w:t>
      </w:r>
      <w:proofErr w:type="spellEnd"/>
      <w:r w:rsidRPr="00D513BD">
        <w:rPr>
          <w:lang w:val="lv-LV"/>
        </w:rPr>
        <w:t xml:space="preserve"> Pakalpojumu/-</w:t>
      </w:r>
      <w:proofErr w:type="spellStart"/>
      <w:r w:rsidRPr="00D513BD">
        <w:rPr>
          <w:lang w:val="lv-LV"/>
        </w:rPr>
        <w:t>us</w:t>
      </w:r>
      <w:proofErr w:type="spellEnd"/>
      <w:r>
        <w:rPr>
          <w:lang w:val="lv-LV"/>
        </w:rPr>
        <w:t>, tā/to aprakstu un vēlamo izpildes termiņu.</w:t>
      </w:r>
    </w:p>
    <w:p w14:paraId="34991AB0" w14:textId="77777777" w:rsidR="000C0EFA" w:rsidRDefault="000C0EFA" w:rsidP="000C0EFA">
      <w:pPr>
        <w:pStyle w:val="ListParagraph"/>
        <w:numPr>
          <w:ilvl w:val="1"/>
          <w:numId w:val="2"/>
        </w:numPr>
        <w:tabs>
          <w:tab w:val="left" w:pos="284"/>
        </w:tabs>
        <w:ind w:left="0" w:firstLine="0"/>
        <w:jc w:val="both"/>
        <w:rPr>
          <w:lang w:val="lv-LV"/>
        </w:rPr>
      </w:pPr>
      <w:r w:rsidRPr="00D513BD">
        <w:rPr>
          <w:lang w:val="lv-LV"/>
        </w:rPr>
        <w:lastRenderedPageBreak/>
        <w:t xml:space="preserve">Izpildītāja pilnvarotā persona 3 (trīs) VID darba dienu laikā no </w:t>
      </w:r>
      <w:r>
        <w:rPr>
          <w:lang w:val="lv-LV"/>
        </w:rPr>
        <w:t>P</w:t>
      </w:r>
      <w:r w:rsidRPr="00D513BD">
        <w:rPr>
          <w:lang w:val="lv-LV"/>
        </w:rPr>
        <w:t>ieprasījuma nosūtīšanas dienas</w:t>
      </w:r>
      <w:r w:rsidRPr="00EB7056">
        <w:rPr>
          <w:lang w:val="lv-LV"/>
        </w:rPr>
        <w:t xml:space="preserve"> </w:t>
      </w:r>
      <w:r w:rsidRPr="00D513BD">
        <w:rPr>
          <w:lang w:val="lv-LV"/>
        </w:rPr>
        <w:t xml:space="preserve">sagatavo un, izmantojot funkciju “REPLY”, </w:t>
      </w:r>
      <w:proofErr w:type="spellStart"/>
      <w:r w:rsidRPr="00D513BD">
        <w:rPr>
          <w:lang w:val="lv-LV"/>
        </w:rPr>
        <w:t>nosūta</w:t>
      </w:r>
      <w:proofErr w:type="spellEnd"/>
      <w:r w:rsidRPr="00D513BD">
        <w:rPr>
          <w:lang w:val="lv-LV"/>
        </w:rPr>
        <w:t xml:space="preserve"> </w:t>
      </w:r>
      <w:r w:rsidRPr="00DD4A25">
        <w:rPr>
          <w:lang w:val="lv-LV"/>
        </w:rPr>
        <w:t xml:space="preserve">Līguma </w:t>
      </w:r>
      <w:r>
        <w:rPr>
          <w:lang w:val="lv-LV"/>
        </w:rPr>
        <w:t>9</w:t>
      </w:r>
      <w:r w:rsidRPr="00DD4A25">
        <w:rPr>
          <w:lang w:val="lv-LV"/>
        </w:rPr>
        <w:t>.4.1.apakšpunktā noteikt</w:t>
      </w:r>
      <w:r>
        <w:rPr>
          <w:lang w:val="lv-LV"/>
        </w:rPr>
        <w:t>ai</w:t>
      </w:r>
      <w:r w:rsidRPr="00DD4A25">
        <w:rPr>
          <w:lang w:val="lv-LV"/>
        </w:rPr>
        <w:t xml:space="preserve"> </w:t>
      </w:r>
      <w:r w:rsidRPr="00D513BD">
        <w:rPr>
          <w:lang w:val="lv-LV"/>
        </w:rPr>
        <w:t xml:space="preserve">Pasūtītāja pilnvarotajai personai, </w:t>
      </w:r>
      <w:r>
        <w:rPr>
          <w:lang w:val="lv-LV"/>
        </w:rPr>
        <w:t>P</w:t>
      </w:r>
      <w:r w:rsidRPr="00D513BD">
        <w:rPr>
          <w:lang w:val="lv-LV"/>
        </w:rPr>
        <w:t>ieprasījumā norādītā</w:t>
      </w:r>
      <w:r>
        <w:rPr>
          <w:lang w:val="lv-LV"/>
        </w:rPr>
        <w:t>/-o</w:t>
      </w:r>
      <w:r w:rsidRPr="00D513BD">
        <w:rPr>
          <w:lang w:val="lv-LV"/>
        </w:rPr>
        <w:t xml:space="preserve"> Pakalpojuma/-u darbietilpības </w:t>
      </w:r>
      <w:proofErr w:type="spellStart"/>
      <w:r w:rsidRPr="00D513BD">
        <w:rPr>
          <w:lang w:val="lv-LV"/>
        </w:rPr>
        <w:t>izvērtējumu</w:t>
      </w:r>
      <w:proofErr w:type="spellEnd"/>
      <w:r w:rsidRPr="00D513BD">
        <w:rPr>
          <w:lang w:val="lv-LV"/>
        </w:rPr>
        <w:t xml:space="preserve"> un Pakalpojuma/-u izpildes termiņu (turpmāk – Izmaksu tāme). Izmaksu tāmē Izpildītāja pilnvarotā persona detalizēti norāda </w:t>
      </w:r>
      <w:r>
        <w:rPr>
          <w:lang w:val="lv-LV"/>
        </w:rPr>
        <w:t>P</w:t>
      </w:r>
      <w:r w:rsidRPr="00D513BD">
        <w:rPr>
          <w:lang w:val="lv-LV"/>
        </w:rPr>
        <w:t>ieprasījuma ietvaros veicamos darbus, to veikšanas ilgumu stundās</w:t>
      </w:r>
      <w:r>
        <w:rPr>
          <w:lang w:val="lv-LV"/>
        </w:rPr>
        <w:t>/cilvēkstundās</w:t>
      </w:r>
      <w:r w:rsidRPr="00D513BD">
        <w:rPr>
          <w:lang w:val="lv-LV"/>
        </w:rPr>
        <w:t xml:space="preserve">, kopējās </w:t>
      </w:r>
      <w:r>
        <w:rPr>
          <w:lang w:val="lv-LV"/>
        </w:rPr>
        <w:t>P</w:t>
      </w:r>
      <w:r w:rsidRPr="00D513BD">
        <w:rPr>
          <w:lang w:val="lv-LV"/>
        </w:rPr>
        <w:t xml:space="preserve">ieprasījumā veicamo darbu izmaksas un to izpildes termiņus, </w:t>
      </w:r>
      <w:r w:rsidRPr="00DD4A25">
        <w:rPr>
          <w:lang w:val="lv-LV"/>
        </w:rPr>
        <w:t>kā arī VID</w:t>
      </w:r>
      <w:r>
        <w:rPr>
          <w:lang w:val="lv-LV"/>
        </w:rPr>
        <w:t xml:space="preserve"> D</w:t>
      </w:r>
      <w:r w:rsidRPr="00DD4A25">
        <w:rPr>
          <w:lang w:val="lv-LV"/>
        </w:rPr>
        <w:t>DAIS</w:t>
      </w:r>
      <w:r w:rsidRPr="00DD4A25">
        <w:rPr>
          <w:bCs/>
          <w:lang w:val="lv-LV"/>
        </w:rPr>
        <w:t xml:space="preserve"> HID FARGO plastikāta karšu </w:t>
      </w:r>
      <w:proofErr w:type="spellStart"/>
      <w:r w:rsidRPr="00DD4A25">
        <w:rPr>
          <w:bCs/>
          <w:lang w:val="lv-LV"/>
        </w:rPr>
        <w:t>apdrukas</w:t>
      </w:r>
      <w:proofErr w:type="spellEnd"/>
      <w:r w:rsidRPr="00DD4A25">
        <w:rPr>
          <w:bCs/>
          <w:lang w:val="lv-LV"/>
        </w:rPr>
        <w:t xml:space="preserve"> printera HDP5000 remonta gadījumā norāda remonta laikā izmantoto materiālu un </w:t>
      </w:r>
      <w:r>
        <w:rPr>
          <w:bCs/>
          <w:lang w:val="lv-LV"/>
        </w:rPr>
        <w:t>detaļu</w:t>
      </w:r>
      <w:r w:rsidRPr="00DD4A25">
        <w:rPr>
          <w:bCs/>
          <w:lang w:val="lv-LV"/>
        </w:rPr>
        <w:t xml:space="preserve"> izmaksas</w:t>
      </w:r>
      <w:r w:rsidRPr="00DD4A25">
        <w:rPr>
          <w:lang w:val="lv-LV"/>
        </w:rPr>
        <w:t>.</w:t>
      </w:r>
    </w:p>
    <w:p w14:paraId="70A194FF" w14:textId="77777777" w:rsidR="000C0EFA" w:rsidRPr="00DD4A25" w:rsidRDefault="000C0EFA" w:rsidP="000C0EFA">
      <w:pPr>
        <w:pStyle w:val="ListParagraph"/>
        <w:numPr>
          <w:ilvl w:val="1"/>
          <w:numId w:val="2"/>
        </w:numPr>
        <w:tabs>
          <w:tab w:val="left" w:pos="284"/>
        </w:tabs>
        <w:ind w:left="0" w:firstLine="0"/>
        <w:jc w:val="both"/>
        <w:rPr>
          <w:lang w:val="lv-LV"/>
        </w:rPr>
      </w:pPr>
      <w:r w:rsidRPr="00DD4A25">
        <w:rPr>
          <w:lang w:val="lv-LV"/>
        </w:rPr>
        <w:t xml:space="preserve">Līguma </w:t>
      </w:r>
      <w:r>
        <w:rPr>
          <w:lang w:val="lv-LV"/>
        </w:rPr>
        <w:t>9</w:t>
      </w:r>
      <w:r w:rsidRPr="00DD4A25">
        <w:rPr>
          <w:lang w:val="lv-LV"/>
        </w:rPr>
        <w:t xml:space="preserve">.4.1.apakšpunktā noteiktā Pasūtītāja pilnvarotā persona </w:t>
      </w:r>
      <w:r w:rsidRPr="003D38DD">
        <w:rPr>
          <w:lang w:val="lv-LV"/>
        </w:rPr>
        <w:t>5 (piecu)</w:t>
      </w:r>
      <w:r w:rsidRPr="00DD4A25">
        <w:rPr>
          <w:lang w:val="lv-LV"/>
        </w:rPr>
        <w:t xml:space="preserve"> VID darba dienu laikā no Līguma 3.3.apakšpunktā noteiktā</w:t>
      </w:r>
      <w:r>
        <w:rPr>
          <w:lang w:val="lv-LV"/>
        </w:rPr>
        <w:t>s</w:t>
      </w:r>
      <w:r w:rsidRPr="00DD4A25">
        <w:rPr>
          <w:lang w:val="lv-LV"/>
        </w:rPr>
        <w:t xml:space="preserve"> Izpildītāja pilnvarotās personas Izmaksu tāmes saņemšanas dienas izvērtē Izmaksu tāmi un </w:t>
      </w:r>
      <w:proofErr w:type="spellStart"/>
      <w:r w:rsidRPr="00DD4A25">
        <w:rPr>
          <w:lang w:val="lv-LV"/>
        </w:rPr>
        <w:t>nosūta</w:t>
      </w:r>
      <w:proofErr w:type="spellEnd"/>
      <w:r w:rsidRPr="00DD4A25">
        <w:rPr>
          <w:lang w:val="lv-LV"/>
        </w:rPr>
        <w:t xml:space="preserve"> uz Līguma </w:t>
      </w:r>
      <w:r>
        <w:rPr>
          <w:lang w:val="lv-LV"/>
        </w:rPr>
        <w:t>9</w:t>
      </w:r>
      <w:r w:rsidRPr="00DD4A25">
        <w:rPr>
          <w:lang w:val="lv-LV"/>
        </w:rPr>
        <w:t>.4.2.apakšpunktā noteiktās Izpildītāja pilnvarotās personas elektroniskā pasta adresi vienu no šādām atbildēm:</w:t>
      </w:r>
    </w:p>
    <w:p w14:paraId="01DDEA49" w14:textId="77777777" w:rsidR="000C0EFA" w:rsidRPr="00DD4A25" w:rsidRDefault="000C0EFA" w:rsidP="000C0EFA">
      <w:pPr>
        <w:pStyle w:val="ListParagraph"/>
        <w:numPr>
          <w:ilvl w:val="2"/>
          <w:numId w:val="2"/>
        </w:numPr>
        <w:tabs>
          <w:tab w:val="left" w:pos="284"/>
        </w:tabs>
        <w:ind w:left="0" w:firstLine="0"/>
        <w:jc w:val="both"/>
        <w:rPr>
          <w:lang w:val="lv-LV"/>
        </w:rPr>
      </w:pPr>
      <w:r w:rsidRPr="00DD4A25">
        <w:rPr>
          <w:lang w:val="lv-LV"/>
        </w:rPr>
        <w:t>piekrišanu Izpildītāja Izmaksu tāmē norādītajiem darbiem, izmaksām un izpildes termiņiem;</w:t>
      </w:r>
    </w:p>
    <w:p w14:paraId="39719882" w14:textId="77777777" w:rsidR="000C0EFA" w:rsidRPr="00DD4A25" w:rsidRDefault="000C0EFA" w:rsidP="000C0EFA">
      <w:pPr>
        <w:pStyle w:val="ListParagraph"/>
        <w:numPr>
          <w:ilvl w:val="2"/>
          <w:numId w:val="2"/>
        </w:numPr>
        <w:tabs>
          <w:tab w:val="left" w:pos="284"/>
        </w:tabs>
        <w:ind w:left="0" w:firstLine="0"/>
        <w:jc w:val="both"/>
        <w:rPr>
          <w:lang w:val="lv-LV"/>
        </w:rPr>
      </w:pPr>
      <w:r w:rsidRPr="00DD4A25">
        <w:rPr>
          <w:lang w:val="lv-LV"/>
        </w:rPr>
        <w:t xml:space="preserve">nepiekrišanu Izpildītāja pilnvarotās personas iesniegtajai Izmaksu tāmei. Šādā gadījumā Līguma </w:t>
      </w:r>
      <w:r>
        <w:rPr>
          <w:lang w:val="lv-LV"/>
        </w:rPr>
        <w:t>9</w:t>
      </w:r>
      <w:r w:rsidRPr="00DD4A25">
        <w:rPr>
          <w:lang w:val="lv-LV"/>
        </w:rPr>
        <w:t xml:space="preserve">.4.1.apakšpunktā noteiktā Pasūtītāja pilnvarotā persona sagatavo un </w:t>
      </w:r>
      <w:proofErr w:type="spellStart"/>
      <w:r w:rsidRPr="00DD4A25">
        <w:rPr>
          <w:lang w:val="lv-LV"/>
        </w:rPr>
        <w:t>nosūta</w:t>
      </w:r>
      <w:proofErr w:type="spellEnd"/>
      <w:r w:rsidRPr="00DD4A25">
        <w:rPr>
          <w:lang w:val="lv-LV"/>
        </w:rPr>
        <w:t xml:space="preserve"> uz Līguma </w:t>
      </w:r>
      <w:r>
        <w:rPr>
          <w:lang w:val="lv-LV"/>
        </w:rPr>
        <w:t>9</w:t>
      </w:r>
      <w:r w:rsidRPr="00DD4A25">
        <w:rPr>
          <w:lang w:val="lv-LV"/>
        </w:rPr>
        <w:t>.4.2.apakšpunktā noteiktās Izpildītāja pilnvarotās personas elektroniskā pasta adresi motivētu pretenziju;</w:t>
      </w:r>
    </w:p>
    <w:p w14:paraId="55F49097" w14:textId="77777777" w:rsidR="000C0EFA" w:rsidRDefault="000C0EFA" w:rsidP="000C0EFA">
      <w:pPr>
        <w:pStyle w:val="ListParagraph"/>
        <w:numPr>
          <w:ilvl w:val="2"/>
          <w:numId w:val="2"/>
        </w:numPr>
        <w:tabs>
          <w:tab w:val="left" w:pos="284"/>
        </w:tabs>
        <w:ind w:left="0" w:firstLine="0"/>
        <w:jc w:val="both"/>
        <w:rPr>
          <w:lang w:val="lv-LV"/>
        </w:rPr>
      </w:pPr>
      <w:r>
        <w:rPr>
          <w:lang w:val="lv-LV"/>
        </w:rPr>
        <w:t>P</w:t>
      </w:r>
      <w:r w:rsidRPr="00D513BD">
        <w:rPr>
          <w:lang w:val="lv-LV"/>
        </w:rPr>
        <w:t>ieprasījuma anulēš</w:t>
      </w:r>
      <w:r>
        <w:rPr>
          <w:lang w:val="lv-LV"/>
        </w:rPr>
        <w:t>anu</w:t>
      </w:r>
      <w:r w:rsidRPr="00D513BD">
        <w:rPr>
          <w:lang w:val="lv-LV"/>
        </w:rPr>
        <w:t xml:space="preserve"> gadījumā, ja</w:t>
      </w:r>
      <w:r>
        <w:rPr>
          <w:lang w:val="lv-LV"/>
        </w:rPr>
        <w:t>,</w:t>
      </w:r>
      <w:r w:rsidRPr="00D513BD">
        <w:rPr>
          <w:lang w:val="lv-LV"/>
        </w:rPr>
        <w:t xml:space="preserve"> izvērtējot Izmaksu tāmi, Pasūtītāja pilnvarotā persona konstatē, ka </w:t>
      </w:r>
      <w:r>
        <w:rPr>
          <w:lang w:val="lv-LV"/>
        </w:rPr>
        <w:t>P</w:t>
      </w:r>
      <w:r w:rsidRPr="00D513BD">
        <w:rPr>
          <w:lang w:val="lv-LV"/>
        </w:rPr>
        <w:t>ieprasījumā norādītie darbi nav nepieciešami vai pastāv citi apstākļi šāda lēmuma pieņemšanai</w:t>
      </w:r>
      <w:r>
        <w:rPr>
          <w:lang w:val="lv-LV"/>
        </w:rPr>
        <w:t>.</w:t>
      </w:r>
    </w:p>
    <w:p w14:paraId="225BC7C6" w14:textId="77777777" w:rsidR="000C0EFA" w:rsidRPr="00D91E12" w:rsidRDefault="000C0EFA" w:rsidP="000C0EFA">
      <w:pPr>
        <w:pStyle w:val="ListParagraph"/>
        <w:numPr>
          <w:ilvl w:val="1"/>
          <w:numId w:val="2"/>
        </w:numPr>
        <w:tabs>
          <w:tab w:val="left" w:pos="284"/>
        </w:tabs>
        <w:ind w:left="0" w:firstLine="0"/>
        <w:jc w:val="both"/>
        <w:rPr>
          <w:lang w:val="lv-LV"/>
        </w:rPr>
      </w:pPr>
      <w:r w:rsidRPr="00D91E12">
        <w:rPr>
          <w:lang w:val="lv-LV"/>
        </w:rPr>
        <w:t>Pēc Izmaksu tāmes saskaņošanas Izpildītājs:</w:t>
      </w:r>
    </w:p>
    <w:p w14:paraId="360BC561" w14:textId="77777777" w:rsidR="000C0EFA" w:rsidRPr="005A5E33" w:rsidRDefault="000C0EFA" w:rsidP="000C0EFA">
      <w:pPr>
        <w:pStyle w:val="ListParagraph"/>
        <w:numPr>
          <w:ilvl w:val="2"/>
          <w:numId w:val="2"/>
        </w:numPr>
        <w:ind w:left="0" w:firstLine="0"/>
        <w:jc w:val="both"/>
        <w:rPr>
          <w:lang w:val="lv-LV"/>
        </w:rPr>
      </w:pPr>
      <w:bookmarkStart w:id="5" w:name="_Hlk180142311"/>
      <w:r w:rsidRPr="005A5E33">
        <w:rPr>
          <w:lang w:val="lv-LV"/>
        </w:rPr>
        <w:t xml:space="preserve">ne vēlāk kā 1 (vienas) darba dienas laikā </w:t>
      </w:r>
      <w:bookmarkEnd w:id="5"/>
      <w:r w:rsidRPr="005A5E33">
        <w:rPr>
          <w:lang w:val="lv-LV"/>
        </w:rPr>
        <w:t xml:space="preserve">no Pasūtītāja pilnvarotās personas </w:t>
      </w:r>
      <w:r>
        <w:rPr>
          <w:lang w:val="lv-LV"/>
        </w:rPr>
        <w:t>P</w:t>
      </w:r>
      <w:r w:rsidRPr="005A5E33">
        <w:rPr>
          <w:lang w:val="lv-LV"/>
        </w:rPr>
        <w:t>ieprasījuma Izpildītāja pilnvarotajai personai uz norādīto e-pastu saskaņošanas (turpmāk - Pieprasījums) uzsāk atjauninājumu veikšanu. Izpildītājs  veic minētos atjauninājumus ne vēlāk kā 5 (piecu) nedēļu laikā no Izmaksu tāmes saskaņošanas brīža, ja vien ar Pasūtītāju nav savstarpēji saskaņoti citi termiņi.</w:t>
      </w:r>
    </w:p>
    <w:p w14:paraId="7C9FFAE4" w14:textId="77777777" w:rsidR="000C0EFA" w:rsidRPr="005A5E33" w:rsidRDefault="000C0EFA" w:rsidP="000C0EFA">
      <w:pPr>
        <w:pStyle w:val="ListParagraph"/>
        <w:numPr>
          <w:ilvl w:val="2"/>
          <w:numId w:val="2"/>
        </w:numPr>
        <w:tabs>
          <w:tab w:val="left" w:pos="284"/>
        </w:tabs>
        <w:ind w:left="0" w:firstLine="0"/>
        <w:jc w:val="both"/>
        <w:rPr>
          <w:lang w:val="lv-LV"/>
        </w:rPr>
      </w:pPr>
      <w:r w:rsidRPr="005A5E33">
        <w:rPr>
          <w:lang w:val="lv-LV"/>
        </w:rPr>
        <w:t>ne vēlāk kā 2 (div</w:t>
      </w:r>
      <w:r>
        <w:rPr>
          <w:lang w:val="lv-LV"/>
        </w:rPr>
        <w:t>u</w:t>
      </w:r>
      <w:r w:rsidRPr="005A5E33">
        <w:rPr>
          <w:lang w:val="lv-LV"/>
        </w:rPr>
        <w:t>) nedēļ</w:t>
      </w:r>
      <w:r>
        <w:rPr>
          <w:lang w:val="lv-LV"/>
        </w:rPr>
        <w:t xml:space="preserve">u laikā </w:t>
      </w:r>
      <w:r w:rsidRPr="005A5E33">
        <w:rPr>
          <w:lang w:val="lv-LV"/>
        </w:rPr>
        <w:t>veic Apliecību un hologrammas maketu piegādi, ja vien ar Pasūtītāju nav savstarpēji saskaņoti citi termiņi;</w:t>
      </w:r>
    </w:p>
    <w:p w14:paraId="2069092C" w14:textId="77777777" w:rsidR="000C0EFA" w:rsidRDefault="000C0EFA" w:rsidP="000C0EFA">
      <w:pPr>
        <w:pStyle w:val="ListParagraph"/>
        <w:numPr>
          <w:ilvl w:val="2"/>
          <w:numId w:val="2"/>
        </w:numPr>
        <w:tabs>
          <w:tab w:val="left" w:pos="284"/>
        </w:tabs>
        <w:ind w:left="0" w:firstLine="0"/>
        <w:jc w:val="both"/>
        <w:rPr>
          <w:lang w:val="lv-LV"/>
        </w:rPr>
      </w:pPr>
      <w:r w:rsidRPr="00DB2D6E">
        <w:rPr>
          <w:lang w:val="lv-LV"/>
        </w:rPr>
        <w:t xml:space="preserve">ne vēlāk kā </w:t>
      </w:r>
      <w:r w:rsidRPr="005A5E33">
        <w:rPr>
          <w:lang w:val="lv-LV"/>
        </w:rPr>
        <w:t>2 (div</w:t>
      </w:r>
      <w:r>
        <w:rPr>
          <w:lang w:val="lv-LV"/>
        </w:rPr>
        <w:t>u</w:t>
      </w:r>
      <w:r w:rsidRPr="005A5E33">
        <w:rPr>
          <w:lang w:val="lv-LV"/>
        </w:rPr>
        <w:t>) nedēļ</w:t>
      </w:r>
      <w:r>
        <w:rPr>
          <w:lang w:val="lv-LV"/>
        </w:rPr>
        <w:t xml:space="preserve">u laikā </w:t>
      </w:r>
      <w:r w:rsidRPr="00DB2D6E">
        <w:rPr>
          <w:lang w:val="lv-LV"/>
        </w:rPr>
        <w:t>no Apliecību hologrammas maketa saskaņošanas brīža</w:t>
      </w:r>
      <w:r>
        <w:rPr>
          <w:lang w:val="lv-LV"/>
        </w:rPr>
        <w:t xml:space="preserve"> veic o</w:t>
      </w:r>
      <w:r w:rsidRPr="00DB2D6E">
        <w:rPr>
          <w:lang w:val="lv-LV"/>
        </w:rPr>
        <w:t>riģinālās hologrammas matricas piegād</w:t>
      </w:r>
      <w:r>
        <w:rPr>
          <w:lang w:val="lv-LV"/>
        </w:rPr>
        <w:t>i;</w:t>
      </w:r>
    </w:p>
    <w:p w14:paraId="789198B3" w14:textId="77777777" w:rsidR="000C0EFA" w:rsidRPr="00D91E12" w:rsidRDefault="000C0EFA" w:rsidP="000C0EFA">
      <w:pPr>
        <w:pStyle w:val="ListParagraph"/>
        <w:numPr>
          <w:ilvl w:val="2"/>
          <w:numId w:val="2"/>
        </w:numPr>
        <w:tabs>
          <w:tab w:val="left" w:pos="284"/>
        </w:tabs>
        <w:ind w:left="0" w:firstLine="0"/>
        <w:jc w:val="both"/>
        <w:rPr>
          <w:lang w:val="lv-LV"/>
        </w:rPr>
      </w:pPr>
      <w:r>
        <w:rPr>
          <w:lang w:val="lv-LV"/>
        </w:rPr>
        <w:t>n</w:t>
      </w:r>
      <w:r w:rsidRPr="00DB2D6E">
        <w:rPr>
          <w:lang w:val="lv-LV"/>
        </w:rPr>
        <w:t>e vēlāk kā 4 (četr</w:t>
      </w:r>
      <w:r>
        <w:rPr>
          <w:lang w:val="lv-LV"/>
        </w:rPr>
        <w:t>u</w:t>
      </w:r>
      <w:r w:rsidRPr="00DB2D6E">
        <w:rPr>
          <w:lang w:val="lv-LV"/>
        </w:rPr>
        <w:t>) nedēļ</w:t>
      </w:r>
      <w:r>
        <w:rPr>
          <w:lang w:val="lv-LV"/>
        </w:rPr>
        <w:t>u laikā</w:t>
      </w:r>
      <w:r w:rsidRPr="00DB2D6E">
        <w:rPr>
          <w:lang w:val="lv-LV"/>
        </w:rPr>
        <w:t xml:space="preserve"> no </w:t>
      </w:r>
      <w:r w:rsidRPr="00DD4A25">
        <w:rPr>
          <w:lang w:val="lv-LV"/>
        </w:rPr>
        <w:t xml:space="preserve">Līguma </w:t>
      </w:r>
      <w:r>
        <w:rPr>
          <w:lang w:val="lv-LV"/>
        </w:rPr>
        <w:t>9</w:t>
      </w:r>
      <w:r w:rsidRPr="00DD4A25">
        <w:rPr>
          <w:lang w:val="lv-LV"/>
        </w:rPr>
        <w:t>.4.1.apakšpunktā noteiktā</w:t>
      </w:r>
      <w:r>
        <w:rPr>
          <w:lang w:val="lv-LV"/>
        </w:rPr>
        <w:t>s</w:t>
      </w:r>
      <w:r w:rsidRPr="00DD4A25">
        <w:rPr>
          <w:lang w:val="lv-LV"/>
        </w:rPr>
        <w:t xml:space="preserve"> Pasūtītāja pilnvarotā</w:t>
      </w:r>
      <w:r>
        <w:rPr>
          <w:lang w:val="lv-LV"/>
        </w:rPr>
        <w:t>s</w:t>
      </w:r>
      <w:r w:rsidRPr="00DD4A25">
        <w:rPr>
          <w:lang w:val="lv-LV"/>
        </w:rPr>
        <w:t xml:space="preserve"> persona</w:t>
      </w:r>
      <w:r>
        <w:rPr>
          <w:lang w:val="lv-LV"/>
        </w:rPr>
        <w:t>s</w:t>
      </w:r>
      <w:r w:rsidRPr="00DB2D6E">
        <w:rPr>
          <w:lang w:val="lv-LV"/>
        </w:rPr>
        <w:t xml:space="preserve"> pasūtījuma nosūtīšanas brīža</w:t>
      </w:r>
      <w:r>
        <w:rPr>
          <w:lang w:val="lv-LV"/>
        </w:rPr>
        <w:t xml:space="preserve"> </w:t>
      </w:r>
      <w:r w:rsidRPr="00084657">
        <w:rPr>
          <w:lang w:val="lv-LV"/>
        </w:rPr>
        <w:t xml:space="preserve">atsevišķu piegāžu veidā </w:t>
      </w:r>
      <w:r>
        <w:rPr>
          <w:lang w:val="lv-LV"/>
        </w:rPr>
        <w:t>(</w:t>
      </w:r>
      <w:r w:rsidRPr="00084657">
        <w:rPr>
          <w:lang w:val="lv-LV"/>
        </w:rPr>
        <w:t>partijās ne mazākās kā 1000 gab</w:t>
      </w:r>
      <w:r>
        <w:rPr>
          <w:lang w:val="lv-LV"/>
        </w:rPr>
        <w:t>.)</w:t>
      </w:r>
      <w:r w:rsidRPr="00084657">
        <w:rPr>
          <w:lang w:val="lv-LV"/>
        </w:rPr>
        <w:t xml:space="preserve"> </w:t>
      </w:r>
      <w:r>
        <w:rPr>
          <w:lang w:val="lv-LV"/>
        </w:rPr>
        <w:t xml:space="preserve">veic </w:t>
      </w:r>
      <w:r w:rsidRPr="00DB2D6E">
        <w:rPr>
          <w:lang w:val="lv-LV"/>
        </w:rPr>
        <w:t>Apliecību sagatavju piegād</w:t>
      </w:r>
      <w:r>
        <w:rPr>
          <w:lang w:val="lv-LV"/>
        </w:rPr>
        <w:t>i;</w:t>
      </w:r>
    </w:p>
    <w:p w14:paraId="049C0251" w14:textId="77777777" w:rsidR="000C0EFA" w:rsidRPr="007035C3" w:rsidRDefault="000C0EFA" w:rsidP="000C0EFA">
      <w:pPr>
        <w:pStyle w:val="ListParagraph"/>
        <w:numPr>
          <w:ilvl w:val="2"/>
          <w:numId w:val="2"/>
        </w:numPr>
        <w:tabs>
          <w:tab w:val="left" w:pos="284"/>
        </w:tabs>
        <w:ind w:left="0" w:firstLine="0"/>
        <w:jc w:val="both"/>
        <w:rPr>
          <w:lang w:val="lv-LV"/>
        </w:rPr>
      </w:pPr>
      <w:r w:rsidRPr="00D91E12">
        <w:rPr>
          <w:lang w:val="lv-LV"/>
        </w:rPr>
        <w:t xml:space="preserve">gadījumā, ja resursu vadības sistēmas </w:t>
      </w:r>
      <w:proofErr w:type="spellStart"/>
      <w:r w:rsidRPr="00D91E12">
        <w:rPr>
          <w:lang w:val="lv-LV"/>
        </w:rPr>
        <w:t>Horizon</w:t>
      </w:r>
      <w:proofErr w:type="spellEnd"/>
      <w:r w:rsidRPr="00D91E12">
        <w:rPr>
          <w:lang w:val="lv-LV"/>
        </w:rPr>
        <w:t xml:space="preserve"> vietā Pasūtītāja infrastruktūrā tiek ieviesta cita resursu vadības sistēma, Pasūtītājs DDAIS </w:t>
      </w:r>
      <w:proofErr w:type="spellStart"/>
      <w:r w:rsidRPr="00D91E12">
        <w:rPr>
          <w:lang w:val="lv-LV"/>
        </w:rPr>
        <w:t>saskarņu</w:t>
      </w:r>
      <w:proofErr w:type="spellEnd"/>
      <w:r w:rsidRPr="00D91E12">
        <w:rPr>
          <w:lang w:val="lv-LV"/>
        </w:rPr>
        <w:t xml:space="preserve"> izstrādei ar jauno resursu vadības sistēmu nodrošina nepieciešamās informācijas, dokumentācijas un piekļuvju pieejamību, Izpildītājs </w:t>
      </w:r>
      <w:r w:rsidRPr="007035C3">
        <w:rPr>
          <w:lang w:val="lv-LV"/>
        </w:rPr>
        <w:t xml:space="preserve">ne vēlāk kā 1 (vienas) darba dienas laikā </w:t>
      </w:r>
      <w:r w:rsidRPr="005A5E33">
        <w:rPr>
          <w:lang w:val="lv-LV"/>
        </w:rPr>
        <w:t xml:space="preserve">no Pasūtītāja pilnvarotās </w:t>
      </w:r>
      <w:r w:rsidRPr="007035C3">
        <w:rPr>
          <w:lang w:val="lv-LV"/>
        </w:rPr>
        <w:t>personas Pieprasījuma</w:t>
      </w:r>
      <w:r w:rsidRPr="00200C06" w:rsidDel="007035C3">
        <w:rPr>
          <w:lang w:val="lv-LV"/>
        </w:rPr>
        <w:t xml:space="preserve"> </w:t>
      </w:r>
      <w:r w:rsidRPr="007035C3">
        <w:rPr>
          <w:lang w:val="lv-LV"/>
        </w:rPr>
        <w:t xml:space="preserve">uzsāk atjauninājumu veikšanu. </w:t>
      </w:r>
    </w:p>
    <w:p w14:paraId="7011977E" w14:textId="77777777" w:rsidR="000C0EFA" w:rsidRDefault="000C0EFA" w:rsidP="000C0EFA">
      <w:pPr>
        <w:pStyle w:val="ListParagraph"/>
        <w:numPr>
          <w:ilvl w:val="1"/>
          <w:numId w:val="2"/>
        </w:numPr>
        <w:tabs>
          <w:tab w:val="left" w:pos="284"/>
        </w:tabs>
        <w:ind w:left="0" w:firstLine="0"/>
        <w:jc w:val="both"/>
        <w:rPr>
          <w:lang w:val="lv-LV"/>
        </w:rPr>
      </w:pPr>
      <w:r>
        <w:rPr>
          <w:lang w:val="lv-LV"/>
        </w:rPr>
        <w:t>P</w:t>
      </w:r>
      <w:r w:rsidRPr="00F22ED0">
        <w:rPr>
          <w:lang w:val="lv-LV"/>
        </w:rPr>
        <w:t>ēc būtiskām izmaiņām DDAIS</w:t>
      </w:r>
      <w:r w:rsidRPr="00D70B2B">
        <w:rPr>
          <w:lang w:val="lv-LV"/>
        </w:rPr>
        <w:t xml:space="preserve"> </w:t>
      </w:r>
      <w:r w:rsidRPr="00F22ED0">
        <w:rPr>
          <w:lang w:val="lv-LV"/>
        </w:rPr>
        <w:t xml:space="preserve">lietošanā </w:t>
      </w:r>
      <w:r>
        <w:rPr>
          <w:lang w:val="lv-LV"/>
        </w:rPr>
        <w:t>Izpildītājs nodrošina Pasūtītāja personālam a</w:t>
      </w:r>
      <w:r w:rsidRPr="00F22ED0">
        <w:rPr>
          <w:lang w:val="lv-LV"/>
        </w:rPr>
        <w:t>pmācību Pasūtītāja telpās -</w:t>
      </w:r>
      <w:r>
        <w:rPr>
          <w:lang w:val="lv-LV"/>
        </w:rPr>
        <w:t xml:space="preserve"> </w:t>
      </w:r>
      <w:r w:rsidRPr="00F22ED0">
        <w:rPr>
          <w:lang w:val="lv-LV"/>
        </w:rPr>
        <w:t xml:space="preserve">Talejas ielā 1, Rīgā, vai attālināti - videokonferences režīmā. </w:t>
      </w:r>
      <w:r>
        <w:rPr>
          <w:lang w:val="lv-LV"/>
        </w:rPr>
        <w:t xml:space="preserve">Izpildītājam </w:t>
      </w:r>
      <w:r w:rsidRPr="00F22ED0">
        <w:rPr>
          <w:lang w:val="lv-LV"/>
        </w:rPr>
        <w:t xml:space="preserve">jāapmāca Pasūtītāja personālu latviešu valodā. </w:t>
      </w:r>
      <w:r>
        <w:rPr>
          <w:lang w:val="lv-LV"/>
        </w:rPr>
        <w:t xml:space="preserve">Izpildītājam </w:t>
      </w:r>
      <w:r w:rsidRPr="00F22ED0">
        <w:rPr>
          <w:lang w:val="lv-LV"/>
        </w:rPr>
        <w:t>pēc būtisku izmaiņu veikšanas jāsagatavo un jāiesniedz pilnveidotās DDAIS lietošanas instrukcija (arī iekārtu, fototehnikas, aprīkojuma lietošanas instrukcija) latviešu valodā 1 (vienā) eksemplārā.</w:t>
      </w:r>
      <w:r>
        <w:rPr>
          <w:lang w:val="lv-LV"/>
        </w:rPr>
        <w:t xml:space="preserve"> </w:t>
      </w:r>
    </w:p>
    <w:p w14:paraId="6DEDB435" w14:textId="77777777" w:rsidR="000C0EFA" w:rsidRPr="00DD4A25" w:rsidRDefault="000C0EFA" w:rsidP="000C0EFA">
      <w:pPr>
        <w:pStyle w:val="ListParagraph"/>
        <w:numPr>
          <w:ilvl w:val="1"/>
          <w:numId w:val="2"/>
        </w:numPr>
        <w:tabs>
          <w:tab w:val="left" w:pos="284"/>
        </w:tabs>
        <w:ind w:left="0" w:firstLine="0"/>
        <w:jc w:val="both"/>
        <w:rPr>
          <w:lang w:val="lv-LV"/>
        </w:rPr>
      </w:pPr>
      <w:r w:rsidRPr="00D513BD">
        <w:rPr>
          <w:lang w:val="lv-LV"/>
        </w:rPr>
        <w:t xml:space="preserve">Gadījumā, ja Pasūtītāja pilnvarotā persona </w:t>
      </w:r>
      <w:proofErr w:type="spellStart"/>
      <w:r w:rsidRPr="00D513BD">
        <w:rPr>
          <w:lang w:val="lv-LV"/>
        </w:rPr>
        <w:t>nosūta</w:t>
      </w:r>
      <w:proofErr w:type="spellEnd"/>
      <w:r w:rsidRPr="00D513BD">
        <w:rPr>
          <w:lang w:val="lv-LV"/>
        </w:rPr>
        <w:t xml:space="preserve"> Izpildītāja pilnvarotajai personai Līguma 3.4.2.apakšpunktā noteikto pretenziju, </w:t>
      </w:r>
      <w:r>
        <w:rPr>
          <w:lang w:val="lv-LV"/>
        </w:rPr>
        <w:t xml:space="preserve">3 (trīs) VID darba dienu laikā no Pasūtītāja pilnvarotās personas pretenzijas nosūtīšanas dienas, </w:t>
      </w:r>
      <w:r w:rsidRPr="00D513BD">
        <w:rPr>
          <w:lang w:val="lv-LV"/>
        </w:rPr>
        <w:t xml:space="preserve">Izpildītāja pilnvarotā persona novērš pretenzijā norādītos trūkumus un atkārtoti </w:t>
      </w:r>
      <w:proofErr w:type="spellStart"/>
      <w:r w:rsidRPr="00D513BD">
        <w:rPr>
          <w:lang w:val="lv-LV"/>
        </w:rPr>
        <w:t>nosūta</w:t>
      </w:r>
      <w:proofErr w:type="spellEnd"/>
      <w:r w:rsidRPr="00D513BD">
        <w:rPr>
          <w:lang w:val="lv-LV"/>
        </w:rPr>
        <w:t xml:space="preserve"> Pasūtītāja pilnvarotajai </w:t>
      </w:r>
      <w:r w:rsidRPr="00DD4A25">
        <w:rPr>
          <w:lang w:val="lv-LV"/>
        </w:rPr>
        <w:t>personai Izmaksu tāmi.</w:t>
      </w:r>
    </w:p>
    <w:p w14:paraId="532743C6" w14:textId="77777777" w:rsidR="000C0EFA" w:rsidRPr="00A36FC1" w:rsidRDefault="000C0EFA" w:rsidP="000C0EFA">
      <w:pPr>
        <w:pStyle w:val="ListParagraph"/>
        <w:numPr>
          <w:ilvl w:val="1"/>
          <w:numId w:val="2"/>
        </w:numPr>
        <w:tabs>
          <w:tab w:val="left" w:pos="284"/>
        </w:tabs>
        <w:ind w:left="0" w:firstLine="0"/>
        <w:jc w:val="both"/>
        <w:rPr>
          <w:lang w:val="lv-LV"/>
        </w:rPr>
      </w:pPr>
      <w:r w:rsidRPr="00DD4A25">
        <w:rPr>
          <w:lang w:val="lv-LV"/>
        </w:rPr>
        <w:t xml:space="preserve">Izpildītājs uzsāk </w:t>
      </w:r>
      <w:r>
        <w:rPr>
          <w:lang w:val="lv-LV"/>
        </w:rPr>
        <w:t>P</w:t>
      </w:r>
      <w:r w:rsidRPr="00DD4A25">
        <w:rPr>
          <w:lang w:val="lv-LV"/>
        </w:rPr>
        <w:t>ieprasījumā norādītā/-o Pakalpojuma/-u izpildi</w:t>
      </w:r>
      <w:r>
        <w:rPr>
          <w:lang w:val="lv-LV"/>
        </w:rPr>
        <w:t xml:space="preserve"> Izmaksu tāmē norādītajā termiņā</w:t>
      </w:r>
      <w:r w:rsidRPr="00DD4A25">
        <w:rPr>
          <w:lang w:val="lv-LV"/>
        </w:rPr>
        <w:t xml:space="preserve"> tikai pēc tam, kad Līguma </w:t>
      </w:r>
      <w:r>
        <w:rPr>
          <w:lang w:val="lv-LV"/>
        </w:rPr>
        <w:t>9</w:t>
      </w:r>
      <w:r w:rsidRPr="00DD4A25">
        <w:rPr>
          <w:lang w:val="lv-LV"/>
        </w:rPr>
        <w:t xml:space="preserve">.4.1.apakšpunktā noteiktā Pasūtītāja pilnvarotā </w:t>
      </w:r>
      <w:r w:rsidRPr="00DD4A25">
        <w:rPr>
          <w:lang w:val="lv-LV"/>
        </w:rPr>
        <w:lastRenderedPageBreak/>
        <w:t xml:space="preserve">persona un Līguma </w:t>
      </w:r>
      <w:r>
        <w:rPr>
          <w:lang w:val="lv-LV"/>
        </w:rPr>
        <w:t>9</w:t>
      </w:r>
      <w:r w:rsidRPr="00DD4A25">
        <w:rPr>
          <w:lang w:val="lv-LV"/>
        </w:rPr>
        <w:t>.4.2.apakšpunktā noteiktā Izpildītāja pilnvarotā persona abpusēji ir saskaņojušas Izmaksu tāmi.</w:t>
      </w:r>
    </w:p>
    <w:p w14:paraId="245FD9C6" w14:textId="77777777" w:rsidR="000C0EFA" w:rsidRPr="00DD4A25" w:rsidRDefault="000C0EFA" w:rsidP="000C0EFA">
      <w:pPr>
        <w:pStyle w:val="ListParagraph"/>
        <w:numPr>
          <w:ilvl w:val="1"/>
          <w:numId w:val="2"/>
        </w:numPr>
        <w:tabs>
          <w:tab w:val="left" w:pos="284"/>
        </w:tabs>
        <w:ind w:left="0" w:firstLine="0"/>
        <w:jc w:val="both"/>
        <w:rPr>
          <w:lang w:val="lv-LV"/>
        </w:rPr>
      </w:pPr>
      <w:r w:rsidRPr="00DD4A25">
        <w:rPr>
          <w:lang w:val="lv-LV"/>
        </w:rPr>
        <w:t xml:space="preserve">Pēc </w:t>
      </w:r>
      <w:r>
        <w:rPr>
          <w:lang w:val="lv-LV"/>
        </w:rPr>
        <w:t>P</w:t>
      </w:r>
      <w:r w:rsidRPr="00DD4A25">
        <w:rPr>
          <w:lang w:val="lv-LV"/>
        </w:rPr>
        <w:t xml:space="preserve">ieprasījumā </w:t>
      </w:r>
      <w:r>
        <w:rPr>
          <w:lang w:val="lv-LV"/>
        </w:rPr>
        <w:t>par Pakalpojuma sniegšanu Puses</w:t>
      </w:r>
      <w:r w:rsidRPr="00DD4A25">
        <w:rPr>
          <w:lang w:val="lv-LV"/>
        </w:rPr>
        <w:t xml:space="preserve"> saskaņo Izmaksu tām</w:t>
      </w:r>
      <w:r>
        <w:rPr>
          <w:lang w:val="lv-LV"/>
        </w:rPr>
        <w:t>i</w:t>
      </w:r>
      <w:r w:rsidRPr="00DD4A25">
        <w:rPr>
          <w:lang w:val="lv-LV"/>
        </w:rPr>
        <w:t xml:space="preserve"> </w:t>
      </w:r>
      <w:r>
        <w:rPr>
          <w:lang w:val="lv-LV"/>
        </w:rPr>
        <w:t xml:space="preserve">par </w:t>
      </w:r>
      <w:r w:rsidRPr="00DD4A25">
        <w:rPr>
          <w:lang w:val="lv-LV"/>
        </w:rPr>
        <w:t>noteikto darbu veikšan</w:t>
      </w:r>
      <w:r>
        <w:rPr>
          <w:lang w:val="lv-LV"/>
        </w:rPr>
        <w:t>u un</w:t>
      </w:r>
      <w:r w:rsidRPr="00DD4A25">
        <w:rPr>
          <w:lang w:val="lv-LV"/>
        </w:rPr>
        <w:t xml:space="preserve"> Izpildītājs sagatavo un iesniedz Līguma </w:t>
      </w:r>
      <w:r>
        <w:rPr>
          <w:lang w:val="lv-LV"/>
        </w:rPr>
        <w:t>9</w:t>
      </w:r>
      <w:r w:rsidRPr="00DD4A25">
        <w:rPr>
          <w:lang w:val="lv-LV"/>
        </w:rPr>
        <w:t xml:space="preserve">.4.1.apakšpunktā noteiktajai Pasūtītāja pilnvarotajai personai </w:t>
      </w:r>
      <w:r>
        <w:rPr>
          <w:lang w:val="lv-LV"/>
        </w:rPr>
        <w:t xml:space="preserve">Aktu </w:t>
      </w:r>
      <w:r w:rsidRPr="00DD4A25">
        <w:rPr>
          <w:lang w:val="lv-LV"/>
        </w:rPr>
        <w:t>un attiecīgu abpusēji saskaņotu Izmaksu tāmi.</w:t>
      </w:r>
    </w:p>
    <w:p w14:paraId="0C32486A" w14:textId="77777777" w:rsidR="000C0EFA" w:rsidRPr="00DD4A25" w:rsidRDefault="000C0EFA" w:rsidP="000C0EFA">
      <w:pPr>
        <w:pStyle w:val="ListParagraph"/>
        <w:numPr>
          <w:ilvl w:val="1"/>
          <w:numId w:val="2"/>
        </w:numPr>
        <w:tabs>
          <w:tab w:val="left" w:pos="284"/>
        </w:tabs>
        <w:ind w:left="0" w:firstLine="0"/>
        <w:jc w:val="both"/>
        <w:rPr>
          <w:lang w:val="lv-LV"/>
        </w:rPr>
      </w:pPr>
      <w:r w:rsidRPr="00DD4A25">
        <w:rPr>
          <w:lang w:val="lv-LV"/>
        </w:rPr>
        <w:t>Pasūtītāja pilnvarotajai personai ir tiesības neparakstīt Līguma 3.</w:t>
      </w:r>
      <w:r>
        <w:rPr>
          <w:lang w:val="lv-LV"/>
        </w:rPr>
        <w:t>10</w:t>
      </w:r>
      <w:r w:rsidRPr="00DD4A25">
        <w:rPr>
          <w:lang w:val="lv-LV"/>
        </w:rPr>
        <w:t xml:space="preserve">.apakšpunktā noteikto </w:t>
      </w:r>
      <w:r>
        <w:rPr>
          <w:lang w:val="lv-LV"/>
        </w:rPr>
        <w:t>Aktu</w:t>
      </w:r>
      <w:r w:rsidRPr="00DD4A25">
        <w:rPr>
          <w:lang w:val="lv-LV"/>
        </w:rPr>
        <w:t>, ja Pakalpojuma pieprasījumā norādītie darbi nav veikti atbilstoši Līguma</w:t>
      </w:r>
      <w:r>
        <w:rPr>
          <w:lang w:val="lv-LV"/>
        </w:rPr>
        <w:t>m</w:t>
      </w:r>
      <w:r w:rsidRPr="00DD4A25">
        <w:rPr>
          <w:lang w:val="lv-LV"/>
        </w:rPr>
        <w:t>, tā pielikum</w:t>
      </w:r>
      <w:r>
        <w:rPr>
          <w:lang w:val="lv-LV"/>
        </w:rPr>
        <w:t>iem</w:t>
      </w:r>
      <w:r w:rsidRPr="00DD4A25">
        <w:rPr>
          <w:lang w:val="lv-LV"/>
        </w:rPr>
        <w:t>, Pakalpojuma pieprasījumam un</w:t>
      </w:r>
      <w:r>
        <w:rPr>
          <w:lang w:val="lv-LV"/>
        </w:rPr>
        <w:t>/vai</w:t>
      </w:r>
      <w:r w:rsidRPr="00DD4A25">
        <w:rPr>
          <w:lang w:val="lv-LV"/>
        </w:rPr>
        <w:t xml:space="preserve"> abpusēji saskaņotajai Izmaksu tāmei</w:t>
      </w:r>
      <w:r>
        <w:rPr>
          <w:lang w:val="lv-LV"/>
        </w:rPr>
        <w:t xml:space="preserve"> vai ja Izpildītājs kopā ar </w:t>
      </w:r>
      <w:r w:rsidRPr="00213F2A">
        <w:rPr>
          <w:lang w:val="lv-LV"/>
        </w:rPr>
        <w:t>aktu par Pakalpojuma/-u sniegšanu</w:t>
      </w:r>
      <w:r>
        <w:rPr>
          <w:lang w:val="lv-LV"/>
        </w:rPr>
        <w:t xml:space="preserve"> nav iesniedzis Pasūtītāja pilnvarotajai personai attiecīgo abpusēji saskaņoto Izmaksu tāmi</w:t>
      </w:r>
      <w:r w:rsidRPr="00DD4A25">
        <w:rPr>
          <w:lang w:val="lv-LV"/>
        </w:rPr>
        <w:t>.</w:t>
      </w:r>
    </w:p>
    <w:p w14:paraId="0010C8ED" w14:textId="77777777" w:rsidR="000C0EFA" w:rsidRPr="00192C2C" w:rsidRDefault="000C0EFA" w:rsidP="000C0EFA">
      <w:pPr>
        <w:pStyle w:val="ListParagraph"/>
        <w:numPr>
          <w:ilvl w:val="1"/>
          <w:numId w:val="2"/>
        </w:numPr>
        <w:tabs>
          <w:tab w:val="left" w:pos="284"/>
        </w:tabs>
        <w:ind w:left="0" w:firstLine="0"/>
        <w:jc w:val="both"/>
        <w:rPr>
          <w:lang w:val="lv-LV"/>
        </w:rPr>
      </w:pPr>
      <w:r>
        <w:rPr>
          <w:lang w:val="lv-LV"/>
        </w:rPr>
        <w:t>P</w:t>
      </w:r>
      <w:r w:rsidRPr="00DD4A25">
        <w:rPr>
          <w:lang w:val="lv-LV"/>
        </w:rPr>
        <w:t>ieprasījum</w:t>
      </w:r>
      <w:r>
        <w:rPr>
          <w:lang w:val="lv-LV"/>
        </w:rPr>
        <w:t>ā noteiktie darbi</w:t>
      </w:r>
      <w:r w:rsidRPr="00DD4A25">
        <w:rPr>
          <w:lang w:val="lv-LV"/>
        </w:rPr>
        <w:t xml:space="preserve"> tiek uzskatīti par izpildīt</w:t>
      </w:r>
      <w:r>
        <w:rPr>
          <w:lang w:val="lv-LV"/>
        </w:rPr>
        <w:t>iem</w:t>
      </w:r>
      <w:r w:rsidRPr="00DD4A25">
        <w:rPr>
          <w:lang w:val="lv-LV"/>
        </w:rPr>
        <w:t xml:space="preserve"> dienā, kad Pušu pilnvarotās personas ir abpusēji parakstījušas </w:t>
      </w:r>
      <w:r>
        <w:rPr>
          <w:lang w:val="lv-LV"/>
        </w:rPr>
        <w:t>Aktu,</w:t>
      </w:r>
      <w:r w:rsidRPr="00DD4A25">
        <w:rPr>
          <w:lang w:val="lv-LV"/>
        </w:rPr>
        <w:t xml:space="preserve"> un Izpildītāja </w:t>
      </w:r>
      <w:r w:rsidRPr="00D513BD">
        <w:rPr>
          <w:lang w:val="lv-LV"/>
        </w:rPr>
        <w:t>pilnvarotā persona ir iesniegusi Pasūtītāja pilnvarotajai personai attiecīgu abpusēji saskaņotu Izmaksu tāmi.</w:t>
      </w:r>
    </w:p>
    <w:p w14:paraId="1EF8EB57" w14:textId="77777777" w:rsidR="000C0EFA" w:rsidRPr="00D513BD" w:rsidRDefault="000C0EFA" w:rsidP="000C0EFA">
      <w:pPr>
        <w:pStyle w:val="ListParagraph"/>
        <w:numPr>
          <w:ilvl w:val="0"/>
          <w:numId w:val="2"/>
        </w:numPr>
        <w:tabs>
          <w:tab w:val="left" w:pos="709"/>
          <w:tab w:val="left" w:pos="851"/>
        </w:tabs>
        <w:spacing w:before="120" w:after="120"/>
        <w:ind w:left="0" w:firstLine="0"/>
        <w:contextualSpacing w:val="0"/>
        <w:jc w:val="center"/>
        <w:rPr>
          <w:b/>
          <w:lang w:val="lv-LV"/>
        </w:rPr>
      </w:pPr>
      <w:r w:rsidRPr="00D513BD">
        <w:rPr>
          <w:b/>
          <w:lang w:val="lv-LV"/>
        </w:rPr>
        <w:t>Pušu saistības</w:t>
      </w:r>
    </w:p>
    <w:p w14:paraId="4E6927C5" w14:textId="77777777" w:rsidR="000C0EFA" w:rsidRPr="00D513BD" w:rsidRDefault="000C0EFA" w:rsidP="000C0EFA">
      <w:pPr>
        <w:pStyle w:val="ListParagraph"/>
        <w:numPr>
          <w:ilvl w:val="1"/>
          <w:numId w:val="2"/>
        </w:numPr>
        <w:tabs>
          <w:tab w:val="left" w:pos="142"/>
          <w:tab w:val="left" w:pos="851"/>
        </w:tabs>
        <w:spacing w:before="120" w:after="120"/>
        <w:ind w:left="0" w:firstLine="0"/>
        <w:jc w:val="both"/>
        <w:rPr>
          <w:lang w:val="lv-LV"/>
        </w:rPr>
      </w:pPr>
      <w:r w:rsidRPr="00D513BD">
        <w:rPr>
          <w:lang w:val="lv-LV"/>
        </w:rPr>
        <w:t>Izpildītājs apņemas:</w:t>
      </w:r>
    </w:p>
    <w:p w14:paraId="33279CC4" w14:textId="77777777" w:rsidR="000C0EFA" w:rsidRPr="00D513BD" w:rsidRDefault="000C0EFA" w:rsidP="000C0EFA">
      <w:pPr>
        <w:pStyle w:val="ListParagraph"/>
        <w:numPr>
          <w:ilvl w:val="2"/>
          <w:numId w:val="2"/>
        </w:numPr>
        <w:tabs>
          <w:tab w:val="left" w:pos="142"/>
          <w:tab w:val="left" w:pos="851"/>
        </w:tabs>
        <w:spacing w:before="120" w:after="120"/>
        <w:ind w:left="0" w:firstLine="0"/>
        <w:jc w:val="both"/>
        <w:rPr>
          <w:lang w:val="lv-LV"/>
        </w:rPr>
      </w:pPr>
      <w:r w:rsidRPr="00D513BD">
        <w:rPr>
          <w:lang w:val="lv-LV"/>
        </w:rPr>
        <w:t xml:space="preserve">savlaicīgi un kvalitatīvi sniegt Pakalpojumus </w:t>
      </w:r>
      <w:r>
        <w:rPr>
          <w:lang w:val="lv-LV"/>
        </w:rPr>
        <w:t xml:space="preserve">un piegādāt Preci </w:t>
      </w:r>
      <w:r w:rsidRPr="00D513BD">
        <w:rPr>
          <w:lang w:val="lv-LV"/>
        </w:rPr>
        <w:t>atbilstoši Līguma nosacījumiem;</w:t>
      </w:r>
    </w:p>
    <w:p w14:paraId="11B5C9C5" w14:textId="77777777" w:rsidR="000C0EFA" w:rsidRDefault="000C0EFA" w:rsidP="000C0EFA">
      <w:pPr>
        <w:pStyle w:val="ListParagraph"/>
        <w:numPr>
          <w:ilvl w:val="2"/>
          <w:numId w:val="2"/>
        </w:numPr>
        <w:tabs>
          <w:tab w:val="left" w:pos="142"/>
          <w:tab w:val="left" w:pos="851"/>
        </w:tabs>
        <w:spacing w:before="120" w:after="120"/>
        <w:ind w:left="0" w:firstLine="0"/>
        <w:jc w:val="both"/>
        <w:rPr>
          <w:lang w:val="lv-LV"/>
        </w:rPr>
      </w:pPr>
      <w:r w:rsidRPr="005A5335">
        <w:rPr>
          <w:lang w:val="lv-LV"/>
        </w:rPr>
        <w:t xml:space="preserve">nodrošināt </w:t>
      </w:r>
      <w:r>
        <w:rPr>
          <w:lang w:val="lv-LV"/>
        </w:rPr>
        <w:t>2</w:t>
      </w:r>
      <w:r w:rsidRPr="005A5335">
        <w:rPr>
          <w:lang w:val="lv-LV"/>
        </w:rPr>
        <w:t> (</w:t>
      </w:r>
      <w:r>
        <w:rPr>
          <w:lang w:val="lv-LV"/>
        </w:rPr>
        <w:t>divu</w:t>
      </w:r>
      <w:r w:rsidRPr="005A5335">
        <w:rPr>
          <w:lang w:val="lv-LV"/>
        </w:rPr>
        <w:t xml:space="preserve">) </w:t>
      </w:r>
      <w:r>
        <w:rPr>
          <w:lang w:val="lv-LV"/>
        </w:rPr>
        <w:t>gadu</w:t>
      </w:r>
      <w:r w:rsidRPr="005A5335">
        <w:rPr>
          <w:lang w:val="lv-LV"/>
        </w:rPr>
        <w:t xml:space="preserve"> garantiju </w:t>
      </w:r>
      <w:r w:rsidRPr="00814E14">
        <w:rPr>
          <w:lang w:val="lv-LV"/>
        </w:rPr>
        <w:t xml:space="preserve">DDAIS programmatūrai </w:t>
      </w:r>
      <w:r w:rsidRPr="005A5335">
        <w:rPr>
          <w:lang w:val="lv-LV"/>
        </w:rPr>
        <w:t xml:space="preserve">no </w:t>
      </w:r>
      <w:r>
        <w:rPr>
          <w:lang w:val="lv-LV"/>
        </w:rPr>
        <w:t xml:space="preserve">Akta </w:t>
      </w:r>
      <w:r w:rsidRPr="005A5335">
        <w:rPr>
          <w:lang w:val="lv-LV"/>
        </w:rPr>
        <w:t>abpusējas parakstīšanas dienas</w:t>
      </w:r>
      <w:r>
        <w:rPr>
          <w:lang w:val="lv-LV"/>
        </w:rPr>
        <w:t xml:space="preserve">. </w:t>
      </w:r>
      <w:r w:rsidRPr="0009744A">
        <w:rPr>
          <w:lang w:val="lv-LV"/>
        </w:rPr>
        <w:t xml:space="preserve">Garantijas laikā </w:t>
      </w:r>
      <w:r>
        <w:rPr>
          <w:lang w:val="lv-LV"/>
        </w:rPr>
        <w:t xml:space="preserve">Izpildītājs </w:t>
      </w:r>
      <w:r w:rsidRPr="0009744A">
        <w:rPr>
          <w:lang w:val="lv-LV"/>
        </w:rPr>
        <w:t>nodrošina DDAIS programmatūras kļūdu novēršan</w:t>
      </w:r>
      <w:r>
        <w:rPr>
          <w:lang w:val="lv-LV"/>
        </w:rPr>
        <w:t>u</w:t>
      </w:r>
      <w:r w:rsidRPr="0009744A">
        <w:rPr>
          <w:lang w:val="lv-LV"/>
        </w:rPr>
        <w:t>, t.sk. sasaistē ar resursu vadības sistēmu</w:t>
      </w:r>
      <w:r>
        <w:rPr>
          <w:lang w:val="lv-LV"/>
        </w:rPr>
        <w:t>;</w:t>
      </w:r>
    </w:p>
    <w:p w14:paraId="060A57BF" w14:textId="77777777" w:rsidR="000C0EFA" w:rsidRDefault="000C0EFA" w:rsidP="000C0EFA">
      <w:pPr>
        <w:pStyle w:val="ListParagraph"/>
        <w:numPr>
          <w:ilvl w:val="2"/>
          <w:numId w:val="2"/>
        </w:numPr>
        <w:tabs>
          <w:tab w:val="left" w:pos="142"/>
          <w:tab w:val="left" w:pos="851"/>
        </w:tabs>
        <w:spacing w:before="120" w:after="120"/>
        <w:ind w:left="0" w:firstLine="0"/>
        <w:jc w:val="both"/>
        <w:rPr>
          <w:lang w:val="lv-LV"/>
        </w:rPr>
      </w:pPr>
      <w:r>
        <w:rPr>
          <w:lang w:val="lv-LV"/>
        </w:rPr>
        <w:t>nodrošināt sekojošo g</w:t>
      </w:r>
      <w:r w:rsidRPr="0009744A">
        <w:rPr>
          <w:lang w:val="lv-LV"/>
        </w:rPr>
        <w:t>arantijas laik</w:t>
      </w:r>
      <w:r>
        <w:rPr>
          <w:lang w:val="lv-LV"/>
        </w:rPr>
        <w:t>u</w:t>
      </w:r>
      <w:r w:rsidRPr="0009744A">
        <w:rPr>
          <w:lang w:val="lv-LV"/>
        </w:rPr>
        <w:t xml:space="preserve"> drukāšanas iekārtai (printerim) un izejmateriāliem</w:t>
      </w:r>
      <w:r>
        <w:rPr>
          <w:lang w:val="lv-LV"/>
        </w:rPr>
        <w:t>:</w:t>
      </w:r>
    </w:p>
    <w:p w14:paraId="55D4F14F" w14:textId="77777777" w:rsidR="000C0EFA" w:rsidRPr="0009744A" w:rsidRDefault="000C0EFA" w:rsidP="000C0EFA">
      <w:pPr>
        <w:pStyle w:val="ListParagraph"/>
        <w:numPr>
          <w:ilvl w:val="3"/>
          <w:numId w:val="2"/>
        </w:numPr>
        <w:ind w:left="0" w:firstLine="0"/>
        <w:jc w:val="both"/>
        <w:rPr>
          <w:lang w:val="lv-LV"/>
        </w:rPr>
      </w:pPr>
      <w:r>
        <w:rPr>
          <w:lang w:val="lv-LV"/>
        </w:rPr>
        <w:t xml:space="preserve"> </w:t>
      </w:r>
      <w:r w:rsidRPr="0009744A">
        <w:rPr>
          <w:lang w:val="lv-LV"/>
        </w:rPr>
        <w:t>Printerim, fotoaparātam un citiem atsevišķi nenorādītiem DDAIS tehnikas elementiem - ražotāja noteiktais no datuma, kad abpusēji parakstīts Pakalpojuma nodošanas - pieņemšanas akts;</w:t>
      </w:r>
    </w:p>
    <w:p w14:paraId="653A4302" w14:textId="77777777" w:rsidR="000C0EFA" w:rsidRPr="00AF6895" w:rsidRDefault="000C0EFA" w:rsidP="000C0EFA">
      <w:pPr>
        <w:pStyle w:val="ListParagraph"/>
        <w:numPr>
          <w:ilvl w:val="3"/>
          <w:numId w:val="2"/>
        </w:numPr>
        <w:ind w:left="0" w:firstLine="0"/>
        <w:jc w:val="both"/>
        <w:rPr>
          <w:lang w:val="lv-LV"/>
        </w:rPr>
      </w:pPr>
      <w:r>
        <w:rPr>
          <w:lang w:val="lv-LV"/>
        </w:rPr>
        <w:t xml:space="preserve"> </w:t>
      </w:r>
      <w:r w:rsidRPr="00AF6895">
        <w:rPr>
          <w:lang w:val="lv-LV"/>
        </w:rPr>
        <w:t xml:space="preserve">Drukas galviņai - visu iekārtas (printera) ekspluatācijas laiku, ievērojot ražotāja noteiktos ekspluatācijas noteikumus, bet ne mazāk kā 1 (viens) gads no datuma, kad abpusēji parakstīts </w:t>
      </w:r>
      <w:r>
        <w:rPr>
          <w:lang w:val="lv-LV"/>
        </w:rPr>
        <w:t>A</w:t>
      </w:r>
      <w:r w:rsidRPr="00AF6895">
        <w:rPr>
          <w:lang w:val="lv-LV"/>
        </w:rPr>
        <w:t>kts;</w:t>
      </w:r>
    </w:p>
    <w:p w14:paraId="07297F5E" w14:textId="77777777" w:rsidR="000C0EFA" w:rsidRDefault="000C0EFA" w:rsidP="000C0EFA">
      <w:pPr>
        <w:pStyle w:val="ListParagraph"/>
        <w:numPr>
          <w:ilvl w:val="3"/>
          <w:numId w:val="2"/>
        </w:numPr>
        <w:tabs>
          <w:tab w:val="left" w:pos="142"/>
          <w:tab w:val="left" w:pos="851"/>
        </w:tabs>
        <w:spacing w:before="120" w:after="120"/>
        <w:ind w:left="0" w:firstLine="0"/>
        <w:jc w:val="both"/>
        <w:rPr>
          <w:lang w:val="lv-LV"/>
        </w:rPr>
      </w:pPr>
      <w:r>
        <w:rPr>
          <w:lang w:val="lv-LV"/>
        </w:rPr>
        <w:t xml:space="preserve"> </w:t>
      </w:r>
      <w:r w:rsidRPr="00AF6895">
        <w:rPr>
          <w:lang w:val="lv-LV"/>
        </w:rPr>
        <w:t xml:space="preserve">Izejmateriāliem - ražotāja noteiktais, bet ne mazāk kā 1 (viens) gads no datuma, kad abpusēji parakstīts </w:t>
      </w:r>
      <w:r>
        <w:rPr>
          <w:lang w:val="lv-LV"/>
        </w:rPr>
        <w:t>A</w:t>
      </w:r>
      <w:r w:rsidRPr="00AF6895">
        <w:rPr>
          <w:lang w:val="lv-LV"/>
        </w:rPr>
        <w:t>kts.</w:t>
      </w:r>
    </w:p>
    <w:p w14:paraId="5E07F23E" w14:textId="77777777" w:rsidR="000C0EFA" w:rsidRPr="00DD4A25" w:rsidRDefault="000C0EFA" w:rsidP="000C0EFA">
      <w:pPr>
        <w:pStyle w:val="ListParagraph"/>
        <w:numPr>
          <w:ilvl w:val="2"/>
          <w:numId w:val="2"/>
        </w:numPr>
        <w:tabs>
          <w:tab w:val="left" w:pos="142"/>
          <w:tab w:val="left" w:pos="851"/>
        </w:tabs>
        <w:spacing w:before="120" w:after="120"/>
        <w:ind w:left="0" w:firstLine="0"/>
        <w:jc w:val="both"/>
        <w:rPr>
          <w:lang w:val="lv-LV"/>
        </w:rPr>
      </w:pPr>
      <w:r w:rsidRPr="00DD4A25">
        <w:rPr>
          <w:lang w:val="lv-LV"/>
        </w:rPr>
        <w:t xml:space="preserve">5 (piecu) VID darba dienu laikā no Līguma </w:t>
      </w:r>
      <w:r>
        <w:rPr>
          <w:lang w:val="lv-LV"/>
        </w:rPr>
        <w:t>9</w:t>
      </w:r>
      <w:r w:rsidRPr="00DD4A25">
        <w:rPr>
          <w:lang w:val="lv-LV"/>
        </w:rPr>
        <w:t>.4.1.</w:t>
      </w:r>
      <w:r>
        <w:rPr>
          <w:lang w:val="lv-LV"/>
        </w:rPr>
        <w:t>1</w:t>
      </w:r>
      <w:r w:rsidRPr="00DD4A25">
        <w:rPr>
          <w:lang w:val="lv-LV"/>
        </w:rPr>
        <w:t xml:space="preserve">.apakšpunktā noteiktās Pasūtītāja pilnvarotās personas Līguma </w:t>
      </w:r>
      <w:r>
        <w:rPr>
          <w:lang w:val="lv-LV"/>
        </w:rPr>
        <w:t>4</w:t>
      </w:r>
      <w:r w:rsidRPr="00DD4A25">
        <w:rPr>
          <w:lang w:val="lv-LV"/>
        </w:rPr>
        <w:t>.3.apakšpunktā noteiktās pretenzijas nosūtīšanas dienas bez papildu maksas novērst sniegto Pakalpojumu defektus;</w:t>
      </w:r>
    </w:p>
    <w:p w14:paraId="71E51E18" w14:textId="77777777" w:rsidR="000C0EFA" w:rsidRPr="00D513BD" w:rsidRDefault="000C0EFA" w:rsidP="000C0EFA">
      <w:pPr>
        <w:pStyle w:val="ListParagraph"/>
        <w:numPr>
          <w:ilvl w:val="2"/>
          <w:numId w:val="2"/>
        </w:numPr>
        <w:tabs>
          <w:tab w:val="left" w:pos="142"/>
          <w:tab w:val="left" w:pos="851"/>
        </w:tabs>
        <w:spacing w:before="120" w:after="120"/>
        <w:ind w:left="0" w:firstLine="0"/>
        <w:jc w:val="both"/>
        <w:rPr>
          <w:lang w:val="lv-LV"/>
        </w:rPr>
      </w:pPr>
      <w:r w:rsidRPr="00D513BD">
        <w:rPr>
          <w:lang w:val="lv-LV"/>
        </w:rPr>
        <w:t>nodrošināt, ka Līguma izpildē tiks iesaistīti šād</w:t>
      </w:r>
      <w:r>
        <w:rPr>
          <w:lang w:val="lv-LV"/>
        </w:rPr>
        <w:t>s/-</w:t>
      </w:r>
      <w:r w:rsidRPr="00D513BD">
        <w:rPr>
          <w:lang w:val="lv-LV"/>
        </w:rPr>
        <w:t>i speciālist</w:t>
      </w:r>
      <w:r>
        <w:rPr>
          <w:lang w:val="lv-LV"/>
        </w:rPr>
        <w:t>s/-</w:t>
      </w:r>
      <w:r w:rsidRPr="00D513BD">
        <w:rPr>
          <w:lang w:val="lv-LV"/>
        </w:rPr>
        <w:t>i</w:t>
      </w:r>
      <w:r>
        <w:rPr>
          <w:lang w:val="lv-LV"/>
        </w:rPr>
        <w:t xml:space="preserve">: ______________ </w:t>
      </w:r>
      <w:r w:rsidRPr="00D06FB3">
        <w:rPr>
          <w:i/>
          <w:lang w:val="lv-LV"/>
        </w:rPr>
        <w:t>(Tiks papildināts atbilstoši izvēlētā pretendenta piedāvājumam)</w:t>
      </w:r>
      <w:r w:rsidRPr="00B563BA">
        <w:rPr>
          <w:lang w:val="lv-LV"/>
        </w:rPr>
        <w:t>;</w:t>
      </w:r>
    </w:p>
    <w:p w14:paraId="7DC07C4C" w14:textId="77777777" w:rsidR="000C0EFA" w:rsidRPr="00D513BD" w:rsidRDefault="000C0EFA" w:rsidP="000C0EFA">
      <w:pPr>
        <w:pStyle w:val="ListParagraph"/>
        <w:numPr>
          <w:ilvl w:val="2"/>
          <w:numId w:val="2"/>
        </w:numPr>
        <w:tabs>
          <w:tab w:val="left" w:pos="142"/>
          <w:tab w:val="left" w:pos="851"/>
        </w:tabs>
        <w:spacing w:before="120" w:after="120"/>
        <w:ind w:left="0" w:firstLine="0"/>
        <w:jc w:val="both"/>
        <w:rPr>
          <w:lang w:val="lv-LV"/>
        </w:rPr>
      </w:pPr>
      <w:r w:rsidRPr="00D513BD">
        <w:rPr>
          <w:lang w:val="lv-LV"/>
        </w:rPr>
        <w:t>nodrošināt, ka Līguma izpildē tiks iesaistīti speciālisti, kuriem ir vismaz 3 (trīs) gadu pieredze jomā, kas nepieciešama kvalitatīvai Līgumā noteikto Pakalpojumu īstenošanai. Par š</w:t>
      </w:r>
      <w:r>
        <w:rPr>
          <w:lang w:val="lv-LV"/>
        </w:rPr>
        <w:t>ā</w:t>
      </w:r>
      <w:r w:rsidRPr="00D513BD">
        <w:rPr>
          <w:lang w:val="lv-LV"/>
        </w:rPr>
        <w:t xml:space="preserve"> apakšpunkt</w:t>
      </w:r>
      <w:r>
        <w:rPr>
          <w:lang w:val="lv-LV"/>
        </w:rPr>
        <w:t>a</w:t>
      </w:r>
      <w:r w:rsidRPr="00D513BD">
        <w:rPr>
          <w:lang w:val="lv-LV"/>
        </w:rPr>
        <w:t xml:space="preserve"> prasībai atbilstošiem speciālistiem tiks uzskatīti speciālisti, </w:t>
      </w:r>
      <w:r>
        <w:rPr>
          <w:lang w:val="lv-LV"/>
        </w:rPr>
        <w:t xml:space="preserve">par kuriem Izpildītājs ir iesniedzis pieredzes apliecinājumu, pieredzes aprakstu un speciālista </w:t>
      </w:r>
      <w:r w:rsidRPr="00A8281A">
        <w:rPr>
          <w:lang w:val="lv-LV"/>
        </w:rPr>
        <w:t>parakstīt</w:t>
      </w:r>
      <w:r>
        <w:rPr>
          <w:lang w:val="lv-LV"/>
        </w:rPr>
        <w:t>u</w:t>
      </w:r>
      <w:r w:rsidRPr="00A8281A">
        <w:rPr>
          <w:lang w:val="lv-LV"/>
        </w:rPr>
        <w:t xml:space="preserve"> piekrišan</w:t>
      </w:r>
      <w:r>
        <w:rPr>
          <w:lang w:val="lv-LV"/>
        </w:rPr>
        <w:t>u</w:t>
      </w:r>
      <w:r w:rsidRPr="00A8281A">
        <w:rPr>
          <w:lang w:val="lv-LV"/>
        </w:rPr>
        <w:t xml:space="preserve"> par dalību </w:t>
      </w:r>
      <w:r>
        <w:rPr>
          <w:lang w:val="lv-LV"/>
        </w:rPr>
        <w:t>L</w:t>
      </w:r>
      <w:r w:rsidRPr="00A8281A">
        <w:rPr>
          <w:lang w:val="lv-LV"/>
        </w:rPr>
        <w:t>īguma izpildē</w:t>
      </w:r>
      <w:r>
        <w:rPr>
          <w:lang w:val="lv-LV"/>
        </w:rPr>
        <w:t>;</w:t>
      </w:r>
    </w:p>
    <w:p w14:paraId="5C6D59EE" w14:textId="77777777" w:rsidR="000C0EFA" w:rsidRPr="00D513BD" w:rsidRDefault="000C0EFA" w:rsidP="000C0EFA">
      <w:pPr>
        <w:pStyle w:val="ListParagraph"/>
        <w:numPr>
          <w:ilvl w:val="2"/>
          <w:numId w:val="2"/>
        </w:numPr>
        <w:tabs>
          <w:tab w:val="left" w:pos="142"/>
          <w:tab w:val="left" w:pos="851"/>
        </w:tabs>
        <w:spacing w:before="120" w:after="120"/>
        <w:ind w:left="0" w:firstLine="0"/>
        <w:jc w:val="both"/>
        <w:rPr>
          <w:lang w:val="lv-LV"/>
        </w:rPr>
      </w:pPr>
      <w:r w:rsidRPr="00D513BD">
        <w:rPr>
          <w:lang w:val="lv-LV"/>
        </w:rPr>
        <w:t xml:space="preserve">Izpildītājs ir tiesīgs nomanīt Līguma </w:t>
      </w:r>
      <w:r>
        <w:rPr>
          <w:lang w:val="lv-LV"/>
        </w:rPr>
        <w:t>4</w:t>
      </w:r>
      <w:r w:rsidRPr="00D513BD">
        <w:rPr>
          <w:lang w:val="lv-LV"/>
        </w:rPr>
        <w:t>.1.</w:t>
      </w:r>
      <w:r>
        <w:rPr>
          <w:lang w:val="lv-LV"/>
        </w:rPr>
        <w:t>6</w:t>
      </w:r>
      <w:r w:rsidRPr="00D513BD">
        <w:rPr>
          <w:lang w:val="lv-LV"/>
        </w:rPr>
        <w:t>.apakšpunktā noradīto/-</w:t>
      </w:r>
      <w:proofErr w:type="spellStart"/>
      <w:r w:rsidRPr="00D513BD">
        <w:rPr>
          <w:lang w:val="lv-LV"/>
        </w:rPr>
        <w:t>os</w:t>
      </w:r>
      <w:proofErr w:type="spellEnd"/>
      <w:r w:rsidRPr="00D513BD">
        <w:rPr>
          <w:lang w:val="lv-LV"/>
        </w:rPr>
        <w:t xml:space="preserve"> sākotnējo</w:t>
      </w:r>
      <w:r>
        <w:rPr>
          <w:lang w:val="lv-LV"/>
        </w:rPr>
        <w:t>/-</w:t>
      </w:r>
      <w:proofErr w:type="spellStart"/>
      <w:r>
        <w:rPr>
          <w:lang w:val="lv-LV"/>
        </w:rPr>
        <w:t>o</w:t>
      </w:r>
      <w:r w:rsidRPr="00D513BD">
        <w:rPr>
          <w:lang w:val="lv-LV"/>
        </w:rPr>
        <w:t>s</w:t>
      </w:r>
      <w:proofErr w:type="spellEnd"/>
      <w:r w:rsidRPr="00D513BD">
        <w:rPr>
          <w:lang w:val="lv-LV"/>
        </w:rPr>
        <w:t xml:space="preserve"> speciālistu/-</w:t>
      </w:r>
      <w:proofErr w:type="spellStart"/>
      <w:r w:rsidRPr="00D513BD">
        <w:rPr>
          <w:lang w:val="lv-LV"/>
        </w:rPr>
        <w:t>us</w:t>
      </w:r>
      <w:proofErr w:type="spellEnd"/>
      <w:r w:rsidRPr="00D513BD">
        <w:rPr>
          <w:lang w:val="lv-LV"/>
        </w:rPr>
        <w:t xml:space="preserve"> vai Līguma izpildē iesaistīt papildus speciālistus, pirms speciālistu nomaiņas vai papildu speciālistu iesaistes Līguma izpildē to rakstiski saskaņojot ar V</w:t>
      </w:r>
      <w:r>
        <w:rPr>
          <w:lang w:val="lv-LV"/>
        </w:rPr>
        <w:t>ID</w:t>
      </w:r>
      <w:r w:rsidRPr="00D513BD">
        <w:rPr>
          <w:lang w:val="lv-LV"/>
        </w:rPr>
        <w:t xml:space="preserve"> ģenerāldirektora vietnieku, Informātikas pārvaldes direktoru vai Informātikas pārvaldes direktora vietnieku</w:t>
      </w:r>
      <w:r>
        <w:rPr>
          <w:lang w:val="lv-LV"/>
        </w:rPr>
        <w:t xml:space="preserve">, vai VID </w:t>
      </w:r>
      <w:r w:rsidRPr="00D513BD">
        <w:rPr>
          <w:lang w:val="lv-LV"/>
        </w:rPr>
        <w:t>Informātikas pārvaldes direktora vietnieku</w:t>
      </w:r>
      <w:r>
        <w:rPr>
          <w:lang w:val="lv-LV"/>
        </w:rPr>
        <w:t>, Rīgas tehniskā atbalsta daļas vadītāju</w:t>
      </w:r>
      <w:r w:rsidRPr="00D513BD">
        <w:rPr>
          <w:lang w:val="lv-LV"/>
        </w:rPr>
        <w:t xml:space="preserve">. Nomainītajiem speciālistiem vai Līguma izpildē iesaistītajiem speciālistiem ir jāatbilst Līguma </w:t>
      </w:r>
      <w:r>
        <w:rPr>
          <w:lang w:val="lv-LV"/>
        </w:rPr>
        <w:t>4</w:t>
      </w:r>
      <w:r w:rsidRPr="00D513BD">
        <w:rPr>
          <w:lang w:val="lv-LV"/>
        </w:rPr>
        <w:t>.1.</w:t>
      </w:r>
      <w:r>
        <w:rPr>
          <w:lang w:val="lv-LV"/>
        </w:rPr>
        <w:t>7</w:t>
      </w:r>
      <w:r w:rsidRPr="00D513BD">
        <w:rPr>
          <w:lang w:val="lv-LV"/>
        </w:rPr>
        <w:t xml:space="preserve">.apakšpunktā speciālistiem izvirzītajām minimālajām prasībām. Speciālistu nomaiņas gadījumā nav jāveic grozījumi Līgumā;  </w:t>
      </w:r>
    </w:p>
    <w:p w14:paraId="6A1FF612" w14:textId="77777777" w:rsidR="000C0EFA" w:rsidRDefault="000C0EFA" w:rsidP="000C0EFA">
      <w:pPr>
        <w:pStyle w:val="ListParagraph"/>
        <w:numPr>
          <w:ilvl w:val="2"/>
          <w:numId w:val="2"/>
        </w:numPr>
        <w:tabs>
          <w:tab w:val="left" w:pos="142"/>
          <w:tab w:val="left" w:pos="851"/>
        </w:tabs>
        <w:spacing w:before="120" w:after="120"/>
        <w:ind w:left="0" w:firstLine="0"/>
        <w:jc w:val="both"/>
        <w:rPr>
          <w:lang w:val="lv-LV"/>
        </w:rPr>
      </w:pPr>
      <w:r w:rsidRPr="00DD4A25">
        <w:rPr>
          <w:lang w:val="lv-LV"/>
        </w:rPr>
        <w:t>nodrošināt ar speciālistiem kontaktēšanās iespēju latviešu valodā;</w:t>
      </w:r>
    </w:p>
    <w:p w14:paraId="672FFEFB" w14:textId="77777777" w:rsidR="000C0EFA" w:rsidRDefault="000C0EFA" w:rsidP="000C0EFA">
      <w:pPr>
        <w:pStyle w:val="ListParagraph"/>
        <w:numPr>
          <w:ilvl w:val="2"/>
          <w:numId w:val="2"/>
        </w:numPr>
        <w:tabs>
          <w:tab w:val="left" w:pos="142"/>
          <w:tab w:val="left" w:pos="851"/>
        </w:tabs>
        <w:spacing w:before="120" w:after="120"/>
        <w:ind w:left="0" w:firstLine="0"/>
        <w:jc w:val="both"/>
        <w:rPr>
          <w:lang w:val="lv-LV"/>
        </w:rPr>
      </w:pPr>
      <w:r w:rsidRPr="005649CE">
        <w:rPr>
          <w:lang w:val="lv-LV"/>
        </w:rPr>
        <w:lastRenderedPageBreak/>
        <w:t>Pasūtītāja pilnvarotajai personai ir tiesības elektroniski pieprasīt Pakalpojuma sniedzēja piesaistīto speciālistu nomaiņu, ja Pasūtītāju neapmierina speciālistu darba produktivitāte, darba kvalitāte vai citi apstākļi</w:t>
      </w:r>
      <w:r>
        <w:rPr>
          <w:lang w:val="lv-LV"/>
        </w:rPr>
        <w:t>;</w:t>
      </w:r>
    </w:p>
    <w:p w14:paraId="3755D959" w14:textId="77777777" w:rsidR="000C0EFA" w:rsidRPr="00DD4A25" w:rsidRDefault="000C0EFA" w:rsidP="000C0EFA">
      <w:pPr>
        <w:pStyle w:val="ListParagraph"/>
        <w:numPr>
          <w:ilvl w:val="2"/>
          <w:numId w:val="2"/>
        </w:numPr>
        <w:tabs>
          <w:tab w:val="left" w:pos="142"/>
          <w:tab w:val="left" w:pos="851"/>
        </w:tabs>
        <w:spacing w:before="120" w:after="120"/>
        <w:ind w:left="0" w:firstLine="0"/>
        <w:jc w:val="both"/>
        <w:rPr>
          <w:lang w:val="lv-LV"/>
        </w:rPr>
      </w:pPr>
      <w:r w:rsidRPr="005649CE">
        <w:rPr>
          <w:lang w:val="lv-LV"/>
        </w:rPr>
        <w:t xml:space="preserve">Pasūtītājs, pirms lēmuma pieņemšanas par speciālista nomaiņu vai papildus speciālistu piesaisti, pamatojoties uz MK noteikumu Nr. 442 36.3 punktā noteikto, </w:t>
      </w:r>
      <w:proofErr w:type="spellStart"/>
      <w:r w:rsidRPr="005649CE">
        <w:rPr>
          <w:lang w:val="lv-LV"/>
        </w:rPr>
        <w:t>nosūta</w:t>
      </w:r>
      <w:proofErr w:type="spellEnd"/>
      <w:r w:rsidRPr="005649CE">
        <w:rPr>
          <w:lang w:val="lv-LV"/>
        </w:rPr>
        <w:t xml:space="preserve"> informāciju par speciālistiem, pārbaudei Satversmes aizsardzības birojam (turpmāk - SAB). Gadījumā, ja tiek saņemts negatīvs atzinums no kompetentās valsts drošības iestādes par speciālistu, šī speciālista nomaiņa netiek akceptēta</w:t>
      </w:r>
      <w:r>
        <w:rPr>
          <w:lang w:val="lv-LV"/>
        </w:rPr>
        <w:t>;</w:t>
      </w:r>
    </w:p>
    <w:p w14:paraId="737FEFF7" w14:textId="77777777" w:rsidR="000C0EFA" w:rsidRDefault="000C0EFA" w:rsidP="000C0EFA">
      <w:pPr>
        <w:pStyle w:val="ListParagraph"/>
        <w:numPr>
          <w:ilvl w:val="2"/>
          <w:numId w:val="2"/>
        </w:numPr>
        <w:tabs>
          <w:tab w:val="left" w:pos="142"/>
          <w:tab w:val="left" w:pos="851"/>
        </w:tabs>
        <w:spacing w:before="120" w:after="120"/>
        <w:ind w:left="0" w:firstLine="0"/>
        <w:jc w:val="both"/>
        <w:rPr>
          <w:lang w:val="lv-LV"/>
        </w:rPr>
      </w:pPr>
      <w:r>
        <w:rPr>
          <w:lang w:val="lv-LV"/>
        </w:rPr>
        <w:t xml:space="preserve">pēc </w:t>
      </w:r>
      <w:r w:rsidRPr="00DD4A25">
        <w:rPr>
          <w:lang w:val="lv-LV"/>
        </w:rPr>
        <w:t xml:space="preserve">Pakalpojuma </w:t>
      </w:r>
      <w:r>
        <w:rPr>
          <w:lang w:val="lv-LV"/>
        </w:rPr>
        <w:t>veikšanas</w:t>
      </w:r>
      <w:r w:rsidRPr="00DD4A25">
        <w:rPr>
          <w:lang w:val="lv-LV"/>
        </w:rPr>
        <w:t xml:space="preserve"> sagatavot un iesniegt Līguma </w:t>
      </w:r>
      <w:r>
        <w:rPr>
          <w:lang w:val="lv-LV"/>
        </w:rPr>
        <w:t>9</w:t>
      </w:r>
      <w:r w:rsidRPr="00DD4A25">
        <w:rPr>
          <w:lang w:val="lv-LV"/>
        </w:rPr>
        <w:t>.4.1.apakšpunktā noteiktajai Pasūtītāja pilnvarotajai personai Līgumā noteiktos aktu</w:t>
      </w:r>
      <w:r>
        <w:rPr>
          <w:lang w:val="lv-LV"/>
        </w:rPr>
        <w:t>s un citus Līgumā noteiktos dokumentus.</w:t>
      </w:r>
    </w:p>
    <w:p w14:paraId="0E25BF42" w14:textId="77777777" w:rsidR="000C0EFA" w:rsidRDefault="000C0EFA" w:rsidP="000C0EFA">
      <w:pPr>
        <w:pStyle w:val="ListParagraph"/>
        <w:numPr>
          <w:ilvl w:val="2"/>
          <w:numId w:val="2"/>
        </w:numPr>
        <w:tabs>
          <w:tab w:val="left" w:pos="142"/>
          <w:tab w:val="left" w:pos="851"/>
        </w:tabs>
        <w:spacing w:before="120" w:after="120"/>
        <w:ind w:left="0" w:firstLine="0"/>
        <w:jc w:val="both"/>
        <w:rPr>
          <w:lang w:val="lv-LV"/>
        </w:rPr>
      </w:pPr>
      <w:bookmarkStart w:id="6" w:name="_Hlk178257971"/>
      <w:r w:rsidRPr="00D513BD">
        <w:rPr>
          <w:lang w:val="lv-LV"/>
        </w:rPr>
        <w:t xml:space="preserve">Izpildītājs </w:t>
      </w:r>
      <w:r w:rsidRPr="005649CE">
        <w:rPr>
          <w:lang w:val="lv-LV"/>
        </w:rPr>
        <w:t xml:space="preserve">2 (divu) darba dienu laikā </w:t>
      </w:r>
      <w:proofErr w:type="spellStart"/>
      <w:r w:rsidRPr="005649CE">
        <w:rPr>
          <w:lang w:val="lv-LV"/>
        </w:rPr>
        <w:t>rakstveidā</w:t>
      </w:r>
      <w:proofErr w:type="spellEnd"/>
      <w:r w:rsidRPr="005649CE">
        <w:rPr>
          <w:lang w:val="lv-LV"/>
        </w:rPr>
        <w:t xml:space="preserve"> informē Pasūtītāju</w:t>
      </w:r>
      <w:bookmarkEnd w:id="6"/>
      <w:r w:rsidRPr="005649CE">
        <w:rPr>
          <w:lang w:val="lv-LV"/>
        </w:rPr>
        <w:t xml:space="preserve">, par tam tieši vai netieši piemērotajām sankcijām Starptautisko un Latvijas Republikas nacionālo sankciju likuma izpratnē (tai skaitā arī, ja dalībniekam, valdes vai padomes loceklim, patiesā labuma guvējam, </w:t>
      </w:r>
      <w:proofErr w:type="spellStart"/>
      <w:r w:rsidRPr="005649CE">
        <w:rPr>
          <w:lang w:val="lv-LV"/>
        </w:rPr>
        <w:t>pārstāvēttiesīgajai</w:t>
      </w:r>
      <w:proofErr w:type="spellEnd"/>
      <w:r w:rsidRPr="005649CE">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5649CE">
        <w:rPr>
          <w:lang w:val="lv-LV"/>
        </w:rPr>
        <w:t>pārstāvēttiesīgo</w:t>
      </w:r>
      <w:proofErr w:type="spellEnd"/>
      <w:r w:rsidRPr="005649CE">
        <w:rPr>
          <w:lang w:val="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r>
        <w:rPr>
          <w:lang w:val="lv-LV"/>
        </w:rPr>
        <w:t>;</w:t>
      </w:r>
    </w:p>
    <w:p w14:paraId="59270970" w14:textId="77777777" w:rsidR="000C0EFA" w:rsidRPr="00B974CA" w:rsidRDefault="000C0EFA" w:rsidP="000C0EFA">
      <w:pPr>
        <w:pStyle w:val="ListParagraph"/>
        <w:numPr>
          <w:ilvl w:val="2"/>
          <w:numId w:val="2"/>
        </w:numPr>
        <w:tabs>
          <w:tab w:val="left" w:pos="142"/>
          <w:tab w:val="left" w:pos="851"/>
        </w:tabs>
        <w:spacing w:before="120" w:after="120"/>
        <w:ind w:left="0" w:firstLine="0"/>
        <w:jc w:val="both"/>
        <w:rPr>
          <w:lang w:val="lv-LV"/>
        </w:rPr>
      </w:pPr>
      <w:r w:rsidRPr="00D513BD">
        <w:rPr>
          <w:lang w:val="lv-LV"/>
        </w:rPr>
        <w:t xml:space="preserve">Izpildītājs </w:t>
      </w:r>
      <w:r w:rsidRPr="005649CE">
        <w:rPr>
          <w:lang w:val="lv-LV"/>
        </w:rPr>
        <w:t xml:space="preserve">2 (divu) darba dienu laikā </w:t>
      </w:r>
      <w:proofErr w:type="spellStart"/>
      <w:r w:rsidRPr="005649CE">
        <w:rPr>
          <w:lang w:val="lv-LV"/>
        </w:rPr>
        <w:t>rakstveidā</w:t>
      </w:r>
      <w:proofErr w:type="spellEnd"/>
      <w:r w:rsidRPr="005649CE">
        <w:rPr>
          <w:lang w:val="lv-LV"/>
        </w:rPr>
        <w:t xml:space="preserve"> informē Pasūtītāju</w:t>
      </w:r>
      <w:r w:rsidRPr="00D70B2B">
        <w:rPr>
          <w:lang w:val="lv-LV"/>
        </w:rPr>
        <w:t xml:space="preserve">, ja mainās Izpildītāja dalībnieki, valdes un padomes locekļi, patiesā labuma guvēji, </w:t>
      </w:r>
      <w:proofErr w:type="spellStart"/>
      <w:r w:rsidRPr="00D70B2B">
        <w:rPr>
          <w:lang w:val="lv-LV"/>
        </w:rPr>
        <w:t>pārstāvēttiesīgās</w:t>
      </w:r>
      <w:proofErr w:type="spellEnd"/>
      <w:r w:rsidRPr="00D70B2B">
        <w:rPr>
          <w:lang w:val="lv-LV"/>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D70B2B">
        <w:rPr>
          <w:lang w:val="lv-LV"/>
        </w:rPr>
        <w:t>pārstāvēttiesīgās</w:t>
      </w:r>
      <w:proofErr w:type="spellEnd"/>
      <w:r w:rsidRPr="00D70B2B">
        <w:rPr>
          <w:lang w:val="lv-LV"/>
        </w:rPr>
        <w:t xml:space="preserve"> personas vai prokūristi, ja Izpildītājs ir personālsabiedrība, un informācija par šajā apakšpunktā minētajām personām Uzņēmumu reģistra atvērto datu vietnē: https://info.ur.gov.lv/#/data-search nav publicēta.</w:t>
      </w:r>
    </w:p>
    <w:p w14:paraId="49A1EBF2" w14:textId="77777777" w:rsidR="000C0EFA" w:rsidRPr="00D513BD" w:rsidRDefault="000C0EFA" w:rsidP="000C0EFA">
      <w:pPr>
        <w:pStyle w:val="ListParagraph"/>
        <w:numPr>
          <w:ilvl w:val="1"/>
          <w:numId w:val="2"/>
        </w:numPr>
        <w:tabs>
          <w:tab w:val="left" w:pos="142"/>
          <w:tab w:val="left" w:pos="851"/>
        </w:tabs>
        <w:spacing w:before="120" w:after="120"/>
        <w:ind w:left="0" w:firstLine="0"/>
        <w:jc w:val="both"/>
        <w:rPr>
          <w:lang w:val="lv-LV"/>
        </w:rPr>
      </w:pPr>
      <w:r w:rsidRPr="00D513BD">
        <w:rPr>
          <w:lang w:val="lv-LV"/>
        </w:rPr>
        <w:t>Pasūtītājs apņemas savlaicīgi veikt samaksu Līgumā noteiktajā kārtībā.</w:t>
      </w:r>
    </w:p>
    <w:p w14:paraId="63E59015" w14:textId="77777777" w:rsidR="000C0EFA" w:rsidRPr="00D513BD" w:rsidRDefault="000C0EFA" w:rsidP="000C0EFA">
      <w:pPr>
        <w:pStyle w:val="ListParagraph"/>
        <w:numPr>
          <w:ilvl w:val="1"/>
          <w:numId w:val="2"/>
        </w:numPr>
        <w:tabs>
          <w:tab w:val="left" w:pos="142"/>
          <w:tab w:val="left" w:pos="851"/>
        </w:tabs>
        <w:spacing w:before="120" w:after="120"/>
        <w:ind w:left="0" w:firstLine="0"/>
        <w:jc w:val="both"/>
        <w:rPr>
          <w:lang w:val="lv-LV"/>
        </w:rPr>
      </w:pPr>
      <w:r w:rsidRPr="00D513BD">
        <w:rPr>
          <w:lang w:val="lv-LV"/>
        </w:rPr>
        <w:t>Pakalpojumu garantijas laikā</w:t>
      </w:r>
      <w:r>
        <w:rPr>
          <w:lang w:val="lv-LV"/>
        </w:rPr>
        <w:t>,</w:t>
      </w:r>
      <w:r w:rsidRPr="00D513BD">
        <w:rPr>
          <w:lang w:val="lv-LV"/>
        </w:rPr>
        <w:t xml:space="preserve"> konstatējot Pakalpojuma defektus</w:t>
      </w:r>
      <w:r>
        <w:rPr>
          <w:lang w:val="lv-LV"/>
        </w:rPr>
        <w:t>,</w:t>
      </w:r>
      <w:r w:rsidRPr="00D513BD">
        <w:rPr>
          <w:lang w:val="lv-LV"/>
        </w:rPr>
        <w:t xml:space="preserve"> Līguma </w:t>
      </w:r>
      <w:r>
        <w:rPr>
          <w:lang w:val="lv-LV"/>
        </w:rPr>
        <w:t>9</w:t>
      </w:r>
      <w:r w:rsidRPr="00DD4A25">
        <w:rPr>
          <w:lang w:val="lv-LV"/>
        </w:rPr>
        <w:t xml:space="preserve">.4.1.2.apakšpunktā noteiktās Pasūtītāja pilnvarotās personas </w:t>
      </w:r>
      <w:proofErr w:type="spellStart"/>
      <w:r w:rsidRPr="00DD4A25">
        <w:rPr>
          <w:lang w:val="lv-LV"/>
        </w:rPr>
        <w:t>nosūta</w:t>
      </w:r>
      <w:proofErr w:type="spellEnd"/>
      <w:r w:rsidRPr="00DD4A25">
        <w:rPr>
          <w:lang w:val="lv-LV"/>
        </w:rPr>
        <w:t xml:space="preserve"> uz Līguma </w:t>
      </w:r>
      <w:r>
        <w:rPr>
          <w:lang w:val="lv-LV"/>
        </w:rPr>
        <w:t>9</w:t>
      </w:r>
      <w:r w:rsidRPr="00DD4A25">
        <w:rPr>
          <w:lang w:val="lv-LV"/>
        </w:rPr>
        <w:t xml:space="preserve">.4.2.apakšpunktā noteiktās Izpildītāja pilnvarotās personas elektroniskā pasta adresi </w:t>
      </w:r>
      <w:r w:rsidRPr="00D513BD">
        <w:rPr>
          <w:lang w:val="lv-LV"/>
        </w:rPr>
        <w:t>pretenziju, kurā norāda Pakalpojuma neatbilstību Līguma un tā pielikumu noteikumiem.</w:t>
      </w:r>
    </w:p>
    <w:p w14:paraId="78D5686A" w14:textId="77777777" w:rsidR="000C0EFA" w:rsidRPr="00D513BD" w:rsidRDefault="000C0EFA" w:rsidP="000C0EFA">
      <w:pPr>
        <w:pStyle w:val="ListParagraph"/>
        <w:tabs>
          <w:tab w:val="left" w:pos="142"/>
          <w:tab w:val="left" w:pos="851"/>
        </w:tabs>
        <w:spacing w:before="120" w:after="120"/>
        <w:ind w:left="0"/>
        <w:jc w:val="both"/>
        <w:rPr>
          <w:lang w:val="lv-LV"/>
        </w:rPr>
      </w:pPr>
    </w:p>
    <w:p w14:paraId="2E13B534" w14:textId="77777777" w:rsidR="000C0EFA" w:rsidRPr="005D4213" w:rsidRDefault="000C0EFA" w:rsidP="000C0EFA">
      <w:pPr>
        <w:pStyle w:val="ListParagraph"/>
        <w:numPr>
          <w:ilvl w:val="0"/>
          <w:numId w:val="2"/>
        </w:numPr>
        <w:tabs>
          <w:tab w:val="left" w:pos="709"/>
          <w:tab w:val="left" w:pos="851"/>
        </w:tabs>
        <w:spacing w:before="120" w:after="120"/>
        <w:ind w:left="0" w:firstLine="0"/>
        <w:contextualSpacing w:val="0"/>
        <w:jc w:val="center"/>
        <w:rPr>
          <w:b/>
          <w:lang w:val="lv-LV"/>
        </w:rPr>
      </w:pPr>
      <w:r w:rsidRPr="005D4213">
        <w:rPr>
          <w:b/>
          <w:lang w:val="lv-LV"/>
        </w:rPr>
        <w:t>Pušu atbildība</w:t>
      </w:r>
    </w:p>
    <w:p w14:paraId="451B47C2" w14:textId="77777777" w:rsidR="000C0EFA" w:rsidRPr="00B61DF4" w:rsidRDefault="000C0EFA" w:rsidP="000C0EFA">
      <w:pPr>
        <w:pStyle w:val="ListParagraph"/>
        <w:numPr>
          <w:ilvl w:val="1"/>
          <w:numId w:val="2"/>
        </w:numPr>
        <w:tabs>
          <w:tab w:val="left" w:pos="709"/>
          <w:tab w:val="left" w:pos="851"/>
        </w:tabs>
        <w:ind w:left="0" w:firstLine="0"/>
        <w:jc w:val="both"/>
        <w:rPr>
          <w:lang w:val="lv-LV"/>
        </w:rPr>
      </w:pPr>
      <w:r w:rsidRPr="00B61DF4">
        <w:rPr>
          <w:lang w:val="lv-LV"/>
        </w:rPr>
        <w:t>Par Līguma noteikumu neizpildi vai nepienācīgu izpildi Puses ir atbildīgas Līgumā un Latvijas Republikā spēkā esošajos normatīvajos aktos noteiktajā kārtībā.</w:t>
      </w:r>
    </w:p>
    <w:p w14:paraId="429CBC56" w14:textId="77777777" w:rsidR="000C0EFA" w:rsidRPr="00D061A1" w:rsidRDefault="000C0EFA" w:rsidP="000C0EFA">
      <w:pPr>
        <w:pStyle w:val="ListParagraph"/>
        <w:numPr>
          <w:ilvl w:val="1"/>
          <w:numId w:val="2"/>
        </w:numPr>
        <w:tabs>
          <w:tab w:val="left" w:pos="709"/>
          <w:tab w:val="left" w:pos="851"/>
        </w:tabs>
        <w:ind w:left="0" w:firstLine="0"/>
        <w:jc w:val="both"/>
        <w:rPr>
          <w:lang w:val="lv-LV"/>
        </w:rPr>
      </w:pPr>
      <w:r w:rsidRPr="00D061A1">
        <w:rPr>
          <w:lang w:val="lv-LV"/>
        </w:rPr>
        <w:t>Pasūtītāja atbildība:</w:t>
      </w:r>
    </w:p>
    <w:p w14:paraId="11F20770" w14:textId="77777777" w:rsidR="000C0EFA" w:rsidRPr="00D061A1" w:rsidRDefault="000C0EFA" w:rsidP="000C0EFA">
      <w:pPr>
        <w:pStyle w:val="ListParagraph"/>
        <w:numPr>
          <w:ilvl w:val="2"/>
          <w:numId w:val="2"/>
        </w:numPr>
        <w:tabs>
          <w:tab w:val="left" w:pos="709"/>
          <w:tab w:val="left" w:pos="851"/>
        </w:tabs>
        <w:ind w:left="0" w:firstLine="0"/>
        <w:jc w:val="both"/>
        <w:rPr>
          <w:lang w:val="lv-LV"/>
        </w:rPr>
      </w:pPr>
      <w:r w:rsidRPr="00D061A1">
        <w:rPr>
          <w:lang w:val="lv-LV"/>
        </w:rPr>
        <w:t>par Līguma 2.</w:t>
      </w:r>
      <w:r>
        <w:rPr>
          <w:lang w:val="lv-LV"/>
        </w:rPr>
        <w:t>3</w:t>
      </w:r>
      <w:r w:rsidRPr="00D061A1">
        <w:rPr>
          <w:lang w:val="lv-LV"/>
        </w:rPr>
        <w:t>.apakšpunktā noteiktā maksājuma termiņa kavējumu Izpildītāj</w:t>
      </w:r>
      <w:r>
        <w:rPr>
          <w:lang w:val="lv-LV"/>
        </w:rPr>
        <w:t>s pie</w:t>
      </w:r>
      <w:r w:rsidRPr="00D061A1">
        <w:rPr>
          <w:lang w:val="lv-LV"/>
        </w:rPr>
        <w:t>pras</w:t>
      </w:r>
      <w:r>
        <w:rPr>
          <w:lang w:val="lv-LV"/>
        </w:rPr>
        <w:t>a</w:t>
      </w:r>
      <w:r w:rsidRPr="00D061A1">
        <w:rPr>
          <w:lang w:val="lv-LV"/>
        </w:rPr>
        <w:t xml:space="preserve"> Pasūtītājam maksāt līgumsodu 0,1% (procenta vienas desmitās daļas) apmērā no termiņā nesamaksātās summas bez PVN par katru kavēto dienu. Saskaņā ar šo Līguma apakšpunktu aprēķinātais līgumsods katrā atsevišķā tā piemērošanas gadījumā nedrīkst pārsniegt 10% (desmit procentus) no termiņā nesamaksātās summas bez PVN.</w:t>
      </w:r>
    </w:p>
    <w:p w14:paraId="0D13FF26" w14:textId="77777777" w:rsidR="000C0EFA" w:rsidRPr="00545302" w:rsidRDefault="000C0EFA" w:rsidP="000C0EFA">
      <w:pPr>
        <w:pStyle w:val="ListParagraph"/>
        <w:numPr>
          <w:ilvl w:val="1"/>
          <w:numId w:val="2"/>
        </w:numPr>
        <w:tabs>
          <w:tab w:val="left" w:pos="426"/>
          <w:tab w:val="left" w:pos="851"/>
        </w:tabs>
        <w:ind w:left="0" w:firstLine="0"/>
        <w:jc w:val="both"/>
        <w:rPr>
          <w:lang w:val="lv-LV"/>
        </w:rPr>
      </w:pPr>
      <w:r w:rsidRPr="00545302">
        <w:rPr>
          <w:lang w:val="lv-LV"/>
        </w:rPr>
        <w:t>Izpildītāja atbildība:</w:t>
      </w:r>
    </w:p>
    <w:p w14:paraId="533015C4" w14:textId="77777777" w:rsidR="000C0EFA" w:rsidRDefault="000C0EFA" w:rsidP="000C0EFA">
      <w:pPr>
        <w:pStyle w:val="ListParagraph"/>
        <w:numPr>
          <w:ilvl w:val="2"/>
          <w:numId w:val="2"/>
        </w:numPr>
        <w:tabs>
          <w:tab w:val="left" w:pos="709"/>
          <w:tab w:val="left" w:pos="851"/>
        </w:tabs>
        <w:ind w:left="0" w:firstLine="0"/>
        <w:jc w:val="both"/>
        <w:rPr>
          <w:lang w:val="lv-LV"/>
        </w:rPr>
      </w:pPr>
      <w:r w:rsidRPr="0043216F">
        <w:rPr>
          <w:lang w:val="lv-LV"/>
        </w:rPr>
        <w:t xml:space="preserve">par Līguma </w:t>
      </w:r>
      <w:r>
        <w:rPr>
          <w:lang w:val="lv-LV"/>
        </w:rPr>
        <w:t>3.3</w:t>
      </w:r>
      <w:r w:rsidRPr="0043216F">
        <w:rPr>
          <w:lang w:val="lv-LV"/>
        </w:rPr>
        <w:t xml:space="preserve">.apakšpunktā noteiktā </w:t>
      </w:r>
      <w:r>
        <w:rPr>
          <w:lang w:val="lv-LV"/>
        </w:rPr>
        <w:t xml:space="preserve">Izmaksu tāmes sagatavošanas un nosūtīšanas </w:t>
      </w:r>
      <w:r w:rsidRPr="0043216F">
        <w:rPr>
          <w:lang w:val="lv-LV"/>
        </w:rPr>
        <w:t>termiņa kavējumu Pasūtītāj</w:t>
      </w:r>
      <w:r>
        <w:rPr>
          <w:lang w:val="lv-LV"/>
        </w:rPr>
        <w:t>s pie</w:t>
      </w:r>
      <w:r w:rsidRPr="0043216F">
        <w:rPr>
          <w:lang w:val="lv-LV"/>
        </w:rPr>
        <w:t>pras</w:t>
      </w:r>
      <w:r>
        <w:rPr>
          <w:lang w:val="lv-LV"/>
        </w:rPr>
        <w:t>a</w:t>
      </w:r>
      <w:r w:rsidRPr="0043216F">
        <w:rPr>
          <w:lang w:val="lv-LV"/>
        </w:rPr>
        <w:t xml:space="preserve"> Izpildītājam maksāt līgumsodu 0,1% (procenta vienas desmitās daļas) apmērā no </w:t>
      </w:r>
      <w:r>
        <w:rPr>
          <w:lang w:val="lv-LV"/>
        </w:rPr>
        <w:t>attiecīgajā abpusēji apstiprinātajā Izmaksu tāmē norādītās summas</w:t>
      </w:r>
      <w:r w:rsidRPr="0043216F">
        <w:rPr>
          <w:lang w:val="lv-LV"/>
        </w:rPr>
        <w:t xml:space="preserve"> bez PVN par katru nokavēto dienu. Saskaņā ar šo Līguma apakšpunktu aprēķinātais līgumsods katrā atsevišķā tā piemērošanas gadījumā nedrīkst pārsniegt 10% (desmit procentus) no</w:t>
      </w:r>
      <w:r w:rsidRPr="00B73C77">
        <w:rPr>
          <w:lang w:val="lv-LV"/>
        </w:rPr>
        <w:t xml:space="preserve"> attiecīg</w:t>
      </w:r>
      <w:r>
        <w:rPr>
          <w:lang w:val="lv-LV"/>
        </w:rPr>
        <w:t>ajā</w:t>
      </w:r>
      <w:r w:rsidRPr="00B73C77">
        <w:rPr>
          <w:lang w:val="lv-LV"/>
        </w:rPr>
        <w:t xml:space="preserve"> abpusēji apstiprināt</w:t>
      </w:r>
      <w:r>
        <w:rPr>
          <w:lang w:val="lv-LV"/>
        </w:rPr>
        <w:t xml:space="preserve">ajā </w:t>
      </w:r>
      <w:r w:rsidRPr="00B73C77">
        <w:rPr>
          <w:lang w:val="lv-LV"/>
        </w:rPr>
        <w:t>Izmaksu tāmē norādītās summas bez PVN;</w:t>
      </w:r>
    </w:p>
    <w:p w14:paraId="76BFEC8C" w14:textId="77777777" w:rsidR="000C0EFA" w:rsidRDefault="000C0EFA" w:rsidP="000C0EFA">
      <w:pPr>
        <w:pStyle w:val="ListParagraph"/>
        <w:numPr>
          <w:ilvl w:val="2"/>
          <w:numId w:val="2"/>
        </w:numPr>
        <w:tabs>
          <w:tab w:val="left" w:pos="709"/>
          <w:tab w:val="left" w:pos="851"/>
        </w:tabs>
        <w:ind w:left="0" w:firstLine="0"/>
        <w:jc w:val="both"/>
        <w:rPr>
          <w:lang w:val="lv-LV"/>
        </w:rPr>
      </w:pPr>
      <w:r w:rsidRPr="0043216F">
        <w:rPr>
          <w:lang w:val="lv-LV"/>
        </w:rPr>
        <w:t xml:space="preserve">par Līguma </w:t>
      </w:r>
      <w:r>
        <w:rPr>
          <w:lang w:val="lv-LV"/>
        </w:rPr>
        <w:t>3.5</w:t>
      </w:r>
      <w:r w:rsidRPr="0043216F">
        <w:rPr>
          <w:lang w:val="lv-LV"/>
        </w:rPr>
        <w:t>.</w:t>
      </w:r>
      <w:r>
        <w:rPr>
          <w:lang w:val="lv-LV"/>
        </w:rPr>
        <w:t xml:space="preserve"> un 3.6.</w:t>
      </w:r>
      <w:r w:rsidRPr="0043216F">
        <w:rPr>
          <w:lang w:val="lv-LV"/>
        </w:rPr>
        <w:t>apakšpunktā noteiktā termiņa kavējumu Pasūtītāj</w:t>
      </w:r>
      <w:r>
        <w:rPr>
          <w:lang w:val="lv-LV"/>
        </w:rPr>
        <w:t>s pie</w:t>
      </w:r>
      <w:r w:rsidRPr="0043216F">
        <w:rPr>
          <w:lang w:val="lv-LV"/>
        </w:rPr>
        <w:t>pras</w:t>
      </w:r>
      <w:r>
        <w:rPr>
          <w:lang w:val="lv-LV"/>
        </w:rPr>
        <w:t>a</w:t>
      </w:r>
      <w:r w:rsidRPr="0043216F">
        <w:rPr>
          <w:lang w:val="lv-LV"/>
        </w:rPr>
        <w:t xml:space="preserve"> Izpildītājam maksāt līgumsodu 0,1% (procenta vienas desmitās daļas) apmērā no </w:t>
      </w:r>
      <w:r>
        <w:rPr>
          <w:lang w:val="lv-LV"/>
        </w:rPr>
        <w:t>attiecīgajā abpusēji apstiprinātajā Izmaksu tāmē norādītās summas</w:t>
      </w:r>
      <w:r w:rsidRPr="0043216F">
        <w:rPr>
          <w:lang w:val="lv-LV"/>
        </w:rPr>
        <w:t xml:space="preserve"> bez PVN par katru nokavēto dienu. </w:t>
      </w:r>
      <w:r w:rsidRPr="0043216F">
        <w:rPr>
          <w:lang w:val="lv-LV"/>
        </w:rPr>
        <w:lastRenderedPageBreak/>
        <w:t>Saskaņā ar šo Līguma apakšpunktu aprēķinātais līgumsods katrā atsevišķā tā piemērošanas gadījumā nedrīkst pārsniegt 10% (desmit procentus) no</w:t>
      </w:r>
      <w:r w:rsidRPr="00B73C77">
        <w:rPr>
          <w:lang w:val="lv-LV"/>
        </w:rPr>
        <w:t xml:space="preserve"> attiecīg</w:t>
      </w:r>
      <w:r>
        <w:rPr>
          <w:lang w:val="lv-LV"/>
        </w:rPr>
        <w:t>ajā</w:t>
      </w:r>
      <w:r w:rsidRPr="00B73C77">
        <w:rPr>
          <w:lang w:val="lv-LV"/>
        </w:rPr>
        <w:t xml:space="preserve"> abpusēji apstiprināt</w:t>
      </w:r>
      <w:r>
        <w:rPr>
          <w:lang w:val="lv-LV"/>
        </w:rPr>
        <w:t xml:space="preserve">ajā </w:t>
      </w:r>
      <w:r w:rsidRPr="00B73C77">
        <w:rPr>
          <w:lang w:val="lv-LV"/>
        </w:rPr>
        <w:t>Izmaksu tāmē norādītās summas bez PVN;</w:t>
      </w:r>
    </w:p>
    <w:p w14:paraId="3BE2A9BA" w14:textId="77777777" w:rsidR="000C0EFA" w:rsidRDefault="000C0EFA" w:rsidP="000C0EFA">
      <w:pPr>
        <w:pStyle w:val="ListParagraph"/>
        <w:numPr>
          <w:ilvl w:val="2"/>
          <w:numId w:val="2"/>
        </w:numPr>
        <w:tabs>
          <w:tab w:val="left" w:pos="709"/>
          <w:tab w:val="left" w:pos="851"/>
        </w:tabs>
        <w:ind w:left="0" w:firstLine="0"/>
        <w:jc w:val="both"/>
        <w:rPr>
          <w:lang w:val="lv-LV"/>
        </w:rPr>
      </w:pPr>
      <w:r w:rsidRPr="00C361F6">
        <w:rPr>
          <w:lang w:val="lv-LV"/>
        </w:rPr>
        <w:t>par Līguma 3.</w:t>
      </w:r>
      <w:r>
        <w:rPr>
          <w:lang w:val="lv-LV"/>
        </w:rPr>
        <w:t>7</w:t>
      </w:r>
      <w:r w:rsidRPr="00C361F6">
        <w:rPr>
          <w:lang w:val="lv-LV"/>
        </w:rPr>
        <w:t xml:space="preserve">.apakšpunktā noteiktā </w:t>
      </w:r>
      <w:r>
        <w:rPr>
          <w:lang w:val="lv-LV"/>
        </w:rPr>
        <w:t>trūkumu novēršanas</w:t>
      </w:r>
      <w:r w:rsidRPr="00C361F6">
        <w:rPr>
          <w:lang w:val="lv-LV"/>
        </w:rPr>
        <w:t xml:space="preserve"> termiņa kavējumu, Pasūtītāj</w:t>
      </w:r>
      <w:r>
        <w:rPr>
          <w:lang w:val="lv-LV"/>
        </w:rPr>
        <w:t>s</w:t>
      </w:r>
      <w:r w:rsidRPr="00C361F6">
        <w:rPr>
          <w:lang w:val="lv-LV"/>
        </w:rPr>
        <w:t xml:space="preserve"> </w:t>
      </w:r>
      <w:r>
        <w:rPr>
          <w:lang w:val="lv-LV"/>
        </w:rPr>
        <w:t>pie</w:t>
      </w:r>
      <w:r w:rsidRPr="00C361F6">
        <w:rPr>
          <w:lang w:val="lv-LV"/>
        </w:rPr>
        <w:t>pras</w:t>
      </w:r>
      <w:r>
        <w:rPr>
          <w:lang w:val="lv-LV"/>
        </w:rPr>
        <w:t>a</w:t>
      </w:r>
      <w:r w:rsidRPr="00C361F6">
        <w:rPr>
          <w:lang w:val="lv-LV"/>
        </w:rPr>
        <w:t xml:space="preserve"> Izpildītājam maksāt līgumsodu 0,1% (procenta vienas desmitās daļas) apmērā no attiecīg</w:t>
      </w:r>
      <w:r>
        <w:rPr>
          <w:lang w:val="lv-LV"/>
        </w:rPr>
        <w:t>ajā</w:t>
      </w:r>
      <w:r w:rsidRPr="00C361F6">
        <w:rPr>
          <w:lang w:val="lv-LV"/>
        </w:rPr>
        <w:t xml:space="preserve"> abpusēji apstiprināt</w:t>
      </w:r>
      <w:r>
        <w:rPr>
          <w:lang w:val="lv-LV"/>
        </w:rPr>
        <w:t>ajā</w:t>
      </w:r>
      <w:r w:rsidRPr="00C361F6">
        <w:rPr>
          <w:lang w:val="lv-LV"/>
        </w:rPr>
        <w:t xml:space="preserve"> Izmaksu tāmē norādītās summas bez PVN par katru nokavēto dienu. Saskaņā ar šo Līguma apakšpunktu aprēķinātais līgumsods katrā atsevišķā tā piemērošanas gadījumā nedrīkst pārsniegt 10% (desmit procentus) no attiecīg</w:t>
      </w:r>
      <w:r>
        <w:rPr>
          <w:lang w:val="lv-LV"/>
        </w:rPr>
        <w:t>ajā</w:t>
      </w:r>
      <w:r w:rsidRPr="00C361F6">
        <w:rPr>
          <w:lang w:val="lv-LV"/>
        </w:rPr>
        <w:t xml:space="preserve"> abpusēji apstiprināt</w:t>
      </w:r>
      <w:r>
        <w:rPr>
          <w:lang w:val="lv-LV"/>
        </w:rPr>
        <w:t>ajā</w:t>
      </w:r>
      <w:r w:rsidRPr="00C361F6">
        <w:rPr>
          <w:lang w:val="lv-LV"/>
        </w:rPr>
        <w:t xml:space="preserve"> Izmaksu tāmē norādītās summas bez PVN;</w:t>
      </w:r>
    </w:p>
    <w:p w14:paraId="01960995" w14:textId="77777777" w:rsidR="000C0EFA" w:rsidRDefault="000C0EFA" w:rsidP="000C0EFA">
      <w:pPr>
        <w:pStyle w:val="ListParagraph"/>
        <w:numPr>
          <w:ilvl w:val="2"/>
          <w:numId w:val="2"/>
        </w:numPr>
        <w:tabs>
          <w:tab w:val="left" w:pos="709"/>
          <w:tab w:val="left" w:pos="851"/>
        </w:tabs>
        <w:ind w:left="0" w:firstLine="0"/>
        <w:jc w:val="both"/>
        <w:rPr>
          <w:lang w:val="lv-LV"/>
        </w:rPr>
      </w:pPr>
      <w:r>
        <w:rPr>
          <w:lang w:val="lv-LV"/>
        </w:rPr>
        <w:t xml:space="preserve">gadījumā, ja Izpildītājs neievēro abpusēji saskaņotā Izmaksu tāmē noteikto attiecīgā Pakalpojuma izpildes termiņu, tad </w:t>
      </w:r>
      <w:r w:rsidRPr="006A0257">
        <w:rPr>
          <w:lang w:val="lv-LV"/>
        </w:rPr>
        <w:t>Pasūtītāj</w:t>
      </w:r>
      <w:r>
        <w:rPr>
          <w:lang w:val="lv-LV"/>
        </w:rPr>
        <w:t>a pie</w:t>
      </w:r>
      <w:r w:rsidRPr="006A0257">
        <w:rPr>
          <w:lang w:val="lv-LV"/>
        </w:rPr>
        <w:t>pras</w:t>
      </w:r>
      <w:r>
        <w:rPr>
          <w:lang w:val="lv-LV"/>
        </w:rPr>
        <w:t>a</w:t>
      </w:r>
      <w:r w:rsidRPr="006A0257">
        <w:rPr>
          <w:lang w:val="lv-LV"/>
        </w:rPr>
        <w:t xml:space="preserve"> Izpildītājam maksāt līgumsodu 0,1% (procenta vienas desmitās daļas) apmērā no abpusēji </w:t>
      </w:r>
      <w:r>
        <w:rPr>
          <w:lang w:val="lv-LV"/>
        </w:rPr>
        <w:t>saskaņotās</w:t>
      </w:r>
      <w:r w:rsidRPr="006A0257">
        <w:rPr>
          <w:lang w:val="lv-LV"/>
        </w:rPr>
        <w:t xml:space="preserve"> Izmaksu tām</w:t>
      </w:r>
      <w:r>
        <w:rPr>
          <w:lang w:val="lv-LV"/>
        </w:rPr>
        <w:t>es kopējās</w:t>
      </w:r>
      <w:r w:rsidRPr="006A0257">
        <w:rPr>
          <w:lang w:val="lv-LV"/>
        </w:rPr>
        <w:t xml:space="preserve"> summas bez PVN par katru nokavēto dienu. Saskaņā ar šo Līguma apakšpunktu aprēķinātais līgumsods katrā atsevišķā tā piemērošanas gadījumā nedrīkst pārsniegt 10% (desmit procentus) no attiecīgās abpusēji </w:t>
      </w:r>
      <w:r>
        <w:rPr>
          <w:lang w:val="lv-LV"/>
        </w:rPr>
        <w:t>saskaņotās</w:t>
      </w:r>
      <w:r w:rsidRPr="006A0257">
        <w:rPr>
          <w:lang w:val="lv-LV"/>
        </w:rPr>
        <w:t xml:space="preserve"> Izmaksu tām</w:t>
      </w:r>
      <w:r>
        <w:rPr>
          <w:lang w:val="lv-LV"/>
        </w:rPr>
        <w:t xml:space="preserve">es kopējās </w:t>
      </w:r>
      <w:r w:rsidRPr="006A0257">
        <w:rPr>
          <w:lang w:val="lv-LV"/>
        </w:rPr>
        <w:t>summas bez PVN;</w:t>
      </w:r>
    </w:p>
    <w:p w14:paraId="73FA57C4" w14:textId="77777777" w:rsidR="000C0EFA" w:rsidRDefault="000C0EFA" w:rsidP="000C0EFA">
      <w:pPr>
        <w:pStyle w:val="ListParagraph"/>
        <w:numPr>
          <w:ilvl w:val="2"/>
          <w:numId w:val="2"/>
        </w:numPr>
        <w:tabs>
          <w:tab w:val="left" w:pos="709"/>
          <w:tab w:val="left" w:pos="851"/>
        </w:tabs>
        <w:ind w:left="0" w:firstLine="0"/>
        <w:jc w:val="both"/>
        <w:rPr>
          <w:lang w:val="lv-LV"/>
        </w:rPr>
      </w:pPr>
      <w:r w:rsidRPr="00045280">
        <w:rPr>
          <w:lang w:val="lv-LV"/>
        </w:rPr>
        <w:t xml:space="preserve">ja Izpildītājs neievēro Līguma </w:t>
      </w:r>
      <w:r>
        <w:rPr>
          <w:lang w:val="lv-LV"/>
        </w:rPr>
        <w:t>4.1.4</w:t>
      </w:r>
      <w:r w:rsidRPr="00045280">
        <w:rPr>
          <w:lang w:val="lv-LV"/>
        </w:rPr>
        <w:t xml:space="preserve">.apakšpunktā noteikto </w:t>
      </w:r>
      <w:r>
        <w:rPr>
          <w:lang w:val="lv-LV"/>
        </w:rPr>
        <w:t>defektu novēršanas termiņu</w:t>
      </w:r>
      <w:r w:rsidRPr="00045280">
        <w:rPr>
          <w:lang w:val="lv-LV"/>
        </w:rPr>
        <w:t>, Pasūtītāj</w:t>
      </w:r>
      <w:r>
        <w:rPr>
          <w:lang w:val="lv-LV"/>
        </w:rPr>
        <w:t>s pie</w:t>
      </w:r>
      <w:r w:rsidRPr="00045280">
        <w:rPr>
          <w:lang w:val="lv-LV"/>
        </w:rPr>
        <w:t>pras</w:t>
      </w:r>
      <w:r>
        <w:rPr>
          <w:lang w:val="lv-LV"/>
        </w:rPr>
        <w:t>a</w:t>
      </w:r>
      <w:r w:rsidRPr="00045280">
        <w:rPr>
          <w:lang w:val="lv-LV"/>
        </w:rPr>
        <w:t xml:space="preserve"> Izpildītājam maksāt līgumsodu </w:t>
      </w:r>
      <w:r>
        <w:rPr>
          <w:lang w:val="lv-LV"/>
        </w:rPr>
        <w:t>10</w:t>
      </w:r>
      <w:r w:rsidRPr="00045280">
        <w:rPr>
          <w:lang w:val="lv-LV"/>
        </w:rPr>
        <w:t>,00 EUR (</w:t>
      </w:r>
      <w:r>
        <w:rPr>
          <w:lang w:val="lv-LV"/>
        </w:rPr>
        <w:t>desmit</w:t>
      </w:r>
      <w:r w:rsidRPr="00045280">
        <w:rPr>
          <w:lang w:val="lv-LV"/>
        </w:rPr>
        <w:t xml:space="preserve"> </w:t>
      </w:r>
      <w:proofErr w:type="spellStart"/>
      <w:r w:rsidRPr="00045280">
        <w:rPr>
          <w:i/>
          <w:lang w:val="lv-LV"/>
        </w:rPr>
        <w:t>euro</w:t>
      </w:r>
      <w:proofErr w:type="spellEnd"/>
      <w:r w:rsidRPr="00045280">
        <w:rPr>
          <w:lang w:val="lv-LV"/>
        </w:rPr>
        <w:t xml:space="preserve"> un 00 centu) apmērā par katru nokavēto dienu. Saskaņā ar šo Līguma apakšpunktu aprēķinātais līgumsods katrā atsevišķā tā piemērošanas gadījumā nedrīkst pārsniegt 1</w:t>
      </w:r>
      <w:r>
        <w:rPr>
          <w:lang w:val="lv-LV"/>
        </w:rPr>
        <w:t xml:space="preserve"> </w:t>
      </w:r>
      <w:r w:rsidRPr="00045280">
        <w:rPr>
          <w:lang w:val="lv-LV"/>
        </w:rPr>
        <w:t>00</w:t>
      </w:r>
      <w:r>
        <w:rPr>
          <w:lang w:val="lv-LV"/>
        </w:rPr>
        <w:t>0</w:t>
      </w:r>
      <w:r w:rsidRPr="00045280">
        <w:rPr>
          <w:lang w:val="lv-LV"/>
        </w:rPr>
        <w:t xml:space="preserve">,00 EUR (viens </w:t>
      </w:r>
      <w:r>
        <w:rPr>
          <w:lang w:val="lv-LV"/>
        </w:rPr>
        <w:t>tūkstotis</w:t>
      </w:r>
      <w:r w:rsidRPr="00045280">
        <w:rPr>
          <w:lang w:val="lv-LV"/>
        </w:rPr>
        <w:t xml:space="preserve"> </w:t>
      </w:r>
      <w:proofErr w:type="spellStart"/>
      <w:r w:rsidRPr="00045280">
        <w:rPr>
          <w:i/>
          <w:lang w:val="lv-LV"/>
        </w:rPr>
        <w:t>euro</w:t>
      </w:r>
      <w:proofErr w:type="spellEnd"/>
      <w:r w:rsidRPr="00045280">
        <w:rPr>
          <w:lang w:val="lv-LV"/>
        </w:rPr>
        <w:t xml:space="preserve"> un 00 centus);</w:t>
      </w:r>
    </w:p>
    <w:p w14:paraId="6605F4B6" w14:textId="77777777" w:rsidR="000C0EFA" w:rsidRDefault="000C0EFA" w:rsidP="000C0EFA">
      <w:pPr>
        <w:pStyle w:val="ListParagraph"/>
        <w:numPr>
          <w:ilvl w:val="2"/>
          <w:numId w:val="2"/>
        </w:numPr>
        <w:tabs>
          <w:tab w:val="left" w:pos="709"/>
          <w:tab w:val="left" w:pos="851"/>
        </w:tabs>
        <w:ind w:left="0" w:firstLine="0"/>
        <w:jc w:val="both"/>
        <w:rPr>
          <w:lang w:val="lv-LV"/>
        </w:rPr>
      </w:pPr>
      <w:r w:rsidRPr="00CF44A9">
        <w:rPr>
          <w:lang w:val="lv-LV"/>
        </w:rPr>
        <w:t xml:space="preserve">ja Izpildītājs </w:t>
      </w:r>
      <w:r>
        <w:rPr>
          <w:lang w:val="lv-LV"/>
        </w:rPr>
        <w:t xml:space="preserve">Līguma izpildē </w:t>
      </w:r>
      <w:r w:rsidRPr="00CF44A9">
        <w:rPr>
          <w:lang w:val="lv-LV"/>
        </w:rPr>
        <w:t>iesaista speciālistu(-</w:t>
      </w:r>
      <w:proofErr w:type="spellStart"/>
      <w:r w:rsidRPr="00CF44A9">
        <w:rPr>
          <w:lang w:val="lv-LV"/>
        </w:rPr>
        <w:t>us</w:t>
      </w:r>
      <w:proofErr w:type="spellEnd"/>
      <w:r w:rsidRPr="00CF44A9">
        <w:rPr>
          <w:lang w:val="lv-LV"/>
        </w:rPr>
        <w:t xml:space="preserve">), kurš(-i) </w:t>
      </w:r>
      <w:r>
        <w:rPr>
          <w:lang w:val="lv-LV"/>
        </w:rPr>
        <w:t>neatbilst</w:t>
      </w:r>
      <w:r w:rsidRPr="00CF44A9">
        <w:rPr>
          <w:lang w:val="lv-LV"/>
        </w:rPr>
        <w:t xml:space="preserve"> Līguma </w:t>
      </w:r>
      <w:r>
        <w:rPr>
          <w:lang w:val="lv-LV"/>
        </w:rPr>
        <w:t>4.1.6.</w:t>
      </w:r>
      <w:r w:rsidRPr="00CF44A9">
        <w:rPr>
          <w:lang w:val="lv-LV"/>
        </w:rPr>
        <w:t>apakšpunktā speciālistiem izvirzītajām prasībām, Pasūtītāj</w:t>
      </w:r>
      <w:r>
        <w:rPr>
          <w:lang w:val="lv-LV"/>
        </w:rPr>
        <w:t>s pie</w:t>
      </w:r>
      <w:r w:rsidRPr="00CF44A9">
        <w:rPr>
          <w:lang w:val="lv-LV"/>
        </w:rPr>
        <w:t>pra</w:t>
      </w:r>
      <w:r>
        <w:rPr>
          <w:lang w:val="lv-LV"/>
        </w:rPr>
        <w:t>sa</w:t>
      </w:r>
      <w:r w:rsidRPr="00CF44A9">
        <w:rPr>
          <w:lang w:val="lv-LV"/>
        </w:rPr>
        <w:t xml:space="preserve"> Izpildītājam maksāt līgumsodu 200,00 EUR (divi simti </w:t>
      </w:r>
      <w:proofErr w:type="spellStart"/>
      <w:r w:rsidRPr="00CF44A9">
        <w:rPr>
          <w:i/>
          <w:lang w:val="lv-LV"/>
        </w:rPr>
        <w:t>euro</w:t>
      </w:r>
      <w:proofErr w:type="spellEnd"/>
      <w:r w:rsidRPr="00CF44A9">
        <w:rPr>
          <w:lang w:val="lv-LV"/>
        </w:rPr>
        <w:t xml:space="preserve"> un 00 centu) apmērā par katru tādu konstatētu gadījumu</w:t>
      </w:r>
      <w:r>
        <w:rPr>
          <w:lang w:val="lv-LV"/>
        </w:rPr>
        <w:t>;</w:t>
      </w:r>
    </w:p>
    <w:p w14:paraId="0D89CEE6" w14:textId="77777777" w:rsidR="000C0EFA" w:rsidRDefault="000C0EFA" w:rsidP="000C0EFA">
      <w:pPr>
        <w:pStyle w:val="ListParagraph"/>
        <w:numPr>
          <w:ilvl w:val="2"/>
          <w:numId w:val="2"/>
        </w:numPr>
        <w:tabs>
          <w:tab w:val="left" w:pos="709"/>
          <w:tab w:val="left" w:pos="851"/>
        </w:tabs>
        <w:ind w:left="0" w:firstLine="0"/>
        <w:jc w:val="both"/>
        <w:rPr>
          <w:lang w:val="lv-LV"/>
        </w:rPr>
      </w:pPr>
      <w:r w:rsidRPr="0045515C">
        <w:rPr>
          <w:lang w:val="lv-LV"/>
        </w:rPr>
        <w:t>ja Izpildītājs neievēro Līgumā noteiktos informācijas neizpau</w:t>
      </w:r>
      <w:r>
        <w:rPr>
          <w:lang w:val="lv-LV"/>
        </w:rPr>
        <w:t>šanas vai autortiesību</w:t>
      </w:r>
      <w:r w:rsidRPr="0045515C">
        <w:rPr>
          <w:lang w:val="lv-LV"/>
        </w:rPr>
        <w:t xml:space="preserve"> nosacījumus, tad Pasūtītāj</w:t>
      </w:r>
      <w:r>
        <w:rPr>
          <w:lang w:val="lv-LV"/>
        </w:rPr>
        <w:t>s</w:t>
      </w:r>
      <w:r w:rsidRPr="0045515C">
        <w:rPr>
          <w:lang w:val="lv-LV"/>
        </w:rPr>
        <w:t xml:space="preserve"> </w:t>
      </w:r>
      <w:r>
        <w:rPr>
          <w:lang w:val="lv-LV"/>
        </w:rPr>
        <w:t>pie</w:t>
      </w:r>
      <w:r w:rsidRPr="0045515C">
        <w:rPr>
          <w:lang w:val="lv-LV"/>
        </w:rPr>
        <w:t>pras</w:t>
      </w:r>
      <w:r>
        <w:rPr>
          <w:lang w:val="lv-LV"/>
        </w:rPr>
        <w:t>a</w:t>
      </w:r>
      <w:r w:rsidRPr="0045515C">
        <w:rPr>
          <w:lang w:val="lv-LV"/>
        </w:rPr>
        <w:t xml:space="preserve"> Izpildītājam maksāt līgumsodu 1 000,00 EUR (viens tūkstotis </w:t>
      </w:r>
      <w:proofErr w:type="spellStart"/>
      <w:r w:rsidRPr="0045515C">
        <w:rPr>
          <w:i/>
          <w:lang w:val="lv-LV"/>
        </w:rPr>
        <w:t>euro</w:t>
      </w:r>
      <w:proofErr w:type="spellEnd"/>
      <w:r w:rsidRPr="0045515C">
        <w:rPr>
          <w:lang w:val="lv-LV"/>
        </w:rPr>
        <w:t xml:space="preserve"> un 00 centu) apmērā par katru tādu konstatētu gadījumu</w:t>
      </w:r>
      <w:r>
        <w:rPr>
          <w:lang w:val="lv-LV"/>
        </w:rPr>
        <w:t>;</w:t>
      </w:r>
    </w:p>
    <w:p w14:paraId="7AD30CCA" w14:textId="77777777" w:rsidR="000C0EFA" w:rsidRPr="0064317E" w:rsidRDefault="000C0EFA" w:rsidP="000C0EFA">
      <w:pPr>
        <w:pStyle w:val="ListParagraph"/>
        <w:numPr>
          <w:ilvl w:val="1"/>
          <w:numId w:val="2"/>
        </w:numPr>
        <w:ind w:left="0" w:firstLine="0"/>
        <w:jc w:val="both"/>
        <w:rPr>
          <w:lang w:val="lv-LV"/>
        </w:rPr>
      </w:pPr>
      <w:r w:rsidRPr="001C78DD">
        <w:rPr>
          <w:lang w:val="lv-LV"/>
        </w:rPr>
        <w:t>Ja nokavēta kādas Līgumā noteiktās saistības izpilde, līgumsods aprēķināms par</w:t>
      </w:r>
      <w:r w:rsidRPr="00F57A1F">
        <w:rPr>
          <w:lang w:val="lv-LV"/>
        </w:rPr>
        <w:t xml:space="preserve"> </w:t>
      </w:r>
      <w:r w:rsidRPr="002C51B3">
        <w:rPr>
          <w:lang w:val="lv-LV"/>
        </w:rPr>
        <w:t xml:space="preserve">periodu, kas sākas nākamajā </w:t>
      </w:r>
      <w:r w:rsidRPr="006F4F74">
        <w:rPr>
          <w:lang w:val="lv-LV"/>
        </w:rPr>
        <w:t xml:space="preserve">dienā </w:t>
      </w:r>
      <w:r w:rsidRPr="00DC6A2B">
        <w:rPr>
          <w:lang w:val="lv-LV"/>
        </w:rPr>
        <w:t>(</w:t>
      </w:r>
      <w:r w:rsidRPr="00D06FB3">
        <w:rPr>
          <w:lang w:val="lv-LV"/>
        </w:rPr>
        <w:t>kalendārajā dienā</w:t>
      </w:r>
      <w:r w:rsidRPr="006F4F74">
        <w:rPr>
          <w:lang w:val="lv-LV"/>
        </w:rPr>
        <w:t xml:space="preserve"> vai</w:t>
      </w:r>
      <w:r>
        <w:rPr>
          <w:lang w:val="lv-LV"/>
        </w:rPr>
        <w:t xml:space="preserve"> darba dienā atkarībā no tā, kādās dienās noteikts saistības izpildes termiņš) </w:t>
      </w:r>
      <w:r w:rsidRPr="002C51B3">
        <w:rPr>
          <w:lang w:val="lv-LV"/>
        </w:rPr>
        <w:t>pēc Līgumā noteiktās saistības izpildes termiņa un ietver dienu, kurā saistība izpildīta. Līguma 3.</w:t>
      </w:r>
      <w:r>
        <w:rPr>
          <w:lang w:val="lv-LV"/>
        </w:rPr>
        <w:t>9</w:t>
      </w:r>
      <w:r w:rsidRPr="002C51B3">
        <w:rPr>
          <w:lang w:val="lv-LV"/>
        </w:rPr>
        <w:t xml:space="preserve">.apakšpunktā minētajā gadījumā Pakalpojuma izpildes kavējuma laikā netiek ieskaitīts laika periods no </w:t>
      </w:r>
      <w:r>
        <w:rPr>
          <w:lang w:val="lv-LV"/>
        </w:rPr>
        <w:t>A</w:t>
      </w:r>
      <w:r w:rsidRPr="008D50BC">
        <w:rPr>
          <w:lang w:val="lv-LV"/>
        </w:rPr>
        <w:t>kt</w:t>
      </w:r>
      <w:r>
        <w:rPr>
          <w:lang w:val="lv-LV"/>
        </w:rPr>
        <w:t>a</w:t>
      </w:r>
      <w:r w:rsidRPr="008D50BC">
        <w:rPr>
          <w:lang w:val="lv-LV"/>
        </w:rPr>
        <w:t xml:space="preserve"> </w:t>
      </w:r>
      <w:r>
        <w:rPr>
          <w:lang w:val="lv-LV"/>
        </w:rPr>
        <w:t>un attiecīgās</w:t>
      </w:r>
      <w:r w:rsidRPr="008D50BC">
        <w:rPr>
          <w:lang w:val="lv-LV"/>
        </w:rPr>
        <w:t xml:space="preserve"> abpusēji saskaņot</w:t>
      </w:r>
      <w:r>
        <w:rPr>
          <w:lang w:val="lv-LV"/>
        </w:rPr>
        <w:t>ās</w:t>
      </w:r>
      <w:r w:rsidRPr="008D50BC">
        <w:rPr>
          <w:lang w:val="lv-LV"/>
        </w:rPr>
        <w:t xml:space="preserve"> Izmaksu tām</w:t>
      </w:r>
      <w:r>
        <w:rPr>
          <w:lang w:val="lv-LV"/>
        </w:rPr>
        <w:t>es</w:t>
      </w:r>
      <w:r w:rsidRPr="008D50BC" w:rsidDel="00937F61">
        <w:rPr>
          <w:lang w:val="lv-LV"/>
        </w:rPr>
        <w:t xml:space="preserve"> </w:t>
      </w:r>
      <w:r w:rsidRPr="002C51B3">
        <w:rPr>
          <w:lang w:val="lv-LV"/>
        </w:rPr>
        <w:t xml:space="preserve">iesniegšanas dienas Pasūtītāja pilnvarotajai personai līdz pretenzijas nosūtīšanas dienai. </w:t>
      </w:r>
    </w:p>
    <w:p w14:paraId="0D9EAD47" w14:textId="77777777" w:rsidR="000C0EFA" w:rsidRPr="00D513BD" w:rsidRDefault="000C0EFA" w:rsidP="000C0EFA">
      <w:pPr>
        <w:pStyle w:val="ListParagraph"/>
        <w:numPr>
          <w:ilvl w:val="1"/>
          <w:numId w:val="2"/>
        </w:numPr>
        <w:tabs>
          <w:tab w:val="left" w:pos="709"/>
          <w:tab w:val="left" w:pos="851"/>
        </w:tabs>
        <w:ind w:left="0" w:firstLine="0"/>
        <w:jc w:val="both"/>
        <w:rPr>
          <w:lang w:val="lv-LV"/>
        </w:rPr>
      </w:pPr>
      <w:r w:rsidRPr="00D513BD">
        <w:rPr>
          <w:lang w:val="lv-LV"/>
        </w:rPr>
        <w:t>Līgumsoda samaksa neatbrīvo Puses no pārējo Līguma saistību izpildes.</w:t>
      </w:r>
    </w:p>
    <w:p w14:paraId="1B6A3511" w14:textId="77777777" w:rsidR="000C0EFA" w:rsidRPr="00D513BD" w:rsidRDefault="000C0EFA" w:rsidP="000C0EFA">
      <w:pPr>
        <w:pStyle w:val="ListParagraph"/>
        <w:numPr>
          <w:ilvl w:val="1"/>
          <w:numId w:val="2"/>
        </w:numPr>
        <w:tabs>
          <w:tab w:val="left" w:pos="709"/>
          <w:tab w:val="left" w:pos="851"/>
        </w:tabs>
        <w:ind w:left="0" w:firstLine="0"/>
        <w:jc w:val="both"/>
        <w:rPr>
          <w:lang w:val="lv-LV"/>
        </w:rPr>
      </w:pPr>
      <w:r w:rsidRPr="00D513BD">
        <w:rPr>
          <w:lang w:val="lv-LV"/>
        </w:rPr>
        <w:t>Pusēm ir pienākums atlīdzināt otrai Pusei nodarītos zaudējumus, ja tādi ir radušies Puses darbības vai bezdarbības rezultātā, un ir konstatēts un pierādīts zaudējumu esamības fakts un zaudējumu apmērs, kā arī cēloniskais sakars starp attiecīgo darbību vai bezdarbību un nodarītajiem zaudējumiem.</w:t>
      </w:r>
    </w:p>
    <w:p w14:paraId="54829076" w14:textId="77777777" w:rsidR="000C0EFA" w:rsidRPr="00D513BD" w:rsidRDefault="000C0EFA" w:rsidP="000C0EFA">
      <w:pPr>
        <w:pStyle w:val="ListParagraph"/>
        <w:numPr>
          <w:ilvl w:val="0"/>
          <w:numId w:val="2"/>
        </w:numPr>
        <w:tabs>
          <w:tab w:val="left" w:pos="709"/>
          <w:tab w:val="left" w:pos="851"/>
        </w:tabs>
        <w:spacing w:before="120" w:after="120"/>
        <w:ind w:left="0" w:firstLine="0"/>
        <w:contextualSpacing w:val="0"/>
        <w:jc w:val="center"/>
        <w:rPr>
          <w:b/>
          <w:lang w:val="lv-LV"/>
        </w:rPr>
      </w:pPr>
      <w:r w:rsidRPr="00D513BD">
        <w:rPr>
          <w:b/>
          <w:lang w:val="lv-LV"/>
        </w:rPr>
        <w:t>Līguma darbības termiņš</w:t>
      </w:r>
    </w:p>
    <w:p w14:paraId="2FECDD0E" w14:textId="77777777" w:rsidR="000C0EFA" w:rsidRPr="00D06FB3" w:rsidRDefault="000C0EFA" w:rsidP="000C0EFA">
      <w:pPr>
        <w:pStyle w:val="ListParagraph"/>
        <w:numPr>
          <w:ilvl w:val="1"/>
          <w:numId w:val="2"/>
        </w:numPr>
        <w:tabs>
          <w:tab w:val="left" w:pos="709"/>
          <w:tab w:val="left" w:pos="851"/>
        </w:tabs>
        <w:ind w:left="0" w:firstLine="0"/>
        <w:jc w:val="both"/>
        <w:rPr>
          <w:lang w:val="lv-LV"/>
        </w:rPr>
      </w:pPr>
      <w:r w:rsidRPr="00D06FB3">
        <w:rPr>
          <w:lang w:val="lv-LV"/>
        </w:rPr>
        <w:t>Līgums stājas spēkā ar pēdējā pievienotā droša elektroniskā paraksta un tā laika zīmoga datumu.</w:t>
      </w:r>
    </w:p>
    <w:p w14:paraId="2CE921ED" w14:textId="77777777" w:rsidR="000C0EFA" w:rsidRPr="00D513BD" w:rsidRDefault="000C0EFA" w:rsidP="000C0EFA">
      <w:pPr>
        <w:pStyle w:val="ListParagraph"/>
        <w:numPr>
          <w:ilvl w:val="1"/>
          <w:numId w:val="2"/>
        </w:numPr>
        <w:tabs>
          <w:tab w:val="left" w:pos="709"/>
          <w:tab w:val="left" w:pos="851"/>
        </w:tabs>
        <w:ind w:left="0" w:firstLine="0"/>
        <w:jc w:val="both"/>
        <w:rPr>
          <w:lang w:val="lv-LV"/>
        </w:rPr>
      </w:pPr>
      <w:r w:rsidRPr="00D513BD">
        <w:rPr>
          <w:lang w:val="lv-LV"/>
        </w:rPr>
        <w:t xml:space="preserve">Pasūtītāja pilnvarotā persona </w:t>
      </w:r>
      <w:proofErr w:type="spellStart"/>
      <w:r w:rsidRPr="00D513BD">
        <w:rPr>
          <w:lang w:val="lv-LV"/>
        </w:rPr>
        <w:t>pasūta</w:t>
      </w:r>
      <w:proofErr w:type="spellEnd"/>
      <w:r w:rsidRPr="00D513BD">
        <w:rPr>
          <w:lang w:val="lv-LV"/>
        </w:rPr>
        <w:t xml:space="preserve"> Pakalpojumus līdz brīdim, kad iestājas viens no šādiem nosacījumiem (atkarībā no tā, kurš nosacījums iestājas pirmais):</w:t>
      </w:r>
    </w:p>
    <w:p w14:paraId="06C751A6" w14:textId="77777777" w:rsidR="000C0EFA" w:rsidRPr="00D513BD" w:rsidRDefault="000C0EFA" w:rsidP="000C0EFA">
      <w:pPr>
        <w:pStyle w:val="ListParagraph"/>
        <w:numPr>
          <w:ilvl w:val="2"/>
          <w:numId w:val="2"/>
        </w:numPr>
        <w:tabs>
          <w:tab w:val="left" w:pos="709"/>
          <w:tab w:val="left" w:pos="851"/>
        </w:tabs>
        <w:ind w:left="0" w:firstLine="0"/>
        <w:jc w:val="both"/>
        <w:rPr>
          <w:lang w:val="lv-LV"/>
        </w:rPr>
      </w:pPr>
      <w:r w:rsidRPr="00D513BD">
        <w:rPr>
          <w:lang w:val="lv-LV"/>
        </w:rPr>
        <w:t>ir pagājuši 3 (trīs) gadi no Līguma spēkā stāšanās dienas;</w:t>
      </w:r>
    </w:p>
    <w:p w14:paraId="27940AE6" w14:textId="77777777" w:rsidR="000C0EFA" w:rsidRPr="00D513BD" w:rsidRDefault="000C0EFA" w:rsidP="000C0EFA">
      <w:pPr>
        <w:pStyle w:val="ListParagraph"/>
        <w:numPr>
          <w:ilvl w:val="2"/>
          <w:numId w:val="2"/>
        </w:numPr>
        <w:tabs>
          <w:tab w:val="left" w:pos="709"/>
          <w:tab w:val="left" w:pos="851"/>
        </w:tabs>
        <w:ind w:left="0" w:firstLine="0"/>
        <w:jc w:val="both"/>
        <w:rPr>
          <w:lang w:val="lv-LV"/>
        </w:rPr>
      </w:pPr>
      <w:r w:rsidRPr="00D513BD">
        <w:rPr>
          <w:lang w:val="lv-LV"/>
        </w:rPr>
        <w:t>ir izlietota Līguma 2.1.apakšpunktā norādītā Līguma kopējā summa.</w:t>
      </w:r>
    </w:p>
    <w:p w14:paraId="7572D8DE" w14:textId="77777777" w:rsidR="000C0EFA" w:rsidRPr="005649CE" w:rsidRDefault="000C0EFA" w:rsidP="000C0EFA">
      <w:pPr>
        <w:pStyle w:val="ListParagraph"/>
        <w:numPr>
          <w:ilvl w:val="1"/>
          <w:numId w:val="2"/>
        </w:numPr>
        <w:ind w:left="0" w:firstLine="0"/>
        <w:jc w:val="both"/>
        <w:rPr>
          <w:lang w:val="lv-LV"/>
        </w:rPr>
      </w:pPr>
      <w:r>
        <w:rPr>
          <w:lang w:val="lv-LV"/>
        </w:rPr>
        <w:t xml:space="preserve"> </w:t>
      </w:r>
      <w:r w:rsidRPr="005649CE">
        <w:rPr>
          <w:lang w:val="lv-LV"/>
        </w:rPr>
        <w:t xml:space="preserve">Līgums ir spēkā līdz Pušu saistību pilnīgai izpildei. </w:t>
      </w:r>
    </w:p>
    <w:p w14:paraId="51F6A925" w14:textId="77777777" w:rsidR="000C0EFA" w:rsidRDefault="000C0EFA" w:rsidP="000C0EFA">
      <w:pPr>
        <w:pStyle w:val="ListParagraph"/>
        <w:numPr>
          <w:ilvl w:val="1"/>
          <w:numId w:val="2"/>
        </w:numPr>
        <w:ind w:left="0" w:firstLine="0"/>
        <w:jc w:val="both"/>
        <w:rPr>
          <w:lang w:val="lv-LV"/>
        </w:rPr>
      </w:pPr>
      <w:r>
        <w:rPr>
          <w:lang w:val="lv-LV"/>
        </w:rPr>
        <w:t xml:space="preserve"> </w:t>
      </w:r>
      <w:bookmarkStart w:id="7" w:name="_Hlk178256020"/>
      <w:r w:rsidRPr="00D513BD">
        <w:rPr>
          <w:lang w:val="lv-LV"/>
        </w:rPr>
        <w:t xml:space="preserve">Izpildītājs </w:t>
      </w:r>
      <w:bookmarkEnd w:id="7"/>
      <w:r w:rsidRPr="005649CE">
        <w:rPr>
          <w:lang w:val="lv-LV"/>
        </w:rPr>
        <w:t>var vienpusēji atkāpties no Līguma pirms noteiktā termiņa, rakstiski brīdinot VID vismaz 6 (sešus) mēnešus iepriekš, ja Līgumā nav tieši noteikts citādi.</w:t>
      </w:r>
    </w:p>
    <w:p w14:paraId="7EC3CAE0" w14:textId="77777777" w:rsidR="000C0EFA" w:rsidRPr="004C5C36" w:rsidRDefault="000C0EFA" w:rsidP="000C0EFA">
      <w:pPr>
        <w:pStyle w:val="ListParagraph"/>
        <w:numPr>
          <w:ilvl w:val="1"/>
          <w:numId w:val="2"/>
        </w:numPr>
        <w:ind w:left="0" w:firstLine="0"/>
        <w:jc w:val="both"/>
        <w:rPr>
          <w:lang w:val="lv-LV"/>
        </w:rPr>
      </w:pPr>
      <w:r w:rsidRPr="004C5C36">
        <w:rPr>
          <w:lang w:val="lv-LV"/>
        </w:rPr>
        <w:t>VID ir tiesības vienpusēji atkāpties no Līguma, rakstiski brīdinot Izpildītāju vismaz 15 (piecpadsmit) dienas iepriekš šādos gadījumos:</w:t>
      </w:r>
    </w:p>
    <w:p w14:paraId="384AFCCB" w14:textId="77777777" w:rsidR="000C0EFA" w:rsidRPr="004C5C36" w:rsidRDefault="000C0EFA" w:rsidP="000C0EFA">
      <w:pPr>
        <w:pStyle w:val="ListParagraph"/>
        <w:numPr>
          <w:ilvl w:val="2"/>
          <w:numId w:val="2"/>
        </w:numPr>
        <w:ind w:left="0" w:firstLine="0"/>
        <w:jc w:val="both"/>
        <w:rPr>
          <w:lang w:val="lv-LV"/>
        </w:rPr>
      </w:pPr>
      <w:r w:rsidRPr="004C5C36">
        <w:rPr>
          <w:lang w:val="lv-LV"/>
        </w:rPr>
        <w:lastRenderedPageBreak/>
        <w:t>Izpildītājs Līguma noslēgšanas vai Līguma izpildes laikā sniedzis nepatiesas ziņas vai apliecinājumus;</w:t>
      </w:r>
    </w:p>
    <w:p w14:paraId="2FD0D6AE" w14:textId="77777777" w:rsidR="000C0EFA" w:rsidRPr="004C5C36" w:rsidRDefault="000C0EFA" w:rsidP="000C0EFA">
      <w:pPr>
        <w:pStyle w:val="ListParagraph"/>
        <w:numPr>
          <w:ilvl w:val="2"/>
          <w:numId w:val="2"/>
        </w:numPr>
        <w:ind w:left="0" w:firstLine="0"/>
        <w:jc w:val="both"/>
        <w:rPr>
          <w:lang w:val="lv-LV"/>
        </w:rPr>
      </w:pPr>
      <w:r w:rsidRPr="004C5C36">
        <w:rPr>
          <w:lang w:val="lv-LV"/>
        </w:rPr>
        <w:t>Izpildītājs Līguma noslēgšanas vai Līguma izpildes laikā pārkāpis normatīvo aktu attiecībā uz Līguma slēgšanu vai izpildi;</w:t>
      </w:r>
    </w:p>
    <w:p w14:paraId="79C8B05E" w14:textId="77777777" w:rsidR="000C0EFA" w:rsidRPr="004C5C36" w:rsidRDefault="000C0EFA" w:rsidP="000C0EFA">
      <w:pPr>
        <w:pStyle w:val="ListParagraph"/>
        <w:numPr>
          <w:ilvl w:val="2"/>
          <w:numId w:val="2"/>
        </w:numPr>
        <w:ind w:left="0" w:firstLine="0"/>
        <w:jc w:val="both"/>
        <w:rPr>
          <w:lang w:val="lv-LV"/>
        </w:rPr>
      </w:pPr>
      <w:r w:rsidRPr="004C5C36">
        <w:rPr>
          <w:lang w:val="lv-LV"/>
        </w:rPr>
        <w:t>ir pasludināts Izpildītāja maksātnespējas process vai iestājušies citi apstākļi, kas liedz vai liegs Izpildītājam turpināt Līguma izpildi saskaņā ar Līguma noteikumiem vai kas negatīvi ietekmē VID tiesības, kuras izriet no Līguma;</w:t>
      </w:r>
    </w:p>
    <w:p w14:paraId="2322FA37" w14:textId="77777777" w:rsidR="000C0EFA" w:rsidRPr="004C5C36" w:rsidRDefault="000C0EFA" w:rsidP="000C0EFA">
      <w:pPr>
        <w:pStyle w:val="ListParagraph"/>
        <w:numPr>
          <w:ilvl w:val="2"/>
          <w:numId w:val="2"/>
        </w:numPr>
        <w:ind w:left="0" w:firstLine="0"/>
        <w:jc w:val="both"/>
        <w:rPr>
          <w:lang w:val="lv-LV"/>
        </w:rPr>
      </w:pPr>
      <w:bookmarkStart w:id="8" w:name="_Hlk178256422"/>
      <w:r w:rsidRPr="004C5C36">
        <w:rPr>
          <w:lang w:val="lv-LV"/>
        </w:rPr>
        <w:t xml:space="preserve">Izpildītājs </w:t>
      </w:r>
      <w:bookmarkEnd w:id="8"/>
      <w:r w:rsidRPr="004C5C36">
        <w:rPr>
          <w:lang w:val="lv-LV"/>
        </w:rPr>
        <w:t>ir VID nodarījis zaudējumus;</w:t>
      </w:r>
    </w:p>
    <w:p w14:paraId="0FE5D165" w14:textId="77777777" w:rsidR="000C0EFA" w:rsidRPr="004C5C36" w:rsidRDefault="000C0EFA" w:rsidP="000C0EFA">
      <w:pPr>
        <w:pStyle w:val="ListParagraph"/>
        <w:numPr>
          <w:ilvl w:val="2"/>
          <w:numId w:val="2"/>
        </w:numPr>
        <w:ind w:left="0" w:firstLine="0"/>
        <w:jc w:val="both"/>
        <w:rPr>
          <w:lang w:val="lv-LV"/>
        </w:rPr>
      </w:pPr>
      <w:r w:rsidRPr="004C5C36">
        <w:rPr>
          <w:lang w:val="lv-LV"/>
        </w:rPr>
        <w:t>Izpildītājs ir patvaļīgi pārtraucis Līguma izpildi, t.sk., ja Izpildītājs nav sasniedzams juridiskajā adresē vai deklarētajā dzīvesvietas adresē;</w:t>
      </w:r>
    </w:p>
    <w:p w14:paraId="7E9ED91E" w14:textId="77777777" w:rsidR="000C0EFA" w:rsidRPr="00FD7C50" w:rsidRDefault="000C0EFA" w:rsidP="000C0EFA">
      <w:pPr>
        <w:pStyle w:val="ListParagraph"/>
        <w:numPr>
          <w:ilvl w:val="1"/>
          <w:numId w:val="2"/>
        </w:numPr>
        <w:ind w:left="0" w:firstLine="0"/>
        <w:jc w:val="both"/>
        <w:rPr>
          <w:lang w:val="lv-LV"/>
        </w:rPr>
      </w:pPr>
      <w:r w:rsidRPr="004C5C36">
        <w:rPr>
          <w:lang w:val="lv-LV"/>
        </w:rPr>
        <w:t>VID ir tiesības vienpusēji izbeigt Līguma darbību, vismaz 1 (vienu) darba dienu</w:t>
      </w:r>
      <w:r w:rsidRPr="00FD7C50">
        <w:rPr>
          <w:lang w:val="lv-LV"/>
        </w:rPr>
        <w:t xml:space="preserve"> iepriekš rakstiski paziņojot par to </w:t>
      </w:r>
      <w:r>
        <w:rPr>
          <w:lang w:val="lv-LV"/>
        </w:rPr>
        <w:t>Izpildītājam</w:t>
      </w:r>
      <w:r w:rsidRPr="00FD7C50">
        <w:rPr>
          <w:lang w:val="lv-LV"/>
        </w:rPr>
        <w:t>:</w:t>
      </w:r>
    </w:p>
    <w:p w14:paraId="2EFC5467" w14:textId="77777777" w:rsidR="000C0EFA" w:rsidRPr="00FD7C50" w:rsidRDefault="000C0EFA" w:rsidP="000C0EFA">
      <w:pPr>
        <w:pStyle w:val="ListParagraph"/>
        <w:numPr>
          <w:ilvl w:val="1"/>
          <w:numId w:val="2"/>
        </w:numPr>
        <w:ind w:left="0" w:firstLine="0"/>
        <w:jc w:val="both"/>
        <w:rPr>
          <w:lang w:val="lv-LV"/>
        </w:rPr>
      </w:pPr>
      <w:r w:rsidRPr="00FD7C50">
        <w:rPr>
          <w:lang w:val="lv-LV"/>
        </w:rPr>
        <w:t xml:space="preserve"> ja atbilstoši Starptautisko un Latvijas Republikas nacionālo sankciju likumam Līguma </w:t>
      </w:r>
      <w:r>
        <w:rPr>
          <w:lang w:val="lv-LV"/>
        </w:rPr>
        <w:t>4.1.13</w:t>
      </w:r>
      <w:r w:rsidRPr="00FD7C50">
        <w:rPr>
          <w:lang w:val="lv-LV"/>
        </w:rPr>
        <w:t>.apakšpunktā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13EBAAD" w14:textId="77777777" w:rsidR="000C0EFA" w:rsidRPr="00FD7C50" w:rsidRDefault="000C0EFA" w:rsidP="000C0EFA">
      <w:pPr>
        <w:pStyle w:val="ListParagraph"/>
        <w:numPr>
          <w:ilvl w:val="1"/>
          <w:numId w:val="2"/>
        </w:numPr>
        <w:ind w:left="0" w:firstLine="0"/>
        <w:jc w:val="both"/>
        <w:rPr>
          <w:lang w:val="lv-LV"/>
        </w:rPr>
      </w:pPr>
      <w:r w:rsidRPr="00FD7C50">
        <w:rPr>
          <w:lang w:val="lv-LV"/>
        </w:rPr>
        <w:t>ja uz Izpildītāj</w:t>
      </w:r>
      <w:r>
        <w:rPr>
          <w:lang w:val="lv-LV"/>
        </w:rPr>
        <w:t>u</w:t>
      </w:r>
      <w:r w:rsidRPr="00FD7C50">
        <w:rPr>
          <w:lang w:val="lv-LV"/>
        </w:rPr>
        <w:t xml:space="preserve"> Līguma spēkā esības laikā iestājas kāds no nosacījumiem, kas izriet no Padomes Regulas (ES) Nr. 833/2014 (2014. gada 31. jūlijs) 5.k. panta 1.punktā noteiktā.</w:t>
      </w:r>
    </w:p>
    <w:p w14:paraId="7E8C4EB8" w14:textId="77777777" w:rsidR="000C0EFA" w:rsidRPr="00FD7C50" w:rsidRDefault="000C0EFA" w:rsidP="000C0EFA">
      <w:pPr>
        <w:pStyle w:val="ListParagraph"/>
        <w:numPr>
          <w:ilvl w:val="1"/>
          <w:numId w:val="2"/>
        </w:numPr>
        <w:ind w:left="0" w:firstLine="0"/>
        <w:jc w:val="both"/>
        <w:rPr>
          <w:lang w:val="lv-LV"/>
        </w:rPr>
      </w:pPr>
      <w:r w:rsidRPr="00FD7C50">
        <w:rPr>
          <w:lang w:val="lv-LV"/>
        </w:rPr>
        <w:t>VID var vienpusēji atkāpties no Līguma pirms noteiktā termiņa, rakstiski brīdinot Izpildītāj</w:t>
      </w:r>
      <w:r>
        <w:rPr>
          <w:lang w:val="lv-LV"/>
        </w:rPr>
        <w:t>u</w:t>
      </w:r>
      <w:r w:rsidRPr="00FD7C50">
        <w:rPr>
          <w:lang w:val="lv-LV"/>
        </w:rPr>
        <w:t xml:space="preserve"> vismaz 6 (sešus) mēnešus iepriekš, ja Līgumā nav tieši noteikts citādi.</w:t>
      </w:r>
    </w:p>
    <w:p w14:paraId="67B4DACF" w14:textId="77777777" w:rsidR="000C0EFA" w:rsidRPr="00FD7C50" w:rsidRDefault="000C0EFA" w:rsidP="000C0EFA">
      <w:pPr>
        <w:pStyle w:val="ListParagraph"/>
        <w:numPr>
          <w:ilvl w:val="1"/>
          <w:numId w:val="2"/>
        </w:numPr>
        <w:ind w:left="0" w:firstLine="0"/>
        <w:jc w:val="both"/>
        <w:rPr>
          <w:lang w:val="lv-LV"/>
        </w:rPr>
      </w:pPr>
      <w:r w:rsidRPr="00FD7C50">
        <w:rPr>
          <w:lang w:val="lv-LV"/>
        </w:rPr>
        <w:t xml:space="preserve">Līguma </w:t>
      </w:r>
      <w:r>
        <w:rPr>
          <w:lang w:val="lv-LV"/>
        </w:rPr>
        <w:t>6</w:t>
      </w:r>
      <w:r w:rsidRPr="00FD7C50">
        <w:rPr>
          <w:lang w:val="lv-LV"/>
        </w:rPr>
        <w:t>.</w:t>
      </w:r>
      <w:r>
        <w:rPr>
          <w:lang w:val="lv-LV"/>
        </w:rPr>
        <w:t>5</w:t>
      </w:r>
      <w:r w:rsidRPr="00FD7C50">
        <w:rPr>
          <w:lang w:val="lv-LV"/>
        </w:rPr>
        <w:t xml:space="preserve">.apakšpunktā noteiktajos gadījumos Līgums tiek uzskatīts par izbeigtu, ja </w:t>
      </w:r>
      <w:bookmarkStart w:id="9" w:name="_Hlk178256834"/>
      <w:r w:rsidRPr="00BE7E04">
        <w:rPr>
          <w:lang w:val="lv-LV"/>
        </w:rPr>
        <w:t xml:space="preserve">Izpildītājs </w:t>
      </w:r>
      <w:bookmarkEnd w:id="9"/>
      <w:r w:rsidRPr="00BE7E04">
        <w:rPr>
          <w:lang w:val="lv-LV"/>
        </w:rPr>
        <w:t>15 (piecpadsmit) dienu laikā pēc attiecīgā paziņojuma nosūtīšanas dienas nav cēlis</w:t>
      </w:r>
      <w:r w:rsidRPr="00FD7C50">
        <w:rPr>
          <w:lang w:val="lv-LV"/>
        </w:rPr>
        <w:t xml:space="preserve"> iebildumus un nav novērsis pārkāpumus, kas ir par pamatu tam, ka VID atkāpjas no Līguma. Šādā gadījumā VID neatlīdzina Izpildītāj</w:t>
      </w:r>
      <w:r>
        <w:rPr>
          <w:lang w:val="lv-LV"/>
        </w:rPr>
        <w:t xml:space="preserve">am </w:t>
      </w:r>
      <w:r w:rsidRPr="00FD7C50">
        <w:rPr>
          <w:lang w:val="lv-LV"/>
        </w:rPr>
        <w:t>zaudējumus un izdevumus saistībā ar Līguma izbeigšanu.</w:t>
      </w:r>
    </w:p>
    <w:p w14:paraId="203B1BAE" w14:textId="77777777" w:rsidR="000C0EFA" w:rsidRPr="001B4553" w:rsidRDefault="000C0EFA" w:rsidP="000C0EFA">
      <w:pPr>
        <w:pStyle w:val="ListParagraph"/>
        <w:numPr>
          <w:ilvl w:val="1"/>
          <w:numId w:val="2"/>
        </w:numPr>
        <w:ind w:left="0" w:firstLine="0"/>
        <w:jc w:val="both"/>
        <w:rPr>
          <w:lang w:val="lv-LV"/>
        </w:rPr>
      </w:pPr>
      <w:r w:rsidRPr="001B4553">
        <w:rPr>
          <w:lang w:val="lv-LV"/>
        </w:rPr>
        <w:t xml:space="preserve">Katrai no Pusēm ir tiesības vienpusēji atkāpties no Līguma, ja otra Puse nepilda vai nepienācīgi pilda kādu no Līguma būtiskajiem noteikumiem, par to rakstiski un motivēti brīdinot otru Pusi 1 (vienu) mēnesi iepriekš, izņemot Līguma </w:t>
      </w:r>
      <w:r w:rsidRPr="00200C06">
        <w:rPr>
          <w:lang w:val="lv-LV"/>
        </w:rPr>
        <w:t>6</w:t>
      </w:r>
      <w:r w:rsidRPr="001B4553">
        <w:rPr>
          <w:lang w:val="lv-LV"/>
        </w:rPr>
        <w:t xml:space="preserve">.6., </w:t>
      </w:r>
      <w:r w:rsidRPr="00200C06">
        <w:rPr>
          <w:lang w:val="lv-LV"/>
        </w:rPr>
        <w:t>6</w:t>
      </w:r>
      <w:r w:rsidRPr="001B4553">
        <w:rPr>
          <w:lang w:val="lv-LV"/>
        </w:rPr>
        <w:t xml:space="preserve">.8 un </w:t>
      </w:r>
      <w:r w:rsidRPr="00200C06">
        <w:rPr>
          <w:lang w:val="lv-LV"/>
        </w:rPr>
        <w:t>6</w:t>
      </w:r>
      <w:r w:rsidRPr="001B4553">
        <w:rPr>
          <w:lang w:val="lv-LV"/>
        </w:rPr>
        <w:t>.9.apakšpunktā noteiktajā gadījumā.</w:t>
      </w:r>
    </w:p>
    <w:p w14:paraId="16A1ABF1" w14:textId="77777777" w:rsidR="000C0EFA" w:rsidRPr="001B4553" w:rsidRDefault="000C0EFA" w:rsidP="000C0EFA">
      <w:pPr>
        <w:pStyle w:val="ListParagraph"/>
        <w:numPr>
          <w:ilvl w:val="1"/>
          <w:numId w:val="2"/>
        </w:numPr>
        <w:ind w:left="0" w:firstLine="0"/>
        <w:jc w:val="both"/>
        <w:rPr>
          <w:lang w:val="lv-LV"/>
        </w:rPr>
      </w:pPr>
      <w:r w:rsidRPr="001B4553">
        <w:rPr>
          <w:lang w:val="lv-LV"/>
        </w:rPr>
        <w:t xml:space="preserve">Pusei, kura nav pildījusi Līguma būtiskos nosacījumus un ir saņēmusi motivētu rakstisku brīdinājumu par vienpusēju atkāpšanos no Līguma, ir pienākums 2 (divu) nedēļu laikā no brīdinājuma saņemšanas dienas novērst brīdinājumā norādītos būtiskos Līguma noteikumu pārkāpumus. Ja būtiskās atkāpes no Līguma noteikumiem šajā apakšpunktā paredzētajā termiņā netiek novērstas, Līgums tiek izbeigts Līguma </w:t>
      </w:r>
      <w:r w:rsidRPr="00200C06">
        <w:rPr>
          <w:lang w:val="lv-LV"/>
        </w:rPr>
        <w:t>6</w:t>
      </w:r>
      <w:r w:rsidRPr="001B4553">
        <w:rPr>
          <w:lang w:val="lv-LV"/>
        </w:rPr>
        <w:t>.11.apakšpunktā noteiktajā kārtībā 30. (trīsdesmitajā) dienā pēc brīdinājuma saņemšanas.</w:t>
      </w:r>
    </w:p>
    <w:p w14:paraId="534E0C33" w14:textId="4019A924" w:rsidR="000C0EFA" w:rsidRPr="00FD7C50" w:rsidRDefault="000C0EFA" w:rsidP="000C0EFA">
      <w:pPr>
        <w:pStyle w:val="ListParagraph"/>
        <w:numPr>
          <w:ilvl w:val="1"/>
          <w:numId w:val="2"/>
        </w:numPr>
        <w:ind w:left="0" w:firstLine="0"/>
        <w:jc w:val="both"/>
        <w:rPr>
          <w:lang w:val="lv-LV"/>
        </w:rPr>
      </w:pPr>
      <w:r w:rsidRPr="00FD7C50">
        <w:rPr>
          <w:lang w:val="lv-LV"/>
        </w:rPr>
        <w:t xml:space="preserve">VID nekavējoties vienpusēji atkāpjas no Līguma, ja attiecībā uz jauno </w:t>
      </w:r>
      <w:bookmarkStart w:id="10" w:name="_Hlk178256949"/>
      <w:r w:rsidRPr="00BE7E04">
        <w:rPr>
          <w:lang w:val="lv-LV"/>
        </w:rPr>
        <w:t>Izpildītāj</w:t>
      </w:r>
      <w:r>
        <w:rPr>
          <w:lang w:val="lv-LV"/>
        </w:rPr>
        <w:t>a</w:t>
      </w:r>
      <w:r w:rsidRPr="00BE7E04">
        <w:rPr>
          <w:lang w:val="lv-LV"/>
        </w:rPr>
        <w:t xml:space="preserve"> </w:t>
      </w:r>
      <w:bookmarkEnd w:id="10"/>
      <w:r w:rsidRPr="00FD7C50">
        <w:rPr>
          <w:lang w:val="lv-LV"/>
        </w:rPr>
        <w:t xml:space="preserve">patiesā labuma guvēju, par kuru </w:t>
      </w:r>
      <w:r w:rsidRPr="00BE7E04">
        <w:rPr>
          <w:lang w:val="lv-LV"/>
        </w:rPr>
        <w:t xml:space="preserve">Izpildītājs </w:t>
      </w:r>
      <w:r w:rsidRPr="00FD7C50">
        <w:rPr>
          <w:lang w:val="lv-LV"/>
        </w:rPr>
        <w:t xml:space="preserve">sniedz informāciju VID atbilstoši Līguma </w:t>
      </w:r>
      <w:r w:rsidR="004F7CEB" w:rsidRPr="009410D9">
        <w:rPr>
          <w:lang w:val="lv-LV"/>
        </w:rPr>
        <w:t>9</w:t>
      </w:r>
      <w:r w:rsidRPr="009410D9">
        <w:rPr>
          <w:lang w:val="lv-LV"/>
        </w:rPr>
        <w:t>.</w:t>
      </w:r>
      <w:r w:rsidR="004F7CEB">
        <w:rPr>
          <w:lang w:val="lv-LV"/>
        </w:rPr>
        <w:t>20</w:t>
      </w:r>
      <w:r w:rsidRPr="00115901">
        <w:rPr>
          <w:lang w:val="lv-LV"/>
        </w:rPr>
        <w:t>.apakšpunktam, iestājas Ministru kabineta noteikumu Nr.442 36.1punktā noteiktais</w:t>
      </w:r>
      <w:r w:rsidRPr="00FD7C50">
        <w:rPr>
          <w:lang w:val="lv-LV"/>
        </w:rPr>
        <w:t xml:space="preserve"> ierobežojums un kompetentā valsts drošības iestāde nesaskaņo Līguma turpināšanu.</w:t>
      </w:r>
    </w:p>
    <w:p w14:paraId="7436DD96" w14:textId="77777777" w:rsidR="000C0EFA" w:rsidRPr="00FD7C50" w:rsidRDefault="000C0EFA" w:rsidP="000C0EFA">
      <w:pPr>
        <w:pStyle w:val="ListParagraph"/>
        <w:numPr>
          <w:ilvl w:val="1"/>
          <w:numId w:val="2"/>
        </w:numPr>
        <w:ind w:left="0" w:firstLine="0"/>
        <w:jc w:val="both"/>
        <w:rPr>
          <w:lang w:val="lv-LV"/>
        </w:rPr>
      </w:pPr>
      <w:r w:rsidRPr="00FD7C50">
        <w:rPr>
          <w:lang w:val="lv-LV"/>
        </w:rPr>
        <w:t xml:space="preserve">Līguma </w:t>
      </w:r>
      <w:proofErr w:type="spellStart"/>
      <w:r w:rsidRPr="00FD7C50">
        <w:rPr>
          <w:lang w:val="lv-LV"/>
        </w:rPr>
        <w:t>neizdevīgums</w:t>
      </w:r>
      <w:proofErr w:type="spellEnd"/>
      <w:r w:rsidRPr="00FD7C50">
        <w:rPr>
          <w:lang w:val="lv-LV"/>
        </w:rPr>
        <w:t>, pārmērīgi zaudējumi, būtiskas nelabvēlīgas izmaiņas izejmateriālu, iekārtu, darbaspēka vai citā tirgū, izpildes grūtības un citi līdzīgi apstākļi nevar būt par pamatu, lai kāda no Pusēm atkāptos no Līguma, izņemot Līgumā noteiktos gadījumus.</w:t>
      </w:r>
    </w:p>
    <w:p w14:paraId="77DFB442" w14:textId="77777777" w:rsidR="000C0EFA" w:rsidRPr="00FD7C50" w:rsidRDefault="000C0EFA" w:rsidP="000C0EFA">
      <w:pPr>
        <w:pStyle w:val="ListParagraph"/>
        <w:numPr>
          <w:ilvl w:val="1"/>
          <w:numId w:val="2"/>
        </w:numPr>
        <w:ind w:left="0" w:firstLine="0"/>
        <w:jc w:val="both"/>
        <w:rPr>
          <w:lang w:val="lv-LV"/>
        </w:rPr>
      </w:pPr>
      <w:r w:rsidRPr="00FD7C50">
        <w:rPr>
          <w:lang w:val="lv-LV"/>
        </w:rPr>
        <w:t xml:space="preserve">Ja Līgums tiek izbeigts pirms termiņa VID ir pienākums veikt samaksu par </w:t>
      </w:r>
      <w:r w:rsidRPr="00BE7E04">
        <w:rPr>
          <w:lang w:val="lv-LV"/>
        </w:rPr>
        <w:t xml:space="preserve">Izpildītāja </w:t>
      </w:r>
      <w:r w:rsidRPr="00FD7C50">
        <w:rPr>
          <w:lang w:val="lv-LV"/>
        </w:rPr>
        <w:t>faktiski izpildītajiem un no VID puses pieņemtajiem darbiem.</w:t>
      </w:r>
    </w:p>
    <w:p w14:paraId="5C13300D" w14:textId="77777777" w:rsidR="000C0EFA" w:rsidRPr="00FD7C50" w:rsidRDefault="000C0EFA" w:rsidP="000C0EFA">
      <w:pPr>
        <w:pStyle w:val="ListParagraph"/>
        <w:numPr>
          <w:ilvl w:val="1"/>
          <w:numId w:val="2"/>
        </w:numPr>
        <w:ind w:left="0" w:firstLine="0"/>
        <w:jc w:val="both"/>
        <w:rPr>
          <w:lang w:val="lv-LV"/>
        </w:rPr>
      </w:pPr>
      <w:r w:rsidRPr="00FD7C50">
        <w:rPr>
          <w:lang w:val="lv-LV"/>
        </w:rPr>
        <w:t xml:space="preserve">Ja kāda no Pusēm izbeidz Līgumu saskaņā ar Līguma </w:t>
      </w:r>
      <w:r>
        <w:rPr>
          <w:lang w:val="lv-LV"/>
        </w:rPr>
        <w:t>6.4</w:t>
      </w:r>
      <w:r w:rsidRPr="00FD7C50">
        <w:rPr>
          <w:lang w:val="lv-LV"/>
        </w:rPr>
        <w:t xml:space="preserve">., </w:t>
      </w:r>
      <w:r>
        <w:rPr>
          <w:lang w:val="lv-LV"/>
        </w:rPr>
        <w:t>6.6</w:t>
      </w:r>
      <w:r w:rsidRPr="00FD7C50">
        <w:rPr>
          <w:lang w:val="lv-LV"/>
        </w:rPr>
        <w:t xml:space="preserve">. vai </w:t>
      </w:r>
      <w:r>
        <w:rPr>
          <w:lang w:val="lv-LV"/>
        </w:rPr>
        <w:t>6</w:t>
      </w:r>
      <w:r w:rsidRPr="00FD7C50">
        <w:rPr>
          <w:lang w:val="lv-LV"/>
        </w:rPr>
        <w:t xml:space="preserve">.13.apakšpunkta nosacījumiem, tad tai nav tiesību pret otru Pusi celt pretenzijas un/vai pieprasīt zaudējumu segšanu saistībā ar Līguma izbeigšanu.  </w:t>
      </w:r>
    </w:p>
    <w:p w14:paraId="67274819" w14:textId="77777777" w:rsidR="000C0EFA" w:rsidRPr="00FD7C50" w:rsidRDefault="000C0EFA" w:rsidP="000C0EFA">
      <w:pPr>
        <w:pStyle w:val="ListParagraph"/>
        <w:numPr>
          <w:ilvl w:val="1"/>
          <w:numId w:val="2"/>
        </w:numPr>
        <w:ind w:left="0" w:firstLine="0"/>
        <w:jc w:val="both"/>
        <w:rPr>
          <w:lang w:val="lv-LV"/>
        </w:rPr>
      </w:pPr>
      <w:r w:rsidRPr="00FD7C50">
        <w:rPr>
          <w:lang w:val="lv-LV"/>
        </w:rPr>
        <w:t xml:space="preserve">Neskatoties uz Līguma izbeigšanu, </w:t>
      </w:r>
      <w:r w:rsidRPr="00BE7E04">
        <w:rPr>
          <w:lang w:val="lv-LV"/>
        </w:rPr>
        <w:t>Izpildītāj</w:t>
      </w:r>
      <w:r>
        <w:rPr>
          <w:lang w:val="lv-LV"/>
        </w:rPr>
        <w:t>s</w:t>
      </w:r>
      <w:r w:rsidRPr="00BE7E04">
        <w:rPr>
          <w:lang w:val="lv-LV"/>
        </w:rPr>
        <w:t xml:space="preserve"> </w:t>
      </w:r>
      <w:r w:rsidRPr="00FD7C50">
        <w:rPr>
          <w:lang w:val="lv-LV"/>
        </w:rPr>
        <w:t xml:space="preserve">nodrošina Līgumā norādīto garantijas nosacījumu savlaicīgu un kvalitatīvu izpildi, izņemot Līguma </w:t>
      </w:r>
      <w:r>
        <w:rPr>
          <w:lang w:val="lv-LV"/>
        </w:rPr>
        <w:t>6.6</w:t>
      </w:r>
      <w:r w:rsidRPr="00FD7C50">
        <w:rPr>
          <w:lang w:val="lv-LV"/>
        </w:rPr>
        <w:t xml:space="preserve">. vai </w:t>
      </w:r>
      <w:r>
        <w:rPr>
          <w:lang w:val="lv-LV"/>
        </w:rPr>
        <w:t>6</w:t>
      </w:r>
      <w:r w:rsidRPr="00FD7C50">
        <w:rPr>
          <w:lang w:val="lv-LV"/>
        </w:rPr>
        <w:t>.13.apakšpunktā noteikto gadījumu.</w:t>
      </w:r>
    </w:p>
    <w:p w14:paraId="6905DE11" w14:textId="77777777" w:rsidR="000C0EFA" w:rsidRPr="00D513BD" w:rsidRDefault="000C0EFA" w:rsidP="000C0EFA">
      <w:pPr>
        <w:pStyle w:val="ListParagraph"/>
        <w:numPr>
          <w:ilvl w:val="0"/>
          <w:numId w:val="2"/>
        </w:numPr>
        <w:tabs>
          <w:tab w:val="left" w:pos="709"/>
          <w:tab w:val="left" w:pos="851"/>
        </w:tabs>
        <w:spacing w:before="120" w:after="120"/>
        <w:ind w:left="0" w:firstLine="0"/>
        <w:contextualSpacing w:val="0"/>
        <w:jc w:val="center"/>
        <w:rPr>
          <w:b/>
          <w:lang w:val="lv-LV"/>
        </w:rPr>
      </w:pPr>
      <w:r w:rsidRPr="00D513BD">
        <w:rPr>
          <w:b/>
          <w:lang w:val="lv-LV"/>
        </w:rPr>
        <w:t>Autortiesības un informācijas neizpaušana</w:t>
      </w:r>
    </w:p>
    <w:p w14:paraId="21251D1A" w14:textId="77777777" w:rsidR="000C0EFA" w:rsidRPr="00D513BD" w:rsidRDefault="000C0EFA" w:rsidP="000C0EFA">
      <w:pPr>
        <w:pStyle w:val="ListParagraph"/>
        <w:numPr>
          <w:ilvl w:val="1"/>
          <w:numId w:val="2"/>
        </w:numPr>
        <w:tabs>
          <w:tab w:val="left" w:pos="709"/>
        </w:tabs>
        <w:ind w:left="0" w:firstLine="0"/>
        <w:jc w:val="both"/>
        <w:rPr>
          <w:lang w:val="lv-LV"/>
        </w:rPr>
      </w:pPr>
      <w:r w:rsidRPr="00D513BD">
        <w:rPr>
          <w:lang w:val="lv-LV" w:eastAsia="ar-SA"/>
        </w:rPr>
        <w:lastRenderedPageBreak/>
        <w:t>Izpildītāj</w:t>
      </w:r>
      <w:r>
        <w:rPr>
          <w:lang w:val="lv-LV" w:eastAsia="ar-SA"/>
        </w:rPr>
        <w:t xml:space="preserve">am Pakalpojuma ietvaros </w:t>
      </w:r>
      <w:r w:rsidRPr="00D513BD">
        <w:rPr>
          <w:lang w:val="lv-LV" w:eastAsia="ar-SA"/>
        </w:rPr>
        <w:t xml:space="preserve">iesniedzamajā materiālā ir aizliegts iekļaut jebkādas norādes, kas satur ierobežojumus Pasūtītājam pilnīgi brīvi rīkoties (sadalīt, publicēt, iekļaut izvilkumus citos tekstos, nodot citām personām u.c.) ar </w:t>
      </w:r>
      <w:r>
        <w:rPr>
          <w:lang w:val="lv-LV" w:eastAsia="ar-SA"/>
        </w:rPr>
        <w:t xml:space="preserve">Izpildītāja </w:t>
      </w:r>
      <w:r w:rsidRPr="00D513BD">
        <w:rPr>
          <w:lang w:val="lv-LV" w:eastAsia="ar-SA"/>
        </w:rPr>
        <w:t>iesniegto materiālu. Izpildītājs nedrīkst nekādos gadījumos pieprasīt, lai Pasūtītājs, jebkādi izmantojot materiālu, obligāti publicē atsauces uz Izpildītāju</w:t>
      </w:r>
      <w:r w:rsidRPr="00D513BD">
        <w:rPr>
          <w:caps/>
          <w:lang w:val="lv-LV" w:eastAsia="ar-SA"/>
        </w:rPr>
        <w:t xml:space="preserve">. </w:t>
      </w:r>
      <w:r w:rsidRPr="00D513BD">
        <w:rPr>
          <w:lang w:val="lv-LV" w:eastAsia="ar-SA"/>
        </w:rPr>
        <w:t xml:space="preserve">Šajā </w:t>
      </w:r>
      <w:r>
        <w:rPr>
          <w:lang w:val="lv-LV" w:eastAsia="ar-SA"/>
        </w:rPr>
        <w:t>apakš</w:t>
      </w:r>
      <w:r w:rsidRPr="00D513BD">
        <w:rPr>
          <w:lang w:val="lv-LV" w:eastAsia="ar-SA"/>
        </w:rPr>
        <w:t>punktā raksturotās norādes, rīkojoties ar tiem vai jebkādām to daļām, Pasūtītājs neņem vērā.</w:t>
      </w:r>
    </w:p>
    <w:p w14:paraId="27DA29A4" w14:textId="77777777" w:rsidR="000C0EFA" w:rsidRPr="00D513BD" w:rsidRDefault="000C0EFA" w:rsidP="000C0EFA">
      <w:pPr>
        <w:pStyle w:val="ListParagraph"/>
        <w:numPr>
          <w:ilvl w:val="1"/>
          <w:numId w:val="2"/>
        </w:numPr>
        <w:tabs>
          <w:tab w:val="left" w:pos="709"/>
        </w:tabs>
        <w:ind w:left="0" w:firstLine="0"/>
        <w:jc w:val="both"/>
        <w:rPr>
          <w:lang w:val="lv-LV"/>
        </w:rPr>
      </w:pPr>
      <w:r w:rsidRPr="00D513BD">
        <w:rPr>
          <w:lang w:val="lv-LV"/>
        </w:rPr>
        <w:t>Izpildītājs apņemas visā Līguma darbības laikā, kā arī pēc tam neizpaust trešajām personām Līguma tekstu, kā arī sakarā ar Līguma izpildi iegūto, tā rīcībā esošo tehnisko, finansiālo un citu informāciju par Pasūtītāju vai trešajām personām. Visa informācija, ko Pasūtītājs sniedz Izpildītājam Līguma izpildes laikā, tiek uzskatīta par neizpaužamu un nevar tikt izpausta vai padarīta publiski pieejama bez Pasūtītāja rakstiskas piekrišanas.</w:t>
      </w:r>
    </w:p>
    <w:p w14:paraId="777C3F15" w14:textId="77777777" w:rsidR="000C0EFA" w:rsidRPr="00D513BD" w:rsidRDefault="000C0EFA" w:rsidP="000C0EFA">
      <w:pPr>
        <w:pStyle w:val="ListParagraph"/>
        <w:numPr>
          <w:ilvl w:val="1"/>
          <w:numId w:val="2"/>
        </w:numPr>
        <w:tabs>
          <w:tab w:val="left" w:pos="709"/>
        </w:tabs>
        <w:ind w:left="0" w:firstLine="0"/>
        <w:jc w:val="both"/>
        <w:rPr>
          <w:lang w:val="lv-LV"/>
        </w:rPr>
      </w:pPr>
      <w:r w:rsidRPr="00D513BD">
        <w:rPr>
          <w:lang w:val="lv-LV"/>
        </w:rPr>
        <w:t>Augstāk minētā informācija netiek uzskatīta par neizpaužamu, ja tā kļuvusi publiski pieejama saskaņā ar Latvijas Republik</w:t>
      </w:r>
      <w:r>
        <w:rPr>
          <w:lang w:val="lv-LV"/>
        </w:rPr>
        <w:t>ā spēkā esošajos</w:t>
      </w:r>
      <w:r w:rsidRPr="00D513BD">
        <w:rPr>
          <w:lang w:val="lv-LV"/>
        </w:rPr>
        <w:t xml:space="preserve"> normatīvajos aktos noteiktajām prasībām (iekļauta Pasūtītāja administrācijas un grāmatvedības sagatavotos publiska rakstura pārskatos un atskaitēs u.tml.).</w:t>
      </w:r>
    </w:p>
    <w:p w14:paraId="748D05E8" w14:textId="77777777" w:rsidR="000C0EFA" w:rsidRPr="00D513BD" w:rsidRDefault="000C0EFA" w:rsidP="000C0EFA">
      <w:pPr>
        <w:pStyle w:val="ListParagraph"/>
        <w:numPr>
          <w:ilvl w:val="0"/>
          <w:numId w:val="2"/>
        </w:numPr>
        <w:tabs>
          <w:tab w:val="left" w:pos="0"/>
        </w:tabs>
        <w:spacing w:before="120" w:after="120"/>
        <w:ind w:left="0" w:firstLine="0"/>
        <w:contextualSpacing w:val="0"/>
        <w:jc w:val="center"/>
        <w:rPr>
          <w:b/>
          <w:lang w:val="lv-LV"/>
        </w:rPr>
      </w:pPr>
      <w:r w:rsidRPr="00D513BD">
        <w:rPr>
          <w:b/>
          <w:lang w:val="lv-LV" w:eastAsia="ar-SA"/>
        </w:rPr>
        <w:t>Nepārvaramā vara</w:t>
      </w:r>
    </w:p>
    <w:p w14:paraId="61288A18" w14:textId="77777777" w:rsidR="000C0EFA" w:rsidRPr="00D513BD" w:rsidRDefault="000C0EFA" w:rsidP="000C0EFA">
      <w:pPr>
        <w:tabs>
          <w:tab w:val="left" w:pos="0"/>
        </w:tabs>
        <w:jc w:val="both"/>
        <w:rPr>
          <w:sz w:val="24"/>
          <w:szCs w:val="24"/>
        </w:rPr>
      </w:pPr>
      <w:r>
        <w:rPr>
          <w:sz w:val="24"/>
          <w:szCs w:val="24"/>
        </w:rPr>
        <w:t>8</w:t>
      </w:r>
      <w:r w:rsidRPr="00D513BD">
        <w:rPr>
          <w:sz w:val="24"/>
          <w:szCs w:val="24"/>
        </w:rPr>
        <w:t>.1.</w:t>
      </w:r>
      <w:r w:rsidRPr="00D513BD">
        <w:rPr>
          <w:sz w:val="24"/>
          <w:szCs w:val="24"/>
        </w:rPr>
        <w:tab/>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D513BD">
        <w:rPr>
          <w:sz w:val="24"/>
          <w:szCs w:val="24"/>
        </w:rPr>
        <w:t>Force</w:t>
      </w:r>
      <w:proofErr w:type="spellEnd"/>
      <w:r w:rsidRPr="00D513BD">
        <w:rPr>
          <w:sz w:val="24"/>
          <w:szCs w:val="24"/>
        </w:rPr>
        <w:t xml:space="preserve"> </w:t>
      </w:r>
      <w:proofErr w:type="spellStart"/>
      <w:r w:rsidRPr="00D513BD">
        <w:rPr>
          <w:sz w:val="24"/>
          <w:szCs w:val="24"/>
        </w:rPr>
        <w:t>majeure</w:t>
      </w:r>
      <w:proofErr w:type="spellEnd"/>
      <w:r w:rsidRPr="00D513BD">
        <w:rPr>
          <w:sz w:val="24"/>
          <w:szCs w:val="24"/>
        </w:rPr>
        <w:t>) rezultātā.</w:t>
      </w:r>
    </w:p>
    <w:p w14:paraId="6B469B73" w14:textId="77777777" w:rsidR="000C0EFA" w:rsidRPr="00D513BD" w:rsidRDefault="000C0EFA" w:rsidP="000C0EFA">
      <w:pPr>
        <w:tabs>
          <w:tab w:val="left" w:pos="0"/>
        </w:tabs>
        <w:jc w:val="both"/>
        <w:rPr>
          <w:sz w:val="24"/>
          <w:szCs w:val="24"/>
        </w:rPr>
      </w:pPr>
      <w:r>
        <w:rPr>
          <w:sz w:val="24"/>
          <w:szCs w:val="24"/>
        </w:rPr>
        <w:t>8</w:t>
      </w:r>
      <w:r w:rsidRPr="00D513BD">
        <w:rPr>
          <w:sz w:val="24"/>
          <w:szCs w:val="24"/>
        </w:rPr>
        <w:t>.2.</w:t>
      </w:r>
      <w:r w:rsidRPr="00D513BD">
        <w:rPr>
          <w:sz w:val="24"/>
          <w:szCs w:val="24"/>
        </w:rPr>
        <w:tab/>
        <w:t xml:space="preserve">Par nepārvaramu varu netiek uzskatīti Pakalpojuma ietvaros izmantoto materiālu un </w:t>
      </w:r>
      <w:r>
        <w:rPr>
          <w:sz w:val="24"/>
          <w:szCs w:val="24"/>
        </w:rPr>
        <w:t>rezerves daļu</w:t>
      </w:r>
      <w:r w:rsidRPr="00D513BD">
        <w:rPr>
          <w:sz w:val="24"/>
          <w:szCs w:val="24"/>
        </w:rPr>
        <w:t xml:space="preserve"> vai to piegādes kavējumi vai Līguma nosacījumiem atbilstošo speciālistu nepieejamība (ja vien minētās problēmas tieši neizriet no nepārvaramas varas).</w:t>
      </w:r>
    </w:p>
    <w:p w14:paraId="0EC677BA" w14:textId="77777777" w:rsidR="000C0EFA" w:rsidRPr="00D513BD" w:rsidRDefault="000C0EFA" w:rsidP="000C0EFA">
      <w:pPr>
        <w:tabs>
          <w:tab w:val="left" w:pos="0"/>
        </w:tabs>
        <w:jc w:val="both"/>
        <w:rPr>
          <w:sz w:val="24"/>
          <w:szCs w:val="24"/>
        </w:rPr>
      </w:pPr>
      <w:r>
        <w:rPr>
          <w:sz w:val="24"/>
          <w:szCs w:val="24"/>
        </w:rPr>
        <w:t>8</w:t>
      </w:r>
      <w:r w:rsidRPr="00D513BD">
        <w:rPr>
          <w:sz w:val="24"/>
          <w:szCs w:val="24"/>
        </w:rPr>
        <w:t>.3.</w:t>
      </w:r>
      <w:r w:rsidRPr="00D513BD">
        <w:rPr>
          <w:sz w:val="24"/>
          <w:szCs w:val="24"/>
        </w:rPr>
        <w:tab/>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EEBD23D" w14:textId="77777777" w:rsidR="000C0EFA" w:rsidRPr="00D513BD" w:rsidRDefault="000C0EFA" w:rsidP="000C0EFA">
      <w:pPr>
        <w:tabs>
          <w:tab w:val="left" w:pos="0"/>
        </w:tabs>
        <w:jc w:val="both"/>
        <w:rPr>
          <w:sz w:val="24"/>
          <w:szCs w:val="24"/>
        </w:rPr>
      </w:pPr>
      <w:r>
        <w:rPr>
          <w:sz w:val="24"/>
          <w:szCs w:val="24"/>
        </w:rPr>
        <w:t>8</w:t>
      </w:r>
      <w:r w:rsidRPr="00D513BD">
        <w:rPr>
          <w:sz w:val="24"/>
          <w:szCs w:val="24"/>
        </w:rPr>
        <w:t>.4.</w:t>
      </w:r>
      <w:r w:rsidRPr="00D513BD">
        <w:rPr>
          <w:sz w:val="24"/>
          <w:szCs w:val="24"/>
        </w:rPr>
        <w:tab/>
        <w:t xml:space="preserve">Puses tiek atbrīvotas no atbildības saskaņā ar Līguma </w:t>
      </w:r>
      <w:r>
        <w:rPr>
          <w:sz w:val="24"/>
          <w:szCs w:val="24"/>
        </w:rPr>
        <w:t>8</w:t>
      </w:r>
      <w:r w:rsidRPr="00D513BD">
        <w:rPr>
          <w:sz w:val="24"/>
          <w:szCs w:val="24"/>
        </w:rPr>
        <w:t xml:space="preserve">.1.apakšpunktu tikai par to laiku, kurā pastāv nepārvaramas varas apstākļi. Ja šie apstākļi turpinās ilgāk par 2 (diviem) mēnešiem no Līguma </w:t>
      </w:r>
      <w:r>
        <w:rPr>
          <w:sz w:val="24"/>
          <w:szCs w:val="24"/>
        </w:rPr>
        <w:t>8</w:t>
      </w:r>
      <w:r w:rsidRPr="00D513BD">
        <w:rPr>
          <w:sz w:val="24"/>
          <w:szCs w:val="24"/>
        </w:rPr>
        <w:t>.3.apakšpunktā minētā paziņojuma saņemšanas dienas, katrai Pusei ir tiesības vienpusēji izbeigt Līgumu saistībā ar tā izpildīšanas neiespējamību.</w:t>
      </w:r>
    </w:p>
    <w:p w14:paraId="67ED6CC9" w14:textId="77777777" w:rsidR="000C0EFA" w:rsidRPr="00D513BD" w:rsidRDefault="000C0EFA" w:rsidP="000C0EFA">
      <w:pPr>
        <w:tabs>
          <w:tab w:val="left" w:pos="0"/>
        </w:tabs>
        <w:jc w:val="both"/>
        <w:rPr>
          <w:sz w:val="24"/>
          <w:szCs w:val="24"/>
        </w:rPr>
      </w:pPr>
      <w:r>
        <w:rPr>
          <w:sz w:val="24"/>
          <w:szCs w:val="24"/>
        </w:rPr>
        <w:t>8</w:t>
      </w:r>
      <w:r w:rsidRPr="00D513BD">
        <w:rPr>
          <w:sz w:val="24"/>
          <w:szCs w:val="24"/>
        </w:rPr>
        <w:t>.5.</w:t>
      </w:r>
      <w:r w:rsidRPr="00D513BD">
        <w:rPr>
          <w:sz w:val="24"/>
          <w:szCs w:val="24"/>
        </w:rPr>
        <w:tab/>
        <w:t>Iestājoties nepārvaramas varas apstākļiem, Līgums var tikt izbeigts nekavējoties, par to Pusēm rakstiski vienojoties.</w:t>
      </w:r>
    </w:p>
    <w:p w14:paraId="1A735A53" w14:textId="77777777" w:rsidR="000C0EFA" w:rsidRPr="00D513BD" w:rsidRDefault="000C0EFA" w:rsidP="000C0EFA">
      <w:pPr>
        <w:pStyle w:val="ListParagraph"/>
        <w:numPr>
          <w:ilvl w:val="0"/>
          <w:numId w:val="2"/>
        </w:numPr>
        <w:spacing w:before="120" w:after="120"/>
        <w:ind w:left="0" w:firstLine="0"/>
        <w:contextualSpacing w:val="0"/>
        <w:jc w:val="center"/>
        <w:rPr>
          <w:b/>
          <w:color w:val="000000"/>
          <w:lang w:val="lv-LV"/>
        </w:rPr>
      </w:pPr>
      <w:r w:rsidRPr="00D513BD">
        <w:rPr>
          <w:b/>
          <w:color w:val="000000"/>
          <w:lang w:val="lv-LV"/>
        </w:rPr>
        <w:t>Citi noteikumi</w:t>
      </w:r>
    </w:p>
    <w:p w14:paraId="565CECEE" w14:textId="77777777" w:rsidR="000C0EFA" w:rsidRPr="00D513BD" w:rsidRDefault="000C0EFA" w:rsidP="000C0EFA">
      <w:pPr>
        <w:pStyle w:val="ListParagraph"/>
        <w:numPr>
          <w:ilvl w:val="1"/>
          <w:numId w:val="2"/>
        </w:numPr>
        <w:ind w:left="0" w:firstLine="0"/>
        <w:contextualSpacing w:val="0"/>
        <w:jc w:val="both"/>
        <w:rPr>
          <w:color w:val="000000"/>
          <w:lang w:val="lv-LV"/>
        </w:rPr>
      </w:pPr>
      <w:r w:rsidRPr="00D513BD">
        <w:rPr>
          <w:color w:val="000000"/>
          <w:lang w:val="lv-LV"/>
        </w:rPr>
        <w:t>Līgums atspoguļo Pušu vienošanos attiecībā uz Līguma priekšmetu un atceļ visas iepriekšējās sarunas, saraksti un vienošanās, kas pastāvējušas starp Pusēm līdz Līguma noslēgšanai attiecībā uz Līguma priekšmetu.</w:t>
      </w:r>
    </w:p>
    <w:p w14:paraId="45FA4AF1" w14:textId="77777777" w:rsidR="000C0EFA" w:rsidRPr="00D513BD" w:rsidRDefault="000C0EFA" w:rsidP="000C0EFA">
      <w:pPr>
        <w:pStyle w:val="ListParagraph"/>
        <w:numPr>
          <w:ilvl w:val="1"/>
          <w:numId w:val="2"/>
        </w:numPr>
        <w:ind w:left="0" w:firstLine="0"/>
        <w:contextualSpacing w:val="0"/>
        <w:jc w:val="both"/>
        <w:rPr>
          <w:color w:val="000000"/>
          <w:lang w:val="lv-LV"/>
        </w:rPr>
      </w:pPr>
      <w:r w:rsidRPr="00D513BD">
        <w:rPr>
          <w:lang w:val="lv-LV"/>
        </w:rPr>
        <w:t>Jautājumus, kas nav atrunāti Līgumā, Puses risina saskaņā ar Latvijas Republikā spēkā esošiem normatīvajiem aktiem.</w:t>
      </w:r>
    </w:p>
    <w:p w14:paraId="2E19C948" w14:textId="77777777" w:rsidR="000C0EFA" w:rsidRPr="00D513BD" w:rsidRDefault="000C0EFA" w:rsidP="000C0EFA">
      <w:pPr>
        <w:pStyle w:val="ListParagraph"/>
        <w:numPr>
          <w:ilvl w:val="1"/>
          <w:numId w:val="2"/>
        </w:numPr>
        <w:ind w:left="0" w:firstLine="0"/>
        <w:contextualSpacing w:val="0"/>
        <w:jc w:val="both"/>
        <w:rPr>
          <w:color w:val="000000"/>
          <w:lang w:val="lv-LV"/>
        </w:rPr>
      </w:pPr>
      <w:r w:rsidRPr="00D513BD">
        <w:rPr>
          <w:color w:val="000000"/>
          <w:lang w:val="lv-LV"/>
        </w:rPr>
        <w:t>Pusei nav tiesību pilnīgi vai daļēji nodot Līgumā noteiktās saistības trešajām personām bez otras Puses rakstiskas piekrišanas.</w:t>
      </w:r>
    </w:p>
    <w:p w14:paraId="2E4B9ECE" w14:textId="77777777" w:rsidR="000C0EFA" w:rsidRPr="00D513BD" w:rsidRDefault="000C0EFA" w:rsidP="000C0EFA">
      <w:pPr>
        <w:pStyle w:val="ListParagraph"/>
        <w:numPr>
          <w:ilvl w:val="1"/>
          <w:numId w:val="2"/>
        </w:numPr>
        <w:ind w:left="0" w:firstLine="0"/>
        <w:contextualSpacing w:val="0"/>
        <w:jc w:val="both"/>
        <w:rPr>
          <w:color w:val="000000"/>
          <w:lang w:val="lv-LV"/>
        </w:rPr>
      </w:pPr>
      <w:r w:rsidRPr="00D513BD">
        <w:rPr>
          <w:lang w:val="lv-LV"/>
        </w:rPr>
        <w:t>Puses vienojas, ka turpmāk ar Līguma izpildi saistītos jautājumus kārtos šādas Pušu pilnvarotās personas:</w:t>
      </w:r>
    </w:p>
    <w:p w14:paraId="261821E6" w14:textId="77777777" w:rsidR="000C0EFA" w:rsidRPr="00D513BD" w:rsidRDefault="000C0EFA" w:rsidP="000C0EFA">
      <w:pPr>
        <w:jc w:val="both"/>
        <w:rPr>
          <w:color w:val="000000"/>
          <w:sz w:val="24"/>
          <w:szCs w:val="24"/>
        </w:rPr>
      </w:pPr>
      <w:r>
        <w:rPr>
          <w:color w:val="000000"/>
          <w:sz w:val="24"/>
          <w:szCs w:val="24"/>
        </w:rPr>
        <w:t>9</w:t>
      </w:r>
      <w:r w:rsidRPr="00D513BD">
        <w:rPr>
          <w:color w:val="000000"/>
          <w:sz w:val="24"/>
          <w:szCs w:val="24"/>
        </w:rPr>
        <w:t>.4.1.</w:t>
      </w:r>
      <w:r w:rsidRPr="00D513BD">
        <w:rPr>
          <w:color w:val="000000"/>
          <w:sz w:val="24"/>
          <w:szCs w:val="24"/>
        </w:rPr>
        <w:tab/>
      </w:r>
      <w:r w:rsidRPr="00D513BD">
        <w:rPr>
          <w:sz w:val="24"/>
          <w:szCs w:val="24"/>
        </w:rPr>
        <w:t>no Pasūtītāja puses:</w:t>
      </w:r>
    </w:p>
    <w:p w14:paraId="06D93EF6" w14:textId="77777777" w:rsidR="000C0EFA" w:rsidRPr="00D513BD" w:rsidRDefault="000C0EFA" w:rsidP="000C0EFA">
      <w:pPr>
        <w:tabs>
          <w:tab w:val="left" w:pos="709"/>
        </w:tabs>
        <w:jc w:val="both"/>
        <w:rPr>
          <w:sz w:val="24"/>
          <w:szCs w:val="24"/>
        </w:rPr>
      </w:pPr>
      <w:r>
        <w:rPr>
          <w:color w:val="000000"/>
          <w:sz w:val="24"/>
          <w:szCs w:val="24"/>
        </w:rPr>
        <w:t>9</w:t>
      </w:r>
      <w:r w:rsidRPr="00D513BD">
        <w:rPr>
          <w:color w:val="000000"/>
          <w:sz w:val="24"/>
          <w:szCs w:val="24"/>
        </w:rPr>
        <w:t xml:space="preserve">.4.1.1. </w:t>
      </w:r>
      <w:r w:rsidRPr="00D513BD">
        <w:rPr>
          <w:sz w:val="24"/>
          <w:szCs w:val="24"/>
        </w:rPr>
        <w:t xml:space="preserve">Līguma ietvaros nosūtīt pieprasījumus, pieteikumus, </w:t>
      </w:r>
      <w:r>
        <w:rPr>
          <w:sz w:val="24"/>
          <w:szCs w:val="24"/>
        </w:rPr>
        <w:t>Pakalpojumu</w:t>
      </w:r>
      <w:r w:rsidRPr="00D513BD">
        <w:rPr>
          <w:sz w:val="24"/>
          <w:szCs w:val="24"/>
        </w:rPr>
        <w:t xml:space="preserve"> pasūtījumus</w:t>
      </w:r>
      <w:r>
        <w:rPr>
          <w:sz w:val="24"/>
          <w:szCs w:val="24"/>
        </w:rPr>
        <w:t xml:space="preserve"> un parakstīt Līgumā noteiktās Izmaksu tāmes</w:t>
      </w:r>
      <w:r w:rsidRPr="00D513BD">
        <w:rPr>
          <w:sz w:val="24"/>
          <w:szCs w:val="24"/>
        </w:rPr>
        <w:t xml:space="preserve"> </w:t>
      </w:r>
      <w:r>
        <w:rPr>
          <w:sz w:val="24"/>
          <w:szCs w:val="24"/>
        </w:rPr>
        <w:t>–</w:t>
      </w:r>
      <w:r w:rsidRPr="00D513BD">
        <w:rPr>
          <w:sz w:val="24"/>
          <w:szCs w:val="24"/>
        </w:rPr>
        <w:t xml:space="preserve"> </w:t>
      </w:r>
      <w:r>
        <w:rPr>
          <w:sz w:val="24"/>
          <w:szCs w:val="24"/>
        </w:rPr>
        <w:t>______________ (e</w:t>
      </w:r>
      <w:r>
        <w:rPr>
          <w:sz w:val="24"/>
          <w:szCs w:val="24"/>
        </w:rPr>
        <w:noBreakHyphen/>
        <w:t>pasts: vid@vid.gov.lv) vai ______________ (e</w:t>
      </w:r>
      <w:r>
        <w:rPr>
          <w:sz w:val="24"/>
          <w:szCs w:val="24"/>
        </w:rPr>
        <w:noBreakHyphen/>
        <w:t>pasts: vid@vid.gov.lv)</w:t>
      </w:r>
      <w:r w:rsidRPr="00D513BD">
        <w:rPr>
          <w:sz w:val="24"/>
          <w:szCs w:val="24"/>
        </w:rPr>
        <w:t>;</w:t>
      </w:r>
    </w:p>
    <w:p w14:paraId="57512501" w14:textId="77777777" w:rsidR="000C0EFA" w:rsidRPr="00D513BD" w:rsidRDefault="000C0EFA" w:rsidP="000C0EFA">
      <w:pPr>
        <w:tabs>
          <w:tab w:val="left" w:pos="709"/>
        </w:tabs>
        <w:jc w:val="both"/>
        <w:rPr>
          <w:sz w:val="24"/>
          <w:szCs w:val="24"/>
        </w:rPr>
      </w:pPr>
      <w:r>
        <w:rPr>
          <w:sz w:val="24"/>
          <w:szCs w:val="24"/>
        </w:rPr>
        <w:lastRenderedPageBreak/>
        <w:t>9</w:t>
      </w:r>
      <w:r w:rsidRPr="00D513BD">
        <w:rPr>
          <w:sz w:val="24"/>
          <w:szCs w:val="24"/>
        </w:rPr>
        <w:t xml:space="preserve">.4.1.2. Līguma ietvaros apliecināt Pakalpojuma veikšanu (t.sk. parakstīt </w:t>
      </w:r>
      <w:r>
        <w:rPr>
          <w:sz w:val="24"/>
          <w:szCs w:val="24"/>
        </w:rPr>
        <w:t>attiecīgos</w:t>
      </w:r>
      <w:r w:rsidRPr="00D513BD">
        <w:rPr>
          <w:sz w:val="24"/>
          <w:szCs w:val="24"/>
        </w:rPr>
        <w:t xml:space="preserve"> aktus), kā arī veikt citas ar Līgumi izpildi saistītas darbības</w:t>
      </w:r>
      <w:r>
        <w:rPr>
          <w:sz w:val="24"/>
          <w:szCs w:val="24"/>
        </w:rPr>
        <w:t>,</w:t>
      </w:r>
      <w:r w:rsidRPr="00D513BD">
        <w:rPr>
          <w:sz w:val="24"/>
          <w:szCs w:val="24"/>
        </w:rPr>
        <w:t xml:space="preserve"> </w:t>
      </w:r>
      <w:r>
        <w:rPr>
          <w:sz w:val="24"/>
          <w:szCs w:val="24"/>
        </w:rPr>
        <w:t>izņemot Līguma 9.4.1.1.apakšpunktā minētās darbības –</w:t>
      </w:r>
      <w:r w:rsidRPr="00D513BD">
        <w:rPr>
          <w:sz w:val="24"/>
          <w:szCs w:val="24"/>
        </w:rPr>
        <w:t xml:space="preserve"> </w:t>
      </w:r>
      <w:r>
        <w:rPr>
          <w:sz w:val="24"/>
          <w:szCs w:val="24"/>
        </w:rPr>
        <w:t>__________ (tālrunis:   , e</w:t>
      </w:r>
      <w:r>
        <w:rPr>
          <w:sz w:val="24"/>
          <w:szCs w:val="24"/>
        </w:rPr>
        <w:noBreakHyphen/>
        <w:t>pasts:__) vai ________ (tālrunis: __, e</w:t>
      </w:r>
      <w:r>
        <w:rPr>
          <w:sz w:val="24"/>
          <w:szCs w:val="24"/>
        </w:rPr>
        <w:noBreakHyphen/>
        <w:t>pasts: ____)</w:t>
      </w:r>
      <w:r w:rsidRPr="00D513BD">
        <w:rPr>
          <w:sz w:val="24"/>
          <w:szCs w:val="24"/>
        </w:rPr>
        <w:t>;</w:t>
      </w:r>
    </w:p>
    <w:p w14:paraId="5F0575B2" w14:textId="77777777" w:rsidR="000C0EFA" w:rsidRPr="00D513BD" w:rsidRDefault="000C0EFA" w:rsidP="000C0EFA">
      <w:pPr>
        <w:jc w:val="both"/>
        <w:rPr>
          <w:sz w:val="24"/>
          <w:szCs w:val="24"/>
        </w:rPr>
      </w:pPr>
      <w:r>
        <w:rPr>
          <w:sz w:val="24"/>
          <w:szCs w:val="24"/>
        </w:rPr>
        <w:t>9</w:t>
      </w:r>
      <w:r w:rsidRPr="00D513BD">
        <w:rPr>
          <w:sz w:val="24"/>
          <w:szCs w:val="24"/>
        </w:rPr>
        <w:t>.4.2.</w:t>
      </w:r>
      <w:r w:rsidRPr="00D513BD">
        <w:rPr>
          <w:sz w:val="24"/>
          <w:szCs w:val="24"/>
        </w:rPr>
        <w:tab/>
        <w:t xml:space="preserve">no Izpildītāja puses: </w:t>
      </w:r>
      <w:r>
        <w:rPr>
          <w:sz w:val="24"/>
          <w:szCs w:val="24"/>
        </w:rPr>
        <w:t>_______</w:t>
      </w:r>
      <w:r w:rsidRPr="001F6D29">
        <w:rPr>
          <w:sz w:val="24"/>
          <w:szCs w:val="24"/>
        </w:rPr>
        <w:t xml:space="preserve"> (tālrunis</w:t>
      </w:r>
      <w:r>
        <w:rPr>
          <w:sz w:val="24"/>
          <w:szCs w:val="24"/>
        </w:rPr>
        <w:t>: __</w:t>
      </w:r>
      <w:r w:rsidRPr="001F6D29">
        <w:rPr>
          <w:sz w:val="24"/>
          <w:szCs w:val="24"/>
        </w:rPr>
        <w:t xml:space="preserve">, e-pasts: </w:t>
      </w:r>
      <w:hyperlink r:id="rId11" w:history="1">
        <w:r>
          <w:rPr>
            <w:rStyle w:val="Hyperlink"/>
            <w:sz w:val="24"/>
            <w:szCs w:val="24"/>
          </w:rPr>
          <w:t>________</w:t>
        </w:r>
      </w:hyperlink>
      <w:r>
        <w:rPr>
          <w:sz w:val="24"/>
          <w:szCs w:val="24"/>
        </w:rPr>
        <w:t xml:space="preserve">). </w:t>
      </w:r>
    </w:p>
    <w:p w14:paraId="6F8121CD" w14:textId="77777777" w:rsidR="000C0EFA" w:rsidRPr="00D513BD" w:rsidRDefault="000C0EFA" w:rsidP="000C0EFA">
      <w:pPr>
        <w:pStyle w:val="ListParagraph"/>
        <w:numPr>
          <w:ilvl w:val="1"/>
          <w:numId w:val="2"/>
        </w:numPr>
        <w:tabs>
          <w:tab w:val="left" w:pos="709"/>
        </w:tabs>
        <w:ind w:left="0" w:firstLine="0"/>
        <w:contextualSpacing w:val="0"/>
        <w:jc w:val="both"/>
        <w:rPr>
          <w:lang w:val="lv-LV"/>
        </w:rPr>
      </w:pPr>
      <w:r w:rsidRPr="00D513BD">
        <w:rPr>
          <w:lang w:val="lv-LV"/>
        </w:rPr>
        <w:t>Pušu pilnvarotās personas savstarpējā sarakstē (arī pieteikumu un pretenziju nosūtīšanā), kas saistīta ar Līguma izpildi, izmanto e-pastu. Vēstules nosūtīšanas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Izpildītāju par Līgumā noteikto termiņu neievērošanu, kā arī uzdevumu neizpildi.</w:t>
      </w:r>
      <w:r w:rsidRPr="00D513BD">
        <w:rPr>
          <w:rFonts w:eastAsia="Calibri"/>
          <w:lang w:val="lv-LV"/>
        </w:rPr>
        <w:t xml:space="preserve"> Visa Pušu savstarpējā sarakste, kā elektroniskā, tā izdrukas (papīra formā) nepieciešamības gadījumā, var kalpot par pierādījumiem.</w:t>
      </w:r>
    </w:p>
    <w:p w14:paraId="47FAA424" w14:textId="77777777" w:rsidR="000C0EFA" w:rsidRPr="00EB4E45" w:rsidRDefault="000C0EFA" w:rsidP="000C0EFA">
      <w:pPr>
        <w:pStyle w:val="ListParagraph"/>
        <w:numPr>
          <w:ilvl w:val="1"/>
          <w:numId w:val="2"/>
        </w:numPr>
        <w:ind w:left="0" w:firstLine="0"/>
        <w:jc w:val="both"/>
        <w:rPr>
          <w:lang w:val="lv-LV"/>
        </w:rPr>
      </w:pPr>
      <w:r w:rsidRPr="00D70B2B">
        <w:rPr>
          <w:lang w:val="lv-LV"/>
        </w:rPr>
        <w:t xml:space="preserve">Ja kādai no Pusēm tiek mainīts juridiskais statuss, Pušu amatpersonu paraksta tiesības, īpašnieki vai vadītāji, vai kādi Līgumā minētie Pušu rekvizīti, tālruņa numuri, adreses u.c., tad tā nekavējoties, bet ne vēlāk kā 5 (piecu) darba dienu laikā rakstiski, nosūtot vēstuli,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Vēstules par šajā punktā minēto informācijas nomaiņu no Pasūtītāja puses </w:t>
      </w:r>
      <w:r w:rsidRPr="00EB4E45">
        <w:rPr>
          <w:lang w:val="lv-LV"/>
        </w:rPr>
        <w:t>ir tiesīgs parakstīt Valsts ieņēmumu dienesta patstāvīgās struktūrvienības vadītājs vai persona, kura viņu aizvieto.</w:t>
      </w:r>
    </w:p>
    <w:p w14:paraId="7577DDDB" w14:textId="77777777" w:rsidR="000C0EFA" w:rsidRPr="00EB4E45" w:rsidRDefault="000C0EFA" w:rsidP="000C0EFA">
      <w:pPr>
        <w:pStyle w:val="ListParagraph"/>
        <w:numPr>
          <w:ilvl w:val="1"/>
          <w:numId w:val="2"/>
        </w:numPr>
        <w:ind w:left="0" w:firstLine="0"/>
        <w:jc w:val="both"/>
        <w:rPr>
          <w:lang w:val="lv-LV"/>
        </w:rPr>
      </w:pPr>
      <w:r w:rsidRPr="00EB4E45">
        <w:rPr>
          <w:lang w:val="lv-LV"/>
        </w:rPr>
        <w:t>Pušu reorganizācija vai to vadītāju maiņa nevar būt par pamatu Līguma pārtraukšanai vai izbeigšanai. Gadījumā, ja kāda no Pusēm tiek reorganizēta, Līgums paliek spēkā un tā noteikumi ir saistoši Pušu tiesību pārņēmējam.</w:t>
      </w:r>
    </w:p>
    <w:p w14:paraId="1287002A" w14:textId="77777777" w:rsidR="000C0EFA" w:rsidRPr="00D513BD" w:rsidRDefault="000C0EFA" w:rsidP="000C0EFA">
      <w:pPr>
        <w:pStyle w:val="ListParagraph"/>
        <w:numPr>
          <w:ilvl w:val="1"/>
          <w:numId w:val="2"/>
        </w:numPr>
        <w:tabs>
          <w:tab w:val="left" w:pos="709"/>
        </w:tabs>
        <w:ind w:left="0" w:firstLine="0"/>
        <w:contextualSpacing w:val="0"/>
        <w:jc w:val="both"/>
        <w:rPr>
          <w:lang w:val="lv-LV"/>
        </w:rPr>
      </w:pPr>
      <w:r w:rsidRPr="00D513BD">
        <w:rPr>
          <w:lang w:val="lv-LV"/>
        </w:rPr>
        <w:t xml:space="preserve">Par Līguma grozījumiem un papildinājumiem, izņemot Līguma </w:t>
      </w:r>
      <w:r>
        <w:rPr>
          <w:lang w:val="lv-LV"/>
        </w:rPr>
        <w:t>4</w:t>
      </w:r>
      <w:r w:rsidRPr="00D513BD">
        <w:rPr>
          <w:lang w:val="lv-LV"/>
        </w:rPr>
        <w:t>.1.</w:t>
      </w:r>
      <w:r>
        <w:rPr>
          <w:lang w:val="lv-LV"/>
        </w:rPr>
        <w:t>6</w:t>
      </w:r>
      <w:r w:rsidRPr="00D513BD">
        <w:rPr>
          <w:lang w:val="lv-LV"/>
        </w:rPr>
        <w:t xml:space="preserve">.apakšpunktā un Līguma </w:t>
      </w:r>
      <w:r>
        <w:rPr>
          <w:lang w:val="lv-LV"/>
        </w:rPr>
        <w:t>9</w:t>
      </w:r>
      <w:r w:rsidRPr="00D513BD">
        <w:rPr>
          <w:lang w:val="lv-LV"/>
        </w:rPr>
        <w:t>.6.apakšpunktā noteiktos gadījumus, Puses vienojas rakstiski</w:t>
      </w:r>
      <w:r>
        <w:rPr>
          <w:lang w:val="lv-LV"/>
        </w:rPr>
        <w:t>.</w:t>
      </w:r>
      <w:r w:rsidRPr="00D513BD">
        <w:rPr>
          <w:lang w:val="lv-LV"/>
        </w:rPr>
        <w:t xml:space="preserve"> </w:t>
      </w:r>
      <w:r>
        <w:rPr>
          <w:lang w:val="lv-LV"/>
        </w:rPr>
        <w:t>Minētie</w:t>
      </w:r>
      <w:r w:rsidRPr="00D513BD">
        <w:rPr>
          <w:lang w:val="lv-LV"/>
        </w:rPr>
        <w:t xml:space="preserve"> </w:t>
      </w:r>
      <w:r>
        <w:rPr>
          <w:lang w:val="lv-LV"/>
        </w:rPr>
        <w:t>Līguma grozījumi un papildinājumi</w:t>
      </w:r>
      <w:r w:rsidRPr="00D513BD">
        <w:rPr>
          <w:lang w:val="lv-LV"/>
        </w:rPr>
        <w:t xml:space="preserve"> pēc Pušu abpusējas parakstīšanas kļūst par Līguma neatņemamu sastāvdaļu.</w:t>
      </w:r>
    </w:p>
    <w:p w14:paraId="601E0A6C" w14:textId="77777777" w:rsidR="000C0EFA" w:rsidRDefault="000C0EFA" w:rsidP="000C0EFA">
      <w:pPr>
        <w:pStyle w:val="ListParagraph"/>
        <w:numPr>
          <w:ilvl w:val="1"/>
          <w:numId w:val="2"/>
        </w:numPr>
        <w:tabs>
          <w:tab w:val="left" w:pos="709"/>
        </w:tabs>
        <w:ind w:left="0" w:firstLine="0"/>
        <w:contextualSpacing w:val="0"/>
        <w:jc w:val="both"/>
        <w:rPr>
          <w:lang w:val="lv-LV"/>
        </w:rPr>
      </w:pPr>
      <w:r w:rsidRPr="00D513BD">
        <w:rPr>
          <w:lang w:val="lv-LV"/>
        </w:rPr>
        <w:t>Puses var veikt šādus būtiskus Līguma grozījumus – precizēt Līgumā noteikto Pakalpojumu specifikāciju, ja šādu grozījumu nepieciešamību pamato objektīvi apstākļi, kas nav atkarīgi no Pušu gribas vai, lai novērstu kļūdas.</w:t>
      </w:r>
    </w:p>
    <w:p w14:paraId="7B82AFCA" w14:textId="77777777" w:rsidR="000C0EFA" w:rsidRPr="00D06FB3" w:rsidRDefault="000C0EFA" w:rsidP="000C0EFA">
      <w:pPr>
        <w:pStyle w:val="ListParagraph"/>
        <w:numPr>
          <w:ilvl w:val="1"/>
          <w:numId w:val="2"/>
        </w:numPr>
        <w:tabs>
          <w:tab w:val="left" w:pos="709"/>
        </w:tabs>
        <w:ind w:left="0" w:firstLine="0"/>
        <w:contextualSpacing w:val="0"/>
        <w:jc w:val="both"/>
        <w:rPr>
          <w:lang w:val="lv-LV"/>
        </w:rPr>
      </w:pPr>
      <w:r>
        <w:rPr>
          <w:lang w:val="lv-LV"/>
        </w:rPr>
        <w:t xml:space="preserve">Izpildītāja </w:t>
      </w:r>
      <w:r w:rsidRPr="00D06FB3">
        <w:rPr>
          <w:lang w:val="lv-LV"/>
        </w:rPr>
        <w:t>piesaistītais/-</w:t>
      </w:r>
      <w:proofErr w:type="spellStart"/>
      <w:r w:rsidRPr="00D06FB3">
        <w:rPr>
          <w:lang w:val="lv-LV"/>
        </w:rPr>
        <w:t>ie</w:t>
      </w:r>
      <w:proofErr w:type="spellEnd"/>
      <w:r w:rsidRPr="00D06FB3">
        <w:rPr>
          <w:lang w:val="lv-LV"/>
        </w:rPr>
        <w:t xml:space="preserve"> Publisko iepirkumu likuma (turpmāk – PIL) 63.panta otrajā daļā minētais/-</w:t>
      </w:r>
      <w:proofErr w:type="spellStart"/>
      <w:r w:rsidRPr="00D06FB3">
        <w:rPr>
          <w:lang w:val="lv-LV"/>
        </w:rPr>
        <w:t>ie</w:t>
      </w:r>
      <w:proofErr w:type="spellEnd"/>
      <w:r w:rsidRPr="00D06FB3">
        <w:rPr>
          <w:lang w:val="lv-LV"/>
        </w:rPr>
        <w:t xml:space="preserve"> apakšuzņēmējs/-i, ir: </w:t>
      </w:r>
      <w:r>
        <w:rPr>
          <w:lang w:val="lv-LV"/>
        </w:rPr>
        <w:t>_____________</w:t>
      </w:r>
      <w:r w:rsidRPr="00D06FB3">
        <w:rPr>
          <w:lang w:val="lv-LV"/>
        </w:rPr>
        <w:t>.</w:t>
      </w:r>
      <w:r>
        <w:rPr>
          <w:lang w:val="lv-LV"/>
        </w:rPr>
        <w:t xml:space="preserve"> </w:t>
      </w:r>
      <w:r w:rsidRPr="00D06FB3">
        <w:rPr>
          <w:lang w:val="lv-LV"/>
        </w:rPr>
        <w:t>Šajā apakšpunktā minētajam-/-</w:t>
      </w:r>
      <w:proofErr w:type="spellStart"/>
      <w:r w:rsidRPr="00D06FB3">
        <w:rPr>
          <w:lang w:val="lv-LV"/>
        </w:rPr>
        <w:t>iem</w:t>
      </w:r>
      <w:proofErr w:type="spellEnd"/>
      <w:r w:rsidRPr="00D06FB3">
        <w:rPr>
          <w:lang w:val="lv-LV"/>
        </w:rPr>
        <w:t xml:space="preserve"> apakšuzņēmējam/-</w:t>
      </w:r>
      <w:proofErr w:type="spellStart"/>
      <w:r w:rsidRPr="00D06FB3">
        <w:rPr>
          <w:lang w:val="lv-LV"/>
        </w:rPr>
        <w:t>iem</w:t>
      </w:r>
      <w:proofErr w:type="spellEnd"/>
      <w:r w:rsidRPr="00D06FB3">
        <w:rPr>
          <w:lang w:val="lv-LV"/>
        </w:rPr>
        <w:t xml:space="preserve"> nododamā Līguma izpildes daļa ir______________.</w:t>
      </w:r>
    </w:p>
    <w:p w14:paraId="5F9EE16D" w14:textId="77777777" w:rsidR="000C0EFA" w:rsidRPr="00DC6A2B" w:rsidRDefault="000C0EFA" w:rsidP="000C0EFA">
      <w:pPr>
        <w:pStyle w:val="ListParagraph"/>
        <w:numPr>
          <w:ilvl w:val="1"/>
          <w:numId w:val="2"/>
        </w:numPr>
        <w:tabs>
          <w:tab w:val="left" w:pos="709"/>
        </w:tabs>
        <w:ind w:left="0" w:firstLine="0"/>
        <w:contextualSpacing w:val="0"/>
        <w:jc w:val="both"/>
        <w:rPr>
          <w:lang w:val="lv-LV"/>
        </w:rPr>
      </w:pPr>
      <w:r>
        <w:rPr>
          <w:lang w:val="lv-LV"/>
        </w:rPr>
        <w:t>Izpildītāja</w:t>
      </w:r>
      <w:r w:rsidRPr="00D06FB3">
        <w:rPr>
          <w:lang w:val="lv-LV"/>
        </w:rPr>
        <w:t xml:space="preserve"> piesaistītais/-</w:t>
      </w:r>
      <w:proofErr w:type="spellStart"/>
      <w:r w:rsidRPr="00D06FB3">
        <w:rPr>
          <w:lang w:val="lv-LV"/>
        </w:rPr>
        <w:t>ie</w:t>
      </w:r>
      <w:proofErr w:type="spellEnd"/>
      <w:r w:rsidRPr="00D06FB3">
        <w:rPr>
          <w:lang w:val="lv-LV"/>
        </w:rPr>
        <w:t xml:space="preserve"> apakšuzņēmējs/-i, uz kura/-u iespējām </w:t>
      </w:r>
      <w:r>
        <w:rPr>
          <w:lang w:val="lv-LV"/>
        </w:rPr>
        <w:t>Izpildītājs</w:t>
      </w:r>
      <w:r w:rsidRPr="00D06FB3">
        <w:rPr>
          <w:lang w:val="lv-LV"/>
        </w:rPr>
        <w:t xml:space="preserve"> balstījies, lai apliecinātu savu kvalifikāciju ir: </w:t>
      </w:r>
      <w:r w:rsidRPr="00DC6A2B">
        <w:rPr>
          <w:lang w:val="lv-LV"/>
        </w:rPr>
        <w:t>_____________________</w:t>
      </w:r>
      <w:r w:rsidRPr="00D06FB3">
        <w:rPr>
          <w:lang w:val="lv-LV"/>
        </w:rPr>
        <w:t>.</w:t>
      </w:r>
    </w:p>
    <w:p w14:paraId="6D3AF4FA" w14:textId="77777777" w:rsidR="000C0EFA" w:rsidRPr="009B28B6" w:rsidRDefault="000C0EFA" w:rsidP="000C0EFA">
      <w:pPr>
        <w:widowControl w:val="0"/>
        <w:jc w:val="both"/>
        <w:outlineLvl w:val="1"/>
      </w:pPr>
      <w:r w:rsidRPr="00D06FB3">
        <w:rPr>
          <w:sz w:val="24"/>
          <w:szCs w:val="24"/>
        </w:rPr>
        <w:t>(</w:t>
      </w:r>
      <w:r w:rsidRPr="00D06FB3">
        <w:rPr>
          <w:i/>
          <w:iCs/>
          <w:sz w:val="24"/>
          <w:szCs w:val="24"/>
        </w:rPr>
        <w:t>Līguma 9.</w:t>
      </w:r>
      <w:r>
        <w:rPr>
          <w:i/>
          <w:iCs/>
          <w:sz w:val="24"/>
          <w:szCs w:val="24"/>
        </w:rPr>
        <w:t>10</w:t>
      </w:r>
      <w:r w:rsidRPr="00D06FB3">
        <w:rPr>
          <w:i/>
          <w:iCs/>
          <w:sz w:val="24"/>
          <w:szCs w:val="24"/>
        </w:rPr>
        <w:t>., 9.</w:t>
      </w:r>
      <w:r>
        <w:rPr>
          <w:i/>
          <w:iCs/>
          <w:sz w:val="24"/>
          <w:szCs w:val="24"/>
        </w:rPr>
        <w:t>11</w:t>
      </w:r>
      <w:r w:rsidRPr="00D06FB3">
        <w:rPr>
          <w:i/>
          <w:iCs/>
          <w:sz w:val="24"/>
          <w:szCs w:val="24"/>
        </w:rPr>
        <w:t>.apakšpunkts tiks precizēts atbilstoši izvēlētā pretendenta piedāvājumam</w:t>
      </w:r>
      <w:r w:rsidRPr="00D06FB3">
        <w:rPr>
          <w:sz w:val="24"/>
          <w:szCs w:val="24"/>
        </w:rPr>
        <w:t>).</w:t>
      </w:r>
    </w:p>
    <w:p w14:paraId="09D5079F" w14:textId="77777777" w:rsidR="000C0EFA" w:rsidRPr="002150F6" w:rsidRDefault="000C0EFA" w:rsidP="000C0EFA">
      <w:pPr>
        <w:pStyle w:val="ListParagraph"/>
        <w:numPr>
          <w:ilvl w:val="1"/>
          <w:numId w:val="2"/>
        </w:numPr>
        <w:tabs>
          <w:tab w:val="left" w:pos="709"/>
        </w:tabs>
        <w:ind w:left="0" w:firstLine="0"/>
        <w:contextualSpacing w:val="0"/>
        <w:jc w:val="both"/>
        <w:rPr>
          <w:lang w:val="lv-LV"/>
        </w:rPr>
      </w:pPr>
      <w:r>
        <w:rPr>
          <w:lang w:val="lv-LV"/>
        </w:rPr>
        <w:t xml:space="preserve">Izpildītājam </w:t>
      </w:r>
      <w:r w:rsidRPr="002150F6">
        <w:rPr>
          <w:lang w:val="lv-LV"/>
        </w:rPr>
        <w:t>ir pienākums informēt VID par jaunu apakšuzņēmēju piesaisti un to atbilstību Līguma 9.15.apakšpunktā noteiktajām prasībām.</w:t>
      </w:r>
    </w:p>
    <w:p w14:paraId="4C920859" w14:textId="77777777" w:rsidR="000C0EFA" w:rsidRPr="002150F6" w:rsidRDefault="000C0EFA" w:rsidP="000C0EFA">
      <w:pPr>
        <w:pStyle w:val="ListParagraph"/>
        <w:numPr>
          <w:ilvl w:val="1"/>
          <w:numId w:val="2"/>
        </w:numPr>
        <w:tabs>
          <w:tab w:val="left" w:pos="709"/>
        </w:tabs>
        <w:ind w:left="0" w:firstLine="0"/>
        <w:jc w:val="both"/>
        <w:rPr>
          <w:lang w:val="lv-LV"/>
        </w:rPr>
      </w:pPr>
      <w:bookmarkStart w:id="11" w:name="_Hlk178257572"/>
      <w:r>
        <w:rPr>
          <w:lang w:val="lv-LV"/>
        </w:rPr>
        <w:t xml:space="preserve">Izpildītājs </w:t>
      </w:r>
      <w:bookmarkEnd w:id="11"/>
      <w:r w:rsidRPr="002150F6">
        <w:rPr>
          <w:lang w:val="lv-LV"/>
        </w:rPr>
        <w:t>ir tiesīgs rakstiski saskaņojot ar VID veikt apakšuzņēmēju nomaiņu, kā arī papildus apakšuzņēmēju iesaistīšanu Līguma izpildē saskaņā ar PIL 62.panta noteikumiem.</w:t>
      </w:r>
    </w:p>
    <w:p w14:paraId="195710E8" w14:textId="77777777" w:rsidR="000C0EFA" w:rsidRPr="002150F6" w:rsidRDefault="000C0EFA" w:rsidP="000C0EFA">
      <w:pPr>
        <w:pStyle w:val="ListParagraph"/>
        <w:numPr>
          <w:ilvl w:val="1"/>
          <w:numId w:val="2"/>
        </w:numPr>
        <w:tabs>
          <w:tab w:val="left" w:pos="709"/>
        </w:tabs>
        <w:ind w:left="0" w:firstLine="0"/>
        <w:jc w:val="both"/>
        <w:rPr>
          <w:lang w:val="lv-LV"/>
        </w:rPr>
      </w:pPr>
      <w:r w:rsidRPr="002150F6">
        <w:rPr>
          <w:lang w:val="lv-LV"/>
        </w:rPr>
        <w:t xml:space="preserve">Piedāvājot apakšuzņēmēju nomaiņu vai papildus apakšuzņēmēju iesaistīšanu, </w:t>
      </w:r>
      <w:r>
        <w:rPr>
          <w:lang w:val="lv-LV"/>
        </w:rPr>
        <w:t xml:space="preserve">Izpildītājs </w:t>
      </w:r>
      <w:r w:rsidRPr="002150F6">
        <w:rPr>
          <w:lang w:val="lv-LV"/>
        </w:rPr>
        <w:t>iesniedz VID apliecinājumu, ka uz piedāvāto apakšuzņēmēju neattiecas Padomes Regulas (ES) Nr. 833/2014 (2014. gada 31. jūlijs) 5.k. panta 1.punktā noteiktais.</w:t>
      </w:r>
    </w:p>
    <w:p w14:paraId="3C304E34" w14:textId="77777777" w:rsidR="000C0EFA" w:rsidRPr="002150F6" w:rsidRDefault="000C0EFA" w:rsidP="000C0EFA">
      <w:pPr>
        <w:pStyle w:val="ListParagraph"/>
        <w:numPr>
          <w:ilvl w:val="1"/>
          <w:numId w:val="2"/>
        </w:numPr>
        <w:tabs>
          <w:tab w:val="left" w:pos="709"/>
        </w:tabs>
        <w:ind w:left="0" w:firstLine="0"/>
        <w:jc w:val="both"/>
        <w:rPr>
          <w:lang w:val="lv-LV"/>
        </w:rPr>
      </w:pPr>
      <w:r w:rsidRPr="002150F6">
        <w:rPr>
          <w:lang w:val="lv-LV"/>
        </w:rPr>
        <w:t>VID ir tiesīgs nepiekrist minētajai apakšuzņēmēju nomaiņai, ja pastāv kāds no šādiem nosacījumiem:</w:t>
      </w:r>
    </w:p>
    <w:p w14:paraId="2434E407" w14:textId="77777777" w:rsidR="000C0EFA" w:rsidRDefault="000C0EFA" w:rsidP="000C0EFA">
      <w:pPr>
        <w:pStyle w:val="ListParagraph"/>
        <w:numPr>
          <w:ilvl w:val="2"/>
          <w:numId w:val="2"/>
        </w:numPr>
        <w:tabs>
          <w:tab w:val="left" w:pos="709"/>
        </w:tabs>
        <w:ind w:left="0" w:firstLine="0"/>
        <w:jc w:val="both"/>
        <w:rPr>
          <w:lang w:val="lv-LV"/>
        </w:rPr>
      </w:pPr>
      <w:r w:rsidRPr="002150F6">
        <w:rPr>
          <w:lang w:val="lv-LV"/>
        </w:rPr>
        <w:t>Izpildītāj</w:t>
      </w:r>
      <w:r>
        <w:rPr>
          <w:lang w:val="lv-LV"/>
        </w:rPr>
        <w:t>a</w:t>
      </w:r>
      <w:r w:rsidRPr="002150F6">
        <w:rPr>
          <w:lang w:val="lv-LV"/>
        </w:rPr>
        <w:t xml:space="preserve"> piedāvātais apakšuzņēmējs neatbilst iepirkuma procedūras dokumentos apakšuzņēmējiem izvirzītajām prasībām un Līguma </w:t>
      </w:r>
      <w:r w:rsidRPr="00200C06">
        <w:rPr>
          <w:lang w:val="lv-LV"/>
        </w:rPr>
        <w:t>9</w:t>
      </w:r>
      <w:r w:rsidRPr="009F1A6E">
        <w:rPr>
          <w:lang w:val="lv-LV"/>
        </w:rPr>
        <w:t>.14</w:t>
      </w:r>
      <w:r w:rsidRPr="002150F6">
        <w:rPr>
          <w:lang w:val="lv-LV"/>
        </w:rPr>
        <w:t xml:space="preserve">.apakšpunktā noteiktajām prasībām (tajā skaitā, ja nav iesniegts Līguma </w:t>
      </w:r>
      <w:r w:rsidRPr="00200C06">
        <w:rPr>
          <w:lang w:val="lv-LV"/>
        </w:rPr>
        <w:t>9</w:t>
      </w:r>
      <w:r w:rsidRPr="009F1A6E">
        <w:rPr>
          <w:lang w:val="lv-LV"/>
        </w:rPr>
        <w:t>.</w:t>
      </w:r>
      <w:r>
        <w:rPr>
          <w:lang w:val="lv-LV"/>
        </w:rPr>
        <w:t>14</w:t>
      </w:r>
      <w:r w:rsidRPr="002150F6">
        <w:rPr>
          <w:lang w:val="lv-LV"/>
        </w:rPr>
        <w:t>. apakšpunktā noteiktais apliecinājums);</w:t>
      </w:r>
    </w:p>
    <w:p w14:paraId="1C1CB0CB" w14:textId="77777777" w:rsidR="000C0EFA" w:rsidRPr="002150F6" w:rsidRDefault="000C0EFA" w:rsidP="000C0EFA">
      <w:pPr>
        <w:pStyle w:val="ListParagraph"/>
        <w:numPr>
          <w:ilvl w:val="2"/>
          <w:numId w:val="2"/>
        </w:numPr>
        <w:tabs>
          <w:tab w:val="left" w:pos="709"/>
        </w:tabs>
        <w:ind w:left="0" w:firstLine="0"/>
        <w:jc w:val="both"/>
        <w:rPr>
          <w:lang w:val="lv-LV"/>
        </w:rPr>
      </w:pPr>
      <w:r w:rsidRPr="00D70B2B">
        <w:rPr>
          <w:lang w:val="lv-LV"/>
        </w:rPr>
        <w:lastRenderedPageBreak/>
        <w:t xml:space="preserve">tiek nomainīts apakšuzņēmējs, uz kura iespējām iepirkuma procedūrā </w:t>
      </w:r>
      <w:r>
        <w:rPr>
          <w:lang w:val="lv-LV"/>
        </w:rPr>
        <w:t xml:space="preserve">Izpildītājs </w:t>
      </w:r>
      <w:r w:rsidRPr="00D70B2B">
        <w:rPr>
          <w:lang w:val="lv-LV"/>
        </w:rPr>
        <w:t xml:space="preserve">balstījies, lai apliecinātu savas kvalifikācijas atbilstību paziņojumā par Līgumu un iepirkuma procedūras dokumentos noteiktajām prasībām, un piedāvātajam apakšuzņēmējam nav vismaz tāda pati kvalifikācija, uz kādu iepirkuma procedūrā </w:t>
      </w:r>
      <w:r>
        <w:rPr>
          <w:lang w:val="lv-LV"/>
        </w:rPr>
        <w:t xml:space="preserve">Izpildītājs </w:t>
      </w:r>
      <w:r w:rsidRPr="00D70B2B">
        <w:rPr>
          <w:lang w:val="lv-LV"/>
        </w:rPr>
        <w:t xml:space="preserve">atsaucies, apliecinot savu atbilstību iepirkuma procedūras dokumentos noteiktajām prasībām, vai tas atbilst PIL 42.panta otrajā daļā (izņemot 8. un 9.punktu) minētajiem pretendentu izslēgšanas iemesliem; </w:t>
      </w:r>
    </w:p>
    <w:p w14:paraId="13B723D5" w14:textId="77777777" w:rsidR="000C0EFA" w:rsidRPr="002150F6" w:rsidRDefault="000C0EFA" w:rsidP="000C0EFA">
      <w:pPr>
        <w:pStyle w:val="ListParagraph"/>
        <w:numPr>
          <w:ilvl w:val="2"/>
          <w:numId w:val="2"/>
        </w:numPr>
        <w:tabs>
          <w:tab w:val="left" w:pos="709"/>
        </w:tabs>
        <w:ind w:left="0" w:firstLine="0"/>
        <w:jc w:val="both"/>
        <w:rPr>
          <w:lang w:val="lv-LV"/>
        </w:rPr>
      </w:pPr>
      <w:r w:rsidRPr="00D70B2B">
        <w:rPr>
          <w:lang w:val="lv-LV"/>
        </w:rPr>
        <w:t xml:space="preserve">piedāvātais apakšuzņēmējs, kura sniedzamo pakalpojumu vērtība ir vismaz 10 000 EUR (desmit tūkstoši </w:t>
      </w:r>
      <w:proofErr w:type="spellStart"/>
      <w:r w:rsidRPr="00D70B2B">
        <w:rPr>
          <w:lang w:val="lv-LV"/>
        </w:rPr>
        <w:t>euro</w:t>
      </w:r>
      <w:proofErr w:type="spellEnd"/>
      <w:r w:rsidRPr="00D70B2B">
        <w:rPr>
          <w:lang w:val="lv-LV"/>
        </w:rPr>
        <w:t>) no kopējās Līguma vērtības, atbilst PIL 42.panta otrajā daļā (izņemot 8. un 9.punktu) minētajiem pretendentu izslēgšanas iemesliem;</w:t>
      </w:r>
    </w:p>
    <w:p w14:paraId="73E64BD0" w14:textId="77777777" w:rsidR="000C0EFA" w:rsidRPr="002150F6" w:rsidRDefault="000C0EFA" w:rsidP="000C0EFA">
      <w:pPr>
        <w:pStyle w:val="ListParagraph"/>
        <w:numPr>
          <w:ilvl w:val="2"/>
          <w:numId w:val="2"/>
        </w:numPr>
        <w:tabs>
          <w:tab w:val="left" w:pos="709"/>
        </w:tabs>
        <w:ind w:left="0" w:firstLine="0"/>
        <w:jc w:val="both"/>
        <w:rPr>
          <w:lang w:val="lv-LV"/>
        </w:rPr>
      </w:pPr>
      <w:r w:rsidRPr="00D70B2B">
        <w:rPr>
          <w:lang w:val="lv-LV"/>
        </w:rPr>
        <w:t>apakšuzņēmēja maiņas rezultātā tiktu izdarīti tādi grozījumi Izpildītāja piedāvājumā, kuri, ja sākotnēji būtu tajā iekļauti, ietekmētu piedāvājuma izvēli atbilstoši iepirkuma procedūras dokumentos noteiktajiem piedāvājuma izvērtēšanas kritērijiem.</w:t>
      </w:r>
    </w:p>
    <w:p w14:paraId="64F7558F" w14:textId="77777777" w:rsidR="000C0EFA" w:rsidRPr="002150F6" w:rsidRDefault="000C0EFA" w:rsidP="000C0EFA">
      <w:pPr>
        <w:pStyle w:val="ListParagraph"/>
        <w:numPr>
          <w:ilvl w:val="1"/>
          <w:numId w:val="2"/>
        </w:numPr>
        <w:tabs>
          <w:tab w:val="left" w:pos="709"/>
        </w:tabs>
        <w:ind w:left="0" w:firstLine="0"/>
        <w:jc w:val="both"/>
        <w:rPr>
          <w:lang w:val="lv-LV"/>
        </w:rPr>
      </w:pPr>
      <w:r w:rsidRPr="002150F6">
        <w:rPr>
          <w:lang w:val="lv-LV"/>
        </w:rPr>
        <w:t>VID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7F9A3778" w14:textId="77777777" w:rsidR="000C0EFA" w:rsidRPr="002150F6" w:rsidRDefault="000C0EFA" w:rsidP="000C0EFA">
      <w:pPr>
        <w:pStyle w:val="ListParagraph"/>
        <w:numPr>
          <w:ilvl w:val="1"/>
          <w:numId w:val="2"/>
        </w:numPr>
        <w:tabs>
          <w:tab w:val="left" w:pos="709"/>
        </w:tabs>
        <w:ind w:left="0" w:firstLine="0"/>
        <w:jc w:val="both"/>
        <w:rPr>
          <w:lang w:val="lv-LV"/>
        </w:rPr>
      </w:pPr>
      <w:r w:rsidRPr="002150F6">
        <w:rPr>
          <w:lang w:val="lv-LV"/>
        </w:rPr>
        <w:t xml:space="preserve">atbilstoši MK noteikumu Nr.508 16.punktam, MK noteikumu Nr. 442 36.1 un 36.3punktam, pirms apakšuzņēmēja nomaiņas vai jauna apakšuzņēmēja piesaistes saskaņošanas informāciju par apakšuzņēmēju VID </w:t>
      </w:r>
      <w:proofErr w:type="spellStart"/>
      <w:r w:rsidRPr="002150F6">
        <w:rPr>
          <w:lang w:val="lv-LV"/>
        </w:rPr>
        <w:t>nosūta</w:t>
      </w:r>
      <w:proofErr w:type="spellEnd"/>
      <w:r w:rsidRPr="002150F6">
        <w:rPr>
          <w:lang w:val="lv-LV"/>
        </w:rPr>
        <w:t xml:space="preserve"> pārbaudei Satversmes aizsardzības birojam. Šajā apakšpunktā noteikto vēstuli  VID vārdā </w:t>
      </w:r>
      <w:proofErr w:type="spellStart"/>
      <w:r w:rsidRPr="002150F6">
        <w:rPr>
          <w:lang w:val="lv-LV"/>
        </w:rPr>
        <w:t>nosūta</w:t>
      </w:r>
      <w:proofErr w:type="spellEnd"/>
      <w:r w:rsidRPr="002150F6">
        <w:rPr>
          <w:lang w:val="lv-LV"/>
        </w:rPr>
        <w:t xml:space="preserve"> VID Finanšu pārvaldes direktors vai persona, kura viņu aizvieto. Gadījumā, ja par </w:t>
      </w:r>
      <w:r>
        <w:rPr>
          <w:lang w:val="lv-LV"/>
        </w:rPr>
        <w:t>Izpildītāja</w:t>
      </w:r>
      <w:r w:rsidRPr="002150F6">
        <w:rPr>
          <w:lang w:val="lv-LV"/>
        </w:rPr>
        <w:t xml:space="preserve"> piedāvāto apakšuzņēmēju tiek saņemts negatīvs atzinums no kompetentajām drošības iestādēm pamatojoties uz MK noteikumiem Nr. 442, apakšuzņēmēja nomaiņa un jauna apakšuzņēmēja piesaiste netiek saskaņota. Gadījumā, ja par </w:t>
      </w:r>
      <w:r>
        <w:rPr>
          <w:lang w:val="lv-LV"/>
        </w:rPr>
        <w:t>Izpildītāja</w:t>
      </w:r>
      <w:r w:rsidRPr="002150F6">
        <w:rPr>
          <w:lang w:val="lv-LV"/>
        </w:rPr>
        <w:t xml:space="preserve"> piedāvāto apakšuzņēmēju tiek saņemts negatīvs atzinums no kompetentajām drošības iestādēm pamatojoties uz MK noteikumiem Nr.508, VID ir tiesības izvēlēties saskaņot vai nesaskaņot apakšuzņēmēja nomaiņu un jauna apakšuzņēmēja piesaisti.</w:t>
      </w:r>
    </w:p>
    <w:p w14:paraId="5A4F05B5" w14:textId="77777777" w:rsidR="000C0EFA" w:rsidRPr="002150F6" w:rsidRDefault="000C0EFA" w:rsidP="000C0EFA">
      <w:pPr>
        <w:pStyle w:val="ListParagraph"/>
        <w:numPr>
          <w:ilvl w:val="1"/>
          <w:numId w:val="2"/>
        </w:numPr>
        <w:tabs>
          <w:tab w:val="left" w:pos="709"/>
        </w:tabs>
        <w:ind w:left="0" w:firstLine="0"/>
        <w:jc w:val="both"/>
        <w:rPr>
          <w:lang w:val="lv-LV"/>
        </w:rPr>
      </w:pPr>
      <w:r w:rsidRPr="002150F6">
        <w:rPr>
          <w:lang w:val="lv-LV"/>
        </w:rPr>
        <w:t xml:space="preserve">pārbaudot jaunā apakšuzņēmēja atbilstību, VID piemēro PIL 42.panta noteikumus un izslēgšanas iemeslu pārbaudi veic tajā datumā, kad Pasūtītājs lemj par atļaujas sniegšanu </w:t>
      </w:r>
      <w:r>
        <w:rPr>
          <w:lang w:val="lv-LV"/>
        </w:rPr>
        <w:t>Izpildītājam</w:t>
      </w:r>
      <w:r w:rsidRPr="002150F6">
        <w:rPr>
          <w:lang w:val="lv-LV"/>
        </w:rPr>
        <w:t xml:space="preserve"> nomainīt apakšuzņēmēju vai piesaistīt jaunu apakšuzņēmēju;</w:t>
      </w:r>
    </w:p>
    <w:p w14:paraId="249AC832" w14:textId="77777777" w:rsidR="000C0EFA" w:rsidRPr="002150F6" w:rsidRDefault="000C0EFA" w:rsidP="000C0EFA">
      <w:pPr>
        <w:pStyle w:val="ListParagraph"/>
        <w:numPr>
          <w:ilvl w:val="1"/>
          <w:numId w:val="2"/>
        </w:numPr>
        <w:tabs>
          <w:tab w:val="left" w:pos="709"/>
        </w:tabs>
        <w:ind w:left="0" w:firstLine="0"/>
        <w:jc w:val="both"/>
        <w:rPr>
          <w:lang w:val="lv-LV"/>
        </w:rPr>
      </w:pPr>
      <w:r w:rsidRPr="002150F6">
        <w:rPr>
          <w:lang w:val="lv-LV"/>
        </w:rPr>
        <w:t xml:space="preserve">VID pieņem lēmumu atļaut vai atteikt </w:t>
      </w:r>
      <w:r>
        <w:rPr>
          <w:lang w:val="lv-LV"/>
        </w:rPr>
        <w:t>Izpildītāja</w:t>
      </w:r>
      <w:r w:rsidRPr="002150F6">
        <w:rPr>
          <w:lang w:val="lv-LV"/>
        </w:rPr>
        <w:t xml:space="preserve"> apakšuzņēmēju nomaiņu vai jaunu apakšuzņēmēju iesaistīšanu Līguma izpildē iespējami īsā laikā, bet ne vēlāk kā 5 (piecu) darba dienu laikā pēc tam, kad saņēmis visu informāciju un dokumentus, kas nepieciešami lēmuma pieņemšanai saskaņā ar PIL 62.panta noteikumiem. Pasūtītāja vārdā šajā apakšpunktā noteikto lēmumu pieņem Valsts ieņēmumu dienesta Finanšu pārvaldes direktors vai persona, kura viņu aizvieto.</w:t>
      </w:r>
    </w:p>
    <w:p w14:paraId="60FEFF07" w14:textId="77777777" w:rsidR="000C0EFA" w:rsidRPr="002150F6" w:rsidRDefault="000C0EFA" w:rsidP="000C0EFA">
      <w:pPr>
        <w:pStyle w:val="ListParagraph"/>
        <w:numPr>
          <w:ilvl w:val="1"/>
          <w:numId w:val="2"/>
        </w:numPr>
        <w:tabs>
          <w:tab w:val="left" w:pos="709"/>
        </w:tabs>
        <w:ind w:left="0" w:firstLine="0"/>
        <w:jc w:val="both"/>
        <w:rPr>
          <w:lang w:val="lv-LV"/>
        </w:rPr>
      </w:pPr>
      <w:r>
        <w:rPr>
          <w:lang w:val="lv-LV"/>
        </w:rPr>
        <w:t>Izpildītāja</w:t>
      </w:r>
      <w:r w:rsidRPr="002150F6">
        <w:rPr>
          <w:lang w:val="lv-LV"/>
        </w:rPr>
        <w:t xml:space="preserve"> patiesā labuma guvējs ir _______. </w:t>
      </w:r>
      <w:r>
        <w:rPr>
          <w:lang w:val="lv-LV"/>
        </w:rPr>
        <w:t>Izpildītājam</w:t>
      </w:r>
      <w:r w:rsidRPr="002150F6">
        <w:rPr>
          <w:lang w:val="lv-LV"/>
        </w:rPr>
        <w:t xml:space="preserve"> ir pienākums nekavējoties ziņot VID par </w:t>
      </w:r>
      <w:r w:rsidRPr="00FD2DBC">
        <w:rPr>
          <w:lang w:val="lv-LV"/>
        </w:rPr>
        <w:t xml:space="preserve">Izpildītāja </w:t>
      </w:r>
      <w:r w:rsidRPr="002150F6">
        <w:rPr>
          <w:lang w:val="lv-LV"/>
        </w:rPr>
        <w:t xml:space="preserve">patiesā labuma guvēja maiņu. Saskaņā ar MK noteikumu Nr. 442 36.1 un 36.3punktu, VID informāciju par patieso labuma guvēju </w:t>
      </w:r>
      <w:proofErr w:type="spellStart"/>
      <w:r w:rsidRPr="002150F6">
        <w:rPr>
          <w:lang w:val="lv-LV"/>
        </w:rPr>
        <w:t>nosūta</w:t>
      </w:r>
      <w:proofErr w:type="spellEnd"/>
      <w:r w:rsidRPr="002150F6">
        <w:rPr>
          <w:lang w:val="lv-LV"/>
        </w:rPr>
        <w:t xml:space="preserve"> pārbaudei Satversmes aizsardzības birojam. </w:t>
      </w:r>
    </w:p>
    <w:p w14:paraId="318A99B8" w14:textId="77777777" w:rsidR="000C0EFA" w:rsidRPr="002150F6" w:rsidRDefault="000C0EFA" w:rsidP="000C0EFA">
      <w:pPr>
        <w:pStyle w:val="ListParagraph"/>
        <w:numPr>
          <w:ilvl w:val="1"/>
          <w:numId w:val="2"/>
        </w:numPr>
        <w:tabs>
          <w:tab w:val="left" w:pos="709"/>
        </w:tabs>
        <w:ind w:left="0" w:firstLine="0"/>
        <w:jc w:val="both"/>
        <w:rPr>
          <w:lang w:val="lv-LV"/>
        </w:rPr>
      </w:pPr>
      <w:r>
        <w:rPr>
          <w:lang w:val="lv-LV"/>
        </w:rPr>
        <w:t>Izpildītāja</w:t>
      </w:r>
      <w:r w:rsidRPr="002150F6">
        <w:rPr>
          <w:lang w:val="lv-LV"/>
        </w:rPr>
        <w:t xml:space="preserve"> speciālisti, pilnvarotās personas, koordinatori un apakšuzņēmēji ir atbilstoši MK noteikumu Nr. 442 36.1punkta prasībām.</w:t>
      </w:r>
    </w:p>
    <w:p w14:paraId="2D37EA15" w14:textId="77777777" w:rsidR="000C0EFA" w:rsidRPr="002150F6" w:rsidRDefault="000C0EFA" w:rsidP="000C0EFA">
      <w:pPr>
        <w:pStyle w:val="ListParagraph"/>
        <w:numPr>
          <w:ilvl w:val="1"/>
          <w:numId w:val="2"/>
        </w:numPr>
        <w:tabs>
          <w:tab w:val="left" w:pos="709"/>
        </w:tabs>
        <w:ind w:left="0" w:firstLine="0"/>
        <w:jc w:val="both"/>
        <w:rPr>
          <w:lang w:val="lv-LV"/>
        </w:rPr>
      </w:pPr>
      <w:r w:rsidRPr="002150F6">
        <w:rPr>
          <w:lang w:val="lv-LV"/>
        </w:rPr>
        <w:t>Ja kāds no Līguma punktiem var izrādīties nelikumīgs vai nesaistošs, tas neietekmēs ar Līgumu uzliktās saistības un tiesības kopumā. Līgumam tiek piemērots Latvijas Republikā spēkā esošais normatīvo aktu regulējums.</w:t>
      </w:r>
    </w:p>
    <w:p w14:paraId="551BF0FC" w14:textId="77777777" w:rsidR="000C0EFA" w:rsidRPr="002150F6" w:rsidRDefault="000C0EFA" w:rsidP="000C0EFA">
      <w:pPr>
        <w:pStyle w:val="ListParagraph"/>
        <w:numPr>
          <w:ilvl w:val="1"/>
          <w:numId w:val="2"/>
        </w:numPr>
        <w:tabs>
          <w:tab w:val="left" w:pos="709"/>
        </w:tabs>
        <w:ind w:left="0" w:firstLine="0"/>
        <w:jc w:val="both"/>
        <w:rPr>
          <w:lang w:val="lv-LV"/>
        </w:rPr>
      </w:pPr>
      <w:r w:rsidRPr="002150F6">
        <w:rPr>
          <w:lang w:val="lv-LV"/>
        </w:rPr>
        <w:t xml:space="preserve">Elektronisko dokumentu apmaiņā to sagatavošanai lietojama Microsoft Office programmatūra, ja nav īpašas vajadzības apmainīties ar dokumentiem, kas izstrādāti ar citu lietojumprogrammu palīdzību. </w:t>
      </w:r>
    </w:p>
    <w:p w14:paraId="2BF8C6B8" w14:textId="77777777" w:rsidR="000C0EFA" w:rsidRPr="006F6584" w:rsidRDefault="000C0EFA" w:rsidP="000C0EFA">
      <w:pPr>
        <w:pStyle w:val="ListParagraph"/>
        <w:numPr>
          <w:ilvl w:val="1"/>
          <w:numId w:val="2"/>
        </w:numPr>
        <w:tabs>
          <w:tab w:val="left" w:pos="709"/>
        </w:tabs>
        <w:ind w:left="0" w:firstLine="0"/>
        <w:jc w:val="both"/>
        <w:rPr>
          <w:lang w:val="lv-LV"/>
        </w:rPr>
      </w:pPr>
      <w:r w:rsidRPr="002023C3">
        <w:rPr>
          <w:lang w:val="lv-LV"/>
        </w:rPr>
        <w:t xml:space="preserve">Līgums </w:t>
      </w:r>
      <w:r>
        <w:rPr>
          <w:lang w:val="lv-LV"/>
        </w:rPr>
        <w:t>sagatavots</w:t>
      </w:r>
      <w:r w:rsidRPr="002023C3">
        <w:rPr>
          <w:lang w:val="lv-LV"/>
        </w:rPr>
        <w:t xml:space="preserve"> latviešu valodā </w:t>
      </w:r>
      <w:r>
        <w:rPr>
          <w:lang w:val="lv-LV"/>
        </w:rPr>
        <w:t xml:space="preserve">ar 2 (diviem) pielikumiem </w:t>
      </w:r>
      <w:r w:rsidRPr="00D06FB3">
        <w:rPr>
          <w:lang w:val="lv-LV" w:eastAsia="lv-LV"/>
        </w:rPr>
        <w:t>elektroniska dokumenta veidā un parakstīts ar drošu elektronisko parakstu.</w:t>
      </w:r>
    </w:p>
    <w:p w14:paraId="01EC4C27" w14:textId="77777777" w:rsidR="000C0EFA" w:rsidRPr="00405A87" w:rsidRDefault="000C0EFA" w:rsidP="000C0EFA">
      <w:pPr>
        <w:pStyle w:val="ListParagraph"/>
        <w:numPr>
          <w:ilvl w:val="0"/>
          <w:numId w:val="2"/>
        </w:numPr>
        <w:tabs>
          <w:tab w:val="left" w:pos="709"/>
        </w:tabs>
        <w:spacing w:before="120" w:after="120"/>
        <w:ind w:left="0" w:firstLine="0"/>
        <w:contextualSpacing w:val="0"/>
        <w:jc w:val="center"/>
        <w:rPr>
          <w:b/>
          <w:lang w:val="lv-LV"/>
        </w:rPr>
      </w:pPr>
      <w:r w:rsidRPr="00405A87">
        <w:rPr>
          <w:b/>
          <w:lang w:val="lv-LV"/>
        </w:rPr>
        <w:t>Pušu paraksti un rekvizīti</w:t>
      </w:r>
    </w:p>
    <w:tbl>
      <w:tblPr>
        <w:tblW w:w="8964" w:type="dxa"/>
        <w:tblInd w:w="108" w:type="dxa"/>
        <w:tblLayout w:type="fixed"/>
        <w:tblLook w:val="0000" w:firstRow="0" w:lastRow="0" w:firstColumn="0" w:lastColumn="0" w:noHBand="0" w:noVBand="0"/>
      </w:tblPr>
      <w:tblGrid>
        <w:gridCol w:w="4854"/>
        <w:gridCol w:w="4110"/>
      </w:tblGrid>
      <w:tr w:rsidR="000C0EFA" w:rsidRPr="00D513BD" w14:paraId="03ADA7BF" w14:textId="77777777" w:rsidTr="00200C06">
        <w:tc>
          <w:tcPr>
            <w:tcW w:w="4854" w:type="dxa"/>
          </w:tcPr>
          <w:p w14:paraId="61321655" w14:textId="77777777" w:rsidR="000C0EFA" w:rsidRPr="00D513BD" w:rsidRDefault="000C0EFA" w:rsidP="00200C06">
            <w:pPr>
              <w:jc w:val="both"/>
              <w:rPr>
                <w:b/>
                <w:sz w:val="24"/>
              </w:rPr>
            </w:pPr>
            <w:r w:rsidRPr="00D513BD">
              <w:rPr>
                <w:b/>
                <w:sz w:val="24"/>
              </w:rPr>
              <w:t>Pasūtītājs:</w:t>
            </w:r>
          </w:p>
          <w:p w14:paraId="598FB47D" w14:textId="77777777" w:rsidR="000C0EFA" w:rsidRPr="00D513BD" w:rsidRDefault="000C0EFA" w:rsidP="00200C06">
            <w:pPr>
              <w:jc w:val="both"/>
              <w:rPr>
                <w:b/>
                <w:snapToGrid w:val="0"/>
                <w:sz w:val="24"/>
              </w:rPr>
            </w:pPr>
            <w:r w:rsidRPr="00D513BD">
              <w:rPr>
                <w:b/>
                <w:snapToGrid w:val="0"/>
                <w:sz w:val="24"/>
              </w:rPr>
              <w:lastRenderedPageBreak/>
              <w:t>Valsts ieņēmumu dienests</w:t>
            </w:r>
          </w:p>
          <w:p w14:paraId="790C08AE" w14:textId="77777777" w:rsidR="000C0EFA" w:rsidRPr="00D513BD" w:rsidRDefault="000C0EFA" w:rsidP="00200C06">
            <w:pPr>
              <w:jc w:val="both"/>
              <w:rPr>
                <w:snapToGrid w:val="0"/>
                <w:sz w:val="24"/>
              </w:rPr>
            </w:pPr>
            <w:r w:rsidRPr="00D513BD">
              <w:rPr>
                <w:snapToGrid w:val="0"/>
                <w:sz w:val="24"/>
              </w:rPr>
              <w:t>Talejas iela 1, Rīga, LV-1978</w:t>
            </w:r>
          </w:p>
          <w:p w14:paraId="5DB60347" w14:textId="77777777" w:rsidR="000C0EFA" w:rsidRPr="00D513BD" w:rsidRDefault="000C0EFA" w:rsidP="00200C06">
            <w:pPr>
              <w:jc w:val="both"/>
              <w:rPr>
                <w:snapToGrid w:val="0"/>
                <w:sz w:val="24"/>
              </w:rPr>
            </w:pPr>
            <w:r w:rsidRPr="00D513BD">
              <w:rPr>
                <w:snapToGrid w:val="0"/>
                <w:sz w:val="24"/>
              </w:rPr>
              <w:t>NMR kods: 90000069281</w:t>
            </w:r>
          </w:p>
          <w:p w14:paraId="2AA8B59A" w14:textId="77777777" w:rsidR="000C0EFA" w:rsidRDefault="000C0EFA" w:rsidP="00200C06">
            <w:pPr>
              <w:jc w:val="both"/>
              <w:rPr>
                <w:sz w:val="24"/>
              </w:rPr>
            </w:pPr>
            <w:r w:rsidRPr="00D513BD">
              <w:rPr>
                <w:snapToGrid w:val="0"/>
                <w:sz w:val="24"/>
              </w:rPr>
              <w:t xml:space="preserve">Tālr.: </w:t>
            </w:r>
            <w:r w:rsidRPr="00D513BD">
              <w:rPr>
                <w:sz w:val="24"/>
              </w:rPr>
              <w:t>67122689</w:t>
            </w:r>
          </w:p>
          <w:p w14:paraId="254BA39F" w14:textId="77777777" w:rsidR="000C0EFA" w:rsidRPr="00D513BD" w:rsidRDefault="000C0EFA" w:rsidP="00200C06">
            <w:pPr>
              <w:jc w:val="both"/>
              <w:rPr>
                <w:snapToGrid w:val="0"/>
                <w:sz w:val="24"/>
              </w:rPr>
            </w:pPr>
            <w:r>
              <w:rPr>
                <w:sz w:val="24"/>
              </w:rPr>
              <w:t>e-pasts: vid@vid.gov.lv</w:t>
            </w:r>
          </w:p>
          <w:p w14:paraId="61D0D9F6" w14:textId="77777777" w:rsidR="000C0EFA" w:rsidRPr="00D513BD" w:rsidRDefault="000C0EFA" w:rsidP="00200C06">
            <w:pPr>
              <w:spacing w:before="120"/>
              <w:jc w:val="both"/>
              <w:rPr>
                <w:snapToGrid w:val="0"/>
                <w:sz w:val="24"/>
              </w:rPr>
            </w:pPr>
            <w:r w:rsidRPr="00D513BD">
              <w:rPr>
                <w:snapToGrid w:val="0"/>
                <w:sz w:val="24"/>
              </w:rPr>
              <w:t xml:space="preserve">Norēķinu rekvizīti: </w:t>
            </w:r>
          </w:p>
          <w:p w14:paraId="24468BFC" w14:textId="77777777" w:rsidR="000C0EFA" w:rsidRPr="00D513BD" w:rsidRDefault="000C0EFA" w:rsidP="00200C06">
            <w:pPr>
              <w:jc w:val="both"/>
              <w:rPr>
                <w:snapToGrid w:val="0"/>
                <w:sz w:val="24"/>
              </w:rPr>
            </w:pPr>
            <w:r w:rsidRPr="00D513BD">
              <w:rPr>
                <w:snapToGrid w:val="0"/>
                <w:sz w:val="24"/>
              </w:rPr>
              <w:t>Valsts kase</w:t>
            </w:r>
          </w:p>
          <w:p w14:paraId="4174FF50" w14:textId="77777777" w:rsidR="000C0EFA" w:rsidRPr="00D513BD" w:rsidRDefault="000C0EFA" w:rsidP="00200C06">
            <w:pPr>
              <w:jc w:val="both"/>
              <w:rPr>
                <w:snapToGrid w:val="0"/>
                <w:sz w:val="24"/>
              </w:rPr>
            </w:pPr>
            <w:r w:rsidRPr="00D513BD">
              <w:rPr>
                <w:snapToGrid w:val="0"/>
                <w:sz w:val="24"/>
              </w:rPr>
              <w:t>Kods: TRELLV22</w:t>
            </w:r>
          </w:p>
          <w:p w14:paraId="407385D1" w14:textId="77777777" w:rsidR="000C0EFA" w:rsidRPr="00D513BD" w:rsidRDefault="000C0EFA" w:rsidP="00200C06">
            <w:pPr>
              <w:tabs>
                <w:tab w:val="left" w:pos="1310"/>
              </w:tabs>
              <w:jc w:val="both"/>
              <w:rPr>
                <w:snapToGrid w:val="0"/>
                <w:sz w:val="24"/>
              </w:rPr>
            </w:pPr>
            <w:r w:rsidRPr="00D513BD">
              <w:rPr>
                <w:snapToGrid w:val="0"/>
                <w:sz w:val="24"/>
              </w:rPr>
              <w:t>Konta Nr.:</w:t>
            </w:r>
          </w:p>
          <w:p w14:paraId="2AE17007" w14:textId="77777777" w:rsidR="000C0EFA" w:rsidRPr="00D513BD" w:rsidRDefault="000C0EFA" w:rsidP="00200C06">
            <w:pPr>
              <w:tabs>
                <w:tab w:val="left" w:pos="1310"/>
              </w:tabs>
              <w:jc w:val="both"/>
              <w:rPr>
                <w:sz w:val="24"/>
              </w:rPr>
            </w:pPr>
            <w:r w:rsidRPr="00D513BD">
              <w:rPr>
                <w:snapToGrid w:val="0"/>
                <w:sz w:val="24"/>
              </w:rPr>
              <w:t xml:space="preserve"> </w:t>
            </w:r>
          </w:p>
        </w:tc>
        <w:tc>
          <w:tcPr>
            <w:tcW w:w="4110" w:type="dxa"/>
          </w:tcPr>
          <w:p w14:paraId="259392DD" w14:textId="77777777" w:rsidR="000C0EFA" w:rsidRPr="00D513BD" w:rsidRDefault="000C0EFA" w:rsidP="00200C06">
            <w:pPr>
              <w:jc w:val="both"/>
              <w:rPr>
                <w:sz w:val="24"/>
              </w:rPr>
            </w:pPr>
            <w:r w:rsidRPr="00D513BD">
              <w:rPr>
                <w:b/>
                <w:sz w:val="24"/>
              </w:rPr>
              <w:lastRenderedPageBreak/>
              <w:t>Izpildītājs</w:t>
            </w:r>
            <w:r w:rsidRPr="00D513BD">
              <w:rPr>
                <w:sz w:val="24"/>
              </w:rPr>
              <w:t>:</w:t>
            </w:r>
          </w:p>
          <w:p w14:paraId="2975E55A" w14:textId="77777777" w:rsidR="000C0EFA" w:rsidRDefault="000C0EFA" w:rsidP="00200C06">
            <w:pPr>
              <w:jc w:val="both"/>
              <w:rPr>
                <w:b/>
                <w:color w:val="000000"/>
                <w:sz w:val="24"/>
                <w:szCs w:val="24"/>
                <w:lang w:eastAsia="lv-LV"/>
              </w:rPr>
            </w:pPr>
          </w:p>
          <w:p w14:paraId="2AEC88F6" w14:textId="77777777" w:rsidR="000C0EFA" w:rsidRPr="00003570" w:rsidRDefault="000C0EFA" w:rsidP="00200C06">
            <w:pPr>
              <w:jc w:val="both"/>
              <w:rPr>
                <w:b/>
                <w:color w:val="000000"/>
                <w:sz w:val="24"/>
                <w:szCs w:val="24"/>
                <w:lang w:eastAsia="lv-LV"/>
              </w:rPr>
            </w:pPr>
          </w:p>
          <w:p w14:paraId="4F4F01FC" w14:textId="77777777" w:rsidR="000C0EFA" w:rsidRPr="00D513BD" w:rsidRDefault="000C0EFA" w:rsidP="00200C06">
            <w:pPr>
              <w:jc w:val="both"/>
              <w:rPr>
                <w:snapToGrid w:val="0"/>
                <w:sz w:val="24"/>
                <w:szCs w:val="24"/>
                <w:lang w:eastAsia="lv-LV"/>
              </w:rPr>
            </w:pPr>
            <w:proofErr w:type="spellStart"/>
            <w:r w:rsidRPr="00D513BD">
              <w:rPr>
                <w:snapToGrid w:val="0"/>
                <w:sz w:val="24"/>
                <w:szCs w:val="24"/>
                <w:lang w:eastAsia="lv-LV"/>
              </w:rPr>
              <w:t>Reģ</w:t>
            </w:r>
            <w:proofErr w:type="spellEnd"/>
            <w:r w:rsidRPr="00D513BD">
              <w:rPr>
                <w:snapToGrid w:val="0"/>
                <w:sz w:val="24"/>
                <w:szCs w:val="24"/>
                <w:lang w:eastAsia="lv-LV"/>
              </w:rPr>
              <w:t>. Nr.</w:t>
            </w:r>
            <w:r>
              <w:rPr>
                <w:snapToGrid w:val="0"/>
                <w:sz w:val="24"/>
                <w:szCs w:val="24"/>
                <w:lang w:eastAsia="lv-LV"/>
              </w:rPr>
              <w:t>:</w:t>
            </w:r>
            <w:r w:rsidRPr="00D513BD">
              <w:rPr>
                <w:snapToGrid w:val="0"/>
                <w:sz w:val="24"/>
                <w:szCs w:val="24"/>
                <w:lang w:eastAsia="lv-LV"/>
              </w:rPr>
              <w:t xml:space="preserve"> </w:t>
            </w:r>
          </w:p>
          <w:p w14:paraId="250BF85D" w14:textId="77777777" w:rsidR="000C0EFA" w:rsidRDefault="000C0EFA" w:rsidP="00200C06">
            <w:pPr>
              <w:jc w:val="both"/>
              <w:rPr>
                <w:snapToGrid w:val="0"/>
                <w:sz w:val="24"/>
                <w:szCs w:val="24"/>
                <w:lang w:eastAsia="lv-LV"/>
              </w:rPr>
            </w:pPr>
            <w:r w:rsidRPr="00D513BD">
              <w:rPr>
                <w:snapToGrid w:val="0"/>
                <w:sz w:val="24"/>
                <w:szCs w:val="24"/>
                <w:lang w:eastAsia="lv-LV"/>
              </w:rPr>
              <w:t>Tālrunis:</w:t>
            </w:r>
            <w:r>
              <w:rPr>
                <w:snapToGrid w:val="0"/>
                <w:sz w:val="24"/>
                <w:szCs w:val="24"/>
                <w:lang w:eastAsia="lv-LV"/>
              </w:rPr>
              <w:t xml:space="preserve"> </w:t>
            </w:r>
          </w:p>
          <w:p w14:paraId="5743DD21" w14:textId="77777777" w:rsidR="000C0EFA" w:rsidRPr="00D513BD" w:rsidRDefault="000C0EFA" w:rsidP="00200C06">
            <w:pPr>
              <w:jc w:val="both"/>
              <w:rPr>
                <w:color w:val="000000"/>
                <w:sz w:val="24"/>
                <w:szCs w:val="24"/>
                <w:lang w:eastAsia="lv-LV"/>
              </w:rPr>
            </w:pPr>
            <w:r>
              <w:rPr>
                <w:snapToGrid w:val="0"/>
                <w:sz w:val="24"/>
                <w:szCs w:val="24"/>
                <w:lang w:eastAsia="lv-LV"/>
              </w:rPr>
              <w:t xml:space="preserve">e-pasts: </w:t>
            </w:r>
          </w:p>
          <w:p w14:paraId="6187108E" w14:textId="77777777" w:rsidR="000C0EFA" w:rsidRPr="00021462" w:rsidRDefault="000C0EFA" w:rsidP="00200C06">
            <w:pPr>
              <w:keepNext/>
              <w:spacing w:before="120"/>
              <w:jc w:val="both"/>
              <w:outlineLvl w:val="2"/>
              <w:rPr>
                <w:b/>
                <w:bCs/>
                <w:snapToGrid w:val="0"/>
                <w:sz w:val="24"/>
                <w:szCs w:val="24"/>
                <w:lang w:eastAsia="lv-LV"/>
              </w:rPr>
            </w:pPr>
            <w:r w:rsidRPr="00021462">
              <w:rPr>
                <w:snapToGrid w:val="0"/>
                <w:sz w:val="24"/>
                <w:szCs w:val="24"/>
                <w:lang w:eastAsia="lv-LV"/>
              </w:rPr>
              <w:t>Norēķinu rekvizīti:</w:t>
            </w:r>
          </w:p>
          <w:p w14:paraId="15930210" w14:textId="77777777" w:rsidR="000C0EFA" w:rsidRPr="00D513BD" w:rsidRDefault="000C0EFA" w:rsidP="00200C06">
            <w:pPr>
              <w:jc w:val="both"/>
              <w:rPr>
                <w:bCs/>
                <w:iCs/>
                <w:sz w:val="24"/>
                <w:szCs w:val="24"/>
                <w:lang w:eastAsia="lv-LV"/>
              </w:rPr>
            </w:pPr>
          </w:p>
          <w:p w14:paraId="43C2D78F" w14:textId="77777777" w:rsidR="000C0EFA" w:rsidRPr="00D513BD" w:rsidRDefault="000C0EFA" w:rsidP="00200C06">
            <w:pPr>
              <w:jc w:val="both"/>
              <w:rPr>
                <w:snapToGrid w:val="0"/>
                <w:sz w:val="24"/>
                <w:szCs w:val="24"/>
                <w:lang w:eastAsia="lv-LV"/>
              </w:rPr>
            </w:pPr>
            <w:r w:rsidRPr="00D513BD">
              <w:rPr>
                <w:snapToGrid w:val="0"/>
                <w:sz w:val="24"/>
                <w:szCs w:val="24"/>
                <w:lang w:eastAsia="lv-LV"/>
              </w:rPr>
              <w:t xml:space="preserve">Kods: </w:t>
            </w:r>
          </w:p>
          <w:p w14:paraId="24D4682F" w14:textId="77777777" w:rsidR="000C0EFA" w:rsidRPr="00D513BD" w:rsidRDefault="000C0EFA" w:rsidP="00200C06">
            <w:pPr>
              <w:jc w:val="both"/>
              <w:rPr>
                <w:sz w:val="24"/>
              </w:rPr>
            </w:pPr>
            <w:r w:rsidRPr="00D513BD">
              <w:rPr>
                <w:snapToGrid w:val="0"/>
                <w:sz w:val="24"/>
                <w:szCs w:val="24"/>
                <w:lang w:eastAsia="lv-LV"/>
              </w:rPr>
              <w:t>Konta Nr.:</w:t>
            </w:r>
            <w:r w:rsidRPr="00D513BD">
              <w:rPr>
                <w:sz w:val="24"/>
                <w:szCs w:val="24"/>
                <w:lang w:eastAsia="lv-LV"/>
              </w:rPr>
              <w:t xml:space="preserve"> </w:t>
            </w:r>
          </w:p>
        </w:tc>
      </w:tr>
      <w:tr w:rsidR="000C0EFA" w:rsidRPr="00D513BD" w14:paraId="30F4CE2E" w14:textId="77777777" w:rsidTr="00200C06">
        <w:trPr>
          <w:trHeight w:val="1059"/>
        </w:trPr>
        <w:tc>
          <w:tcPr>
            <w:tcW w:w="4854" w:type="dxa"/>
          </w:tcPr>
          <w:p w14:paraId="3809079B" w14:textId="77777777" w:rsidR="000C0EFA" w:rsidRPr="00D513BD" w:rsidRDefault="000C0EFA" w:rsidP="00200C06">
            <w:pPr>
              <w:jc w:val="both"/>
              <w:rPr>
                <w:sz w:val="24"/>
              </w:rPr>
            </w:pPr>
            <w:r>
              <w:rPr>
                <w:sz w:val="24"/>
              </w:rPr>
              <w:lastRenderedPageBreak/>
              <w:t>ģ</w:t>
            </w:r>
            <w:r w:rsidRPr="00D513BD">
              <w:rPr>
                <w:sz w:val="24"/>
              </w:rPr>
              <w:t>enerāldirektor</w:t>
            </w:r>
            <w:r>
              <w:rPr>
                <w:sz w:val="24"/>
              </w:rPr>
              <w:t>_</w:t>
            </w:r>
          </w:p>
        </w:tc>
        <w:tc>
          <w:tcPr>
            <w:tcW w:w="4110" w:type="dxa"/>
          </w:tcPr>
          <w:p w14:paraId="4D758825" w14:textId="77777777" w:rsidR="000C0EFA" w:rsidRPr="00D513BD" w:rsidRDefault="000C0EFA" w:rsidP="00200C06">
            <w:pPr>
              <w:jc w:val="both"/>
              <w:rPr>
                <w:sz w:val="24"/>
              </w:rPr>
            </w:pPr>
          </w:p>
        </w:tc>
      </w:tr>
    </w:tbl>
    <w:p w14:paraId="3A969347" w14:textId="77777777" w:rsidR="000C0EFA" w:rsidRPr="00640AE9" w:rsidRDefault="000C0EFA" w:rsidP="000C0EFA">
      <w:pPr>
        <w:tabs>
          <w:tab w:val="left" w:pos="-993"/>
          <w:tab w:val="left" w:pos="-851"/>
        </w:tabs>
        <w:jc w:val="both"/>
        <w:rPr>
          <w:sz w:val="24"/>
        </w:rPr>
      </w:pPr>
    </w:p>
    <w:p w14:paraId="3D9CD918" w14:textId="77777777" w:rsidR="000C0EFA" w:rsidRPr="00D513BD" w:rsidRDefault="000C0EFA" w:rsidP="000C0EFA">
      <w:pPr>
        <w:jc w:val="both"/>
        <w:rPr>
          <w:sz w:val="24"/>
          <w:szCs w:val="24"/>
          <w:highlight w:val="yellow"/>
        </w:rPr>
      </w:pPr>
    </w:p>
    <w:p w14:paraId="45414071" w14:textId="77777777" w:rsidR="000C0EFA" w:rsidRDefault="000C0EFA" w:rsidP="000C0EFA">
      <w:pPr>
        <w:jc w:val="both"/>
        <w:rPr>
          <w:b/>
          <w:sz w:val="22"/>
          <w:szCs w:val="22"/>
        </w:rPr>
      </w:pPr>
    </w:p>
    <w:p w14:paraId="7351F6E7" w14:textId="77777777" w:rsidR="000C0EFA" w:rsidRDefault="000C0EFA" w:rsidP="000C0EFA">
      <w:pPr>
        <w:jc w:val="both"/>
        <w:rPr>
          <w:b/>
          <w:sz w:val="22"/>
          <w:szCs w:val="22"/>
        </w:rPr>
      </w:pPr>
    </w:p>
    <w:p w14:paraId="2A7A038A" w14:textId="77777777" w:rsidR="000C0EFA" w:rsidRDefault="000C0EFA" w:rsidP="000C0EFA">
      <w:pPr>
        <w:jc w:val="both"/>
        <w:rPr>
          <w:b/>
          <w:sz w:val="22"/>
          <w:szCs w:val="22"/>
        </w:rPr>
      </w:pPr>
    </w:p>
    <w:p w14:paraId="25E69648" w14:textId="77777777" w:rsidR="000C0EFA" w:rsidRDefault="000C0EFA" w:rsidP="000C0EFA">
      <w:pPr>
        <w:jc w:val="both"/>
        <w:rPr>
          <w:b/>
          <w:sz w:val="22"/>
          <w:szCs w:val="22"/>
        </w:rPr>
      </w:pPr>
    </w:p>
    <w:p w14:paraId="1A201722" w14:textId="77777777" w:rsidR="000C0EFA" w:rsidRDefault="000C0EFA" w:rsidP="000C0EFA">
      <w:pPr>
        <w:jc w:val="both"/>
        <w:rPr>
          <w:b/>
          <w:sz w:val="22"/>
          <w:szCs w:val="22"/>
        </w:rPr>
      </w:pPr>
    </w:p>
    <w:p w14:paraId="5C24380F" w14:textId="77777777" w:rsidR="000C0EFA" w:rsidRDefault="000C0EFA" w:rsidP="000C0EFA">
      <w:pPr>
        <w:jc w:val="both"/>
        <w:rPr>
          <w:b/>
          <w:sz w:val="22"/>
          <w:szCs w:val="22"/>
        </w:rPr>
      </w:pPr>
    </w:p>
    <w:p w14:paraId="748786F1" w14:textId="77777777" w:rsidR="000C0EFA" w:rsidRDefault="000C0EFA" w:rsidP="000C0EFA">
      <w:pPr>
        <w:jc w:val="both"/>
        <w:rPr>
          <w:b/>
          <w:sz w:val="22"/>
          <w:szCs w:val="22"/>
        </w:rPr>
      </w:pPr>
    </w:p>
    <w:p w14:paraId="0E50B02F" w14:textId="77777777" w:rsidR="000C0EFA" w:rsidRDefault="000C0EFA" w:rsidP="000C0EFA">
      <w:pPr>
        <w:jc w:val="both"/>
        <w:rPr>
          <w:b/>
          <w:sz w:val="22"/>
          <w:szCs w:val="22"/>
        </w:rPr>
      </w:pPr>
      <w:r>
        <w:rPr>
          <w:b/>
          <w:sz w:val="22"/>
          <w:szCs w:val="22"/>
        </w:rPr>
        <w:br w:type="page"/>
      </w:r>
    </w:p>
    <w:p w14:paraId="4883AC74" w14:textId="77777777" w:rsidR="000C0EFA" w:rsidRPr="00D513BD" w:rsidRDefault="000C0EFA" w:rsidP="009410D9">
      <w:pPr>
        <w:jc w:val="right"/>
        <w:rPr>
          <w:b/>
          <w:sz w:val="22"/>
          <w:szCs w:val="22"/>
        </w:rPr>
      </w:pPr>
      <w:r w:rsidRPr="00D513BD">
        <w:rPr>
          <w:b/>
          <w:sz w:val="22"/>
          <w:szCs w:val="22"/>
        </w:rPr>
        <w:lastRenderedPageBreak/>
        <w:t>1.pielikums</w:t>
      </w:r>
    </w:p>
    <w:p w14:paraId="7E7BAC83" w14:textId="77777777" w:rsidR="000C0EFA" w:rsidRPr="00D513BD" w:rsidRDefault="000C0EFA" w:rsidP="009410D9">
      <w:pPr>
        <w:jc w:val="right"/>
        <w:rPr>
          <w:b/>
          <w:sz w:val="22"/>
          <w:szCs w:val="22"/>
        </w:rPr>
      </w:pPr>
      <w:r w:rsidRPr="00D513BD">
        <w:rPr>
          <w:b/>
          <w:sz w:val="22"/>
          <w:szCs w:val="22"/>
        </w:rPr>
        <w:t xml:space="preserve">Līgumam Nr. FM VID </w:t>
      </w:r>
      <w:r w:rsidRPr="00457D66">
        <w:rPr>
          <w:b/>
          <w:sz w:val="22"/>
          <w:szCs w:val="22"/>
        </w:rPr>
        <w:t>2024/229</w:t>
      </w:r>
    </w:p>
    <w:p w14:paraId="69961DA4" w14:textId="77777777" w:rsidR="000C0EFA" w:rsidRPr="00D513BD" w:rsidRDefault="000C0EFA" w:rsidP="000C0EFA">
      <w:pPr>
        <w:jc w:val="both"/>
        <w:rPr>
          <w:sz w:val="24"/>
          <w:highlight w:val="yellow"/>
        </w:rPr>
      </w:pPr>
    </w:p>
    <w:p w14:paraId="3EFC06C0" w14:textId="77777777" w:rsidR="000C0EFA" w:rsidRPr="00D513BD" w:rsidRDefault="000C0EFA" w:rsidP="000C0EFA">
      <w:pPr>
        <w:keepNext/>
        <w:jc w:val="both"/>
        <w:rPr>
          <w:b/>
          <w:sz w:val="24"/>
          <w:szCs w:val="24"/>
        </w:rPr>
      </w:pPr>
      <w:r w:rsidRPr="00D513BD">
        <w:rPr>
          <w:b/>
          <w:sz w:val="24"/>
          <w:szCs w:val="24"/>
        </w:rPr>
        <w:t xml:space="preserve">Pakalpojuma ietvaros veicamo minimālo darbu apraksts </w:t>
      </w:r>
    </w:p>
    <w:p w14:paraId="659BDC59" w14:textId="77777777" w:rsidR="000C0EFA" w:rsidRPr="00D513BD" w:rsidRDefault="000C0EFA" w:rsidP="000C0EFA">
      <w:pPr>
        <w:keepNext/>
        <w:jc w:val="both"/>
        <w:rPr>
          <w:sz w:val="24"/>
          <w:szCs w:val="24"/>
        </w:rPr>
      </w:pPr>
    </w:p>
    <w:p w14:paraId="2761320D" w14:textId="77777777" w:rsidR="000C0EFA" w:rsidRPr="00D513BD" w:rsidRDefault="000C0EFA" w:rsidP="000C0EFA">
      <w:pPr>
        <w:keepNext/>
        <w:jc w:val="both"/>
        <w:rPr>
          <w:sz w:val="24"/>
          <w:szCs w:val="24"/>
        </w:rPr>
      </w:pPr>
      <w:r w:rsidRPr="00EA1929">
        <w:rPr>
          <w:b/>
          <w:sz w:val="24"/>
          <w:szCs w:val="24"/>
        </w:rPr>
        <w:t>Valsts ieņēmumu dienests</w:t>
      </w:r>
      <w:r w:rsidRPr="00EA1929">
        <w:rPr>
          <w:sz w:val="24"/>
          <w:szCs w:val="24"/>
        </w:rPr>
        <w:t xml:space="preserve">, tā </w:t>
      </w:r>
      <w:r>
        <w:rPr>
          <w:sz w:val="24"/>
          <w:szCs w:val="24"/>
        </w:rPr>
        <w:t>ģenerāldirektor_ ___________</w:t>
      </w:r>
      <w:r w:rsidRPr="00EA1929">
        <w:rPr>
          <w:sz w:val="24"/>
          <w:szCs w:val="24"/>
        </w:rPr>
        <w:t>personā, kur</w:t>
      </w:r>
      <w:r>
        <w:rPr>
          <w:sz w:val="24"/>
          <w:szCs w:val="24"/>
        </w:rPr>
        <w:t>_</w:t>
      </w:r>
      <w:r w:rsidRPr="00EA1929">
        <w:rPr>
          <w:sz w:val="24"/>
          <w:szCs w:val="24"/>
        </w:rPr>
        <w:t xml:space="preserve"> rīkojas saskaņā ar </w:t>
      </w:r>
      <w:r>
        <w:rPr>
          <w:sz w:val="24"/>
          <w:szCs w:val="24"/>
        </w:rPr>
        <w:t xml:space="preserve">________ </w:t>
      </w:r>
      <w:r w:rsidRPr="00EA1929">
        <w:rPr>
          <w:sz w:val="24"/>
          <w:szCs w:val="24"/>
        </w:rPr>
        <w:t>(turpmāk – “Pasūtītājs” vai arī “VID”), no vienas puses, un</w:t>
      </w:r>
    </w:p>
    <w:p w14:paraId="56C9EFE4" w14:textId="77777777" w:rsidR="000C0EFA" w:rsidRDefault="000C0EFA" w:rsidP="000C0EFA">
      <w:pPr>
        <w:jc w:val="both"/>
        <w:rPr>
          <w:highlight w:val="yellow"/>
          <w:lang w:eastAsia="lv-LV"/>
        </w:rPr>
      </w:pPr>
      <w:r>
        <w:rPr>
          <w:b/>
          <w:color w:val="000000"/>
          <w:sz w:val="24"/>
          <w:szCs w:val="24"/>
          <w:lang w:eastAsia="lv-LV"/>
        </w:rPr>
        <w:t>______________</w:t>
      </w:r>
      <w:r w:rsidRPr="00D513BD">
        <w:rPr>
          <w:sz w:val="24"/>
          <w:szCs w:val="24"/>
        </w:rPr>
        <w:t xml:space="preserve">, </w:t>
      </w:r>
      <w:r w:rsidRPr="00A21484">
        <w:rPr>
          <w:sz w:val="24"/>
          <w:szCs w:val="24"/>
        </w:rPr>
        <w:t>tā</w:t>
      </w:r>
      <w:r>
        <w:rPr>
          <w:sz w:val="24"/>
          <w:szCs w:val="24"/>
        </w:rPr>
        <w:t>_</w:t>
      </w:r>
      <w:r w:rsidRPr="00A21484">
        <w:rPr>
          <w:sz w:val="24"/>
          <w:szCs w:val="24"/>
        </w:rPr>
        <w:t xml:space="preserve"> </w:t>
      </w:r>
      <w:r>
        <w:rPr>
          <w:sz w:val="24"/>
          <w:szCs w:val="24"/>
        </w:rPr>
        <w:t>_____________</w:t>
      </w:r>
      <w:r w:rsidRPr="00A21484">
        <w:rPr>
          <w:sz w:val="24"/>
          <w:szCs w:val="24"/>
        </w:rPr>
        <w:t xml:space="preserve"> personā, kur</w:t>
      </w:r>
      <w:r>
        <w:rPr>
          <w:sz w:val="24"/>
          <w:szCs w:val="24"/>
        </w:rPr>
        <w:t>_</w:t>
      </w:r>
      <w:r w:rsidRPr="00A21484">
        <w:rPr>
          <w:sz w:val="24"/>
          <w:szCs w:val="24"/>
        </w:rPr>
        <w:t xml:space="preserve"> rīkojas saskaņā ar </w:t>
      </w:r>
      <w:r>
        <w:rPr>
          <w:sz w:val="24"/>
          <w:szCs w:val="24"/>
        </w:rPr>
        <w:t xml:space="preserve">_____ </w:t>
      </w:r>
      <w:r w:rsidRPr="00D513BD">
        <w:rPr>
          <w:sz w:val="24"/>
          <w:szCs w:val="24"/>
        </w:rPr>
        <w:t xml:space="preserve">(turpmāk – Izpildītājs), no otras puses, abi kopā saukti arī kā “Puses”, bet atsevišķi kā “Puse”, pamatojoties uz iepirkuma Nr. FM VID </w:t>
      </w:r>
      <w:r w:rsidRPr="00457D66">
        <w:rPr>
          <w:sz w:val="24"/>
          <w:szCs w:val="24"/>
        </w:rPr>
        <w:t>2024/229</w:t>
      </w:r>
      <w:r w:rsidRPr="00D513BD">
        <w:rPr>
          <w:sz w:val="24"/>
          <w:szCs w:val="24"/>
        </w:rPr>
        <w:t xml:space="preserve"> “</w:t>
      </w:r>
      <w:r w:rsidRPr="00470123">
        <w:rPr>
          <w:sz w:val="24"/>
          <w:szCs w:val="24"/>
        </w:rPr>
        <w:t>VID darbinieku dienesta apliecību izgatavošanas sistēmas (DDAIS) uzturēšana, pilnveidošana, izejmateriālu piegāde un garantijas nodrošināšana</w:t>
      </w:r>
      <w:r w:rsidRPr="00D513BD">
        <w:rPr>
          <w:sz w:val="24"/>
          <w:szCs w:val="24"/>
        </w:rPr>
        <w:t>” rezultātiem, vienojas par šādu Pakalpojuma ietvaros veicamo minimālo darbu aprakstu:</w:t>
      </w:r>
      <w:r w:rsidRPr="00D513BD" w:rsidDel="00FC7AF5">
        <w:rPr>
          <w:sz w:val="24"/>
          <w:szCs w:val="24"/>
        </w:rPr>
        <w:t xml:space="preserve"> </w:t>
      </w:r>
    </w:p>
    <w:p w14:paraId="1C04EF7F" w14:textId="77777777" w:rsidR="000C0EFA" w:rsidRDefault="000C0EFA" w:rsidP="000C0EFA">
      <w:pPr>
        <w:jc w:val="both"/>
        <w:rPr>
          <w:bCs/>
          <w:i/>
          <w:sz w:val="24"/>
          <w:szCs w:val="24"/>
        </w:rPr>
      </w:pPr>
    </w:p>
    <w:p w14:paraId="0464A3AC" w14:textId="77777777" w:rsidR="000C0EFA" w:rsidRPr="00DA5A87" w:rsidRDefault="000C0EFA" w:rsidP="000C0EFA">
      <w:pPr>
        <w:jc w:val="both"/>
        <w:rPr>
          <w:i/>
          <w:sz w:val="24"/>
          <w:szCs w:val="24"/>
        </w:rPr>
      </w:pPr>
      <w:r w:rsidRPr="00DA5A87">
        <w:rPr>
          <w:bCs/>
          <w:i/>
          <w:sz w:val="24"/>
          <w:szCs w:val="24"/>
        </w:rPr>
        <w:t xml:space="preserve">(Tiks papildināts atbilstoši </w:t>
      </w:r>
      <w:r>
        <w:rPr>
          <w:bCs/>
          <w:i/>
          <w:sz w:val="24"/>
          <w:szCs w:val="24"/>
        </w:rPr>
        <w:t>Iepirkuma nolikuma 2.pielikumam</w:t>
      </w:r>
      <w:r w:rsidRPr="00DA5A87">
        <w:rPr>
          <w:bCs/>
          <w:i/>
          <w:sz w:val="24"/>
          <w:szCs w:val="24"/>
        </w:rPr>
        <w:t xml:space="preserve"> un izvēlētā </w:t>
      </w:r>
      <w:r>
        <w:rPr>
          <w:bCs/>
          <w:i/>
          <w:sz w:val="24"/>
          <w:szCs w:val="24"/>
        </w:rPr>
        <w:t xml:space="preserve">pretendenta </w:t>
      </w:r>
      <w:r w:rsidRPr="00DA5A87">
        <w:rPr>
          <w:bCs/>
          <w:i/>
          <w:sz w:val="24"/>
          <w:szCs w:val="24"/>
        </w:rPr>
        <w:t>piedāvājumam)</w:t>
      </w:r>
    </w:p>
    <w:p w14:paraId="23E7AA5E" w14:textId="77777777" w:rsidR="000C0EFA" w:rsidRPr="00D513BD" w:rsidRDefault="000C0EFA" w:rsidP="000C0EFA">
      <w:pPr>
        <w:jc w:val="both"/>
        <w:rPr>
          <w:highlight w:val="yellow"/>
          <w:lang w:eastAsia="lv-LV"/>
        </w:rPr>
      </w:pPr>
    </w:p>
    <w:p w14:paraId="097FAA6C" w14:textId="77777777" w:rsidR="000C0EFA" w:rsidRPr="00D513BD" w:rsidRDefault="000C0EFA" w:rsidP="000C0EFA">
      <w:pPr>
        <w:jc w:val="both"/>
        <w:rPr>
          <w:i/>
          <w:sz w:val="24"/>
        </w:rPr>
      </w:pPr>
    </w:p>
    <w:p w14:paraId="01B9B5A6" w14:textId="77777777" w:rsidR="000C0EFA" w:rsidRPr="00D513BD" w:rsidRDefault="000C0EFA" w:rsidP="000C0EFA">
      <w:pPr>
        <w:jc w:val="both"/>
        <w:rPr>
          <w:b/>
          <w:sz w:val="24"/>
        </w:rPr>
      </w:pPr>
      <w:r w:rsidRPr="00D513BD">
        <w:rPr>
          <w:b/>
          <w:sz w:val="24"/>
        </w:rPr>
        <w:t>Pušu paraksti</w:t>
      </w:r>
    </w:p>
    <w:p w14:paraId="4C7A4E90" w14:textId="77777777" w:rsidR="000C0EFA" w:rsidRPr="00D513BD" w:rsidRDefault="000C0EFA" w:rsidP="000C0EFA">
      <w:pPr>
        <w:jc w:val="both"/>
        <w:rPr>
          <w:sz w:val="24"/>
        </w:rPr>
      </w:pPr>
    </w:p>
    <w:p w14:paraId="0B24B911" w14:textId="77777777" w:rsidR="000C0EFA" w:rsidRPr="00476460" w:rsidRDefault="000C0EFA" w:rsidP="000C0EFA">
      <w:pPr>
        <w:tabs>
          <w:tab w:val="center" w:pos="4536"/>
        </w:tabs>
        <w:jc w:val="both"/>
        <w:rPr>
          <w:b/>
          <w:sz w:val="24"/>
        </w:rPr>
      </w:pPr>
      <w:r w:rsidRPr="00476460">
        <w:rPr>
          <w:b/>
          <w:sz w:val="24"/>
        </w:rPr>
        <w:t>Pasūtītājs:</w:t>
      </w:r>
      <w:r>
        <w:rPr>
          <w:sz w:val="24"/>
        </w:rPr>
        <w:tab/>
      </w:r>
      <w:r>
        <w:rPr>
          <w:sz w:val="24"/>
        </w:rPr>
        <w:tab/>
      </w:r>
      <w:r w:rsidRPr="00476460">
        <w:rPr>
          <w:b/>
          <w:sz w:val="24"/>
        </w:rPr>
        <w:t>Izpildītājs:</w:t>
      </w:r>
    </w:p>
    <w:p w14:paraId="1ADC87FC" w14:textId="77777777" w:rsidR="000C0EFA" w:rsidRPr="00476460" w:rsidRDefault="000C0EFA" w:rsidP="000C0EFA">
      <w:pPr>
        <w:tabs>
          <w:tab w:val="center" w:pos="4536"/>
        </w:tabs>
        <w:jc w:val="both"/>
        <w:rPr>
          <w:sz w:val="24"/>
        </w:rPr>
      </w:pPr>
      <w:r w:rsidRPr="00476460">
        <w:rPr>
          <w:b/>
          <w:sz w:val="24"/>
        </w:rPr>
        <w:t>Valsts ieņēmumu dienests</w:t>
      </w:r>
      <w:r w:rsidRPr="00476460">
        <w:rPr>
          <w:b/>
          <w:sz w:val="24"/>
        </w:rPr>
        <w:tab/>
      </w:r>
      <w:r w:rsidRPr="00476460">
        <w:rPr>
          <w:sz w:val="24"/>
        </w:rPr>
        <w:tab/>
      </w:r>
    </w:p>
    <w:p w14:paraId="19599AFA" w14:textId="77777777" w:rsidR="000C0EFA" w:rsidRPr="00476460" w:rsidRDefault="000C0EFA" w:rsidP="000C0EFA">
      <w:pPr>
        <w:tabs>
          <w:tab w:val="center" w:pos="4536"/>
        </w:tabs>
        <w:jc w:val="both"/>
        <w:rPr>
          <w:sz w:val="24"/>
        </w:rPr>
      </w:pPr>
    </w:p>
    <w:p w14:paraId="1D9B26CA" w14:textId="77777777" w:rsidR="000C0EFA" w:rsidRPr="00476460" w:rsidRDefault="000C0EFA" w:rsidP="000C0EFA">
      <w:pPr>
        <w:tabs>
          <w:tab w:val="center" w:pos="4536"/>
        </w:tabs>
        <w:jc w:val="both"/>
        <w:rPr>
          <w:sz w:val="24"/>
        </w:rPr>
      </w:pPr>
      <w:r>
        <w:rPr>
          <w:sz w:val="24"/>
        </w:rPr>
        <w:t>ģenerāldirektor_</w:t>
      </w:r>
      <w:r w:rsidRPr="00476460">
        <w:rPr>
          <w:sz w:val="24"/>
        </w:rPr>
        <w:tab/>
        <w:t xml:space="preserve"> </w:t>
      </w:r>
      <w:r w:rsidRPr="00476460">
        <w:rPr>
          <w:sz w:val="24"/>
        </w:rPr>
        <w:tab/>
      </w:r>
    </w:p>
    <w:p w14:paraId="642BCF2C" w14:textId="77777777" w:rsidR="000C0EFA" w:rsidRPr="00D513BD" w:rsidRDefault="000C0EFA" w:rsidP="000C0EFA">
      <w:pPr>
        <w:tabs>
          <w:tab w:val="center" w:pos="4536"/>
        </w:tabs>
        <w:jc w:val="both"/>
        <w:rPr>
          <w:sz w:val="24"/>
        </w:rPr>
      </w:pPr>
      <w:r w:rsidRPr="00D513BD">
        <w:rPr>
          <w:sz w:val="24"/>
        </w:rPr>
        <w:t xml:space="preserve"> </w:t>
      </w:r>
    </w:p>
    <w:p w14:paraId="7FB7C93C" w14:textId="77777777" w:rsidR="000C0EFA" w:rsidRDefault="000C0EFA" w:rsidP="000C0EFA">
      <w:pPr>
        <w:jc w:val="both"/>
        <w:rPr>
          <w:b/>
          <w:sz w:val="22"/>
          <w:szCs w:val="22"/>
        </w:rPr>
      </w:pPr>
    </w:p>
    <w:p w14:paraId="48B00579" w14:textId="77777777" w:rsidR="000C0EFA" w:rsidRDefault="000C0EFA" w:rsidP="000C0EFA">
      <w:pPr>
        <w:jc w:val="both"/>
        <w:rPr>
          <w:b/>
          <w:sz w:val="22"/>
          <w:szCs w:val="22"/>
        </w:rPr>
      </w:pPr>
    </w:p>
    <w:p w14:paraId="23CEC468" w14:textId="77777777" w:rsidR="000C0EFA" w:rsidRDefault="000C0EFA" w:rsidP="000C0EFA">
      <w:pPr>
        <w:jc w:val="both"/>
        <w:rPr>
          <w:b/>
          <w:sz w:val="22"/>
          <w:szCs w:val="22"/>
        </w:rPr>
      </w:pPr>
    </w:p>
    <w:p w14:paraId="4E518E44" w14:textId="77777777" w:rsidR="000C0EFA" w:rsidRDefault="000C0EFA" w:rsidP="000C0EFA">
      <w:pPr>
        <w:jc w:val="both"/>
        <w:rPr>
          <w:b/>
          <w:sz w:val="22"/>
          <w:szCs w:val="22"/>
        </w:rPr>
      </w:pPr>
    </w:p>
    <w:p w14:paraId="29CBA14B" w14:textId="77777777" w:rsidR="000C0EFA" w:rsidRDefault="000C0EFA" w:rsidP="000C0EFA">
      <w:pPr>
        <w:jc w:val="both"/>
        <w:rPr>
          <w:b/>
          <w:sz w:val="22"/>
          <w:szCs w:val="22"/>
        </w:rPr>
      </w:pPr>
    </w:p>
    <w:p w14:paraId="03F784E1" w14:textId="77777777" w:rsidR="000C0EFA" w:rsidRDefault="000C0EFA" w:rsidP="000C0EFA">
      <w:pPr>
        <w:jc w:val="both"/>
        <w:rPr>
          <w:b/>
          <w:sz w:val="22"/>
          <w:szCs w:val="22"/>
        </w:rPr>
      </w:pPr>
    </w:p>
    <w:p w14:paraId="49B15BEB" w14:textId="77777777" w:rsidR="000C0EFA" w:rsidRDefault="000C0EFA" w:rsidP="000C0EFA">
      <w:pPr>
        <w:jc w:val="both"/>
        <w:rPr>
          <w:b/>
          <w:sz w:val="22"/>
          <w:szCs w:val="22"/>
        </w:rPr>
      </w:pPr>
    </w:p>
    <w:p w14:paraId="34201858" w14:textId="77777777" w:rsidR="000C0EFA" w:rsidRDefault="000C0EFA" w:rsidP="000C0EFA">
      <w:pPr>
        <w:jc w:val="both"/>
        <w:rPr>
          <w:b/>
          <w:sz w:val="22"/>
          <w:szCs w:val="22"/>
        </w:rPr>
      </w:pPr>
    </w:p>
    <w:p w14:paraId="4E52B6DE" w14:textId="77777777" w:rsidR="000C0EFA" w:rsidRDefault="000C0EFA" w:rsidP="000C0EFA">
      <w:pPr>
        <w:jc w:val="both"/>
        <w:rPr>
          <w:b/>
          <w:sz w:val="22"/>
          <w:szCs w:val="22"/>
        </w:rPr>
      </w:pPr>
    </w:p>
    <w:p w14:paraId="563E46C0" w14:textId="77777777" w:rsidR="000C0EFA" w:rsidRDefault="000C0EFA" w:rsidP="000C0EFA">
      <w:pPr>
        <w:jc w:val="both"/>
        <w:rPr>
          <w:b/>
          <w:sz w:val="22"/>
          <w:szCs w:val="22"/>
        </w:rPr>
      </w:pPr>
    </w:p>
    <w:p w14:paraId="2E2D275E" w14:textId="77777777" w:rsidR="000C0EFA" w:rsidRDefault="000C0EFA" w:rsidP="000C0EFA">
      <w:pPr>
        <w:jc w:val="both"/>
        <w:rPr>
          <w:b/>
          <w:sz w:val="22"/>
          <w:szCs w:val="22"/>
        </w:rPr>
      </w:pPr>
    </w:p>
    <w:p w14:paraId="154BFF0B" w14:textId="77777777" w:rsidR="000C0EFA" w:rsidRDefault="000C0EFA" w:rsidP="000C0EFA">
      <w:pPr>
        <w:jc w:val="both"/>
        <w:rPr>
          <w:b/>
          <w:sz w:val="22"/>
          <w:szCs w:val="22"/>
        </w:rPr>
      </w:pPr>
    </w:p>
    <w:p w14:paraId="1F83FDD3" w14:textId="77777777" w:rsidR="000C0EFA" w:rsidRDefault="000C0EFA" w:rsidP="000C0EFA">
      <w:pPr>
        <w:jc w:val="both"/>
        <w:rPr>
          <w:b/>
          <w:sz w:val="22"/>
          <w:szCs w:val="22"/>
        </w:rPr>
      </w:pPr>
    </w:p>
    <w:p w14:paraId="25AD3D4E" w14:textId="77777777" w:rsidR="000C0EFA" w:rsidRDefault="000C0EFA" w:rsidP="000C0EFA">
      <w:pPr>
        <w:jc w:val="both"/>
        <w:rPr>
          <w:b/>
          <w:sz w:val="22"/>
          <w:szCs w:val="22"/>
        </w:rPr>
      </w:pPr>
    </w:p>
    <w:p w14:paraId="02158EEA" w14:textId="77777777" w:rsidR="000C0EFA" w:rsidRDefault="000C0EFA" w:rsidP="000C0EFA">
      <w:pPr>
        <w:jc w:val="both"/>
        <w:rPr>
          <w:b/>
          <w:sz w:val="22"/>
          <w:szCs w:val="22"/>
        </w:rPr>
      </w:pPr>
    </w:p>
    <w:p w14:paraId="1018559E" w14:textId="77777777" w:rsidR="000C0EFA" w:rsidRDefault="000C0EFA" w:rsidP="000C0EFA">
      <w:pPr>
        <w:jc w:val="both"/>
        <w:rPr>
          <w:b/>
          <w:sz w:val="22"/>
          <w:szCs w:val="22"/>
        </w:rPr>
      </w:pPr>
    </w:p>
    <w:p w14:paraId="10994121" w14:textId="77777777" w:rsidR="000C0EFA" w:rsidRDefault="000C0EFA" w:rsidP="000C0EFA">
      <w:pPr>
        <w:jc w:val="both"/>
        <w:rPr>
          <w:b/>
          <w:sz w:val="22"/>
          <w:szCs w:val="22"/>
        </w:rPr>
      </w:pPr>
    </w:p>
    <w:p w14:paraId="62645857" w14:textId="77777777" w:rsidR="000C0EFA" w:rsidRDefault="000C0EFA" w:rsidP="000C0EFA">
      <w:pPr>
        <w:jc w:val="both"/>
        <w:rPr>
          <w:b/>
          <w:sz w:val="22"/>
          <w:szCs w:val="22"/>
        </w:rPr>
      </w:pPr>
    </w:p>
    <w:p w14:paraId="3E9DFB24" w14:textId="77777777" w:rsidR="000C0EFA" w:rsidRDefault="000C0EFA" w:rsidP="000C0EFA">
      <w:pPr>
        <w:jc w:val="both"/>
        <w:rPr>
          <w:b/>
          <w:sz w:val="22"/>
          <w:szCs w:val="22"/>
        </w:rPr>
      </w:pPr>
    </w:p>
    <w:p w14:paraId="4DB85F61" w14:textId="77777777" w:rsidR="000C0EFA" w:rsidRDefault="000C0EFA" w:rsidP="000C0EFA">
      <w:pPr>
        <w:jc w:val="both"/>
        <w:rPr>
          <w:b/>
          <w:sz w:val="22"/>
          <w:szCs w:val="22"/>
        </w:rPr>
      </w:pPr>
    </w:p>
    <w:p w14:paraId="352FFB22" w14:textId="77777777" w:rsidR="000C0EFA" w:rsidRDefault="000C0EFA" w:rsidP="000C0EFA">
      <w:pPr>
        <w:jc w:val="both"/>
        <w:rPr>
          <w:b/>
          <w:sz w:val="22"/>
          <w:szCs w:val="22"/>
        </w:rPr>
      </w:pPr>
    </w:p>
    <w:p w14:paraId="0CC21A9A" w14:textId="77777777" w:rsidR="000C0EFA" w:rsidRDefault="000C0EFA" w:rsidP="000C0EFA">
      <w:pPr>
        <w:jc w:val="both"/>
        <w:rPr>
          <w:b/>
          <w:sz w:val="22"/>
          <w:szCs w:val="22"/>
        </w:rPr>
      </w:pPr>
    </w:p>
    <w:p w14:paraId="0D8331DB" w14:textId="77777777" w:rsidR="000C0EFA" w:rsidRDefault="000C0EFA" w:rsidP="000C0EFA">
      <w:pPr>
        <w:jc w:val="both"/>
        <w:rPr>
          <w:b/>
          <w:sz w:val="22"/>
          <w:szCs w:val="22"/>
        </w:rPr>
      </w:pPr>
    </w:p>
    <w:p w14:paraId="7D1C62F7" w14:textId="77777777" w:rsidR="000C0EFA" w:rsidRDefault="000C0EFA" w:rsidP="000C0EFA">
      <w:pPr>
        <w:jc w:val="both"/>
        <w:rPr>
          <w:b/>
          <w:sz w:val="22"/>
          <w:szCs w:val="22"/>
        </w:rPr>
      </w:pPr>
    </w:p>
    <w:p w14:paraId="450D97B7" w14:textId="77777777" w:rsidR="000C0EFA" w:rsidRDefault="000C0EFA" w:rsidP="000C0EFA">
      <w:pPr>
        <w:jc w:val="both"/>
        <w:rPr>
          <w:b/>
          <w:sz w:val="22"/>
          <w:szCs w:val="22"/>
        </w:rPr>
      </w:pPr>
    </w:p>
    <w:p w14:paraId="3582163B" w14:textId="77777777" w:rsidR="000C0EFA" w:rsidRDefault="000C0EFA" w:rsidP="000C0EFA">
      <w:pPr>
        <w:jc w:val="both"/>
        <w:rPr>
          <w:b/>
          <w:sz w:val="22"/>
          <w:szCs w:val="22"/>
        </w:rPr>
      </w:pPr>
    </w:p>
    <w:p w14:paraId="5A9BAB9A" w14:textId="77777777" w:rsidR="000C0EFA" w:rsidRDefault="000C0EFA" w:rsidP="000C0EFA">
      <w:pPr>
        <w:jc w:val="both"/>
        <w:rPr>
          <w:b/>
          <w:sz w:val="22"/>
          <w:szCs w:val="22"/>
        </w:rPr>
      </w:pPr>
    </w:p>
    <w:p w14:paraId="21130871" w14:textId="77777777" w:rsidR="000C0EFA" w:rsidRDefault="000C0EFA" w:rsidP="000C0EFA">
      <w:pPr>
        <w:jc w:val="both"/>
        <w:rPr>
          <w:b/>
          <w:sz w:val="22"/>
          <w:szCs w:val="22"/>
        </w:rPr>
      </w:pPr>
    </w:p>
    <w:p w14:paraId="72379431" w14:textId="77777777" w:rsidR="000C0EFA" w:rsidRDefault="000C0EFA" w:rsidP="000C0EFA">
      <w:pPr>
        <w:jc w:val="both"/>
        <w:rPr>
          <w:b/>
          <w:sz w:val="22"/>
          <w:szCs w:val="22"/>
        </w:rPr>
      </w:pPr>
    </w:p>
    <w:p w14:paraId="593CFE08" w14:textId="77777777" w:rsidR="000C0EFA" w:rsidRDefault="000C0EFA" w:rsidP="000C0EFA">
      <w:pPr>
        <w:jc w:val="both"/>
        <w:rPr>
          <w:b/>
          <w:sz w:val="22"/>
          <w:szCs w:val="22"/>
        </w:rPr>
      </w:pPr>
      <w:r>
        <w:rPr>
          <w:b/>
          <w:sz w:val="22"/>
          <w:szCs w:val="22"/>
        </w:rPr>
        <w:br w:type="page"/>
      </w:r>
    </w:p>
    <w:p w14:paraId="13EA57D8" w14:textId="77777777" w:rsidR="000C0EFA" w:rsidRPr="00D513BD" w:rsidRDefault="000C0EFA" w:rsidP="009410D9">
      <w:pPr>
        <w:jc w:val="right"/>
        <w:rPr>
          <w:b/>
          <w:sz w:val="22"/>
          <w:szCs w:val="22"/>
        </w:rPr>
      </w:pPr>
      <w:r w:rsidRPr="00D513BD">
        <w:rPr>
          <w:b/>
          <w:sz w:val="22"/>
          <w:szCs w:val="22"/>
        </w:rPr>
        <w:lastRenderedPageBreak/>
        <w:t>2.pielikums</w:t>
      </w:r>
    </w:p>
    <w:p w14:paraId="2038B244" w14:textId="77777777" w:rsidR="000C0EFA" w:rsidRPr="00D513BD" w:rsidRDefault="000C0EFA" w:rsidP="009410D9">
      <w:pPr>
        <w:jc w:val="right"/>
        <w:rPr>
          <w:b/>
          <w:sz w:val="22"/>
          <w:szCs w:val="22"/>
        </w:rPr>
      </w:pPr>
      <w:r w:rsidRPr="00D513BD">
        <w:rPr>
          <w:b/>
          <w:sz w:val="22"/>
          <w:szCs w:val="22"/>
        </w:rPr>
        <w:t xml:space="preserve">Līgumam Nr. FM VID </w:t>
      </w:r>
      <w:r w:rsidRPr="00457D66">
        <w:rPr>
          <w:b/>
          <w:sz w:val="22"/>
          <w:szCs w:val="22"/>
        </w:rPr>
        <w:t>2024/229</w:t>
      </w:r>
    </w:p>
    <w:p w14:paraId="3A1BA868" w14:textId="77777777" w:rsidR="000C0EFA" w:rsidRPr="00D513BD" w:rsidRDefault="000C0EFA" w:rsidP="000C0EFA">
      <w:pPr>
        <w:jc w:val="both"/>
        <w:rPr>
          <w:sz w:val="24"/>
          <w:highlight w:val="yellow"/>
        </w:rPr>
      </w:pPr>
    </w:p>
    <w:p w14:paraId="52185F1E" w14:textId="77777777" w:rsidR="000C0EFA" w:rsidRPr="00D513BD" w:rsidRDefault="000C0EFA" w:rsidP="000C0EFA">
      <w:pPr>
        <w:keepNext/>
        <w:jc w:val="both"/>
        <w:rPr>
          <w:b/>
          <w:sz w:val="24"/>
          <w:szCs w:val="24"/>
        </w:rPr>
      </w:pPr>
      <w:r w:rsidRPr="00D513BD">
        <w:rPr>
          <w:b/>
          <w:sz w:val="24"/>
          <w:szCs w:val="24"/>
        </w:rPr>
        <w:t>Pakalpojuma cenas</w:t>
      </w:r>
    </w:p>
    <w:p w14:paraId="0C05EABA" w14:textId="77777777" w:rsidR="000C0EFA" w:rsidRPr="00D513BD" w:rsidRDefault="000C0EFA" w:rsidP="000C0EFA">
      <w:pPr>
        <w:keepNext/>
        <w:jc w:val="both"/>
        <w:rPr>
          <w:sz w:val="24"/>
          <w:szCs w:val="24"/>
        </w:rPr>
      </w:pPr>
    </w:p>
    <w:p w14:paraId="5A0A9977" w14:textId="77777777" w:rsidR="000C0EFA" w:rsidRPr="00D513BD" w:rsidRDefault="000C0EFA" w:rsidP="000C0EFA">
      <w:pPr>
        <w:keepNext/>
        <w:jc w:val="both"/>
        <w:rPr>
          <w:sz w:val="24"/>
          <w:szCs w:val="24"/>
        </w:rPr>
      </w:pPr>
      <w:r w:rsidRPr="00EA1929">
        <w:rPr>
          <w:b/>
          <w:sz w:val="24"/>
          <w:szCs w:val="24"/>
        </w:rPr>
        <w:t>Valsts ieņēmumu dienests</w:t>
      </w:r>
      <w:r w:rsidRPr="00EA1929">
        <w:rPr>
          <w:sz w:val="24"/>
          <w:szCs w:val="24"/>
        </w:rPr>
        <w:t>, tā ģenerāldirektor</w:t>
      </w:r>
      <w:r>
        <w:rPr>
          <w:sz w:val="24"/>
          <w:szCs w:val="24"/>
        </w:rPr>
        <w:t>_</w:t>
      </w:r>
      <w:r w:rsidRPr="00EA1929">
        <w:rPr>
          <w:sz w:val="24"/>
          <w:szCs w:val="24"/>
        </w:rPr>
        <w:t xml:space="preserve"> </w:t>
      </w:r>
      <w:r>
        <w:rPr>
          <w:sz w:val="24"/>
          <w:szCs w:val="24"/>
        </w:rPr>
        <w:t>________</w:t>
      </w:r>
      <w:r w:rsidRPr="00EA1929">
        <w:rPr>
          <w:sz w:val="24"/>
          <w:szCs w:val="24"/>
        </w:rPr>
        <w:t xml:space="preserve"> personā, kur</w:t>
      </w:r>
      <w:r>
        <w:rPr>
          <w:sz w:val="24"/>
          <w:szCs w:val="24"/>
        </w:rPr>
        <w:t>_</w:t>
      </w:r>
      <w:r w:rsidRPr="00EA1929">
        <w:rPr>
          <w:sz w:val="24"/>
          <w:szCs w:val="24"/>
        </w:rPr>
        <w:t xml:space="preserve"> rīkojas saskaņā ar </w:t>
      </w:r>
      <w:r>
        <w:rPr>
          <w:sz w:val="24"/>
          <w:szCs w:val="24"/>
        </w:rPr>
        <w:t>____________</w:t>
      </w:r>
      <w:r w:rsidRPr="00EA1929">
        <w:rPr>
          <w:sz w:val="24"/>
          <w:szCs w:val="24"/>
        </w:rPr>
        <w:t xml:space="preserve"> (turpmāk – “Pasūtītājs” vai arī “VID”), no vienas puses, un</w:t>
      </w:r>
    </w:p>
    <w:p w14:paraId="63AE5766" w14:textId="77777777" w:rsidR="000C0EFA" w:rsidRPr="00D513BD" w:rsidRDefault="000C0EFA" w:rsidP="000C0EFA">
      <w:pPr>
        <w:jc w:val="both"/>
        <w:rPr>
          <w:sz w:val="24"/>
        </w:rPr>
      </w:pPr>
      <w:r>
        <w:rPr>
          <w:b/>
          <w:color w:val="000000"/>
          <w:sz w:val="24"/>
          <w:szCs w:val="24"/>
          <w:lang w:eastAsia="lv-LV"/>
        </w:rPr>
        <w:t>_____________</w:t>
      </w:r>
      <w:r w:rsidRPr="00D513BD">
        <w:rPr>
          <w:sz w:val="24"/>
          <w:szCs w:val="24"/>
        </w:rPr>
        <w:t xml:space="preserve">, </w:t>
      </w:r>
      <w:r w:rsidRPr="00A21484">
        <w:rPr>
          <w:sz w:val="24"/>
          <w:szCs w:val="24"/>
        </w:rPr>
        <w:t>tā</w:t>
      </w:r>
      <w:r>
        <w:rPr>
          <w:sz w:val="24"/>
          <w:szCs w:val="24"/>
        </w:rPr>
        <w:t>_</w:t>
      </w:r>
      <w:r w:rsidRPr="00A21484">
        <w:rPr>
          <w:sz w:val="24"/>
          <w:szCs w:val="24"/>
        </w:rPr>
        <w:t xml:space="preserve"> </w:t>
      </w:r>
      <w:r>
        <w:rPr>
          <w:sz w:val="24"/>
          <w:szCs w:val="24"/>
        </w:rPr>
        <w:t>________________</w:t>
      </w:r>
      <w:r w:rsidRPr="00A21484">
        <w:rPr>
          <w:sz w:val="24"/>
          <w:szCs w:val="24"/>
        </w:rPr>
        <w:t xml:space="preserve"> personā, kur</w:t>
      </w:r>
      <w:r>
        <w:rPr>
          <w:sz w:val="24"/>
          <w:szCs w:val="24"/>
        </w:rPr>
        <w:t>_</w:t>
      </w:r>
      <w:r w:rsidRPr="00A21484">
        <w:rPr>
          <w:sz w:val="24"/>
          <w:szCs w:val="24"/>
        </w:rPr>
        <w:t xml:space="preserve"> rīkojas saskaņā ar </w:t>
      </w:r>
      <w:r>
        <w:rPr>
          <w:sz w:val="24"/>
          <w:szCs w:val="24"/>
        </w:rPr>
        <w:t>_________</w:t>
      </w:r>
      <w:r w:rsidRPr="00A21484">
        <w:rPr>
          <w:sz w:val="24"/>
          <w:szCs w:val="24"/>
        </w:rPr>
        <w:t xml:space="preserve"> </w:t>
      </w:r>
      <w:r w:rsidRPr="00D513BD">
        <w:rPr>
          <w:sz w:val="24"/>
          <w:szCs w:val="24"/>
        </w:rPr>
        <w:t xml:space="preserve">(turpmāk – Izpildītājs), no otras puses, abi kopā saukti arī kā “Puses”, bet atsevišķi kā “Puse”, pamatojoties uz iepirkuma Nr. FM VID </w:t>
      </w:r>
      <w:r w:rsidRPr="00457D66">
        <w:rPr>
          <w:sz w:val="24"/>
          <w:szCs w:val="24"/>
        </w:rPr>
        <w:t>2024/229</w:t>
      </w:r>
      <w:r w:rsidRPr="00D513BD">
        <w:rPr>
          <w:sz w:val="24"/>
          <w:szCs w:val="24"/>
        </w:rPr>
        <w:t xml:space="preserve"> “</w:t>
      </w:r>
      <w:r w:rsidRPr="00470123">
        <w:rPr>
          <w:sz w:val="24"/>
          <w:szCs w:val="24"/>
        </w:rPr>
        <w:t>VID darbinieku dienesta apliecību izgatavošanas sistēmas (DDAIS) uzturēšana, pilnveidošana, izejmateriālu piegāde un garantijas nodrošināšana</w:t>
      </w:r>
      <w:r w:rsidRPr="00D513BD">
        <w:rPr>
          <w:sz w:val="24"/>
          <w:szCs w:val="24"/>
        </w:rPr>
        <w:t>” rezultātiem, vienojas par šādām Pakalpojuma cenām:</w:t>
      </w:r>
    </w:p>
    <w:p w14:paraId="325BD6D9" w14:textId="77777777" w:rsidR="000C0EFA" w:rsidRPr="00D513BD" w:rsidRDefault="000C0EFA" w:rsidP="000C0EFA">
      <w:pPr>
        <w:jc w:val="both"/>
        <w:rPr>
          <w:i/>
          <w:sz w:val="24"/>
        </w:rPr>
      </w:pPr>
    </w:p>
    <w:p w14:paraId="084E00CD" w14:textId="77777777" w:rsidR="000C0EFA" w:rsidRPr="00D06FB3" w:rsidRDefault="000C0EFA" w:rsidP="000C0EFA">
      <w:pPr>
        <w:jc w:val="both"/>
        <w:rPr>
          <w:i/>
          <w:sz w:val="24"/>
          <w:szCs w:val="24"/>
        </w:rPr>
      </w:pPr>
      <w:r w:rsidRPr="00D06FB3">
        <w:rPr>
          <w:bCs/>
          <w:i/>
          <w:sz w:val="24"/>
          <w:szCs w:val="24"/>
        </w:rPr>
        <w:t xml:space="preserve">(Tiks papildināts atbilstoši </w:t>
      </w:r>
      <w:r>
        <w:rPr>
          <w:bCs/>
          <w:i/>
          <w:sz w:val="24"/>
          <w:szCs w:val="24"/>
        </w:rPr>
        <w:t>Iepirkuma nolikuma 3.pielikumam</w:t>
      </w:r>
      <w:r w:rsidRPr="00D06FB3">
        <w:rPr>
          <w:bCs/>
          <w:i/>
          <w:sz w:val="24"/>
          <w:szCs w:val="24"/>
        </w:rPr>
        <w:t xml:space="preserve"> un izvēlētā </w:t>
      </w:r>
      <w:r>
        <w:rPr>
          <w:bCs/>
          <w:i/>
          <w:sz w:val="24"/>
          <w:szCs w:val="24"/>
        </w:rPr>
        <w:t xml:space="preserve">pretendenta </w:t>
      </w:r>
      <w:r w:rsidRPr="00D06FB3">
        <w:rPr>
          <w:bCs/>
          <w:i/>
          <w:sz w:val="24"/>
          <w:szCs w:val="24"/>
        </w:rPr>
        <w:t>piedāvājumam)</w:t>
      </w:r>
    </w:p>
    <w:p w14:paraId="33817444" w14:textId="77777777" w:rsidR="000C0EFA" w:rsidRPr="00D06FB3" w:rsidRDefault="000C0EFA" w:rsidP="000C0EFA">
      <w:pPr>
        <w:jc w:val="both"/>
        <w:rPr>
          <w:i/>
          <w:sz w:val="24"/>
          <w:szCs w:val="24"/>
          <w:highlight w:val="yellow"/>
        </w:rPr>
      </w:pPr>
    </w:p>
    <w:p w14:paraId="08562C99" w14:textId="77777777" w:rsidR="000C0EFA" w:rsidRPr="00D513BD" w:rsidRDefault="000C0EFA" w:rsidP="000C0EFA">
      <w:pPr>
        <w:jc w:val="both"/>
        <w:rPr>
          <w:sz w:val="24"/>
        </w:rPr>
      </w:pPr>
      <w:r w:rsidRPr="00D513BD">
        <w:rPr>
          <w:b/>
          <w:sz w:val="24"/>
        </w:rPr>
        <w:t>Pušu paraksti</w:t>
      </w:r>
    </w:p>
    <w:p w14:paraId="6CF99F87" w14:textId="77777777" w:rsidR="000C0EFA" w:rsidRPr="00D513BD" w:rsidRDefault="000C0EFA" w:rsidP="000C0EFA">
      <w:pPr>
        <w:jc w:val="both"/>
        <w:rPr>
          <w:b/>
          <w:sz w:val="24"/>
        </w:rPr>
      </w:pPr>
    </w:p>
    <w:p w14:paraId="3F69F5DB" w14:textId="77777777" w:rsidR="000C0EFA" w:rsidRPr="00D513BD" w:rsidRDefault="000C0EFA" w:rsidP="000C0EFA">
      <w:pPr>
        <w:jc w:val="both"/>
        <w:rPr>
          <w:b/>
          <w:sz w:val="24"/>
        </w:rPr>
      </w:pPr>
      <w:r w:rsidRPr="00D513BD">
        <w:rPr>
          <w:b/>
          <w:sz w:val="24"/>
        </w:rPr>
        <w:t>Pasūtītājs:</w:t>
      </w:r>
      <w:r w:rsidRPr="00D513BD">
        <w:rPr>
          <w:sz w:val="24"/>
        </w:rPr>
        <w:tab/>
      </w:r>
      <w:r w:rsidRPr="00D513BD">
        <w:rPr>
          <w:sz w:val="24"/>
        </w:rPr>
        <w:tab/>
      </w:r>
      <w:r w:rsidRPr="00D513BD">
        <w:rPr>
          <w:sz w:val="24"/>
        </w:rPr>
        <w:tab/>
      </w:r>
      <w:r w:rsidRPr="00D513BD">
        <w:rPr>
          <w:sz w:val="24"/>
        </w:rPr>
        <w:tab/>
      </w:r>
      <w:r>
        <w:rPr>
          <w:sz w:val="24"/>
        </w:rPr>
        <w:tab/>
      </w:r>
      <w:r>
        <w:rPr>
          <w:sz w:val="24"/>
        </w:rPr>
        <w:tab/>
      </w:r>
      <w:r w:rsidRPr="00D513BD">
        <w:rPr>
          <w:b/>
          <w:sz w:val="24"/>
        </w:rPr>
        <w:t>Izpildītājs:</w:t>
      </w:r>
    </w:p>
    <w:p w14:paraId="5F09971E" w14:textId="77777777" w:rsidR="000C0EFA" w:rsidRPr="00D513BD" w:rsidRDefault="000C0EFA" w:rsidP="000C0EFA">
      <w:pPr>
        <w:tabs>
          <w:tab w:val="center" w:pos="4536"/>
        </w:tabs>
        <w:jc w:val="both"/>
        <w:rPr>
          <w:sz w:val="24"/>
        </w:rPr>
      </w:pPr>
      <w:r>
        <w:rPr>
          <w:b/>
          <w:sz w:val="24"/>
        </w:rPr>
        <w:t>Valsts ieņēmumu dienests</w:t>
      </w:r>
      <w:r>
        <w:rPr>
          <w:b/>
          <w:sz w:val="24"/>
        </w:rPr>
        <w:tab/>
      </w:r>
      <w:r>
        <w:rPr>
          <w:sz w:val="24"/>
        </w:rPr>
        <w:tab/>
      </w:r>
    </w:p>
    <w:p w14:paraId="0DF73B75" w14:textId="77777777" w:rsidR="000C0EFA" w:rsidRDefault="000C0EFA" w:rsidP="000C0EFA">
      <w:pPr>
        <w:jc w:val="both"/>
        <w:rPr>
          <w:sz w:val="24"/>
        </w:rPr>
      </w:pPr>
      <w:r>
        <w:rPr>
          <w:sz w:val="24"/>
        </w:rPr>
        <w:tab/>
      </w:r>
      <w:r>
        <w:rPr>
          <w:sz w:val="24"/>
        </w:rPr>
        <w:tab/>
      </w:r>
      <w:r>
        <w:rPr>
          <w:sz w:val="24"/>
        </w:rPr>
        <w:tab/>
      </w:r>
    </w:p>
    <w:p w14:paraId="60B0BE02" w14:textId="77777777" w:rsidR="000C0EFA" w:rsidRDefault="000C0EFA" w:rsidP="000C0EFA">
      <w:pPr>
        <w:jc w:val="both"/>
        <w:rPr>
          <w:sz w:val="24"/>
        </w:rPr>
      </w:pPr>
      <w:r>
        <w:rPr>
          <w:sz w:val="24"/>
        </w:rPr>
        <w:t>ģ</w:t>
      </w:r>
      <w:r w:rsidRPr="00EA1929">
        <w:rPr>
          <w:sz w:val="24"/>
        </w:rPr>
        <w:t>enerāldirektor</w:t>
      </w:r>
      <w:r>
        <w:rPr>
          <w:sz w:val="24"/>
        </w:rPr>
        <w:t>__</w:t>
      </w:r>
      <w:r>
        <w:rPr>
          <w:sz w:val="24"/>
        </w:rPr>
        <w:tab/>
        <w:t xml:space="preserve"> </w:t>
      </w:r>
      <w:r>
        <w:rPr>
          <w:sz w:val="24"/>
        </w:rPr>
        <w:tab/>
      </w:r>
    </w:p>
    <w:p w14:paraId="77765001" w14:textId="77777777" w:rsidR="000C0EFA" w:rsidRPr="000918E4" w:rsidRDefault="000C0EFA" w:rsidP="000C0EFA">
      <w:pPr>
        <w:jc w:val="both"/>
        <w:rPr>
          <w:sz w:val="24"/>
        </w:rPr>
      </w:pPr>
    </w:p>
    <w:p w14:paraId="10E82B2E" w14:textId="77777777" w:rsidR="000C0EFA" w:rsidRPr="000918E4" w:rsidRDefault="000C0EFA" w:rsidP="000C0EFA">
      <w:pPr>
        <w:jc w:val="both"/>
        <w:rPr>
          <w:sz w:val="24"/>
        </w:rPr>
      </w:pPr>
    </w:p>
    <w:p w14:paraId="35CD3E15" w14:textId="77777777" w:rsidR="000C0EFA" w:rsidRPr="000918E4" w:rsidRDefault="000C0EFA" w:rsidP="000C0EFA">
      <w:pPr>
        <w:jc w:val="both"/>
        <w:rPr>
          <w:sz w:val="24"/>
        </w:rPr>
      </w:pPr>
    </w:p>
    <w:p w14:paraId="1DD37237" w14:textId="77777777" w:rsidR="000C0EFA" w:rsidRPr="000918E4" w:rsidRDefault="000C0EFA" w:rsidP="000C0EFA">
      <w:pPr>
        <w:jc w:val="both"/>
        <w:rPr>
          <w:sz w:val="24"/>
          <w:szCs w:val="24"/>
        </w:rPr>
      </w:pPr>
    </w:p>
    <w:p w14:paraId="53D15F80" w14:textId="77777777" w:rsidR="000C0EFA" w:rsidRPr="00D513BD" w:rsidRDefault="000C0EFA" w:rsidP="000C0EFA">
      <w:pPr>
        <w:jc w:val="both"/>
        <w:rPr>
          <w:sz w:val="24"/>
          <w:szCs w:val="24"/>
        </w:rPr>
      </w:pPr>
    </w:p>
    <w:p w14:paraId="2249A232" w14:textId="77777777" w:rsidR="000C0EFA" w:rsidRPr="000918E4" w:rsidRDefault="000C0EFA" w:rsidP="000C0EFA">
      <w:pPr>
        <w:jc w:val="both"/>
        <w:rPr>
          <w:sz w:val="24"/>
          <w:szCs w:val="24"/>
        </w:rPr>
      </w:pPr>
    </w:p>
    <w:p w14:paraId="12D493D0" w14:textId="0A4ECD62" w:rsidR="000918E4" w:rsidRPr="000C0EFA" w:rsidRDefault="000918E4" w:rsidP="000C0EFA"/>
    <w:sectPr w:rsidR="000918E4" w:rsidRPr="000C0EFA" w:rsidSect="001A3E87">
      <w:headerReference w:type="default" r:id="rId12"/>
      <w:footerReference w:type="defaul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2DF4E" w14:textId="77777777" w:rsidR="003068B4" w:rsidRDefault="003068B4" w:rsidP="00C83FDC">
      <w:r>
        <w:separator/>
      </w:r>
    </w:p>
  </w:endnote>
  <w:endnote w:type="continuationSeparator" w:id="0">
    <w:p w14:paraId="19B1DBD1" w14:textId="77777777" w:rsidR="003068B4" w:rsidRDefault="003068B4" w:rsidP="00C83FDC">
      <w:r>
        <w:continuationSeparator/>
      </w:r>
    </w:p>
  </w:endnote>
  <w:endnote w:type="continuationNotice" w:id="1">
    <w:p w14:paraId="625A2E87" w14:textId="77777777" w:rsidR="003068B4" w:rsidRDefault="00306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3307" w14:textId="77777777" w:rsidR="00457D66" w:rsidRPr="00457D66" w:rsidRDefault="00457D66" w:rsidP="00457D66">
    <w:pPr>
      <w:jc w:val="center"/>
      <w:rPr>
        <w:sz w:val="16"/>
        <w:szCs w:val="16"/>
      </w:rPr>
    </w:pPr>
    <w:r w:rsidRPr="00457D66">
      <w:rPr>
        <w:sz w:val="16"/>
        <w:szCs w:val="16"/>
      </w:rPr>
      <w:t>DOKUMENTS IR PARAKSTĪTS ELEKTRONISKI AR DROŠU ELEKTRONISKO PARAKSTU UN SATUR LAIKA ZĪMOGU</w:t>
    </w:r>
  </w:p>
  <w:p w14:paraId="7628510E" w14:textId="77777777" w:rsidR="00457D66" w:rsidRDefault="00457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0275" w14:textId="77777777" w:rsidR="003068B4" w:rsidRDefault="003068B4" w:rsidP="00C83FDC">
      <w:r>
        <w:separator/>
      </w:r>
    </w:p>
  </w:footnote>
  <w:footnote w:type="continuationSeparator" w:id="0">
    <w:p w14:paraId="4228A9F7" w14:textId="77777777" w:rsidR="003068B4" w:rsidRDefault="003068B4" w:rsidP="00C83FDC">
      <w:r>
        <w:continuationSeparator/>
      </w:r>
    </w:p>
  </w:footnote>
  <w:footnote w:type="continuationNotice" w:id="1">
    <w:p w14:paraId="6DF3F860" w14:textId="77777777" w:rsidR="003068B4" w:rsidRDefault="00306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725153"/>
      <w:docPartObj>
        <w:docPartGallery w:val="Page Numbers (Top of Page)"/>
        <w:docPartUnique/>
      </w:docPartObj>
    </w:sdtPr>
    <w:sdtEndPr>
      <w:rPr>
        <w:noProof/>
      </w:rPr>
    </w:sdtEndPr>
    <w:sdtContent>
      <w:p w14:paraId="789590A7" w14:textId="59A28A36" w:rsidR="000918E4" w:rsidRDefault="000918E4">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1CDB3D06" w14:textId="77777777" w:rsidR="000918E4" w:rsidRDefault="00091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102D"/>
    <w:multiLevelType w:val="multilevel"/>
    <w:tmpl w:val="61A428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7536CA"/>
    <w:multiLevelType w:val="multilevel"/>
    <w:tmpl w:val="33B4C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C242B7"/>
    <w:multiLevelType w:val="hybridMultilevel"/>
    <w:tmpl w:val="0580693C"/>
    <w:lvl w:ilvl="0" w:tplc="B6B60F2A">
      <w:start w:val="1"/>
      <w:numFmt w:val="bullet"/>
      <w:lvlText w:val=""/>
      <w:lvlJc w:val="left"/>
      <w:pPr>
        <w:ind w:left="366" w:hanging="360"/>
      </w:pPr>
      <w:rPr>
        <w:rFonts w:ascii="Symbol" w:hAnsi="Symbol" w:hint="default"/>
        <w:sz w:val="16"/>
        <w:szCs w:val="16"/>
      </w:rPr>
    </w:lvl>
    <w:lvl w:ilvl="1" w:tplc="04260003" w:tentative="1">
      <w:start w:val="1"/>
      <w:numFmt w:val="bullet"/>
      <w:lvlText w:val="o"/>
      <w:lvlJc w:val="left"/>
      <w:pPr>
        <w:ind w:left="1086" w:hanging="360"/>
      </w:pPr>
      <w:rPr>
        <w:rFonts w:ascii="Courier New" w:hAnsi="Courier New" w:cs="Courier New" w:hint="default"/>
      </w:rPr>
    </w:lvl>
    <w:lvl w:ilvl="2" w:tplc="04260005" w:tentative="1">
      <w:start w:val="1"/>
      <w:numFmt w:val="bullet"/>
      <w:lvlText w:val=""/>
      <w:lvlJc w:val="left"/>
      <w:pPr>
        <w:ind w:left="1806" w:hanging="360"/>
      </w:pPr>
      <w:rPr>
        <w:rFonts w:ascii="Wingdings" w:hAnsi="Wingdings" w:hint="default"/>
      </w:rPr>
    </w:lvl>
    <w:lvl w:ilvl="3" w:tplc="04260001" w:tentative="1">
      <w:start w:val="1"/>
      <w:numFmt w:val="bullet"/>
      <w:lvlText w:val=""/>
      <w:lvlJc w:val="left"/>
      <w:pPr>
        <w:ind w:left="2526" w:hanging="360"/>
      </w:pPr>
      <w:rPr>
        <w:rFonts w:ascii="Symbol" w:hAnsi="Symbol" w:hint="default"/>
      </w:rPr>
    </w:lvl>
    <w:lvl w:ilvl="4" w:tplc="04260003" w:tentative="1">
      <w:start w:val="1"/>
      <w:numFmt w:val="bullet"/>
      <w:lvlText w:val="o"/>
      <w:lvlJc w:val="left"/>
      <w:pPr>
        <w:ind w:left="3246" w:hanging="360"/>
      </w:pPr>
      <w:rPr>
        <w:rFonts w:ascii="Courier New" w:hAnsi="Courier New" w:cs="Courier New" w:hint="default"/>
      </w:rPr>
    </w:lvl>
    <w:lvl w:ilvl="5" w:tplc="04260005" w:tentative="1">
      <w:start w:val="1"/>
      <w:numFmt w:val="bullet"/>
      <w:lvlText w:val=""/>
      <w:lvlJc w:val="left"/>
      <w:pPr>
        <w:ind w:left="3966" w:hanging="360"/>
      </w:pPr>
      <w:rPr>
        <w:rFonts w:ascii="Wingdings" w:hAnsi="Wingdings" w:hint="default"/>
      </w:rPr>
    </w:lvl>
    <w:lvl w:ilvl="6" w:tplc="04260001" w:tentative="1">
      <w:start w:val="1"/>
      <w:numFmt w:val="bullet"/>
      <w:lvlText w:val=""/>
      <w:lvlJc w:val="left"/>
      <w:pPr>
        <w:ind w:left="4686" w:hanging="360"/>
      </w:pPr>
      <w:rPr>
        <w:rFonts w:ascii="Symbol" w:hAnsi="Symbol" w:hint="default"/>
      </w:rPr>
    </w:lvl>
    <w:lvl w:ilvl="7" w:tplc="04260003" w:tentative="1">
      <w:start w:val="1"/>
      <w:numFmt w:val="bullet"/>
      <w:lvlText w:val="o"/>
      <w:lvlJc w:val="left"/>
      <w:pPr>
        <w:ind w:left="5406" w:hanging="360"/>
      </w:pPr>
      <w:rPr>
        <w:rFonts w:ascii="Courier New" w:hAnsi="Courier New" w:cs="Courier New" w:hint="default"/>
      </w:rPr>
    </w:lvl>
    <w:lvl w:ilvl="8" w:tplc="04260005" w:tentative="1">
      <w:start w:val="1"/>
      <w:numFmt w:val="bullet"/>
      <w:lvlText w:val=""/>
      <w:lvlJc w:val="left"/>
      <w:pPr>
        <w:ind w:left="6126" w:hanging="360"/>
      </w:pPr>
      <w:rPr>
        <w:rFonts w:ascii="Wingdings" w:hAnsi="Wingdings" w:hint="default"/>
      </w:rPr>
    </w:lvl>
  </w:abstractNum>
  <w:abstractNum w:abstractNumId="3" w15:restartNumberingAfterBreak="0">
    <w:nsid w:val="26D57D75"/>
    <w:multiLevelType w:val="multilevel"/>
    <w:tmpl w:val="8DB4B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5" w15:restartNumberingAfterBreak="0">
    <w:nsid w:val="31221DD4"/>
    <w:multiLevelType w:val="multilevel"/>
    <w:tmpl w:val="C814250E"/>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411C0DE3"/>
    <w:multiLevelType w:val="multilevel"/>
    <w:tmpl w:val="41305870"/>
    <w:lvl w:ilvl="0">
      <w:start w:val="2"/>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7" w15:restartNumberingAfterBreak="0">
    <w:nsid w:val="49807536"/>
    <w:multiLevelType w:val="multilevel"/>
    <w:tmpl w:val="C412A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7B6587"/>
    <w:multiLevelType w:val="multilevel"/>
    <w:tmpl w:val="F878990C"/>
    <w:lvl w:ilvl="0">
      <w:start w:val="1"/>
      <w:numFmt w:val="decimal"/>
      <w:lvlText w:val="%1."/>
      <w:lvlJc w:val="left"/>
      <w:pPr>
        <w:ind w:left="720" w:hanging="360"/>
      </w:pPr>
      <w:rPr>
        <w:rFonts w:hint="default"/>
        <w:sz w:val="24"/>
      </w:rPr>
    </w:lvl>
    <w:lvl w:ilvl="1">
      <w:start w:val="1"/>
      <w:numFmt w:val="decimal"/>
      <w:isLgl/>
      <w:lvlText w:val="%1.%2."/>
      <w:lvlJc w:val="left"/>
      <w:pPr>
        <w:ind w:left="1130" w:hanging="420"/>
      </w:pPr>
      <w:rPr>
        <w:rFonts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22B318D"/>
    <w:multiLevelType w:val="multilevel"/>
    <w:tmpl w:val="7854A570"/>
    <w:lvl w:ilvl="0">
      <w:start w:val="7"/>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b w:val="0"/>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0" w15:restartNumberingAfterBreak="0">
    <w:nsid w:val="7DE62745"/>
    <w:multiLevelType w:val="multilevel"/>
    <w:tmpl w:val="4A68C75C"/>
    <w:lvl w:ilvl="0">
      <w:start w:val="1"/>
      <w:numFmt w:val="decimal"/>
      <w:lvlText w:val="%1."/>
      <w:lvlJc w:val="left"/>
      <w:pPr>
        <w:ind w:left="720" w:hanging="360"/>
      </w:pPr>
    </w:lvl>
    <w:lvl w:ilvl="1">
      <w:start w:val="1"/>
      <w:numFmt w:val="decimal"/>
      <w:isLgl/>
      <w:lvlText w:val="%1.%2."/>
      <w:lvlJc w:val="left"/>
      <w:pPr>
        <w:ind w:left="720" w:hanging="360"/>
      </w:pPr>
      <w:rPr>
        <w:rFonts w:hint="default"/>
        <w:lang w:val="lv-LV"/>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3759733">
    <w:abstractNumId w:val="8"/>
  </w:num>
  <w:num w:numId="2" w16cid:durableId="1374965070">
    <w:abstractNumId w:val="10"/>
  </w:num>
  <w:num w:numId="3" w16cid:durableId="753817432">
    <w:abstractNumId w:val="2"/>
  </w:num>
  <w:num w:numId="4" w16cid:durableId="1960917779">
    <w:abstractNumId w:val="0"/>
  </w:num>
  <w:num w:numId="5" w16cid:durableId="1163200945">
    <w:abstractNumId w:val="7"/>
  </w:num>
  <w:num w:numId="6" w16cid:durableId="363795463">
    <w:abstractNumId w:val="1"/>
  </w:num>
  <w:num w:numId="7" w16cid:durableId="1978413461">
    <w:abstractNumId w:val="3"/>
  </w:num>
  <w:num w:numId="8" w16cid:durableId="1302157217">
    <w:abstractNumId w:val="4"/>
  </w:num>
  <w:num w:numId="9" w16cid:durableId="1409419418">
    <w:abstractNumId w:val="5"/>
  </w:num>
  <w:num w:numId="10" w16cid:durableId="1392389450">
    <w:abstractNumId w:val="6"/>
  </w:num>
  <w:num w:numId="11" w16cid:durableId="3639907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AC"/>
    <w:rsid w:val="00000668"/>
    <w:rsid w:val="000008EE"/>
    <w:rsid w:val="00000BE5"/>
    <w:rsid w:val="00002505"/>
    <w:rsid w:val="000026D8"/>
    <w:rsid w:val="00002AC0"/>
    <w:rsid w:val="00003570"/>
    <w:rsid w:val="00004979"/>
    <w:rsid w:val="000070C0"/>
    <w:rsid w:val="00011138"/>
    <w:rsid w:val="0001391D"/>
    <w:rsid w:val="00013F5A"/>
    <w:rsid w:val="00014D8B"/>
    <w:rsid w:val="00017351"/>
    <w:rsid w:val="0001747D"/>
    <w:rsid w:val="00017AEA"/>
    <w:rsid w:val="00021462"/>
    <w:rsid w:val="00022B2B"/>
    <w:rsid w:val="000267CA"/>
    <w:rsid w:val="000278CC"/>
    <w:rsid w:val="00030DBF"/>
    <w:rsid w:val="0003100E"/>
    <w:rsid w:val="00031AF8"/>
    <w:rsid w:val="000345C1"/>
    <w:rsid w:val="00034B0F"/>
    <w:rsid w:val="00044014"/>
    <w:rsid w:val="00044F83"/>
    <w:rsid w:val="00045280"/>
    <w:rsid w:val="000452D6"/>
    <w:rsid w:val="00047226"/>
    <w:rsid w:val="000509DF"/>
    <w:rsid w:val="00061AA1"/>
    <w:rsid w:val="00064DE6"/>
    <w:rsid w:val="0006749D"/>
    <w:rsid w:val="00072B71"/>
    <w:rsid w:val="00073ED6"/>
    <w:rsid w:val="0007503A"/>
    <w:rsid w:val="000834E8"/>
    <w:rsid w:val="000839E1"/>
    <w:rsid w:val="00084657"/>
    <w:rsid w:val="00086420"/>
    <w:rsid w:val="00086886"/>
    <w:rsid w:val="00086A47"/>
    <w:rsid w:val="00090218"/>
    <w:rsid w:val="000918E4"/>
    <w:rsid w:val="00092427"/>
    <w:rsid w:val="00092650"/>
    <w:rsid w:val="00092F18"/>
    <w:rsid w:val="00094AE7"/>
    <w:rsid w:val="00094DE7"/>
    <w:rsid w:val="0009744A"/>
    <w:rsid w:val="000A61ED"/>
    <w:rsid w:val="000A7E21"/>
    <w:rsid w:val="000B025E"/>
    <w:rsid w:val="000B44BE"/>
    <w:rsid w:val="000B4D3D"/>
    <w:rsid w:val="000B5AF9"/>
    <w:rsid w:val="000C0EFA"/>
    <w:rsid w:val="000C47A6"/>
    <w:rsid w:val="000C4861"/>
    <w:rsid w:val="000D0D74"/>
    <w:rsid w:val="000D0D83"/>
    <w:rsid w:val="000D1A06"/>
    <w:rsid w:val="000D397A"/>
    <w:rsid w:val="000D4CCD"/>
    <w:rsid w:val="000D7041"/>
    <w:rsid w:val="000D76A4"/>
    <w:rsid w:val="000E0A70"/>
    <w:rsid w:val="000E103E"/>
    <w:rsid w:val="000E2E44"/>
    <w:rsid w:val="000E346D"/>
    <w:rsid w:val="000E3492"/>
    <w:rsid w:val="000E51D5"/>
    <w:rsid w:val="000E764F"/>
    <w:rsid w:val="000F01CC"/>
    <w:rsid w:val="000F0CDB"/>
    <w:rsid w:val="000F26E2"/>
    <w:rsid w:val="000F6F7B"/>
    <w:rsid w:val="000F750C"/>
    <w:rsid w:val="00100D01"/>
    <w:rsid w:val="00101C80"/>
    <w:rsid w:val="00101E8B"/>
    <w:rsid w:val="001029B9"/>
    <w:rsid w:val="00104719"/>
    <w:rsid w:val="001121C9"/>
    <w:rsid w:val="00114AFB"/>
    <w:rsid w:val="00115901"/>
    <w:rsid w:val="0011629A"/>
    <w:rsid w:val="0011633A"/>
    <w:rsid w:val="001178EA"/>
    <w:rsid w:val="00117CFD"/>
    <w:rsid w:val="0012038C"/>
    <w:rsid w:val="00125D10"/>
    <w:rsid w:val="00125DA2"/>
    <w:rsid w:val="00126B09"/>
    <w:rsid w:val="00131DA8"/>
    <w:rsid w:val="00131FDE"/>
    <w:rsid w:val="00132851"/>
    <w:rsid w:val="0013355C"/>
    <w:rsid w:val="001373E7"/>
    <w:rsid w:val="0013756B"/>
    <w:rsid w:val="00141BD3"/>
    <w:rsid w:val="001431CF"/>
    <w:rsid w:val="0014335F"/>
    <w:rsid w:val="00143774"/>
    <w:rsid w:val="00143D35"/>
    <w:rsid w:val="0014443B"/>
    <w:rsid w:val="00146344"/>
    <w:rsid w:val="00147CA8"/>
    <w:rsid w:val="00150758"/>
    <w:rsid w:val="00152389"/>
    <w:rsid w:val="00152901"/>
    <w:rsid w:val="00156F6F"/>
    <w:rsid w:val="00160435"/>
    <w:rsid w:val="001648D7"/>
    <w:rsid w:val="00167D4F"/>
    <w:rsid w:val="00167F9D"/>
    <w:rsid w:val="001704CD"/>
    <w:rsid w:val="001705D5"/>
    <w:rsid w:val="001708CC"/>
    <w:rsid w:val="001737CC"/>
    <w:rsid w:val="00176B95"/>
    <w:rsid w:val="00187655"/>
    <w:rsid w:val="0019109E"/>
    <w:rsid w:val="00192C2C"/>
    <w:rsid w:val="00192CBD"/>
    <w:rsid w:val="00193414"/>
    <w:rsid w:val="0019576D"/>
    <w:rsid w:val="00197425"/>
    <w:rsid w:val="001A26DB"/>
    <w:rsid w:val="001A3E87"/>
    <w:rsid w:val="001A4812"/>
    <w:rsid w:val="001B173C"/>
    <w:rsid w:val="001B20AC"/>
    <w:rsid w:val="001B39F4"/>
    <w:rsid w:val="001B4411"/>
    <w:rsid w:val="001B48DB"/>
    <w:rsid w:val="001B4EEC"/>
    <w:rsid w:val="001B6F2D"/>
    <w:rsid w:val="001B7AFD"/>
    <w:rsid w:val="001C40A2"/>
    <w:rsid w:val="001C5759"/>
    <w:rsid w:val="001C6C52"/>
    <w:rsid w:val="001C78DD"/>
    <w:rsid w:val="001D3118"/>
    <w:rsid w:val="001D4601"/>
    <w:rsid w:val="001D6494"/>
    <w:rsid w:val="001D6847"/>
    <w:rsid w:val="001D6EA7"/>
    <w:rsid w:val="001E3BB5"/>
    <w:rsid w:val="001E6D4F"/>
    <w:rsid w:val="001F10C8"/>
    <w:rsid w:val="001F3A1A"/>
    <w:rsid w:val="001F54F4"/>
    <w:rsid w:val="001F6569"/>
    <w:rsid w:val="001F6D29"/>
    <w:rsid w:val="001F7CEE"/>
    <w:rsid w:val="001F7F28"/>
    <w:rsid w:val="0020017E"/>
    <w:rsid w:val="0020155D"/>
    <w:rsid w:val="00201D86"/>
    <w:rsid w:val="002023C3"/>
    <w:rsid w:val="002030DF"/>
    <w:rsid w:val="0020345E"/>
    <w:rsid w:val="002037BF"/>
    <w:rsid w:val="00203A1A"/>
    <w:rsid w:val="00204BD0"/>
    <w:rsid w:val="00206575"/>
    <w:rsid w:val="00207ED4"/>
    <w:rsid w:val="00212081"/>
    <w:rsid w:val="0021266D"/>
    <w:rsid w:val="00213F2A"/>
    <w:rsid w:val="002150F6"/>
    <w:rsid w:val="00216849"/>
    <w:rsid w:val="00223B5F"/>
    <w:rsid w:val="00225F5C"/>
    <w:rsid w:val="00225FF0"/>
    <w:rsid w:val="00227EEB"/>
    <w:rsid w:val="00232CB6"/>
    <w:rsid w:val="00233730"/>
    <w:rsid w:val="00233EA1"/>
    <w:rsid w:val="00234BBA"/>
    <w:rsid w:val="0023635D"/>
    <w:rsid w:val="002412D5"/>
    <w:rsid w:val="002451BE"/>
    <w:rsid w:val="00246A2E"/>
    <w:rsid w:val="00247347"/>
    <w:rsid w:val="00250074"/>
    <w:rsid w:val="00251A0A"/>
    <w:rsid w:val="00252A9D"/>
    <w:rsid w:val="00252F18"/>
    <w:rsid w:val="00254622"/>
    <w:rsid w:val="00263134"/>
    <w:rsid w:val="00263AF9"/>
    <w:rsid w:val="00266766"/>
    <w:rsid w:val="00266A9C"/>
    <w:rsid w:val="00267E3F"/>
    <w:rsid w:val="002714C7"/>
    <w:rsid w:val="0027234E"/>
    <w:rsid w:val="00273BCB"/>
    <w:rsid w:val="00273D00"/>
    <w:rsid w:val="00275993"/>
    <w:rsid w:val="00282962"/>
    <w:rsid w:val="00282BC6"/>
    <w:rsid w:val="002877AD"/>
    <w:rsid w:val="002901E0"/>
    <w:rsid w:val="002939E1"/>
    <w:rsid w:val="00295237"/>
    <w:rsid w:val="00295596"/>
    <w:rsid w:val="0029572A"/>
    <w:rsid w:val="0029588B"/>
    <w:rsid w:val="00295F9D"/>
    <w:rsid w:val="0029683A"/>
    <w:rsid w:val="00297B9E"/>
    <w:rsid w:val="002A0146"/>
    <w:rsid w:val="002A0348"/>
    <w:rsid w:val="002A1D12"/>
    <w:rsid w:val="002A37B4"/>
    <w:rsid w:val="002A774B"/>
    <w:rsid w:val="002B3A06"/>
    <w:rsid w:val="002B3D2F"/>
    <w:rsid w:val="002B518E"/>
    <w:rsid w:val="002B61ED"/>
    <w:rsid w:val="002B676C"/>
    <w:rsid w:val="002B6E27"/>
    <w:rsid w:val="002B6FAD"/>
    <w:rsid w:val="002B7D8D"/>
    <w:rsid w:val="002C0CB1"/>
    <w:rsid w:val="002C51B3"/>
    <w:rsid w:val="002C6412"/>
    <w:rsid w:val="002C6ADC"/>
    <w:rsid w:val="002D0CD9"/>
    <w:rsid w:val="002D27BA"/>
    <w:rsid w:val="002D5ED8"/>
    <w:rsid w:val="002E4D1E"/>
    <w:rsid w:val="002F0C42"/>
    <w:rsid w:val="002F15FA"/>
    <w:rsid w:val="002F4859"/>
    <w:rsid w:val="002F6A2A"/>
    <w:rsid w:val="002F7193"/>
    <w:rsid w:val="003031E5"/>
    <w:rsid w:val="003057B9"/>
    <w:rsid w:val="003068B4"/>
    <w:rsid w:val="0031089F"/>
    <w:rsid w:val="003141EE"/>
    <w:rsid w:val="0031504B"/>
    <w:rsid w:val="00315A0F"/>
    <w:rsid w:val="003217FD"/>
    <w:rsid w:val="00321884"/>
    <w:rsid w:val="00321A43"/>
    <w:rsid w:val="00321B51"/>
    <w:rsid w:val="00324757"/>
    <w:rsid w:val="00325220"/>
    <w:rsid w:val="003264C6"/>
    <w:rsid w:val="0032781F"/>
    <w:rsid w:val="00333EE1"/>
    <w:rsid w:val="00342FA2"/>
    <w:rsid w:val="003478A8"/>
    <w:rsid w:val="00347BFB"/>
    <w:rsid w:val="003501DA"/>
    <w:rsid w:val="0035034C"/>
    <w:rsid w:val="003525BF"/>
    <w:rsid w:val="00352A62"/>
    <w:rsid w:val="00353CDE"/>
    <w:rsid w:val="0035444B"/>
    <w:rsid w:val="0036227C"/>
    <w:rsid w:val="003630BA"/>
    <w:rsid w:val="00363F9A"/>
    <w:rsid w:val="0037132A"/>
    <w:rsid w:val="00374E60"/>
    <w:rsid w:val="003756BB"/>
    <w:rsid w:val="003773A8"/>
    <w:rsid w:val="0038071B"/>
    <w:rsid w:val="003829CC"/>
    <w:rsid w:val="00385A53"/>
    <w:rsid w:val="0038747E"/>
    <w:rsid w:val="0039318D"/>
    <w:rsid w:val="0039460D"/>
    <w:rsid w:val="00395C61"/>
    <w:rsid w:val="003A24A2"/>
    <w:rsid w:val="003A74FE"/>
    <w:rsid w:val="003B0F85"/>
    <w:rsid w:val="003B11C0"/>
    <w:rsid w:val="003B1762"/>
    <w:rsid w:val="003B5CB9"/>
    <w:rsid w:val="003B6C1D"/>
    <w:rsid w:val="003B751F"/>
    <w:rsid w:val="003C178D"/>
    <w:rsid w:val="003C64AC"/>
    <w:rsid w:val="003C74F5"/>
    <w:rsid w:val="003C7BA6"/>
    <w:rsid w:val="003D1565"/>
    <w:rsid w:val="003D225B"/>
    <w:rsid w:val="003D38DD"/>
    <w:rsid w:val="003E239A"/>
    <w:rsid w:val="003E28AF"/>
    <w:rsid w:val="003E2F19"/>
    <w:rsid w:val="003E63E5"/>
    <w:rsid w:val="003E718A"/>
    <w:rsid w:val="003E7DD9"/>
    <w:rsid w:val="003F09CF"/>
    <w:rsid w:val="003F1718"/>
    <w:rsid w:val="003F5143"/>
    <w:rsid w:val="003F6104"/>
    <w:rsid w:val="003F6190"/>
    <w:rsid w:val="00401E6C"/>
    <w:rsid w:val="00405A87"/>
    <w:rsid w:val="00406257"/>
    <w:rsid w:val="00410315"/>
    <w:rsid w:val="00411C63"/>
    <w:rsid w:val="004122AF"/>
    <w:rsid w:val="00413281"/>
    <w:rsid w:val="00415335"/>
    <w:rsid w:val="004156F7"/>
    <w:rsid w:val="00416014"/>
    <w:rsid w:val="00416755"/>
    <w:rsid w:val="004201E2"/>
    <w:rsid w:val="0042520E"/>
    <w:rsid w:val="00427330"/>
    <w:rsid w:val="0043216F"/>
    <w:rsid w:val="00433781"/>
    <w:rsid w:val="00433820"/>
    <w:rsid w:val="004345C9"/>
    <w:rsid w:val="00435A9B"/>
    <w:rsid w:val="004429D9"/>
    <w:rsid w:val="0044328B"/>
    <w:rsid w:val="00445522"/>
    <w:rsid w:val="0044637A"/>
    <w:rsid w:val="004509C4"/>
    <w:rsid w:val="00451C88"/>
    <w:rsid w:val="0045515C"/>
    <w:rsid w:val="00455E29"/>
    <w:rsid w:val="0045706A"/>
    <w:rsid w:val="00457D66"/>
    <w:rsid w:val="004626E8"/>
    <w:rsid w:val="004644B2"/>
    <w:rsid w:val="00466689"/>
    <w:rsid w:val="004677E6"/>
    <w:rsid w:val="0046795F"/>
    <w:rsid w:val="00470123"/>
    <w:rsid w:val="00471050"/>
    <w:rsid w:val="004727AB"/>
    <w:rsid w:val="004744F0"/>
    <w:rsid w:val="00475103"/>
    <w:rsid w:val="0047519B"/>
    <w:rsid w:val="00475550"/>
    <w:rsid w:val="00476460"/>
    <w:rsid w:val="00477E91"/>
    <w:rsid w:val="004809EA"/>
    <w:rsid w:val="0048103A"/>
    <w:rsid w:val="004832D2"/>
    <w:rsid w:val="00485020"/>
    <w:rsid w:val="00485918"/>
    <w:rsid w:val="00486038"/>
    <w:rsid w:val="00486223"/>
    <w:rsid w:val="00495968"/>
    <w:rsid w:val="00495E79"/>
    <w:rsid w:val="00496C53"/>
    <w:rsid w:val="004976C9"/>
    <w:rsid w:val="004B0FCE"/>
    <w:rsid w:val="004B2979"/>
    <w:rsid w:val="004B3081"/>
    <w:rsid w:val="004B6969"/>
    <w:rsid w:val="004B718F"/>
    <w:rsid w:val="004B7F30"/>
    <w:rsid w:val="004C237D"/>
    <w:rsid w:val="004C31D0"/>
    <w:rsid w:val="004C3450"/>
    <w:rsid w:val="004C58EE"/>
    <w:rsid w:val="004C5C36"/>
    <w:rsid w:val="004D011E"/>
    <w:rsid w:val="004D0669"/>
    <w:rsid w:val="004D0718"/>
    <w:rsid w:val="004D1524"/>
    <w:rsid w:val="004D1C96"/>
    <w:rsid w:val="004D4920"/>
    <w:rsid w:val="004E4407"/>
    <w:rsid w:val="004E4790"/>
    <w:rsid w:val="004E4C7A"/>
    <w:rsid w:val="004E698C"/>
    <w:rsid w:val="004E7371"/>
    <w:rsid w:val="004E7765"/>
    <w:rsid w:val="004E7DBB"/>
    <w:rsid w:val="004F086A"/>
    <w:rsid w:val="004F10A1"/>
    <w:rsid w:val="004F6FFD"/>
    <w:rsid w:val="004F7CEB"/>
    <w:rsid w:val="00501926"/>
    <w:rsid w:val="00501BC3"/>
    <w:rsid w:val="005028C6"/>
    <w:rsid w:val="00504998"/>
    <w:rsid w:val="0050572C"/>
    <w:rsid w:val="0050725A"/>
    <w:rsid w:val="005100CC"/>
    <w:rsid w:val="00510C0E"/>
    <w:rsid w:val="00515DAE"/>
    <w:rsid w:val="005236FB"/>
    <w:rsid w:val="00526861"/>
    <w:rsid w:val="00527CA2"/>
    <w:rsid w:val="00527FE0"/>
    <w:rsid w:val="00533036"/>
    <w:rsid w:val="00534F76"/>
    <w:rsid w:val="0053583B"/>
    <w:rsid w:val="0054143E"/>
    <w:rsid w:val="00542876"/>
    <w:rsid w:val="00542947"/>
    <w:rsid w:val="00544EF4"/>
    <w:rsid w:val="0054525F"/>
    <w:rsid w:val="00545302"/>
    <w:rsid w:val="0054620F"/>
    <w:rsid w:val="0054727B"/>
    <w:rsid w:val="00550272"/>
    <w:rsid w:val="0055166F"/>
    <w:rsid w:val="00551BDB"/>
    <w:rsid w:val="0055204D"/>
    <w:rsid w:val="00552926"/>
    <w:rsid w:val="005531AD"/>
    <w:rsid w:val="00553963"/>
    <w:rsid w:val="005548A8"/>
    <w:rsid w:val="00554979"/>
    <w:rsid w:val="005577BE"/>
    <w:rsid w:val="005631AB"/>
    <w:rsid w:val="00563445"/>
    <w:rsid w:val="005649CE"/>
    <w:rsid w:val="00572E6F"/>
    <w:rsid w:val="00574237"/>
    <w:rsid w:val="005743A9"/>
    <w:rsid w:val="00574658"/>
    <w:rsid w:val="00576C6F"/>
    <w:rsid w:val="005806C0"/>
    <w:rsid w:val="005830D7"/>
    <w:rsid w:val="00583986"/>
    <w:rsid w:val="00584F67"/>
    <w:rsid w:val="005858CA"/>
    <w:rsid w:val="0059113C"/>
    <w:rsid w:val="0059155D"/>
    <w:rsid w:val="00591FDD"/>
    <w:rsid w:val="00592B9C"/>
    <w:rsid w:val="00593F66"/>
    <w:rsid w:val="00597BB5"/>
    <w:rsid w:val="005A0553"/>
    <w:rsid w:val="005A1F50"/>
    <w:rsid w:val="005A5335"/>
    <w:rsid w:val="005A5F94"/>
    <w:rsid w:val="005A7D44"/>
    <w:rsid w:val="005B2AE0"/>
    <w:rsid w:val="005C2D48"/>
    <w:rsid w:val="005C3C64"/>
    <w:rsid w:val="005C401D"/>
    <w:rsid w:val="005C4C3C"/>
    <w:rsid w:val="005C60E4"/>
    <w:rsid w:val="005C7E63"/>
    <w:rsid w:val="005D0ACB"/>
    <w:rsid w:val="005D4213"/>
    <w:rsid w:val="005D4407"/>
    <w:rsid w:val="005D6E3B"/>
    <w:rsid w:val="005E1579"/>
    <w:rsid w:val="005E27BE"/>
    <w:rsid w:val="005E5E4F"/>
    <w:rsid w:val="005E6556"/>
    <w:rsid w:val="005E71D0"/>
    <w:rsid w:val="005E7901"/>
    <w:rsid w:val="005E7B7D"/>
    <w:rsid w:val="005F0490"/>
    <w:rsid w:val="005F06AA"/>
    <w:rsid w:val="005F4102"/>
    <w:rsid w:val="005F7533"/>
    <w:rsid w:val="006009BB"/>
    <w:rsid w:val="00600FCF"/>
    <w:rsid w:val="006057B4"/>
    <w:rsid w:val="00607B83"/>
    <w:rsid w:val="006117B0"/>
    <w:rsid w:val="00612DA8"/>
    <w:rsid w:val="00616C26"/>
    <w:rsid w:val="00617782"/>
    <w:rsid w:val="00622D61"/>
    <w:rsid w:val="0062403F"/>
    <w:rsid w:val="006240D0"/>
    <w:rsid w:val="00624A8D"/>
    <w:rsid w:val="00630E60"/>
    <w:rsid w:val="00631090"/>
    <w:rsid w:val="00632AB3"/>
    <w:rsid w:val="00634905"/>
    <w:rsid w:val="00636DE5"/>
    <w:rsid w:val="00637277"/>
    <w:rsid w:val="00640784"/>
    <w:rsid w:val="00642ED0"/>
    <w:rsid w:val="0064317E"/>
    <w:rsid w:val="00644946"/>
    <w:rsid w:val="00647418"/>
    <w:rsid w:val="00650661"/>
    <w:rsid w:val="00651293"/>
    <w:rsid w:val="0065247C"/>
    <w:rsid w:val="00653770"/>
    <w:rsid w:val="00655355"/>
    <w:rsid w:val="0065581A"/>
    <w:rsid w:val="0065621F"/>
    <w:rsid w:val="0066420D"/>
    <w:rsid w:val="0066671F"/>
    <w:rsid w:val="0067191E"/>
    <w:rsid w:val="00672825"/>
    <w:rsid w:val="00672A1E"/>
    <w:rsid w:val="00673529"/>
    <w:rsid w:val="006749B7"/>
    <w:rsid w:val="00681B55"/>
    <w:rsid w:val="00681D7F"/>
    <w:rsid w:val="00684231"/>
    <w:rsid w:val="00685016"/>
    <w:rsid w:val="00686399"/>
    <w:rsid w:val="006872B4"/>
    <w:rsid w:val="006913DD"/>
    <w:rsid w:val="00692496"/>
    <w:rsid w:val="00693431"/>
    <w:rsid w:val="00694AB1"/>
    <w:rsid w:val="00696487"/>
    <w:rsid w:val="006A0202"/>
    <w:rsid w:val="006A0257"/>
    <w:rsid w:val="006A219D"/>
    <w:rsid w:val="006A29E6"/>
    <w:rsid w:val="006A4D88"/>
    <w:rsid w:val="006A6072"/>
    <w:rsid w:val="006A64E2"/>
    <w:rsid w:val="006A687E"/>
    <w:rsid w:val="006A743D"/>
    <w:rsid w:val="006A7D30"/>
    <w:rsid w:val="006B1FE3"/>
    <w:rsid w:val="006B4215"/>
    <w:rsid w:val="006B62FE"/>
    <w:rsid w:val="006B6C60"/>
    <w:rsid w:val="006B7171"/>
    <w:rsid w:val="006C0DF1"/>
    <w:rsid w:val="006C175C"/>
    <w:rsid w:val="006C1FAA"/>
    <w:rsid w:val="006D064D"/>
    <w:rsid w:val="006D09A0"/>
    <w:rsid w:val="006D2D0D"/>
    <w:rsid w:val="006D46B7"/>
    <w:rsid w:val="006D47D1"/>
    <w:rsid w:val="006D5281"/>
    <w:rsid w:val="006D68A3"/>
    <w:rsid w:val="006D69C5"/>
    <w:rsid w:val="006E16CE"/>
    <w:rsid w:val="006E2917"/>
    <w:rsid w:val="006E3DBB"/>
    <w:rsid w:val="006E691A"/>
    <w:rsid w:val="006F0DC1"/>
    <w:rsid w:val="006F0EDE"/>
    <w:rsid w:val="006F14A4"/>
    <w:rsid w:val="006F4317"/>
    <w:rsid w:val="006F4F74"/>
    <w:rsid w:val="006F538E"/>
    <w:rsid w:val="006F6584"/>
    <w:rsid w:val="00700374"/>
    <w:rsid w:val="007014F4"/>
    <w:rsid w:val="007030CC"/>
    <w:rsid w:val="0070441D"/>
    <w:rsid w:val="00704674"/>
    <w:rsid w:val="007061B5"/>
    <w:rsid w:val="00707083"/>
    <w:rsid w:val="007117E9"/>
    <w:rsid w:val="00712EF3"/>
    <w:rsid w:val="007172EE"/>
    <w:rsid w:val="007177DC"/>
    <w:rsid w:val="007251C6"/>
    <w:rsid w:val="0073090A"/>
    <w:rsid w:val="0073160D"/>
    <w:rsid w:val="00732832"/>
    <w:rsid w:val="00743CA6"/>
    <w:rsid w:val="007441D7"/>
    <w:rsid w:val="00745048"/>
    <w:rsid w:val="007451F4"/>
    <w:rsid w:val="007453E4"/>
    <w:rsid w:val="007469F9"/>
    <w:rsid w:val="00746F23"/>
    <w:rsid w:val="00750B7E"/>
    <w:rsid w:val="00750FFA"/>
    <w:rsid w:val="007510B3"/>
    <w:rsid w:val="00755E93"/>
    <w:rsid w:val="0076078C"/>
    <w:rsid w:val="0076339B"/>
    <w:rsid w:val="00764EC1"/>
    <w:rsid w:val="00765B7D"/>
    <w:rsid w:val="00766819"/>
    <w:rsid w:val="00772CAA"/>
    <w:rsid w:val="0078033A"/>
    <w:rsid w:val="007810D3"/>
    <w:rsid w:val="00781904"/>
    <w:rsid w:val="007856F8"/>
    <w:rsid w:val="00786345"/>
    <w:rsid w:val="00786B6E"/>
    <w:rsid w:val="007878EE"/>
    <w:rsid w:val="0079071B"/>
    <w:rsid w:val="00791ED3"/>
    <w:rsid w:val="00792BC6"/>
    <w:rsid w:val="00794783"/>
    <w:rsid w:val="00794C8C"/>
    <w:rsid w:val="007A0930"/>
    <w:rsid w:val="007A1693"/>
    <w:rsid w:val="007A35A3"/>
    <w:rsid w:val="007A641C"/>
    <w:rsid w:val="007B05C1"/>
    <w:rsid w:val="007B0EDB"/>
    <w:rsid w:val="007B480E"/>
    <w:rsid w:val="007B481D"/>
    <w:rsid w:val="007C1B4B"/>
    <w:rsid w:val="007C1DBB"/>
    <w:rsid w:val="007C3A31"/>
    <w:rsid w:val="007C4297"/>
    <w:rsid w:val="007C4C04"/>
    <w:rsid w:val="007D01C0"/>
    <w:rsid w:val="007D26A7"/>
    <w:rsid w:val="007D27E3"/>
    <w:rsid w:val="007D3CBC"/>
    <w:rsid w:val="007D4121"/>
    <w:rsid w:val="007D7D57"/>
    <w:rsid w:val="007E01FC"/>
    <w:rsid w:val="007E1796"/>
    <w:rsid w:val="007E1C0F"/>
    <w:rsid w:val="007E32F3"/>
    <w:rsid w:val="007E3947"/>
    <w:rsid w:val="007E3D15"/>
    <w:rsid w:val="007E401C"/>
    <w:rsid w:val="007E41DD"/>
    <w:rsid w:val="007E44AC"/>
    <w:rsid w:val="007E55FA"/>
    <w:rsid w:val="007E59F6"/>
    <w:rsid w:val="007E696B"/>
    <w:rsid w:val="008006E3"/>
    <w:rsid w:val="00800DDE"/>
    <w:rsid w:val="00800E54"/>
    <w:rsid w:val="0080217A"/>
    <w:rsid w:val="00802EA1"/>
    <w:rsid w:val="00810377"/>
    <w:rsid w:val="008120F3"/>
    <w:rsid w:val="00814641"/>
    <w:rsid w:val="00814E14"/>
    <w:rsid w:val="00815388"/>
    <w:rsid w:val="008155D4"/>
    <w:rsid w:val="00816558"/>
    <w:rsid w:val="008218B5"/>
    <w:rsid w:val="00832379"/>
    <w:rsid w:val="00835C0D"/>
    <w:rsid w:val="00836505"/>
    <w:rsid w:val="00837585"/>
    <w:rsid w:val="00837FB4"/>
    <w:rsid w:val="00841D89"/>
    <w:rsid w:val="00842BA1"/>
    <w:rsid w:val="00843651"/>
    <w:rsid w:val="00843BA9"/>
    <w:rsid w:val="008448AC"/>
    <w:rsid w:val="00850811"/>
    <w:rsid w:val="00850D68"/>
    <w:rsid w:val="00852F4E"/>
    <w:rsid w:val="00853A0B"/>
    <w:rsid w:val="00854916"/>
    <w:rsid w:val="00854D8E"/>
    <w:rsid w:val="00856B7F"/>
    <w:rsid w:val="008576FF"/>
    <w:rsid w:val="00860D2B"/>
    <w:rsid w:val="00861584"/>
    <w:rsid w:val="00863327"/>
    <w:rsid w:val="008659EA"/>
    <w:rsid w:val="00865DB8"/>
    <w:rsid w:val="00870328"/>
    <w:rsid w:val="008738CE"/>
    <w:rsid w:val="00876777"/>
    <w:rsid w:val="00880115"/>
    <w:rsid w:val="00880358"/>
    <w:rsid w:val="00880BC7"/>
    <w:rsid w:val="00880DF9"/>
    <w:rsid w:val="00881C01"/>
    <w:rsid w:val="00881D60"/>
    <w:rsid w:val="00891625"/>
    <w:rsid w:val="00893354"/>
    <w:rsid w:val="0089552D"/>
    <w:rsid w:val="008A2161"/>
    <w:rsid w:val="008A2CD3"/>
    <w:rsid w:val="008A3FA9"/>
    <w:rsid w:val="008A429E"/>
    <w:rsid w:val="008A4DB3"/>
    <w:rsid w:val="008A6C85"/>
    <w:rsid w:val="008B1C78"/>
    <w:rsid w:val="008B25A7"/>
    <w:rsid w:val="008B5454"/>
    <w:rsid w:val="008B5F96"/>
    <w:rsid w:val="008C0D4C"/>
    <w:rsid w:val="008D415D"/>
    <w:rsid w:val="008D451A"/>
    <w:rsid w:val="008D50BC"/>
    <w:rsid w:val="008D5866"/>
    <w:rsid w:val="008D6C99"/>
    <w:rsid w:val="008D7158"/>
    <w:rsid w:val="008D7F4D"/>
    <w:rsid w:val="008E0E45"/>
    <w:rsid w:val="008E29FF"/>
    <w:rsid w:val="008E601E"/>
    <w:rsid w:val="008F09CF"/>
    <w:rsid w:val="008F3613"/>
    <w:rsid w:val="008F3AFE"/>
    <w:rsid w:val="00902002"/>
    <w:rsid w:val="0090226D"/>
    <w:rsid w:val="009026A5"/>
    <w:rsid w:val="00903634"/>
    <w:rsid w:val="00904180"/>
    <w:rsid w:val="0090444F"/>
    <w:rsid w:val="009052C3"/>
    <w:rsid w:val="00907699"/>
    <w:rsid w:val="00912FCC"/>
    <w:rsid w:val="009139B0"/>
    <w:rsid w:val="009144D2"/>
    <w:rsid w:val="009146C4"/>
    <w:rsid w:val="0091523E"/>
    <w:rsid w:val="0091551D"/>
    <w:rsid w:val="009211C5"/>
    <w:rsid w:val="00927877"/>
    <w:rsid w:val="00927CF9"/>
    <w:rsid w:val="00930A9F"/>
    <w:rsid w:val="00930BE7"/>
    <w:rsid w:val="00937F61"/>
    <w:rsid w:val="009407A6"/>
    <w:rsid w:val="0094092E"/>
    <w:rsid w:val="00940E4D"/>
    <w:rsid w:val="009410D9"/>
    <w:rsid w:val="0094307D"/>
    <w:rsid w:val="00943903"/>
    <w:rsid w:val="009458B7"/>
    <w:rsid w:val="00947B45"/>
    <w:rsid w:val="00947BA2"/>
    <w:rsid w:val="009503BA"/>
    <w:rsid w:val="0095220C"/>
    <w:rsid w:val="00952301"/>
    <w:rsid w:val="0095246B"/>
    <w:rsid w:val="00952911"/>
    <w:rsid w:val="00953174"/>
    <w:rsid w:val="009538C8"/>
    <w:rsid w:val="00954F3A"/>
    <w:rsid w:val="00955A15"/>
    <w:rsid w:val="00957ECA"/>
    <w:rsid w:val="009603DA"/>
    <w:rsid w:val="009612B1"/>
    <w:rsid w:val="00961F10"/>
    <w:rsid w:val="00963AED"/>
    <w:rsid w:val="00963EAB"/>
    <w:rsid w:val="00963F6C"/>
    <w:rsid w:val="009658CE"/>
    <w:rsid w:val="009702BB"/>
    <w:rsid w:val="00970BB2"/>
    <w:rsid w:val="009731D0"/>
    <w:rsid w:val="00973D39"/>
    <w:rsid w:val="00974038"/>
    <w:rsid w:val="00974212"/>
    <w:rsid w:val="009743C6"/>
    <w:rsid w:val="009778DB"/>
    <w:rsid w:val="009818E3"/>
    <w:rsid w:val="0098313F"/>
    <w:rsid w:val="009851E7"/>
    <w:rsid w:val="009861E9"/>
    <w:rsid w:val="00986942"/>
    <w:rsid w:val="00986BD9"/>
    <w:rsid w:val="00987083"/>
    <w:rsid w:val="009908C6"/>
    <w:rsid w:val="00991606"/>
    <w:rsid w:val="0099318B"/>
    <w:rsid w:val="009A0278"/>
    <w:rsid w:val="009A06E2"/>
    <w:rsid w:val="009A1B30"/>
    <w:rsid w:val="009A2118"/>
    <w:rsid w:val="009A2F42"/>
    <w:rsid w:val="009A3620"/>
    <w:rsid w:val="009A527E"/>
    <w:rsid w:val="009A5E4E"/>
    <w:rsid w:val="009A7971"/>
    <w:rsid w:val="009A7E70"/>
    <w:rsid w:val="009B18E6"/>
    <w:rsid w:val="009B1D28"/>
    <w:rsid w:val="009B1D9B"/>
    <w:rsid w:val="009B2655"/>
    <w:rsid w:val="009B28B6"/>
    <w:rsid w:val="009B3633"/>
    <w:rsid w:val="009B3738"/>
    <w:rsid w:val="009B5552"/>
    <w:rsid w:val="009B67F9"/>
    <w:rsid w:val="009B6DA0"/>
    <w:rsid w:val="009C2382"/>
    <w:rsid w:val="009D02D2"/>
    <w:rsid w:val="009D0C9D"/>
    <w:rsid w:val="009D0ED1"/>
    <w:rsid w:val="009D6788"/>
    <w:rsid w:val="009D6812"/>
    <w:rsid w:val="009D7977"/>
    <w:rsid w:val="009F1C1C"/>
    <w:rsid w:val="009F2053"/>
    <w:rsid w:val="009F382E"/>
    <w:rsid w:val="009F4D35"/>
    <w:rsid w:val="009F5122"/>
    <w:rsid w:val="009F551A"/>
    <w:rsid w:val="009F723D"/>
    <w:rsid w:val="00A00D0E"/>
    <w:rsid w:val="00A023F1"/>
    <w:rsid w:val="00A05766"/>
    <w:rsid w:val="00A07F44"/>
    <w:rsid w:val="00A144AC"/>
    <w:rsid w:val="00A17E06"/>
    <w:rsid w:val="00A20502"/>
    <w:rsid w:val="00A20AEA"/>
    <w:rsid w:val="00A21180"/>
    <w:rsid w:val="00A21484"/>
    <w:rsid w:val="00A23D06"/>
    <w:rsid w:val="00A2493D"/>
    <w:rsid w:val="00A309C1"/>
    <w:rsid w:val="00A30C82"/>
    <w:rsid w:val="00A3345D"/>
    <w:rsid w:val="00A36FC1"/>
    <w:rsid w:val="00A37F36"/>
    <w:rsid w:val="00A4100D"/>
    <w:rsid w:val="00A42E8F"/>
    <w:rsid w:val="00A43020"/>
    <w:rsid w:val="00A440D9"/>
    <w:rsid w:val="00A46278"/>
    <w:rsid w:val="00A5092D"/>
    <w:rsid w:val="00A50C0E"/>
    <w:rsid w:val="00A51264"/>
    <w:rsid w:val="00A515AE"/>
    <w:rsid w:val="00A521FA"/>
    <w:rsid w:val="00A54619"/>
    <w:rsid w:val="00A57A34"/>
    <w:rsid w:val="00A605AD"/>
    <w:rsid w:val="00A618B5"/>
    <w:rsid w:val="00A62094"/>
    <w:rsid w:val="00A63B28"/>
    <w:rsid w:val="00A66416"/>
    <w:rsid w:val="00A6657E"/>
    <w:rsid w:val="00A70E86"/>
    <w:rsid w:val="00A7188A"/>
    <w:rsid w:val="00A7227E"/>
    <w:rsid w:val="00A75019"/>
    <w:rsid w:val="00A81A01"/>
    <w:rsid w:val="00A81E96"/>
    <w:rsid w:val="00A8275A"/>
    <w:rsid w:val="00A8281A"/>
    <w:rsid w:val="00A85355"/>
    <w:rsid w:val="00A87FA7"/>
    <w:rsid w:val="00A912FD"/>
    <w:rsid w:val="00A9137A"/>
    <w:rsid w:val="00A95E21"/>
    <w:rsid w:val="00AA0BC4"/>
    <w:rsid w:val="00AB2436"/>
    <w:rsid w:val="00AB294B"/>
    <w:rsid w:val="00AB36CF"/>
    <w:rsid w:val="00AB6462"/>
    <w:rsid w:val="00AB7095"/>
    <w:rsid w:val="00AC32BD"/>
    <w:rsid w:val="00AC52DB"/>
    <w:rsid w:val="00AC760B"/>
    <w:rsid w:val="00AD0344"/>
    <w:rsid w:val="00AD0386"/>
    <w:rsid w:val="00AD1F49"/>
    <w:rsid w:val="00AD213C"/>
    <w:rsid w:val="00AD2AF6"/>
    <w:rsid w:val="00AD3030"/>
    <w:rsid w:val="00AD7057"/>
    <w:rsid w:val="00AD7A8E"/>
    <w:rsid w:val="00AE0CD5"/>
    <w:rsid w:val="00AE0DA7"/>
    <w:rsid w:val="00AE2BFB"/>
    <w:rsid w:val="00AE2F5B"/>
    <w:rsid w:val="00AE599B"/>
    <w:rsid w:val="00AE5FAE"/>
    <w:rsid w:val="00AF17A1"/>
    <w:rsid w:val="00AF5434"/>
    <w:rsid w:val="00AF6895"/>
    <w:rsid w:val="00AF7A83"/>
    <w:rsid w:val="00B00FBC"/>
    <w:rsid w:val="00B02E18"/>
    <w:rsid w:val="00B05781"/>
    <w:rsid w:val="00B060C3"/>
    <w:rsid w:val="00B06CC8"/>
    <w:rsid w:val="00B07711"/>
    <w:rsid w:val="00B10B16"/>
    <w:rsid w:val="00B13CD5"/>
    <w:rsid w:val="00B16406"/>
    <w:rsid w:val="00B209E6"/>
    <w:rsid w:val="00B23141"/>
    <w:rsid w:val="00B276AA"/>
    <w:rsid w:val="00B31444"/>
    <w:rsid w:val="00B31B29"/>
    <w:rsid w:val="00B31BEF"/>
    <w:rsid w:val="00B34D61"/>
    <w:rsid w:val="00B35127"/>
    <w:rsid w:val="00B35693"/>
    <w:rsid w:val="00B40B63"/>
    <w:rsid w:val="00B42C71"/>
    <w:rsid w:val="00B4355D"/>
    <w:rsid w:val="00B46CB1"/>
    <w:rsid w:val="00B47306"/>
    <w:rsid w:val="00B47EBE"/>
    <w:rsid w:val="00B520D2"/>
    <w:rsid w:val="00B5337C"/>
    <w:rsid w:val="00B563BA"/>
    <w:rsid w:val="00B57306"/>
    <w:rsid w:val="00B603D8"/>
    <w:rsid w:val="00B61DF4"/>
    <w:rsid w:val="00B65107"/>
    <w:rsid w:val="00B65825"/>
    <w:rsid w:val="00B70231"/>
    <w:rsid w:val="00B70DEE"/>
    <w:rsid w:val="00B72104"/>
    <w:rsid w:val="00B7387D"/>
    <w:rsid w:val="00B73C77"/>
    <w:rsid w:val="00B73D14"/>
    <w:rsid w:val="00B75135"/>
    <w:rsid w:val="00B75EC7"/>
    <w:rsid w:val="00B80096"/>
    <w:rsid w:val="00B80F45"/>
    <w:rsid w:val="00B81186"/>
    <w:rsid w:val="00B91505"/>
    <w:rsid w:val="00B919CA"/>
    <w:rsid w:val="00B91DB8"/>
    <w:rsid w:val="00B94A14"/>
    <w:rsid w:val="00B94EEF"/>
    <w:rsid w:val="00B95B3E"/>
    <w:rsid w:val="00B96C78"/>
    <w:rsid w:val="00B974CA"/>
    <w:rsid w:val="00BA3703"/>
    <w:rsid w:val="00BA414B"/>
    <w:rsid w:val="00BA4957"/>
    <w:rsid w:val="00BA4AC9"/>
    <w:rsid w:val="00BA5B4E"/>
    <w:rsid w:val="00BA724F"/>
    <w:rsid w:val="00BB0795"/>
    <w:rsid w:val="00BB334A"/>
    <w:rsid w:val="00BB61A3"/>
    <w:rsid w:val="00BB75C7"/>
    <w:rsid w:val="00BC333F"/>
    <w:rsid w:val="00BC3418"/>
    <w:rsid w:val="00BC3ED9"/>
    <w:rsid w:val="00BC47D4"/>
    <w:rsid w:val="00BC76AD"/>
    <w:rsid w:val="00BD0297"/>
    <w:rsid w:val="00BD239D"/>
    <w:rsid w:val="00BD30CF"/>
    <w:rsid w:val="00BD397E"/>
    <w:rsid w:val="00BD50C5"/>
    <w:rsid w:val="00BD5B97"/>
    <w:rsid w:val="00BE091C"/>
    <w:rsid w:val="00BE1C0A"/>
    <w:rsid w:val="00BE347D"/>
    <w:rsid w:val="00BE6954"/>
    <w:rsid w:val="00BE7E04"/>
    <w:rsid w:val="00BF061B"/>
    <w:rsid w:val="00BF0DE4"/>
    <w:rsid w:val="00BF2540"/>
    <w:rsid w:val="00BF5862"/>
    <w:rsid w:val="00BF751D"/>
    <w:rsid w:val="00C0296E"/>
    <w:rsid w:val="00C0305D"/>
    <w:rsid w:val="00C04988"/>
    <w:rsid w:val="00C06AE9"/>
    <w:rsid w:val="00C07C15"/>
    <w:rsid w:val="00C10B03"/>
    <w:rsid w:val="00C154E9"/>
    <w:rsid w:val="00C1634D"/>
    <w:rsid w:val="00C2405E"/>
    <w:rsid w:val="00C3151C"/>
    <w:rsid w:val="00C319C3"/>
    <w:rsid w:val="00C33A30"/>
    <w:rsid w:val="00C36183"/>
    <w:rsid w:val="00C361F6"/>
    <w:rsid w:val="00C42192"/>
    <w:rsid w:val="00C43C7A"/>
    <w:rsid w:val="00C43F13"/>
    <w:rsid w:val="00C46238"/>
    <w:rsid w:val="00C4643A"/>
    <w:rsid w:val="00C46E08"/>
    <w:rsid w:val="00C52504"/>
    <w:rsid w:val="00C52BEB"/>
    <w:rsid w:val="00C552A4"/>
    <w:rsid w:val="00C556E2"/>
    <w:rsid w:val="00C55D9B"/>
    <w:rsid w:val="00C611E9"/>
    <w:rsid w:val="00C63080"/>
    <w:rsid w:val="00C65465"/>
    <w:rsid w:val="00C6714F"/>
    <w:rsid w:val="00C67C33"/>
    <w:rsid w:val="00C77204"/>
    <w:rsid w:val="00C77C8F"/>
    <w:rsid w:val="00C8161B"/>
    <w:rsid w:val="00C82E98"/>
    <w:rsid w:val="00C839C0"/>
    <w:rsid w:val="00C83FDC"/>
    <w:rsid w:val="00C86729"/>
    <w:rsid w:val="00C86B5E"/>
    <w:rsid w:val="00C91036"/>
    <w:rsid w:val="00C910F8"/>
    <w:rsid w:val="00C92D15"/>
    <w:rsid w:val="00C94729"/>
    <w:rsid w:val="00C95B77"/>
    <w:rsid w:val="00C96D29"/>
    <w:rsid w:val="00C977EC"/>
    <w:rsid w:val="00CA0D5B"/>
    <w:rsid w:val="00CA1090"/>
    <w:rsid w:val="00CA640F"/>
    <w:rsid w:val="00CB077C"/>
    <w:rsid w:val="00CB0AA8"/>
    <w:rsid w:val="00CB264D"/>
    <w:rsid w:val="00CB3418"/>
    <w:rsid w:val="00CB5DB4"/>
    <w:rsid w:val="00CB5EA8"/>
    <w:rsid w:val="00CB7A79"/>
    <w:rsid w:val="00CC293C"/>
    <w:rsid w:val="00CC385B"/>
    <w:rsid w:val="00CC58C2"/>
    <w:rsid w:val="00CC5C8D"/>
    <w:rsid w:val="00CC6FAB"/>
    <w:rsid w:val="00CD0747"/>
    <w:rsid w:val="00CD1E47"/>
    <w:rsid w:val="00CD2066"/>
    <w:rsid w:val="00CD32A2"/>
    <w:rsid w:val="00CD44D6"/>
    <w:rsid w:val="00CD4B09"/>
    <w:rsid w:val="00CD697A"/>
    <w:rsid w:val="00CD6E4C"/>
    <w:rsid w:val="00CD6F8A"/>
    <w:rsid w:val="00CE02A4"/>
    <w:rsid w:val="00CE4905"/>
    <w:rsid w:val="00CE4F99"/>
    <w:rsid w:val="00CE6EB1"/>
    <w:rsid w:val="00CE72DE"/>
    <w:rsid w:val="00CE7407"/>
    <w:rsid w:val="00CF1287"/>
    <w:rsid w:val="00CF2FEF"/>
    <w:rsid w:val="00CF3359"/>
    <w:rsid w:val="00CF401C"/>
    <w:rsid w:val="00CF44A9"/>
    <w:rsid w:val="00CF483C"/>
    <w:rsid w:val="00CF6CF6"/>
    <w:rsid w:val="00D003CF"/>
    <w:rsid w:val="00D03133"/>
    <w:rsid w:val="00D041A1"/>
    <w:rsid w:val="00D061A1"/>
    <w:rsid w:val="00D06FB3"/>
    <w:rsid w:val="00D078B6"/>
    <w:rsid w:val="00D07FFA"/>
    <w:rsid w:val="00D10BC7"/>
    <w:rsid w:val="00D10EF1"/>
    <w:rsid w:val="00D12B1C"/>
    <w:rsid w:val="00D141A2"/>
    <w:rsid w:val="00D16ACD"/>
    <w:rsid w:val="00D16CC8"/>
    <w:rsid w:val="00D21F1A"/>
    <w:rsid w:val="00D25BC2"/>
    <w:rsid w:val="00D26C94"/>
    <w:rsid w:val="00D327A4"/>
    <w:rsid w:val="00D33555"/>
    <w:rsid w:val="00D34409"/>
    <w:rsid w:val="00D35A5A"/>
    <w:rsid w:val="00D36188"/>
    <w:rsid w:val="00D370A2"/>
    <w:rsid w:val="00D428CC"/>
    <w:rsid w:val="00D4467F"/>
    <w:rsid w:val="00D45908"/>
    <w:rsid w:val="00D513BD"/>
    <w:rsid w:val="00D53340"/>
    <w:rsid w:val="00D56F6B"/>
    <w:rsid w:val="00D62436"/>
    <w:rsid w:val="00D653D4"/>
    <w:rsid w:val="00D65769"/>
    <w:rsid w:val="00D65B63"/>
    <w:rsid w:val="00D67BF8"/>
    <w:rsid w:val="00D70B2B"/>
    <w:rsid w:val="00D73BD6"/>
    <w:rsid w:val="00D75B91"/>
    <w:rsid w:val="00D766D2"/>
    <w:rsid w:val="00D777E8"/>
    <w:rsid w:val="00D8138C"/>
    <w:rsid w:val="00D814EB"/>
    <w:rsid w:val="00D83997"/>
    <w:rsid w:val="00D83C08"/>
    <w:rsid w:val="00D840A8"/>
    <w:rsid w:val="00D85FE5"/>
    <w:rsid w:val="00D91E12"/>
    <w:rsid w:val="00D960FE"/>
    <w:rsid w:val="00D97E2A"/>
    <w:rsid w:val="00DA2A37"/>
    <w:rsid w:val="00DA3091"/>
    <w:rsid w:val="00DA396F"/>
    <w:rsid w:val="00DA4488"/>
    <w:rsid w:val="00DA5B41"/>
    <w:rsid w:val="00DA6C4D"/>
    <w:rsid w:val="00DB2D6E"/>
    <w:rsid w:val="00DB346C"/>
    <w:rsid w:val="00DB5921"/>
    <w:rsid w:val="00DB7175"/>
    <w:rsid w:val="00DC05C6"/>
    <w:rsid w:val="00DC2B2B"/>
    <w:rsid w:val="00DC45CA"/>
    <w:rsid w:val="00DC6A2B"/>
    <w:rsid w:val="00DC6B50"/>
    <w:rsid w:val="00DC6B84"/>
    <w:rsid w:val="00DC7B47"/>
    <w:rsid w:val="00DD4A25"/>
    <w:rsid w:val="00DD525F"/>
    <w:rsid w:val="00DD53A2"/>
    <w:rsid w:val="00DD5C39"/>
    <w:rsid w:val="00DD73E3"/>
    <w:rsid w:val="00DE0661"/>
    <w:rsid w:val="00DE096D"/>
    <w:rsid w:val="00DE1C64"/>
    <w:rsid w:val="00DE1D0C"/>
    <w:rsid w:val="00DE1F57"/>
    <w:rsid w:val="00DE1FE4"/>
    <w:rsid w:val="00DF1F8D"/>
    <w:rsid w:val="00DF3624"/>
    <w:rsid w:val="00DF48AF"/>
    <w:rsid w:val="00DF5AE7"/>
    <w:rsid w:val="00DF6438"/>
    <w:rsid w:val="00E00DCC"/>
    <w:rsid w:val="00E01E02"/>
    <w:rsid w:val="00E03935"/>
    <w:rsid w:val="00E040A5"/>
    <w:rsid w:val="00E1033C"/>
    <w:rsid w:val="00E15805"/>
    <w:rsid w:val="00E17511"/>
    <w:rsid w:val="00E225D7"/>
    <w:rsid w:val="00E24473"/>
    <w:rsid w:val="00E25B65"/>
    <w:rsid w:val="00E2780A"/>
    <w:rsid w:val="00E27D6D"/>
    <w:rsid w:val="00E27F2C"/>
    <w:rsid w:val="00E30210"/>
    <w:rsid w:val="00E3227A"/>
    <w:rsid w:val="00E324B5"/>
    <w:rsid w:val="00E3341E"/>
    <w:rsid w:val="00E335D3"/>
    <w:rsid w:val="00E34A07"/>
    <w:rsid w:val="00E363AF"/>
    <w:rsid w:val="00E37733"/>
    <w:rsid w:val="00E41118"/>
    <w:rsid w:val="00E41D13"/>
    <w:rsid w:val="00E423CB"/>
    <w:rsid w:val="00E42C10"/>
    <w:rsid w:val="00E46A4D"/>
    <w:rsid w:val="00E46D07"/>
    <w:rsid w:val="00E47786"/>
    <w:rsid w:val="00E50186"/>
    <w:rsid w:val="00E52601"/>
    <w:rsid w:val="00E53A37"/>
    <w:rsid w:val="00E53DA6"/>
    <w:rsid w:val="00E54C92"/>
    <w:rsid w:val="00E56014"/>
    <w:rsid w:val="00E57B5E"/>
    <w:rsid w:val="00E60022"/>
    <w:rsid w:val="00E601AF"/>
    <w:rsid w:val="00E618F1"/>
    <w:rsid w:val="00E63B65"/>
    <w:rsid w:val="00E63CC5"/>
    <w:rsid w:val="00E668EF"/>
    <w:rsid w:val="00E66C81"/>
    <w:rsid w:val="00E66C97"/>
    <w:rsid w:val="00E71451"/>
    <w:rsid w:val="00E715C6"/>
    <w:rsid w:val="00E74326"/>
    <w:rsid w:val="00E75888"/>
    <w:rsid w:val="00E768CC"/>
    <w:rsid w:val="00E81384"/>
    <w:rsid w:val="00E83A65"/>
    <w:rsid w:val="00E85A94"/>
    <w:rsid w:val="00E86CA5"/>
    <w:rsid w:val="00E876E0"/>
    <w:rsid w:val="00E945D9"/>
    <w:rsid w:val="00E94D7E"/>
    <w:rsid w:val="00E95CEB"/>
    <w:rsid w:val="00EA0AF9"/>
    <w:rsid w:val="00EA1929"/>
    <w:rsid w:val="00EA2B3D"/>
    <w:rsid w:val="00EA482A"/>
    <w:rsid w:val="00EA6055"/>
    <w:rsid w:val="00EB02D5"/>
    <w:rsid w:val="00EB2D05"/>
    <w:rsid w:val="00EB3805"/>
    <w:rsid w:val="00EB3E29"/>
    <w:rsid w:val="00EB41E3"/>
    <w:rsid w:val="00EB4E45"/>
    <w:rsid w:val="00EB69E4"/>
    <w:rsid w:val="00EB6D5A"/>
    <w:rsid w:val="00EB7056"/>
    <w:rsid w:val="00EC1704"/>
    <w:rsid w:val="00EC2545"/>
    <w:rsid w:val="00EC6802"/>
    <w:rsid w:val="00EC6E76"/>
    <w:rsid w:val="00ED0BC4"/>
    <w:rsid w:val="00ED1D66"/>
    <w:rsid w:val="00ED4E30"/>
    <w:rsid w:val="00ED5294"/>
    <w:rsid w:val="00EE1A67"/>
    <w:rsid w:val="00EE2171"/>
    <w:rsid w:val="00EE36CB"/>
    <w:rsid w:val="00EE62EF"/>
    <w:rsid w:val="00EF1B85"/>
    <w:rsid w:val="00EF2922"/>
    <w:rsid w:val="00EF30F9"/>
    <w:rsid w:val="00EF439B"/>
    <w:rsid w:val="00EF447C"/>
    <w:rsid w:val="00EF776B"/>
    <w:rsid w:val="00F04F1E"/>
    <w:rsid w:val="00F0554D"/>
    <w:rsid w:val="00F06522"/>
    <w:rsid w:val="00F07C9F"/>
    <w:rsid w:val="00F07D15"/>
    <w:rsid w:val="00F10731"/>
    <w:rsid w:val="00F11B0F"/>
    <w:rsid w:val="00F11FDD"/>
    <w:rsid w:val="00F12BB6"/>
    <w:rsid w:val="00F14FFA"/>
    <w:rsid w:val="00F1754D"/>
    <w:rsid w:val="00F17B56"/>
    <w:rsid w:val="00F17D46"/>
    <w:rsid w:val="00F21EAA"/>
    <w:rsid w:val="00F21EB3"/>
    <w:rsid w:val="00F22ED0"/>
    <w:rsid w:val="00F236D2"/>
    <w:rsid w:val="00F2413B"/>
    <w:rsid w:val="00F24800"/>
    <w:rsid w:val="00F25805"/>
    <w:rsid w:val="00F30483"/>
    <w:rsid w:val="00F3376C"/>
    <w:rsid w:val="00F34DD3"/>
    <w:rsid w:val="00F350FD"/>
    <w:rsid w:val="00F35B1F"/>
    <w:rsid w:val="00F36162"/>
    <w:rsid w:val="00F41228"/>
    <w:rsid w:val="00F42BA1"/>
    <w:rsid w:val="00F44432"/>
    <w:rsid w:val="00F46876"/>
    <w:rsid w:val="00F503D7"/>
    <w:rsid w:val="00F529B7"/>
    <w:rsid w:val="00F539DE"/>
    <w:rsid w:val="00F5643B"/>
    <w:rsid w:val="00F57105"/>
    <w:rsid w:val="00F5743B"/>
    <w:rsid w:val="00F57A1F"/>
    <w:rsid w:val="00F63A1F"/>
    <w:rsid w:val="00F6523A"/>
    <w:rsid w:val="00F7045C"/>
    <w:rsid w:val="00F709B2"/>
    <w:rsid w:val="00F7792D"/>
    <w:rsid w:val="00F80EAF"/>
    <w:rsid w:val="00F9407D"/>
    <w:rsid w:val="00F95A8E"/>
    <w:rsid w:val="00F97D32"/>
    <w:rsid w:val="00FA0ABD"/>
    <w:rsid w:val="00FA1A35"/>
    <w:rsid w:val="00FB0874"/>
    <w:rsid w:val="00FB1D3C"/>
    <w:rsid w:val="00FB253A"/>
    <w:rsid w:val="00FB3843"/>
    <w:rsid w:val="00FB4AF2"/>
    <w:rsid w:val="00FC1871"/>
    <w:rsid w:val="00FC1DE5"/>
    <w:rsid w:val="00FC5101"/>
    <w:rsid w:val="00FC576E"/>
    <w:rsid w:val="00FC7AF5"/>
    <w:rsid w:val="00FD200E"/>
    <w:rsid w:val="00FD20A8"/>
    <w:rsid w:val="00FD2DBC"/>
    <w:rsid w:val="00FD437D"/>
    <w:rsid w:val="00FD77F3"/>
    <w:rsid w:val="00FD7C50"/>
    <w:rsid w:val="00FD7CF9"/>
    <w:rsid w:val="00FE0BD4"/>
    <w:rsid w:val="00FE216B"/>
    <w:rsid w:val="00FE7047"/>
    <w:rsid w:val="00FF0864"/>
    <w:rsid w:val="00FF0E08"/>
    <w:rsid w:val="00FF2BD9"/>
    <w:rsid w:val="00FF58FA"/>
    <w:rsid w:val="031CB26D"/>
    <w:rsid w:val="0EDBE05E"/>
    <w:rsid w:val="11679380"/>
    <w:rsid w:val="2128FD3E"/>
    <w:rsid w:val="252371FA"/>
    <w:rsid w:val="28C2BDBD"/>
    <w:rsid w:val="29226FA5"/>
    <w:rsid w:val="34D9C250"/>
    <w:rsid w:val="35E0F5C1"/>
    <w:rsid w:val="39A974CD"/>
    <w:rsid w:val="39F6A20C"/>
    <w:rsid w:val="41756833"/>
    <w:rsid w:val="43D2DE99"/>
    <w:rsid w:val="4691798D"/>
    <w:rsid w:val="4C9E6D45"/>
    <w:rsid w:val="4DB42FFA"/>
    <w:rsid w:val="5B7FEA30"/>
    <w:rsid w:val="5C620CAA"/>
    <w:rsid w:val="5DB264EF"/>
    <w:rsid w:val="64578302"/>
    <w:rsid w:val="647F5585"/>
    <w:rsid w:val="667DF39B"/>
    <w:rsid w:val="6C51273F"/>
    <w:rsid w:val="7141FA2B"/>
    <w:rsid w:val="716DCE7B"/>
    <w:rsid w:val="7362E65B"/>
    <w:rsid w:val="7D0626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870E"/>
  <w15:docId w15:val="{D3A6ABCB-46E6-44F8-83A9-93A5F9F7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460"/>
    <w:rPr>
      <w:rFonts w:eastAsia="Times New Roman" w:cs="Times New Roman"/>
      <w:sz w:val="20"/>
      <w:szCs w:val="20"/>
    </w:rPr>
  </w:style>
  <w:style w:type="paragraph" w:styleId="Heading1">
    <w:name w:val="heading 1"/>
    <w:aliases w:val="Section Heading,heading1,Antraste 1,h1,Section Heading Char,heading1 Char,Antraste 1 Char,h1 Char"/>
    <w:basedOn w:val="Normal"/>
    <w:next w:val="Normal"/>
    <w:link w:val="Heading1Char"/>
    <w:qFormat/>
    <w:rsid w:val="006240D0"/>
    <w:pPr>
      <w:keepNext/>
      <w:jc w:val="center"/>
      <w:outlineLvl w:val="0"/>
    </w:pPr>
    <w:rPr>
      <w:rFonts w:ascii="Arial" w:hAnsi="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3376C"/>
    <w:rPr>
      <w:sz w:val="16"/>
    </w:rPr>
  </w:style>
  <w:style w:type="paragraph" w:styleId="BodyText2">
    <w:name w:val="Body Text 2"/>
    <w:basedOn w:val="Normal"/>
    <w:link w:val="BodyText2Char"/>
    <w:rsid w:val="00F3376C"/>
    <w:pPr>
      <w:jc w:val="both"/>
    </w:pPr>
    <w:rPr>
      <w:sz w:val="28"/>
    </w:rPr>
  </w:style>
  <w:style w:type="character" w:customStyle="1" w:styleId="BodyText2Char">
    <w:name w:val="Body Text 2 Char"/>
    <w:basedOn w:val="DefaultParagraphFont"/>
    <w:link w:val="BodyText2"/>
    <w:rsid w:val="00F3376C"/>
    <w:rPr>
      <w:rFonts w:eastAsia="Times New Roman" w:cs="Times New Roman"/>
      <w:sz w:val="28"/>
      <w:szCs w:val="20"/>
    </w:rPr>
  </w:style>
  <w:style w:type="paragraph" w:styleId="ListParagraph">
    <w:name w:val="List Paragraph"/>
    <w:aliases w:val="Virsraksti,2,Numurets,PPS_Bullet,Saistīto dokumentu saraksts,Syle 1,Bullet list,List Paragraph1,Normal bullet 2,H&amp;P List Paragraph,Strip,Colorful List - Accent 12"/>
    <w:basedOn w:val="Normal"/>
    <w:link w:val="ListParagraphChar"/>
    <w:uiPriority w:val="34"/>
    <w:qFormat/>
    <w:rsid w:val="00F3376C"/>
    <w:pPr>
      <w:ind w:left="720"/>
      <w:contextualSpacing/>
    </w:pPr>
    <w:rPr>
      <w:sz w:val="24"/>
      <w:szCs w:val="24"/>
      <w:lang w:val="en-GB"/>
    </w:rPr>
  </w:style>
  <w:style w:type="character" w:customStyle="1" w:styleId="ListParagraphChar">
    <w:name w:val="List Paragraph Char"/>
    <w:aliases w:val="Virsraksti Char,2 Char,Numurets Char,PPS_Bullet Char,Saistīto dokumentu saraksts Char,Syle 1 Char,Bullet list Char,List Paragraph1 Char,Normal bullet 2 Char,H&amp;P List Paragraph Char,Strip Char,Colorful List - Accent 12 Char"/>
    <w:link w:val="ListParagraph"/>
    <w:qFormat/>
    <w:rsid w:val="00F3376C"/>
    <w:rPr>
      <w:rFonts w:eastAsia="Times New Roman" w:cs="Times New Roman"/>
      <w:szCs w:val="24"/>
      <w:lang w:val="en-GB"/>
    </w:rPr>
  </w:style>
  <w:style w:type="paragraph" w:styleId="BalloonText">
    <w:name w:val="Balloon Text"/>
    <w:basedOn w:val="Normal"/>
    <w:link w:val="BalloonTextChar"/>
    <w:uiPriority w:val="99"/>
    <w:semiHidden/>
    <w:unhideWhenUsed/>
    <w:rsid w:val="00DD73E3"/>
    <w:rPr>
      <w:rFonts w:ascii="Tahoma" w:hAnsi="Tahoma" w:cs="Tahoma"/>
      <w:sz w:val="16"/>
      <w:szCs w:val="16"/>
    </w:rPr>
  </w:style>
  <w:style w:type="character" w:customStyle="1" w:styleId="BalloonTextChar">
    <w:name w:val="Balloon Text Char"/>
    <w:basedOn w:val="DefaultParagraphFont"/>
    <w:link w:val="BalloonText"/>
    <w:uiPriority w:val="99"/>
    <w:semiHidden/>
    <w:rsid w:val="00DD73E3"/>
    <w:rPr>
      <w:rFonts w:ascii="Tahoma" w:eastAsia="Times New Roman" w:hAnsi="Tahoma" w:cs="Tahoma"/>
      <w:sz w:val="16"/>
      <w:szCs w:val="16"/>
    </w:rPr>
  </w:style>
  <w:style w:type="paragraph" w:styleId="Header">
    <w:name w:val="header"/>
    <w:basedOn w:val="Normal"/>
    <w:link w:val="HeaderChar"/>
    <w:uiPriority w:val="99"/>
    <w:unhideWhenUsed/>
    <w:rsid w:val="00C83FDC"/>
    <w:pPr>
      <w:tabs>
        <w:tab w:val="center" w:pos="4153"/>
        <w:tab w:val="right" w:pos="8306"/>
      </w:tabs>
    </w:pPr>
  </w:style>
  <w:style w:type="character" w:customStyle="1" w:styleId="HeaderChar">
    <w:name w:val="Header Char"/>
    <w:basedOn w:val="DefaultParagraphFont"/>
    <w:link w:val="Header"/>
    <w:uiPriority w:val="99"/>
    <w:rsid w:val="00C83FDC"/>
    <w:rPr>
      <w:rFonts w:eastAsia="Times New Roman" w:cs="Times New Roman"/>
      <w:sz w:val="20"/>
      <w:szCs w:val="20"/>
    </w:rPr>
  </w:style>
  <w:style w:type="paragraph" w:styleId="Footer">
    <w:name w:val="footer"/>
    <w:basedOn w:val="Normal"/>
    <w:link w:val="FooterChar"/>
    <w:uiPriority w:val="99"/>
    <w:unhideWhenUsed/>
    <w:rsid w:val="00C83FDC"/>
    <w:pPr>
      <w:tabs>
        <w:tab w:val="center" w:pos="4153"/>
        <w:tab w:val="right" w:pos="8306"/>
      </w:tabs>
    </w:pPr>
  </w:style>
  <w:style w:type="character" w:customStyle="1" w:styleId="FooterChar">
    <w:name w:val="Footer Char"/>
    <w:basedOn w:val="DefaultParagraphFont"/>
    <w:link w:val="Footer"/>
    <w:uiPriority w:val="99"/>
    <w:rsid w:val="00C83FDC"/>
    <w:rPr>
      <w:rFonts w:eastAsia="Times New Roman" w:cs="Times New Roman"/>
      <w:sz w:val="20"/>
      <w:szCs w:val="20"/>
    </w:rPr>
  </w:style>
  <w:style w:type="character" w:customStyle="1" w:styleId="Heading1Char">
    <w:name w:val="Heading 1 Char"/>
    <w:aliases w:val="Section Heading Char1,heading1 Char1,Antraste 1 Char1,h1 Char1,Section Heading Char Char,heading1 Char Char,Antraste 1 Char Char,h1 Char Char"/>
    <w:basedOn w:val="DefaultParagraphFont"/>
    <w:link w:val="Heading1"/>
    <w:rsid w:val="006240D0"/>
    <w:rPr>
      <w:rFonts w:ascii="Arial" w:eastAsia="Times New Roman" w:hAnsi="Arial" w:cs="Times New Roman"/>
      <w:b/>
      <w:sz w:val="28"/>
      <w:szCs w:val="20"/>
      <w:lang w:val="en-US"/>
    </w:rPr>
  </w:style>
  <w:style w:type="character" w:customStyle="1" w:styleId="Bodytext">
    <w:name w:val="Body text_"/>
    <w:link w:val="BodyText7"/>
    <w:rsid w:val="006240D0"/>
    <w:rPr>
      <w:shd w:val="clear" w:color="auto" w:fill="FFFFFF"/>
    </w:rPr>
  </w:style>
  <w:style w:type="character" w:customStyle="1" w:styleId="BodyText4">
    <w:name w:val="Body Text4"/>
    <w:rsid w:val="006240D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style>
  <w:style w:type="paragraph" w:customStyle="1" w:styleId="BodyText7">
    <w:name w:val="Body Text7"/>
    <w:basedOn w:val="Normal"/>
    <w:link w:val="Bodytext"/>
    <w:rsid w:val="006240D0"/>
    <w:pPr>
      <w:widowControl w:val="0"/>
      <w:shd w:val="clear" w:color="auto" w:fill="FFFFFF"/>
      <w:spacing w:after="2280" w:line="274" w:lineRule="exact"/>
      <w:ind w:hanging="420"/>
      <w:jc w:val="right"/>
    </w:pPr>
    <w:rPr>
      <w:rFonts w:eastAsiaTheme="minorHAnsi" w:cstheme="minorBidi"/>
      <w:sz w:val="24"/>
      <w:szCs w:val="22"/>
    </w:rPr>
  </w:style>
  <w:style w:type="paragraph" w:customStyle="1" w:styleId="Default">
    <w:name w:val="Default"/>
    <w:rsid w:val="00880358"/>
    <w:pPr>
      <w:autoSpaceDE w:val="0"/>
      <w:autoSpaceDN w:val="0"/>
      <w:adjustRightInd w:val="0"/>
    </w:pPr>
    <w:rPr>
      <w:rFonts w:ascii="Arial" w:eastAsia="Times New Roman" w:hAnsi="Arial" w:cs="Arial"/>
      <w:color w:val="000000"/>
      <w:szCs w:val="24"/>
      <w:lang w:eastAsia="lv-LV"/>
    </w:rPr>
  </w:style>
  <w:style w:type="character" w:styleId="Hyperlink">
    <w:name w:val="Hyperlink"/>
    <w:uiPriority w:val="99"/>
    <w:rsid w:val="00791ED3"/>
    <w:rPr>
      <w:color w:val="0000FF"/>
      <w:u w:val="single"/>
    </w:rPr>
  </w:style>
  <w:style w:type="character" w:customStyle="1" w:styleId="BodyText6">
    <w:name w:val="Body Text6"/>
    <w:rsid w:val="00791ED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Italic">
    <w:name w:val="Body text + Italic"/>
    <w:rsid w:val="00791ED3"/>
    <w:rPr>
      <w:rFonts w:ascii="Times New Roman" w:eastAsia="Times New Roman" w:hAnsi="Times New Roman" w:cs="Times New Roman"/>
      <w:b w:val="0"/>
      <w:bCs w:val="0"/>
      <w:i/>
      <w:iCs/>
      <w:smallCaps w:val="0"/>
      <w:strike w:val="0"/>
      <w:color w:val="000000"/>
      <w:spacing w:val="0"/>
      <w:w w:val="100"/>
      <w:position w:val="0"/>
      <w:sz w:val="22"/>
      <w:szCs w:val="22"/>
      <w:u w:val="none"/>
      <w:lang w:val="lv-LV"/>
    </w:rPr>
  </w:style>
  <w:style w:type="character" w:customStyle="1" w:styleId="Tablecaption">
    <w:name w:val="Table caption_"/>
    <w:link w:val="Tablecaption0"/>
    <w:rsid w:val="00416014"/>
    <w:rPr>
      <w:sz w:val="22"/>
      <w:shd w:val="clear" w:color="auto" w:fill="FFFFFF"/>
    </w:rPr>
  </w:style>
  <w:style w:type="paragraph" w:customStyle="1" w:styleId="Tablecaption0">
    <w:name w:val="Table caption"/>
    <w:basedOn w:val="Normal"/>
    <w:link w:val="Tablecaption"/>
    <w:rsid w:val="00416014"/>
    <w:pPr>
      <w:widowControl w:val="0"/>
      <w:shd w:val="clear" w:color="auto" w:fill="FFFFFF"/>
      <w:spacing w:line="0" w:lineRule="atLeast"/>
      <w:ind w:hanging="1000"/>
    </w:pPr>
    <w:rPr>
      <w:rFonts w:eastAsiaTheme="minorHAnsi" w:cstheme="minorBidi"/>
      <w:sz w:val="22"/>
      <w:szCs w:val="22"/>
    </w:rPr>
  </w:style>
  <w:style w:type="paragraph" w:styleId="CommentText">
    <w:name w:val="annotation text"/>
    <w:basedOn w:val="Normal"/>
    <w:link w:val="CommentTextChar"/>
    <w:uiPriority w:val="99"/>
    <w:unhideWhenUsed/>
    <w:rsid w:val="009D0ED1"/>
  </w:style>
  <w:style w:type="character" w:customStyle="1" w:styleId="CommentTextChar">
    <w:name w:val="Comment Text Char"/>
    <w:basedOn w:val="DefaultParagraphFont"/>
    <w:link w:val="CommentText"/>
    <w:uiPriority w:val="99"/>
    <w:rsid w:val="009D0ED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0ED1"/>
    <w:rPr>
      <w:b/>
      <w:bCs/>
    </w:rPr>
  </w:style>
  <w:style w:type="character" w:customStyle="1" w:styleId="CommentSubjectChar">
    <w:name w:val="Comment Subject Char"/>
    <w:basedOn w:val="CommentTextChar"/>
    <w:link w:val="CommentSubject"/>
    <w:uiPriority w:val="99"/>
    <w:semiHidden/>
    <w:rsid w:val="009D0ED1"/>
    <w:rPr>
      <w:rFonts w:eastAsia="Times New Roman" w:cs="Times New Roman"/>
      <w:b/>
      <w:bCs/>
      <w:sz w:val="20"/>
      <w:szCs w:val="20"/>
    </w:rPr>
  </w:style>
  <w:style w:type="paragraph" w:styleId="Revision">
    <w:name w:val="Revision"/>
    <w:hidden/>
    <w:uiPriority w:val="99"/>
    <w:semiHidden/>
    <w:rsid w:val="007810D3"/>
    <w:rPr>
      <w:rFonts w:eastAsia="Times New Roman" w:cs="Times New Roman"/>
      <w:sz w:val="20"/>
      <w:szCs w:val="20"/>
    </w:rPr>
  </w:style>
  <w:style w:type="paragraph" w:customStyle="1" w:styleId="Normal1">
    <w:name w:val="Normal1"/>
    <w:basedOn w:val="Normal"/>
    <w:uiPriority w:val="99"/>
    <w:rsid w:val="00EC6E76"/>
    <w:pPr>
      <w:numPr>
        <w:numId w:val="8"/>
      </w:numPr>
      <w:jc w:val="both"/>
    </w:pPr>
    <w:rPr>
      <w:sz w:val="28"/>
      <w:szCs w:val="28"/>
      <w:lang w:val="en-GB"/>
    </w:rPr>
  </w:style>
  <w:style w:type="character" w:customStyle="1" w:styleId="FontStyle41">
    <w:name w:val="Font Style41"/>
    <w:basedOn w:val="DefaultParagraphFont"/>
    <w:uiPriority w:val="99"/>
    <w:rsid w:val="00DC6A2B"/>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19360">
      <w:bodyDiv w:val="1"/>
      <w:marLeft w:val="0"/>
      <w:marRight w:val="0"/>
      <w:marTop w:val="0"/>
      <w:marBottom w:val="0"/>
      <w:divBdr>
        <w:top w:val="none" w:sz="0" w:space="0" w:color="auto"/>
        <w:left w:val="none" w:sz="0" w:space="0" w:color="auto"/>
        <w:bottom w:val="none" w:sz="0" w:space="0" w:color="auto"/>
        <w:right w:val="none" w:sz="0" w:space="0" w:color="auto"/>
      </w:divBdr>
    </w:div>
    <w:div w:id="887764408">
      <w:bodyDiv w:val="1"/>
      <w:marLeft w:val="0"/>
      <w:marRight w:val="0"/>
      <w:marTop w:val="0"/>
      <w:marBottom w:val="0"/>
      <w:divBdr>
        <w:top w:val="none" w:sz="0" w:space="0" w:color="auto"/>
        <w:left w:val="none" w:sz="0" w:space="0" w:color="auto"/>
        <w:bottom w:val="none" w:sz="0" w:space="0" w:color="auto"/>
        <w:right w:val="none" w:sz="0" w:space="0" w:color="auto"/>
      </w:divBdr>
    </w:div>
    <w:div w:id="1340156679">
      <w:bodyDiv w:val="1"/>
      <w:marLeft w:val="0"/>
      <w:marRight w:val="0"/>
      <w:marTop w:val="0"/>
      <w:marBottom w:val="0"/>
      <w:divBdr>
        <w:top w:val="none" w:sz="0" w:space="0" w:color="auto"/>
        <w:left w:val="none" w:sz="0" w:space="0" w:color="auto"/>
        <w:bottom w:val="none" w:sz="0" w:space="0" w:color="auto"/>
        <w:right w:val="none" w:sz="0" w:space="0" w:color="auto"/>
      </w:divBdr>
    </w:div>
    <w:div w:id="1472359826">
      <w:bodyDiv w:val="1"/>
      <w:marLeft w:val="0"/>
      <w:marRight w:val="0"/>
      <w:marTop w:val="0"/>
      <w:marBottom w:val="0"/>
      <w:divBdr>
        <w:top w:val="none" w:sz="0" w:space="0" w:color="auto"/>
        <w:left w:val="none" w:sz="0" w:space="0" w:color="auto"/>
        <w:bottom w:val="none" w:sz="0" w:space="0" w:color="auto"/>
        <w:right w:val="none" w:sz="0" w:space="0" w:color="auto"/>
      </w:divBdr>
    </w:div>
    <w:div w:id="18510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vule-runge@adikartes.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25F49E67E5D45742830AA7B0A7445613" ma:contentTypeVersion="0" ma:contentTypeDescription="Izveidot jaunu dokumentu." ma:contentTypeScope="" ma:versionID="e348ca68a9f4d7e7f05b823eff60412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583C4-D9B0-43CB-B746-57ACA0D8838C}">
  <ds:schemaRefs>
    <ds:schemaRef ds:uri="http://schemas.openxmlformats.org/officeDocument/2006/bibliography"/>
  </ds:schemaRefs>
</ds:datastoreItem>
</file>

<file path=customXml/itemProps2.xml><?xml version="1.0" encoding="utf-8"?>
<ds:datastoreItem xmlns:ds="http://schemas.openxmlformats.org/officeDocument/2006/customXml" ds:itemID="{07446315-866D-44E2-8B1A-993C5567A5D6}">
  <ds:schemaRefs>
    <ds:schemaRef ds:uri="http://schemas.microsoft.com/sharepoint/v3/contenttype/forms"/>
  </ds:schemaRefs>
</ds:datastoreItem>
</file>

<file path=customXml/itemProps3.xml><?xml version="1.0" encoding="utf-8"?>
<ds:datastoreItem xmlns:ds="http://schemas.openxmlformats.org/officeDocument/2006/customXml" ds:itemID="{3853B886-3D0A-4534-858C-9908A15CD6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1DEA19-6D51-4193-A1C2-8167AA351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25373</Words>
  <Characters>14464</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Diāna Maisjuka</dc:creator>
  <cp:lastModifiedBy>Ramona Jurķe</cp:lastModifiedBy>
  <cp:revision>3</cp:revision>
  <cp:lastPrinted>2015-04-30T06:06:00Z</cp:lastPrinted>
  <dcterms:created xsi:type="dcterms:W3CDTF">2024-10-20T17:10:00Z</dcterms:created>
  <dcterms:modified xsi:type="dcterms:W3CDTF">2024-10-20T18:45:00Z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0x01010025F49E67E5D45742830AA7B0A7445613</vt:lpwstr>
  </property>
</Properties>
</file>