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E5601" w14:textId="220A6206" w:rsidR="00D83989" w:rsidRPr="00FC0BEF" w:rsidRDefault="00817DE9" w:rsidP="0044212A">
      <w:pPr>
        <w:ind w:right="-427"/>
        <w:jc w:val="center"/>
        <w:rPr>
          <w:b/>
          <w:sz w:val="24"/>
          <w:szCs w:val="24"/>
        </w:rPr>
      </w:pPr>
      <w:r>
        <w:rPr>
          <w:b/>
          <w:sz w:val="24"/>
          <w:szCs w:val="24"/>
        </w:rPr>
        <w:t>Līgums</w:t>
      </w:r>
      <w:r w:rsidR="00D83989" w:rsidRPr="00FC0BEF">
        <w:rPr>
          <w:b/>
          <w:sz w:val="24"/>
          <w:szCs w:val="24"/>
        </w:rPr>
        <w:t xml:space="preserve"> Nr. FM VID 20</w:t>
      </w:r>
      <w:r w:rsidR="00F32FC5">
        <w:rPr>
          <w:b/>
          <w:sz w:val="24"/>
          <w:szCs w:val="24"/>
        </w:rPr>
        <w:t>2</w:t>
      </w:r>
      <w:r w:rsidR="00D079BD">
        <w:rPr>
          <w:b/>
          <w:sz w:val="24"/>
          <w:szCs w:val="24"/>
        </w:rPr>
        <w:t>4</w:t>
      </w:r>
      <w:r w:rsidR="00D83989" w:rsidRPr="00FC0BEF">
        <w:rPr>
          <w:b/>
          <w:sz w:val="24"/>
          <w:szCs w:val="24"/>
        </w:rPr>
        <w:t>/</w:t>
      </w:r>
      <w:r w:rsidR="00F32FC5">
        <w:rPr>
          <w:b/>
          <w:sz w:val="24"/>
          <w:szCs w:val="24"/>
        </w:rPr>
        <w:t>2</w:t>
      </w:r>
      <w:r w:rsidR="00D079BD">
        <w:rPr>
          <w:b/>
          <w:sz w:val="24"/>
          <w:szCs w:val="24"/>
        </w:rPr>
        <w:t>54</w:t>
      </w:r>
    </w:p>
    <w:p w14:paraId="59263236" w14:textId="63ABC9E7" w:rsidR="0088210E" w:rsidRPr="00FC0BEF" w:rsidRDefault="00D079BD" w:rsidP="0044212A">
      <w:pPr>
        <w:ind w:right="-427"/>
        <w:jc w:val="center"/>
        <w:rPr>
          <w:b/>
          <w:sz w:val="24"/>
          <w:szCs w:val="24"/>
        </w:rPr>
      </w:pPr>
      <w:r>
        <w:rPr>
          <w:b/>
          <w:sz w:val="24"/>
          <w:szCs w:val="24"/>
        </w:rPr>
        <w:t>“</w:t>
      </w:r>
      <w:r w:rsidR="0088210E" w:rsidRPr="00FC0BEF">
        <w:rPr>
          <w:b/>
          <w:sz w:val="24"/>
          <w:szCs w:val="24"/>
        </w:rPr>
        <w:t>Šautuves pakalpojum</w:t>
      </w:r>
      <w:r w:rsidR="00F32FC5">
        <w:rPr>
          <w:b/>
          <w:sz w:val="24"/>
          <w:szCs w:val="24"/>
        </w:rPr>
        <w:t>u nodrošināšana</w:t>
      </w:r>
      <w:r>
        <w:rPr>
          <w:b/>
          <w:sz w:val="24"/>
          <w:szCs w:val="24"/>
        </w:rPr>
        <w:t>”</w:t>
      </w:r>
    </w:p>
    <w:p w14:paraId="1303D961" w14:textId="0A0D8D53" w:rsidR="00660734" w:rsidRPr="00660734" w:rsidRDefault="00F306ED" w:rsidP="000E3BFF">
      <w:pPr>
        <w:ind w:left="-113" w:right="-427"/>
        <w:rPr>
          <w:sz w:val="24"/>
          <w:szCs w:val="24"/>
        </w:rPr>
      </w:pPr>
      <w:r>
        <w:rPr>
          <w:sz w:val="24"/>
          <w:szCs w:val="24"/>
        </w:rPr>
        <w:t xml:space="preserve">  </w:t>
      </w:r>
      <w:r w:rsidR="003309D2">
        <w:rPr>
          <w:sz w:val="24"/>
          <w:szCs w:val="24"/>
        </w:rPr>
        <w:t>Rīgā,</w:t>
      </w:r>
      <w:r w:rsidR="003309D2">
        <w:rPr>
          <w:sz w:val="24"/>
          <w:szCs w:val="24"/>
        </w:rPr>
        <w:tab/>
      </w:r>
      <w:r w:rsidR="003309D2">
        <w:rPr>
          <w:sz w:val="24"/>
          <w:szCs w:val="24"/>
        </w:rPr>
        <w:tab/>
      </w:r>
      <w:r w:rsidR="003309D2">
        <w:rPr>
          <w:sz w:val="24"/>
          <w:szCs w:val="24"/>
        </w:rPr>
        <w:tab/>
      </w:r>
      <w:r w:rsidR="003309D2">
        <w:rPr>
          <w:sz w:val="24"/>
          <w:szCs w:val="24"/>
        </w:rPr>
        <w:tab/>
      </w:r>
      <w:r w:rsidR="003309D2">
        <w:rPr>
          <w:sz w:val="24"/>
          <w:szCs w:val="24"/>
        </w:rPr>
        <w:tab/>
      </w:r>
      <w:r w:rsidR="003309D2">
        <w:rPr>
          <w:sz w:val="24"/>
          <w:szCs w:val="24"/>
        </w:rPr>
        <w:tab/>
      </w:r>
      <w:r w:rsidR="003309D2">
        <w:rPr>
          <w:sz w:val="24"/>
          <w:szCs w:val="24"/>
        </w:rPr>
        <w:tab/>
      </w:r>
      <w:r w:rsidR="003309D2">
        <w:rPr>
          <w:sz w:val="24"/>
          <w:szCs w:val="24"/>
        </w:rPr>
        <w:tab/>
      </w:r>
      <w:r w:rsidR="006B2C27">
        <w:rPr>
          <w:sz w:val="24"/>
          <w:szCs w:val="24"/>
        </w:rPr>
        <w:t xml:space="preserve">            </w:t>
      </w:r>
      <w:r w:rsidR="00313B69">
        <w:rPr>
          <w:sz w:val="24"/>
          <w:szCs w:val="24"/>
        </w:rPr>
        <w:t xml:space="preserve">           </w:t>
      </w:r>
      <w:r w:rsidR="00660734" w:rsidRPr="00660734">
        <w:rPr>
          <w:sz w:val="24"/>
          <w:szCs w:val="24"/>
        </w:rPr>
        <w:t>Dokumenta datums ir tā</w:t>
      </w:r>
    </w:p>
    <w:p w14:paraId="29613742" w14:textId="10E6AB67" w:rsidR="009A6743" w:rsidRDefault="00660734" w:rsidP="00FF66A0">
      <w:pPr>
        <w:tabs>
          <w:tab w:val="left" w:pos="142"/>
        </w:tabs>
        <w:ind w:right="-427"/>
        <w:jc w:val="right"/>
        <w:rPr>
          <w:sz w:val="24"/>
          <w:szCs w:val="24"/>
        </w:rPr>
      </w:pPr>
      <w:r w:rsidRPr="00660734">
        <w:rPr>
          <w:sz w:val="24"/>
          <w:szCs w:val="24"/>
        </w:rPr>
        <w:t>elektroniskās parakstīšanas datums</w:t>
      </w:r>
    </w:p>
    <w:p w14:paraId="7C4A40EB" w14:textId="77777777" w:rsidR="00660734" w:rsidRPr="00660734" w:rsidRDefault="00660734" w:rsidP="00660734">
      <w:pPr>
        <w:tabs>
          <w:tab w:val="left" w:pos="142"/>
        </w:tabs>
        <w:ind w:right="-427"/>
        <w:jc w:val="right"/>
        <w:rPr>
          <w:sz w:val="24"/>
          <w:szCs w:val="24"/>
        </w:rPr>
      </w:pPr>
    </w:p>
    <w:p w14:paraId="11919933" w14:textId="25C46356" w:rsidR="00D47CAB" w:rsidRDefault="009A6743" w:rsidP="00E51486">
      <w:pPr>
        <w:ind w:right="-427" w:firstLine="720"/>
        <w:jc w:val="both"/>
        <w:rPr>
          <w:sz w:val="24"/>
          <w:szCs w:val="24"/>
        </w:rPr>
      </w:pPr>
      <w:r w:rsidRPr="009A6743">
        <w:rPr>
          <w:b/>
          <w:sz w:val="24"/>
          <w:szCs w:val="24"/>
        </w:rPr>
        <w:t>Valsts ieņēmumu dienests</w:t>
      </w:r>
      <w:r w:rsidRPr="009A6743">
        <w:rPr>
          <w:sz w:val="24"/>
          <w:szCs w:val="24"/>
        </w:rPr>
        <w:t xml:space="preserve">, </w:t>
      </w:r>
      <w:r w:rsidR="00D079BD" w:rsidRPr="00B24751">
        <w:rPr>
          <w:bCs/>
          <w:sz w:val="24"/>
          <w:szCs w:val="24"/>
        </w:rPr>
        <w:t>tā ________________personā, kur_ rīkojas saskaņā ar ________________</w:t>
      </w:r>
      <w:r w:rsidR="00D079BD" w:rsidRPr="00B24751" w:rsidDel="00F2559E">
        <w:rPr>
          <w:sz w:val="24"/>
          <w:szCs w:val="24"/>
        </w:rPr>
        <w:t xml:space="preserve"> </w:t>
      </w:r>
      <w:r w:rsidRPr="009A6743">
        <w:rPr>
          <w:sz w:val="24"/>
          <w:szCs w:val="24"/>
        </w:rPr>
        <w:t xml:space="preserve">(turpmāk </w:t>
      </w:r>
      <w:r w:rsidRPr="00DD58B0">
        <w:rPr>
          <w:sz w:val="24"/>
          <w:szCs w:val="24"/>
        </w:rPr>
        <w:t xml:space="preserve">– </w:t>
      </w:r>
      <w:r w:rsidR="00376195" w:rsidRPr="00DD58B0">
        <w:rPr>
          <w:sz w:val="24"/>
          <w:szCs w:val="24"/>
        </w:rPr>
        <w:t>VID vai</w:t>
      </w:r>
      <w:r w:rsidR="00376195">
        <w:rPr>
          <w:sz w:val="24"/>
          <w:szCs w:val="24"/>
        </w:rPr>
        <w:t xml:space="preserve"> </w:t>
      </w:r>
      <w:r w:rsidRPr="009A6743">
        <w:rPr>
          <w:sz w:val="24"/>
          <w:szCs w:val="24"/>
        </w:rPr>
        <w:t>Pasūtītājs), no vienas puses, un</w:t>
      </w:r>
    </w:p>
    <w:p w14:paraId="18E6CF87" w14:textId="6C621AC9" w:rsidR="00D52CC8" w:rsidRPr="009A6743" w:rsidRDefault="00D079BD" w:rsidP="00342235">
      <w:pPr>
        <w:ind w:right="-427" w:firstLine="714"/>
        <w:jc w:val="both"/>
        <w:rPr>
          <w:sz w:val="24"/>
          <w:szCs w:val="24"/>
        </w:rPr>
      </w:pPr>
      <w:r w:rsidRPr="00B24751">
        <w:rPr>
          <w:b/>
          <w:sz w:val="24"/>
          <w:szCs w:val="24"/>
        </w:rPr>
        <w:t>________________</w:t>
      </w:r>
      <w:r w:rsidRPr="00B24751">
        <w:rPr>
          <w:sz w:val="24"/>
          <w:szCs w:val="24"/>
        </w:rPr>
        <w:t>, tā/-s _____________ personā, kurš/-a rīkojas saskaņā ar</w:t>
      </w:r>
      <w:r w:rsidRPr="00B24751">
        <w:rPr>
          <w:bCs/>
          <w:sz w:val="24"/>
          <w:szCs w:val="24"/>
        </w:rPr>
        <w:t xml:space="preserve"> ________,</w:t>
      </w:r>
      <w:r w:rsidRPr="00B24751">
        <w:rPr>
          <w:sz w:val="24"/>
          <w:szCs w:val="24"/>
        </w:rPr>
        <w:t xml:space="preserve">  </w:t>
      </w:r>
      <w:r w:rsidR="009A6743" w:rsidRPr="009A6743">
        <w:rPr>
          <w:sz w:val="24"/>
          <w:szCs w:val="24"/>
        </w:rPr>
        <w:t>(turpmāk – Izpildītājs), no otras puses, abi kopā saukti arī kā Puses, bet atsevišķ</w:t>
      </w:r>
      <w:r w:rsidR="00357132">
        <w:rPr>
          <w:sz w:val="24"/>
          <w:szCs w:val="24"/>
        </w:rPr>
        <w:t>i –</w:t>
      </w:r>
      <w:r w:rsidR="009A6743" w:rsidRPr="009A6743">
        <w:rPr>
          <w:sz w:val="24"/>
          <w:szCs w:val="24"/>
        </w:rPr>
        <w:t xml:space="preserve"> Puse, pamatojoties uz publiskā iepirkuma Nr. FM VID 20</w:t>
      </w:r>
      <w:r w:rsidR="005D6981">
        <w:rPr>
          <w:sz w:val="24"/>
          <w:szCs w:val="24"/>
        </w:rPr>
        <w:t>2</w:t>
      </w:r>
      <w:r>
        <w:rPr>
          <w:sz w:val="24"/>
          <w:szCs w:val="24"/>
        </w:rPr>
        <w:t>4</w:t>
      </w:r>
      <w:r w:rsidR="009A6743" w:rsidRPr="009A6743">
        <w:rPr>
          <w:sz w:val="24"/>
          <w:szCs w:val="24"/>
        </w:rPr>
        <w:t>/</w:t>
      </w:r>
      <w:r w:rsidR="005D6981">
        <w:rPr>
          <w:sz w:val="24"/>
          <w:szCs w:val="24"/>
        </w:rPr>
        <w:t>2</w:t>
      </w:r>
      <w:r>
        <w:rPr>
          <w:sz w:val="24"/>
          <w:szCs w:val="24"/>
        </w:rPr>
        <w:t>54</w:t>
      </w:r>
      <w:r w:rsidR="009A6743" w:rsidRPr="009A6743">
        <w:rPr>
          <w:sz w:val="24"/>
          <w:szCs w:val="24"/>
        </w:rPr>
        <w:t xml:space="preserve"> “Šautuves pakalpojum</w:t>
      </w:r>
      <w:r w:rsidR="00BC7C36">
        <w:rPr>
          <w:sz w:val="24"/>
          <w:szCs w:val="24"/>
        </w:rPr>
        <w:t xml:space="preserve">u </w:t>
      </w:r>
      <w:proofErr w:type="spellStart"/>
      <w:r w:rsidR="00BC7C36">
        <w:rPr>
          <w:sz w:val="24"/>
          <w:szCs w:val="24"/>
        </w:rPr>
        <w:t>nodrošināšna</w:t>
      </w:r>
      <w:proofErr w:type="spellEnd"/>
      <w:r w:rsidR="009A6743" w:rsidRPr="009A6743">
        <w:rPr>
          <w:sz w:val="24"/>
          <w:szCs w:val="24"/>
        </w:rPr>
        <w:t>” rezultātiem, noslēdz šādu līgumu (turpmāk – Līgums):</w:t>
      </w:r>
    </w:p>
    <w:p w14:paraId="678D681C" w14:textId="1DD6390F" w:rsidR="009A6743" w:rsidRPr="00342235" w:rsidRDefault="00D079BD" w:rsidP="00342235">
      <w:pPr>
        <w:pStyle w:val="Heading1"/>
        <w:spacing w:before="120" w:after="120"/>
        <w:ind w:left="374" w:hanging="374"/>
        <w:jc w:val="center"/>
        <w:rPr>
          <w:b w:val="0"/>
          <w:sz w:val="24"/>
          <w:szCs w:val="24"/>
        </w:rPr>
      </w:pPr>
      <w:r w:rsidRPr="00D079BD">
        <w:rPr>
          <w:sz w:val="24"/>
          <w:szCs w:val="24"/>
        </w:rPr>
        <w:t>LĪGUMA PRIEKŠMETS</w:t>
      </w:r>
    </w:p>
    <w:p w14:paraId="36DFEA1E" w14:textId="20D58FB0" w:rsidR="009A6743" w:rsidRDefault="009A6743" w:rsidP="0044212A">
      <w:pPr>
        <w:ind w:right="-427" w:firstLine="360"/>
        <w:jc w:val="both"/>
        <w:rPr>
          <w:sz w:val="24"/>
          <w:szCs w:val="24"/>
        </w:rPr>
      </w:pPr>
      <w:r w:rsidRPr="009A6743">
        <w:rPr>
          <w:sz w:val="24"/>
          <w:szCs w:val="24"/>
        </w:rPr>
        <w:t xml:space="preserve"> </w:t>
      </w:r>
      <w:r w:rsidR="00D04E0B" w:rsidRPr="00AD03C6">
        <w:rPr>
          <w:sz w:val="24"/>
          <w:szCs w:val="24"/>
        </w:rPr>
        <w:t xml:space="preserve">Pasūtītājs </w:t>
      </w:r>
      <w:proofErr w:type="spellStart"/>
      <w:r w:rsidR="00D04E0B" w:rsidRPr="00AD03C6">
        <w:rPr>
          <w:sz w:val="24"/>
          <w:szCs w:val="24"/>
        </w:rPr>
        <w:t>pasūta</w:t>
      </w:r>
      <w:proofErr w:type="spellEnd"/>
      <w:r w:rsidR="00D04E0B" w:rsidRPr="00AD03C6">
        <w:rPr>
          <w:sz w:val="24"/>
          <w:szCs w:val="24"/>
        </w:rPr>
        <w:t xml:space="preserve"> un </w:t>
      </w:r>
      <w:r w:rsidRPr="00AD03C6">
        <w:rPr>
          <w:sz w:val="24"/>
          <w:szCs w:val="24"/>
        </w:rPr>
        <w:t xml:space="preserve">Izpildītājs </w:t>
      </w:r>
      <w:r w:rsidR="00D04E0B" w:rsidRPr="00AD03C6">
        <w:rPr>
          <w:sz w:val="24"/>
          <w:szCs w:val="24"/>
        </w:rPr>
        <w:t xml:space="preserve">apņemas </w:t>
      </w:r>
      <w:r w:rsidRPr="00AD03C6">
        <w:rPr>
          <w:sz w:val="24"/>
          <w:szCs w:val="24"/>
        </w:rPr>
        <w:t>nodrošin</w:t>
      </w:r>
      <w:r w:rsidR="00A42A11" w:rsidRPr="00AD03C6">
        <w:rPr>
          <w:sz w:val="24"/>
          <w:szCs w:val="24"/>
        </w:rPr>
        <w:t>āt</w:t>
      </w:r>
      <w:r w:rsidRPr="00AD03C6">
        <w:rPr>
          <w:sz w:val="24"/>
          <w:szCs w:val="24"/>
        </w:rPr>
        <w:t xml:space="preserve"> drošus šautuves pakalpojumus</w:t>
      </w:r>
      <w:r w:rsidR="000E3230" w:rsidRPr="00AD03C6">
        <w:rPr>
          <w:sz w:val="24"/>
          <w:szCs w:val="24"/>
        </w:rPr>
        <w:t>,</w:t>
      </w:r>
      <w:r w:rsidR="007929CD" w:rsidRPr="00AD03C6">
        <w:rPr>
          <w:sz w:val="24"/>
          <w:szCs w:val="24"/>
        </w:rPr>
        <w:t xml:space="preserve"> </w:t>
      </w:r>
      <w:r w:rsidR="005951DF" w:rsidRPr="00AD03C6">
        <w:rPr>
          <w:sz w:val="24"/>
          <w:szCs w:val="24"/>
        </w:rPr>
        <w:t>tajā skaitā</w:t>
      </w:r>
      <w:r w:rsidR="00395AAC" w:rsidRPr="00AD03C6">
        <w:rPr>
          <w:sz w:val="24"/>
          <w:szCs w:val="24"/>
        </w:rPr>
        <w:t xml:space="preserve"> </w:t>
      </w:r>
      <w:r w:rsidR="009211E5" w:rsidRPr="00AD03C6">
        <w:rPr>
          <w:sz w:val="24"/>
          <w:szCs w:val="24"/>
        </w:rPr>
        <w:t xml:space="preserve">šautuves telpu </w:t>
      </w:r>
      <w:r w:rsidR="00F06493" w:rsidRPr="00AD03C6">
        <w:rPr>
          <w:sz w:val="24"/>
          <w:szCs w:val="24"/>
        </w:rPr>
        <w:t>nomu</w:t>
      </w:r>
      <w:r w:rsidR="009211E5" w:rsidRPr="00AD03C6">
        <w:rPr>
          <w:sz w:val="24"/>
          <w:szCs w:val="24"/>
        </w:rPr>
        <w:t xml:space="preserve">, </w:t>
      </w:r>
      <w:r w:rsidR="00D079BD">
        <w:rPr>
          <w:sz w:val="24"/>
          <w:szCs w:val="24"/>
        </w:rPr>
        <w:t xml:space="preserve">sertificēta </w:t>
      </w:r>
      <w:r w:rsidR="009211E5" w:rsidRPr="00AD03C6">
        <w:rPr>
          <w:sz w:val="24"/>
          <w:szCs w:val="24"/>
        </w:rPr>
        <w:t>šaušanas instruktora pak</w:t>
      </w:r>
      <w:r w:rsidR="005951DF" w:rsidRPr="00AD03C6">
        <w:rPr>
          <w:sz w:val="24"/>
          <w:szCs w:val="24"/>
        </w:rPr>
        <w:t>a</w:t>
      </w:r>
      <w:r w:rsidR="009211E5" w:rsidRPr="00AD03C6">
        <w:rPr>
          <w:sz w:val="24"/>
          <w:szCs w:val="24"/>
        </w:rPr>
        <w:t>lpojumus</w:t>
      </w:r>
      <w:r w:rsidR="007929CD" w:rsidRPr="00AD03C6">
        <w:rPr>
          <w:sz w:val="24"/>
          <w:szCs w:val="24"/>
        </w:rPr>
        <w:t>,</w:t>
      </w:r>
      <w:r w:rsidR="000E3230" w:rsidRPr="00AD03C6">
        <w:rPr>
          <w:sz w:val="24"/>
          <w:szCs w:val="24"/>
        </w:rPr>
        <w:t xml:space="preserve"> kā arī </w:t>
      </w:r>
      <w:r w:rsidR="000E3230" w:rsidRPr="00AD03C6">
        <w:rPr>
          <w:bCs/>
          <w:sz w:val="24"/>
          <w:szCs w:val="24"/>
          <w:lang w:eastAsia="lv-LV"/>
        </w:rPr>
        <w:t>praktiskajām šaušanas nodarbībām</w:t>
      </w:r>
      <w:r w:rsidR="009211E5" w:rsidRPr="00AD03C6">
        <w:rPr>
          <w:sz w:val="24"/>
          <w:szCs w:val="24"/>
        </w:rPr>
        <w:t xml:space="preserve"> nepieciešamo papildus aprīkojumu</w:t>
      </w:r>
      <w:r w:rsidR="007929CD" w:rsidRPr="00AD03C6">
        <w:rPr>
          <w:sz w:val="24"/>
          <w:szCs w:val="24"/>
        </w:rPr>
        <w:t xml:space="preserve"> (prettrokšņa austiņas, aizsargbrilles, mērķus, u.c.) </w:t>
      </w:r>
      <w:r w:rsidRPr="00AD03C6">
        <w:rPr>
          <w:sz w:val="24"/>
          <w:szCs w:val="24"/>
        </w:rPr>
        <w:t xml:space="preserve">(turpmāk – Pakalpojums) Pasūtītāja </w:t>
      </w:r>
      <w:r w:rsidR="00D079BD">
        <w:rPr>
          <w:sz w:val="24"/>
          <w:szCs w:val="24"/>
        </w:rPr>
        <w:t>nodarbinātajiem</w:t>
      </w:r>
      <w:r w:rsidR="00861B18" w:rsidRPr="00AD03C6">
        <w:rPr>
          <w:sz w:val="24"/>
          <w:szCs w:val="24"/>
        </w:rPr>
        <w:t xml:space="preserve"> (turpmāk – dalībnieki)</w:t>
      </w:r>
      <w:r w:rsidRPr="00AD03C6">
        <w:rPr>
          <w:sz w:val="24"/>
          <w:szCs w:val="24"/>
        </w:rPr>
        <w:t xml:space="preserve"> saskaņā Līgum</w:t>
      </w:r>
      <w:r w:rsidR="003C6D46" w:rsidRPr="00AD03C6">
        <w:rPr>
          <w:sz w:val="24"/>
          <w:szCs w:val="24"/>
        </w:rPr>
        <w:t>a</w:t>
      </w:r>
      <w:r w:rsidRPr="00AD03C6">
        <w:rPr>
          <w:sz w:val="24"/>
          <w:szCs w:val="24"/>
        </w:rPr>
        <w:t xml:space="preserve"> un tā </w:t>
      </w:r>
      <w:r w:rsidR="00E87FC1">
        <w:rPr>
          <w:sz w:val="24"/>
          <w:szCs w:val="24"/>
        </w:rPr>
        <w:t>p</w:t>
      </w:r>
      <w:r w:rsidRPr="00AD03C6">
        <w:rPr>
          <w:sz w:val="24"/>
          <w:szCs w:val="24"/>
        </w:rPr>
        <w:t>ielikum</w:t>
      </w:r>
      <w:r w:rsidR="00E87FC1">
        <w:rPr>
          <w:sz w:val="24"/>
          <w:szCs w:val="24"/>
        </w:rPr>
        <w:t>u</w:t>
      </w:r>
      <w:r w:rsidR="003C6D46" w:rsidRPr="00AD03C6">
        <w:rPr>
          <w:sz w:val="24"/>
          <w:szCs w:val="24"/>
        </w:rPr>
        <w:t xml:space="preserve"> nosacījumiem</w:t>
      </w:r>
      <w:r w:rsidRPr="00AD03C6">
        <w:rPr>
          <w:sz w:val="24"/>
          <w:szCs w:val="24"/>
        </w:rPr>
        <w:t>.</w:t>
      </w:r>
      <w:r w:rsidRPr="009A6743">
        <w:rPr>
          <w:sz w:val="24"/>
          <w:szCs w:val="24"/>
        </w:rPr>
        <w:t xml:space="preserve"> </w:t>
      </w:r>
    </w:p>
    <w:p w14:paraId="4725429C" w14:textId="328D5D6F" w:rsidR="009A6743" w:rsidRPr="00D079BD" w:rsidRDefault="00D079BD" w:rsidP="00342235">
      <w:pPr>
        <w:pStyle w:val="Heading1"/>
        <w:spacing w:before="120" w:after="120"/>
        <w:ind w:left="374" w:hanging="374"/>
        <w:jc w:val="center"/>
        <w:rPr>
          <w:sz w:val="24"/>
          <w:szCs w:val="24"/>
        </w:rPr>
      </w:pPr>
      <w:r w:rsidRPr="009A6743">
        <w:rPr>
          <w:sz w:val="24"/>
          <w:szCs w:val="24"/>
        </w:rPr>
        <w:t>LĪGUMA SUMMA UN NORĒĶINU KĀRTĪBA</w:t>
      </w:r>
    </w:p>
    <w:p w14:paraId="7B793FF9" w14:textId="4403CE85" w:rsidR="009A6743" w:rsidRPr="00342235" w:rsidRDefault="009A6743" w:rsidP="00342235">
      <w:pPr>
        <w:pStyle w:val="Heading2"/>
        <w:ind w:left="567" w:right="-284" w:hanging="567"/>
        <w:jc w:val="both"/>
        <w:rPr>
          <w:b w:val="0"/>
          <w:sz w:val="24"/>
          <w:szCs w:val="18"/>
        </w:rPr>
      </w:pPr>
      <w:r w:rsidRPr="00342235">
        <w:rPr>
          <w:b w:val="0"/>
          <w:sz w:val="24"/>
          <w:szCs w:val="18"/>
        </w:rPr>
        <w:t xml:space="preserve">Līguma kopējā summa ir </w:t>
      </w:r>
      <w:r w:rsidR="009515BC" w:rsidRPr="00272B56">
        <w:rPr>
          <w:bCs/>
          <w:sz w:val="24"/>
          <w:szCs w:val="18"/>
        </w:rPr>
        <w:t>9 999,00 EUR</w:t>
      </w:r>
      <w:r w:rsidR="009515BC" w:rsidRPr="00342235">
        <w:rPr>
          <w:b w:val="0"/>
          <w:sz w:val="24"/>
          <w:szCs w:val="18"/>
        </w:rPr>
        <w:t xml:space="preserve"> (deviņi tūkstoši deviņi simti deviņdesmit deviņi </w:t>
      </w:r>
      <w:proofErr w:type="spellStart"/>
      <w:r w:rsidR="009515BC" w:rsidRPr="00342235">
        <w:rPr>
          <w:b w:val="0"/>
          <w:i/>
          <w:iCs/>
          <w:sz w:val="24"/>
          <w:szCs w:val="18"/>
        </w:rPr>
        <w:t>euro</w:t>
      </w:r>
      <w:proofErr w:type="spellEnd"/>
      <w:r w:rsidR="009515BC" w:rsidRPr="00342235">
        <w:rPr>
          <w:b w:val="0"/>
          <w:sz w:val="24"/>
          <w:szCs w:val="18"/>
        </w:rPr>
        <w:t xml:space="preserve"> un 00 centi</w:t>
      </w:r>
      <w:r w:rsidR="00D079BD" w:rsidRPr="00342235">
        <w:rPr>
          <w:b w:val="0"/>
          <w:sz w:val="24"/>
          <w:szCs w:val="18"/>
        </w:rPr>
        <w:t>)</w:t>
      </w:r>
      <w:r w:rsidRPr="00342235">
        <w:rPr>
          <w:b w:val="0"/>
          <w:sz w:val="24"/>
          <w:szCs w:val="18"/>
        </w:rPr>
        <w:t xml:space="preserve"> bez pievienotās vērtības nodokļa (turpmāk – PVN). PVN tiek aprēķināts papildus saskaņā ar spēkā esošo nodokļa likmi.</w:t>
      </w:r>
      <w:r w:rsidRPr="00342235" w:rsidDel="00DF0963">
        <w:rPr>
          <w:b w:val="0"/>
          <w:sz w:val="24"/>
          <w:szCs w:val="18"/>
        </w:rPr>
        <w:t xml:space="preserve"> </w:t>
      </w:r>
    </w:p>
    <w:p w14:paraId="75982379" w14:textId="0BAF98E0" w:rsidR="009A6743" w:rsidRPr="00342235" w:rsidRDefault="009A6743" w:rsidP="00342235">
      <w:pPr>
        <w:pStyle w:val="Heading2"/>
        <w:ind w:left="567" w:right="-284" w:hanging="567"/>
        <w:jc w:val="both"/>
        <w:rPr>
          <w:sz w:val="24"/>
          <w:szCs w:val="18"/>
        </w:rPr>
      </w:pPr>
      <w:r w:rsidRPr="00342235">
        <w:rPr>
          <w:b w:val="0"/>
          <w:sz w:val="24"/>
          <w:szCs w:val="18"/>
        </w:rPr>
        <w:t xml:space="preserve">Līguma </w:t>
      </w:r>
      <w:r w:rsidR="00E16BA4" w:rsidRPr="00342235">
        <w:rPr>
          <w:b w:val="0"/>
          <w:sz w:val="24"/>
          <w:szCs w:val="18"/>
        </w:rPr>
        <w:t>2.1.apakšpunktā noteiktajā kopējā summā</w:t>
      </w:r>
      <w:r w:rsidR="00112D44" w:rsidRPr="00342235">
        <w:rPr>
          <w:b w:val="0"/>
          <w:sz w:val="24"/>
          <w:szCs w:val="18"/>
        </w:rPr>
        <w:t xml:space="preserve"> ir </w:t>
      </w:r>
      <w:r w:rsidRPr="00342235">
        <w:rPr>
          <w:b w:val="0"/>
          <w:sz w:val="24"/>
          <w:szCs w:val="18"/>
        </w:rPr>
        <w:t xml:space="preserve">ietvertas visas izmaksas, kas saistītas ar Pakalpojuma nodrošināšanu, ieskaitot šaušanas instruktora pakalpojumus, telpu </w:t>
      </w:r>
      <w:r w:rsidR="0095723F" w:rsidRPr="00342235">
        <w:rPr>
          <w:b w:val="0"/>
          <w:sz w:val="24"/>
          <w:szCs w:val="18"/>
        </w:rPr>
        <w:t>nomu</w:t>
      </w:r>
      <w:r w:rsidRPr="00342235">
        <w:rPr>
          <w:b w:val="0"/>
          <w:sz w:val="24"/>
          <w:szCs w:val="18"/>
        </w:rPr>
        <w:t xml:space="preserve">, šaušanas nodarbībām nepieciešamo mērķu un </w:t>
      </w:r>
      <w:r w:rsidR="0095723F" w:rsidRPr="00342235">
        <w:rPr>
          <w:b w:val="0"/>
          <w:sz w:val="24"/>
          <w:szCs w:val="18"/>
        </w:rPr>
        <w:t>to fiksēšanas pie pamatnes izdevumus</w:t>
      </w:r>
      <w:r w:rsidRPr="00342235">
        <w:rPr>
          <w:b w:val="0"/>
          <w:sz w:val="24"/>
          <w:szCs w:val="18"/>
        </w:rPr>
        <w:t xml:space="preserve">, šautuves papildu aprīkojuma (prettrokšņa austiņas, aizsargbrilles </w:t>
      </w:r>
      <w:proofErr w:type="spellStart"/>
      <w:r w:rsidRPr="00342235">
        <w:rPr>
          <w:b w:val="0"/>
          <w:sz w:val="24"/>
          <w:szCs w:val="18"/>
        </w:rPr>
        <w:t>u.c</w:t>
      </w:r>
      <w:proofErr w:type="spellEnd"/>
      <w:r w:rsidRPr="00342235">
        <w:rPr>
          <w:b w:val="0"/>
          <w:sz w:val="24"/>
          <w:szCs w:val="18"/>
        </w:rPr>
        <w:t>) izmaksas, nodokļus (izņemot – PVN), nodevas, izmaksas nepieciešamo atļauju iegūšanai no trešajām personām un citas ar Līguma savlaicīgu un kvalitatīvu izpildi saistītas izmaksas.</w:t>
      </w:r>
    </w:p>
    <w:p w14:paraId="6895C813" w14:textId="22AE454F" w:rsidR="009A6743" w:rsidRPr="00342235" w:rsidRDefault="009A6743" w:rsidP="00342235">
      <w:pPr>
        <w:pStyle w:val="Heading2"/>
        <w:ind w:left="567" w:right="-284" w:hanging="567"/>
        <w:jc w:val="both"/>
        <w:rPr>
          <w:sz w:val="24"/>
          <w:szCs w:val="18"/>
        </w:rPr>
      </w:pPr>
      <w:r w:rsidRPr="00342235">
        <w:rPr>
          <w:b w:val="0"/>
          <w:sz w:val="24"/>
          <w:szCs w:val="18"/>
        </w:rPr>
        <w:t>Pasūtītājs samaksu par iepriekšējā mēnesī izmantoto Pakalpojumu veic ar pārskaitījumu uz Izpildītāja norēķinu kontu bankā</w:t>
      </w:r>
      <w:r w:rsidR="00E16BA4" w:rsidRPr="00342235">
        <w:rPr>
          <w:b w:val="0"/>
          <w:sz w:val="24"/>
          <w:szCs w:val="18"/>
        </w:rPr>
        <w:t>,</w:t>
      </w:r>
      <w:r w:rsidRPr="00342235">
        <w:rPr>
          <w:b w:val="0"/>
          <w:sz w:val="24"/>
          <w:szCs w:val="18"/>
        </w:rPr>
        <w:t xml:space="preserve"> saskaņā ar Lī</w:t>
      </w:r>
      <w:r w:rsidR="007C09C5" w:rsidRPr="00342235">
        <w:rPr>
          <w:b w:val="0"/>
          <w:sz w:val="24"/>
          <w:szCs w:val="18"/>
        </w:rPr>
        <w:t xml:space="preserve">guma </w:t>
      </w:r>
      <w:r w:rsidR="00E87FC1">
        <w:rPr>
          <w:b w:val="0"/>
          <w:sz w:val="24"/>
          <w:szCs w:val="18"/>
        </w:rPr>
        <w:t>2.p</w:t>
      </w:r>
      <w:r w:rsidR="007C09C5" w:rsidRPr="00342235">
        <w:rPr>
          <w:b w:val="0"/>
          <w:sz w:val="24"/>
          <w:szCs w:val="18"/>
        </w:rPr>
        <w:t>ielikumā noteikt</w:t>
      </w:r>
      <w:r w:rsidR="00FB7015" w:rsidRPr="00342235">
        <w:rPr>
          <w:b w:val="0"/>
          <w:sz w:val="24"/>
          <w:szCs w:val="18"/>
        </w:rPr>
        <w:t>ajām</w:t>
      </w:r>
      <w:r w:rsidR="007C09C5" w:rsidRPr="00342235">
        <w:rPr>
          <w:b w:val="0"/>
          <w:sz w:val="24"/>
          <w:szCs w:val="18"/>
        </w:rPr>
        <w:t xml:space="preserve"> cen</w:t>
      </w:r>
      <w:r w:rsidR="00FB7015" w:rsidRPr="00342235">
        <w:rPr>
          <w:b w:val="0"/>
          <w:sz w:val="24"/>
          <w:szCs w:val="18"/>
        </w:rPr>
        <w:t>ām</w:t>
      </w:r>
      <w:r w:rsidR="00E16BA4" w:rsidRPr="00342235">
        <w:rPr>
          <w:b w:val="0"/>
          <w:sz w:val="24"/>
          <w:szCs w:val="18"/>
        </w:rPr>
        <w:t>,</w:t>
      </w:r>
      <w:r w:rsidR="007C09C5" w:rsidRPr="00342235">
        <w:rPr>
          <w:b w:val="0"/>
          <w:sz w:val="24"/>
          <w:szCs w:val="18"/>
        </w:rPr>
        <w:t xml:space="preserve"> 30 </w:t>
      </w:r>
      <w:r w:rsidRPr="00342235">
        <w:rPr>
          <w:b w:val="0"/>
          <w:sz w:val="24"/>
          <w:szCs w:val="18"/>
        </w:rPr>
        <w:t xml:space="preserve">(trīsdesmit) dienu laikā pēc tam, kad Pasūtītājs saņēmis no Izpildītāja rēķinu un Līguma </w:t>
      </w:r>
      <w:r w:rsidR="00214C5B" w:rsidRPr="00342235">
        <w:rPr>
          <w:b w:val="0"/>
          <w:sz w:val="24"/>
          <w:szCs w:val="18"/>
        </w:rPr>
        <w:t>8.10</w:t>
      </w:r>
      <w:r w:rsidRPr="00342235">
        <w:rPr>
          <w:b w:val="0"/>
          <w:sz w:val="24"/>
          <w:szCs w:val="18"/>
        </w:rPr>
        <w:t xml:space="preserve">.apakšpunktā noteiktās Pušu pilnvarotās personas parakstījušas Līguma </w:t>
      </w:r>
      <w:r w:rsidRPr="003D5CC5">
        <w:rPr>
          <w:b w:val="0"/>
          <w:sz w:val="24"/>
          <w:szCs w:val="18"/>
        </w:rPr>
        <w:t>3.</w:t>
      </w:r>
      <w:r w:rsidR="00C63C43">
        <w:rPr>
          <w:b w:val="0"/>
          <w:sz w:val="24"/>
          <w:szCs w:val="18"/>
        </w:rPr>
        <w:t>9</w:t>
      </w:r>
      <w:r w:rsidRPr="003D5CC5">
        <w:rPr>
          <w:b w:val="0"/>
          <w:sz w:val="24"/>
          <w:szCs w:val="18"/>
        </w:rPr>
        <w:t xml:space="preserve">.apakšpunktā </w:t>
      </w:r>
      <w:r w:rsidRPr="00342235">
        <w:rPr>
          <w:b w:val="0"/>
          <w:sz w:val="24"/>
          <w:szCs w:val="18"/>
        </w:rPr>
        <w:t xml:space="preserve">noteikto </w:t>
      </w:r>
      <w:r w:rsidR="00C63C43">
        <w:rPr>
          <w:b w:val="0"/>
          <w:sz w:val="24"/>
          <w:szCs w:val="18"/>
        </w:rPr>
        <w:t xml:space="preserve">pieņemšanas-nodošanas </w:t>
      </w:r>
      <w:r w:rsidRPr="00342235">
        <w:rPr>
          <w:b w:val="0"/>
          <w:sz w:val="24"/>
          <w:szCs w:val="18"/>
        </w:rPr>
        <w:t>aktu par Pakalpojuma saņemšanu</w:t>
      </w:r>
      <w:r w:rsidR="004F3E0D" w:rsidRPr="00342235">
        <w:rPr>
          <w:b w:val="0"/>
          <w:sz w:val="24"/>
          <w:szCs w:val="18"/>
        </w:rPr>
        <w:t>.</w:t>
      </w:r>
      <w:r w:rsidRPr="00342235">
        <w:rPr>
          <w:b w:val="0"/>
          <w:sz w:val="24"/>
          <w:szCs w:val="18"/>
        </w:rPr>
        <w:t xml:space="preserve"> </w:t>
      </w:r>
    </w:p>
    <w:p w14:paraId="4E26B4E6" w14:textId="122F662D" w:rsidR="00E16BA4" w:rsidRPr="00272B56" w:rsidRDefault="00357132" w:rsidP="00357132">
      <w:pPr>
        <w:pStyle w:val="Heading2"/>
        <w:ind w:left="567" w:right="-284" w:hanging="567"/>
        <w:jc w:val="both"/>
        <w:rPr>
          <w:b w:val="0"/>
          <w:sz w:val="24"/>
          <w:szCs w:val="18"/>
        </w:rPr>
      </w:pPr>
      <w:r w:rsidRPr="00272B56">
        <w:rPr>
          <w:b w:val="0"/>
          <w:sz w:val="24"/>
          <w:szCs w:val="18"/>
        </w:rPr>
        <w:t xml:space="preserve">Izpildītājs sagatavo rēķinu un elektroniski </w:t>
      </w:r>
      <w:proofErr w:type="spellStart"/>
      <w:r w:rsidRPr="00272B56">
        <w:rPr>
          <w:b w:val="0"/>
          <w:sz w:val="24"/>
          <w:szCs w:val="18"/>
        </w:rPr>
        <w:t>nosūta</w:t>
      </w:r>
      <w:proofErr w:type="spellEnd"/>
      <w:r w:rsidRPr="00272B56">
        <w:rPr>
          <w:b w:val="0"/>
          <w:sz w:val="24"/>
          <w:szCs w:val="18"/>
        </w:rPr>
        <w:t xml:space="preserve"> to Pasūtītājam uz elektroniskā pasta adresi FP.lietvediba@vid.gov.lv. Ja Izpildītājs vēlas sniegt e-rēķinus, tad tie nosūtāmi uz e-adresi EINVOICE_VID@90000069281. Ja Izpildītājs Pasūtītājam iesniedz elektronisko rēķinu tam jāatbilst normatīvajos aktos noteiktajam formātam. Par minētās elektroniskā pasta adreses izmaiņām Pasūtītājs </w:t>
      </w:r>
      <w:proofErr w:type="spellStart"/>
      <w:r w:rsidR="000D2607">
        <w:rPr>
          <w:b w:val="0"/>
          <w:sz w:val="24"/>
          <w:szCs w:val="18"/>
        </w:rPr>
        <w:t>rakstveidā</w:t>
      </w:r>
      <w:proofErr w:type="spellEnd"/>
      <w:r w:rsidR="000D2607" w:rsidRPr="00272B56">
        <w:rPr>
          <w:b w:val="0"/>
          <w:sz w:val="24"/>
          <w:szCs w:val="18"/>
        </w:rPr>
        <w:t xml:space="preserve"> </w:t>
      </w:r>
      <w:r w:rsidRPr="00272B56">
        <w:rPr>
          <w:b w:val="0"/>
          <w:sz w:val="24"/>
          <w:szCs w:val="18"/>
        </w:rPr>
        <w:t>paziņo Izpildītājam un atsevišķi grozījumi Līgumā netiek veikti.</w:t>
      </w:r>
    </w:p>
    <w:p w14:paraId="55296920" w14:textId="298F1C3A" w:rsidR="00320FD6" w:rsidRPr="00342235" w:rsidRDefault="00320FD6" w:rsidP="00342235">
      <w:pPr>
        <w:pStyle w:val="Heading2"/>
        <w:ind w:left="567" w:right="-284" w:hanging="567"/>
        <w:jc w:val="both"/>
        <w:rPr>
          <w:sz w:val="24"/>
          <w:szCs w:val="18"/>
          <w:lang w:eastAsia="lv-LV"/>
        </w:rPr>
      </w:pPr>
      <w:r w:rsidRPr="00342235">
        <w:rPr>
          <w:b w:val="0"/>
          <w:sz w:val="24"/>
          <w:szCs w:val="18"/>
          <w:lang w:eastAsia="lv-LV"/>
        </w:rPr>
        <w:t>Par samaksas brīdi uzskatāms naudas pārskaitīšanas datums no Pasūtītāja norēķinu konta.</w:t>
      </w:r>
    </w:p>
    <w:p w14:paraId="30B2E3DE" w14:textId="68F404D8" w:rsidR="00E91AA0" w:rsidRPr="00342235" w:rsidRDefault="00E91AA0" w:rsidP="00342235">
      <w:pPr>
        <w:pStyle w:val="Heading2"/>
        <w:ind w:left="567" w:right="-284" w:hanging="567"/>
        <w:jc w:val="both"/>
        <w:rPr>
          <w:sz w:val="24"/>
          <w:szCs w:val="18"/>
          <w:lang w:eastAsia="lv-LV"/>
        </w:rPr>
      </w:pPr>
      <w:r w:rsidRPr="00342235">
        <w:rPr>
          <w:b w:val="0"/>
          <w:sz w:val="24"/>
          <w:szCs w:val="18"/>
        </w:rPr>
        <w:t>P</w:t>
      </w:r>
      <w:r w:rsidR="004B1E30" w:rsidRPr="00342235">
        <w:rPr>
          <w:b w:val="0"/>
          <w:sz w:val="24"/>
          <w:szCs w:val="18"/>
        </w:rPr>
        <w:t>akalpojumu</w:t>
      </w:r>
      <w:r w:rsidRPr="00342235">
        <w:rPr>
          <w:b w:val="0"/>
          <w:sz w:val="24"/>
          <w:szCs w:val="18"/>
        </w:rPr>
        <w:t xml:space="preserve"> cenas ir norādītas, paredzot prognozējamo cenu svārstību risku un ir nemainīgas </w:t>
      </w:r>
      <w:r w:rsidR="001B62CF" w:rsidRPr="00342235">
        <w:rPr>
          <w:b w:val="0"/>
          <w:sz w:val="24"/>
          <w:szCs w:val="18"/>
        </w:rPr>
        <w:t xml:space="preserve">visā </w:t>
      </w:r>
      <w:r w:rsidRPr="00342235">
        <w:rPr>
          <w:b w:val="0"/>
          <w:sz w:val="24"/>
          <w:szCs w:val="18"/>
        </w:rPr>
        <w:t>Līguma darbības laikā.</w:t>
      </w:r>
    </w:p>
    <w:p w14:paraId="59DC7D0F" w14:textId="00219830" w:rsidR="00C4473F" w:rsidRDefault="00D806D8" w:rsidP="001A4740">
      <w:pPr>
        <w:pStyle w:val="Heading2"/>
        <w:ind w:left="567" w:right="-284" w:hanging="567"/>
        <w:jc w:val="both"/>
        <w:rPr>
          <w:b w:val="0"/>
          <w:sz w:val="24"/>
          <w:szCs w:val="18"/>
          <w:lang w:eastAsia="lv-LV"/>
        </w:rPr>
      </w:pPr>
      <w:r w:rsidRPr="00342235">
        <w:rPr>
          <w:b w:val="0"/>
          <w:sz w:val="24"/>
          <w:szCs w:val="18"/>
          <w:lang w:eastAsia="lv-LV"/>
        </w:rPr>
        <w:t>Pasūtītājam nav pienākums izlietot</w:t>
      </w:r>
      <w:r w:rsidR="00D843E6" w:rsidRPr="00342235">
        <w:rPr>
          <w:b w:val="0"/>
          <w:sz w:val="24"/>
          <w:szCs w:val="18"/>
          <w:lang w:eastAsia="lv-LV"/>
        </w:rPr>
        <w:t xml:space="preserve"> visu Līguma 2.1.apakšpunktā noteikto Līguma kopējo summu</w:t>
      </w:r>
      <w:r w:rsidR="00C63C43">
        <w:rPr>
          <w:b w:val="0"/>
          <w:sz w:val="24"/>
          <w:szCs w:val="18"/>
          <w:lang w:eastAsia="lv-LV"/>
        </w:rPr>
        <w:t>,</w:t>
      </w:r>
      <w:r w:rsidR="00B605FF" w:rsidRPr="00342235">
        <w:rPr>
          <w:b w:val="0"/>
          <w:sz w:val="24"/>
          <w:szCs w:val="18"/>
          <w:lang w:eastAsia="lv-LV"/>
        </w:rPr>
        <w:t xml:space="preserve"> pasūtot Pakalpojumu Līgumā noteiktajā kārtībā.</w:t>
      </w:r>
    </w:p>
    <w:p w14:paraId="48DE7DEE" w14:textId="449D6981" w:rsidR="001A4740" w:rsidRPr="002070B0" w:rsidRDefault="001A4740" w:rsidP="00B0402B">
      <w:pPr>
        <w:pStyle w:val="Heading2"/>
        <w:keepNext w:val="0"/>
        <w:ind w:left="567" w:right="-284" w:hanging="567"/>
        <w:jc w:val="both"/>
        <w:rPr>
          <w:b w:val="0"/>
          <w:sz w:val="24"/>
          <w:szCs w:val="18"/>
          <w:lang w:eastAsia="lv-LV"/>
        </w:rPr>
      </w:pPr>
      <w:r w:rsidRPr="002070B0">
        <w:rPr>
          <w:b w:val="0"/>
          <w:sz w:val="24"/>
          <w:szCs w:val="18"/>
          <w:lang w:eastAsia="lv-LV"/>
        </w:rPr>
        <w:t>Ja piemēroto sankciju dēļ Pasūtītājam nav tiesības veikt samaksu Izpildītājam par faktiski sniegto Pakalpojumu apjomu, Pasūtītājs atliek samaksas veikšanu un samaksai noteiktie termiņi tiek apturēti līdz brīdim, kad pret Līguma 8.</w:t>
      </w:r>
      <w:r w:rsidR="00357132" w:rsidRPr="002070B0">
        <w:rPr>
          <w:b w:val="0"/>
          <w:sz w:val="24"/>
          <w:szCs w:val="18"/>
          <w:lang w:eastAsia="lv-LV"/>
        </w:rPr>
        <w:t>4</w:t>
      </w:r>
      <w:r w:rsidRPr="002070B0">
        <w:rPr>
          <w:b w:val="0"/>
          <w:sz w:val="24"/>
          <w:szCs w:val="18"/>
          <w:lang w:eastAsia="lv-LV"/>
        </w:rPr>
        <w:t>.1.apakšpunktā norādītajiem sankciju subjektiem tiek atceltas sankcijas un maksājumus ir iespējams veikt.</w:t>
      </w:r>
    </w:p>
    <w:p w14:paraId="7AB6983D" w14:textId="4AC439FE" w:rsidR="009A6743" w:rsidRPr="00342235" w:rsidRDefault="00D079BD" w:rsidP="00B0402B">
      <w:pPr>
        <w:pStyle w:val="Heading1"/>
        <w:keepNext w:val="0"/>
        <w:spacing w:before="120" w:after="120"/>
        <w:ind w:left="374" w:hanging="374"/>
        <w:jc w:val="center"/>
        <w:rPr>
          <w:b w:val="0"/>
          <w:sz w:val="24"/>
          <w:szCs w:val="24"/>
        </w:rPr>
      </w:pPr>
      <w:r>
        <w:rPr>
          <w:sz w:val="24"/>
          <w:szCs w:val="24"/>
        </w:rPr>
        <w:t>PAKALPOJUMA SNIEGŠANAS KĀRTĪBA</w:t>
      </w:r>
    </w:p>
    <w:p w14:paraId="49FB5CA9" w14:textId="4A1C2468" w:rsidR="009A6743" w:rsidRPr="00272B56" w:rsidRDefault="009A6743" w:rsidP="00B0402B">
      <w:pPr>
        <w:pStyle w:val="Heading2"/>
        <w:keepNext w:val="0"/>
        <w:ind w:left="567" w:right="-284" w:hanging="567"/>
        <w:jc w:val="both"/>
        <w:rPr>
          <w:b w:val="0"/>
          <w:sz w:val="24"/>
          <w:szCs w:val="24"/>
        </w:rPr>
      </w:pPr>
      <w:r w:rsidRPr="00272B56">
        <w:rPr>
          <w:b w:val="0"/>
          <w:sz w:val="24"/>
          <w:szCs w:val="24"/>
        </w:rPr>
        <w:t xml:space="preserve">Izpildītājs </w:t>
      </w:r>
      <w:r w:rsidR="00B0402B">
        <w:rPr>
          <w:b w:val="0"/>
          <w:sz w:val="24"/>
          <w:szCs w:val="24"/>
        </w:rPr>
        <w:t>nodrošina</w:t>
      </w:r>
      <w:r w:rsidR="00B0402B" w:rsidRPr="00272B56">
        <w:rPr>
          <w:b w:val="0"/>
          <w:sz w:val="24"/>
          <w:szCs w:val="24"/>
        </w:rPr>
        <w:t xml:space="preserve"> </w:t>
      </w:r>
      <w:r w:rsidRPr="00272B56">
        <w:rPr>
          <w:b w:val="0"/>
          <w:sz w:val="24"/>
          <w:szCs w:val="24"/>
        </w:rPr>
        <w:t>Pasūtītājam Pakalpojumu</w:t>
      </w:r>
      <w:r w:rsidR="00A92203">
        <w:rPr>
          <w:b w:val="0"/>
          <w:sz w:val="24"/>
          <w:szCs w:val="24"/>
        </w:rPr>
        <w:t>,</w:t>
      </w:r>
      <w:r w:rsidR="00B0402B">
        <w:rPr>
          <w:b w:val="0"/>
          <w:sz w:val="24"/>
          <w:szCs w:val="24"/>
        </w:rPr>
        <w:t xml:space="preserve"> saskaņā ar Līguma 1.pielikumā noteiktajām prasībām</w:t>
      </w:r>
      <w:r w:rsidRPr="00272B56">
        <w:rPr>
          <w:b w:val="0"/>
          <w:sz w:val="24"/>
          <w:szCs w:val="24"/>
        </w:rPr>
        <w:t>:</w:t>
      </w:r>
    </w:p>
    <w:p w14:paraId="027D556D" w14:textId="20CB9969" w:rsidR="00272B56" w:rsidRPr="00272B56" w:rsidRDefault="009A6743" w:rsidP="00B0402B">
      <w:pPr>
        <w:pStyle w:val="Heading2"/>
        <w:keepNext w:val="0"/>
        <w:numPr>
          <w:ilvl w:val="2"/>
          <w:numId w:val="1"/>
        </w:numPr>
        <w:ind w:right="-284"/>
        <w:jc w:val="both"/>
        <w:rPr>
          <w:b w:val="0"/>
          <w:sz w:val="24"/>
          <w:szCs w:val="24"/>
        </w:rPr>
      </w:pPr>
      <w:r w:rsidRPr="00272B56">
        <w:rPr>
          <w:b w:val="0"/>
          <w:sz w:val="24"/>
          <w:szCs w:val="24"/>
        </w:rPr>
        <w:lastRenderedPageBreak/>
        <w:t xml:space="preserve">slēgta tipa </w:t>
      </w:r>
      <w:r w:rsidR="00C0553F" w:rsidRPr="00272B56">
        <w:rPr>
          <w:b w:val="0"/>
          <w:sz w:val="24"/>
          <w:szCs w:val="24"/>
          <w:lang w:eastAsia="lv-LV"/>
        </w:rPr>
        <w:t>šautuv</w:t>
      </w:r>
      <w:r w:rsidR="004F3D8B" w:rsidRPr="00272B56">
        <w:rPr>
          <w:b w:val="0"/>
          <w:sz w:val="24"/>
          <w:szCs w:val="24"/>
          <w:lang w:eastAsia="lv-LV"/>
        </w:rPr>
        <w:t>ē</w:t>
      </w:r>
      <w:r w:rsidR="00C0553F" w:rsidRPr="00272B56">
        <w:rPr>
          <w:b w:val="0"/>
          <w:sz w:val="24"/>
          <w:szCs w:val="24"/>
          <w:lang w:eastAsia="lv-LV"/>
        </w:rPr>
        <w:t>,  apkurināmās telpās</w:t>
      </w:r>
      <w:r w:rsidR="00272B56">
        <w:rPr>
          <w:b w:val="0"/>
          <w:sz w:val="24"/>
          <w:szCs w:val="24"/>
        </w:rPr>
        <w:t xml:space="preserve">:__________________. </w:t>
      </w:r>
      <w:r w:rsidR="00272B56" w:rsidRPr="00272B56">
        <w:rPr>
          <w:b w:val="0"/>
          <w:bCs/>
          <w:i/>
          <w:iCs/>
          <w:color w:val="7F7F7F" w:themeColor="text1" w:themeTint="80"/>
          <w:sz w:val="24"/>
          <w:szCs w:val="24"/>
        </w:rPr>
        <w:t>(Līguma apakšpunkts tiks papildināts atbilstoši izvēlētā pretendenta piedāvājumam).</w:t>
      </w:r>
    </w:p>
    <w:p w14:paraId="72E04253" w14:textId="5F065618" w:rsidR="009A6743" w:rsidRPr="00272B56" w:rsidRDefault="009A6743" w:rsidP="00B0402B">
      <w:pPr>
        <w:pStyle w:val="Heading2"/>
        <w:keepNext w:val="0"/>
        <w:numPr>
          <w:ilvl w:val="2"/>
          <w:numId w:val="1"/>
        </w:numPr>
        <w:ind w:right="-284"/>
        <w:jc w:val="both"/>
        <w:rPr>
          <w:b w:val="0"/>
          <w:sz w:val="24"/>
          <w:szCs w:val="24"/>
        </w:rPr>
      </w:pPr>
      <w:r w:rsidRPr="00272B56">
        <w:rPr>
          <w:b w:val="0"/>
          <w:sz w:val="24"/>
          <w:szCs w:val="24"/>
        </w:rPr>
        <w:t>plānveida apmācību veidā</w:t>
      </w:r>
      <w:r w:rsidR="003C7045" w:rsidRPr="00272B56">
        <w:rPr>
          <w:b w:val="0"/>
          <w:sz w:val="24"/>
          <w:szCs w:val="24"/>
        </w:rPr>
        <w:t>:</w:t>
      </w:r>
      <w:r w:rsidRPr="00272B56">
        <w:rPr>
          <w:b w:val="0"/>
          <w:sz w:val="24"/>
          <w:szCs w:val="24"/>
        </w:rPr>
        <w:t xml:space="preserve"> otrdienās</w:t>
      </w:r>
      <w:r w:rsidR="00323583" w:rsidRPr="00272B56">
        <w:rPr>
          <w:b w:val="0"/>
          <w:sz w:val="24"/>
          <w:szCs w:val="24"/>
        </w:rPr>
        <w:t>, trešdienās</w:t>
      </w:r>
      <w:r w:rsidRPr="00272B56">
        <w:rPr>
          <w:b w:val="0"/>
          <w:sz w:val="24"/>
          <w:szCs w:val="24"/>
        </w:rPr>
        <w:t xml:space="preserve"> vai ceturtdienās no plkst.1</w:t>
      </w:r>
      <w:r w:rsidR="00323583" w:rsidRPr="00272B56">
        <w:rPr>
          <w:b w:val="0"/>
          <w:sz w:val="24"/>
          <w:szCs w:val="24"/>
        </w:rPr>
        <w:t>0</w:t>
      </w:r>
      <w:r w:rsidRPr="00272B56">
        <w:rPr>
          <w:b w:val="0"/>
          <w:sz w:val="24"/>
          <w:szCs w:val="24"/>
        </w:rPr>
        <w:t>.00 līdz plkst.16.00</w:t>
      </w:r>
      <w:r w:rsidR="00962E68" w:rsidRPr="00272B56">
        <w:rPr>
          <w:b w:val="0"/>
          <w:sz w:val="24"/>
          <w:szCs w:val="24"/>
        </w:rPr>
        <w:t xml:space="preserve"> </w:t>
      </w:r>
      <w:r w:rsidR="00962E68" w:rsidRPr="00272B56">
        <w:rPr>
          <w:b w:val="0"/>
          <w:sz w:val="24"/>
          <w:szCs w:val="24"/>
          <w:lang w:eastAsia="lv-LV"/>
        </w:rPr>
        <w:t>vismaz 1 (vienu) reizi mēnesī</w:t>
      </w:r>
      <w:r w:rsidRPr="00272B56">
        <w:rPr>
          <w:b w:val="0"/>
          <w:sz w:val="24"/>
          <w:szCs w:val="24"/>
        </w:rPr>
        <w:t xml:space="preserve">; </w:t>
      </w:r>
    </w:p>
    <w:p w14:paraId="205D5C1F" w14:textId="190F5069" w:rsidR="009A6743" w:rsidRPr="00272B56" w:rsidRDefault="00040E29" w:rsidP="00B0402B">
      <w:pPr>
        <w:pStyle w:val="Heading2"/>
        <w:keepNext w:val="0"/>
        <w:numPr>
          <w:ilvl w:val="2"/>
          <w:numId w:val="1"/>
        </w:numPr>
        <w:ind w:right="-284"/>
        <w:jc w:val="both"/>
        <w:rPr>
          <w:b w:val="0"/>
          <w:sz w:val="24"/>
          <w:szCs w:val="24"/>
        </w:rPr>
      </w:pPr>
      <w:proofErr w:type="spellStart"/>
      <w:r w:rsidRPr="00272B56">
        <w:rPr>
          <w:b w:val="0"/>
          <w:sz w:val="24"/>
          <w:szCs w:val="24"/>
        </w:rPr>
        <w:t>neplān</w:t>
      </w:r>
      <w:r>
        <w:rPr>
          <w:b w:val="0"/>
          <w:sz w:val="24"/>
          <w:szCs w:val="24"/>
        </w:rPr>
        <w:t>veida</w:t>
      </w:r>
      <w:proofErr w:type="spellEnd"/>
      <w:r w:rsidRPr="00272B56">
        <w:rPr>
          <w:b w:val="0"/>
          <w:sz w:val="24"/>
          <w:szCs w:val="24"/>
        </w:rPr>
        <w:t xml:space="preserve"> </w:t>
      </w:r>
      <w:r w:rsidR="009A6743" w:rsidRPr="00272B56">
        <w:rPr>
          <w:b w:val="0"/>
          <w:sz w:val="24"/>
          <w:szCs w:val="24"/>
        </w:rPr>
        <w:t>apmācību veidā</w:t>
      </w:r>
      <w:r w:rsidR="003C7045" w:rsidRPr="00272B56">
        <w:rPr>
          <w:b w:val="0"/>
          <w:sz w:val="24"/>
          <w:szCs w:val="24"/>
        </w:rPr>
        <w:t>:</w:t>
      </w:r>
      <w:r w:rsidR="009A6743" w:rsidRPr="00272B56">
        <w:rPr>
          <w:b w:val="0"/>
          <w:sz w:val="24"/>
          <w:szCs w:val="24"/>
        </w:rPr>
        <w:t xml:space="preserve"> </w:t>
      </w:r>
      <w:r w:rsidR="009A6743" w:rsidRPr="00D57F5C">
        <w:rPr>
          <w:b w:val="0"/>
          <w:sz w:val="24"/>
          <w:szCs w:val="24"/>
        </w:rPr>
        <w:t xml:space="preserve">jebkurā darba </w:t>
      </w:r>
      <w:r w:rsidR="009A6743" w:rsidRPr="000D2607">
        <w:rPr>
          <w:b w:val="0"/>
          <w:sz w:val="24"/>
          <w:szCs w:val="24"/>
        </w:rPr>
        <w:t>dienā</w:t>
      </w:r>
      <w:r w:rsidR="00272B56" w:rsidRPr="000D2607">
        <w:rPr>
          <w:b w:val="0"/>
          <w:sz w:val="24"/>
          <w:szCs w:val="24"/>
        </w:rPr>
        <w:t>,</w:t>
      </w:r>
      <w:r w:rsidR="009A6743" w:rsidRPr="000D2607">
        <w:rPr>
          <w:b w:val="0"/>
          <w:sz w:val="24"/>
          <w:szCs w:val="24"/>
        </w:rPr>
        <w:t xml:space="preserve"> Līguma 3.2.apakšpunktā minētā pie</w:t>
      </w:r>
      <w:r w:rsidR="00615D97" w:rsidRPr="000D2607">
        <w:rPr>
          <w:b w:val="0"/>
          <w:sz w:val="24"/>
          <w:szCs w:val="24"/>
        </w:rPr>
        <w:t>prasījuma</w:t>
      </w:r>
      <w:r w:rsidR="009A6743" w:rsidRPr="000D2607">
        <w:rPr>
          <w:b w:val="0"/>
          <w:sz w:val="24"/>
          <w:szCs w:val="24"/>
        </w:rPr>
        <w:t xml:space="preserve"> norādītajā laikā</w:t>
      </w:r>
      <w:r w:rsidR="00D57F5C" w:rsidRPr="000D2607">
        <w:rPr>
          <w:b w:val="0"/>
          <w:sz w:val="24"/>
          <w:szCs w:val="24"/>
        </w:rPr>
        <w:t>.</w:t>
      </w:r>
    </w:p>
    <w:p w14:paraId="7F5785F7" w14:textId="65644571" w:rsidR="009A6743" w:rsidRPr="00272B56" w:rsidRDefault="009A6743" w:rsidP="00272B56">
      <w:pPr>
        <w:pStyle w:val="Heading2"/>
        <w:ind w:left="567" w:right="-284" w:hanging="567"/>
        <w:jc w:val="both"/>
        <w:rPr>
          <w:b w:val="0"/>
          <w:sz w:val="24"/>
          <w:szCs w:val="24"/>
        </w:rPr>
      </w:pPr>
      <w:r w:rsidRPr="00272B56">
        <w:rPr>
          <w:b w:val="0"/>
          <w:sz w:val="24"/>
          <w:szCs w:val="24"/>
        </w:rPr>
        <w:t xml:space="preserve">Par mācībām, mērķiem un </w:t>
      </w:r>
      <w:r w:rsidR="00BB5A23" w:rsidRPr="00272B56">
        <w:rPr>
          <w:b w:val="0"/>
          <w:sz w:val="24"/>
          <w:szCs w:val="24"/>
        </w:rPr>
        <w:t xml:space="preserve">papildus </w:t>
      </w:r>
      <w:r w:rsidRPr="00272B56">
        <w:rPr>
          <w:b w:val="0"/>
          <w:sz w:val="24"/>
          <w:szCs w:val="24"/>
        </w:rPr>
        <w:t>aprīkojumu</w:t>
      </w:r>
      <w:r w:rsidR="00B40936" w:rsidRPr="00272B56">
        <w:rPr>
          <w:b w:val="0"/>
          <w:sz w:val="24"/>
          <w:szCs w:val="24"/>
        </w:rPr>
        <w:t xml:space="preserve">, kā arī, </w:t>
      </w:r>
      <w:r w:rsidR="00B40936" w:rsidRPr="00272B56">
        <w:rPr>
          <w:b w:val="0"/>
          <w:sz w:val="24"/>
          <w:szCs w:val="24"/>
          <w:lang w:eastAsia="lv-LV"/>
        </w:rPr>
        <w:t>nepieciešamības gadījumā, nodarbībās nodrošināt B kategorijas ieročus,</w:t>
      </w:r>
      <w:r w:rsidRPr="00272B56">
        <w:rPr>
          <w:b w:val="0"/>
          <w:sz w:val="24"/>
          <w:szCs w:val="24"/>
        </w:rPr>
        <w:t xml:space="preserve"> Līguma </w:t>
      </w:r>
      <w:r w:rsidR="007866C6" w:rsidRPr="00272B56">
        <w:rPr>
          <w:b w:val="0"/>
          <w:sz w:val="24"/>
          <w:szCs w:val="24"/>
        </w:rPr>
        <w:t>8</w:t>
      </w:r>
      <w:r w:rsidRPr="00272B56">
        <w:rPr>
          <w:b w:val="0"/>
          <w:sz w:val="24"/>
          <w:szCs w:val="24"/>
        </w:rPr>
        <w:t>.</w:t>
      </w:r>
      <w:r w:rsidR="007866C6" w:rsidRPr="00272B56">
        <w:rPr>
          <w:b w:val="0"/>
          <w:sz w:val="24"/>
          <w:szCs w:val="24"/>
        </w:rPr>
        <w:t>10</w:t>
      </w:r>
      <w:r w:rsidRPr="00272B56">
        <w:rPr>
          <w:b w:val="0"/>
          <w:sz w:val="24"/>
          <w:szCs w:val="24"/>
        </w:rPr>
        <w:t>.</w:t>
      </w:r>
      <w:r w:rsidR="003D3908" w:rsidRPr="00272B56">
        <w:rPr>
          <w:b w:val="0"/>
          <w:sz w:val="24"/>
          <w:szCs w:val="24"/>
        </w:rPr>
        <w:t>1.</w:t>
      </w:r>
      <w:r w:rsidRPr="00272B56">
        <w:rPr>
          <w:b w:val="0"/>
          <w:sz w:val="24"/>
          <w:szCs w:val="24"/>
        </w:rPr>
        <w:t xml:space="preserve">apakšpunktā noteiktā Pasūtītāja pilnvarotā persona </w:t>
      </w:r>
      <w:proofErr w:type="spellStart"/>
      <w:r w:rsidRPr="00272B56">
        <w:rPr>
          <w:b w:val="0"/>
          <w:sz w:val="24"/>
          <w:szCs w:val="24"/>
        </w:rPr>
        <w:t>nosūta</w:t>
      </w:r>
      <w:proofErr w:type="spellEnd"/>
      <w:r w:rsidRPr="00272B56">
        <w:rPr>
          <w:b w:val="0"/>
          <w:sz w:val="24"/>
          <w:szCs w:val="24"/>
        </w:rPr>
        <w:t xml:space="preserve"> pieprasījumu Līguma </w:t>
      </w:r>
      <w:r w:rsidR="00E56495" w:rsidRPr="00272B56">
        <w:rPr>
          <w:b w:val="0"/>
          <w:sz w:val="24"/>
          <w:szCs w:val="24"/>
        </w:rPr>
        <w:t>8.10</w:t>
      </w:r>
      <w:r w:rsidRPr="00272B56">
        <w:rPr>
          <w:b w:val="0"/>
          <w:sz w:val="24"/>
          <w:szCs w:val="24"/>
        </w:rPr>
        <w:t xml:space="preserve">.2.apakšpunktā noteiktajai </w:t>
      </w:r>
      <w:r w:rsidR="00C00539" w:rsidRPr="00272B56">
        <w:rPr>
          <w:b w:val="0"/>
          <w:sz w:val="24"/>
          <w:szCs w:val="24"/>
        </w:rPr>
        <w:t xml:space="preserve">Izpildītāja </w:t>
      </w:r>
      <w:r w:rsidRPr="00272B56">
        <w:rPr>
          <w:b w:val="0"/>
          <w:sz w:val="24"/>
          <w:szCs w:val="24"/>
        </w:rPr>
        <w:t>pilnvarotajai personai</w:t>
      </w:r>
      <w:r w:rsidR="00D71E5F" w:rsidRPr="00272B56">
        <w:rPr>
          <w:b w:val="0"/>
          <w:sz w:val="24"/>
          <w:szCs w:val="24"/>
        </w:rPr>
        <w:t xml:space="preserve"> </w:t>
      </w:r>
      <w:r w:rsidR="00ED790F" w:rsidRPr="00272B56">
        <w:rPr>
          <w:b w:val="0"/>
          <w:sz w:val="24"/>
          <w:szCs w:val="24"/>
        </w:rPr>
        <w:t>5</w:t>
      </w:r>
      <w:r w:rsidRPr="00272B56">
        <w:rPr>
          <w:b w:val="0"/>
          <w:sz w:val="24"/>
          <w:szCs w:val="24"/>
        </w:rPr>
        <w:t xml:space="preserve"> (</w:t>
      </w:r>
      <w:r w:rsidR="00ED790F" w:rsidRPr="00272B56">
        <w:rPr>
          <w:b w:val="0"/>
          <w:sz w:val="24"/>
          <w:szCs w:val="24"/>
        </w:rPr>
        <w:t>piecas</w:t>
      </w:r>
      <w:r w:rsidRPr="00272B56">
        <w:rPr>
          <w:b w:val="0"/>
          <w:sz w:val="24"/>
          <w:szCs w:val="24"/>
        </w:rPr>
        <w:t>) darba dienas pirms</w:t>
      </w:r>
      <w:r w:rsidR="00D57F5C">
        <w:rPr>
          <w:b w:val="0"/>
          <w:sz w:val="24"/>
          <w:szCs w:val="24"/>
        </w:rPr>
        <w:t xml:space="preserve"> 3.1.2. vai 3.1.3.apakšpunktā noteiktās apmācību</w:t>
      </w:r>
      <w:r w:rsidR="00D57F5C" w:rsidRPr="00272B56">
        <w:rPr>
          <w:b w:val="0"/>
          <w:sz w:val="24"/>
          <w:szCs w:val="24"/>
        </w:rPr>
        <w:t xml:space="preserve"> </w:t>
      </w:r>
      <w:r w:rsidR="00D71E5F" w:rsidRPr="00272B56">
        <w:rPr>
          <w:b w:val="0"/>
          <w:sz w:val="24"/>
          <w:szCs w:val="24"/>
        </w:rPr>
        <w:t>dienas</w:t>
      </w:r>
      <w:r w:rsidR="00123DD7">
        <w:rPr>
          <w:b w:val="0"/>
          <w:sz w:val="24"/>
          <w:szCs w:val="24"/>
        </w:rPr>
        <w:t>.</w:t>
      </w:r>
    </w:p>
    <w:p w14:paraId="3B2F3829" w14:textId="546604B8" w:rsidR="009A6743" w:rsidRPr="00272B56" w:rsidRDefault="009A6743" w:rsidP="00272B56">
      <w:pPr>
        <w:pStyle w:val="Heading2"/>
        <w:ind w:left="567" w:right="-284" w:hanging="567"/>
        <w:jc w:val="both"/>
        <w:rPr>
          <w:b w:val="0"/>
          <w:sz w:val="24"/>
          <w:szCs w:val="24"/>
        </w:rPr>
      </w:pPr>
      <w:r w:rsidRPr="00272B56">
        <w:rPr>
          <w:b w:val="0"/>
          <w:sz w:val="24"/>
          <w:szCs w:val="24"/>
        </w:rPr>
        <w:t>Izpildītājs nepieļauj nepiederošu personu uzturēšanos šautuvē</w:t>
      </w:r>
      <w:r w:rsidR="00F9649F">
        <w:rPr>
          <w:b w:val="0"/>
          <w:sz w:val="24"/>
          <w:szCs w:val="24"/>
        </w:rPr>
        <w:t>,</w:t>
      </w:r>
      <w:r w:rsidRPr="00272B56">
        <w:rPr>
          <w:b w:val="0"/>
          <w:sz w:val="24"/>
          <w:szCs w:val="24"/>
        </w:rPr>
        <w:t xml:space="preserve"> šaušanas apmācību laikā.</w:t>
      </w:r>
    </w:p>
    <w:p w14:paraId="5137D6AE" w14:textId="65F29F5B" w:rsidR="009A6743" w:rsidRPr="00272B56" w:rsidRDefault="009A6743" w:rsidP="00272B56">
      <w:pPr>
        <w:pStyle w:val="Heading2"/>
        <w:ind w:left="567" w:right="-284" w:hanging="567"/>
        <w:jc w:val="both"/>
        <w:rPr>
          <w:b w:val="0"/>
          <w:sz w:val="24"/>
          <w:szCs w:val="24"/>
        </w:rPr>
      </w:pPr>
      <w:r w:rsidRPr="00272B56">
        <w:rPr>
          <w:b w:val="0"/>
          <w:sz w:val="24"/>
          <w:szCs w:val="24"/>
        </w:rPr>
        <w:t xml:space="preserve">Izpildītājs, sniedzot Pakalpojumu, nodrošina, ka visā Līguma darbības laikā </w:t>
      </w:r>
      <w:r w:rsidR="00355165" w:rsidRPr="00272B56">
        <w:rPr>
          <w:b w:val="0"/>
          <w:sz w:val="24"/>
          <w:szCs w:val="24"/>
        </w:rPr>
        <w:t xml:space="preserve">šaušanas </w:t>
      </w:r>
      <w:r w:rsidRPr="00272B56">
        <w:rPr>
          <w:b w:val="0"/>
          <w:sz w:val="24"/>
          <w:szCs w:val="24"/>
        </w:rPr>
        <w:t>apmācības veic sertificēts šaušanas instruktors</w:t>
      </w:r>
      <w:r w:rsidR="005D754C" w:rsidRPr="00272B56">
        <w:rPr>
          <w:b w:val="0"/>
          <w:sz w:val="24"/>
          <w:szCs w:val="24"/>
        </w:rPr>
        <w:t xml:space="preserve"> ar spēkā esošu sertifikātu</w:t>
      </w:r>
      <w:r w:rsidRPr="00272B56">
        <w:rPr>
          <w:b w:val="0"/>
          <w:sz w:val="24"/>
          <w:szCs w:val="24"/>
        </w:rPr>
        <w:t>.</w:t>
      </w:r>
    </w:p>
    <w:p w14:paraId="66339FE2" w14:textId="71D8C0E8" w:rsidR="009A6743" w:rsidRPr="00272B56" w:rsidRDefault="009A6743" w:rsidP="00272B56">
      <w:pPr>
        <w:pStyle w:val="Heading2"/>
        <w:ind w:left="567" w:right="-284" w:hanging="567"/>
        <w:jc w:val="both"/>
        <w:rPr>
          <w:b w:val="0"/>
          <w:sz w:val="24"/>
          <w:szCs w:val="24"/>
        </w:rPr>
      </w:pPr>
      <w:r w:rsidRPr="00272B56">
        <w:rPr>
          <w:b w:val="0"/>
          <w:sz w:val="24"/>
          <w:szCs w:val="24"/>
        </w:rPr>
        <w:t xml:space="preserve">Izpildītājs nodrošina, ka Līguma darbības laikā tam </w:t>
      </w:r>
      <w:r w:rsidR="00C63C43">
        <w:rPr>
          <w:b w:val="0"/>
          <w:sz w:val="24"/>
          <w:szCs w:val="24"/>
        </w:rPr>
        <w:t>ir</w:t>
      </w:r>
      <w:r w:rsidR="00C63C43" w:rsidRPr="00272B56">
        <w:rPr>
          <w:b w:val="0"/>
          <w:sz w:val="24"/>
          <w:szCs w:val="24"/>
        </w:rPr>
        <w:t xml:space="preserve"> </w:t>
      </w:r>
      <w:r w:rsidRPr="00272B56">
        <w:rPr>
          <w:b w:val="0"/>
          <w:sz w:val="24"/>
          <w:szCs w:val="24"/>
        </w:rPr>
        <w:t>spēkā esoša licence (atļauja) šautuves darbībai</w:t>
      </w:r>
      <w:r w:rsidR="00473CED" w:rsidRPr="00272B56">
        <w:rPr>
          <w:b w:val="0"/>
          <w:sz w:val="24"/>
          <w:szCs w:val="24"/>
        </w:rPr>
        <w:t>.</w:t>
      </w:r>
    </w:p>
    <w:p w14:paraId="658996A9" w14:textId="16980ACD" w:rsidR="009A6743" w:rsidRPr="00272B56" w:rsidRDefault="009A6743" w:rsidP="00272B56">
      <w:pPr>
        <w:pStyle w:val="Heading2"/>
        <w:ind w:left="567" w:right="-284" w:hanging="567"/>
        <w:jc w:val="both"/>
        <w:rPr>
          <w:b w:val="0"/>
          <w:sz w:val="24"/>
          <w:szCs w:val="24"/>
        </w:rPr>
      </w:pPr>
      <w:r w:rsidRPr="00272B56">
        <w:rPr>
          <w:b w:val="0"/>
          <w:sz w:val="24"/>
          <w:szCs w:val="24"/>
        </w:rPr>
        <w:t>Izpildītājs ir atbildīgs par drošību Pakalpojuma sniegšanas laikā.</w:t>
      </w:r>
    </w:p>
    <w:p w14:paraId="5F1E0CA4" w14:textId="084C38FB" w:rsidR="009B1FF2" w:rsidRPr="00272B56" w:rsidRDefault="009A1997" w:rsidP="00272B56">
      <w:pPr>
        <w:pStyle w:val="Heading2"/>
        <w:ind w:left="567" w:right="-284" w:hanging="567"/>
        <w:jc w:val="both"/>
        <w:rPr>
          <w:b w:val="0"/>
          <w:sz w:val="24"/>
          <w:szCs w:val="24"/>
        </w:rPr>
      </w:pPr>
      <w:r w:rsidRPr="00272B56">
        <w:rPr>
          <w:b w:val="0"/>
          <w:sz w:val="24"/>
          <w:szCs w:val="24"/>
        </w:rPr>
        <w:t>Pasūtītājs nodrošina, ka Pasūtītāja dalībnieki šautuvē izmanto</w:t>
      </w:r>
      <w:r w:rsidR="00FF35EB" w:rsidRPr="00272B56">
        <w:rPr>
          <w:b w:val="0"/>
          <w:sz w:val="24"/>
          <w:szCs w:val="24"/>
        </w:rPr>
        <w:t xml:space="preserve"> Pasūtītāja rīcībā esošus B1, C un D kategorijas šaujamieročus un Pasūtītāja rīcībā esošu munīciju.</w:t>
      </w:r>
    </w:p>
    <w:p w14:paraId="1ED7D555" w14:textId="14F16F16" w:rsidR="009A6743" w:rsidRPr="00272B56" w:rsidRDefault="009A6743" w:rsidP="00272B56">
      <w:pPr>
        <w:pStyle w:val="Heading2"/>
        <w:ind w:left="567" w:right="-284" w:hanging="567"/>
        <w:jc w:val="both"/>
        <w:rPr>
          <w:b w:val="0"/>
          <w:sz w:val="24"/>
          <w:szCs w:val="24"/>
        </w:rPr>
      </w:pPr>
      <w:r w:rsidRPr="00272B56">
        <w:rPr>
          <w:b w:val="0"/>
          <w:sz w:val="24"/>
          <w:szCs w:val="24"/>
        </w:rPr>
        <w:t>Pasūtītājam ir tiesības kontrolēt mācību kvalitāti, piedaloties Pakalpojuma sniegšanas procesā.</w:t>
      </w:r>
    </w:p>
    <w:p w14:paraId="12589167" w14:textId="17E80D75" w:rsidR="002C7C09" w:rsidRPr="00F9649F" w:rsidRDefault="00040E29" w:rsidP="00272B56">
      <w:pPr>
        <w:pStyle w:val="Heading2"/>
        <w:ind w:left="567" w:right="-284" w:hanging="567"/>
        <w:jc w:val="both"/>
        <w:rPr>
          <w:b w:val="0"/>
          <w:sz w:val="24"/>
          <w:szCs w:val="24"/>
        </w:rPr>
      </w:pPr>
      <w:r>
        <w:rPr>
          <w:b w:val="0"/>
          <w:sz w:val="24"/>
          <w:szCs w:val="24"/>
        </w:rPr>
        <w:t>Katru L</w:t>
      </w:r>
      <w:r w:rsidR="00C63C43">
        <w:rPr>
          <w:b w:val="0"/>
          <w:sz w:val="24"/>
          <w:szCs w:val="24"/>
        </w:rPr>
        <w:t xml:space="preserve">īguma 3.1.2 vai 3.1.3.apakšpunktā noteikto apmācību beigās, Līguma 8.10.2.apakšpunktā noteiktā </w:t>
      </w:r>
      <w:r w:rsidR="009A6743" w:rsidRPr="00F9649F">
        <w:rPr>
          <w:b w:val="0"/>
          <w:sz w:val="24"/>
          <w:szCs w:val="24"/>
        </w:rPr>
        <w:t>Izpildītāj</w:t>
      </w:r>
      <w:r w:rsidR="00C63C43">
        <w:rPr>
          <w:b w:val="0"/>
          <w:sz w:val="24"/>
          <w:szCs w:val="24"/>
        </w:rPr>
        <w:t>a pilnvarotā persona</w:t>
      </w:r>
      <w:r w:rsidR="009A6743" w:rsidRPr="00F9649F">
        <w:rPr>
          <w:b w:val="0"/>
          <w:sz w:val="24"/>
          <w:szCs w:val="24"/>
        </w:rPr>
        <w:t xml:space="preserve"> iesniedz </w:t>
      </w:r>
      <w:r w:rsidR="00C63C43">
        <w:rPr>
          <w:b w:val="0"/>
          <w:sz w:val="24"/>
          <w:szCs w:val="24"/>
        </w:rPr>
        <w:t xml:space="preserve">Līguma 8.10.1.apakšpunktā noteiktajai </w:t>
      </w:r>
      <w:r w:rsidR="009A6743" w:rsidRPr="00F9649F">
        <w:rPr>
          <w:b w:val="0"/>
          <w:sz w:val="24"/>
          <w:szCs w:val="24"/>
        </w:rPr>
        <w:t xml:space="preserve">Pasūtītāja pilnvarotajai personai </w:t>
      </w:r>
      <w:r w:rsidR="00F9649F" w:rsidRPr="00F9649F">
        <w:rPr>
          <w:b w:val="0"/>
          <w:sz w:val="24"/>
          <w:szCs w:val="24"/>
        </w:rPr>
        <w:t xml:space="preserve">pieņemšanas – nodošanas </w:t>
      </w:r>
      <w:r w:rsidR="009A6743" w:rsidRPr="00F9649F">
        <w:rPr>
          <w:b w:val="0"/>
          <w:sz w:val="24"/>
          <w:szCs w:val="24"/>
        </w:rPr>
        <w:t>aktu</w:t>
      </w:r>
      <w:r w:rsidR="00F9649F" w:rsidRPr="00F9649F">
        <w:rPr>
          <w:b w:val="0"/>
          <w:sz w:val="24"/>
          <w:szCs w:val="24"/>
        </w:rPr>
        <w:t xml:space="preserve"> par</w:t>
      </w:r>
      <w:r w:rsidR="009A6743" w:rsidRPr="00F9649F">
        <w:rPr>
          <w:b w:val="0"/>
          <w:sz w:val="24"/>
          <w:szCs w:val="24"/>
        </w:rPr>
        <w:t xml:space="preserve"> </w:t>
      </w:r>
      <w:r w:rsidR="00C63C43">
        <w:rPr>
          <w:b w:val="0"/>
          <w:sz w:val="24"/>
          <w:szCs w:val="24"/>
        </w:rPr>
        <w:t>Pakalpojuma sniegšanu</w:t>
      </w:r>
      <w:r w:rsidR="009A6743" w:rsidRPr="00F9649F">
        <w:rPr>
          <w:b w:val="0"/>
          <w:sz w:val="24"/>
          <w:szCs w:val="24"/>
        </w:rPr>
        <w:t>, tajā norādot Pakalpojuma sniegšanas laiku</w:t>
      </w:r>
      <w:r w:rsidR="00F9649F">
        <w:rPr>
          <w:b w:val="0"/>
          <w:sz w:val="24"/>
          <w:szCs w:val="24"/>
        </w:rPr>
        <w:t xml:space="preserve"> un</w:t>
      </w:r>
      <w:r w:rsidR="009A6743" w:rsidRPr="00F9649F">
        <w:rPr>
          <w:b w:val="0"/>
          <w:sz w:val="24"/>
          <w:szCs w:val="24"/>
        </w:rPr>
        <w:t xml:space="preserve"> izlietoto mērķu daudzumu. Aktu paraksta </w:t>
      </w:r>
      <w:r>
        <w:rPr>
          <w:b w:val="0"/>
          <w:sz w:val="24"/>
          <w:szCs w:val="24"/>
        </w:rPr>
        <w:t xml:space="preserve">minētās </w:t>
      </w:r>
      <w:r w:rsidR="009A6743" w:rsidRPr="00F9649F">
        <w:rPr>
          <w:b w:val="0"/>
          <w:sz w:val="24"/>
          <w:szCs w:val="24"/>
        </w:rPr>
        <w:t>Pušu pilnvarotās personas.</w:t>
      </w:r>
    </w:p>
    <w:p w14:paraId="591FEAFB" w14:textId="0A87B85E" w:rsidR="009A6743" w:rsidRPr="00272B56" w:rsidRDefault="009A6743" w:rsidP="00272B56">
      <w:pPr>
        <w:pStyle w:val="Heading2"/>
        <w:ind w:left="567" w:right="-284" w:hanging="567"/>
        <w:jc w:val="both"/>
        <w:rPr>
          <w:b w:val="0"/>
          <w:sz w:val="24"/>
          <w:szCs w:val="24"/>
        </w:rPr>
      </w:pPr>
      <w:r w:rsidRPr="00F9649F">
        <w:rPr>
          <w:b w:val="0"/>
          <w:sz w:val="24"/>
          <w:szCs w:val="24"/>
        </w:rPr>
        <w:t xml:space="preserve">Ja Pasūtītāju neapmierina Pakalpojuma sniegšanas kvalitāte vai sniegtais Pakalpojums neatbilst Līguma un pieprasījuma noteikumiem, kā arī Latvijas Republikas </w:t>
      </w:r>
      <w:r w:rsidRPr="00272B56">
        <w:rPr>
          <w:b w:val="0"/>
          <w:sz w:val="24"/>
          <w:szCs w:val="24"/>
        </w:rPr>
        <w:t xml:space="preserve">normatīvajos aktos izvirzītajām prasībām, Līguma </w:t>
      </w:r>
      <w:r w:rsidR="00E35385" w:rsidRPr="00272B56">
        <w:rPr>
          <w:b w:val="0"/>
          <w:sz w:val="24"/>
          <w:szCs w:val="24"/>
        </w:rPr>
        <w:t>8.10.1</w:t>
      </w:r>
      <w:r w:rsidR="00A65CDD" w:rsidRPr="00272B56">
        <w:rPr>
          <w:b w:val="0"/>
          <w:sz w:val="24"/>
          <w:szCs w:val="24"/>
        </w:rPr>
        <w:t>.</w:t>
      </w:r>
      <w:r w:rsidRPr="00272B56">
        <w:rPr>
          <w:b w:val="0"/>
          <w:sz w:val="24"/>
          <w:szCs w:val="24"/>
        </w:rPr>
        <w:t xml:space="preserve">apakšpunktā norādītā Pasūtītāja pilnvarotā persona </w:t>
      </w:r>
      <w:r w:rsidR="00040E29">
        <w:rPr>
          <w:b w:val="0"/>
          <w:sz w:val="24"/>
          <w:szCs w:val="24"/>
        </w:rPr>
        <w:t xml:space="preserve">pieņemšanas – nodošanas aktu </w:t>
      </w:r>
      <w:r w:rsidRPr="00272B56">
        <w:rPr>
          <w:b w:val="0"/>
          <w:sz w:val="24"/>
          <w:szCs w:val="24"/>
        </w:rPr>
        <w:t xml:space="preserve">neparaksta un 5 (piecu) darba dienu laikā </w:t>
      </w:r>
      <w:proofErr w:type="spellStart"/>
      <w:r w:rsidRPr="00272B56">
        <w:rPr>
          <w:b w:val="0"/>
          <w:sz w:val="24"/>
          <w:szCs w:val="24"/>
        </w:rPr>
        <w:t>nosūta</w:t>
      </w:r>
      <w:proofErr w:type="spellEnd"/>
      <w:r w:rsidRPr="00272B56">
        <w:rPr>
          <w:b w:val="0"/>
          <w:sz w:val="24"/>
          <w:szCs w:val="24"/>
        </w:rPr>
        <w:t xml:space="preserve"> Līguma </w:t>
      </w:r>
      <w:r w:rsidR="00E35385" w:rsidRPr="00272B56">
        <w:rPr>
          <w:b w:val="0"/>
          <w:sz w:val="24"/>
          <w:szCs w:val="24"/>
        </w:rPr>
        <w:t>8.10.2</w:t>
      </w:r>
      <w:r w:rsidRPr="00272B56">
        <w:rPr>
          <w:b w:val="0"/>
          <w:sz w:val="24"/>
          <w:szCs w:val="24"/>
        </w:rPr>
        <w:t xml:space="preserve">.apakšpunktā </w:t>
      </w:r>
      <w:r w:rsidR="00040E29">
        <w:rPr>
          <w:b w:val="0"/>
          <w:sz w:val="24"/>
          <w:szCs w:val="24"/>
        </w:rPr>
        <w:t>noteiktajai</w:t>
      </w:r>
      <w:r w:rsidR="00040E29" w:rsidRPr="00272B56">
        <w:rPr>
          <w:b w:val="0"/>
          <w:sz w:val="24"/>
          <w:szCs w:val="24"/>
        </w:rPr>
        <w:t xml:space="preserve"> </w:t>
      </w:r>
      <w:r w:rsidRPr="00272B56">
        <w:rPr>
          <w:b w:val="0"/>
          <w:sz w:val="24"/>
          <w:szCs w:val="24"/>
        </w:rPr>
        <w:t>Izpildītāja pilnvarotajai personai pretenziju.</w:t>
      </w:r>
    </w:p>
    <w:p w14:paraId="38867580" w14:textId="4997A209" w:rsidR="00D75D18" w:rsidRPr="003F1A71" w:rsidRDefault="00D75D18" w:rsidP="00272B56">
      <w:pPr>
        <w:pStyle w:val="Heading2"/>
        <w:ind w:left="567" w:right="-284" w:hanging="567"/>
        <w:jc w:val="both"/>
      </w:pPr>
      <w:r w:rsidRPr="00272B56">
        <w:rPr>
          <w:b w:val="0"/>
          <w:sz w:val="24"/>
          <w:szCs w:val="24"/>
        </w:rPr>
        <w:t xml:space="preserve">Ja objektīvu </w:t>
      </w:r>
      <w:r w:rsidR="002467DE" w:rsidRPr="00272B56">
        <w:rPr>
          <w:b w:val="0"/>
          <w:sz w:val="24"/>
          <w:szCs w:val="24"/>
        </w:rPr>
        <w:t xml:space="preserve">iemeslu </w:t>
      </w:r>
      <w:r w:rsidRPr="00272B56">
        <w:rPr>
          <w:b w:val="0"/>
          <w:sz w:val="24"/>
          <w:szCs w:val="24"/>
        </w:rPr>
        <w:t xml:space="preserve">dēļ </w:t>
      </w:r>
      <w:r w:rsidR="002467DE" w:rsidRPr="00272B56">
        <w:rPr>
          <w:b w:val="0"/>
          <w:sz w:val="24"/>
          <w:szCs w:val="24"/>
        </w:rPr>
        <w:t>Izpildītājam Līguma izpildes laikā nav iespējams nodrošināt Pakalpojuma sniegšanu Līguma 3.1.1.apakšpunktā norādītajā šautuvē, tad Izpildītājam ir tiesības piedāvāt</w:t>
      </w:r>
      <w:r w:rsidRPr="00272B56">
        <w:rPr>
          <w:b w:val="0"/>
          <w:sz w:val="24"/>
          <w:szCs w:val="24"/>
        </w:rPr>
        <w:t xml:space="preserve">, </w:t>
      </w:r>
      <w:r w:rsidR="003F7628" w:rsidRPr="00272B56">
        <w:rPr>
          <w:b w:val="0"/>
          <w:sz w:val="24"/>
          <w:szCs w:val="24"/>
        </w:rPr>
        <w:t xml:space="preserve">iesniedzot </w:t>
      </w:r>
      <w:r w:rsidRPr="00272B56">
        <w:rPr>
          <w:b w:val="0"/>
          <w:sz w:val="24"/>
          <w:szCs w:val="24"/>
        </w:rPr>
        <w:t xml:space="preserve">rakstveida </w:t>
      </w:r>
      <w:r w:rsidR="002467DE" w:rsidRPr="00272B56">
        <w:rPr>
          <w:b w:val="0"/>
          <w:sz w:val="24"/>
          <w:szCs w:val="24"/>
        </w:rPr>
        <w:t>iesniegumu Pasūtītājam, citu šautuvi, kuras tehniskie parametri un atrašanās vieta atbilst Līgumā noteiktajām prasībām. Šādā gadījumā Puses veic rakstveida grozījumus Līgumā</w:t>
      </w:r>
      <w:r w:rsidRPr="00272B56">
        <w:rPr>
          <w:b w:val="0"/>
          <w:sz w:val="24"/>
          <w:szCs w:val="24"/>
        </w:rPr>
        <w:t>.</w:t>
      </w:r>
    </w:p>
    <w:p w14:paraId="6C498F2F" w14:textId="43415149" w:rsidR="009A6743" w:rsidRPr="00D079BD" w:rsidRDefault="00D079BD" w:rsidP="00342235">
      <w:pPr>
        <w:pStyle w:val="Heading1"/>
        <w:spacing w:before="120" w:after="120"/>
        <w:ind w:left="374" w:hanging="374"/>
        <w:jc w:val="center"/>
        <w:rPr>
          <w:sz w:val="24"/>
          <w:szCs w:val="24"/>
        </w:rPr>
      </w:pPr>
      <w:r w:rsidRPr="004D6413">
        <w:rPr>
          <w:sz w:val="24"/>
          <w:szCs w:val="24"/>
        </w:rPr>
        <w:t>PUŠ</w:t>
      </w:r>
      <w:r w:rsidRPr="009A6743">
        <w:rPr>
          <w:sz w:val="24"/>
          <w:szCs w:val="24"/>
        </w:rPr>
        <w:t>U ATBILDĪBA</w:t>
      </w:r>
    </w:p>
    <w:p w14:paraId="5D06FC41" w14:textId="2ED473FD" w:rsidR="009A6743" w:rsidRPr="00342235" w:rsidRDefault="00A862B2" w:rsidP="00E426FC">
      <w:pPr>
        <w:pStyle w:val="Heading2"/>
        <w:keepNext w:val="0"/>
        <w:ind w:left="567" w:right="-284" w:hanging="567"/>
        <w:jc w:val="both"/>
        <w:rPr>
          <w:bCs/>
          <w:sz w:val="24"/>
          <w:szCs w:val="24"/>
        </w:rPr>
      </w:pPr>
      <w:r w:rsidRPr="00342235">
        <w:rPr>
          <w:b w:val="0"/>
          <w:bCs/>
          <w:sz w:val="24"/>
          <w:szCs w:val="24"/>
        </w:rPr>
        <w:t>Pusēm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p w14:paraId="2D7035AA" w14:textId="7AD5B32F" w:rsidR="009A6743" w:rsidRPr="00342235" w:rsidRDefault="00001759" w:rsidP="00E426FC">
      <w:pPr>
        <w:pStyle w:val="Heading2"/>
        <w:keepNext w:val="0"/>
        <w:ind w:left="567" w:right="-284" w:hanging="567"/>
        <w:jc w:val="both"/>
        <w:rPr>
          <w:bCs/>
          <w:sz w:val="24"/>
          <w:szCs w:val="24"/>
        </w:rPr>
      </w:pPr>
      <w:r w:rsidRPr="00342235">
        <w:rPr>
          <w:b w:val="0"/>
          <w:bCs/>
          <w:sz w:val="24"/>
          <w:szCs w:val="24"/>
          <w:lang w:eastAsia="lv-LV"/>
        </w:rPr>
        <w:t>Par katr</w:t>
      </w:r>
      <w:r w:rsidR="00781AF6" w:rsidRPr="00342235">
        <w:rPr>
          <w:b w:val="0"/>
          <w:bCs/>
          <w:sz w:val="24"/>
          <w:szCs w:val="24"/>
          <w:lang w:eastAsia="lv-LV"/>
        </w:rPr>
        <w:t>u Līguma 3.1.</w:t>
      </w:r>
      <w:r w:rsidR="00040E29">
        <w:rPr>
          <w:b w:val="0"/>
          <w:bCs/>
          <w:sz w:val="24"/>
          <w:szCs w:val="24"/>
          <w:lang w:eastAsia="lv-LV"/>
        </w:rPr>
        <w:t>2. vai 3.1.3.</w:t>
      </w:r>
      <w:r w:rsidR="00781AF6" w:rsidRPr="00342235">
        <w:rPr>
          <w:b w:val="0"/>
          <w:bCs/>
          <w:sz w:val="24"/>
          <w:szCs w:val="24"/>
          <w:lang w:eastAsia="lv-LV"/>
        </w:rPr>
        <w:t xml:space="preserve">apakšpunktā </w:t>
      </w:r>
      <w:r w:rsidRPr="00342235">
        <w:rPr>
          <w:b w:val="0"/>
          <w:bCs/>
          <w:sz w:val="24"/>
          <w:szCs w:val="24"/>
          <w:lang w:eastAsia="lv-LV"/>
        </w:rPr>
        <w:t>pasūtītā mācību veida sniegšanas nenodrošināšanu,</w:t>
      </w:r>
      <w:r w:rsidR="00781AF6" w:rsidRPr="00342235">
        <w:rPr>
          <w:b w:val="0"/>
          <w:bCs/>
          <w:sz w:val="24"/>
          <w:szCs w:val="24"/>
          <w:lang w:eastAsia="lv-LV"/>
        </w:rPr>
        <w:t xml:space="preserve"> Pasūtītājs prasa un </w:t>
      </w:r>
      <w:proofErr w:type="spellStart"/>
      <w:r w:rsidR="00781AF6" w:rsidRPr="00342235">
        <w:rPr>
          <w:b w:val="0"/>
          <w:bCs/>
          <w:sz w:val="24"/>
          <w:szCs w:val="24"/>
          <w:lang w:eastAsia="lv-LV"/>
        </w:rPr>
        <w:t>Izpildītajs</w:t>
      </w:r>
      <w:proofErr w:type="spellEnd"/>
      <w:r w:rsidR="00781AF6" w:rsidRPr="00342235">
        <w:rPr>
          <w:b w:val="0"/>
          <w:bCs/>
          <w:sz w:val="24"/>
          <w:szCs w:val="24"/>
          <w:lang w:eastAsia="lv-LV"/>
        </w:rPr>
        <w:t xml:space="preserve"> maksā līgumsodu</w:t>
      </w:r>
      <w:r w:rsidRPr="00342235">
        <w:rPr>
          <w:b w:val="0"/>
          <w:bCs/>
          <w:sz w:val="24"/>
          <w:szCs w:val="24"/>
          <w:lang w:eastAsia="lv-LV"/>
        </w:rPr>
        <w:t xml:space="preserve"> 50,00 EUR (piecdesmit </w:t>
      </w:r>
      <w:proofErr w:type="spellStart"/>
      <w:r w:rsidRPr="00342235">
        <w:rPr>
          <w:b w:val="0"/>
          <w:bCs/>
          <w:i/>
          <w:sz w:val="24"/>
          <w:szCs w:val="24"/>
          <w:lang w:eastAsia="lv-LV"/>
        </w:rPr>
        <w:t>euro</w:t>
      </w:r>
      <w:proofErr w:type="spellEnd"/>
      <w:r w:rsidRPr="00342235">
        <w:rPr>
          <w:b w:val="0"/>
          <w:bCs/>
          <w:sz w:val="24"/>
          <w:szCs w:val="24"/>
          <w:lang w:eastAsia="lv-LV"/>
        </w:rPr>
        <w:t xml:space="preserve"> un 00 centi) apmērā par katru </w:t>
      </w:r>
      <w:r w:rsidR="00781AF6" w:rsidRPr="00342235">
        <w:rPr>
          <w:b w:val="0"/>
          <w:bCs/>
          <w:sz w:val="24"/>
          <w:szCs w:val="24"/>
          <w:lang w:eastAsia="lv-LV"/>
        </w:rPr>
        <w:t xml:space="preserve">tādu </w:t>
      </w:r>
      <w:r w:rsidRPr="00342235">
        <w:rPr>
          <w:b w:val="0"/>
          <w:bCs/>
          <w:sz w:val="24"/>
          <w:szCs w:val="24"/>
          <w:lang w:eastAsia="lv-LV"/>
        </w:rPr>
        <w:t>gadījumu.</w:t>
      </w:r>
    </w:p>
    <w:p w14:paraId="44C78072" w14:textId="06823039" w:rsidR="009A6743" w:rsidRPr="00342235" w:rsidRDefault="00001759" w:rsidP="00E426FC">
      <w:pPr>
        <w:pStyle w:val="Heading2"/>
        <w:keepNext w:val="0"/>
        <w:ind w:left="567" w:right="-284" w:hanging="567"/>
        <w:jc w:val="both"/>
        <w:rPr>
          <w:bCs/>
          <w:sz w:val="24"/>
          <w:szCs w:val="24"/>
        </w:rPr>
      </w:pPr>
      <w:r w:rsidRPr="00342235">
        <w:rPr>
          <w:b w:val="0"/>
          <w:bCs/>
          <w:sz w:val="24"/>
          <w:szCs w:val="24"/>
          <w:lang w:eastAsia="lv-LV"/>
        </w:rPr>
        <w:t xml:space="preserve">Par katru </w:t>
      </w:r>
      <w:r w:rsidR="00781AF6" w:rsidRPr="00342235">
        <w:rPr>
          <w:b w:val="0"/>
          <w:bCs/>
          <w:sz w:val="24"/>
          <w:szCs w:val="24"/>
          <w:lang w:eastAsia="lv-LV"/>
        </w:rPr>
        <w:t xml:space="preserve">Līguma 3.2.apakšpunktā noteikto </w:t>
      </w:r>
      <w:r w:rsidRPr="00342235">
        <w:rPr>
          <w:b w:val="0"/>
          <w:bCs/>
          <w:sz w:val="24"/>
          <w:szCs w:val="24"/>
          <w:lang w:eastAsia="lv-LV"/>
        </w:rPr>
        <w:t>mācībām nepieciešamo ieroču, mērķu un/vai aprīkojuma nenodrošināšanu</w:t>
      </w:r>
      <w:r w:rsidR="000920AF" w:rsidRPr="00342235">
        <w:rPr>
          <w:b w:val="0"/>
          <w:bCs/>
          <w:sz w:val="24"/>
          <w:szCs w:val="24"/>
          <w:lang w:eastAsia="lv-LV"/>
        </w:rPr>
        <w:t xml:space="preserve"> atbilstoši Līguma un/vai Pasūtītāja pilnvarotās personas pieprasījuma noteikumiem</w:t>
      </w:r>
      <w:r w:rsidRPr="00342235">
        <w:rPr>
          <w:b w:val="0"/>
          <w:bCs/>
          <w:sz w:val="24"/>
          <w:szCs w:val="24"/>
          <w:lang w:eastAsia="lv-LV"/>
        </w:rPr>
        <w:t>, kā arī Latvijas Republikas normatīvajos aktos izvirzīt</w:t>
      </w:r>
      <w:r w:rsidR="00006CA7" w:rsidRPr="00342235">
        <w:rPr>
          <w:b w:val="0"/>
          <w:bCs/>
          <w:sz w:val="24"/>
          <w:szCs w:val="24"/>
          <w:lang w:eastAsia="lv-LV"/>
        </w:rPr>
        <w:t>ajām</w:t>
      </w:r>
      <w:r w:rsidRPr="00342235">
        <w:rPr>
          <w:b w:val="0"/>
          <w:bCs/>
          <w:sz w:val="24"/>
          <w:szCs w:val="24"/>
          <w:lang w:eastAsia="lv-LV"/>
        </w:rPr>
        <w:t xml:space="preserve"> prasīb</w:t>
      </w:r>
      <w:r w:rsidR="00006CA7" w:rsidRPr="00342235">
        <w:rPr>
          <w:b w:val="0"/>
          <w:bCs/>
          <w:sz w:val="24"/>
          <w:szCs w:val="24"/>
          <w:lang w:eastAsia="lv-LV"/>
        </w:rPr>
        <w:t>ām</w:t>
      </w:r>
      <w:r w:rsidRPr="00342235">
        <w:rPr>
          <w:b w:val="0"/>
          <w:bCs/>
          <w:sz w:val="24"/>
          <w:szCs w:val="24"/>
          <w:lang w:eastAsia="lv-LV"/>
        </w:rPr>
        <w:t>,</w:t>
      </w:r>
      <w:r w:rsidR="00781AF6" w:rsidRPr="00342235">
        <w:rPr>
          <w:b w:val="0"/>
          <w:bCs/>
          <w:sz w:val="24"/>
          <w:szCs w:val="24"/>
          <w:lang w:eastAsia="lv-LV"/>
        </w:rPr>
        <w:t xml:space="preserve"> Pasūtītājs prasa un Izpildītājs maksā līgumsodu </w:t>
      </w:r>
      <w:r w:rsidRPr="00342235">
        <w:rPr>
          <w:b w:val="0"/>
          <w:bCs/>
          <w:sz w:val="24"/>
          <w:szCs w:val="24"/>
          <w:lang w:eastAsia="lv-LV"/>
        </w:rPr>
        <w:t xml:space="preserve">20,00 EUR (divdesmit </w:t>
      </w:r>
      <w:proofErr w:type="spellStart"/>
      <w:r w:rsidRPr="00342235">
        <w:rPr>
          <w:b w:val="0"/>
          <w:bCs/>
          <w:i/>
          <w:iCs/>
          <w:sz w:val="24"/>
          <w:szCs w:val="24"/>
          <w:lang w:eastAsia="lv-LV"/>
        </w:rPr>
        <w:t>euro</w:t>
      </w:r>
      <w:proofErr w:type="spellEnd"/>
      <w:r w:rsidRPr="00342235">
        <w:rPr>
          <w:b w:val="0"/>
          <w:bCs/>
          <w:sz w:val="24"/>
          <w:szCs w:val="24"/>
          <w:lang w:eastAsia="lv-LV"/>
        </w:rPr>
        <w:t xml:space="preserve"> un 00 centu) apmērā par katru tādu gadījumu.</w:t>
      </w:r>
    </w:p>
    <w:p w14:paraId="34975D0C" w14:textId="7BB770B7" w:rsidR="009A6743" w:rsidRPr="00342235" w:rsidRDefault="009A6743" w:rsidP="00E426FC">
      <w:pPr>
        <w:pStyle w:val="Heading2"/>
        <w:keepNext w:val="0"/>
        <w:ind w:left="567" w:right="-284" w:hanging="567"/>
        <w:jc w:val="both"/>
        <w:rPr>
          <w:bCs/>
          <w:sz w:val="24"/>
          <w:szCs w:val="24"/>
        </w:rPr>
      </w:pPr>
      <w:r w:rsidRPr="00342235">
        <w:rPr>
          <w:b w:val="0"/>
          <w:bCs/>
          <w:sz w:val="24"/>
          <w:szCs w:val="24"/>
        </w:rPr>
        <w:lastRenderedPageBreak/>
        <w:t xml:space="preserve">Ja kāda Līguma </w:t>
      </w:r>
      <w:r w:rsidR="00953EC2">
        <w:rPr>
          <w:b w:val="0"/>
          <w:bCs/>
          <w:sz w:val="24"/>
          <w:szCs w:val="24"/>
        </w:rPr>
        <w:t xml:space="preserve">4.2. vai 4.3.apakšpunktā </w:t>
      </w:r>
      <w:r w:rsidRPr="00342235">
        <w:rPr>
          <w:b w:val="0"/>
          <w:bCs/>
          <w:sz w:val="24"/>
          <w:szCs w:val="24"/>
        </w:rPr>
        <w:t>minētā saistību neizpildes gadījuma dēļ nenotiek Līguma 3.1.2. vai 3.1.3.apakšpunkt</w:t>
      </w:r>
      <w:r w:rsidR="008071E9" w:rsidRPr="00342235">
        <w:rPr>
          <w:b w:val="0"/>
          <w:bCs/>
          <w:sz w:val="24"/>
          <w:szCs w:val="24"/>
        </w:rPr>
        <w:t>ā</w:t>
      </w:r>
      <w:r w:rsidRPr="00342235">
        <w:rPr>
          <w:b w:val="0"/>
          <w:bCs/>
          <w:sz w:val="24"/>
          <w:szCs w:val="24"/>
        </w:rPr>
        <w:t xml:space="preserve"> minētā</w:t>
      </w:r>
      <w:r w:rsidR="00040E29">
        <w:rPr>
          <w:b w:val="0"/>
          <w:bCs/>
          <w:sz w:val="24"/>
          <w:szCs w:val="24"/>
        </w:rPr>
        <w:t>s apmācības</w:t>
      </w:r>
      <w:r w:rsidRPr="00342235">
        <w:rPr>
          <w:b w:val="0"/>
          <w:bCs/>
          <w:sz w:val="24"/>
          <w:szCs w:val="24"/>
        </w:rPr>
        <w:t>, Pasūtītājs par nākamo tād</w:t>
      </w:r>
      <w:r w:rsidR="00040E29">
        <w:rPr>
          <w:b w:val="0"/>
          <w:bCs/>
          <w:sz w:val="24"/>
          <w:szCs w:val="24"/>
        </w:rPr>
        <w:t>u</w:t>
      </w:r>
      <w:r w:rsidRPr="00342235">
        <w:rPr>
          <w:b w:val="0"/>
          <w:bCs/>
          <w:sz w:val="24"/>
          <w:szCs w:val="24"/>
        </w:rPr>
        <w:t xml:space="preserve"> paš</w:t>
      </w:r>
      <w:r w:rsidR="00040E29">
        <w:rPr>
          <w:b w:val="0"/>
          <w:bCs/>
          <w:sz w:val="24"/>
          <w:szCs w:val="24"/>
        </w:rPr>
        <w:t>u</w:t>
      </w:r>
      <w:r w:rsidRPr="00342235">
        <w:rPr>
          <w:b w:val="0"/>
          <w:bCs/>
          <w:sz w:val="24"/>
          <w:szCs w:val="24"/>
        </w:rPr>
        <w:t xml:space="preserve"> </w:t>
      </w:r>
      <w:r w:rsidR="00040E29">
        <w:rPr>
          <w:b w:val="0"/>
          <w:bCs/>
          <w:sz w:val="24"/>
          <w:szCs w:val="24"/>
        </w:rPr>
        <w:t>apmācību veidu</w:t>
      </w:r>
      <w:r w:rsidR="00040E29" w:rsidRPr="00342235">
        <w:rPr>
          <w:b w:val="0"/>
          <w:bCs/>
          <w:sz w:val="24"/>
          <w:szCs w:val="24"/>
        </w:rPr>
        <w:t xml:space="preserve"> </w:t>
      </w:r>
      <w:r w:rsidR="00781AF6" w:rsidRPr="00342235">
        <w:rPr>
          <w:b w:val="0"/>
          <w:bCs/>
          <w:sz w:val="24"/>
          <w:szCs w:val="24"/>
        </w:rPr>
        <w:t xml:space="preserve">samaksu neveic. </w:t>
      </w:r>
    </w:p>
    <w:p w14:paraId="2DD961B6" w14:textId="3BC51D2E" w:rsidR="00E3455B" w:rsidRPr="00342235" w:rsidRDefault="00E3455B" w:rsidP="00E426FC">
      <w:pPr>
        <w:pStyle w:val="Heading2"/>
        <w:keepNext w:val="0"/>
        <w:ind w:left="567" w:right="-284" w:hanging="567"/>
        <w:jc w:val="both"/>
        <w:rPr>
          <w:bCs/>
          <w:sz w:val="24"/>
          <w:szCs w:val="24"/>
        </w:rPr>
      </w:pPr>
      <w:r w:rsidRPr="00342235">
        <w:rPr>
          <w:b w:val="0"/>
          <w:bCs/>
          <w:sz w:val="24"/>
          <w:szCs w:val="24"/>
          <w:lang w:eastAsia="lv-LV"/>
        </w:rPr>
        <w:t xml:space="preserve">Par </w:t>
      </w:r>
      <w:r w:rsidR="00390443" w:rsidRPr="00342235">
        <w:rPr>
          <w:b w:val="0"/>
          <w:bCs/>
          <w:sz w:val="24"/>
          <w:szCs w:val="24"/>
          <w:lang w:eastAsia="lv-LV"/>
        </w:rPr>
        <w:t>Līguma</w:t>
      </w:r>
      <w:r w:rsidRPr="00342235">
        <w:rPr>
          <w:b w:val="0"/>
          <w:bCs/>
          <w:sz w:val="24"/>
          <w:szCs w:val="24"/>
          <w:lang w:eastAsia="lv-LV"/>
        </w:rPr>
        <w:t xml:space="preserve"> </w:t>
      </w:r>
      <w:r w:rsidR="00C43FD3" w:rsidRPr="00342235">
        <w:rPr>
          <w:b w:val="0"/>
          <w:bCs/>
          <w:sz w:val="24"/>
          <w:szCs w:val="24"/>
          <w:lang w:eastAsia="lv-LV"/>
        </w:rPr>
        <w:t>7</w:t>
      </w:r>
      <w:r w:rsidRPr="00342235">
        <w:rPr>
          <w:b w:val="0"/>
          <w:bCs/>
          <w:sz w:val="24"/>
          <w:szCs w:val="24"/>
          <w:lang w:eastAsia="lv-LV"/>
        </w:rPr>
        <w:t>.1.apakšpunktā norādīto ziņu prettiesisku izpaušanu Pasūtītājs pras</w:t>
      </w:r>
      <w:r w:rsidR="00494264" w:rsidRPr="00342235">
        <w:rPr>
          <w:b w:val="0"/>
          <w:bCs/>
          <w:sz w:val="24"/>
          <w:szCs w:val="24"/>
          <w:lang w:eastAsia="lv-LV"/>
        </w:rPr>
        <w:t>a</w:t>
      </w:r>
      <w:r w:rsidRPr="00342235">
        <w:rPr>
          <w:b w:val="0"/>
          <w:bCs/>
          <w:sz w:val="24"/>
          <w:szCs w:val="24"/>
          <w:lang w:eastAsia="lv-LV"/>
        </w:rPr>
        <w:t xml:space="preserve"> </w:t>
      </w:r>
      <w:r w:rsidR="00781AF6" w:rsidRPr="00342235">
        <w:rPr>
          <w:b w:val="0"/>
          <w:bCs/>
          <w:sz w:val="24"/>
          <w:szCs w:val="24"/>
          <w:lang w:eastAsia="lv-LV"/>
        </w:rPr>
        <w:t xml:space="preserve">un </w:t>
      </w:r>
      <w:r w:rsidR="00494264" w:rsidRPr="00342235">
        <w:rPr>
          <w:b w:val="0"/>
          <w:bCs/>
          <w:sz w:val="24"/>
          <w:szCs w:val="24"/>
          <w:lang w:eastAsia="lv-LV"/>
        </w:rPr>
        <w:t>Izpildītāj</w:t>
      </w:r>
      <w:r w:rsidR="00781AF6" w:rsidRPr="00342235">
        <w:rPr>
          <w:b w:val="0"/>
          <w:bCs/>
          <w:sz w:val="24"/>
          <w:szCs w:val="24"/>
          <w:lang w:eastAsia="lv-LV"/>
        </w:rPr>
        <w:t>s</w:t>
      </w:r>
      <w:r w:rsidRPr="00342235">
        <w:rPr>
          <w:b w:val="0"/>
          <w:bCs/>
          <w:sz w:val="24"/>
          <w:szCs w:val="24"/>
          <w:lang w:eastAsia="lv-LV"/>
        </w:rPr>
        <w:t xml:space="preserve"> maksā līgumsodu 100,00 EUR (viens simts </w:t>
      </w:r>
      <w:proofErr w:type="spellStart"/>
      <w:r w:rsidRPr="00342235">
        <w:rPr>
          <w:b w:val="0"/>
          <w:bCs/>
          <w:i/>
          <w:sz w:val="24"/>
          <w:szCs w:val="24"/>
          <w:lang w:eastAsia="lv-LV"/>
        </w:rPr>
        <w:t>euro</w:t>
      </w:r>
      <w:proofErr w:type="spellEnd"/>
      <w:r w:rsidRPr="00342235">
        <w:rPr>
          <w:b w:val="0"/>
          <w:bCs/>
          <w:sz w:val="24"/>
          <w:szCs w:val="24"/>
          <w:lang w:eastAsia="lv-LV"/>
        </w:rPr>
        <w:t xml:space="preserve"> un 00 centi) apmērā par katru </w:t>
      </w:r>
      <w:r w:rsidR="00781AF6" w:rsidRPr="00342235">
        <w:rPr>
          <w:b w:val="0"/>
          <w:bCs/>
          <w:sz w:val="24"/>
          <w:szCs w:val="24"/>
          <w:lang w:eastAsia="lv-LV"/>
        </w:rPr>
        <w:t xml:space="preserve">tādu </w:t>
      </w:r>
      <w:r w:rsidRPr="00342235">
        <w:rPr>
          <w:b w:val="0"/>
          <w:bCs/>
          <w:sz w:val="24"/>
          <w:szCs w:val="24"/>
          <w:lang w:eastAsia="lv-LV"/>
        </w:rPr>
        <w:t>gadījumu.</w:t>
      </w:r>
    </w:p>
    <w:p w14:paraId="477B27D8" w14:textId="2FF9BDFA" w:rsidR="00781AF6" w:rsidRPr="00342235" w:rsidRDefault="009A6743" w:rsidP="00E426FC">
      <w:pPr>
        <w:pStyle w:val="Heading2"/>
        <w:keepNext w:val="0"/>
        <w:ind w:left="567" w:right="-284" w:hanging="567"/>
        <w:jc w:val="both"/>
        <w:rPr>
          <w:b w:val="0"/>
          <w:bCs/>
          <w:sz w:val="24"/>
          <w:szCs w:val="24"/>
        </w:rPr>
      </w:pPr>
      <w:r w:rsidRPr="00342235">
        <w:rPr>
          <w:b w:val="0"/>
          <w:bCs/>
          <w:sz w:val="24"/>
          <w:szCs w:val="24"/>
        </w:rPr>
        <w:t>Ja Pasūtītājs nenorēķinās ar Izpildītāju Līgum</w:t>
      </w:r>
      <w:r w:rsidR="00A265E9" w:rsidRPr="00342235">
        <w:rPr>
          <w:b w:val="0"/>
          <w:bCs/>
          <w:sz w:val="24"/>
          <w:szCs w:val="24"/>
        </w:rPr>
        <w:t>a</w:t>
      </w:r>
      <w:r w:rsidRPr="00342235">
        <w:rPr>
          <w:b w:val="0"/>
          <w:bCs/>
          <w:sz w:val="24"/>
          <w:szCs w:val="24"/>
        </w:rPr>
        <w:t xml:space="preserve"> 2.3.apakšpunktā noteiktajā termiņā, </w:t>
      </w:r>
      <w:r w:rsidR="00656CF7" w:rsidRPr="00342235">
        <w:rPr>
          <w:b w:val="0"/>
          <w:bCs/>
          <w:sz w:val="24"/>
          <w:szCs w:val="24"/>
        </w:rPr>
        <w:t>Izpildītājs</w:t>
      </w:r>
      <w:r w:rsidRPr="00342235">
        <w:rPr>
          <w:b w:val="0"/>
          <w:bCs/>
          <w:sz w:val="24"/>
          <w:szCs w:val="24"/>
        </w:rPr>
        <w:t xml:space="preserve"> </w:t>
      </w:r>
      <w:r w:rsidR="006A4FA1" w:rsidRPr="00342235">
        <w:rPr>
          <w:b w:val="0"/>
          <w:bCs/>
          <w:sz w:val="24"/>
          <w:szCs w:val="24"/>
        </w:rPr>
        <w:t xml:space="preserve">prasa </w:t>
      </w:r>
      <w:r w:rsidR="00781AF6" w:rsidRPr="00342235">
        <w:rPr>
          <w:b w:val="0"/>
          <w:bCs/>
          <w:sz w:val="24"/>
          <w:szCs w:val="24"/>
        </w:rPr>
        <w:t xml:space="preserve">un </w:t>
      </w:r>
      <w:r w:rsidR="006A4FA1" w:rsidRPr="00342235">
        <w:rPr>
          <w:b w:val="0"/>
          <w:bCs/>
          <w:sz w:val="24"/>
          <w:szCs w:val="24"/>
        </w:rPr>
        <w:t>Pasūtītāj</w:t>
      </w:r>
      <w:r w:rsidR="00781AF6" w:rsidRPr="00342235">
        <w:rPr>
          <w:b w:val="0"/>
          <w:bCs/>
          <w:sz w:val="24"/>
          <w:szCs w:val="24"/>
        </w:rPr>
        <w:t>s</w:t>
      </w:r>
      <w:r w:rsidR="006A4FA1" w:rsidRPr="00342235">
        <w:rPr>
          <w:b w:val="0"/>
          <w:bCs/>
          <w:sz w:val="24"/>
          <w:szCs w:val="24"/>
        </w:rPr>
        <w:t xml:space="preserve"> </w:t>
      </w:r>
      <w:r w:rsidRPr="00342235">
        <w:rPr>
          <w:b w:val="0"/>
          <w:bCs/>
          <w:sz w:val="24"/>
          <w:szCs w:val="24"/>
        </w:rPr>
        <w:t xml:space="preserve">maksā </w:t>
      </w:r>
      <w:r w:rsidR="008233CF" w:rsidRPr="00342235">
        <w:rPr>
          <w:b w:val="0"/>
          <w:bCs/>
          <w:sz w:val="24"/>
          <w:szCs w:val="24"/>
        </w:rPr>
        <w:t>līgumsodu</w:t>
      </w:r>
      <w:r w:rsidRPr="00342235">
        <w:rPr>
          <w:b w:val="0"/>
          <w:bCs/>
          <w:sz w:val="24"/>
          <w:szCs w:val="24"/>
        </w:rPr>
        <w:t xml:space="preserve"> 0,1 % (vienas desmitās daļas procenta) apmērā no </w:t>
      </w:r>
      <w:r w:rsidR="008233CF" w:rsidRPr="00342235">
        <w:rPr>
          <w:b w:val="0"/>
          <w:bCs/>
          <w:sz w:val="24"/>
          <w:szCs w:val="24"/>
        </w:rPr>
        <w:t>kavētā maksājuma</w:t>
      </w:r>
      <w:r w:rsidR="00881D5F" w:rsidRPr="00342235">
        <w:rPr>
          <w:b w:val="0"/>
          <w:bCs/>
          <w:sz w:val="24"/>
          <w:szCs w:val="24"/>
        </w:rPr>
        <w:t xml:space="preserve"> apmēra bez PVN </w:t>
      </w:r>
      <w:r w:rsidR="008233CF" w:rsidRPr="00342235">
        <w:rPr>
          <w:b w:val="0"/>
          <w:bCs/>
          <w:sz w:val="24"/>
          <w:szCs w:val="24"/>
        </w:rPr>
        <w:t>par katru nokavējuma dienu. Saskaņā ar šo Līguma apakšpunktu aprēķinātais līgumsods nedrīkst pārsniegt 10% (desmit procentus) no kavētā mak</w:t>
      </w:r>
      <w:r w:rsidR="00881D5F" w:rsidRPr="00342235">
        <w:rPr>
          <w:b w:val="0"/>
          <w:bCs/>
          <w:sz w:val="24"/>
          <w:szCs w:val="24"/>
        </w:rPr>
        <w:t>s</w:t>
      </w:r>
      <w:r w:rsidR="008233CF" w:rsidRPr="00342235">
        <w:rPr>
          <w:b w:val="0"/>
          <w:bCs/>
          <w:sz w:val="24"/>
          <w:szCs w:val="24"/>
        </w:rPr>
        <w:t>ājuma</w:t>
      </w:r>
      <w:r w:rsidR="00881D5F" w:rsidRPr="00342235">
        <w:rPr>
          <w:b w:val="0"/>
          <w:bCs/>
          <w:sz w:val="24"/>
          <w:szCs w:val="24"/>
        </w:rPr>
        <w:t xml:space="preserve"> apmēra bez PVN</w:t>
      </w:r>
      <w:r w:rsidR="008233CF" w:rsidRPr="00342235">
        <w:rPr>
          <w:b w:val="0"/>
          <w:bCs/>
          <w:sz w:val="24"/>
          <w:szCs w:val="24"/>
        </w:rPr>
        <w:t>.</w:t>
      </w:r>
    </w:p>
    <w:p w14:paraId="4FA2EB03" w14:textId="47D4BD9E" w:rsidR="00781AF6" w:rsidRPr="00342235" w:rsidRDefault="00781AF6" w:rsidP="00E426FC">
      <w:pPr>
        <w:pStyle w:val="Heading2"/>
        <w:keepNext w:val="0"/>
        <w:ind w:left="567" w:right="-284" w:hanging="567"/>
        <w:jc w:val="both"/>
        <w:rPr>
          <w:b w:val="0"/>
          <w:bCs/>
          <w:sz w:val="24"/>
          <w:szCs w:val="24"/>
        </w:rPr>
      </w:pPr>
      <w:r w:rsidRPr="00342235">
        <w:rPr>
          <w:b w:val="0"/>
          <w:bCs/>
          <w:sz w:val="24"/>
          <w:szCs w:val="24"/>
        </w:rPr>
        <w:t xml:space="preserve">Ja nokavēta kādas Līgumā noteiktas saistības izpilde, līgumsods aprēķināms par periodu, kas sākas nākamajā kalendāra dienā pēc Līgumā noteiktā saistības izpildes termiņa un ietver dienu, kurā saistība izpildīta.  </w:t>
      </w:r>
    </w:p>
    <w:p w14:paraId="1B72B75A" w14:textId="05F8BCC5" w:rsidR="00781AF6" w:rsidRPr="00342235" w:rsidRDefault="00781AF6" w:rsidP="00E426FC">
      <w:pPr>
        <w:pStyle w:val="Heading2"/>
        <w:keepNext w:val="0"/>
        <w:ind w:left="567" w:right="-284" w:hanging="567"/>
        <w:jc w:val="both"/>
        <w:rPr>
          <w:b w:val="0"/>
          <w:bCs/>
          <w:sz w:val="24"/>
          <w:szCs w:val="24"/>
        </w:rPr>
      </w:pPr>
      <w:r w:rsidRPr="00342235">
        <w:rPr>
          <w:b w:val="0"/>
          <w:bCs/>
          <w:sz w:val="24"/>
          <w:szCs w:val="24"/>
        </w:rPr>
        <w:t>Par Līgumā noteikto nosacījumu pārkāpumu Pasūtītājs Izpildītājam aprēķina līgumsodu un izraksta rēķinu. Pasūtītājs, nosūtot rēķinu par līgumsoda piedziņu, ja tas iespējams, piedāvā Izpildītājam līgumsodu ietvert Pasūtītājam maksājamā summā (dzēst ieskaita veidā) vai nomaksāt to līdz Izpildītāja rēķina apmaksas dienai.</w:t>
      </w:r>
    </w:p>
    <w:p w14:paraId="4879DC67" w14:textId="57004C17" w:rsidR="00781AF6" w:rsidRPr="00342235" w:rsidRDefault="00781AF6" w:rsidP="00E426FC">
      <w:pPr>
        <w:pStyle w:val="Heading2"/>
        <w:keepNext w:val="0"/>
        <w:ind w:left="567" w:right="-284" w:hanging="567"/>
        <w:jc w:val="both"/>
        <w:rPr>
          <w:b w:val="0"/>
          <w:bCs/>
          <w:sz w:val="24"/>
          <w:szCs w:val="24"/>
        </w:rPr>
      </w:pPr>
      <w:r w:rsidRPr="00342235">
        <w:rPr>
          <w:b w:val="0"/>
          <w:bCs/>
          <w:sz w:val="24"/>
          <w:szCs w:val="24"/>
        </w:rPr>
        <w:t>Ja Izpildītājs izvēlas līgumsodu dzēst ieskaita veidā, tad Izpildītājs, izrakstot rēķinu, rēķinā norāda kopējo summu, ieturēto līgumsoda summu, norādot Pasūtītāja līgumsoda rēķinu un samazina summu apmaksai par ieturētā līgumsoda summu.</w:t>
      </w:r>
    </w:p>
    <w:p w14:paraId="29BBD599" w14:textId="4FF755D8" w:rsidR="00781AF6" w:rsidRPr="00342235" w:rsidRDefault="00781AF6" w:rsidP="00E426FC">
      <w:pPr>
        <w:pStyle w:val="Heading2"/>
        <w:keepNext w:val="0"/>
        <w:ind w:left="567" w:right="-284" w:hanging="567"/>
        <w:jc w:val="both"/>
        <w:rPr>
          <w:bCs/>
          <w:sz w:val="24"/>
          <w:szCs w:val="24"/>
        </w:rPr>
      </w:pPr>
      <w:r w:rsidRPr="00342235">
        <w:rPr>
          <w:b w:val="0"/>
          <w:bCs/>
          <w:sz w:val="24"/>
          <w:szCs w:val="24"/>
        </w:rPr>
        <w:t>Ja Izpildītājs neveic aprēķinātā līgumsoda samaksu Līguma .apakšpunktā norādītajā termiņā vai līgumsoda samaksa netiek veikta ieskaita veidā, Pasūtītājs aprēķināto līgumsoda summu ietur vienpersoniski ieskaita veidā.</w:t>
      </w:r>
    </w:p>
    <w:p w14:paraId="315CE1D8" w14:textId="44E07C7A" w:rsidR="00D52CC8" w:rsidRPr="009A6743" w:rsidRDefault="009A6743" w:rsidP="00E426FC">
      <w:pPr>
        <w:pStyle w:val="Heading2"/>
        <w:keepNext w:val="0"/>
        <w:ind w:left="567" w:right="-284" w:hanging="567"/>
        <w:jc w:val="both"/>
        <w:rPr>
          <w:bCs/>
        </w:rPr>
      </w:pPr>
      <w:r w:rsidRPr="00342235">
        <w:rPr>
          <w:b w:val="0"/>
          <w:bCs/>
          <w:sz w:val="24"/>
          <w:szCs w:val="24"/>
        </w:rPr>
        <w:t>Līgumsoda samaksa neatbrīvo Puses no pārējo līgumsaistību izpildes.</w:t>
      </w:r>
    </w:p>
    <w:p w14:paraId="295E2DEB" w14:textId="73141C79" w:rsidR="009A6743" w:rsidRPr="00D079BD" w:rsidRDefault="00D079BD" w:rsidP="00342235">
      <w:pPr>
        <w:pStyle w:val="Heading1"/>
        <w:spacing w:before="120" w:after="120"/>
        <w:ind w:left="374" w:hanging="374"/>
        <w:jc w:val="center"/>
        <w:rPr>
          <w:sz w:val="24"/>
          <w:szCs w:val="24"/>
        </w:rPr>
      </w:pPr>
      <w:r w:rsidRPr="005707B6">
        <w:rPr>
          <w:sz w:val="24"/>
          <w:szCs w:val="24"/>
        </w:rPr>
        <w:t>LĪ</w:t>
      </w:r>
      <w:r w:rsidRPr="009A6743">
        <w:rPr>
          <w:sz w:val="24"/>
          <w:szCs w:val="24"/>
        </w:rPr>
        <w:t>GUMA DARBĪBAS TERMIŅŠ</w:t>
      </w:r>
    </w:p>
    <w:p w14:paraId="1D145010" w14:textId="2446C5DF" w:rsidR="009A6743" w:rsidRPr="00512567" w:rsidRDefault="00F6780F" w:rsidP="00E426FC">
      <w:pPr>
        <w:pStyle w:val="Heading2"/>
        <w:keepNext w:val="0"/>
        <w:ind w:left="567" w:right="-284" w:hanging="567"/>
        <w:jc w:val="both"/>
        <w:rPr>
          <w:bCs/>
        </w:rPr>
      </w:pPr>
      <w:r w:rsidRPr="00342235">
        <w:rPr>
          <w:b w:val="0"/>
          <w:bCs/>
          <w:sz w:val="24"/>
          <w:szCs w:val="24"/>
        </w:rPr>
        <w:t xml:space="preserve">Līgums stājas spēkā ar </w:t>
      </w:r>
      <w:r w:rsidR="001B6F15" w:rsidRPr="00342235">
        <w:rPr>
          <w:b w:val="0"/>
          <w:bCs/>
          <w:sz w:val="24"/>
          <w:szCs w:val="24"/>
        </w:rPr>
        <w:t>2025. gada 2. janvāri</w:t>
      </w:r>
      <w:r w:rsidRPr="00342235">
        <w:rPr>
          <w:b w:val="0"/>
          <w:bCs/>
          <w:sz w:val="24"/>
          <w:szCs w:val="24"/>
        </w:rPr>
        <w:t xml:space="preserve">. </w:t>
      </w:r>
    </w:p>
    <w:p w14:paraId="2F50386D" w14:textId="08AFB9BC" w:rsidR="009A6743" w:rsidRPr="00512567" w:rsidRDefault="009A6743" w:rsidP="00E426FC">
      <w:pPr>
        <w:pStyle w:val="Heading2"/>
        <w:keepNext w:val="0"/>
        <w:ind w:left="567" w:right="-284" w:hanging="567"/>
        <w:jc w:val="both"/>
        <w:rPr>
          <w:bCs/>
          <w:sz w:val="24"/>
          <w:szCs w:val="24"/>
        </w:rPr>
      </w:pPr>
      <w:r w:rsidRPr="00342235">
        <w:rPr>
          <w:b w:val="0"/>
          <w:bCs/>
          <w:sz w:val="24"/>
          <w:szCs w:val="24"/>
        </w:rPr>
        <w:t xml:space="preserve">Izpildītājs </w:t>
      </w:r>
      <w:proofErr w:type="spellStart"/>
      <w:r w:rsidRPr="00342235">
        <w:rPr>
          <w:b w:val="0"/>
          <w:bCs/>
          <w:sz w:val="24"/>
          <w:szCs w:val="24"/>
        </w:rPr>
        <w:t>pasūta</w:t>
      </w:r>
      <w:proofErr w:type="spellEnd"/>
      <w:r w:rsidRPr="00342235">
        <w:rPr>
          <w:b w:val="0"/>
          <w:bCs/>
          <w:sz w:val="24"/>
          <w:szCs w:val="24"/>
        </w:rPr>
        <w:t xml:space="preserve"> Pakalpojumu līdz 20</w:t>
      </w:r>
      <w:r w:rsidR="004270B0" w:rsidRPr="00342235">
        <w:rPr>
          <w:b w:val="0"/>
          <w:bCs/>
          <w:sz w:val="24"/>
          <w:szCs w:val="24"/>
        </w:rPr>
        <w:t>2</w:t>
      </w:r>
      <w:r w:rsidR="001B6F15" w:rsidRPr="00342235">
        <w:rPr>
          <w:b w:val="0"/>
          <w:bCs/>
          <w:sz w:val="24"/>
          <w:szCs w:val="24"/>
        </w:rPr>
        <w:t>6</w:t>
      </w:r>
      <w:r w:rsidRPr="00342235">
        <w:rPr>
          <w:b w:val="0"/>
          <w:bCs/>
          <w:sz w:val="24"/>
          <w:szCs w:val="24"/>
        </w:rPr>
        <w:t>.</w:t>
      </w:r>
      <w:r w:rsidR="001B6F15" w:rsidRPr="00342235">
        <w:rPr>
          <w:b w:val="0"/>
          <w:bCs/>
          <w:sz w:val="24"/>
          <w:szCs w:val="24"/>
        </w:rPr>
        <w:t xml:space="preserve"> </w:t>
      </w:r>
      <w:r w:rsidRPr="00342235">
        <w:rPr>
          <w:b w:val="0"/>
          <w:bCs/>
          <w:sz w:val="24"/>
          <w:szCs w:val="24"/>
        </w:rPr>
        <w:t>gada 31.</w:t>
      </w:r>
      <w:r w:rsidR="001B6F15" w:rsidRPr="00342235">
        <w:rPr>
          <w:b w:val="0"/>
          <w:bCs/>
          <w:sz w:val="24"/>
          <w:szCs w:val="24"/>
        </w:rPr>
        <w:t xml:space="preserve"> </w:t>
      </w:r>
      <w:r w:rsidRPr="00342235">
        <w:rPr>
          <w:b w:val="0"/>
          <w:bCs/>
          <w:sz w:val="24"/>
          <w:szCs w:val="24"/>
        </w:rPr>
        <w:t>decembrim vai līdz brīdim, kad ir izlietota Līguma</w:t>
      </w:r>
      <w:r w:rsidR="001B6F15" w:rsidRPr="00342235">
        <w:rPr>
          <w:b w:val="0"/>
          <w:bCs/>
          <w:sz w:val="24"/>
          <w:szCs w:val="24"/>
        </w:rPr>
        <w:t xml:space="preserve"> 2.1.apakšpunktā noteiktā</w:t>
      </w:r>
      <w:r w:rsidRPr="00342235">
        <w:rPr>
          <w:b w:val="0"/>
          <w:bCs/>
          <w:sz w:val="24"/>
          <w:szCs w:val="24"/>
        </w:rPr>
        <w:t xml:space="preserve"> kopējā summa (atkarībā no tā, kurš nosacījums iestājas pirmais). </w:t>
      </w:r>
    </w:p>
    <w:p w14:paraId="3391736F" w14:textId="1D631059" w:rsidR="009A6743" w:rsidRPr="00512567" w:rsidRDefault="009A6743" w:rsidP="00E426FC">
      <w:pPr>
        <w:pStyle w:val="Heading2"/>
        <w:keepNext w:val="0"/>
        <w:ind w:left="567" w:right="-284" w:hanging="567"/>
        <w:jc w:val="both"/>
        <w:rPr>
          <w:bCs/>
          <w:sz w:val="24"/>
          <w:szCs w:val="24"/>
        </w:rPr>
      </w:pPr>
      <w:r w:rsidRPr="00342235">
        <w:rPr>
          <w:b w:val="0"/>
          <w:bCs/>
          <w:sz w:val="24"/>
          <w:szCs w:val="24"/>
        </w:rPr>
        <w:t>Līgums ir spēkā līdz Pušu saistību pilnīgai izpildei.</w:t>
      </w:r>
    </w:p>
    <w:p w14:paraId="6E0627E3" w14:textId="3F6F752F" w:rsidR="009A6743" w:rsidRPr="00512567" w:rsidRDefault="009A6743" w:rsidP="00E426FC">
      <w:pPr>
        <w:pStyle w:val="Heading2"/>
        <w:keepNext w:val="0"/>
        <w:ind w:left="567" w:right="-284" w:hanging="567"/>
        <w:jc w:val="both"/>
        <w:rPr>
          <w:bCs/>
          <w:iCs/>
          <w:sz w:val="24"/>
          <w:szCs w:val="24"/>
        </w:rPr>
      </w:pPr>
      <w:r w:rsidRPr="00342235">
        <w:rPr>
          <w:b w:val="0"/>
          <w:bCs/>
          <w:sz w:val="24"/>
          <w:szCs w:val="24"/>
        </w:rPr>
        <w:t>Pusēm</w:t>
      </w:r>
      <w:r w:rsidRPr="00342235">
        <w:rPr>
          <w:b w:val="0"/>
          <w:bCs/>
          <w:i/>
          <w:iCs/>
          <w:sz w:val="24"/>
          <w:szCs w:val="24"/>
        </w:rPr>
        <w:t xml:space="preserve"> </w:t>
      </w:r>
      <w:r w:rsidRPr="00342235">
        <w:rPr>
          <w:b w:val="0"/>
          <w:bCs/>
          <w:sz w:val="24"/>
          <w:szCs w:val="24"/>
        </w:rPr>
        <w:t>ir tiesības vienpusēji izbeigt Līguma darbību</w:t>
      </w:r>
      <w:r w:rsidR="00810EBD" w:rsidRPr="00342235">
        <w:rPr>
          <w:b w:val="0"/>
          <w:bCs/>
          <w:sz w:val="24"/>
          <w:szCs w:val="24"/>
        </w:rPr>
        <w:t xml:space="preserve"> vismaz</w:t>
      </w:r>
      <w:r w:rsidRPr="00342235">
        <w:rPr>
          <w:b w:val="0"/>
          <w:bCs/>
          <w:sz w:val="24"/>
          <w:szCs w:val="24"/>
        </w:rPr>
        <w:t xml:space="preserve"> </w:t>
      </w:r>
      <w:r w:rsidR="00BF49D1" w:rsidRPr="00342235">
        <w:rPr>
          <w:b w:val="0"/>
          <w:bCs/>
          <w:sz w:val="24"/>
          <w:szCs w:val="24"/>
        </w:rPr>
        <w:t>3</w:t>
      </w:r>
      <w:r w:rsidRPr="00342235">
        <w:rPr>
          <w:b w:val="0"/>
          <w:bCs/>
          <w:sz w:val="24"/>
          <w:szCs w:val="24"/>
        </w:rPr>
        <w:t>0 (</w:t>
      </w:r>
      <w:r w:rsidR="00BF49D1" w:rsidRPr="00342235">
        <w:rPr>
          <w:b w:val="0"/>
          <w:bCs/>
          <w:sz w:val="24"/>
          <w:szCs w:val="24"/>
        </w:rPr>
        <w:t>trīs</w:t>
      </w:r>
      <w:r w:rsidRPr="00342235">
        <w:rPr>
          <w:b w:val="0"/>
          <w:bCs/>
          <w:sz w:val="24"/>
          <w:szCs w:val="24"/>
        </w:rPr>
        <w:t>desmit) dienas</w:t>
      </w:r>
      <w:r w:rsidRPr="00342235">
        <w:rPr>
          <w:b w:val="0"/>
          <w:bCs/>
          <w:color w:val="0000FF"/>
          <w:sz w:val="24"/>
          <w:szCs w:val="24"/>
        </w:rPr>
        <w:t xml:space="preserve"> </w:t>
      </w:r>
      <w:r w:rsidRPr="00342235">
        <w:rPr>
          <w:b w:val="0"/>
          <w:bCs/>
          <w:sz w:val="24"/>
          <w:szCs w:val="24"/>
        </w:rPr>
        <w:t xml:space="preserve">iepriekš </w:t>
      </w:r>
      <w:proofErr w:type="spellStart"/>
      <w:r w:rsidR="000D2607">
        <w:rPr>
          <w:b w:val="0"/>
          <w:bCs/>
          <w:sz w:val="24"/>
          <w:szCs w:val="24"/>
        </w:rPr>
        <w:t>rakstveidā</w:t>
      </w:r>
      <w:proofErr w:type="spellEnd"/>
      <w:r w:rsidR="000D2607" w:rsidRPr="00342235">
        <w:rPr>
          <w:b w:val="0"/>
          <w:bCs/>
          <w:sz w:val="24"/>
          <w:szCs w:val="24"/>
        </w:rPr>
        <w:t xml:space="preserve"> </w:t>
      </w:r>
      <w:r w:rsidRPr="00342235">
        <w:rPr>
          <w:b w:val="0"/>
          <w:bCs/>
          <w:sz w:val="24"/>
          <w:szCs w:val="24"/>
        </w:rPr>
        <w:t>paziņojot par to otrai Pusei</w:t>
      </w:r>
      <w:r w:rsidRPr="00342235">
        <w:rPr>
          <w:b w:val="0"/>
          <w:bCs/>
          <w:iCs/>
          <w:sz w:val="24"/>
          <w:szCs w:val="24"/>
        </w:rPr>
        <w:t>.</w:t>
      </w:r>
    </w:p>
    <w:p w14:paraId="71F555D3" w14:textId="051CFB2A" w:rsidR="001B6F15" w:rsidRPr="00342235" w:rsidRDefault="001B6F15" w:rsidP="00E426FC">
      <w:pPr>
        <w:pStyle w:val="Heading2"/>
        <w:keepNext w:val="0"/>
        <w:ind w:left="567" w:right="-284" w:hanging="567"/>
        <w:jc w:val="both"/>
        <w:rPr>
          <w:b w:val="0"/>
          <w:bCs/>
          <w:iCs/>
          <w:sz w:val="24"/>
          <w:szCs w:val="24"/>
        </w:rPr>
      </w:pPr>
      <w:r w:rsidRPr="00342235">
        <w:rPr>
          <w:b w:val="0"/>
          <w:bCs/>
          <w:iCs/>
          <w:sz w:val="24"/>
          <w:szCs w:val="24"/>
        </w:rPr>
        <w:t xml:space="preserve">Pasūtītājam ir tiesības vienpusēji izbeigt Līguma darbību, vismaz 1 (vienu) darba dienu iepriekš </w:t>
      </w:r>
      <w:proofErr w:type="spellStart"/>
      <w:r w:rsidRPr="00342235">
        <w:rPr>
          <w:b w:val="0"/>
          <w:bCs/>
          <w:iCs/>
          <w:sz w:val="24"/>
          <w:szCs w:val="24"/>
        </w:rPr>
        <w:t>rakstveidā</w:t>
      </w:r>
      <w:proofErr w:type="spellEnd"/>
      <w:r w:rsidRPr="00342235">
        <w:rPr>
          <w:b w:val="0"/>
          <w:bCs/>
          <w:iCs/>
          <w:sz w:val="24"/>
          <w:szCs w:val="24"/>
        </w:rPr>
        <w:t xml:space="preserve"> paziņojot par to Izpildītājam:</w:t>
      </w:r>
    </w:p>
    <w:p w14:paraId="6BEA7D01" w14:textId="77777777" w:rsidR="001B6F15" w:rsidRPr="00342235" w:rsidRDefault="001B6F15" w:rsidP="00E426FC">
      <w:pPr>
        <w:pStyle w:val="Heading2"/>
        <w:keepNext w:val="0"/>
        <w:numPr>
          <w:ilvl w:val="2"/>
          <w:numId w:val="1"/>
        </w:numPr>
        <w:ind w:right="-284"/>
        <w:jc w:val="both"/>
        <w:rPr>
          <w:b w:val="0"/>
          <w:bCs/>
          <w:iCs/>
          <w:sz w:val="24"/>
          <w:szCs w:val="24"/>
        </w:rPr>
      </w:pPr>
      <w:r w:rsidRPr="00342235">
        <w:rPr>
          <w:b w:val="0"/>
          <w:bCs/>
          <w:iCs/>
          <w:sz w:val="24"/>
          <w:szCs w:val="24"/>
        </w:rPr>
        <w:t>ja atbilstoši Starptautisko un Latvijas Republikas nacionālo sankciju likumam Līguma 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1DCA8B39" w14:textId="29B7AF66" w:rsidR="001B6F15" w:rsidRPr="00342235" w:rsidRDefault="001B6F15" w:rsidP="00E426FC">
      <w:pPr>
        <w:pStyle w:val="Heading2"/>
        <w:keepNext w:val="0"/>
        <w:numPr>
          <w:ilvl w:val="2"/>
          <w:numId w:val="1"/>
        </w:numPr>
        <w:ind w:right="-284"/>
        <w:jc w:val="both"/>
        <w:rPr>
          <w:b w:val="0"/>
          <w:bCs/>
          <w:iCs/>
          <w:sz w:val="24"/>
          <w:szCs w:val="24"/>
        </w:rPr>
      </w:pPr>
      <w:r w:rsidRPr="00342235">
        <w:rPr>
          <w:b w:val="0"/>
          <w:bCs/>
          <w:iCs/>
          <w:sz w:val="24"/>
          <w:szCs w:val="24"/>
        </w:rPr>
        <w:t>ja uz Izpildītāju attiecas  Padomes Regulas (ES) Nr. 833/2014 (2014. gada 31. jūlijs) 5.k. panta 1.punktā noteiktais.</w:t>
      </w:r>
    </w:p>
    <w:p w14:paraId="076318AE" w14:textId="6E0E1A2F" w:rsidR="001B6F15" w:rsidRPr="00342235" w:rsidRDefault="001B6F15" w:rsidP="00E426FC">
      <w:pPr>
        <w:pStyle w:val="Heading2"/>
        <w:keepNext w:val="0"/>
        <w:ind w:left="567" w:right="-284" w:hanging="567"/>
        <w:jc w:val="both"/>
        <w:rPr>
          <w:bCs/>
          <w:iCs/>
          <w:sz w:val="24"/>
          <w:szCs w:val="24"/>
        </w:rPr>
      </w:pPr>
      <w:r w:rsidRPr="00342235">
        <w:rPr>
          <w:b w:val="0"/>
          <w:bCs/>
          <w:sz w:val="24"/>
          <w:szCs w:val="24"/>
        </w:rPr>
        <w:t>Līguma izbeigšana neietekmē pienākumu veikt samaksu par faktiski veiktajiem un no Pasūtītāja puses pieņemtajiem Pakalpojumiem Līguma darbības laikā, izņemot Līguma 2.8.apakšpunktā noteikto gadījumu</w:t>
      </w:r>
      <w:r w:rsidR="0012789A">
        <w:rPr>
          <w:b w:val="0"/>
          <w:bCs/>
          <w:sz w:val="24"/>
          <w:szCs w:val="24"/>
        </w:rPr>
        <w:t>.</w:t>
      </w:r>
    </w:p>
    <w:p w14:paraId="7A8CBACC" w14:textId="122D5858" w:rsidR="009A6743" w:rsidRPr="00D079BD" w:rsidRDefault="00D079BD" w:rsidP="00342235">
      <w:pPr>
        <w:pStyle w:val="Heading1"/>
        <w:spacing w:before="120" w:after="120"/>
        <w:ind w:left="374" w:hanging="374"/>
        <w:jc w:val="center"/>
        <w:rPr>
          <w:sz w:val="24"/>
          <w:szCs w:val="24"/>
        </w:rPr>
      </w:pPr>
      <w:r w:rsidRPr="009A6743">
        <w:rPr>
          <w:sz w:val="24"/>
          <w:szCs w:val="24"/>
        </w:rPr>
        <w:t>NEPĀRVARAMA VARA</w:t>
      </w:r>
    </w:p>
    <w:p w14:paraId="03E7116F" w14:textId="3803F9DC" w:rsidR="009B352E" w:rsidRDefault="0012789A" w:rsidP="0012789A">
      <w:pPr>
        <w:pStyle w:val="Heading2"/>
        <w:ind w:left="567" w:right="-284" w:hanging="567"/>
        <w:jc w:val="both"/>
        <w:rPr>
          <w:b w:val="0"/>
          <w:bCs/>
          <w:sz w:val="24"/>
          <w:szCs w:val="24"/>
        </w:rPr>
      </w:pPr>
      <w:r>
        <w:rPr>
          <w:b w:val="0"/>
          <w:bCs/>
          <w:sz w:val="24"/>
          <w:szCs w:val="24"/>
        </w:rPr>
        <w:t xml:space="preserve">Līgumā </w:t>
      </w:r>
      <w:r w:rsidRPr="00342235">
        <w:rPr>
          <w:b w:val="0"/>
          <w:bCs/>
          <w:sz w:val="24"/>
          <w:szCs w:val="24"/>
        </w:rPr>
        <w:t xml:space="preserve">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w:t>
      </w:r>
      <w:r w:rsidRPr="00342235">
        <w:rPr>
          <w:b w:val="0"/>
          <w:bCs/>
          <w:sz w:val="24"/>
          <w:szCs w:val="24"/>
        </w:rPr>
        <w:lastRenderedPageBreak/>
        <w:t>atbrīvotas no atbildības par pilnīgu vai daļēju Līgumā noteikto saistību neizpildi, ja un kad šāda neizpilde ir notikusi nepārvaramas varas (</w:t>
      </w:r>
      <w:proofErr w:type="spellStart"/>
      <w:r w:rsidRPr="00342235">
        <w:rPr>
          <w:b w:val="0"/>
          <w:bCs/>
          <w:sz w:val="24"/>
          <w:szCs w:val="24"/>
        </w:rPr>
        <w:t>Force</w:t>
      </w:r>
      <w:proofErr w:type="spellEnd"/>
      <w:r w:rsidRPr="00342235">
        <w:rPr>
          <w:b w:val="0"/>
          <w:bCs/>
          <w:sz w:val="24"/>
          <w:szCs w:val="24"/>
        </w:rPr>
        <w:t xml:space="preserve"> </w:t>
      </w:r>
      <w:proofErr w:type="spellStart"/>
      <w:r w:rsidRPr="00342235">
        <w:rPr>
          <w:b w:val="0"/>
          <w:bCs/>
          <w:sz w:val="24"/>
          <w:szCs w:val="24"/>
        </w:rPr>
        <w:t>majeure</w:t>
      </w:r>
      <w:proofErr w:type="spellEnd"/>
      <w:r w:rsidRPr="00342235">
        <w:rPr>
          <w:b w:val="0"/>
          <w:bCs/>
          <w:sz w:val="24"/>
          <w:szCs w:val="24"/>
        </w:rPr>
        <w:t>) rezultātā.</w:t>
      </w:r>
    </w:p>
    <w:p w14:paraId="75356296" w14:textId="599655EE" w:rsidR="0012789A" w:rsidRPr="00342235" w:rsidRDefault="0012789A" w:rsidP="00342235">
      <w:pPr>
        <w:pStyle w:val="Heading2"/>
        <w:ind w:left="567" w:right="-284" w:hanging="567"/>
        <w:jc w:val="both"/>
        <w:rPr>
          <w:bCs/>
          <w:sz w:val="24"/>
          <w:szCs w:val="24"/>
        </w:rPr>
      </w:pPr>
      <w:r w:rsidRPr="00342235">
        <w:rPr>
          <w:b w:val="0"/>
          <w:bCs/>
          <w:sz w:val="24"/>
          <w:szCs w:val="24"/>
        </w:rPr>
        <w:t xml:space="preserve">Par nepārvaramu varu netiek uzskatīti </w:t>
      </w:r>
      <w:r>
        <w:rPr>
          <w:b w:val="0"/>
          <w:bCs/>
          <w:sz w:val="24"/>
          <w:szCs w:val="24"/>
        </w:rPr>
        <w:t xml:space="preserve">Izpildītāja </w:t>
      </w:r>
      <w:r w:rsidR="00292C07">
        <w:rPr>
          <w:b w:val="0"/>
          <w:bCs/>
          <w:sz w:val="24"/>
          <w:szCs w:val="24"/>
        </w:rPr>
        <w:t>aprīkojuma</w:t>
      </w:r>
      <w:r w:rsidR="00292C07">
        <w:rPr>
          <w:b w:val="0"/>
          <w:bCs/>
          <w:sz w:val="24"/>
          <w:szCs w:val="24"/>
        </w:rPr>
        <w:t xml:space="preserve"> </w:t>
      </w:r>
      <w:r>
        <w:rPr>
          <w:b w:val="0"/>
          <w:bCs/>
          <w:sz w:val="24"/>
          <w:szCs w:val="24"/>
        </w:rPr>
        <w:t>defekti</w:t>
      </w:r>
      <w:r w:rsidRPr="008D5C19">
        <w:rPr>
          <w:b w:val="0"/>
          <w:bCs/>
          <w:sz w:val="24"/>
          <w:szCs w:val="24"/>
        </w:rPr>
        <w:t>,</w:t>
      </w:r>
      <w:r>
        <w:rPr>
          <w:b w:val="0"/>
          <w:bCs/>
          <w:sz w:val="24"/>
          <w:szCs w:val="24"/>
        </w:rPr>
        <w:t xml:space="preserve"> </w:t>
      </w:r>
      <w:r w:rsidRPr="00342235">
        <w:rPr>
          <w:b w:val="0"/>
          <w:bCs/>
          <w:sz w:val="24"/>
          <w:szCs w:val="24"/>
        </w:rPr>
        <w:t>darbinieku nepieejamība darba nespējas vai citu iemeslu dēļ</w:t>
      </w:r>
      <w:r w:rsidR="005D2492">
        <w:rPr>
          <w:b w:val="0"/>
          <w:bCs/>
          <w:sz w:val="24"/>
          <w:szCs w:val="24"/>
        </w:rPr>
        <w:t xml:space="preserve"> </w:t>
      </w:r>
      <w:r w:rsidR="005D2492" w:rsidRPr="008D5C19">
        <w:rPr>
          <w:b w:val="0"/>
          <w:bCs/>
          <w:sz w:val="24"/>
          <w:szCs w:val="24"/>
        </w:rPr>
        <w:t>(ja vien minētās problēmas tieši neizriet no nepārvaramās varas)</w:t>
      </w:r>
      <w:r w:rsidR="005D2492">
        <w:rPr>
          <w:b w:val="0"/>
          <w:bCs/>
          <w:sz w:val="24"/>
          <w:szCs w:val="24"/>
        </w:rPr>
        <w:t>.</w:t>
      </w:r>
    </w:p>
    <w:p w14:paraId="52948366" w14:textId="31EF65B1" w:rsidR="009B352E" w:rsidRPr="00342235" w:rsidRDefault="009B352E" w:rsidP="00342235">
      <w:pPr>
        <w:pStyle w:val="Heading2"/>
        <w:ind w:left="567" w:right="-284" w:hanging="567"/>
        <w:jc w:val="both"/>
        <w:rPr>
          <w:bCs/>
          <w:sz w:val="24"/>
          <w:szCs w:val="24"/>
        </w:rPr>
      </w:pPr>
      <w:r w:rsidRPr="00342235">
        <w:rPr>
          <w:b w:val="0"/>
          <w:bCs/>
          <w:sz w:val="24"/>
          <w:szCs w:val="24"/>
        </w:rPr>
        <w:t xml:space="preserve">Pusei, kuras līgumsaistību izpildi ietekmējuši nepārvaramas varas apstākļi, bez kavēšanās jāinformē par to otra Puse </w:t>
      </w:r>
      <w:proofErr w:type="spellStart"/>
      <w:r w:rsidR="000D2607">
        <w:rPr>
          <w:b w:val="0"/>
          <w:bCs/>
          <w:sz w:val="24"/>
          <w:szCs w:val="24"/>
        </w:rPr>
        <w:t>rakstveidā</w:t>
      </w:r>
      <w:proofErr w:type="spellEnd"/>
      <w:r w:rsidR="00DC6EFE" w:rsidRPr="00342235">
        <w:rPr>
          <w:b w:val="0"/>
          <w:bCs/>
          <w:sz w:val="24"/>
          <w:szCs w:val="24"/>
        </w:rPr>
        <w:t>, bet ne vēlāk kā</w:t>
      </w:r>
      <w:r w:rsidRPr="00342235">
        <w:rPr>
          <w:b w:val="0"/>
          <w:bCs/>
          <w:sz w:val="24"/>
          <w:szCs w:val="24"/>
        </w:rPr>
        <w:t xml:space="preserve"> </w:t>
      </w:r>
      <w:r w:rsidR="00DC6EFE" w:rsidRPr="00342235">
        <w:rPr>
          <w:b w:val="0"/>
          <w:bCs/>
          <w:sz w:val="24"/>
          <w:szCs w:val="24"/>
        </w:rPr>
        <w:t>10</w:t>
      </w:r>
      <w:r w:rsidRPr="00342235">
        <w:rPr>
          <w:b w:val="0"/>
          <w:bCs/>
          <w:sz w:val="24"/>
          <w:szCs w:val="24"/>
        </w:rPr>
        <w:t xml:space="preserve"> (</w:t>
      </w:r>
      <w:r w:rsidR="00DC6EFE" w:rsidRPr="00342235">
        <w:rPr>
          <w:b w:val="0"/>
          <w:bCs/>
          <w:sz w:val="24"/>
          <w:szCs w:val="24"/>
        </w:rPr>
        <w:t>desmit</w:t>
      </w:r>
      <w:r w:rsidRPr="00342235">
        <w:rPr>
          <w:b w:val="0"/>
          <w:bCs/>
          <w:sz w:val="24"/>
          <w:szCs w:val="24"/>
        </w:rPr>
        <w:t>) darba dienu laikā pēc šādu apstākļu iestāšanās un paziņojumam jāpievieno apstiprinājums, ko izsniegušas kompetentas iestādes un kurš satur minēto apstākļu apstiprinājumu un raksturojumu.</w:t>
      </w:r>
    </w:p>
    <w:p w14:paraId="2681C31D" w14:textId="13DA4FD9" w:rsidR="009B352E" w:rsidRPr="00342235" w:rsidRDefault="009B352E" w:rsidP="00342235">
      <w:pPr>
        <w:pStyle w:val="Heading2"/>
        <w:ind w:left="567" w:right="-284" w:hanging="567"/>
        <w:jc w:val="both"/>
        <w:rPr>
          <w:bCs/>
          <w:sz w:val="24"/>
          <w:szCs w:val="24"/>
        </w:rPr>
      </w:pPr>
      <w:r w:rsidRPr="00342235">
        <w:rPr>
          <w:b w:val="0"/>
          <w:bCs/>
          <w:sz w:val="24"/>
          <w:szCs w:val="24"/>
        </w:rPr>
        <w:t xml:space="preserve">Puses tiek atbrīvotas no atbildības saskaņā ar Līguma </w:t>
      </w:r>
      <w:r w:rsidR="00422564" w:rsidRPr="00342235">
        <w:rPr>
          <w:b w:val="0"/>
          <w:bCs/>
          <w:sz w:val="24"/>
          <w:szCs w:val="24"/>
        </w:rPr>
        <w:t>6</w:t>
      </w:r>
      <w:r w:rsidRPr="00342235">
        <w:rPr>
          <w:b w:val="0"/>
          <w:bCs/>
          <w:sz w:val="24"/>
          <w:szCs w:val="24"/>
        </w:rPr>
        <w:t>.1.apakšpunktu tikai par to laiku, kurā pastāv nepārvaramas varas apstākļi. Ja šie apstākļi turpinās ilgāk par 2 (diviem) mēnešiem</w:t>
      </w:r>
      <w:r w:rsidR="005D3199" w:rsidRPr="005D3199">
        <w:rPr>
          <w:sz w:val="24"/>
          <w:szCs w:val="24"/>
        </w:rPr>
        <w:t xml:space="preserve"> </w:t>
      </w:r>
      <w:r w:rsidR="005D3199" w:rsidRPr="00342235">
        <w:rPr>
          <w:b w:val="0"/>
          <w:bCs/>
          <w:sz w:val="24"/>
          <w:szCs w:val="24"/>
        </w:rPr>
        <w:t>no Līguma 6.3.apakšpunktā minētā paziņojuma saņemšanas dienas</w:t>
      </w:r>
      <w:r w:rsidRPr="00342235">
        <w:rPr>
          <w:b w:val="0"/>
          <w:bCs/>
          <w:sz w:val="24"/>
          <w:szCs w:val="24"/>
        </w:rPr>
        <w:t>, katrai Pusei ir tiesības izbeigt Līgumu, sakarā ar tā izpildīšanas neiespējamību</w:t>
      </w:r>
      <w:r w:rsidR="005D3199">
        <w:rPr>
          <w:b w:val="0"/>
          <w:bCs/>
          <w:sz w:val="24"/>
          <w:szCs w:val="24"/>
        </w:rPr>
        <w:t>.</w:t>
      </w:r>
    </w:p>
    <w:p w14:paraId="7E9D7339" w14:textId="5A64E68C" w:rsidR="008742DB" w:rsidRPr="009A6743" w:rsidRDefault="005D3199" w:rsidP="00342235">
      <w:pPr>
        <w:pStyle w:val="Heading2"/>
        <w:ind w:left="567" w:right="-284" w:hanging="567"/>
        <w:jc w:val="both"/>
      </w:pPr>
      <w:r w:rsidRPr="00342235">
        <w:rPr>
          <w:b w:val="0"/>
          <w:bCs/>
          <w:sz w:val="24"/>
          <w:szCs w:val="24"/>
        </w:rPr>
        <w:t xml:space="preserve">Iestājoties nepārvaramas varas apstākļiem, Līgums var tikt izbeigts nekavējoties, par to Pusēm </w:t>
      </w:r>
      <w:proofErr w:type="spellStart"/>
      <w:r w:rsidRPr="00342235">
        <w:rPr>
          <w:b w:val="0"/>
          <w:bCs/>
          <w:sz w:val="24"/>
          <w:szCs w:val="24"/>
        </w:rPr>
        <w:t>rakstveidā</w:t>
      </w:r>
      <w:proofErr w:type="spellEnd"/>
      <w:r w:rsidRPr="00342235">
        <w:rPr>
          <w:b w:val="0"/>
          <w:bCs/>
          <w:sz w:val="24"/>
          <w:szCs w:val="24"/>
        </w:rPr>
        <w:t xml:space="preserve"> vienojoties.</w:t>
      </w:r>
    </w:p>
    <w:p w14:paraId="20BF65FC" w14:textId="6BED7833" w:rsidR="00D779CF" w:rsidRPr="008134F2" w:rsidRDefault="00D079BD" w:rsidP="00342235">
      <w:pPr>
        <w:pStyle w:val="Heading1"/>
        <w:spacing w:before="120" w:after="120"/>
        <w:ind w:left="374" w:hanging="374"/>
        <w:jc w:val="center"/>
      </w:pPr>
      <w:r w:rsidRPr="00D079BD">
        <w:rPr>
          <w:sz w:val="24"/>
          <w:szCs w:val="24"/>
        </w:rPr>
        <w:t>INFORMĀCIJAS NEIZPAUŽAMĪBA</w:t>
      </w:r>
    </w:p>
    <w:p w14:paraId="186FB01E" w14:textId="481CF411" w:rsidR="00CA6AF8" w:rsidRPr="00342235" w:rsidRDefault="00714C16" w:rsidP="00342235">
      <w:pPr>
        <w:pStyle w:val="ListParagraph"/>
        <w:widowControl w:val="0"/>
        <w:numPr>
          <w:ilvl w:val="1"/>
          <w:numId w:val="48"/>
        </w:numPr>
        <w:tabs>
          <w:tab w:val="left" w:pos="426"/>
        </w:tabs>
        <w:ind w:left="567" w:right="-284" w:hanging="567"/>
        <w:contextualSpacing w:val="0"/>
        <w:jc w:val="both"/>
        <w:rPr>
          <w:lang w:val="lv-LV"/>
        </w:rPr>
      </w:pPr>
      <w:r w:rsidRPr="00342235">
        <w:rPr>
          <w:lang w:val="lv-LV"/>
        </w:rPr>
        <w:t>Izpildītājs</w:t>
      </w:r>
      <w:r w:rsidR="00CA6AF8" w:rsidRPr="00342235">
        <w:rPr>
          <w:lang w:val="lv-LV"/>
        </w:rPr>
        <w:t xml:space="preserve"> apņemas visā Pušu sadarbības laikā, kā arī pēc tam neizpaust trešajām personām sakarā ar Līguma izpildi iegūto, tā rīcībā esošo tehnisko, finansiālo un citu informāciju par Pasūtītāju, kā arī informāciju saistībā ar Pasūtītājam </w:t>
      </w:r>
      <w:r w:rsidRPr="00342235">
        <w:rPr>
          <w:lang w:val="lv-LV"/>
        </w:rPr>
        <w:t>sniegto Pakalpojumu</w:t>
      </w:r>
      <w:r w:rsidR="00CA6AF8" w:rsidRPr="00342235">
        <w:rPr>
          <w:lang w:val="lv-LV"/>
        </w:rPr>
        <w:t xml:space="preserve">. Visa informācija, ko Pasūtītājs sniedz </w:t>
      </w:r>
      <w:r w:rsidR="006F4989" w:rsidRPr="00342235">
        <w:rPr>
          <w:lang w:val="lv-LV"/>
        </w:rPr>
        <w:t>Izpildītā</w:t>
      </w:r>
      <w:r w:rsidR="00CA6AF8" w:rsidRPr="00342235">
        <w:rPr>
          <w:lang w:val="lv-LV"/>
        </w:rPr>
        <w:t xml:space="preserve">jam saistībā ar Līguma izpildi, kā arī Līguma izpildes laikā, tiek uzskatīta par neizpaužamu, un nedrīkst tikt izpausta vai padarīta publiski pieejama bez Pasūtītāja </w:t>
      </w:r>
      <w:r w:rsidR="000D2607">
        <w:rPr>
          <w:lang w:val="lv-LV"/>
        </w:rPr>
        <w:t>rakstveida</w:t>
      </w:r>
      <w:r w:rsidR="000D2607" w:rsidRPr="00342235">
        <w:rPr>
          <w:lang w:val="lv-LV"/>
        </w:rPr>
        <w:t xml:space="preserve"> </w:t>
      </w:r>
      <w:r w:rsidR="00CA6AF8" w:rsidRPr="00342235">
        <w:rPr>
          <w:lang w:val="lv-LV"/>
        </w:rPr>
        <w:t xml:space="preserve">piekrišanas. </w:t>
      </w:r>
    </w:p>
    <w:p w14:paraId="0FC43F73" w14:textId="77777777" w:rsidR="00CA6AF8" w:rsidRPr="00342235" w:rsidRDefault="005E44B4" w:rsidP="00342235">
      <w:pPr>
        <w:pStyle w:val="ListParagraph"/>
        <w:widowControl w:val="0"/>
        <w:numPr>
          <w:ilvl w:val="1"/>
          <w:numId w:val="48"/>
        </w:numPr>
        <w:tabs>
          <w:tab w:val="left" w:pos="426"/>
        </w:tabs>
        <w:ind w:left="567" w:right="-284" w:hanging="567"/>
        <w:contextualSpacing w:val="0"/>
        <w:jc w:val="both"/>
        <w:rPr>
          <w:lang w:val="lv-LV"/>
        </w:rPr>
      </w:pPr>
      <w:r w:rsidRPr="00342235">
        <w:rPr>
          <w:lang w:val="lv-LV"/>
        </w:rPr>
        <w:t>Līguma 7.1.apakšpunktā</w:t>
      </w:r>
      <w:r w:rsidR="00CA6AF8" w:rsidRPr="00342235">
        <w:rPr>
          <w:lang w:val="lv-LV"/>
        </w:rPr>
        <w:t xml:space="preserve">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w:t>
      </w:r>
      <w:r w:rsidRPr="00342235">
        <w:rPr>
          <w:lang w:val="lv-LV"/>
        </w:rPr>
        <w:t xml:space="preserve"> vai ja informāciju pieprasa Latvijas Republikā spēkā esošajos </w:t>
      </w:r>
      <w:r w:rsidR="0027060F" w:rsidRPr="00342235">
        <w:rPr>
          <w:lang w:val="lv-LV"/>
        </w:rPr>
        <w:t>normatīvajos aktos noteiktās institūcijas vai organizācijas, kurām uz to ir likumīgas tiesības</w:t>
      </w:r>
      <w:r w:rsidR="00CA6AF8" w:rsidRPr="00342235">
        <w:rPr>
          <w:lang w:val="lv-LV"/>
        </w:rPr>
        <w:t xml:space="preserve">. </w:t>
      </w:r>
    </w:p>
    <w:p w14:paraId="76C2DC5E" w14:textId="45721890" w:rsidR="00CA6AF8" w:rsidRPr="008134F2" w:rsidRDefault="00CA6AF8" w:rsidP="00342235">
      <w:pPr>
        <w:pStyle w:val="ListParagraph"/>
        <w:widowControl w:val="0"/>
        <w:numPr>
          <w:ilvl w:val="1"/>
          <w:numId w:val="48"/>
        </w:numPr>
        <w:tabs>
          <w:tab w:val="left" w:pos="426"/>
        </w:tabs>
        <w:ind w:left="567" w:right="-284" w:hanging="567"/>
        <w:contextualSpacing w:val="0"/>
        <w:jc w:val="both"/>
        <w:rPr>
          <w:lang w:val="lv-LV"/>
        </w:rPr>
      </w:pPr>
      <w:r w:rsidRPr="008134F2">
        <w:rPr>
          <w:lang w:val="lv-LV"/>
        </w:rPr>
        <w:t xml:space="preserve">Puses ar </w:t>
      </w:r>
      <w:r w:rsidR="007A2036">
        <w:rPr>
          <w:lang w:val="lv-LV"/>
        </w:rPr>
        <w:t xml:space="preserve">Līguma 7.1.apakšpunktā minētās </w:t>
      </w:r>
      <w:r w:rsidRPr="008134F2">
        <w:rPr>
          <w:lang w:val="lv-LV"/>
        </w:rPr>
        <w:t xml:space="preserve">informācijas prettiesisku izpaušanu Līguma ietvaros saprot - tās nodošanu </w:t>
      </w:r>
      <w:r w:rsidR="000D2607">
        <w:rPr>
          <w:lang w:val="lv-LV"/>
        </w:rPr>
        <w:t>mutvārdos</w:t>
      </w:r>
      <w:r w:rsidRPr="008134F2">
        <w:rPr>
          <w:lang w:val="lv-LV"/>
        </w:rPr>
        <w:t xml:space="preserve">, </w:t>
      </w:r>
      <w:proofErr w:type="spellStart"/>
      <w:r w:rsidR="000D2607">
        <w:rPr>
          <w:lang w:val="lv-LV"/>
        </w:rPr>
        <w:t>rakstveidā</w:t>
      </w:r>
      <w:proofErr w:type="spellEnd"/>
      <w:r w:rsidRPr="008134F2">
        <w:rPr>
          <w:lang w:val="lv-LV"/>
        </w:rPr>
        <w:t>,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r w:rsidR="00D079BD">
        <w:rPr>
          <w:lang w:val="lv-LV"/>
        </w:rPr>
        <w:t>.</w:t>
      </w:r>
    </w:p>
    <w:p w14:paraId="703FEE50" w14:textId="1892E91D" w:rsidR="00020643" w:rsidRPr="00342235" w:rsidRDefault="00D079BD" w:rsidP="00342235">
      <w:pPr>
        <w:pStyle w:val="Heading1"/>
        <w:spacing w:before="120" w:after="120"/>
        <w:ind w:left="374" w:hanging="374"/>
        <w:jc w:val="center"/>
        <w:rPr>
          <w:sz w:val="24"/>
          <w:szCs w:val="24"/>
        </w:rPr>
      </w:pPr>
      <w:r w:rsidRPr="003C05F2">
        <w:rPr>
          <w:sz w:val="24"/>
          <w:szCs w:val="24"/>
        </w:rPr>
        <w:t>CITI NOTEIKUMI</w:t>
      </w:r>
    </w:p>
    <w:p w14:paraId="7C87EFD3" w14:textId="77777777" w:rsidR="00371FB4" w:rsidRPr="00342235" w:rsidRDefault="00371FB4" w:rsidP="00E426FC">
      <w:pPr>
        <w:pStyle w:val="Heading2"/>
        <w:keepNext w:val="0"/>
        <w:ind w:left="624" w:right="-284" w:hanging="624"/>
        <w:jc w:val="both"/>
        <w:rPr>
          <w:b w:val="0"/>
          <w:bCs/>
          <w:sz w:val="24"/>
          <w:szCs w:val="24"/>
        </w:rPr>
      </w:pPr>
      <w:r w:rsidRPr="00342235">
        <w:rPr>
          <w:b w:val="0"/>
          <w:bCs/>
          <w:sz w:val="24"/>
          <w:szCs w:val="24"/>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0C3E594F" w14:textId="452522A1" w:rsidR="00371FB4" w:rsidRPr="00342235" w:rsidRDefault="00371FB4" w:rsidP="00E426FC">
      <w:pPr>
        <w:pStyle w:val="Heading2"/>
        <w:keepNext w:val="0"/>
        <w:ind w:left="624" w:right="-284" w:hanging="624"/>
        <w:jc w:val="both"/>
        <w:rPr>
          <w:b w:val="0"/>
          <w:bCs/>
          <w:sz w:val="24"/>
          <w:szCs w:val="24"/>
        </w:rPr>
      </w:pPr>
      <w:r w:rsidRPr="00342235">
        <w:rPr>
          <w:b w:val="0"/>
          <w:bCs/>
          <w:sz w:val="24"/>
          <w:szCs w:val="24"/>
        </w:rPr>
        <w:t>Ja kādai no Pusēm tiek mainīts juridiskais statuss, Pušu amatpersonu paraksta tiesības, īpašnieki vai vadītāji, vai kādi Līgumā minētie Pušu rekvizīti</w:t>
      </w:r>
      <w:r w:rsidR="009637EE" w:rsidRPr="00342235">
        <w:rPr>
          <w:b w:val="0"/>
          <w:bCs/>
          <w:sz w:val="24"/>
          <w:szCs w:val="24"/>
        </w:rPr>
        <w:t xml:space="preserve"> </w:t>
      </w:r>
      <w:r w:rsidRPr="00342235">
        <w:rPr>
          <w:b w:val="0"/>
          <w:bCs/>
          <w:sz w:val="24"/>
          <w:szCs w:val="24"/>
        </w:rPr>
        <w:t xml:space="preserve">- tālruņa, elektroniskā pasta adreses, adreses u.c. šāda veida informācija, tad tā nekavējoties, bet ne vēlāk kā 5 (piecu) darba dienu laikā </w:t>
      </w:r>
      <w:proofErr w:type="spellStart"/>
      <w:r w:rsidR="000D2607">
        <w:rPr>
          <w:b w:val="0"/>
          <w:bCs/>
          <w:sz w:val="24"/>
          <w:szCs w:val="24"/>
        </w:rPr>
        <w:t>rakstveidā</w:t>
      </w:r>
      <w:proofErr w:type="spellEnd"/>
      <w:r w:rsidRPr="00342235">
        <w:rPr>
          <w:b w:val="0"/>
          <w:bCs/>
          <w:sz w:val="24"/>
          <w:szCs w:val="24"/>
        </w:rPr>
        <w:t xml:space="preserve">, nosūtot vēstuli, paziņo par to otrai Pusei. Šāds paziņojums kļūst saistošs otrai Pusei </w:t>
      </w:r>
      <w:r w:rsidR="00970567" w:rsidRPr="00342235">
        <w:rPr>
          <w:b w:val="0"/>
          <w:bCs/>
          <w:sz w:val="24"/>
          <w:szCs w:val="24"/>
        </w:rPr>
        <w:t>7</w:t>
      </w:r>
      <w:r w:rsidRPr="00342235">
        <w:rPr>
          <w:b w:val="0"/>
          <w:bCs/>
          <w:sz w:val="24"/>
          <w:szCs w:val="24"/>
        </w:rPr>
        <w:t>. (</w:t>
      </w:r>
      <w:r w:rsidR="00970567" w:rsidRPr="00342235">
        <w:rPr>
          <w:b w:val="0"/>
          <w:bCs/>
          <w:sz w:val="24"/>
          <w:szCs w:val="24"/>
        </w:rPr>
        <w:t>septītajā</w:t>
      </w:r>
      <w:r w:rsidRPr="00342235">
        <w:rPr>
          <w:b w:val="0"/>
          <w:bCs/>
          <w:sz w:val="24"/>
          <w:szCs w:val="24"/>
        </w:rPr>
        <w:t xml:space="preserve">) dienā pēc tā nosūtīšanas dienas. </w:t>
      </w:r>
      <w:r w:rsidR="00512567" w:rsidRPr="00512567">
        <w:rPr>
          <w:b w:val="0"/>
          <w:bCs/>
          <w:sz w:val="24"/>
          <w:szCs w:val="24"/>
        </w:rPr>
        <w:t xml:space="preserve">Ja paziņojums nosūtīts ar elektroniskā pasta starpniecību, izmantojot drošu elektronisko parakstu, tas kļūst saistošs otrai Pusei 2. (otrajā) darbdienā pēc tā nosūtīšanas. </w:t>
      </w:r>
      <w:r w:rsidRPr="00342235">
        <w:rPr>
          <w:b w:val="0"/>
          <w:bCs/>
          <w:sz w:val="24"/>
          <w:szCs w:val="24"/>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Vēstuli par Pasūtītāja pilnvaroto personu vai to rekvizītu maiņu paraksta VID Nodrošinājuma pārvaldes direktors vai persona, kura viņu aizvieto.</w:t>
      </w:r>
    </w:p>
    <w:p w14:paraId="0F8F887C" w14:textId="3E65A42A" w:rsidR="00094668" w:rsidRPr="00342235" w:rsidRDefault="00371FB4" w:rsidP="00E426FC">
      <w:pPr>
        <w:pStyle w:val="Heading2"/>
        <w:keepNext w:val="0"/>
        <w:ind w:left="624" w:right="-284" w:hanging="624"/>
        <w:jc w:val="both"/>
        <w:rPr>
          <w:b w:val="0"/>
          <w:bCs/>
          <w:sz w:val="24"/>
          <w:szCs w:val="24"/>
        </w:rPr>
      </w:pPr>
      <w:r w:rsidRPr="00342235">
        <w:rPr>
          <w:b w:val="0"/>
          <w:bCs/>
          <w:sz w:val="24"/>
          <w:szCs w:val="24"/>
        </w:rPr>
        <w:t xml:space="preserve">Pušu </w:t>
      </w:r>
      <w:r w:rsidR="00094668" w:rsidRPr="00342235">
        <w:rPr>
          <w:b w:val="0"/>
          <w:bCs/>
          <w:sz w:val="24"/>
          <w:szCs w:val="24"/>
        </w:rPr>
        <w:t xml:space="preserve">reorganizācija nevar būt par pamatu Līguma pārtraukšanai vai izbeigšanai. Gadījumā, ja kāda no Pusēm tiek reorganizēta, Līgums paliek spēkā, un tā noteikumi ir saistoši Pušu </w:t>
      </w:r>
      <w:r w:rsidR="00094668" w:rsidRPr="00342235">
        <w:rPr>
          <w:b w:val="0"/>
          <w:bCs/>
          <w:sz w:val="24"/>
          <w:szCs w:val="24"/>
        </w:rPr>
        <w:lastRenderedPageBreak/>
        <w:t xml:space="preserve">tiesību pārņēmējam. Gadījumā, ja Pasūtītājs tiek reorganizēts, Pasūtītājs savas no Līguma izrietošās tiesības un pienākumus var nodot Pasūtītāja tiesību pārņēmējam pilnā apjomā vai daļēji. Puses šādā gadījumā veic grozījumus Līgumā. </w:t>
      </w:r>
      <w:r w:rsidR="00094668">
        <w:rPr>
          <w:b w:val="0"/>
          <w:bCs/>
          <w:sz w:val="24"/>
          <w:szCs w:val="24"/>
        </w:rPr>
        <w:t>Izpildītajam</w:t>
      </w:r>
      <w:r w:rsidR="00094668" w:rsidRPr="00342235">
        <w:rPr>
          <w:b w:val="0"/>
          <w:bCs/>
          <w:sz w:val="24"/>
          <w:szCs w:val="24"/>
        </w:rPr>
        <w:t xml:space="preserve"> nav tiesību atteikt grozījumu veikšanai Līgumā šādos gadījumos, kā arī </w:t>
      </w:r>
      <w:r w:rsidR="00094668">
        <w:rPr>
          <w:b w:val="0"/>
          <w:bCs/>
          <w:sz w:val="24"/>
          <w:szCs w:val="24"/>
        </w:rPr>
        <w:t>Izpildītājs</w:t>
      </w:r>
      <w:r w:rsidR="00094668" w:rsidRPr="00342235">
        <w:rPr>
          <w:b w:val="0"/>
          <w:bCs/>
          <w:sz w:val="24"/>
          <w:szCs w:val="24"/>
        </w:rPr>
        <w:t xml:space="preserve"> apņemas bez ierunām apstiprināt Pasūtītāja un Pasūtītāja tiesību pārņēmēja Līguma tiesību un pienākumu sadalījumu atbilstoši Pasūtītāja reorganizācijai. </w:t>
      </w:r>
      <w:r w:rsidR="00094668">
        <w:rPr>
          <w:b w:val="0"/>
          <w:bCs/>
          <w:sz w:val="24"/>
          <w:szCs w:val="24"/>
        </w:rPr>
        <w:t>Izpildītājs</w:t>
      </w:r>
      <w:r w:rsidR="00094668" w:rsidRPr="00342235">
        <w:rPr>
          <w:b w:val="0"/>
          <w:bCs/>
          <w:sz w:val="24"/>
          <w:szCs w:val="24"/>
        </w:rPr>
        <w:t xml:space="preserve"> brīdina Pasūtītāju par šādu apstākļu iestāšanos (</w:t>
      </w:r>
      <w:r w:rsidR="00094668">
        <w:rPr>
          <w:b w:val="0"/>
          <w:bCs/>
          <w:sz w:val="24"/>
          <w:szCs w:val="24"/>
        </w:rPr>
        <w:t>Izpildītāja</w:t>
      </w:r>
      <w:r w:rsidR="00094668" w:rsidRPr="00342235">
        <w:rPr>
          <w:b w:val="0"/>
          <w:bCs/>
          <w:sz w:val="24"/>
          <w:szCs w:val="24"/>
        </w:rPr>
        <w:t xml:space="preserve"> reorganizāciju) vismaz 1 (vienu) mēnesi iepriekš. </w:t>
      </w:r>
    </w:p>
    <w:p w14:paraId="26CF0959" w14:textId="6957A2ED" w:rsidR="00094668" w:rsidRPr="00342235" w:rsidRDefault="00094668" w:rsidP="00342235">
      <w:pPr>
        <w:pStyle w:val="Heading2"/>
        <w:ind w:left="624" w:right="-284" w:hanging="624"/>
        <w:jc w:val="both"/>
        <w:rPr>
          <w:b w:val="0"/>
          <w:bCs/>
          <w:sz w:val="24"/>
          <w:szCs w:val="24"/>
        </w:rPr>
      </w:pPr>
      <w:r>
        <w:rPr>
          <w:b w:val="0"/>
          <w:bCs/>
          <w:sz w:val="24"/>
          <w:szCs w:val="24"/>
        </w:rPr>
        <w:t>Izpildītājs</w:t>
      </w:r>
      <w:r w:rsidRPr="00342235">
        <w:rPr>
          <w:b w:val="0"/>
          <w:bCs/>
          <w:sz w:val="24"/>
          <w:szCs w:val="24"/>
        </w:rPr>
        <w:t xml:space="preserve"> 2 (divu) darba dienu laikā </w:t>
      </w:r>
      <w:proofErr w:type="spellStart"/>
      <w:r w:rsidRPr="00342235">
        <w:rPr>
          <w:b w:val="0"/>
          <w:bCs/>
          <w:sz w:val="24"/>
          <w:szCs w:val="24"/>
        </w:rPr>
        <w:t>rakstveidā</w:t>
      </w:r>
      <w:proofErr w:type="spellEnd"/>
      <w:r w:rsidRPr="00342235">
        <w:rPr>
          <w:b w:val="0"/>
          <w:bCs/>
          <w:sz w:val="24"/>
          <w:szCs w:val="24"/>
        </w:rPr>
        <w:t xml:space="preserve"> informē Pasūtītāju:</w:t>
      </w:r>
    </w:p>
    <w:p w14:paraId="6FA6545A" w14:textId="2CA6F128" w:rsidR="00094668" w:rsidRPr="00342235" w:rsidRDefault="00094668" w:rsidP="00342235">
      <w:pPr>
        <w:pStyle w:val="Heading2"/>
        <w:numPr>
          <w:ilvl w:val="2"/>
          <w:numId w:val="1"/>
        </w:numPr>
        <w:ind w:right="-284"/>
        <w:jc w:val="both"/>
        <w:rPr>
          <w:b w:val="0"/>
          <w:bCs/>
          <w:sz w:val="24"/>
          <w:szCs w:val="24"/>
        </w:rPr>
      </w:pPr>
      <w:r w:rsidRPr="00342235">
        <w:rPr>
          <w:b w:val="0"/>
          <w:bCs/>
          <w:sz w:val="24"/>
          <w:szCs w:val="24"/>
        </w:rPr>
        <w:t xml:space="preserve">par tam piemērotajām sankcijām Starptautisko un Latvijas Republikas nacionālo sankciju likuma izpratnē (tai skaitā arī, ja Izpildītāja apakšuzņēmēja un tā dalībnieka dalībniekam, valdes vai padomes loceklim, patiesajam labuma guvējam, </w:t>
      </w:r>
      <w:proofErr w:type="spellStart"/>
      <w:r w:rsidRPr="00342235">
        <w:rPr>
          <w:b w:val="0"/>
          <w:bCs/>
          <w:sz w:val="24"/>
          <w:szCs w:val="24"/>
        </w:rPr>
        <w:t>pārstāvēttiesīgai</w:t>
      </w:r>
      <w:proofErr w:type="spellEnd"/>
      <w:r w:rsidRPr="00342235">
        <w:rPr>
          <w:b w:val="0"/>
          <w:bCs/>
          <w:sz w:val="24"/>
          <w:szCs w:val="24"/>
        </w:rPr>
        <w:t xml:space="preserve"> personai vai prokūristam, Izpildītāja dalībniekam, tā  dalībniekam, valdes vai padomes loceklim, patiesajam labuma guvējam, </w:t>
      </w:r>
      <w:proofErr w:type="spellStart"/>
      <w:r w:rsidRPr="00342235">
        <w:rPr>
          <w:b w:val="0"/>
          <w:bCs/>
          <w:sz w:val="24"/>
          <w:szCs w:val="24"/>
        </w:rPr>
        <w:t>pārstāvēttiesīgai</w:t>
      </w:r>
      <w:proofErr w:type="spellEnd"/>
      <w:r w:rsidRPr="00342235">
        <w:rPr>
          <w:b w:val="0"/>
          <w:bCs/>
          <w:sz w:val="24"/>
          <w:szCs w:val="24"/>
        </w:rPr>
        <w:t xml:space="preserve"> personai vai prokūristam, Izpildītāja valdes vai padomes loceklim, patiesā labuma guvējam, </w:t>
      </w:r>
      <w:proofErr w:type="spellStart"/>
      <w:r w:rsidRPr="00342235">
        <w:rPr>
          <w:b w:val="0"/>
          <w:bCs/>
          <w:sz w:val="24"/>
          <w:szCs w:val="24"/>
        </w:rPr>
        <w:t>pārstāvēttiesīgajai</w:t>
      </w:r>
      <w:proofErr w:type="spellEnd"/>
      <w:r w:rsidRPr="00342235">
        <w:rPr>
          <w:b w:val="0"/>
          <w:bCs/>
          <w:sz w:val="24"/>
          <w:szCs w:val="24"/>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342235">
        <w:rPr>
          <w:b w:val="0"/>
          <w:bCs/>
          <w:sz w:val="24"/>
          <w:szCs w:val="24"/>
        </w:rPr>
        <w:t>pārstāvēttiesīgo</w:t>
      </w:r>
      <w:proofErr w:type="spellEnd"/>
      <w:r w:rsidRPr="00342235">
        <w:rPr>
          <w:b w:val="0"/>
          <w:bCs/>
          <w:sz w:val="24"/>
          <w:szCs w:val="24"/>
        </w:rPr>
        <w:t xml:space="preserve"> personu vai prokūristu, ja Izpildītājs ir personālsabiedrība, ir noteiktas starptautiskās vai nacionālās sankcijas vai būtiskas finanšu un kapitāla intereses ietekmējošas Eiropas Savienības un Ziemeļatlantijas līguma organizācijas dalībvalsts sankcijas);</w:t>
      </w:r>
    </w:p>
    <w:p w14:paraId="5AFEE34D" w14:textId="00CFBD03" w:rsidR="00094668" w:rsidRPr="00342235" w:rsidRDefault="00094668" w:rsidP="00342235">
      <w:pPr>
        <w:pStyle w:val="Heading2"/>
        <w:numPr>
          <w:ilvl w:val="2"/>
          <w:numId w:val="1"/>
        </w:numPr>
        <w:ind w:right="-284"/>
        <w:jc w:val="both"/>
        <w:rPr>
          <w:b w:val="0"/>
          <w:bCs/>
          <w:sz w:val="24"/>
          <w:szCs w:val="24"/>
        </w:rPr>
      </w:pPr>
      <w:r w:rsidRPr="00342235">
        <w:rPr>
          <w:b w:val="0"/>
          <w:bCs/>
          <w:sz w:val="24"/>
          <w:szCs w:val="24"/>
        </w:rPr>
        <w:t xml:space="preserve">ja mainās Izpildītāja dalībnieki, valdes un padomes locekļi, patiesā labuma guvēji, </w:t>
      </w:r>
      <w:proofErr w:type="spellStart"/>
      <w:r w:rsidRPr="00342235">
        <w:rPr>
          <w:b w:val="0"/>
          <w:bCs/>
          <w:sz w:val="24"/>
          <w:szCs w:val="24"/>
        </w:rPr>
        <w:t>pārstāvēttiesīgās</w:t>
      </w:r>
      <w:proofErr w:type="spellEnd"/>
      <w:r w:rsidRPr="00342235">
        <w:rPr>
          <w:b w:val="0"/>
          <w:bCs/>
          <w:sz w:val="24"/>
          <w:szCs w:val="24"/>
        </w:rPr>
        <w:t xml:space="preserve"> personas, prokūristi vai personas, kuras ir pilnvarotas pārstāvēt Izpildītāju darbībās, kas saistītas ar filiāli, vai personālsabiedrības biedri, tās valdes vai padomes locekļi, patiesā labuma guvēji, </w:t>
      </w:r>
      <w:proofErr w:type="spellStart"/>
      <w:r w:rsidRPr="00342235">
        <w:rPr>
          <w:b w:val="0"/>
          <w:bCs/>
          <w:sz w:val="24"/>
          <w:szCs w:val="24"/>
        </w:rPr>
        <w:t>pārstāvēttiesīgās</w:t>
      </w:r>
      <w:proofErr w:type="spellEnd"/>
      <w:r w:rsidRPr="00342235">
        <w:rPr>
          <w:b w:val="0"/>
          <w:bCs/>
          <w:sz w:val="24"/>
          <w:szCs w:val="24"/>
        </w:rPr>
        <w:t xml:space="preserve"> personas vai prokūristi, ja Izpildītājs ir personālsabiedrība, un informācija par šajā apakšpunktā minētajām personām Uzņēmumu reģistra atvērto datu vietnē: https://info.ur.gov.lv/#/data-search nav publicēta. </w:t>
      </w:r>
    </w:p>
    <w:p w14:paraId="7F62DC4F" w14:textId="3C92D077" w:rsidR="00094668" w:rsidRPr="00342235" w:rsidRDefault="00094668" w:rsidP="00342235">
      <w:pPr>
        <w:pStyle w:val="Heading2"/>
        <w:ind w:left="624" w:right="-284" w:hanging="624"/>
        <w:jc w:val="both"/>
        <w:rPr>
          <w:b w:val="0"/>
          <w:bCs/>
          <w:sz w:val="24"/>
          <w:szCs w:val="24"/>
        </w:rPr>
      </w:pPr>
      <w:r>
        <w:rPr>
          <w:b w:val="0"/>
          <w:bCs/>
          <w:sz w:val="24"/>
          <w:szCs w:val="24"/>
        </w:rPr>
        <w:t>Izpildītājs</w:t>
      </w:r>
      <w:r w:rsidRPr="00342235">
        <w:rPr>
          <w:b w:val="0"/>
          <w:bCs/>
          <w:sz w:val="24"/>
          <w:szCs w:val="24"/>
        </w:rPr>
        <w:t xml:space="preserve"> apliecina, ka Līguma saistību izpildē neveiks darījumus (neiegādāsies preces vai pakalpojumus) ar tādu fizisku vai juridisku personu, kurai ir piemērotas (tai skaitā tās dalībniekam, valdes vai padomes loceklim, patiesā labuma guvējam, </w:t>
      </w:r>
      <w:proofErr w:type="spellStart"/>
      <w:r w:rsidRPr="00342235">
        <w:rPr>
          <w:b w:val="0"/>
          <w:bCs/>
          <w:sz w:val="24"/>
          <w:szCs w:val="24"/>
        </w:rPr>
        <w:t>pārstāvēttiesīgai</w:t>
      </w:r>
      <w:proofErr w:type="spellEnd"/>
      <w:r w:rsidRPr="00342235">
        <w:rPr>
          <w:b w:val="0"/>
          <w:bCs/>
          <w:sz w:val="24"/>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342235">
        <w:rPr>
          <w:b w:val="0"/>
          <w:bCs/>
          <w:sz w:val="24"/>
          <w:szCs w:val="24"/>
        </w:rPr>
        <w:t>pārstāvēttiesīgai</w:t>
      </w:r>
      <w:proofErr w:type="spellEnd"/>
      <w:r w:rsidRPr="00342235">
        <w:rPr>
          <w:b w:val="0"/>
          <w:bCs/>
          <w:sz w:val="24"/>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30012352" w14:textId="77777777" w:rsidR="00094668" w:rsidRPr="00342235" w:rsidRDefault="00094668" w:rsidP="00342235">
      <w:pPr>
        <w:pStyle w:val="Heading2"/>
        <w:ind w:left="624" w:right="-284" w:hanging="624"/>
        <w:jc w:val="both"/>
        <w:rPr>
          <w:b w:val="0"/>
          <w:bCs/>
          <w:sz w:val="24"/>
          <w:szCs w:val="24"/>
        </w:rPr>
      </w:pPr>
      <w:r w:rsidRPr="00342235">
        <w:rPr>
          <w:b w:val="0"/>
          <w:bCs/>
          <w:sz w:val="24"/>
          <w:szCs w:val="24"/>
        </w:rPr>
        <w:t>Strīdus, kas var rasties Līguma izpildes rezultātā vai sakarā ar Līgumu, Puses risina savstarpējo pārrunu ceļā. Ja vienošanās netiek panākta, tad strīdu risina tiesā Latvijas Republikā spēkā esošajos normatīvajos aktos noteiktajā kārtībā.</w:t>
      </w:r>
    </w:p>
    <w:p w14:paraId="21C6C2AC" w14:textId="77777777" w:rsidR="00371FB4" w:rsidRPr="00342235" w:rsidRDefault="00371FB4" w:rsidP="00342235">
      <w:pPr>
        <w:pStyle w:val="Heading2"/>
        <w:ind w:left="624" w:right="-284" w:hanging="624"/>
        <w:jc w:val="both"/>
        <w:rPr>
          <w:b w:val="0"/>
          <w:bCs/>
          <w:sz w:val="24"/>
          <w:szCs w:val="24"/>
        </w:rPr>
      </w:pPr>
      <w:r w:rsidRPr="00342235">
        <w:rPr>
          <w:b w:val="0"/>
          <w:bCs/>
          <w:sz w:val="24"/>
          <w:szCs w:val="24"/>
        </w:rPr>
        <w:t>Jautājumus, kas nav atrunāti Līgumā, Puses risina saskaņā ar Latvijas Republikā spēkā esošajiem normatīvajiem aktiem.</w:t>
      </w:r>
    </w:p>
    <w:p w14:paraId="6126F36F" w14:textId="3CAE5DEB" w:rsidR="00371FB4" w:rsidRPr="00342235" w:rsidRDefault="00371FB4" w:rsidP="00E426FC">
      <w:pPr>
        <w:pStyle w:val="Heading2"/>
        <w:keepNext w:val="0"/>
        <w:ind w:left="624" w:right="-284" w:hanging="624"/>
        <w:jc w:val="both"/>
        <w:rPr>
          <w:b w:val="0"/>
          <w:bCs/>
          <w:sz w:val="24"/>
          <w:szCs w:val="24"/>
        </w:rPr>
      </w:pPr>
      <w:r w:rsidRPr="00342235">
        <w:rPr>
          <w:b w:val="0"/>
          <w:bCs/>
          <w:sz w:val="24"/>
          <w:szCs w:val="24"/>
        </w:rPr>
        <w:t xml:space="preserve">Par Līguma grozījumiem un papildinājumiem, izņemot Līguma </w:t>
      </w:r>
      <w:r w:rsidR="00D22890" w:rsidRPr="00342235">
        <w:rPr>
          <w:b w:val="0"/>
          <w:bCs/>
          <w:sz w:val="24"/>
          <w:szCs w:val="24"/>
        </w:rPr>
        <w:t>8</w:t>
      </w:r>
      <w:r w:rsidRPr="00342235">
        <w:rPr>
          <w:b w:val="0"/>
          <w:bCs/>
          <w:sz w:val="24"/>
          <w:szCs w:val="24"/>
        </w:rPr>
        <w:t>.</w:t>
      </w:r>
      <w:r w:rsidR="00094668">
        <w:rPr>
          <w:b w:val="0"/>
          <w:bCs/>
          <w:sz w:val="24"/>
          <w:szCs w:val="24"/>
        </w:rPr>
        <w:t>2</w:t>
      </w:r>
      <w:r w:rsidRPr="00342235">
        <w:rPr>
          <w:b w:val="0"/>
          <w:bCs/>
          <w:sz w:val="24"/>
          <w:szCs w:val="24"/>
        </w:rPr>
        <w:t xml:space="preserve">.apakšpunktā noteikto gadījumu, Puses vienojas </w:t>
      </w:r>
      <w:proofErr w:type="spellStart"/>
      <w:r w:rsidR="000D2607">
        <w:rPr>
          <w:b w:val="0"/>
          <w:bCs/>
          <w:sz w:val="24"/>
          <w:szCs w:val="24"/>
        </w:rPr>
        <w:t>rakstveidā</w:t>
      </w:r>
      <w:proofErr w:type="spellEnd"/>
      <w:r w:rsidRPr="00342235">
        <w:rPr>
          <w:b w:val="0"/>
          <w:bCs/>
          <w:sz w:val="24"/>
          <w:szCs w:val="24"/>
        </w:rPr>
        <w:t xml:space="preserve">. Līguma grozījumi un papildinājumi pēc to parakstīšanas kļūst par Līguma neatņemamām sastāvdaļām. </w:t>
      </w:r>
      <w:r w:rsidR="00451D42" w:rsidRPr="00451D42">
        <w:rPr>
          <w:b w:val="0"/>
          <w:bCs/>
          <w:sz w:val="24"/>
          <w:szCs w:val="24"/>
        </w:rPr>
        <w:t>Puses var veikt šādus būtiskus Līguma grozījumus, precizēt Līgumā noteiktos Pakalpojuma sniegšanas nosacījumus, mainīt šautuves atrašanās vietu, ja šādu grozījumu nepieciešamību pamato objektīvi apstākļi, kas nav atkarīgi no Pušu gribas vai</w:t>
      </w:r>
      <w:r w:rsidR="00451D42">
        <w:rPr>
          <w:b w:val="0"/>
          <w:bCs/>
          <w:sz w:val="24"/>
          <w:szCs w:val="24"/>
        </w:rPr>
        <w:t>,</w:t>
      </w:r>
      <w:r w:rsidR="00451D42" w:rsidRPr="00451D42">
        <w:rPr>
          <w:b w:val="0"/>
          <w:bCs/>
          <w:sz w:val="24"/>
          <w:szCs w:val="24"/>
        </w:rPr>
        <w:t xml:space="preserve"> lai novērstu kļūdas.  </w:t>
      </w:r>
    </w:p>
    <w:p w14:paraId="2E55D6F2" w14:textId="0855DBA3" w:rsidR="00371FB4" w:rsidRPr="00342235" w:rsidRDefault="00371FB4" w:rsidP="00E426FC">
      <w:pPr>
        <w:pStyle w:val="Heading2"/>
        <w:keepNext w:val="0"/>
        <w:ind w:left="624" w:right="-284" w:hanging="624"/>
        <w:jc w:val="both"/>
        <w:rPr>
          <w:b w:val="0"/>
          <w:bCs/>
          <w:sz w:val="24"/>
          <w:szCs w:val="24"/>
        </w:rPr>
      </w:pPr>
      <w:r w:rsidRPr="00342235">
        <w:rPr>
          <w:b w:val="0"/>
          <w:bCs/>
          <w:sz w:val="24"/>
          <w:szCs w:val="24"/>
        </w:rPr>
        <w:t xml:space="preserve">Neviena no Pusēm nedrīkst nodot savas tiesības, kas saistītas ar Līgumu un izriet no tā, trešajām personām bez otras Puses </w:t>
      </w:r>
      <w:r w:rsidR="000D2607">
        <w:rPr>
          <w:b w:val="0"/>
          <w:bCs/>
          <w:sz w:val="24"/>
          <w:szCs w:val="24"/>
        </w:rPr>
        <w:t>rakstveida</w:t>
      </w:r>
      <w:r w:rsidR="000D2607" w:rsidRPr="00342235">
        <w:rPr>
          <w:b w:val="0"/>
          <w:bCs/>
          <w:sz w:val="24"/>
          <w:szCs w:val="24"/>
        </w:rPr>
        <w:t xml:space="preserve"> </w:t>
      </w:r>
      <w:r w:rsidRPr="00342235">
        <w:rPr>
          <w:b w:val="0"/>
          <w:bCs/>
          <w:sz w:val="24"/>
          <w:szCs w:val="24"/>
        </w:rPr>
        <w:t>piekrišanas.</w:t>
      </w:r>
    </w:p>
    <w:p w14:paraId="2E23D1CA" w14:textId="77777777" w:rsidR="00371FB4" w:rsidRPr="00342235" w:rsidRDefault="00371FB4" w:rsidP="00E426FC">
      <w:pPr>
        <w:pStyle w:val="Heading2"/>
        <w:keepNext w:val="0"/>
        <w:ind w:left="624" w:right="-284" w:hanging="624"/>
        <w:jc w:val="both"/>
        <w:rPr>
          <w:b w:val="0"/>
          <w:bCs/>
          <w:sz w:val="24"/>
          <w:szCs w:val="24"/>
        </w:rPr>
      </w:pPr>
      <w:r w:rsidRPr="00342235">
        <w:rPr>
          <w:b w:val="0"/>
          <w:bCs/>
          <w:sz w:val="24"/>
          <w:szCs w:val="24"/>
        </w:rPr>
        <w:t>Puses vienojas, ka Līguma izpildē tiek norīkotas šādas Pušu pilnvarotās personas:</w:t>
      </w:r>
    </w:p>
    <w:p w14:paraId="2F33FDFD" w14:textId="58B5955C" w:rsidR="00371FB4" w:rsidRPr="00342235" w:rsidRDefault="00371FB4" w:rsidP="00E426FC">
      <w:pPr>
        <w:pStyle w:val="Heading2"/>
        <w:keepNext w:val="0"/>
        <w:numPr>
          <w:ilvl w:val="2"/>
          <w:numId w:val="1"/>
        </w:numPr>
        <w:ind w:right="-284"/>
        <w:jc w:val="both"/>
        <w:rPr>
          <w:b w:val="0"/>
          <w:bCs/>
          <w:sz w:val="24"/>
          <w:szCs w:val="24"/>
        </w:rPr>
      </w:pPr>
      <w:r w:rsidRPr="00342235">
        <w:rPr>
          <w:b w:val="0"/>
          <w:bCs/>
          <w:sz w:val="24"/>
          <w:szCs w:val="24"/>
        </w:rPr>
        <w:t>no Pasūtītāja puses:</w:t>
      </w:r>
      <w:r w:rsidR="004203C5" w:rsidRPr="00342235">
        <w:rPr>
          <w:b w:val="0"/>
          <w:bCs/>
          <w:sz w:val="24"/>
          <w:szCs w:val="24"/>
        </w:rPr>
        <w:t xml:space="preserve"> </w:t>
      </w:r>
      <w:r w:rsidR="00094668" w:rsidRPr="00342235">
        <w:rPr>
          <w:b w:val="0"/>
          <w:bCs/>
          <w:sz w:val="24"/>
          <w:szCs w:val="24"/>
        </w:rPr>
        <w:t>Amats, vārds un uzvārds (e-pasts_________; tālr.:__________)</w:t>
      </w:r>
      <w:r w:rsidRPr="00342235">
        <w:rPr>
          <w:b w:val="0"/>
          <w:bCs/>
          <w:sz w:val="24"/>
          <w:szCs w:val="24"/>
        </w:rPr>
        <w:t>;</w:t>
      </w:r>
    </w:p>
    <w:p w14:paraId="78A390F3" w14:textId="7802EBB3" w:rsidR="00371FB4" w:rsidRDefault="00371FB4" w:rsidP="00E426FC">
      <w:pPr>
        <w:pStyle w:val="Heading2"/>
        <w:keepNext w:val="0"/>
        <w:numPr>
          <w:ilvl w:val="2"/>
          <w:numId w:val="1"/>
        </w:numPr>
        <w:ind w:right="-284"/>
        <w:jc w:val="both"/>
        <w:rPr>
          <w:b w:val="0"/>
          <w:bCs/>
          <w:sz w:val="24"/>
          <w:szCs w:val="24"/>
        </w:rPr>
      </w:pPr>
      <w:r w:rsidRPr="00342235">
        <w:rPr>
          <w:b w:val="0"/>
          <w:bCs/>
          <w:sz w:val="24"/>
          <w:szCs w:val="24"/>
        </w:rPr>
        <w:t xml:space="preserve">no </w:t>
      </w:r>
      <w:r w:rsidR="00465708" w:rsidRPr="00342235">
        <w:rPr>
          <w:b w:val="0"/>
          <w:bCs/>
          <w:sz w:val="24"/>
          <w:szCs w:val="24"/>
        </w:rPr>
        <w:t>Izpildītāja</w:t>
      </w:r>
      <w:r w:rsidRPr="00342235">
        <w:rPr>
          <w:b w:val="0"/>
          <w:bCs/>
          <w:sz w:val="24"/>
          <w:szCs w:val="24"/>
        </w:rPr>
        <w:t xml:space="preserve"> puses:</w:t>
      </w:r>
      <w:r w:rsidR="00A650BF" w:rsidRPr="00342235" w:rsidDel="00A650BF">
        <w:rPr>
          <w:b w:val="0"/>
          <w:bCs/>
          <w:sz w:val="24"/>
          <w:szCs w:val="24"/>
        </w:rPr>
        <w:t xml:space="preserve"> </w:t>
      </w:r>
      <w:r w:rsidR="00094668" w:rsidRPr="00342235">
        <w:rPr>
          <w:b w:val="0"/>
          <w:bCs/>
          <w:sz w:val="24"/>
          <w:szCs w:val="24"/>
        </w:rPr>
        <w:t>Amats, vārds un uzvārds (e-pasts_________; tālr.:__________).</w:t>
      </w:r>
    </w:p>
    <w:p w14:paraId="5093FCCF" w14:textId="5DD00917" w:rsidR="00451D42" w:rsidRPr="00342235" w:rsidRDefault="00451D42" w:rsidP="00E426FC">
      <w:pPr>
        <w:pStyle w:val="Heading2"/>
        <w:keepNext w:val="0"/>
        <w:ind w:left="624" w:right="-284" w:hanging="624"/>
        <w:jc w:val="both"/>
        <w:rPr>
          <w:b w:val="0"/>
          <w:bCs/>
          <w:sz w:val="24"/>
          <w:szCs w:val="24"/>
        </w:rPr>
      </w:pPr>
      <w:r w:rsidRPr="00342235">
        <w:rPr>
          <w:b w:val="0"/>
          <w:bCs/>
          <w:sz w:val="24"/>
          <w:szCs w:val="24"/>
        </w:rPr>
        <w:lastRenderedPageBreak/>
        <w:t>Pasūtītāja pilnvarotās personas nav pilnvarotas izdarīt grozījumus un labojumus Līgumā un tā pielikum</w:t>
      </w:r>
      <w:r>
        <w:rPr>
          <w:b w:val="0"/>
          <w:bCs/>
          <w:sz w:val="24"/>
          <w:szCs w:val="24"/>
        </w:rPr>
        <w:t>os</w:t>
      </w:r>
      <w:r w:rsidRPr="00342235">
        <w:rPr>
          <w:b w:val="0"/>
          <w:bCs/>
          <w:sz w:val="24"/>
          <w:szCs w:val="24"/>
        </w:rPr>
        <w:t>.</w:t>
      </w:r>
    </w:p>
    <w:p w14:paraId="14C1AEB0" w14:textId="269C5887" w:rsidR="00451D42" w:rsidRPr="00342235" w:rsidRDefault="00371FB4" w:rsidP="00E426FC">
      <w:pPr>
        <w:pStyle w:val="Heading2"/>
        <w:keepNext w:val="0"/>
        <w:ind w:left="624" w:right="-284" w:hanging="624"/>
        <w:jc w:val="both"/>
        <w:rPr>
          <w:b w:val="0"/>
          <w:bCs/>
          <w:sz w:val="24"/>
          <w:szCs w:val="24"/>
        </w:rPr>
      </w:pPr>
      <w:r w:rsidRPr="00342235">
        <w:rPr>
          <w:b w:val="0"/>
          <w:bCs/>
          <w:sz w:val="24"/>
          <w:szCs w:val="24"/>
        </w:rPr>
        <w:t xml:space="preserve">Pušu pilnvarotās personas savstarpējā sarakstē (arī pretenziju nosūtīšanā), kas saistīta ar Līguma izpildi, izmanto elektronisko pastu, Līgumā norādītajā Pasūtītāja darba laikā. E-pasta vēstule Pusēm, ir saistoša tikai tad, ja vēstule sūtīta no Līguma </w:t>
      </w:r>
      <w:r w:rsidR="0073128C" w:rsidRPr="00342235">
        <w:rPr>
          <w:b w:val="0"/>
          <w:bCs/>
          <w:sz w:val="24"/>
          <w:szCs w:val="24"/>
        </w:rPr>
        <w:t>8</w:t>
      </w:r>
      <w:r w:rsidRPr="00342235">
        <w:rPr>
          <w:b w:val="0"/>
          <w:bCs/>
          <w:sz w:val="24"/>
          <w:szCs w:val="24"/>
        </w:rPr>
        <w:t xml:space="preserve">.10.apakšpunktā vai rekvizītu zonā norādītajām e-pasta adresēm. Atbildot elektroniski uz otras Puses e-pastu, tiek lietota izvēlne “FORWARD”, atbildē saglabājot saņemto oriģinālo tekstu. Citā laikā nosūtītā sarakste uzskatāma par saņemtu nākamajā darba dienā. Nosūtīšanas laiks tiek fiksēts uz Pasūtītāja elektroniskā pasta atskaites par piegādāto e-pastu (piegāde uz adresāta serveri) izdrukas (e-pastam laiks tiek fiksēts un saglabāts arī elektroniskā formātā), kas nepieciešamības gadījumā katrai no Pusēm var kalpot par pierādījumu par attiecīgās vēstules nosūtīšanu un, pamatojoties uz kuru, var tikt piemērotas soda sankcijas attiecībā pret </w:t>
      </w:r>
      <w:r w:rsidR="00434CC8" w:rsidRPr="00342235">
        <w:rPr>
          <w:b w:val="0"/>
          <w:bCs/>
          <w:sz w:val="24"/>
          <w:szCs w:val="24"/>
        </w:rPr>
        <w:t>Izpildītāju</w:t>
      </w:r>
      <w:r w:rsidRPr="00342235">
        <w:rPr>
          <w:b w:val="0"/>
          <w:bCs/>
          <w:sz w:val="24"/>
          <w:szCs w:val="24"/>
        </w:rPr>
        <w:t xml:space="preserve"> par Līgumā noteikto termiņu neievērošanu, kā arī uzdevumu neizpildi.</w:t>
      </w:r>
    </w:p>
    <w:p w14:paraId="43A3E371" w14:textId="57CE5F77" w:rsidR="00E321A5" w:rsidRPr="00451D42" w:rsidRDefault="00E321A5" w:rsidP="00342235">
      <w:pPr>
        <w:pStyle w:val="Heading2"/>
        <w:ind w:left="624" w:right="-284" w:hanging="624"/>
        <w:jc w:val="both"/>
        <w:rPr>
          <w:sz w:val="24"/>
          <w:szCs w:val="24"/>
        </w:rPr>
      </w:pPr>
      <w:r w:rsidRPr="00342235">
        <w:rPr>
          <w:b w:val="0"/>
          <w:bCs/>
          <w:sz w:val="24"/>
          <w:szCs w:val="24"/>
        </w:rPr>
        <w:t xml:space="preserve">Līgums sagatavots latviešu valodā </w:t>
      </w:r>
      <w:r w:rsidR="003C2CD1" w:rsidRPr="00342235">
        <w:rPr>
          <w:b w:val="0"/>
          <w:bCs/>
          <w:sz w:val="24"/>
          <w:szCs w:val="24"/>
        </w:rPr>
        <w:t>elektroniska dokumenta veidā un parakstīts ar drošu elektronisko parakstu.</w:t>
      </w:r>
    </w:p>
    <w:p w14:paraId="5779450F" w14:textId="353D4177" w:rsidR="009A6743" w:rsidRPr="00D079BD" w:rsidRDefault="00D079BD" w:rsidP="000D2607">
      <w:pPr>
        <w:pStyle w:val="Heading1"/>
        <w:spacing w:after="120"/>
        <w:ind w:left="374" w:hanging="374"/>
        <w:jc w:val="center"/>
        <w:rPr>
          <w:sz w:val="24"/>
          <w:szCs w:val="24"/>
        </w:rPr>
      </w:pPr>
      <w:r w:rsidRPr="009A6743">
        <w:rPr>
          <w:sz w:val="24"/>
          <w:szCs w:val="24"/>
        </w:rPr>
        <w:t>PUŠU REKVIZĪTI</w:t>
      </w:r>
    </w:p>
    <w:tbl>
      <w:tblPr>
        <w:tblW w:w="9214" w:type="dxa"/>
        <w:tblLook w:val="01E0" w:firstRow="1" w:lastRow="1" w:firstColumn="1" w:lastColumn="1" w:noHBand="0" w:noVBand="0"/>
      </w:tblPr>
      <w:tblGrid>
        <w:gridCol w:w="4608"/>
        <w:gridCol w:w="4606"/>
      </w:tblGrid>
      <w:tr w:rsidR="009A6743" w:rsidRPr="009A6743" w14:paraId="0E2FCCC6" w14:textId="77777777" w:rsidTr="00720268">
        <w:tc>
          <w:tcPr>
            <w:tcW w:w="4608" w:type="dxa"/>
          </w:tcPr>
          <w:p w14:paraId="625B4197" w14:textId="77777777" w:rsidR="009A6743" w:rsidRDefault="009A6743" w:rsidP="0044212A">
            <w:pPr>
              <w:spacing w:line="276" w:lineRule="auto"/>
              <w:ind w:right="-427"/>
              <w:rPr>
                <w:b/>
                <w:sz w:val="24"/>
                <w:szCs w:val="24"/>
              </w:rPr>
            </w:pPr>
            <w:r w:rsidRPr="00E04D98">
              <w:rPr>
                <w:b/>
                <w:sz w:val="24"/>
                <w:szCs w:val="24"/>
              </w:rPr>
              <w:t>Pasūtītājs:</w:t>
            </w:r>
            <w:r w:rsidRPr="00E04D98">
              <w:rPr>
                <w:b/>
                <w:sz w:val="24"/>
                <w:szCs w:val="24"/>
              </w:rPr>
              <w:tab/>
            </w:r>
          </w:p>
          <w:p w14:paraId="5619D32F" w14:textId="0A05452E" w:rsidR="003B342F" w:rsidRPr="00D079BD" w:rsidRDefault="009A6743" w:rsidP="00342235">
            <w:pPr>
              <w:ind w:right="-427"/>
              <w:jc w:val="both"/>
              <w:rPr>
                <w:b/>
                <w:sz w:val="24"/>
                <w:szCs w:val="24"/>
                <w:lang w:val="de-DE"/>
              </w:rPr>
            </w:pPr>
            <w:r w:rsidRPr="00D079BD">
              <w:rPr>
                <w:b/>
                <w:sz w:val="24"/>
                <w:szCs w:val="24"/>
                <w:lang w:val="de-DE"/>
              </w:rPr>
              <w:t>Valsts ieņēmumu dienests</w:t>
            </w:r>
          </w:p>
          <w:p w14:paraId="7E91A137" w14:textId="77777777" w:rsidR="00D079BD" w:rsidRPr="00D079BD" w:rsidRDefault="00D079BD" w:rsidP="00D079BD">
            <w:pPr>
              <w:widowControl w:val="0"/>
              <w:rPr>
                <w:sz w:val="24"/>
                <w:szCs w:val="24"/>
              </w:rPr>
            </w:pPr>
            <w:r w:rsidRPr="00D079BD">
              <w:rPr>
                <w:sz w:val="24"/>
                <w:szCs w:val="24"/>
              </w:rPr>
              <w:t>Talejas iela 1, Rīga, LV-1978</w:t>
            </w:r>
          </w:p>
          <w:p w14:paraId="33E2AF7F" w14:textId="09276EF7" w:rsidR="00D079BD" w:rsidRPr="00D079BD" w:rsidRDefault="00D079BD" w:rsidP="00D079BD">
            <w:pPr>
              <w:widowControl w:val="0"/>
              <w:rPr>
                <w:sz w:val="24"/>
                <w:szCs w:val="24"/>
              </w:rPr>
            </w:pPr>
            <w:r w:rsidRPr="00D079BD">
              <w:rPr>
                <w:sz w:val="24"/>
                <w:szCs w:val="24"/>
              </w:rPr>
              <w:t>NMR kods:</w:t>
            </w:r>
            <w:r w:rsidR="0022288A">
              <w:rPr>
                <w:sz w:val="24"/>
                <w:szCs w:val="24"/>
              </w:rPr>
              <w:t xml:space="preserve"> </w:t>
            </w:r>
            <w:r w:rsidRPr="00D079BD">
              <w:rPr>
                <w:sz w:val="24"/>
                <w:szCs w:val="24"/>
              </w:rPr>
              <w:t>90000069281</w:t>
            </w:r>
          </w:p>
          <w:p w14:paraId="1A736000" w14:textId="5E3795B6" w:rsidR="00D079BD" w:rsidRPr="00D079BD" w:rsidRDefault="00D079BD" w:rsidP="00D079BD">
            <w:pPr>
              <w:widowControl w:val="0"/>
              <w:rPr>
                <w:sz w:val="24"/>
                <w:szCs w:val="24"/>
              </w:rPr>
            </w:pPr>
            <w:r w:rsidRPr="00D079BD">
              <w:rPr>
                <w:sz w:val="24"/>
                <w:szCs w:val="24"/>
              </w:rPr>
              <w:t>PVN kods:</w:t>
            </w:r>
            <w:r w:rsidR="0022288A">
              <w:rPr>
                <w:sz w:val="24"/>
                <w:szCs w:val="24"/>
              </w:rPr>
              <w:t xml:space="preserve"> LV</w:t>
            </w:r>
            <w:r w:rsidR="0022288A" w:rsidRPr="00D079BD">
              <w:rPr>
                <w:sz w:val="24"/>
                <w:szCs w:val="24"/>
              </w:rPr>
              <w:t>90000069281</w:t>
            </w:r>
          </w:p>
          <w:p w14:paraId="573690B4" w14:textId="77777777" w:rsidR="00D079BD" w:rsidRPr="00D079BD" w:rsidRDefault="00D079BD" w:rsidP="00D079BD">
            <w:pPr>
              <w:widowControl w:val="0"/>
              <w:rPr>
                <w:sz w:val="24"/>
                <w:szCs w:val="24"/>
              </w:rPr>
            </w:pPr>
            <w:r w:rsidRPr="00D079BD">
              <w:rPr>
                <w:sz w:val="24"/>
                <w:szCs w:val="24"/>
              </w:rPr>
              <w:t>Tālr.: +371 67122689</w:t>
            </w:r>
          </w:p>
          <w:p w14:paraId="635A25C6" w14:textId="77777777" w:rsidR="00D079BD" w:rsidRPr="00D079BD" w:rsidRDefault="00D079BD" w:rsidP="00D079BD">
            <w:pPr>
              <w:widowControl w:val="0"/>
              <w:rPr>
                <w:sz w:val="24"/>
                <w:szCs w:val="24"/>
              </w:rPr>
            </w:pPr>
            <w:r w:rsidRPr="00D079BD">
              <w:rPr>
                <w:sz w:val="24"/>
                <w:szCs w:val="24"/>
              </w:rPr>
              <w:t>E-pasts: vid@vid.gov.lv</w:t>
            </w:r>
          </w:p>
          <w:p w14:paraId="5E361778" w14:textId="071EF54D" w:rsidR="00D079BD" w:rsidRPr="00342235" w:rsidRDefault="00D079BD" w:rsidP="00342235">
            <w:pPr>
              <w:widowControl w:val="0"/>
              <w:rPr>
                <w:sz w:val="24"/>
                <w:szCs w:val="24"/>
              </w:rPr>
            </w:pPr>
            <w:r w:rsidRPr="00D079BD">
              <w:rPr>
                <w:sz w:val="24"/>
                <w:szCs w:val="24"/>
              </w:rPr>
              <w:t>E-Adrese: _DEFAULT@90000069281</w:t>
            </w:r>
          </w:p>
          <w:p w14:paraId="1BAE55DF" w14:textId="2736FAAA" w:rsidR="00436AFC" w:rsidRPr="00D079BD" w:rsidRDefault="00436AFC" w:rsidP="00342235">
            <w:pPr>
              <w:ind w:right="-427"/>
              <w:jc w:val="both"/>
              <w:rPr>
                <w:sz w:val="24"/>
                <w:szCs w:val="24"/>
                <w:lang w:val="de-DE"/>
              </w:rPr>
            </w:pPr>
          </w:p>
          <w:p w14:paraId="14DBB659" w14:textId="77777777" w:rsidR="009A6743" w:rsidRPr="00342235" w:rsidRDefault="009A6743" w:rsidP="00342235">
            <w:pPr>
              <w:ind w:right="-427"/>
              <w:jc w:val="both"/>
              <w:rPr>
                <w:i/>
                <w:iCs/>
                <w:sz w:val="24"/>
                <w:szCs w:val="24"/>
                <w:lang w:val="de-DE"/>
              </w:rPr>
            </w:pPr>
            <w:r w:rsidRPr="00342235">
              <w:rPr>
                <w:i/>
                <w:iCs/>
                <w:sz w:val="24"/>
                <w:szCs w:val="24"/>
                <w:lang w:val="de-DE"/>
              </w:rPr>
              <w:t>Norēķinu rekvizīti:</w:t>
            </w:r>
          </w:p>
          <w:p w14:paraId="4BEF25EF" w14:textId="77777777" w:rsidR="00B92DD9" w:rsidRPr="00D079BD" w:rsidRDefault="00B92DD9" w:rsidP="00342235">
            <w:pPr>
              <w:ind w:right="-427"/>
              <w:jc w:val="both"/>
              <w:rPr>
                <w:sz w:val="24"/>
                <w:szCs w:val="24"/>
                <w:lang w:val="de-DE"/>
              </w:rPr>
            </w:pPr>
            <w:r w:rsidRPr="00D079BD">
              <w:rPr>
                <w:sz w:val="24"/>
                <w:szCs w:val="24"/>
                <w:lang w:val="de-DE"/>
              </w:rPr>
              <w:t>Valsts kase</w:t>
            </w:r>
          </w:p>
          <w:p w14:paraId="308F251B" w14:textId="77777777" w:rsidR="00B92DD9" w:rsidRPr="00D079BD" w:rsidRDefault="00B92DD9" w:rsidP="00342235">
            <w:pPr>
              <w:ind w:right="-427"/>
              <w:jc w:val="both"/>
              <w:rPr>
                <w:sz w:val="24"/>
                <w:szCs w:val="24"/>
                <w:lang w:val="de-DE"/>
              </w:rPr>
            </w:pPr>
            <w:r w:rsidRPr="00D079BD">
              <w:rPr>
                <w:sz w:val="24"/>
                <w:szCs w:val="24"/>
                <w:lang w:val="de-DE"/>
              </w:rPr>
              <w:t>Kods: TRELLV22</w:t>
            </w:r>
          </w:p>
          <w:p w14:paraId="7E8F4A22" w14:textId="77777777" w:rsidR="009A6743" w:rsidRPr="00D079BD" w:rsidRDefault="009A6743" w:rsidP="00342235">
            <w:pPr>
              <w:ind w:right="-427"/>
              <w:jc w:val="both"/>
              <w:rPr>
                <w:sz w:val="24"/>
                <w:szCs w:val="24"/>
                <w:lang w:val="de-DE"/>
              </w:rPr>
            </w:pPr>
            <w:r w:rsidRPr="00D079BD">
              <w:rPr>
                <w:sz w:val="24"/>
                <w:szCs w:val="24"/>
                <w:lang w:val="de-DE"/>
              </w:rPr>
              <w:t xml:space="preserve">Konta Nr.: </w:t>
            </w:r>
            <w:r w:rsidRPr="00D079BD">
              <w:rPr>
                <w:snapToGrid w:val="0"/>
                <w:sz w:val="24"/>
                <w:szCs w:val="24"/>
                <w:lang w:val="de-DE"/>
              </w:rPr>
              <w:t>LV26TREL2130056037000</w:t>
            </w:r>
          </w:p>
          <w:p w14:paraId="2820F52B" w14:textId="77777777" w:rsidR="00913672" w:rsidRPr="009A6743" w:rsidRDefault="00913672" w:rsidP="0044212A">
            <w:pPr>
              <w:spacing w:line="276" w:lineRule="auto"/>
              <w:ind w:right="-427"/>
              <w:jc w:val="both"/>
              <w:rPr>
                <w:sz w:val="24"/>
                <w:szCs w:val="24"/>
                <w:lang w:val="de-DE"/>
              </w:rPr>
            </w:pPr>
          </w:p>
          <w:p w14:paraId="7CDB7DBF" w14:textId="77777777" w:rsidR="00D079BD" w:rsidRPr="00B24751" w:rsidRDefault="00D079BD" w:rsidP="00D079BD">
            <w:pPr>
              <w:widowControl w:val="0"/>
              <w:rPr>
                <w:sz w:val="24"/>
                <w:szCs w:val="24"/>
              </w:rPr>
            </w:pPr>
            <w:r w:rsidRPr="00B24751">
              <w:rPr>
                <w:sz w:val="24"/>
                <w:szCs w:val="24"/>
              </w:rPr>
              <w:t>Ģenerāldirektor ___________</w:t>
            </w:r>
          </w:p>
          <w:p w14:paraId="1F217F41" w14:textId="3BBF7584" w:rsidR="009A6743" w:rsidRPr="009A6743" w:rsidRDefault="00D079BD" w:rsidP="0044212A">
            <w:pPr>
              <w:spacing w:line="276" w:lineRule="auto"/>
              <w:ind w:right="-427"/>
              <w:rPr>
                <w:sz w:val="24"/>
                <w:szCs w:val="24"/>
              </w:rPr>
            </w:pPr>
            <w:r w:rsidRPr="00B24751">
              <w:rPr>
                <w:sz w:val="24"/>
                <w:szCs w:val="24"/>
              </w:rPr>
              <w:t>(*paraksts</w:t>
            </w:r>
            <w:r w:rsidRPr="00B6542B" w:rsidDel="00D079BD">
              <w:rPr>
                <w:bCs/>
                <w:iCs/>
                <w:sz w:val="24"/>
                <w:szCs w:val="24"/>
              </w:rPr>
              <w:t xml:space="preserve"> </w:t>
            </w:r>
          </w:p>
        </w:tc>
        <w:tc>
          <w:tcPr>
            <w:tcW w:w="4606" w:type="dxa"/>
          </w:tcPr>
          <w:p w14:paraId="631BAFF6" w14:textId="77777777" w:rsidR="009A6743" w:rsidRDefault="007F2AD2" w:rsidP="002B2B18">
            <w:pPr>
              <w:spacing w:line="276" w:lineRule="auto"/>
              <w:ind w:right="-109"/>
              <w:jc w:val="both"/>
              <w:rPr>
                <w:b/>
                <w:sz w:val="24"/>
                <w:szCs w:val="24"/>
              </w:rPr>
            </w:pPr>
            <w:r w:rsidRPr="00E04D98">
              <w:rPr>
                <w:b/>
                <w:sz w:val="24"/>
                <w:szCs w:val="24"/>
              </w:rPr>
              <w:t>Izpildītājs</w:t>
            </w:r>
            <w:r w:rsidR="009A6743" w:rsidRPr="00E04D98">
              <w:rPr>
                <w:b/>
                <w:sz w:val="24"/>
                <w:szCs w:val="24"/>
              </w:rPr>
              <w:t>:</w:t>
            </w:r>
          </w:p>
          <w:p w14:paraId="53AC01FB" w14:textId="77777777" w:rsidR="00D079BD" w:rsidRPr="00B24751" w:rsidRDefault="00D079BD" w:rsidP="00D079BD">
            <w:pPr>
              <w:widowControl w:val="0"/>
              <w:rPr>
                <w:b/>
                <w:bCs/>
                <w:sz w:val="24"/>
                <w:szCs w:val="24"/>
              </w:rPr>
            </w:pPr>
            <w:r w:rsidRPr="00B24751">
              <w:rPr>
                <w:b/>
                <w:bCs/>
                <w:sz w:val="24"/>
                <w:szCs w:val="24"/>
              </w:rPr>
              <w:t>Nosaukums</w:t>
            </w:r>
          </w:p>
          <w:p w14:paraId="08D4E290" w14:textId="77777777" w:rsidR="00D079BD" w:rsidRPr="00B24751" w:rsidRDefault="00D079BD" w:rsidP="00D079BD">
            <w:pPr>
              <w:widowControl w:val="0"/>
              <w:rPr>
                <w:sz w:val="24"/>
                <w:szCs w:val="24"/>
              </w:rPr>
            </w:pPr>
            <w:r w:rsidRPr="00B24751">
              <w:rPr>
                <w:sz w:val="24"/>
                <w:szCs w:val="24"/>
              </w:rPr>
              <w:t>Adrese</w:t>
            </w:r>
          </w:p>
          <w:p w14:paraId="6A0462C3" w14:textId="77777777" w:rsidR="00D079BD" w:rsidRPr="00B24751" w:rsidRDefault="00D079BD" w:rsidP="00D079BD">
            <w:pPr>
              <w:widowControl w:val="0"/>
              <w:rPr>
                <w:sz w:val="24"/>
                <w:szCs w:val="24"/>
              </w:rPr>
            </w:pPr>
            <w:r w:rsidRPr="00B24751">
              <w:rPr>
                <w:sz w:val="24"/>
                <w:szCs w:val="24"/>
              </w:rPr>
              <w:t>NMR kods:</w:t>
            </w:r>
          </w:p>
          <w:p w14:paraId="454DB260" w14:textId="77777777" w:rsidR="00D079BD" w:rsidRPr="00B24751" w:rsidRDefault="00D079BD" w:rsidP="00D079BD">
            <w:pPr>
              <w:widowControl w:val="0"/>
              <w:rPr>
                <w:sz w:val="24"/>
                <w:szCs w:val="24"/>
              </w:rPr>
            </w:pPr>
            <w:r w:rsidRPr="00B24751">
              <w:rPr>
                <w:sz w:val="24"/>
                <w:szCs w:val="24"/>
              </w:rPr>
              <w:t>PVN kods:</w:t>
            </w:r>
          </w:p>
          <w:p w14:paraId="50C0D70E" w14:textId="77777777" w:rsidR="00D079BD" w:rsidRPr="00B24751" w:rsidRDefault="00D079BD" w:rsidP="00D079BD">
            <w:pPr>
              <w:widowControl w:val="0"/>
              <w:rPr>
                <w:sz w:val="24"/>
                <w:szCs w:val="24"/>
              </w:rPr>
            </w:pPr>
            <w:r w:rsidRPr="00B24751">
              <w:rPr>
                <w:sz w:val="24"/>
                <w:szCs w:val="24"/>
              </w:rPr>
              <w:t>Tālr.:</w:t>
            </w:r>
          </w:p>
          <w:p w14:paraId="1107072F" w14:textId="77777777" w:rsidR="00D079BD" w:rsidRPr="00B24751" w:rsidRDefault="00D079BD" w:rsidP="00D079BD">
            <w:pPr>
              <w:widowControl w:val="0"/>
              <w:rPr>
                <w:sz w:val="24"/>
                <w:szCs w:val="24"/>
              </w:rPr>
            </w:pPr>
            <w:r w:rsidRPr="00B24751">
              <w:rPr>
                <w:sz w:val="24"/>
                <w:szCs w:val="24"/>
              </w:rPr>
              <w:t>E-pasts:</w:t>
            </w:r>
          </w:p>
          <w:p w14:paraId="55AB5A68" w14:textId="77777777" w:rsidR="00D079BD" w:rsidRPr="00B24751" w:rsidRDefault="00D079BD" w:rsidP="00D079BD">
            <w:pPr>
              <w:widowControl w:val="0"/>
              <w:rPr>
                <w:sz w:val="24"/>
                <w:szCs w:val="24"/>
              </w:rPr>
            </w:pPr>
            <w:r w:rsidRPr="00B24751">
              <w:rPr>
                <w:sz w:val="24"/>
                <w:szCs w:val="24"/>
              </w:rPr>
              <w:t>E-Adrese:</w:t>
            </w:r>
          </w:p>
          <w:p w14:paraId="29B83ACC" w14:textId="77777777" w:rsidR="00D079BD" w:rsidRPr="00B24751" w:rsidRDefault="00D079BD" w:rsidP="00D079BD">
            <w:pPr>
              <w:widowControl w:val="0"/>
              <w:rPr>
                <w:sz w:val="24"/>
                <w:szCs w:val="24"/>
              </w:rPr>
            </w:pPr>
          </w:p>
          <w:p w14:paraId="1BB476FC" w14:textId="77777777" w:rsidR="00D079BD" w:rsidRPr="00B24751" w:rsidRDefault="00D079BD" w:rsidP="00D079BD">
            <w:pPr>
              <w:widowControl w:val="0"/>
              <w:rPr>
                <w:i/>
                <w:iCs/>
                <w:sz w:val="24"/>
                <w:szCs w:val="24"/>
              </w:rPr>
            </w:pPr>
            <w:r w:rsidRPr="00B24751">
              <w:rPr>
                <w:i/>
                <w:iCs/>
                <w:sz w:val="24"/>
                <w:szCs w:val="24"/>
              </w:rPr>
              <w:t>Norēķinu rekvizīti:</w:t>
            </w:r>
          </w:p>
          <w:p w14:paraId="754550F9" w14:textId="77777777" w:rsidR="00D079BD" w:rsidRPr="00B24751" w:rsidRDefault="00D079BD" w:rsidP="00D079BD">
            <w:pPr>
              <w:widowControl w:val="0"/>
              <w:rPr>
                <w:sz w:val="24"/>
                <w:szCs w:val="24"/>
              </w:rPr>
            </w:pPr>
            <w:r w:rsidRPr="00B24751">
              <w:rPr>
                <w:sz w:val="24"/>
                <w:szCs w:val="24"/>
              </w:rPr>
              <w:t>Kredītiestāde</w:t>
            </w:r>
          </w:p>
          <w:p w14:paraId="7F405FD5" w14:textId="77777777" w:rsidR="00D079BD" w:rsidRPr="00B24751" w:rsidRDefault="00D079BD" w:rsidP="00D079BD">
            <w:pPr>
              <w:widowControl w:val="0"/>
              <w:rPr>
                <w:sz w:val="24"/>
                <w:szCs w:val="24"/>
              </w:rPr>
            </w:pPr>
            <w:r w:rsidRPr="00B24751">
              <w:rPr>
                <w:sz w:val="24"/>
                <w:szCs w:val="24"/>
              </w:rPr>
              <w:t>Kods:</w:t>
            </w:r>
          </w:p>
          <w:p w14:paraId="63A9667D" w14:textId="77777777" w:rsidR="00D079BD" w:rsidRPr="00B24751" w:rsidRDefault="00D079BD" w:rsidP="00D079BD">
            <w:pPr>
              <w:widowControl w:val="0"/>
              <w:rPr>
                <w:sz w:val="24"/>
                <w:szCs w:val="24"/>
              </w:rPr>
            </w:pPr>
            <w:r w:rsidRPr="00B24751">
              <w:rPr>
                <w:sz w:val="24"/>
                <w:szCs w:val="24"/>
              </w:rPr>
              <w:t>Konta Nr.:</w:t>
            </w:r>
          </w:p>
          <w:p w14:paraId="10F9948B" w14:textId="77777777" w:rsidR="00D079BD" w:rsidRPr="00B24751" w:rsidRDefault="00D079BD" w:rsidP="00D079BD">
            <w:pPr>
              <w:widowControl w:val="0"/>
              <w:rPr>
                <w:sz w:val="24"/>
                <w:szCs w:val="24"/>
              </w:rPr>
            </w:pPr>
          </w:p>
          <w:p w14:paraId="51C460A7" w14:textId="77777777" w:rsidR="00D079BD" w:rsidRPr="00B24751" w:rsidRDefault="00D079BD" w:rsidP="00D079BD">
            <w:pPr>
              <w:widowControl w:val="0"/>
              <w:rPr>
                <w:sz w:val="24"/>
                <w:szCs w:val="24"/>
              </w:rPr>
            </w:pPr>
            <w:r w:rsidRPr="00B24751">
              <w:rPr>
                <w:sz w:val="24"/>
                <w:szCs w:val="24"/>
              </w:rPr>
              <w:t>Amats, vārds, uzvārds</w:t>
            </w:r>
          </w:p>
          <w:p w14:paraId="6E38A571" w14:textId="2B676CD9" w:rsidR="009A6743" w:rsidRPr="009A6743" w:rsidRDefault="00D079BD" w:rsidP="000D2607">
            <w:pPr>
              <w:widowControl w:val="0"/>
              <w:rPr>
                <w:sz w:val="24"/>
                <w:szCs w:val="24"/>
              </w:rPr>
            </w:pPr>
            <w:r w:rsidRPr="00B24751">
              <w:rPr>
                <w:sz w:val="24"/>
                <w:szCs w:val="24"/>
              </w:rPr>
              <w:t>(*paraksts)</w:t>
            </w:r>
          </w:p>
        </w:tc>
      </w:tr>
    </w:tbl>
    <w:p w14:paraId="385241A1" w14:textId="77777777" w:rsidR="0022288A" w:rsidRDefault="0022288A" w:rsidP="00707EE1">
      <w:pPr>
        <w:pStyle w:val="Normal1"/>
        <w:numPr>
          <w:ilvl w:val="0"/>
          <w:numId w:val="0"/>
        </w:numPr>
        <w:ind w:left="170"/>
        <w:jc w:val="center"/>
        <w:rPr>
          <w:i/>
          <w:iCs/>
          <w:sz w:val="20"/>
          <w:szCs w:val="20"/>
        </w:rPr>
      </w:pPr>
    </w:p>
    <w:p w14:paraId="29CB60CE" w14:textId="77777777" w:rsidR="0022288A" w:rsidRDefault="0022288A" w:rsidP="00707EE1">
      <w:pPr>
        <w:pStyle w:val="Normal1"/>
        <w:numPr>
          <w:ilvl w:val="0"/>
          <w:numId w:val="0"/>
        </w:numPr>
        <w:ind w:left="170"/>
        <w:jc w:val="center"/>
        <w:rPr>
          <w:i/>
          <w:iCs/>
          <w:sz w:val="20"/>
          <w:szCs w:val="20"/>
        </w:rPr>
      </w:pPr>
    </w:p>
    <w:p w14:paraId="517BBD3B" w14:textId="50BAD006" w:rsidR="00707EE1" w:rsidRPr="00342235" w:rsidRDefault="00707EE1" w:rsidP="00707EE1">
      <w:pPr>
        <w:pStyle w:val="Normal1"/>
        <w:numPr>
          <w:ilvl w:val="0"/>
          <w:numId w:val="0"/>
        </w:numPr>
        <w:ind w:left="170"/>
        <w:jc w:val="center"/>
        <w:rPr>
          <w:i/>
          <w:iCs/>
          <w:sz w:val="20"/>
          <w:szCs w:val="20"/>
        </w:rPr>
      </w:pPr>
      <w:r w:rsidRPr="00342235">
        <w:rPr>
          <w:i/>
          <w:iCs/>
          <w:sz w:val="20"/>
          <w:szCs w:val="20"/>
        </w:rPr>
        <w:t>DOKUMENTS IR PARAKSTĪTS ELEKTRONISKI</w:t>
      </w:r>
    </w:p>
    <w:p w14:paraId="5F73AD51" w14:textId="595251EE" w:rsidR="00707EE1" w:rsidRPr="00707EE1" w:rsidRDefault="00707EE1" w:rsidP="00342235">
      <w:pPr>
        <w:pStyle w:val="Normal1"/>
        <w:widowControl w:val="0"/>
        <w:numPr>
          <w:ilvl w:val="0"/>
          <w:numId w:val="0"/>
        </w:numPr>
        <w:ind w:left="170"/>
        <w:jc w:val="center"/>
      </w:pPr>
      <w:r w:rsidRPr="00342235">
        <w:rPr>
          <w:i/>
          <w:iCs/>
          <w:sz w:val="20"/>
          <w:szCs w:val="20"/>
        </w:rPr>
        <w:t>AR DROŠU ELEKTRONISKO PARAKSTU UN SATUR LAIKA ZĪMOGU</w:t>
      </w:r>
    </w:p>
    <w:p w14:paraId="7B929E47" w14:textId="461DF1AD" w:rsidR="009A6743" w:rsidRPr="00342235" w:rsidRDefault="009A6743" w:rsidP="00342235">
      <w:pPr>
        <w:pStyle w:val="ListParagraph"/>
        <w:ind w:right="-427"/>
        <w:jc w:val="right"/>
        <w:rPr>
          <w:bCs/>
        </w:rPr>
      </w:pPr>
      <w:r w:rsidRPr="00342235">
        <w:br w:type="page"/>
      </w:r>
      <w:r w:rsidR="00342235">
        <w:lastRenderedPageBreak/>
        <w:t>1.</w:t>
      </w:r>
      <w:r w:rsidR="00342235">
        <w:rPr>
          <w:bCs/>
        </w:rPr>
        <w:t>p</w:t>
      </w:r>
      <w:r w:rsidRPr="00342235">
        <w:rPr>
          <w:bCs/>
        </w:rPr>
        <w:t>ielikums</w:t>
      </w:r>
    </w:p>
    <w:p w14:paraId="7AA75A0A" w14:textId="2F4FECC9" w:rsidR="009A6743" w:rsidRPr="00342235" w:rsidRDefault="009A6743" w:rsidP="0044212A">
      <w:pPr>
        <w:ind w:right="-427"/>
        <w:jc w:val="right"/>
        <w:rPr>
          <w:bCs/>
          <w:sz w:val="24"/>
          <w:szCs w:val="24"/>
        </w:rPr>
      </w:pPr>
      <w:r w:rsidRPr="00342235">
        <w:rPr>
          <w:bCs/>
          <w:sz w:val="24"/>
          <w:szCs w:val="24"/>
        </w:rPr>
        <w:t xml:space="preserve">līgumam Nr. FM VID </w:t>
      </w:r>
      <w:r w:rsidR="003F7EF1" w:rsidRPr="00342235">
        <w:rPr>
          <w:bCs/>
          <w:sz w:val="24"/>
          <w:szCs w:val="24"/>
        </w:rPr>
        <w:t>202</w:t>
      </w:r>
      <w:r w:rsidR="00342235">
        <w:rPr>
          <w:bCs/>
          <w:sz w:val="24"/>
          <w:szCs w:val="24"/>
        </w:rPr>
        <w:t>4</w:t>
      </w:r>
      <w:r w:rsidR="003F7EF1" w:rsidRPr="00342235">
        <w:rPr>
          <w:bCs/>
          <w:sz w:val="24"/>
          <w:szCs w:val="24"/>
        </w:rPr>
        <w:t>/2</w:t>
      </w:r>
      <w:r w:rsidR="00342235">
        <w:rPr>
          <w:bCs/>
          <w:sz w:val="24"/>
          <w:szCs w:val="24"/>
        </w:rPr>
        <w:t>54</w:t>
      </w:r>
    </w:p>
    <w:p w14:paraId="5CDD9B39" w14:textId="37B691C4" w:rsidR="00400278" w:rsidRDefault="00400278" w:rsidP="0044212A">
      <w:pPr>
        <w:ind w:right="-427"/>
        <w:jc w:val="right"/>
        <w:rPr>
          <w:b/>
          <w:sz w:val="24"/>
          <w:szCs w:val="24"/>
        </w:rPr>
      </w:pPr>
    </w:p>
    <w:p w14:paraId="2925F3C4" w14:textId="77777777" w:rsidR="00400278" w:rsidRPr="00660734" w:rsidRDefault="00400278" w:rsidP="00400278">
      <w:pPr>
        <w:ind w:left="-113" w:right="-427"/>
        <w:jc w:val="right"/>
        <w:rPr>
          <w:sz w:val="24"/>
          <w:szCs w:val="24"/>
        </w:rPr>
      </w:pPr>
      <w:r w:rsidRPr="00660734">
        <w:rPr>
          <w:sz w:val="24"/>
          <w:szCs w:val="24"/>
        </w:rPr>
        <w:t>Dokumenta datums ir tā</w:t>
      </w:r>
    </w:p>
    <w:p w14:paraId="30055FF9" w14:textId="77777777" w:rsidR="00400278" w:rsidRDefault="00400278" w:rsidP="00400278">
      <w:pPr>
        <w:tabs>
          <w:tab w:val="left" w:pos="142"/>
        </w:tabs>
        <w:ind w:right="-427"/>
        <w:jc w:val="right"/>
        <w:rPr>
          <w:sz w:val="24"/>
          <w:szCs w:val="24"/>
        </w:rPr>
      </w:pPr>
      <w:r w:rsidRPr="00660734">
        <w:rPr>
          <w:sz w:val="24"/>
          <w:szCs w:val="24"/>
        </w:rPr>
        <w:t>elektroniskās parakstīšanas datums</w:t>
      </w:r>
    </w:p>
    <w:p w14:paraId="01361F08" w14:textId="77777777" w:rsidR="009A6743" w:rsidRPr="009A6743" w:rsidRDefault="009A6743" w:rsidP="0044212A">
      <w:pPr>
        <w:ind w:right="-427"/>
        <w:jc w:val="both"/>
        <w:rPr>
          <w:sz w:val="24"/>
          <w:szCs w:val="24"/>
        </w:rPr>
      </w:pPr>
    </w:p>
    <w:p w14:paraId="145130E1" w14:textId="77777777" w:rsidR="009A6743" w:rsidRPr="009A6743" w:rsidRDefault="009A6743" w:rsidP="0044212A">
      <w:pPr>
        <w:ind w:right="-427"/>
        <w:jc w:val="both"/>
        <w:rPr>
          <w:sz w:val="24"/>
          <w:szCs w:val="24"/>
        </w:rPr>
      </w:pPr>
    </w:p>
    <w:p w14:paraId="58C3228B" w14:textId="77777777" w:rsidR="00451D42" w:rsidRPr="009A6743" w:rsidRDefault="009A6743" w:rsidP="00451D42">
      <w:pPr>
        <w:ind w:right="-427" w:firstLine="720"/>
        <w:jc w:val="both"/>
        <w:rPr>
          <w:b/>
          <w:sz w:val="24"/>
          <w:szCs w:val="24"/>
        </w:rPr>
      </w:pPr>
      <w:r w:rsidRPr="009A6743">
        <w:rPr>
          <w:sz w:val="24"/>
          <w:szCs w:val="24"/>
        </w:rPr>
        <w:tab/>
      </w:r>
    </w:p>
    <w:p w14:paraId="327FC63A" w14:textId="77777777" w:rsidR="00451D42" w:rsidRDefault="00451D42" w:rsidP="00451D42">
      <w:pPr>
        <w:ind w:right="-427" w:firstLine="720"/>
        <w:jc w:val="both"/>
        <w:rPr>
          <w:sz w:val="24"/>
          <w:szCs w:val="24"/>
        </w:rPr>
      </w:pPr>
      <w:r w:rsidRPr="009A6743">
        <w:rPr>
          <w:b/>
          <w:sz w:val="24"/>
          <w:szCs w:val="24"/>
        </w:rPr>
        <w:t>Valsts ieņēmumu dienests</w:t>
      </w:r>
      <w:r w:rsidRPr="009A6743">
        <w:rPr>
          <w:sz w:val="24"/>
          <w:szCs w:val="24"/>
        </w:rPr>
        <w:t xml:space="preserve">, </w:t>
      </w:r>
      <w:r w:rsidRPr="00B24751">
        <w:rPr>
          <w:bCs/>
          <w:sz w:val="24"/>
          <w:szCs w:val="24"/>
        </w:rPr>
        <w:t>tā ________________personā, kur_ rīkojas saskaņā ar ________________</w:t>
      </w:r>
      <w:r w:rsidRPr="00B24751" w:rsidDel="00F2559E">
        <w:rPr>
          <w:sz w:val="24"/>
          <w:szCs w:val="24"/>
        </w:rPr>
        <w:t xml:space="preserve"> </w:t>
      </w:r>
      <w:r w:rsidRPr="009A6743">
        <w:rPr>
          <w:sz w:val="24"/>
          <w:szCs w:val="24"/>
        </w:rPr>
        <w:t xml:space="preserve">(turpmāk </w:t>
      </w:r>
      <w:r w:rsidRPr="00DD58B0">
        <w:rPr>
          <w:sz w:val="24"/>
          <w:szCs w:val="24"/>
        </w:rPr>
        <w:t>– VID vai</w:t>
      </w:r>
      <w:r>
        <w:rPr>
          <w:sz w:val="24"/>
          <w:szCs w:val="24"/>
        </w:rPr>
        <w:t xml:space="preserve"> </w:t>
      </w:r>
      <w:r w:rsidRPr="009A6743">
        <w:rPr>
          <w:sz w:val="24"/>
          <w:szCs w:val="24"/>
        </w:rPr>
        <w:t>Pasūtītājs), no vienas puses, un</w:t>
      </w:r>
    </w:p>
    <w:p w14:paraId="23662AF1" w14:textId="3EC3800F" w:rsidR="009A6743" w:rsidRPr="009A6743" w:rsidRDefault="00451D42" w:rsidP="0022288A">
      <w:pPr>
        <w:ind w:right="-425" w:firstLine="720"/>
        <w:jc w:val="both"/>
        <w:rPr>
          <w:b/>
          <w:sz w:val="24"/>
          <w:szCs w:val="24"/>
        </w:rPr>
      </w:pPr>
      <w:r w:rsidRPr="00B24751">
        <w:rPr>
          <w:b/>
          <w:sz w:val="24"/>
          <w:szCs w:val="24"/>
        </w:rPr>
        <w:t>________________</w:t>
      </w:r>
      <w:r w:rsidRPr="00B24751">
        <w:rPr>
          <w:sz w:val="24"/>
          <w:szCs w:val="24"/>
        </w:rPr>
        <w:t>, tā/-s _____________ personā, kurš/-a rīkojas saskaņā ar</w:t>
      </w:r>
      <w:r w:rsidRPr="00B24751">
        <w:rPr>
          <w:bCs/>
          <w:sz w:val="24"/>
          <w:szCs w:val="24"/>
        </w:rPr>
        <w:t xml:space="preserve"> ________,</w:t>
      </w:r>
      <w:r w:rsidRPr="00B24751">
        <w:rPr>
          <w:sz w:val="24"/>
          <w:szCs w:val="24"/>
        </w:rPr>
        <w:t xml:space="preserve">  </w:t>
      </w:r>
      <w:r w:rsidR="009A6743" w:rsidRPr="009A6743">
        <w:rPr>
          <w:sz w:val="24"/>
          <w:szCs w:val="24"/>
        </w:rPr>
        <w:t xml:space="preserve">(turpmāk – </w:t>
      </w:r>
      <w:r w:rsidR="008F4A98">
        <w:rPr>
          <w:sz w:val="24"/>
          <w:szCs w:val="24"/>
        </w:rPr>
        <w:t>Izpildītājs</w:t>
      </w:r>
      <w:r w:rsidR="009A6743" w:rsidRPr="009A6743">
        <w:rPr>
          <w:sz w:val="24"/>
          <w:szCs w:val="24"/>
        </w:rPr>
        <w:t>), no otras puses, abi kopā saukti arī kā Puses, bet atsevišķ</w:t>
      </w:r>
      <w:r>
        <w:rPr>
          <w:sz w:val="24"/>
          <w:szCs w:val="24"/>
        </w:rPr>
        <w:t xml:space="preserve">i – </w:t>
      </w:r>
      <w:r w:rsidR="009A6743" w:rsidRPr="009A6743">
        <w:rPr>
          <w:sz w:val="24"/>
          <w:szCs w:val="24"/>
        </w:rPr>
        <w:t>Puse, vienojas par šād</w:t>
      </w:r>
      <w:r>
        <w:rPr>
          <w:sz w:val="24"/>
          <w:szCs w:val="24"/>
        </w:rPr>
        <w:t>ām</w:t>
      </w:r>
      <w:r w:rsidR="009A6743" w:rsidRPr="009A6743">
        <w:rPr>
          <w:sz w:val="24"/>
          <w:szCs w:val="24"/>
        </w:rPr>
        <w:t xml:space="preserve"> </w:t>
      </w:r>
      <w:r>
        <w:rPr>
          <w:sz w:val="24"/>
          <w:szCs w:val="24"/>
        </w:rPr>
        <w:t xml:space="preserve">Pakalpojuma </w:t>
      </w:r>
      <w:r w:rsidR="00342235">
        <w:rPr>
          <w:sz w:val="24"/>
          <w:szCs w:val="24"/>
        </w:rPr>
        <w:t xml:space="preserve">nodrošināšanas </w:t>
      </w:r>
      <w:r>
        <w:rPr>
          <w:sz w:val="24"/>
          <w:szCs w:val="24"/>
        </w:rPr>
        <w:t>obligātajām (minimālajām) prasībām</w:t>
      </w:r>
      <w:r w:rsidR="009A6743" w:rsidRPr="009A6743">
        <w:rPr>
          <w:sz w:val="24"/>
          <w:szCs w:val="24"/>
        </w:rPr>
        <w:t>:</w:t>
      </w:r>
    </w:p>
    <w:p w14:paraId="218A24D3" w14:textId="77777777" w:rsidR="009A6743" w:rsidRDefault="009A6743" w:rsidP="0044212A">
      <w:pPr>
        <w:ind w:right="-427"/>
        <w:jc w:val="both"/>
        <w:rPr>
          <w:sz w:val="24"/>
          <w:szCs w:val="24"/>
        </w:rPr>
      </w:pPr>
    </w:p>
    <w:p w14:paraId="037EDE34" w14:textId="77777777" w:rsidR="00451D42" w:rsidRPr="009A6743" w:rsidRDefault="00451D42" w:rsidP="0044212A">
      <w:pPr>
        <w:ind w:right="-427"/>
        <w:jc w:val="both"/>
        <w:rPr>
          <w:sz w:val="24"/>
          <w:szCs w:val="24"/>
        </w:rPr>
      </w:pPr>
    </w:p>
    <w:p w14:paraId="437C7D94" w14:textId="77777777" w:rsidR="00451D42" w:rsidRPr="00A12CA0" w:rsidRDefault="00451D42" w:rsidP="00451D42">
      <w:pPr>
        <w:widowControl w:val="0"/>
        <w:ind w:right="-1"/>
        <w:jc w:val="center"/>
        <w:rPr>
          <w:bCs/>
          <w:i/>
          <w:iCs/>
          <w:sz w:val="24"/>
          <w:szCs w:val="24"/>
        </w:rPr>
      </w:pPr>
      <w:r w:rsidRPr="00A12CA0">
        <w:rPr>
          <w:bCs/>
          <w:i/>
          <w:iCs/>
          <w:sz w:val="24"/>
          <w:szCs w:val="24"/>
        </w:rPr>
        <w:t xml:space="preserve">Pielikums tiks papildināts </w:t>
      </w:r>
      <w:r>
        <w:rPr>
          <w:bCs/>
          <w:i/>
          <w:iCs/>
          <w:sz w:val="24"/>
          <w:szCs w:val="24"/>
        </w:rPr>
        <w:t>saskaņā ar</w:t>
      </w:r>
      <w:r w:rsidRPr="00A12CA0">
        <w:rPr>
          <w:bCs/>
          <w:i/>
          <w:iCs/>
          <w:sz w:val="24"/>
          <w:szCs w:val="24"/>
        </w:rPr>
        <w:t xml:space="preserve"> </w:t>
      </w:r>
      <w:r>
        <w:rPr>
          <w:bCs/>
          <w:i/>
          <w:iCs/>
          <w:sz w:val="24"/>
          <w:szCs w:val="24"/>
        </w:rPr>
        <w:t>Pretendenta piedāvājuma 1.punkta</w:t>
      </w:r>
      <w:r w:rsidRPr="00A12CA0">
        <w:rPr>
          <w:bCs/>
          <w:i/>
          <w:iCs/>
          <w:sz w:val="24"/>
          <w:szCs w:val="24"/>
        </w:rPr>
        <w:t xml:space="preserve"> </w:t>
      </w:r>
      <w:r>
        <w:rPr>
          <w:bCs/>
          <w:i/>
          <w:iCs/>
          <w:sz w:val="24"/>
          <w:szCs w:val="24"/>
        </w:rPr>
        <w:t>“T</w:t>
      </w:r>
      <w:r w:rsidRPr="00A12CA0">
        <w:rPr>
          <w:bCs/>
          <w:i/>
          <w:iCs/>
          <w:sz w:val="24"/>
          <w:szCs w:val="24"/>
        </w:rPr>
        <w:t>ehnisk</w:t>
      </w:r>
      <w:r>
        <w:rPr>
          <w:bCs/>
          <w:i/>
          <w:iCs/>
          <w:sz w:val="24"/>
          <w:szCs w:val="24"/>
        </w:rPr>
        <w:t>ais</w:t>
      </w:r>
      <w:r w:rsidRPr="00A12CA0">
        <w:rPr>
          <w:bCs/>
          <w:i/>
          <w:iCs/>
          <w:sz w:val="24"/>
          <w:szCs w:val="24"/>
        </w:rPr>
        <w:t xml:space="preserve"> </w:t>
      </w:r>
      <w:r>
        <w:rPr>
          <w:bCs/>
          <w:i/>
          <w:iCs/>
          <w:sz w:val="24"/>
          <w:szCs w:val="24"/>
        </w:rPr>
        <w:t>piedāvājums”1.tabulas 2.punktu</w:t>
      </w:r>
      <w:r w:rsidRPr="00A12CA0">
        <w:rPr>
          <w:bCs/>
          <w:i/>
          <w:iCs/>
          <w:sz w:val="24"/>
          <w:szCs w:val="24"/>
        </w:rPr>
        <w:t xml:space="preserve"> un izvēlētā pretendenta piedāvā</w:t>
      </w:r>
      <w:r>
        <w:rPr>
          <w:bCs/>
          <w:i/>
          <w:iCs/>
          <w:sz w:val="24"/>
          <w:szCs w:val="24"/>
        </w:rPr>
        <w:t xml:space="preserve">jumu </w:t>
      </w:r>
    </w:p>
    <w:p w14:paraId="7E849DA0" w14:textId="77777777" w:rsidR="00405159" w:rsidRPr="002B2117" w:rsidRDefault="00405159" w:rsidP="0044212A">
      <w:pPr>
        <w:ind w:right="-427"/>
        <w:jc w:val="center"/>
        <w:rPr>
          <w:b/>
          <w:sz w:val="24"/>
          <w:szCs w:val="24"/>
        </w:rPr>
      </w:pPr>
    </w:p>
    <w:p w14:paraId="40A0043A" w14:textId="77777777" w:rsidR="00405159" w:rsidRPr="003C3E64" w:rsidRDefault="00405159" w:rsidP="0044212A">
      <w:pPr>
        <w:ind w:right="-427"/>
        <w:jc w:val="center"/>
        <w:rPr>
          <w:b/>
          <w:sz w:val="24"/>
          <w:szCs w:val="24"/>
        </w:rPr>
      </w:pPr>
    </w:p>
    <w:p w14:paraId="20CEA257" w14:textId="77777777" w:rsidR="00451D42" w:rsidRPr="00043C5A" w:rsidRDefault="00451D42" w:rsidP="00451D42">
      <w:pPr>
        <w:widowControl w:val="0"/>
        <w:ind w:right="-1"/>
        <w:jc w:val="center"/>
        <w:rPr>
          <w:b/>
          <w:sz w:val="24"/>
          <w:szCs w:val="24"/>
        </w:rPr>
      </w:pPr>
      <w:r w:rsidRPr="00043C5A">
        <w:rPr>
          <w:b/>
          <w:sz w:val="24"/>
          <w:szCs w:val="24"/>
        </w:rPr>
        <w:t>Pušu paraksti:</w:t>
      </w:r>
    </w:p>
    <w:p w14:paraId="3236A2F3" w14:textId="77777777" w:rsidR="00451D42" w:rsidRPr="00043C5A" w:rsidRDefault="00451D42" w:rsidP="00451D42">
      <w:pPr>
        <w:widowControl w:val="0"/>
        <w:ind w:right="-1"/>
        <w:jc w:val="both"/>
        <w:rPr>
          <w:b/>
          <w:sz w:val="24"/>
          <w:szCs w:val="24"/>
        </w:rPr>
      </w:pPr>
    </w:p>
    <w:tbl>
      <w:tblPr>
        <w:tblW w:w="8472" w:type="dxa"/>
        <w:tblLook w:val="01E0" w:firstRow="1" w:lastRow="1" w:firstColumn="1" w:lastColumn="1" w:noHBand="0" w:noVBand="0"/>
      </w:tblPr>
      <w:tblGrid>
        <w:gridCol w:w="4703"/>
        <w:gridCol w:w="3769"/>
      </w:tblGrid>
      <w:tr w:rsidR="00451D42" w:rsidRPr="00043C5A" w14:paraId="49B8C27D" w14:textId="77777777" w:rsidTr="006C5C40">
        <w:trPr>
          <w:trHeight w:val="72"/>
        </w:trPr>
        <w:tc>
          <w:tcPr>
            <w:tcW w:w="4703" w:type="dxa"/>
          </w:tcPr>
          <w:p w14:paraId="751611D3" w14:textId="77777777" w:rsidR="00451D42" w:rsidRPr="00043C5A" w:rsidRDefault="00451D42" w:rsidP="006C5C40">
            <w:pPr>
              <w:widowControl w:val="0"/>
              <w:ind w:right="-1234"/>
              <w:jc w:val="both"/>
              <w:rPr>
                <w:b/>
                <w:sz w:val="24"/>
                <w:szCs w:val="24"/>
                <w:lang w:val="de-DE"/>
              </w:rPr>
            </w:pPr>
            <w:r w:rsidRPr="00043C5A">
              <w:rPr>
                <w:b/>
                <w:sz w:val="24"/>
                <w:szCs w:val="24"/>
                <w:lang w:val="de-DE"/>
              </w:rPr>
              <w:t>Pasūtītājs:</w:t>
            </w:r>
            <w:r w:rsidRPr="00043C5A">
              <w:rPr>
                <w:b/>
                <w:sz w:val="24"/>
                <w:szCs w:val="24"/>
                <w:lang w:val="de-DE"/>
              </w:rPr>
              <w:tab/>
            </w:r>
          </w:p>
          <w:p w14:paraId="6AB6CBC7" w14:textId="77777777" w:rsidR="00451D42" w:rsidRPr="00043C5A" w:rsidRDefault="00451D42" w:rsidP="006C5C40">
            <w:pPr>
              <w:widowControl w:val="0"/>
              <w:ind w:right="-1234"/>
              <w:jc w:val="both"/>
              <w:rPr>
                <w:sz w:val="24"/>
                <w:szCs w:val="24"/>
              </w:rPr>
            </w:pPr>
          </w:p>
          <w:p w14:paraId="01B48284" w14:textId="77777777" w:rsidR="00451D42" w:rsidRPr="00A12CA0" w:rsidRDefault="00451D42" w:rsidP="006C5C40">
            <w:pPr>
              <w:widowControl w:val="0"/>
              <w:ind w:right="-1"/>
              <w:jc w:val="both"/>
              <w:rPr>
                <w:sz w:val="24"/>
                <w:szCs w:val="28"/>
              </w:rPr>
            </w:pPr>
            <w:r w:rsidRPr="00A12CA0">
              <w:rPr>
                <w:sz w:val="24"/>
                <w:szCs w:val="28"/>
              </w:rPr>
              <w:t>Ģenerāldirektor ___________</w:t>
            </w:r>
          </w:p>
          <w:p w14:paraId="04FFA0AD" w14:textId="77777777" w:rsidR="00451D42" w:rsidRPr="00043C5A" w:rsidRDefault="00451D42" w:rsidP="006C5C40">
            <w:pPr>
              <w:widowControl w:val="0"/>
              <w:ind w:right="-1"/>
              <w:jc w:val="both"/>
              <w:rPr>
                <w:sz w:val="24"/>
                <w:szCs w:val="24"/>
              </w:rPr>
            </w:pPr>
            <w:r w:rsidRPr="00A12CA0">
              <w:rPr>
                <w:sz w:val="24"/>
                <w:szCs w:val="28"/>
              </w:rPr>
              <w:t>(*paraksts)</w:t>
            </w:r>
          </w:p>
        </w:tc>
        <w:tc>
          <w:tcPr>
            <w:tcW w:w="3769" w:type="dxa"/>
          </w:tcPr>
          <w:p w14:paraId="5DC3D275" w14:textId="52C8E188" w:rsidR="00451D42" w:rsidRPr="00043C5A" w:rsidRDefault="000D2607" w:rsidP="006C5C40">
            <w:pPr>
              <w:widowControl w:val="0"/>
              <w:ind w:right="-1234"/>
              <w:jc w:val="both"/>
              <w:rPr>
                <w:b/>
                <w:sz w:val="24"/>
                <w:szCs w:val="24"/>
              </w:rPr>
            </w:pPr>
            <w:r>
              <w:rPr>
                <w:b/>
                <w:sz w:val="24"/>
                <w:szCs w:val="24"/>
              </w:rPr>
              <w:t>Izpildītājs</w:t>
            </w:r>
            <w:r w:rsidR="00451D42" w:rsidRPr="00043C5A">
              <w:rPr>
                <w:b/>
                <w:sz w:val="24"/>
                <w:szCs w:val="24"/>
              </w:rPr>
              <w:t>:</w:t>
            </w:r>
          </w:p>
          <w:p w14:paraId="3C6DB985" w14:textId="77777777" w:rsidR="00451D42" w:rsidRPr="00043C5A" w:rsidRDefault="00451D42" w:rsidP="006C5C40">
            <w:pPr>
              <w:widowControl w:val="0"/>
              <w:tabs>
                <w:tab w:val="left" w:pos="1005"/>
              </w:tabs>
              <w:jc w:val="both"/>
              <w:rPr>
                <w:sz w:val="24"/>
                <w:szCs w:val="24"/>
              </w:rPr>
            </w:pPr>
          </w:p>
          <w:p w14:paraId="58730ADE" w14:textId="77777777" w:rsidR="00451D42" w:rsidRPr="002212C3" w:rsidRDefault="00451D42" w:rsidP="006C5C40">
            <w:pPr>
              <w:jc w:val="both"/>
              <w:rPr>
                <w:bCs/>
                <w:sz w:val="24"/>
                <w:szCs w:val="24"/>
              </w:rPr>
            </w:pPr>
            <w:r w:rsidRPr="002212C3">
              <w:rPr>
                <w:bCs/>
                <w:sz w:val="24"/>
                <w:szCs w:val="24"/>
              </w:rPr>
              <w:t>Amats, vārds, uzvārds</w:t>
            </w:r>
            <w:r w:rsidRPr="002212C3" w:rsidDel="00187D91">
              <w:rPr>
                <w:sz w:val="24"/>
                <w:szCs w:val="24"/>
              </w:rPr>
              <w:t xml:space="preserve"> </w:t>
            </w:r>
          </w:p>
          <w:p w14:paraId="5074C189" w14:textId="77777777" w:rsidR="00451D42" w:rsidRPr="00043C5A" w:rsidRDefault="00451D42" w:rsidP="006C5C40">
            <w:pPr>
              <w:widowControl w:val="0"/>
              <w:jc w:val="both"/>
              <w:rPr>
                <w:sz w:val="24"/>
                <w:szCs w:val="24"/>
              </w:rPr>
            </w:pPr>
            <w:r w:rsidRPr="002212C3">
              <w:rPr>
                <w:bCs/>
                <w:sz w:val="24"/>
                <w:szCs w:val="24"/>
              </w:rPr>
              <w:t>(*paraksts)</w:t>
            </w:r>
          </w:p>
          <w:p w14:paraId="2A318B46" w14:textId="77777777" w:rsidR="00451D42" w:rsidRPr="00043C5A" w:rsidRDefault="00451D42" w:rsidP="006C5C40">
            <w:pPr>
              <w:widowControl w:val="0"/>
              <w:ind w:right="-1"/>
              <w:jc w:val="both"/>
              <w:rPr>
                <w:sz w:val="24"/>
                <w:szCs w:val="24"/>
              </w:rPr>
            </w:pPr>
          </w:p>
        </w:tc>
      </w:tr>
    </w:tbl>
    <w:p w14:paraId="15333AD0" w14:textId="4C452CCC" w:rsidR="009A6743" w:rsidRDefault="009A6743" w:rsidP="0044212A">
      <w:pPr>
        <w:ind w:right="-427"/>
        <w:rPr>
          <w:sz w:val="24"/>
          <w:szCs w:val="24"/>
        </w:rPr>
      </w:pPr>
    </w:p>
    <w:p w14:paraId="76BF488A" w14:textId="481EB684" w:rsidR="00B4438C" w:rsidRPr="00342235" w:rsidRDefault="00B4438C" w:rsidP="00B4438C">
      <w:pPr>
        <w:pStyle w:val="Normal1"/>
        <w:numPr>
          <w:ilvl w:val="0"/>
          <w:numId w:val="0"/>
        </w:numPr>
        <w:ind w:left="170"/>
        <w:jc w:val="center"/>
        <w:rPr>
          <w:i/>
          <w:iCs/>
          <w:sz w:val="20"/>
          <w:szCs w:val="20"/>
        </w:rPr>
      </w:pPr>
      <w:r w:rsidRPr="00342235">
        <w:rPr>
          <w:i/>
          <w:iCs/>
          <w:sz w:val="20"/>
          <w:szCs w:val="20"/>
        </w:rPr>
        <w:t>DOKUMENTS IR PARAKSTĪTS ELEKTRONISKI</w:t>
      </w:r>
    </w:p>
    <w:p w14:paraId="234EE09A" w14:textId="77777777" w:rsidR="00B4438C" w:rsidRPr="00342235" w:rsidRDefault="00B4438C" w:rsidP="00B4438C">
      <w:pPr>
        <w:pStyle w:val="Normal1"/>
        <w:widowControl w:val="0"/>
        <w:numPr>
          <w:ilvl w:val="0"/>
          <w:numId w:val="0"/>
        </w:numPr>
        <w:ind w:left="170"/>
        <w:jc w:val="center"/>
        <w:rPr>
          <w:i/>
          <w:iCs/>
          <w:sz w:val="20"/>
          <w:szCs w:val="20"/>
        </w:rPr>
      </w:pPr>
      <w:r w:rsidRPr="00342235">
        <w:rPr>
          <w:i/>
          <w:iCs/>
          <w:sz w:val="20"/>
          <w:szCs w:val="20"/>
        </w:rPr>
        <w:t>AR DROŠU ELEKTRONISKO PARAKSTU UN SATUR LAIKA ZĪMOGU</w:t>
      </w:r>
    </w:p>
    <w:p w14:paraId="14D46661" w14:textId="77777777" w:rsidR="00B4438C" w:rsidRDefault="00B4438C" w:rsidP="0044212A">
      <w:pPr>
        <w:ind w:right="-427"/>
        <w:rPr>
          <w:sz w:val="24"/>
          <w:szCs w:val="24"/>
          <w:lang w:val="en-GB"/>
        </w:rPr>
      </w:pPr>
    </w:p>
    <w:p w14:paraId="345EF1D5" w14:textId="6A254C42" w:rsidR="00342235" w:rsidRDefault="00342235" w:rsidP="0044212A">
      <w:pPr>
        <w:ind w:right="-427"/>
        <w:rPr>
          <w:sz w:val="24"/>
          <w:szCs w:val="24"/>
          <w:lang w:val="en-GB"/>
        </w:rPr>
      </w:pPr>
      <w:r>
        <w:rPr>
          <w:sz w:val="24"/>
          <w:szCs w:val="24"/>
          <w:lang w:val="en-GB"/>
        </w:rPr>
        <w:br w:type="page"/>
      </w:r>
    </w:p>
    <w:p w14:paraId="3946EC0F" w14:textId="739DBA1E" w:rsidR="00342235" w:rsidRPr="006C5C40" w:rsidRDefault="00342235" w:rsidP="00342235">
      <w:pPr>
        <w:pStyle w:val="ListParagraph"/>
        <w:ind w:right="-427"/>
        <w:jc w:val="right"/>
        <w:rPr>
          <w:bCs/>
        </w:rPr>
      </w:pPr>
      <w:r>
        <w:rPr>
          <w:bCs/>
        </w:rPr>
        <w:lastRenderedPageBreak/>
        <w:t>2.p</w:t>
      </w:r>
      <w:r w:rsidRPr="006C5C40">
        <w:rPr>
          <w:bCs/>
        </w:rPr>
        <w:t>ielikums</w:t>
      </w:r>
    </w:p>
    <w:p w14:paraId="70DAC88C" w14:textId="77777777" w:rsidR="00342235" w:rsidRPr="006C5C40" w:rsidRDefault="00342235" w:rsidP="00342235">
      <w:pPr>
        <w:ind w:right="-427"/>
        <w:jc w:val="right"/>
        <w:rPr>
          <w:bCs/>
          <w:sz w:val="24"/>
          <w:szCs w:val="24"/>
        </w:rPr>
      </w:pPr>
      <w:r w:rsidRPr="006C5C40">
        <w:rPr>
          <w:bCs/>
          <w:sz w:val="24"/>
          <w:szCs w:val="24"/>
        </w:rPr>
        <w:t>līgumam Nr. FM VID 202</w:t>
      </w:r>
      <w:r>
        <w:rPr>
          <w:bCs/>
          <w:sz w:val="24"/>
          <w:szCs w:val="24"/>
        </w:rPr>
        <w:t>4</w:t>
      </w:r>
      <w:r w:rsidRPr="006C5C40">
        <w:rPr>
          <w:bCs/>
          <w:sz w:val="24"/>
          <w:szCs w:val="24"/>
        </w:rPr>
        <w:t>/2</w:t>
      </w:r>
      <w:r>
        <w:rPr>
          <w:bCs/>
          <w:sz w:val="24"/>
          <w:szCs w:val="24"/>
        </w:rPr>
        <w:t>54</w:t>
      </w:r>
    </w:p>
    <w:p w14:paraId="144C9F8B" w14:textId="77777777" w:rsidR="00342235" w:rsidRDefault="00342235" w:rsidP="00342235">
      <w:pPr>
        <w:ind w:right="-427"/>
        <w:jc w:val="right"/>
        <w:rPr>
          <w:b/>
          <w:sz w:val="24"/>
          <w:szCs w:val="24"/>
        </w:rPr>
      </w:pPr>
    </w:p>
    <w:p w14:paraId="5A915490" w14:textId="77777777" w:rsidR="00342235" w:rsidRPr="00660734" w:rsidRDefault="00342235" w:rsidP="00342235">
      <w:pPr>
        <w:ind w:left="-113" w:right="-427"/>
        <w:jc w:val="right"/>
        <w:rPr>
          <w:sz w:val="24"/>
          <w:szCs w:val="24"/>
        </w:rPr>
      </w:pPr>
      <w:r w:rsidRPr="00660734">
        <w:rPr>
          <w:sz w:val="24"/>
          <w:szCs w:val="24"/>
        </w:rPr>
        <w:t>Dokumenta datums ir tā</w:t>
      </w:r>
    </w:p>
    <w:p w14:paraId="1465F394" w14:textId="77777777" w:rsidR="00342235" w:rsidRDefault="00342235" w:rsidP="00342235">
      <w:pPr>
        <w:tabs>
          <w:tab w:val="left" w:pos="142"/>
        </w:tabs>
        <w:ind w:right="-427"/>
        <w:jc w:val="right"/>
        <w:rPr>
          <w:sz w:val="24"/>
          <w:szCs w:val="24"/>
        </w:rPr>
      </w:pPr>
      <w:r w:rsidRPr="00660734">
        <w:rPr>
          <w:sz w:val="24"/>
          <w:szCs w:val="24"/>
        </w:rPr>
        <w:t>elektroniskās parakstīšanas datums</w:t>
      </w:r>
    </w:p>
    <w:p w14:paraId="263E3162" w14:textId="77777777" w:rsidR="00342235" w:rsidRPr="009A6743" w:rsidRDefault="00342235" w:rsidP="00342235">
      <w:pPr>
        <w:ind w:right="-427"/>
        <w:jc w:val="both"/>
        <w:rPr>
          <w:sz w:val="24"/>
          <w:szCs w:val="24"/>
        </w:rPr>
      </w:pPr>
    </w:p>
    <w:p w14:paraId="3AF9546B" w14:textId="77777777" w:rsidR="00342235" w:rsidRPr="009A6743" w:rsidRDefault="00342235" w:rsidP="00342235">
      <w:pPr>
        <w:ind w:right="-427"/>
        <w:jc w:val="both"/>
        <w:rPr>
          <w:sz w:val="24"/>
          <w:szCs w:val="24"/>
        </w:rPr>
      </w:pPr>
    </w:p>
    <w:p w14:paraId="0A286238" w14:textId="77777777" w:rsidR="00342235" w:rsidRPr="009A6743" w:rsidRDefault="00342235" w:rsidP="00342235">
      <w:pPr>
        <w:ind w:right="-427" w:firstLine="720"/>
        <w:jc w:val="both"/>
        <w:rPr>
          <w:b/>
          <w:sz w:val="24"/>
          <w:szCs w:val="24"/>
        </w:rPr>
      </w:pPr>
      <w:r w:rsidRPr="009A6743">
        <w:rPr>
          <w:sz w:val="24"/>
          <w:szCs w:val="24"/>
        </w:rPr>
        <w:tab/>
      </w:r>
    </w:p>
    <w:p w14:paraId="4A4CAD8C" w14:textId="77777777" w:rsidR="00342235" w:rsidRDefault="00342235" w:rsidP="00342235">
      <w:pPr>
        <w:ind w:right="-427" w:firstLine="720"/>
        <w:jc w:val="both"/>
        <w:rPr>
          <w:sz w:val="24"/>
          <w:szCs w:val="24"/>
        </w:rPr>
      </w:pPr>
      <w:r w:rsidRPr="009A6743">
        <w:rPr>
          <w:b/>
          <w:sz w:val="24"/>
          <w:szCs w:val="24"/>
        </w:rPr>
        <w:t>Valsts ieņēmumu dienests</w:t>
      </w:r>
      <w:r w:rsidRPr="009A6743">
        <w:rPr>
          <w:sz w:val="24"/>
          <w:szCs w:val="24"/>
        </w:rPr>
        <w:t xml:space="preserve">, </w:t>
      </w:r>
      <w:r w:rsidRPr="00B24751">
        <w:rPr>
          <w:bCs/>
          <w:sz w:val="24"/>
          <w:szCs w:val="24"/>
        </w:rPr>
        <w:t>tā ________________personā, kur_ rīkojas saskaņā ar ________________</w:t>
      </w:r>
      <w:r w:rsidRPr="00B24751" w:rsidDel="00F2559E">
        <w:rPr>
          <w:sz w:val="24"/>
          <w:szCs w:val="24"/>
        </w:rPr>
        <w:t xml:space="preserve"> </w:t>
      </w:r>
      <w:r w:rsidRPr="009A6743">
        <w:rPr>
          <w:sz w:val="24"/>
          <w:szCs w:val="24"/>
        </w:rPr>
        <w:t xml:space="preserve">(turpmāk </w:t>
      </w:r>
      <w:r w:rsidRPr="00DD58B0">
        <w:rPr>
          <w:sz w:val="24"/>
          <w:szCs w:val="24"/>
        </w:rPr>
        <w:t>– VID vai</w:t>
      </w:r>
      <w:r>
        <w:rPr>
          <w:sz w:val="24"/>
          <w:szCs w:val="24"/>
        </w:rPr>
        <w:t xml:space="preserve"> </w:t>
      </w:r>
      <w:r w:rsidRPr="009A6743">
        <w:rPr>
          <w:sz w:val="24"/>
          <w:szCs w:val="24"/>
        </w:rPr>
        <w:t>Pasūtītājs), no vienas puses, un</w:t>
      </w:r>
    </w:p>
    <w:p w14:paraId="7AAABE54" w14:textId="62CE72C8" w:rsidR="00342235" w:rsidRPr="009A6743" w:rsidRDefault="00342235" w:rsidP="0022288A">
      <w:pPr>
        <w:ind w:right="-425" w:firstLine="720"/>
        <w:jc w:val="both"/>
        <w:rPr>
          <w:b/>
          <w:sz w:val="24"/>
          <w:szCs w:val="24"/>
        </w:rPr>
      </w:pPr>
      <w:r w:rsidRPr="00B24751">
        <w:rPr>
          <w:b/>
          <w:sz w:val="24"/>
          <w:szCs w:val="24"/>
        </w:rPr>
        <w:t>________________</w:t>
      </w:r>
      <w:r w:rsidRPr="00B24751">
        <w:rPr>
          <w:sz w:val="24"/>
          <w:szCs w:val="24"/>
        </w:rPr>
        <w:t>, tā/-s _____________ personā, kurš/-a rīkojas saskaņā ar</w:t>
      </w:r>
      <w:r w:rsidRPr="00B24751">
        <w:rPr>
          <w:bCs/>
          <w:sz w:val="24"/>
          <w:szCs w:val="24"/>
        </w:rPr>
        <w:t xml:space="preserve"> ________,</w:t>
      </w:r>
      <w:r w:rsidRPr="00B24751">
        <w:rPr>
          <w:sz w:val="24"/>
          <w:szCs w:val="24"/>
        </w:rPr>
        <w:t xml:space="preserve">  </w:t>
      </w:r>
      <w:r w:rsidRPr="009A6743">
        <w:rPr>
          <w:sz w:val="24"/>
          <w:szCs w:val="24"/>
        </w:rPr>
        <w:t xml:space="preserve">(turpmāk – </w:t>
      </w:r>
      <w:r>
        <w:rPr>
          <w:sz w:val="24"/>
          <w:szCs w:val="24"/>
        </w:rPr>
        <w:t>Izpildītājs</w:t>
      </w:r>
      <w:r w:rsidRPr="009A6743">
        <w:rPr>
          <w:sz w:val="24"/>
          <w:szCs w:val="24"/>
        </w:rPr>
        <w:t>), no otras puses, abi kopā saukti arī kā Puses, bet atsevišķ</w:t>
      </w:r>
      <w:r>
        <w:rPr>
          <w:sz w:val="24"/>
          <w:szCs w:val="24"/>
        </w:rPr>
        <w:t xml:space="preserve">i – </w:t>
      </w:r>
      <w:r w:rsidRPr="009A6743">
        <w:rPr>
          <w:sz w:val="24"/>
          <w:szCs w:val="24"/>
        </w:rPr>
        <w:t>Puse, vienojas par šād</w:t>
      </w:r>
      <w:r>
        <w:rPr>
          <w:sz w:val="24"/>
          <w:szCs w:val="24"/>
        </w:rPr>
        <w:t>ām</w:t>
      </w:r>
      <w:r w:rsidRPr="009A6743">
        <w:rPr>
          <w:sz w:val="24"/>
          <w:szCs w:val="24"/>
        </w:rPr>
        <w:t xml:space="preserve"> </w:t>
      </w:r>
      <w:r>
        <w:rPr>
          <w:sz w:val="24"/>
          <w:szCs w:val="24"/>
        </w:rPr>
        <w:t>Pakalpojuma cenām</w:t>
      </w:r>
      <w:r w:rsidRPr="009A6743">
        <w:rPr>
          <w:sz w:val="24"/>
          <w:szCs w:val="24"/>
        </w:rPr>
        <w:t>:</w:t>
      </w:r>
    </w:p>
    <w:p w14:paraId="0354A0FE" w14:textId="77777777" w:rsidR="00342235" w:rsidRDefault="00342235" w:rsidP="00342235">
      <w:pPr>
        <w:ind w:right="-427"/>
        <w:jc w:val="both"/>
        <w:rPr>
          <w:sz w:val="24"/>
          <w:szCs w:val="24"/>
        </w:rPr>
      </w:pPr>
    </w:p>
    <w:p w14:paraId="60B0E924" w14:textId="77777777" w:rsidR="00342235" w:rsidRPr="009A6743" w:rsidRDefault="00342235" w:rsidP="00342235">
      <w:pPr>
        <w:ind w:right="-427"/>
        <w:jc w:val="both"/>
        <w:rPr>
          <w:sz w:val="24"/>
          <w:szCs w:val="24"/>
        </w:rPr>
      </w:pPr>
    </w:p>
    <w:p w14:paraId="7DED051C" w14:textId="3386175D" w:rsidR="00342235" w:rsidRPr="00A12CA0" w:rsidRDefault="00342235" w:rsidP="00342235">
      <w:pPr>
        <w:widowControl w:val="0"/>
        <w:ind w:right="-1"/>
        <w:jc w:val="center"/>
        <w:rPr>
          <w:bCs/>
          <w:i/>
          <w:iCs/>
          <w:sz w:val="24"/>
          <w:szCs w:val="24"/>
        </w:rPr>
      </w:pPr>
      <w:r w:rsidRPr="00A12CA0">
        <w:rPr>
          <w:bCs/>
          <w:i/>
          <w:iCs/>
          <w:sz w:val="24"/>
          <w:szCs w:val="24"/>
        </w:rPr>
        <w:t xml:space="preserve">Pielikums tiks papildināts </w:t>
      </w:r>
      <w:r>
        <w:rPr>
          <w:bCs/>
          <w:i/>
          <w:iCs/>
          <w:sz w:val="24"/>
          <w:szCs w:val="24"/>
        </w:rPr>
        <w:t>saskaņā ar</w:t>
      </w:r>
      <w:r w:rsidRPr="00A12CA0">
        <w:rPr>
          <w:bCs/>
          <w:i/>
          <w:iCs/>
          <w:sz w:val="24"/>
          <w:szCs w:val="24"/>
        </w:rPr>
        <w:t xml:space="preserve"> </w:t>
      </w:r>
      <w:r>
        <w:rPr>
          <w:bCs/>
          <w:i/>
          <w:iCs/>
          <w:sz w:val="24"/>
          <w:szCs w:val="24"/>
        </w:rPr>
        <w:t>Pretendenta piedāvājuma 2.punkta</w:t>
      </w:r>
      <w:r w:rsidRPr="00A12CA0">
        <w:rPr>
          <w:bCs/>
          <w:i/>
          <w:iCs/>
          <w:sz w:val="24"/>
          <w:szCs w:val="24"/>
        </w:rPr>
        <w:t xml:space="preserve"> </w:t>
      </w:r>
      <w:r>
        <w:rPr>
          <w:bCs/>
          <w:i/>
          <w:iCs/>
          <w:sz w:val="24"/>
          <w:szCs w:val="24"/>
        </w:rPr>
        <w:t>“Finanšu</w:t>
      </w:r>
      <w:r w:rsidRPr="00A12CA0">
        <w:rPr>
          <w:bCs/>
          <w:i/>
          <w:iCs/>
          <w:sz w:val="24"/>
          <w:szCs w:val="24"/>
        </w:rPr>
        <w:t xml:space="preserve"> </w:t>
      </w:r>
      <w:r>
        <w:rPr>
          <w:bCs/>
          <w:i/>
          <w:iCs/>
          <w:sz w:val="24"/>
          <w:szCs w:val="24"/>
        </w:rPr>
        <w:t>piedāvājums”2.tabulu</w:t>
      </w:r>
      <w:r w:rsidRPr="00A12CA0">
        <w:rPr>
          <w:bCs/>
          <w:i/>
          <w:iCs/>
          <w:sz w:val="24"/>
          <w:szCs w:val="24"/>
        </w:rPr>
        <w:t xml:space="preserve"> un izvēlētā pretendenta piedāvā</w:t>
      </w:r>
      <w:r>
        <w:rPr>
          <w:bCs/>
          <w:i/>
          <w:iCs/>
          <w:sz w:val="24"/>
          <w:szCs w:val="24"/>
        </w:rPr>
        <w:t xml:space="preserve">jumu </w:t>
      </w:r>
    </w:p>
    <w:p w14:paraId="08E9FDC2" w14:textId="77777777" w:rsidR="00342235" w:rsidRPr="002B2117" w:rsidRDefault="00342235" w:rsidP="00342235">
      <w:pPr>
        <w:ind w:right="-427"/>
        <w:jc w:val="center"/>
        <w:rPr>
          <w:b/>
          <w:sz w:val="24"/>
          <w:szCs w:val="24"/>
        </w:rPr>
      </w:pPr>
    </w:p>
    <w:p w14:paraId="13B8B540" w14:textId="77777777" w:rsidR="00342235" w:rsidRPr="003C3E64" w:rsidRDefault="00342235" w:rsidP="00342235">
      <w:pPr>
        <w:ind w:right="-427"/>
        <w:jc w:val="center"/>
        <w:rPr>
          <w:b/>
          <w:sz w:val="24"/>
          <w:szCs w:val="24"/>
        </w:rPr>
      </w:pPr>
    </w:p>
    <w:p w14:paraId="300E0D73" w14:textId="77777777" w:rsidR="00342235" w:rsidRPr="00043C5A" w:rsidRDefault="00342235" w:rsidP="00342235">
      <w:pPr>
        <w:widowControl w:val="0"/>
        <w:ind w:right="-1"/>
        <w:jc w:val="center"/>
        <w:rPr>
          <w:b/>
          <w:sz w:val="24"/>
          <w:szCs w:val="24"/>
        </w:rPr>
      </w:pPr>
      <w:r w:rsidRPr="00043C5A">
        <w:rPr>
          <w:b/>
          <w:sz w:val="24"/>
          <w:szCs w:val="24"/>
        </w:rPr>
        <w:t>Pušu paraksti:</w:t>
      </w:r>
    </w:p>
    <w:p w14:paraId="2626CD45" w14:textId="77777777" w:rsidR="00342235" w:rsidRPr="00043C5A" w:rsidRDefault="00342235" w:rsidP="00342235">
      <w:pPr>
        <w:widowControl w:val="0"/>
        <w:ind w:right="-1"/>
        <w:jc w:val="both"/>
        <w:rPr>
          <w:b/>
          <w:sz w:val="24"/>
          <w:szCs w:val="24"/>
        </w:rPr>
      </w:pPr>
    </w:p>
    <w:tbl>
      <w:tblPr>
        <w:tblW w:w="8472" w:type="dxa"/>
        <w:tblLook w:val="01E0" w:firstRow="1" w:lastRow="1" w:firstColumn="1" w:lastColumn="1" w:noHBand="0" w:noVBand="0"/>
      </w:tblPr>
      <w:tblGrid>
        <w:gridCol w:w="4703"/>
        <w:gridCol w:w="3769"/>
      </w:tblGrid>
      <w:tr w:rsidR="00342235" w:rsidRPr="00043C5A" w14:paraId="2D0B41FE" w14:textId="77777777" w:rsidTr="006C5C40">
        <w:trPr>
          <w:trHeight w:val="72"/>
        </w:trPr>
        <w:tc>
          <w:tcPr>
            <w:tcW w:w="4703" w:type="dxa"/>
          </w:tcPr>
          <w:p w14:paraId="399D9766" w14:textId="77777777" w:rsidR="00342235" w:rsidRPr="00043C5A" w:rsidRDefault="00342235" w:rsidP="006C5C40">
            <w:pPr>
              <w:widowControl w:val="0"/>
              <w:ind w:right="-1234"/>
              <w:jc w:val="both"/>
              <w:rPr>
                <w:b/>
                <w:sz w:val="24"/>
                <w:szCs w:val="24"/>
                <w:lang w:val="de-DE"/>
              </w:rPr>
            </w:pPr>
            <w:r w:rsidRPr="00043C5A">
              <w:rPr>
                <w:b/>
                <w:sz w:val="24"/>
                <w:szCs w:val="24"/>
                <w:lang w:val="de-DE"/>
              </w:rPr>
              <w:t>Pasūtītājs:</w:t>
            </w:r>
            <w:r w:rsidRPr="00043C5A">
              <w:rPr>
                <w:b/>
                <w:sz w:val="24"/>
                <w:szCs w:val="24"/>
                <w:lang w:val="de-DE"/>
              </w:rPr>
              <w:tab/>
            </w:r>
          </w:p>
          <w:p w14:paraId="6DC5FAE5" w14:textId="77777777" w:rsidR="00342235" w:rsidRPr="00043C5A" w:rsidRDefault="00342235" w:rsidP="006C5C40">
            <w:pPr>
              <w:widowControl w:val="0"/>
              <w:ind w:right="-1234"/>
              <w:jc w:val="both"/>
              <w:rPr>
                <w:sz w:val="24"/>
                <w:szCs w:val="24"/>
              </w:rPr>
            </w:pPr>
          </w:p>
          <w:p w14:paraId="5F371109" w14:textId="77777777" w:rsidR="00342235" w:rsidRPr="00A12CA0" w:rsidRDefault="00342235" w:rsidP="006C5C40">
            <w:pPr>
              <w:widowControl w:val="0"/>
              <w:ind w:right="-1"/>
              <w:jc w:val="both"/>
              <w:rPr>
                <w:sz w:val="24"/>
                <w:szCs w:val="28"/>
              </w:rPr>
            </w:pPr>
            <w:r w:rsidRPr="00A12CA0">
              <w:rPr>
                <w:sz w:val="24"/>
                <w:szCs w:val="28"/>
              </w:rPr>
              <w:t>Ģenerāldirektor ___________</w:t>
            </w:r>
          </w:p>
          <w:p w14:paraId="5E956B32" w14:textId="77777777" w:rsidR="00342235" w:rsidRPr="00043C5A" w:rsidRDefault="00342235" w:rsidP="006C5C40">
            <w:pPr>
              <w:widowControl w:val="0"/>
              <w:ind w:right="-1"/>
              <w:jc w:val="both"/>
              <w:rPr>
                <w:sz w:val="24"/>
                <w:szCs w:val="24"/>
              </w:rPr>
            </w:pPr>
            <w:r w:rsidRPr="00A12CA0">
              <w:rPr>
                <w:sz w:val="24"/>
                <w:szCs w:val="28"/>
              </w:rPr>
              <w:t>(*paraksts)</w:t>
            </w:r>
          </w:p>
        </w:tc>
        <w:tc>
          <w:tcPr>
            <w:tcW w:w="3769" w:type="dxa"/>
          </w:tcPr>
          <w:p w14:paraId="253E50B5" w14:textId="7F81044E" w:rsidR="00342235" w:rsidRPr="00043C5A" w:rsidRDefault="000D2607" w:rsidP="006C5C40">
            <w:pPr>
              <w:widowControl w:val="0"/>
              <w:ind w:right="-1234"/>
              <w:jc w:val="both"/>
              <w:rPr>
                <w:b/>
                <w:sz w:val="24"/>
                <w:szCs w:val="24"/>
              </w:rPr>
            </w:pPr>
            <w:r>
              <w:rPr>
                <w:b/>
                <w:sz w:val="24"/>
                <w:szCs w:val="24"/>
              </w:rPr>
              <w:t>Izpildītājs</w:t>
            </w:r>
            <w:r w:rsidR="00342235" w:rsidRPr="00043C5A">
              <w:rPr>
                <w:b/>
                <w:sz w:val="24"/>
                <w:szCs w:val="24"/>
              </w:rPr>
              <w:t>:</w:t>
            </w:r>
          </w:p>
          <w:p w14:paraId="62AAE6AD" w14:textId="77777777" w:rsidR="00342235" w:rsidRPr="00043C5A" w:rsidRDefault="00342235" w:rsidP="006C5C40">
            <w:pPr>
              <w:widowControl w:val="0"/>
              <w:tabs>
                <w:tab w:val="left" w:pos="1005"/>
              </w:tabs>
              <w:jc w:val="both"/>
              <w:rPr>
                <w:sz w:val="24"/>
                <w:szCs w:val="24"/>
              </w:rPr>
            </w:pPr>
          </w:p>
          <w:p w14:paraId="51605A28" w14:textId="77777777" w:rsidR="00342235" w:rsidRPr="002212C3" w:rsidRDefault="00342235" w:rsidP="006C5C40">
            <w:pPr>
              <w:jc w:val="both"/>
              <w:rPr>
                <w:bCs/>
                <w:sz w:val="24"/>
                <w:szCs w:val="24"/>
              </w:rPr>
            </w:pPr>
            <w:r w:rsidRPr="002212C3">
              <w:rPr>
                <w:bCs/>
                <w:sz w:val="24"/>
                <w:szCs w:val="24"/>
              </w:rPr>
              <w:t>Amats, vārds, uzvārds</w:t>
            </w:r>
            <w:r w:rsidRPr="002212C3" w:rsidDel="00187D91">
              <w:rPr>
                <w:sz w:val="24"/>
                <w:szCs w:val="24"/>
              </w:rPr>
              <w:t xml:space="preserve"> </w:t>
            </w:r>
          </w:p>
          <w:p w14:paraId="786F8C2A" w14:textId="77777777" w:rsidR="00342235" w:rsidRPr="00043C5A" w:rsidRDefault="00342235" w:rsidP="006C5C40">
            <w:pPr>
              <w:widowControl w:val="0"/>
              <w:jc w:val="both"/>
              <w:rPr>
                <w:sz w:val="24"/>
                <w:szCs w:val="24"/>
              </w:rPr>
            </w:pPr>
            <w:r w:rsidRPr="002212C3">
              <w:rPr>
                <w:bCs/>
                <w:sz w:val="24"/>
                <w:szCs w:val="24"/>
              </w:rPr>
              <w:t>(*paraksts)</w:t>
            </w:r>
          </w:p>
          <w:p w14:paraId="6A612D14" w14:textId="77777777" w:rsidR="00342235" w:rsidRPr="00043C5A" w:rsidRDefault="00342235" w:rsidP="006C5C40">
            <w:pPr>
              <w:widowControl w:val="0"/>
              <w:ind w:right="-1"/>
              <w:jc w:val="both"/>
              <w:rPr>
                <w:sz w:val="24"/>
                <w:szCs w:val="24"/>
              </w:rPr>
            </w:pPr>
          </w:p>
        </w:tc>
      </w:tr>
    </w:tbl>
    <w:p w14:paraId="23EF6C11" w14:textId="77777777" w:rsidR="00342235" w:rsidRDefault="00342235" w:rsidP="00342235">
      <w:pPr>
        <w:ind w:right="-427"/>
        <w:rPr>
          <w:sz w:val="24"/>
          <w:szCs w:val="24"/>
        </w:rPr>
      </w:pPr>
    </w:p>
    <w:p w14:paraId="331183E5" w14:textId="77777777" w:rsidR="00342235" w:rsidRPr="006C5C40" w:rsidRDefault="00342235" w:rsidP="00342235">
      <w:pPr>
        <w:pStyle w:val="Normal1"/>
        <w:numPr>
          <w:ilvl w:val="0"/>
          <w:numId w:val="0"/>
        </w:numPr>
        <w:ind w:left="170"/>
        <w:jc w:val="center"/>
        <w:rPr>
          <w:i/>
          <w:iCs/>
          <w:sz w:val="20"/>
          <w:szCs w:val="20"/>
        </w:rPr>
      </w:pPr>
      <w:r w:rsidRPr="006C5C40">
        <w:rPr>
          <w:i/>
          <w:iCs/>
          <w:sz w:val="20"/>
          <w:szCs w:val="20"/>
        </w:rPr>
        <w:t>DOKUMENTS IR PARAKSTĪTS ELEKTRONISKI</w:t>
      </w:r>
    </w:p>
    <w:p w14:paraId="41FDB91D" w14:textId="77777777" w:rsidR="00342235" w:rsidRPr="006C5C40" w:rsidRDefault="00342235" w:rsidP="00342235">
      <w:pPr>
        <w:pStyle w:val="Normal1"/>
        <w:widowControl w:val="0"/>
        <w:numPr>
          <w:ilvl w:val="0"/>
          <w:numId w:val="0"/>
        </w:numPr>
        <w:ind w:left="170"/>
        <w:jc w:val="center"/>
        <w:rPr>
          <w:i/>
          <w:iCs/>
          <w:sz w:val="20"/>
          <w:szCs w:val="20"/>
        </w:rPr>
      </w:pPr>
      <w:r w:rsidRPr="006C5C40">
        <w:rPr>
          <w:i/>
          <w:iCs/>
          <w:sz w:val="20"/>
          <w:szCs w:val="20"/>
        </w:rPr>
        <w:t>AR DROŠU ELEKTRONISKO PARAKSTU UN SATUR LAIKA ZĪMOGU</w:t>
      </w:r>
    </w:p>
    <w:p w14:paraId="3DB36DF8" w14:textId="77777777" w:rsidR="00342235" w:rsidRDefault="00342235" w:rsidP="00342235">
      <w:pPr>
        <w:ind w:right="-427"/>
        <w:rPr>
          <w:sz w:val="24"/>
          <w:szCs w:val="24"/>
          <w:lang w:val="en-GB"/>
        </w:rPr>
      </w:pPr>
    </w:p>
    <w:p w14:paraId="33EB673B" w14:textId="77777777" w:rsidR="00342235" w:rsidRPr="00B4438C" w:rsidRDefault="00342235" w:rsidP="0044212A">
      <w:pPr>
        <w:ind w:right="-427"/>
        <w:rPr>
          <w:sz w:val="24"/>
          <w:szCs w:val="24"/>
          <w:lang w:val="en-GB"/>
        </w:rPr>
      </w:pPr>
    </w:p>
    <w:sectPr w:rsidR="00342235" w:rsidRPr="00B4438C" w:rsidSect="003309D2">
      <w:headerReference w:type="even" r:id="rId12"/>
      <w:headerReference w:type="default" r:id="rId13"/>
      <w:pgSz w:w="11906" w:h="16838" w:code="9"/>
      <w:pgMar w:top="1134" w:right="1134"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B34E5" w14:textId="77777777" w:rsidR="00FE1BA4" w:rsidRDefault="00FE1BA4">
      <w:r>
        <w:separator/>
      </w:r>
    </w:p>
  </w:endnote>
  <w:endnote w:type="continuationSeparator" w:id="0">
    <w:p w14:paraId="23BB0CCA" w14:textId="77777777" w:rsidR="00FE1BA4" w:rsidRDefault="00FE1BA4">
      <w:r>
        <w:continuationSeparator/>
      </w:r>
    </w:p>
  </w:endnote>
  <w:endnote w:type="continuationNotice" w:id="1">
    <w:p w14:paraId="77D3253E" w14:textId="77777777" w:rsidR="00FE1BA4" w:rsidRDefault="00FE1B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E2B21" w14:textId="77777777" w:rsidR="00FE1BA4" w:rsidRDefault="00FE1BA4">
      <w:r>
        <w:separator/>
      </w:r>
    </w:p>
  </w:footnote>
  <w:footnote w:type="continuationSeparator" w:id="0">
    <w:p w14:paraId="44488466" w14:textId="77777777" w:rsidR="00FE1BA4" w:rsidRDefault="00FE1BA4">
      <w:r>
        <w:continuationSeparator/>
      </w:r>
    </w:p>
  </w:footnote>
  <w:footnote w:type="continuationNotice" w:id="1">
    <w:p w14:paraId="458C0D35" w14:textId="77777777" w:rsidR="00FE1BA4" w:rsidRDefault="00FE1B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61616" w14:textId="77777777" w:rsidR="0022348A" w:rsidRDefault="002234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9A391C" w14:textId="77777777" w:rsidR="0022348A" w:rsidRDefault="00223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7690F" w14:textId="3C32D9F6" w:rsidR="0022348A" w:rsidRDefault="002234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47A0">
      <w:rPr>
        <w:rStyle w:val="PageNumber"/>
        <w:noProof/>
      </w:rPr>
      <w:t>6</w:t>
    </w:r>
    <w:r>
      <w:rPr>
        <w:rStyle w:val="PageNumber"/>
      </w:rPr>
      <w:fldChar w:fldCharType="end"/>
    </w:r>
  </w:p>
  <w:p w14:paraId="64665058" w14:textId="77777777" w:rsidR="0022348A" w:rsidRDefault="0022348A" w:rsidP="002F3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F6599"/>
    <w:multiLevelType w:val="multilevel"/>
    <w:tmpl w:val="F3F45DFA"/>
    <w:lvl w:ilvl="0">
      <w:start w:val="1"/>
      <w:numFmt w:val="decimal"/>
      <w:pStyle w:val="Heading1"/>
      <w:lvlText w:val="%1."/>
      <w:lvlJc w:val="left"/>
      <w:pPr>
        <w:tabs>
          <w:tab w:val="num" w:pos="375"/>
        </w:tabs>
        <w:ind w:left="375" w:hanging="375"/>
      </w:pPr>
      <w:rPr>
        <w:rFonts w:hint="default"/>
        <w:b/>
        <w:bCs/>
        <w:sz w:val="24"/>
        <w:szCs w:val="24"/>
      </w:rPr>
    </w:lvl>
    <w:lvl w:ilvl="1">
      <w:start w:val="1"/>
      <w:numFmt w:val="decimal"/>
      <w:pStyle w:val="Heading2"/>
      <w:isLgl/>
      <w:lvlText w:val="%1.%2."/>
      <w:lvlJc w:val="left"/>
      <w:pPr>
        <w:tabs>
          <w:tab w:val="num" w:pos="735"/>
        </w:tabs>
        <w:ind w:left="735" w:hanging="735"/>
      </w:pPr>
      <w:rPr>
        <w:rFonts w:hint="default"/>
        <w:b w:val="0"/>
        <w:bCs/>
        <w:sz w:val="24"/>
        <w:szCs w:val="24"/>
      </w:rPr>
    </w:lvl>
    <w:lvl w:ilvl="2">
      <w:start w:val="1"/>
      <w:numFmt w:val="decimal"/>
      <w:isLgl/>
      <w:lvlText w:val="%1.%2.%3."/>
      <w:lvlJc w:val="left"/>
      <w:pPr>
        <w:tabs>
          <w:tab w:val="num" w:pos="1161"/>
        </w:tabs>
        <w:ind w:left="1161" w:hanging="735"/>
      </w:pPr>
      <w:rPr>
        <w:rFonts w:hint="default"/>
        <w:b w:val="0"/>
        <w:i w:val="0"/>
        <w:sz w:val="24"/>
        <w:szCs w:val="24"/>
      </w:rPr>
    </w:lvl>
    <w:lvl w:ilvl="3">
      <w:start w:val="1"/>
      <w:numFmt w:val="decimal"/>
      <w:isLgl/>
      <w:lvlText w:val="%1.%2.%3.%4."/>
      <w:lvlJc w:val="left"/>
      <w:pPr>
        <w:tabs>
          <w:tab w:val="num" w:pos="1364"/>
        </w:tabs>
        <w:ind w:left="1364"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1" w15:restartNumberingAfterBreak="0">
    <w:nsid w:val="04590922"/>
    <w:multiLevelType w:val="singleLevel"/>
    <w:tmpl w:val="FB22CFA2"/>
    <w:lvl w:ilvl="0">
      <w:start w:val="1"/>
      <w:numFmt w:val="decimal"/>
      <w:lvlText w:val="3.6.%1."/>
      <w:legacy w:legacy="1" w:legacySpace="0" w:legacyIndent="658"/>
      <w:lvlJc w:val="left"/>
      <w:rPr>
        <w:rFonts w:ascii="Times New Roman" w:hAnsi="Times New Roman" w:cs="Times New Roman" w:hint="default"/>
      </w:rPr>
    </w:lvl>
  </w:abstractNum>
  <w:abstractNum w:abstractNumId="2" w15:restartNumberingAfterBreak="0">
    <w:nsid w:val="08BC3B72"/>
    <w:multiLevelType w:val="hybridMultilevel"/>
    <w:tmpl w:val="6D64379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 w15:restartNumberingAfterBreak="0">
    <w:nsid w:val="09A11517"/>
    <w:multiLevelType w:val="hybridMultilevel"/>
    <w:tmpl w:val="96A848B6"/>
    <w:lvl w:ilvl="0" w:tplc="6466FF7C">
      <w:start w:val="1"/>
      <w:numFmt w:val="bullet"/>
      <w:lvlText w:val="…"/>
      <w:lvlJc w:val="left"/>
      <w:pPr>
        <w:ind w:left="502" w:hanging="360"/>
      </w:pPr>
      <w:rPr>
        <w:rFonts w:ascii="Stencil" w:hAnsi="Stencil" w:hint="default"/>
        <w:b/>
        <w:sz w:val="22"/>
        <w:szCs w:val="22"/>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0E7839CC"/>
    <w:multiLevelType w:val="multilevel"/>
    <w:tmpl w:val="70B69870"/>
    <w:lvl w:ilvl="0">
      <w:start w:val="7"/>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color w:val="auto"/>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636" w:hanging="108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4848" w:hanging="1440"/>
      </w:pPr>
      <w:rPr>
        <w:rFonts w:hint="default"/>
        <w:b w:val="0"/>
      </w:rPr>
    </w:lvl>
  </w:abstractNum>
  <w:abstractNum w:abstractNumId="5" w15:restartNumberingAfterBreak="0">
    <w:nsid w:val="103321D0"/>
    <w:multiLevelType w:val="hybridMultilevel"/>
    <w:tmpl w:val="2CC626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F51C3F"/>
    <w:multiLevelType w:val="multilevel"/>
    <w:tmpl w:val="FEE66BDC"/>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21E3FF7"/>
    <w:multiLevelType w:val="hybridMultilevel"/>
    <w:tmpl w:val="38C2CCE6"/>
    <w:lvl w:ilvl="0" w:tplc="6466FF7C">
      <w:start w:val="1"/>
      <w:numFmt w:val="bullet"/>
      <w:lvlText w:val="…"/>
      <w:lvlJc w:val="left"/>
      <w:pPr>
        <w:ind w:left="720" w:hanging="360"/>
      </w:pPr>
      <w:rPr>
        <w:rFonts w:ascii="Stencil" w:hAnsi="Stencil" w:hint="default"/>
        <w:b/>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34C0568"/>
    <w:multiLevelType w:val="hybridMultilevel"/>
    <w:tmpl w:val="1F7AE3CE"/>
    <w:lvl w:ilvl="0" w:tplc="6466FF7C">
      <w:start w:val="1"/>
      <w:numFmt w:val="bullet"/>
      <w:lvlText w:val="…"/>
      <w:lvlJc w:val="left"/>
      <w:pPr>
        <w:ind w:left="502" w:hanging="360"/>
      </w:pPr>
      <w:rPr>
        <w:rFonts w:ascii="Stencil" w:hAnsi="Stencil" w:hint="default"/>
        <w:b/>
        <w:sz w:val="22"/>
        <w:szCs w:val="22"/>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 w15:restartNumberingAfterBreak="0">
    <w:nsid w:val="15A51BF0"/>
    <w:multiLevelType w:val="hybridMultilevel"/>
    <w:tmpl w:val="07023DFA"/>
    <w:lvl w:ilvl="0" w:tplc="6466FF7C">
      <w:start w:val="1"/>
      <w:numFmt w:val="bullet"/>
      <w:lvlText w:val="…"/>
      <w:lvlJc w:val="left"/>
      <w:pPr>
        <w:ind w:left="502" w:hanging="360"/>
      </w:pPr>
      <w:rPr>
        <w:rFonts w:ascii="Stencil" w:hAnsi="Stencil" w:hint="default"/>
        <w:b/>
        <w:sz w:val="22"/>
        <w:szCs w:val="22"/>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 w15:restartNumberingAfterBreak="0">
    <w:nsid w:val="163806E2"/>
    <w:multiLevelType w:val="multilevel"/>
    <w:tmpl w:val="862606A6"/>
    <w:lvl w:ilvl="0">
      <w:start w:val="1"/>
      <w:numFmt w:val="decimal"/>
      <w:lvlText w:val="%1."/>
      <w:lvlJc w:val="left"/>
      <w:pPr>
        <w:ind w:left="720" w:hanging="360"/>
      </w:pPr>
      <w:rPr>
        <w:b/>
      </w:rPr>
    </w:lvl>
    <w:lvl w:ilvl="1">
      <w:start w:val="1"/>
      <w:numFmt w:val="decimal"/>
      <w:isLgl/>
      <w:lvlText w:val="%1.%2."/>
      <w:lvlJc w:val="left"/>
      <w:pPr>
        <w:ind w:left="1969" w:hanging="1260"/>
      </w:pPr>
      <w:rPr>
        <w:rFonts w:ascii="Times New Roman" w:hAnsi="Times New Roman" w:cs="Times New Roman" w:hint="default"/>
        <w:color w:val="auto"/>
      </w:rPr>
    </w:lvl>
    <w:lvl w:ilvl="2">
      <w:start w:val="1"/>
      <w:numFmt w:val="decimal"/>
      <w:isLgl/>
      <w:lvlText w:val="%1.%2.%3."/>
      <w:lvlJc w:val="left"/>
      <w:pPr>
        <w:ind w:left="2318" w:hanging="1260"/>
      </w:pPr>
    </w:lvl>
    <w:lvl w:ilvl="3">
      <w:start w:val="1"/>
      <w:numFmt w:val="decimal"/>
      <w:isLgl/>
      <w:lvlText w:val="%1.%2.%3.%4."/>
      <w:lvlJc w:val="left"/>
      <w:pPr>
        <w:ind w:left="2667" w:hanging="1260"/>
      </w:pPr>
    </w:lvl>
    <w:lvl w:ilvl="4">
      <w:start w:val="1"/>
      <w:numFmt w:val="decimal"/>
      <w:isLgl/>
      <w:lvlText w:val="%1.%2.%3.%4.%5."/>
      <w:lvlJc w:val="left"/>
      <w:pPr>
        <w:ind w:left="3016" w:hanging="1260"/>
      </w:pPr>
    </w:lvl>
    <w:lvl w:ilvl="5">
      <w:start w:val="1"/>
      <w:numFmt w:val="decimal"/>
      <w:isLgl/>
      <w:lvlText w:val="%1.%2.%3.%4.%5.%6."/>
      <w:lvlJc w:val="left"/>
      <w:pPr>
        <w:ind w:left="3365" w:hanging="126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1" w15:restartNumberingAfterBreak="0">
    <w:nsid w:val="163E02EA"/>
    <w:multiLevelType w:val="singleLevel"/>
    <w:tmpl w:val="D2D27902"/>
    <w:lvl w:ilvl="0">
      <w:start w:val="1"/>
      <w:numFmt w:val="decimal"/>
      <w:lvlText w:val="3.7.%1."/>
      <w:legacy w:legacy="1" w:legacySpace="0" w:legacyIndent="624"/>
      <w:lvlJc w:val="left"/>
      <w:rPr>
        <w:rFonts w:ascii="Times New Roman" w:hAnsi="Times New Roman" w:cs="Times New Roman" w:hint="default"/>
      </w:rPr>
    </w:lvl>
  </w:abstractNum>
  <w:abstractNum w:abstractNumId="12" w15:restartNumberingAfterBreak="0">
    <w:nsid w:val="18495DB4"/>
    <w:multiLevelType w:val="hybridMultilevel"/>
    <w:tmpl w:val="067AD30E"/>
    <w:lvl w:ilvl="0" w:tplc="6466FF7C">
      <w:start w:val="1"/>
      <w:numFmt w:val="bullet"/>
      <w:lvlText w:val="…"/>
      <w:lvlJc w:val="left"/>
      <w:pPr>
        <w:ind w:left="502" w:hanging="360"/>
      </w:pPr>
      <w:rPr>
        <w:rFonts w:ascii="Stencil" w:hAnsi="Stencil" w:hint="default"/>
        <w:b/>
        <w:sz w:val="22"/>
        <w:szCs w:val="22"/>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3" w15:restartNumberingAfterBreak="0">
    <w:nsid w:val="1ACB01FA"/>
    <w:multiLevelType w:val="hybridMultilevel"/>
    <w:tmpl w:val="2AC8B702"/>
    <w:lvl w:ilvl="0" w:tplc="6466FF7C">
      <w:start w:val="1"/>
      <w:numFmt w:val="bullet"/>
      <w:lvlText w:val="…"/>
      <w:lvlJc w:val="left"/>
      <w:pPr>
        <w:ind w:left="502" w:hanging="360"/>
      </w:pPr>
      <w:rPr>
        <w:rFonts w:ascii="Stencil" w:hAnsi="Stencil" w:hint="default"/>
        <w:b/>
        <w:sz w:val="22"/>
        <w:szCs w:val="22"/>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4" w15:restartNumberingAfterBreak="0">
    <w:nsid w:val="1AE3267A"/>
    <w:multiLevelType w:val="hybridMultilevel"/>
    <w:tmpl w:val="857A3A1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24CF56B5"/>
    <w:multiLevelType w:val="hybridMultilevel"/>
    <w:tmpl w:val="6DB4EA5C"/>
    <w:lvl w:ilvl="0" w:tplc="6466FF7C">
      <w:start w:val="1"/>
      <w:numFmt w:val="bullet"/>
      <w:lvlText w:val="…"/>
      <w:lvlJc w:val="left"/>
      <w:pPr>
        <w:ind w:left="502" w:hanging="360"/>
      </w:pPr>
      <w:rPr>
        <w:rFonts w:ascii="Stencil" w:hAnsi="Stencil" w:hint="default"/>
        <w:b/>
        <w:sz w:val="22"/>
        <w:szCs w:val="22"/>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6" w15:restartNumberingAfterBreak="0">
    <w:nsid w:val="251C5622"/>
    <w:multiLevelType w:val="hybridMultilevel"/>
    <w:tmpl w:val="3080FE9C"/>
    <w:lvl w:ilvl="0" w:tplc="6466FF7C">
      <w:start w:val="1"/>
      <w:numFmt w:val="bullet"/>
      <w:lvlText w:val="…"/>
      <w:lvlJc w:val="left"/>
      <w:pPr>
        <w:ind w:left="502" w:hanging="360"/>
      </w:pPr>
      <w:rPr>
        <w:rFonts w:ascii="Stencil" w:hAnsi="Stencil" w:hint="default"/>
        <w:b/>
        <w:sz w:val="22"/>
        <w:szCs w:val="22"/>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7" w15:restartNumberingAfterBreak="0">
    <w:nsid w:val="27935E7A"/>
    <w:multiLevelType w:val="multilevel"/>
    <w:tmpl w:val="52F27882"/>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270B1B"/>
    <w:multiLevelType w:val="hybridMultilevel"/>
    <w:tmpl w:val="5FC46800"/>
    <w:lvl w:ilvl="0" w:tplc="F490D5B6">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421399"/>
    <w:multiLevelType w:val="hybridMultilevel"/>
    <w:tmpl w:val="A9686440"/>
    <w:lvl w:ilvl="0" w:tplc="88966E9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43197B"/>
    <w:multiLevelType w:val="hybridMultilevel"/>
    <w:tmpl w:val="5F06D2AE"/>
    <w:lvl w:ilvl="0" w:tplc="6466FF7C">
      <w:start w:val="1"/>
      <w:numFmt w:val="bullet"/>
      <w:lvlText w:val="…"/>
      <w:lvlJc w:val="left"/>
      <w:pPr>
        <w:ind w:left="502" w:hanging="360"/>
      </w:pPr>
      <w:rPr>
        <w:rFonts w:ascii="Stencil" w:hAnsi="Stencil" w:hint="default"/>
        <w:b/>
        <w:sz w:val="22"/>
        <w:szCs w:val="22"/>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1" w15:restartNumberingAfterBreak="0">
    <w:nsid w:val="2C7967EF"/>
    <w:multiLevelType w:val="hybridMultilevel"/>
    <w:tmpl w:val="D4B24796"/>
    <w:lvl w:ilvl="0" w:tplc="D10663E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A27DCA"/>
    <w:multiLevelType w:val="multilevel"/>
    <w:tmpl w:val="3438CD38"/>
    <w:lvl w:ilvl="0">
      <w:start w:val="1"/>
      <w:numFmt w:val="decimal"/>
      <w:pStyle w:val="Normal1"/>
      <w:lvlText w:val="%1."/>
      <w:lvlJc w:val="left"/>
      <w:pPr>
        <w:tabs>
          <w:tab w:val="num" w:pos="545"/>
        </w:tabs>
        <w:ind w:left="170" w:firstLine="0"/>
      </w:pPr>
      <w:rPr>
        <w:rFonts w:hint="default"/>
        <w:b w:val="0"/>
        <w:i w:val="0"/>
        <w:sz w:val="28"/>
        <w:szCs w:val="28"/>
      </w:rPr>
    </w:lvl>
    <w:lvl w:ilvl="1">
      <w:start w:val="5"/>
      <w:numFmt w:val="decimal"/>
      <w:isLgl/>
      <w:lvlText w:val="%2%1.7."/>
      <w:lvlJc w:val="left"/>
      <w:pPr>
        <w:tabs>
          <w:tab w:val="num" w:pos="905"/>
        </w:tabs>
        <w:ind w:left="905" w:hanging="735"/>
      </w:pPr>
      <w:rPr>
        <w:rFonts w:ascii="Times New Roman" w:hAnsi="Times New Roman" w:hint="default"/>
        <w:b/>
        <w:i w:val="0"/>
        <w:sz w:val="28"/>
        <w:szCs w:val="28"/>
      </w:rPr>
    </w:lvl>
    <w:lvl w:ilvl="2">
      <w:start w:val="1"/>
      <w:numFmt w:val="decimal"/>
      <w:lvlRestart w:val="1"/>
      <w:isLgl/>
      <w:lvlText w:val="%1.7.%3."/>
      <w:lvlJc w:val="left"/>
      <w:pPr>
        <w:tabs>
          <w:tab w:val="num" w:pos="905"/>
        </w:tabs>
        <w:ind w:left="905" w:hanging="735"/>
      </w:pPr>
      <w:rPr>
        <w:rFonts w:ascii="Times New Roman" w:hAnsi="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hint="default"/>
        <w:b w:val="0"/>
        <w:i w:val="0"/>
        <w:sz w:val="28"/>
        <w:szCs w:val="28"/>
      </w:rPr>
    </w:lvl>
    <w:lvl w:ilvl="4">
      <w:start w:val="1"/>
      <w:numFmt w:val="decimal"/>
      <w:isLgl/>
      <w:lvlText w:val="%1.%2.%3.%4.%5."/>
      <w:lvlJc w:val="left"/>
      <w:pPr>
        <w:tabs>
          <w:tab w:val="num" w:pos="1250"/>
        </w:tabs>
        <w:ind w:left="1250" w:hanging="1080"/>
      </w:pPr>
      <w:rPr>
        <w:rFonts w:hint="default"/>
      </w:rPr>
    </w:lvl>
    <w:lvl w:ilvl="5">
      <w:start w:val="1"/>
      <w:numFmt w:val="decimal"/>
      <w:isLgl/>
      <w:lvlText w:val="%1.%2.%3.%4.%5.%6."/>
      <w:lvlJc w:val="left"/>
      <w:pPr>
        <w:tabs>
          <w:tab w:val="num" w:pos="1610"/>
        </w:tabs>
        <w:ind w:left="1610" w:hanging="1440"/>
      </w:pPr>
      <w:rPr>
        <w:rFonts w:hint="default"/>
      </w:rPr>
    </w:lvl>
    <w:lvl w:ilvl="6">
      <w:start w:val="1"/>
      <w:numFmt w:val="decimal"/>
      <w:isLgl/>
      <w:lvlText w:val="%1.%2.%3.%4.%5.%6.%7."/>
      <w:lvlJc w:val="left"/>
      <w:pPr>
        <w:tabs>
          <w:tab w:val="num" w:pos="1970"/>
        </w:tabs>
        <w:ind w:left="1970" w:hanging="1800"/>
      </w:pPr>
      <w:rPr>
        <w:rFonts w:hint="default"/>
      </w:rPr>
    </w:lvl>
    <w:lvl w:ilvl="7">
      <w:start w:val="1"/>
      <w:numFmt w:val="decimal"/>
      <w:isLgl/>
      <w:lvlText w:val="%1.%2.%3.%4.%5.%6.%7.%8."/>
      <w:lvlJc w:val="left"/>
      <w:pPr>
        <w:tabs>
          <w:tab w:val="num" w:pos="1970"/>
        </w:tabs>
        <w:ind w:left="1970" w:hanging="1800"/>
      </w:pPr>
      <w:rPr>
        <w:rFonts w:hint="default"/>
      </w:rPr>
    </w:lvl>
    <w:lvl w:ilvl="8">
      <w:start w:val="1"/>
      <w:numFmt w:val="decimal"/>
      <w:isLgl/>
      <w:lvlText w:val="%1.%2.%3.%4.%5.%6.%7.%8.%9."/>
      <w:lvlJc w:val="left"/>
      <w:pPr>
        <w:tabs>
          <w:tab w:val="num" w:pos="2330"/>
        </w:tabs>
        <w:ind w:left="2330" w:hanging="2160"/>
      </w:pPr>
      <w:rPr>
        <w:rFonts w:hint="default"/>
      </w:rPr>
    </w:lvl>
  </w:abstractNum>
  <w:abstractNum w:abstractNumId="23" w15:restartNumberingAfterBreak="0">
    <w:nsid w:val="304805A1"/>
    <w:multiLevelType w:val="multilevel"/>
    <w:tmpl w:val="3432ED76"/>
    <w:lvl w:ilvl="0">
      <w:start w:val="2"/>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1BE0E7B"/>
    <w:multiLevelType w:val="multilevel"/>
    <w:tmpl w:val="8732FB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727F59"/>
    <w:multiLevelType w:val="hybridMultilevel"/>
    <w:tmpl w:val="ED92A7FC"/>
    <w:lvl w:ilvl="0" w:tplc="0426000F">
      <w:start w:val="1"/>
      <w:numFmt w:val="decimal"/>
      <w:lvlText w:val="%1."/>
      <w:lvlJc w:val="left"/>
      <w:pPr>
        <w:ind w:left="720" w:hanging="360"/>
      </w:p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6" w15:restartNumberingAfterBreak="0">
    <w:nsid w:val="33B149BD"/>
    <w:multiLevelType w:val="hybridMultilevel"/>
    <w:tmpl w:val="8DE04F78"/>
    <w:lvl w:ilvl="0" w:tplc="4614C0C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9388B"/>
    <w:multiLevelType w:val="hybridMultilevel"/>
    <w:tmpl w:val="2F9A879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3E8360E5"/>
    <w:multiLevelType w:val="multilevel"/>
    <w:tmpl w:val="4DFC28F6"/>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sz w:val="24"/>
        <w:szCs w:val="24"/>
      </w:rPr>
    </w:lvl>
    <w:lvl w:ilvl="2">
      <w:start w:val="1"/>
      <w:numFmt w:val="decimal"/>
      <w:lvlText w:val="%1.%2.%3."/>
      <w:lvlJc w:val="left"/>
      <w:pPr>
        <w:ind w:left="504" w:hanging="504"/>
      </w:pPr>
      <w:rPr>
        <w:rFonts w:hint="default"/>
        <w:sz w:val="24"/>
        <w:szCs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29" w15:restartNumberingAfterBreak="0">
    <w:nsid w:val="41330C73"/>
    <w:multiLevelType w:val="hybridMultilevel"/>
    <w:tmpl w:val="9AD0A79E"/>
    <w:lvl w:ilvl="0" w:tplc="6466FF7C">
      <w:start w:val="1"/>
      <w:numFmt w:val="bullet"/>
      <w:lvlText w:val="…"/>
      <w:lvlJc w:val="left"/>
      <w:pPr>
        <w:ind w:left="502" w:hanging="360"/>
      </w:pPr>
      <w:rPr>
        <w:rFonts w:ascii="Stencil" w:hAnsi="Stencil" w:hint="default"/>
        <w:b/>
        <w:sz w:val="22"/>
        <w:szCs w:val="22"/>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0" w15:restartNumberingAfterBreak="0">
    <w:nsid w:val="437940EC"/>
    <w:multiLevelType w:val="hybridMultilevel"/>
    <w:tmpl w:val="555AD33C"/>
    <w:lvl w:ilvl="0" w:tplc="6466FF7C">
      <w:start w:val="1"/>
      <w:numFmt w:val="bullet"/>
      <w:lvlText w:val="…"/>
      <w:lvlJc w:val="left"/>
      <w:pPr>
        <w:ind w:left="502" w:hanging="360"/>
      </w:pPr>
      <w:rPr>
        <w:rFonts w:ascii="Stencil" w:hAnsi="Stenci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7435B8"/>
    <w:multiLevelType w:val="hybridMultilevel"/>
    <w:tmpl w:val="3C6A0258"/>
    <w:lvl w:ilvl="0" w:tplc="6466FF7C">
      <w:start w:val="1"/>
      <w:numFmt w:val="bullet"/>
      <w:lvlText w:val="…"/>
      <w:lvlJc w:val="left"/>
      <w:pPr>
        <w:ind w:left="502" w:hanging="360"/>
      </w:pPr>
      <w:rPr>
        <w:rFonts w:ascii="Stencil" w:hAnsi="Stencil" w:hint="default"/>
        <w:b/>
        <w:sz w:val="22"/>
        <w:szCs w:val="22"/>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2" w15:restartNumberingAfterBreak="0">
    <w:nsid w:val="473D2465"/>
    <w:multiLevelType w:val="hybridMultilevel"/>
    <w:tmpl w:val="2CC626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D47632B"/>
    <w:multiLevelType w:val="multilevel"/>
    <w:tmpl w:val="3ED2598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146" w:hanging="720"/>
      </w:pPr>
      <w:rPr>
        <w:rFonts w:hint="default"/>
        <w:b w:val="0"/>
        <w:b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EFB3D16"/>
    <w:multiLevelType w:val="hybridMultilevel"/>
    <w:tmpl w:val="8AD209D8"/>
    <w:lvl w:ilvl="0" w:tplc="716CC58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721C59"/>
    <w:multiLevelType w:val="hybridMultilevel"/>
    <w:tmpl w:val="FAD2FFE6"/>
    <w:lvl w:ilvl="0" w:tplc="D0E8F488">
      <w:start w:val="1"/>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4D2101D"/>
    <w:multiLevelType w:val="hybridMultilevel"/>
    <w:tmpl w:val="469634A4"/>
    <w:lvl w:ilvl="0" w:tplc="E70EBBB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F72D0F"/>
    <w:multiLevelType w:val="multilevel"/>
    <w:tmpl w:val="A01A7844"/>
    <w:lvl w:ilvl="0">
      <w:start w:val="1"/>
      <w:numFmt w:val="decimal"/>
      <w:lvlText w:val="%1."/>
      <w:lvlJc w:val="left"/>
      <w:pPr>
        <w:tabs>
          <w:tab w:val="num" w:pos="432"/>
        </w:tabs>
        <w:ind w:left="0" w:firstLine="0"/>
      </w:pPr>
      <w:rPr>
        <w:rFonts w:ascii="Times New Roman" w:hAnsi="Times New Roman" w:hint="default"/>
        <w:b/>
        <w:i w:val="0"/>
        <w:sz w:val="28"/>
        <w:szCs w:val="28"/>
      </w:rPr>
    </w:lvl>
    <w:lvl w:ilvl="1">
      <w:start w:val="1"/>
      <w:numFmt w:val="decimal"/>
      <w:lvlText w:val="%1.%2."/>
      <w:lvlJc w:val="left"/>
      <w:pPr>
        <w:tabs>
          <w:tab w:val="num" w:pos="794"/>
        </w:tabs>
        <w:ind w:left="0" w:firstLine="0"/>
      </w:pPr>
      <w:rPr>
        <w:rFonts w:ascii="Times New Roman" w:hAnsi="Times New Roman" w:hint="default"/>
        <w:b/>
        <w:i w:val="0"/>
        <w:sz w:val="28"/>
        <w:szCs w:val="28"/>
      </w:rPr>
    </w:lvl>
    <w:lvl w:ilvl="2">
      <w:start w:val="1"/>
      <w:numFmt w:val="decimal"/>
      <w:lvlText w:val="%1.%2.%3."/>
      <w:lvlJc w:val="left"/>
      <w:pPr>
        <w:tabs>
          <w:tab w:val="num" w:pos="737"/>
        </w:tabs>
        <w:ind w:left="0" w:firstLine="0"/>
      </w:pPr>
      <w:rPr>
        <w:rFonts w:ascii="Times New Roman" w:hAnsi="Times New Roman" w:hint="default"/>
        <w:b/>
        <w:i w:val="0"/>
        <w:sz w:val="28"/>
        <w:szCs w:val="28"/>
      </w:rPr>
    </w:lvl>
    <w:lvl w:ilvl="3">
      <w:start w:val="1"/>
      <w:numFmt w:val="bullet"/>
      <w:pStyle w:val="Heading41"/>
      <w:lvlText w:val=""/>
      <w:lvlJc w:val="left"/>
      <w:pPr>
        <w:tabs>
          <w:tab w:val="num" w:pos="360"/>
        </w:tabs>
        <w:ind w:left="360" w:hanging="360"/>
      </w:pPr>
      <w:rPr>
        <w:rFonts w:ascii="Symbol" w:hAnsi="Symbol" w:hint="default"/>
        <w:b/>
        <w:i w:val="0"/>
        <w:color w:val="auto"/>
        <w:sz w:val="28"/>
        <w:szCs w:val="2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983092C"/>
    <w:multiLevelType w:val="hybridMultilevel"/>
    <w:tmpl w:val="55F64854"/>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1" w15:restartNumberingAfterBreak="0">
    <w:nsid w:val="6A811BF4"/>
    <w:multiLevelType w:val="multilevel"/>
    <w:tmpl w:val="0FA460B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507" w:hanging="504"/>
      </w:pPr>
      <w:rPr>
        <w:rFonts w:hint="default"/>
        <w:b/>
      </w:rPr>
    </w:lvl>
    <w:lvl w:ilvl="3">
      <w:start w:val="1"/>
      <w:numFmt w:val="decimal"/>
      <w:lvlText w:val="%1.%2.%3.%4."/>
      <w:lvlJc w:val="left"/>
      <w:pPr>
        <w:ind w:left="2011" w:hanging="648"/>
      </w:pPr>
      <w:rPr>
        <w:rFonts w:hint="default"/>
      </w:rPr>
    </w:lvl>
    <w:lvl w:ilvl="4">
      <w:start w:val="1"/>
      <w:numFmt w:val="decimal"/>
      <w:lvlText w:val="%1.%2.%3.%4.%5."/>
      <w:lvlJc w:val="left"/>
      <w:pPr>
        <w:ind w:left="2515" w:hanging="792"/>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42" w15:restartNumberingAfterBreak="0">
    <w:nsid w:val="6A8C5AF5"/>
    <w:multiLevelType w:val="hybridMultilevel"/>
    <w:tmpl w:val="53B853EE"/>
    <w:lvl w:ilvl="0" w:tplc="4A6EAD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351A4C"/>
    <w:multiLevelType w:val="singleLevel"/>
    <w:tmpl w:val="0DEEA3FE"/>
    <w:lvl w:ilvl="0">
      <w:start w:val="4"/>
      <w:numFmt w:val="decimal"/>
      <w:lvlText w:val="2.3.3.%1."/>
      <w:legacy w:legacy="1" w:legacySpace="0" w:legacyIndent="850"/>
      <w:lvlJc w:val="left"/>
      <w:rPr>
        <w:rFonts w:ascii="Times New Roman" w:hAnsi="Times New Roman" w:cs="Times New Roman" w:hint="default"/>
      </w:rPr>
    </w:lvl>
  </w:abstractNum>
  <w:abstractNum w:abstractNumId="44" w15:restartNumberingAfterBreak="0">
    <w:nsid w:val="6BBA0E42"/>
    <w:multiLevelType w:val="hybridMultilevel"/>
    <w:tmpl w:val="A99EBFB0"/>
    <w:lvl w:ilvl="0" w:tplc="3D08A8E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340923"/>
    <w:multiLevelType w:val="hybridMultilevel"/>
    <w:tmpl w:val="41D4CEA2"/>
    <w:lvl w:ilvl="0" w:tplc="C1A46388">
      <w:start w:val="1"/>
      <w:numFmt w:val="decimal"/>
      <w:lvlText w:val="%1."/>
      <w:lvlJc w:val="left"/>
      <w:pPr>
        <w:ind w:left="502"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32305B"/>
    <w:multiLevelType w:val="hybridMultilevel"/>
    <w:tmpl w:val="30EC14EE"/>
    <w:lvl w:ilvl="0" w:tplc="694C123E">
      <w:start w:val="1"/>
      <w:numFmt w:val="decimal"/>
      <w:lvlText w:val="%1."/>
      <w:lvlJc w:val="left"/>
      <w:pPr>
        <w:ind w:left="644"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BB467D"/>
    <w:multiLevelType w:val="hybridMultilevel"/>
    <w:tmpl w:val="F03E1F72"/>
    <w:lvl w:ilvl="0" w:tplc="B596DD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14710B"/>
    <w:multiLevelType w:val="hybridMultilevel"/>
    <w:tmpl w:val="F4D07858"/>
    <w:lvl w:ilvl="0" w:tplc="6466FF7C">
      <w:start w:val="1"/>
      <w:numFmt w:val="bullet"/>
      <w:lvlText w:val="…"/>
      <w:lvlJc w:val="left"/>
      <w:pPr>
        <w:ind w:left="502" w:hanging="360"/>
      </w:pPr>
      <w:rPr>
        <w:rFonts w:ascii="Stencil" w:hAnsi="Stencil" w:hint="default"/>
        <w:b/>
        <w:sz w:val="22"/>
        <w:szCs w:val="22"/>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9" w15:restartNumberingAfterBreak="0">
    <w:nsid w:val="7D6D1464"/>
    <w:multiLevelType w:val="hybridMultilevel"/>
    <w:tmpl w:val="E19004AA"/>
    <w:lvl w:ilvl="0" w:tplc="81260A4A">
      <w:start w:val="1"/>
      <w:numFmt w:val="decimal"/>
      <w:lvlText w:val="%1."/>
      <w:lvlJc w:val="left"/>
      <w:pPr>
        <w:ind w:left="643"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023513">
    <w:abstractNumId w:val="0"/>
  </w:num>
  <w:num w:numId="2" w16cid:durableId="1029990297">
    <w:abstractNumId w:val="22"/>
  </w:num>
  <w:num w:numId="3" w16cid:durableId="1929386153">
    <w:abstractNumId w:val="39"/>
  </w:num>
  <w:num w:numId="4" w16cid:durableId="2126852138">
    <w:abstractNumId w:val="37"/>
  </w:num>
  <w:num w:numId="5" w16cid:durableId="527840522">
    <w:abstractNumId w:val="36"/>
  </w:num>
  <w:num w:numId="6" w16cid:durableId="481628029">
    <w:abstractNumId w:val="28"/>
  </w:num>
  <w:num w:numId="7" w16cid:durableId="225268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9353680">
    <w:abstractNumId w:val="43"/>
  </w:num>
  <w:num w:numId="9" w16cid:durableId="318924143">
    <w:abstractNumId w:val="41"/>
  </w:num>
  <w:num w:numId="10" w16cid:durableId="1005133289">
    <w:abstractNumId w:val="17"/>
  </w:num>
  <w:num w:numId="11" w16cid:durableId="1812013735">
    <w:abstractNumId w:val="23"/>
  </w:num>
  <w:num w:numId="12" w16cid:durableId="288783668">
    <w:abstractNumId w:val="45"/>
  </w:num>
  <w:num w:numId="13" w16cid:durableId="1872914228">
    <w:abstractNumId w:val="26"/>
  </w:num>
  <w:num w:numId="14" w16cid:durableId="1203513635">
    <w:abstractNumId w:val="44"/>
  </w:num>
  <w:num w:numId="15" w16cid:durableId="1146436074">
    <w:abstractNumId w:val="19"/>
  </w:num>
  <w:num w:numId="16" w16cid:durableId="771169516">
    <w:abstractNumId w:val="38"/>
  </w:num>
  <w:num w:numId="17" w16cid:durableId="331301721">
    <w:abstractNumId w:val="49"/>
  </w:num>
  <w:num w:numId="18" w16cid:durableId="253126445">
    <w:abstractNumId w:val="46"/>
  </w:num>
  <w:num w:numId="19" w16cid:durableId="691343653">
    <w:abstractNumId w:val="34"/>
  </w:num>
  <w:num w:numId="20" w16cid:durableId="1892618145">
    <w:abstractNumId w:val="35"/>
  </w:num>
  <w:num w:numId="21" w16cid:durableId="583760172">
    <w:abstractNumId w:val="21"/>
  </w:num>
  <w:num w:numId="22" w16cid:durableId="213542430">
    <w:abstractNumId w:val="18"/>
  </w:num>
  <w:num w:numId="23" w16cid:durableId="1714384907">
    <w:abstractNumId w:val="42"/>
  </w:num>
  <w:num w:numId="24" w16cid:durableId="2129427121">
    <w:abstractNumId w:val="47"/>
  </w:num>
  <w:num w:numId="25" w16cid:durableId="1575814822">
    <w:abstractNumId w:val="30"/>
  </w:num>
  <w:num w:numId="26" w16cid:durableId="1879926644">
    <w:abstractNumId w:val="29"/>
  </w:num>
  <w:num w:numId="27" w16cid:durableId="1694502825">
    <w:abstractNumId w:val="9"/>
  </w:num>
  <w:num w:numId="28" w16cid:durableId="1272008957">
    <w:abstractNumId w:val="48"/>
  </w:num>
  <w:num w:numId="29" w16cid:durableId="954100259">
    <w:abstractNumId w:val="20"/>
  </w:num>
  <w:num w:numId="30" w16cid:durableId="658927752">
    <w:abstractNumId w:val="13"/>
  </w:num>
  <w:num w:numId="31" w16cid:durableId="1866868364">
    <w:abstractNumId w:val="8"/>
  </w:num>
  <w:num w:numId="32" w16cid:durableId="132137247">
    <w:abstractNumId w:val="31"/>
  </w:num>
  <w:num w:numId="33" w16cid:durableId="593631384">
    <w:abstractNumId w:val="12"/>
  </w:num>
  <w:num w:numId="34" w16cid:durableId="611673945">
    <w:abstractNumId w:val="16"/>
  </w:num>
  <w:num w:numId="35" w16cid:durableId="1762220824">
    <w:abstractNumId w:val="15"/>
  </w:num>
  <w:num w:numId="36" w16cid:durableId="1426458508">
    <w:abstractNumId w:val="3"/>
  </w:num>
  <w:num w:numId="37" w16cid:durableId="2137943303">
    <w:abstractNumId w:val="11"/>
  </w:num>
  <w:num w:numId="38" w16cid:durableId="179512410">
    <w:abstractNumId w:val="1"/>
  </w:num>
  <w:num w:numId="39" w16cid:durableId="3928495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92219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28871159">
    <w:abstractNumId w:val="27"/>
  </w:num>
  <w:num w:numId="42" w16cid:durableId="1965773580">
    <w:abstractNumId w:val="14"/>
  </w:num>
  <w:num w:numId="43" w16cid:durableId="351147646">
    <w:abstractNumId w:val="2"/>
  </w:num>
  <w:num w:numId="44" w16cid:durableId="1258171492">
    <w:abstractNumId w:val="25"/>
  </w:num>
  <w:num w:numId="45" w16cid:durableId="743375077">
    <w:abstractNumId w:val="7"/>
  </w:num>
  <w:num w:numId="46" w16cid:durableId="2240709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10235046">
    <w:abstractNumId w:val="24"/>
  </w:num>
  <w:num w:numId="48" w16cid:durableId="1001156744">
    <w:abstractNumId w:val="6"/>
  </w:num>
  <w:num w:numId="49" w16cid:durableId="772046448">
    <w:abstractNumId w:val="4"/>
  </w:num>
  <w:num w:numId="50" w16cid:durableId="1308244005">
    <w:abstractNumId w:val="40"/>
  </w:num>
  <w:num w:numId="51" w16cid:durableId="633488908">
    <w:abstractNumId w:val="0"/>
  </w:num>
  <w:num w:numId="52" w16cid:durableId="1838426214">
    <w:abstractNumId w:val="0"/>
  </w:num>
  <w:num w:numId="53" w16cid:durableId="44334121">
    <w:abstractNumId w:val="0"/>
  </w:num>
  <w:num w:numId="54" w16cid:durableId="114763679">
    <w:abstractNumId w:val="0"/>
  </w:num>
  <w:num w:numId="55" w16cid:durableId="661928084">
    <w:abstractNumId w:val="0"/>
  </w:num>
  <w:num w:numId="56" w16cid:durableId="479076415">
    <w:abstractNumId w:val="0"/>
  </w:num>
  <w:num w:numId="57" w16cid:durableId="904603544">
    <w:abstractNumId w:val="0"/>
  </w:num>
  <w:num w:numId="58" w16cid:durableId="1227910277">
    <w:abstractNumId w:val="0"/>
  </w:num>
  <w:num w:numId="59" w16cid:durableId="1773892224">
    <w:abstractNumId w:val="0"/>
  </w:num>
  <w:num w:numId="60" w16cid:durableId="1659453907">
    <w:abstractNumId w:val="0"/>
  </w:num>
  <w:num w:numId="61" w16cid:durableId="402143391">
    <w:abstractNumId w:val="0"/>
  </w:num>
  <w:num w:numId="62" w16cid:durableId="1404529679">
    <w:abstractNumId w:val="0"/>
  </w:num>
  <w:num w:numId="63" w16cid:durableId="431441947">
    <w:abstractNumId w:val="0"/>
  </w:num>
  <w:num w:numId="64" w16cid:durableId="1720199531">
    <w:abstractNumId w:val="0"/>
  </w:num>
  <w:num w:numId="65" w16cid:durableId="1191870431">
    <w:abstractNumId w:val="33"/>
  </w:num>
  <w:num w:numId="66" w16cid:durableId="1196770950">
    <w:abstractNumId w:val="0"/>
  </w:num>
  <w:num w:numId="67" w16cid:durableId="1954288914">
    <w:abstractNumId w:val="0"/>
  </w:num>
  <w:num w:numId="68" w16cid:durableId="314071956">
    <w:abstractNumId w:val="0"/>
  </w:num>
  <w:num w:numId="69" w16cid:durableId="1536188234">
    <w:abstractNumId w:val="0"/>
  </w:num>
  <w:num w:numId="70" w16cid:durableId="720858907">
    <w:abstractNumId w:val="0"/>
  </w:num>
  <w:num w:numId="71" w16cid:durableId="1082945489">
    <w:abstractNumId w:val="0"/>
  </w:num>
  <w:num w:numId="72" w16cid:durableId="20595729">
    <w:abstractNumId w:val="0"/>
  </w:num>
  <w:num w:numId="73" w16cid:durableId="1031102385">
    <w:abstractNumId w:val="0"/>
  </w:num>
  <w:num w:numId="74" w16cid:durableId="396628513">
    <w:abstractNumId w:val="0"/>
  </w:num>
  <w:num w:numId="75" w16cid:durableId="942541178">
    <w:abstractNumId w:val="0"/>
  </w:num>
  <w:num w:numId="76" w16cid:durableId="1817187076">
    <w:abstractNumId w:val="0"/>
  </w:num>
  <w:num w:numId="77" w16cid:durableId="618682899">
    <w:abstractNumId w:val="0"/>
  </w:num>
  <w:num w:numId="78" w16cid:durableId="1146631089">
    <w:abstractNumId w:val="0"/>
  </w:num>
  <w:num w:numId="79" w16cid:durableId="429812619">
    <w:abstractNumId w:val="0"/>
  </w:num>
  <w:num w:numId="80" w16cid:durableId="189416295">
    <w:abstractNumId w:val="0"/>
  </w:num>
  <w:num w:numId="81" w16cid:durableId="163711537">
    <w:abstractNumId w:val="0"/>
  </w:num>
  <w:num w:numId="82" w16cid:durableId="1084378570">
    <w:abstractNumId w:val="5"/>
  </w:num>
  <w:num w:numId="83" w16cid:durableId="1878738419">
    <w:abstractNumId w:val="32"/>
  </w:num>
  <w:num w:numId="84" w16cid:durableId="812478421">
    <w:abstractNumId w:val="0"/>
  </w:num>
  <w:num w:numId="85" w16cid:durableId="30304232">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EC"/>
    <w:rsid w:val="0000064A"/>
    <w:rsid w:val="000014F6"/>
    <w:rsid w:val="00001759"/>
    <w:rsid w:val="00003409"/>
    <w:rsid w:val="00003734"/>
    <w:rsid w:val="00005480"/>
    <w:rsid w:val="00005745"/>
    <w:rsid w:val="0000583C"/>
    <w:rsid w:val="000058A5"/>
    <w:rsid w:val="000059AF"/>
    <w:rsid w:val="00005A08"/>
    <w:rsid w:val="00006001"/>
    <w:rsid w:val="0000625D"/>
    <w:rsid w:val="000062D2"/>
    <w:rsid w:val="00006723"/>
    <w:rsid w:val="000067C8"/>
    <w:rsid w:val="00006A52"/>
    <w:rsid w:val="00006CA7"/>
    <w:rsid w:val="0000722F"/>
    <w:rsid w:val="00007545"/>
    <w:rsid w:val="00007650"/>
    <w:rsid w:val="00007F3F"/>
    <w:rsid w:val="000107AF"/>
    <w:rsid w:val="00010E21"/>
    <w:rsid w:val="00012B15"/>
    <w:rsid w:val="0001396A"/>
    <w:rsid w:val="00013E2F"/>
    <w:rsid w:val="00014ABC"/>
    <w:rsid w:val="00014DB1"/>
    <w:rsid w:val="00015527"/>
    <w:rsid w:val="00015835"/>
    <w:rsid w:val="00015DA9"/>
    <w:rsid w:val="000163AD"/>
    <w:rsid w:val="00017B62"/>
    <w:rsid w:val="00020643"/>
    <w:rsid w:val="000208A6"/>
    <w:rsid w:val="0002098E"/>
    <w:rsid w:val="00020DD1"/>
    <w:rsid w:val="00021A2C"/>
    <w:rsid w:val="00022727"/>
    <w:rsid w:val="000230E9"/>
    <w:rsid w:val="0002404A"/>
    <w:rsid w:val="00024255"/>
    <w:rsid w:val="00024C49"/>
    <w:rsid w:val="00024E4B"/>
    <w:rsid w:val="00025168"/>
    <w:rsid w:val="000254AC"/>
    <w:rsid w:val="000259CB"/>
    <w:rsid w:val="00025C26"/>
    <w:rsid w:val="00026023"/>
    <w:rsid w:val="000262A9"/>
    <w:rsid w:val="00026925"/>
    <w:rsid w:val="00026FE0"/>
    <w:rsid w:val="0002772D"/>
    <w:rsid w:val="00027D3B"/>
    <w:rsid w:val="00027DDE"/>
    <w:rsid w:val="0003046B"/>
    <w:rsid w:val="000317A9"/>
    <w:rsid w:val="00031A1A"/>
    <w:rsid w:val="00031A68"/>
    <w:rsid w:val="00032CAD"/>
    <w:rsid w:val="00032FA5"/>
    <w:rsid w:val="000330E0"/>
    <w:rsid w:val="00033527"/>
    <w:rsid w:val="00033A14"/>
    <w:rsid w:val="00033CCA"/>
    <w:rsid w:val="00034973"/>
    <w:rsid w:val="000349F4"/>
    <w:rsid w:val="0003500F"/>
    <w:rsid w:val="000363E0"/>
    <w:rsid w:val="000366AF"/>
    <w:rsid w:val="000367EA"/>
    <w:rsid w:val="00037619"/>
    <w:rsid w:val="000376F3"/>
    <w:rsid w:val="00037EC2"/>
    <w:rsid w:val="00040DAB"/>
    <w:rsid w:val="00040E29"/>
    <w:rsid w:val="000411B0"/>
    <w:rsid w:val="00041425"/>
    <w:rsid w:val="0004193C"/>
    <w:rsid w:val="00041BDE"/>
    <w:rsid w:val="00042A71"/>
    <w:rsid w:val="00043F8F"/>
    <w:rsid w:val="000443F1"/>
    <w:rsid w:val="000446FC"/>
    <w:rsid w:val="00044C68"/>
    <w:rsid w:val="000455D5"/>
    <w:rsid w:val="00045785"/>
    <w:rsid w:val="00047353"/>
    <w:rsid w:val="00050088"/>
    <w:rsid w:val="000505DF"/>
    <w:rsid w:val="000506C7"/>
    <w:rsid w:val="00051009"/>
    <w:rsid w:val="000513F7"/>
    <w:rsid w:val="0005149C"/>
    <w:rsid w:val="00051619"/>
    <w:rsid w:val="0005169A"/>
    <w:rsid w:val="00051E4B"/>
    <w:rsid w:val="0005201A"/>
    <w:rsid w:val="0005274E"/>
    <w:rsid w:val="000527BD"/>
    <w:rsid w:val="000527DC"/>
    <w:rsid w:val="0005287E"/>
    <w:rsid w:val="00052E45"/>
    <w:rsid w:val="00053122"/>
    <w:rsid w:val="00053436"/>
    <w:rsid w:val="00054CEC"/>
    <w:rsid w:val="00054D2C"/>
    <w:rsid w:val="000555D7"/>
    <w:rsid w:val="00055D58"/>
    <w:rsid w:val="000569E0"/>
    <w:rsid w:val="00056AED"/>
    <w:rsid w:val="00057CA4"/>
    <w:rsid w:val="00057E84"/>
    <w:rsid w:val="00060057"/>
    <w:rsid w:val="000603AF"/>
    <w:rsid w:val="000610BC"/>
    <w:rsid w:val="00061C74"/>
    <w:rsid w:val="00061C7F"/>
    <w:rsid w:val="00062CB8"/>
    <w:rsid w:val="00062EF5"/>
    <w:rsid w:val="00063470"/>
    <w:rsid w:val="00064EF2"/>
    <w:rsid w:val="000656A2"/>
    <w:rsid w:val="000658B9"/>
    <w:rsid w:val="00065FD2"/>
    <w:rsid w:val="00066511"/>
    <w:rsid w:val="0006673E"/>
    <w:rsid w:val="00066926"/>
    <w:rsid w:val="00066D02"/>
    <w:rsid w:val="00066E1C"/>
    <w:rsid w:val="000678B9"/>
    <w:rsid w:val="000678E6"/>
    <w:rsid w:val="000701CF"/>
    <w:rsid w:val="000704A9"/>
    <w:rsid w:val="00071704"/>
    <w:rsid w:val="00072855"/>
    <w:rsid w:val="00072A9F"/>
    <w:rsid w:val="000733CA"/>
    <w:rsid w:val="00073628"/>
    <w:rsid w:val="0007362A"/>
    <w:rsid w:val="000739DD"/>
    <w:rsid w:val="00073A0B"/>
    <w:rsid w:val="0007402D"/>
    <w:rsid w:val="00074EDE"/>
    <w:rsid w:val="00074F5A"/>
    <w:rsid w:val="000759C9"/>
    <w:rsid w:val="00075DD8"/>
    <w:rsid w:val="00076CB3"/>
    <w:rsid w:val="00076DC7"/>
    <w:rsid w:val="00076F71"/>
    <w:rsid w:val="000773B8"/>
    <w:rsid w:val="000776D4"/>
    <w:rsid w:val="00080C9E"/>
    <w:rsid w:val="0008133E"/>
    <w:rsid w:val="00081A8D"/>
    <w:rsid w:val="00081E1C"/>
    <w:rsid w:val="000821DA"/>
    <w:rsid w:val="00082E39"/>
    <w:rsid w:val="0008309E"/>
    <w:rsid w:val="000831F4"/>
    <w:rsid w:val="000837D7"/>
    <w:rsid w:val="00084421"/>
    <w:rsid w:val="00084BAE"/>
    <w:rsid w:val="00084E5B"/>
    <w:rsid w:val="0008515A"/>
    <w:rsid w:val="00085564"/>
    <w:rsid w:val="0008556C"/>
    <w:rsid w:val="00085862"/>
    <w:rsid w:val="00085DF4"/>
    <w:rsid w:val="00086486"/>
    <w:rsid w:val="0008652D"/>
    <w:rsid w:val="00086B5E"/>
    <w:rsid w:val="00086F00"/>
    <w:rsid w:val="00087B11"/>
    <w:rsid w:val="0009133B"/>
    <w:rsid w:val="0009153F"/>
    <w:rsid w:val="000916C3"/>
    <w:rsid w:val="00091DDB"/>
    <w:rsid w:val="00091DFC"/>
    <w:rsid w:val="000920AF"/>
    <w:rsid w:val="000926C5"/>
    <w:rsid w:val="00092900"/>
    <w:rsid w:val="00092DAF"/>
    <w:rsid w:val="000930DB"/>
    <w:rsid w:val="00093428"/>
    <w:rsid w:val="000934CB"/>
    <w:rsid w:val="00093D6A"/>
    <w:rsid w:val="00093F05"/>
    <w:rsid w:val="00094668"/>
    <w:rsid w:val="00094B17"/>
    <w:rsid w:val="00094D25"/>
    <w:rsid w:val="00096026"/>
    <w:rsid w:val="00097162"/>
    <w:rsid w:val="00097EA3"/>
    <w:rsid w:val="000A03F2"/>
    <w:rsid w:val="000A04A0"/>
    <w:rsid w:val="000A05BC"/>
    <w:rsid w:val="000A08D7"/>
    <w:rsid w:val="000A0C46"/>
    <w:rsid w:val="000A180A"/>
    <w:rsid w:val="000A1A12"/>
    <w:rsid w:val="000A1ACF"/>
    <w:rsid w:val="000A1EDB"/>
    <w:rsid w:val="000A319D"/>
    <w:rsid w:val="000A3865"/>
    <w:rsid w:val="000A49B0"/>
    <w:rsid w:val="000A5661"/>
    <w:rsid w:val="000A5E93"/>
    <w:rsid w:val="000A64BF"/>
    <w:rsid w:val="000A753E"/>
    <w:rsid w:val="000A76F5"/>
    <w:rsid w:val="000A7741"/>
    <w:rsid w:val="000A7DBF"/>
    <w:rsid w:val="000B01F3"/>
    <w:rsid w:val="000B1079"/>
    <w:rsid w:val="000B148C"/>
    <w:rsid w:val="000B1D51"/>
    <w:rsid w:val="000B21B3"/>
    <w:rsid w:val="000B2A0D"/>
    <w:rsid w:val="000B2D60"/>
    <w:rsid w:val="000B34C5"/>
    <w:rsid w:val="000B369B"/>
    <w:rsid w:val="000B3903"/>
    <w:rsid w:val="000B3937"/>
    <w:rsid w:val="000B3AF6"/>
    <w:rsid w:val="000B3D42"/>
    <w:rsid w:val="000B3D82"/>
    <w:rsid w:val="000B4691"/>
    <w:rsid w:val="000B6D33"/>
    <w:rsid w:val="000B73BA"/>
    <w:rsid w:val="000B74AC"/>
    <w:rsid w:val="000B77C2"/>
    <w:rsid w:val="000C0100"/>
    <w:rsid w:val="000C0D67"/>
    <w:rsid w:val="000C0DB9"/>
    <w:rsid w:val="000C1CF0"/>
    <w:rsid w:val="000C1D1F"/>
    <w:rsid w:val="000C2045"/>
    <w:rsid w:val="000C3271"/>
    <w:rsid w:val="000C48BC"/>
    <w:rsid w:val="000C4ED1"/>
    <w:rsid w:val="000C54BE"/>
    <w:rsid w:val="000C5AC3"/>
    <w:rsid w:val="000C5ACA"/>
    <w:rsid w:val="000C6C05"/>
    <w:rsid w:val="000C7BE6"/>
    <w:rsid w:val="000C7C2D"/>
    <w:rsid w:val="000C7E4B"/>
    <w:rsid w:val="000D00E2"/>
    <w:rsid w:val="000D0B68"/>
    <w:rsid w:val="000D1322"/>
    <w:rsid w:val="000D23FB"/>
    <w:rsid w:val="000D25E0"/>
    <w:rsid w:val="000D2607"/>
    <w:rsid w:val="000D26F4"/>
    <w:rsid w:val="000D2FA7"/>
    <w:rsid w:val="000D340A"/>
    <w:rsid w:val="000D3E88"/>
    <w:rsid w:val="000D6826"/>
    <w:rsid w:val="000D6943"/>
    <w:rsid w:val="000D6F61"/>
    <w:rsid w:val="000E041C"/>
    <w:rsid w:val="000E0C40"/>
    <w:rsid w:val="000E0FDF"/>
    <w:rsid w:val="000E193B"/>
    <w:rsid w:val="000E2545"/>
    <w:rsid w:val="000E3230"/>
    <w:rsid w:val="000E3BFF"/>
    <w:rsid w:val="000E44FD"/>
    <w:rsid w:val="000E50A2"/>
    <w:rsid w:val="000E5689"/>
    <w:rsid w:val="000E5DEE"/>
    <w:rsid w:val="000E67DD"/>
    <w:rsid w:val="000E6E0D"/>
    <w:rsid w:val="000E7085"/>
    <w:rsid w:val="000E7B71"/>
    <w:rsid w:val="000E7EF5"/>
    <w:rsid w:val="000F00A9"/>
    <w:rsid w:val="000F01DC"/>
    <w:rsid w:val="000F0582"/>
    <w:rsid w:val="000F0A50"/>
    <w:rsid w:val="000F180F"/>
    <w:rsid w:val="000F1A19"/>
    <w:rsid w:val="000F1C6C"/>
    <w:rsid w:val="000F28E8"/>
    <w:rsid w:val="000F29F0"/>
    <w:rsid w:val="000F2B5B"/>
    <w:rsid w:val="000F2ECE"/>
    <w:rsid w:val="000F31CE"/>
    <w:rsid w:val="000F347E"/>
    <w:rsid w:val="000F35AF"/>
    <w:rsid w:val="000F3C54"/>
    <w:rsid w:val="000F3D77"/>
    <w:rsid w:val="000F4860"/>
    <w:rsid w:val="000F599E"/>
    <w:rsid w:val="000F630B"/>
    <w:rsid w:val="000F67F8"/>
    <w:rsid w:val="000F68D1"/>
    <w:rsid w:val="000F737F"/>
    <w:rsid w:val="000F7E72"/>
    <w:rsid w:val="00101143"/>
    <w:rsid w:val="00101A88"/>
    <w:rsid w:val="00101B79"/>
    <w:rsid w:val="00101F3F"/>
    <w:rsid w:val="00102DED"/>
    <w:rsid w:val="00103262"/>
    <w:rsid w:val="0010344A"/>
    <w:rsid w:val="00103939"/>
    <w:rsid w:val="001045FE"/>
    <w:rsid w:val="00104784"/>
    <w:rsid w:val="00104A96"/>
    <w:rsid w:val="00104EE6"/>
    <w:rsid w:val="00104F27"/>
    <w:rsid w:val="001050A3"/>
    <w:rsid w:val="00105A8B"/>
    <w:rsid w:val="00105B27"/>
    <w:rsid w:val="0010687F"/>
    <w:rsid w:val="00106BB9"/>
    <w:rsid w:val="00106C1D"/>
    <w:rsid w:val="00107DF7"/>
    <w:rsid w:val="0011015B"/>
    <w:rsid w:val="00110D28"/>
    <w:rsid w:val="00111DC8"/>
    <w:rsid w:val="00112D44"/>
    <w:rsid w:val="001134F8"/>
    <w:rsid w:val="00114ECE"/>
    <w:rsid w:val="00116A5D"/>
    <w:rsid w:val="00116AD6"/>
    <w:rsid w:val="00117987"/>
    <w:rsid w:val="00117C42"/>
    <w:rsid w:val="00117E03"/>
    <w:rsid w:val="0012025A"/>
    <w:rsid w:val="00120C08"/>
    <w:rsid w:val="001214AF"/>
    <w:rsid w:val="00121FA8"/>
    <w:rsid w:val="001223F4"/>
    <w:rsid w:val="001228F1"/>
    <w:rsid w:val="00123693"/>
    <w:rsid w:val="00123DD7"/>
    <w:rsid w:val="001258ED"/>
    <w:rsid w:val="001260C6"/>
    <w:rsid w:val="00126489"/>
    <w:rsid w:val="00126A86"/>
    <w:rsid w:val="0012759B"/>
    <w:rsid w:val="0012780B"/>
    <w:rsid w:val="0012789A"/>
    <w:rsid w:val="001278D0"/>
    <w:rsid w:val="00127F10"/>
    <w:rsid w:val="00130045"/>
    <w:rsid w:val="00130A1D"/>
    <w:rsid w:val="00131418"/>
    <w:rsid w:val="00132084"/>
    <w:rsid w:val="0013242C"/>
    <w:rsid w:val="00132741"/>
    <w:rsid w:val="00132CFF"/>
    <w:rsid w:val="0013376B"/>
    <w:rsid w:val="00133929"/>
    <w:rsid w:val="00136510"/>
    <w:rsid w:val="0013685C"/>
    <w:rsid w:val="00136DE4"/>
    <w:rsid w:val="00136EE0"/>
    <w:rsid w:val="00136FC8"/>
    <w:rsid w:val="00137AB7"/>
    <w:rsid w:val="00140370"/>
    <w:rsid w:val="00140711"/>
    <w:rsid w:val="001407FE"/>
    <w:rsid w:val="00140B96"/>
    <w:rsid w:val="00140D3D"/>
    <w:rsid w:val="00141A5F"/>
    <w:rsid w:val="00141A9B"/>
    <w:rsid w:val="001425AD"/>
    <w:rsid w:val="00142B02"/>
    <w:rsid w:val="00142CC3"/>
    <w:rsid w:val="00143139"/>
    <w:rsid w:val="001434C3"/>
    <w:rsid w:val="00143A5A"/>
    <w:rsid w:val="00144C8C"/>
    <w:rsid w:val="00144D0D"/>
    <w:rsid w:val="00144FD4"/>
    <w:rsid w:val="0014546A"/>
    <w:rsid w:val="001459EC"/>
    <w:rsid w:val="001459FE"/>
    <w:rsid w:val="0014623F"/>
    <w:rsid w:val="00147580"/>
    <w:rsid w:val="001475BB"/>
    <w:rsid w:val="00147753"/>
    <w:rsid w:val="0015067E"/>
    <w:rsid w:val="00150A66"/>
    <w:rsid w:val="00150DB5"/>
    <w:rsid w:val="00151A7A"/>
    <w:rsid w:val="00151FE5"/>
    <w:rsid w:val="001522E3"/>
    <w:rsid w:val="001526A6"/>
    <w:rsid w:val="001526ED"/>
    <w:rsid w:val="00153464"/>
    <w:rsid w:val="001535D1"/>
    <w:rsid w:val="001535F8"/>
    <w:rsid w:val="00153DE0"/>
    <w:rsid w:val="001544CA"/>
    <w:rsid w:val="00154EDB"/>
    <w:rsid w:val="00155373"/>
    <w:rsid w:val="001555BF"/>
    <w:rsid w:val="001569C6"/>
    <w:rsid w:val="0015742C"/>
    <w:rsid w:val="0015765D"/>
    <w:rsid w:val="0016001E"/>
    <w:rsid w:val="00160326"/>
    <w:rsid w:val="00160940"/>
    <w:rsid w:val="00160A4F"/>
    <w:rsid w:val="00161566"/>
    <w:rsid w:val="001616B3"/>
    <w:rsid w:val="0016196C"/>
    <w:rsid w:val="0016292B"/>
    <w:rsid w:val="001633D6"/>
    <w:rsid w:val="001634BA"/>
    <w:rsid w:val="00163D3D"/>
    <w:rsid w:val="00163FE3"/>
    <w:rsid w:val="0016477E"/>
    <w:rsid w:val="00164B93"/>
    <w:rsid w:val="001657BE"/>
    <w:rsid w:val="00165B17"/>
    <w:rsid w:val="00165D64"/>
    <w:rsid w:val="00166243"/>
    <w:rsid w:val="0016691F"/>
    <w:rsid w:val="00166D0C"/>
    <w:rsid w:val="00167461"/>
    <w:rsid w:val="001675D8"/>
    <w:rsid w:val="00167B48"/>
    <w:rsid w:val="001703D4"/>
    <w:rsid w:val="00170428"/>
    <w:rsid w:val="0017067F"/>
    <w:rsid w:val="001710FF"/>
    <w:rsid w:val="00171F63"/>
    <w:rsid w:val="00172513"/>
    <w:rsid w:val="001727E2"/>
    <w:rsid w:val="00172970"/>
    <w:rsid w:val="00172BE5"/>
    <w:rsid w:val="00172EDA"/>
    <w:rsid w:val="00173119"/>
    <w:rsid w:val="001731D6"/>
    <w:rsid w:val="0017355C"/>
    <w:rsid w:val="0017381D"/>
    <w:rsid w:val="00173A73"/>
    <w:rsid w:val="00174F8E"/>
    <w:rsid w:val="00176036"/>
    <w:rsid w:val="001768C6"/>
    <w:rsid w:val="0017758E"/>
    <w:rsid w:val="0017788F"/>
    <w:rsid w:val="00177F2F"/>
    <w:rsid w:val="00180749"/>
    <w:rsid w:val="00180787"/>
    <w:rsid w:val="001809F2"/>
    <w:rsid w:val="0018232A"/>
    <w:rsid w:val="001823EB"/>
    <w:rsid w:val="00182418"/>
    <w:rsid w:val="00182A35"/>
    <w:rsid w:val="00182AFB"/>
    <w:rsid w:val="00183A07"/>
    <w:rsid w:val="00183BAF"/>
    <w:rsid w:val="00183DF6"/>
    <w:rsid w:val="0018451D"/>
    <w:rsid w:val="00184B33"/>
    <w:rsid w:val="00184E30"/>
    <w:rsid w:val="00185223"/>
    <w:rsid w:val="00185302"/>
    <w:rsid w:val="001855B6"/>
    <w:rsid w:val="00185B20"/>
    <w:rsid w:val="00186878"/>
    <w:rsid w:val="00187A1E"/>
    <w:rsid w:val="00190AE6"/>
    <w:rsid w:val="001918C7"/>
    <w:rsid w:val="00191BDB"/>
    <w:rsid w:val="00191EBB"/>
    <w:rsid w:val="00191F53"/>
    <w:rsid w:val="0019240E"/>
    <w:rsid w:val="001939EA"/>
    <w:rsid w:val="00193C0D"/>
    <w:rsid w:val="001943C5"/>
    <w:rsid w:val="001951D9"/>
    <w:rsid w:val="0019574A"/>
    <w:rsid w:val="00195A6D"/>
    <w:rsid w:val="001960D3"/>
    <w:rsid w:val="001961FB"/>
    <w:rsid w:val="001965EF"/>
    <w:rsid w:val="001968A2"/>
    <w:rsid w:val="00196AB6"/>
    <w:rsid w:val="00196BD5"/>
    <w:rsid w:val="001972DD"/>
    <w:rsid w:val="00197778"/>
    <w:rsid w:val="00197911"/>
    <w:rsid w:val="00197A6C"/>
    <w:rsid w:val="001A0984"/>
    <w:rsid w:val="001A0AF5"/>
    <w:rsid w:val="001A100D"/>
    <w:rsid w:val="001A198D"/>
    <w:rsid w:val="001A1F01"/>
    <w:rsid w:val="001A2722"/>
    <w:rsid w:val="001A3EE7"/>
    <w:rsid w:val="001A42C7"/>
    <w:rsid w:val="001A431F"/>
    <w:rsid w:val="001A4740"/>
    <w:rsid w:val="001A5265"/>
    <w:rsid w:val="001A559D"/>
    <w:rsid w:val="001A5735"/>
    <w:rsid w:val="001A5E6E"/>
    <w:rsid w:val="001A60F2"/>
    <w:rsid w:val="001A6456"/>
    <w:rsid w:val="001A664B"/>
    <w:rsid w:val="001A67FF"/>
    <w:rsid w:val="001A708D"/>
    <w:rsid w:val="001B07C9"/>
    <w:rsid w:val="001B0DB4"/>
    <w:rsid w:val="001B163C"/>
    <w:rsid w:val="001B25AA"/>
    <w:rsid w:val="001B34B6"/>
    <w:rsid w:val="001B4058"/>
    <w:rsid w:val="001B40F2"/>
    <w:rsid w:val="001B4A01"/>
    <w:rsid w:val="001B4AA4"/>
    <w:rsid w:val="001B4ADC"/>
    <w:rsid w:val="001B4BE4"/>
    <w:rsid w:val="001B5013"/>
    <w:rsid w:val="001B530A"/>
    <w:rsid w:val="001B578E"/>
    <w:rsid w:val="001B59C6"/>
    <w:rsid w:val="001B6282"/>
    <w:rsid w:val="001B62CF"/>
    <w:rsid w:val="001B6A59"/>
    <w:rsid w:val="001B6B6C"/>
    <w:rsid w:val="001B6F15"/>
    <w:rsid w:val="001C0545"/>
    <w:rsid w:val="001C065F"/>
    <w:rsid w:val="001C1288"/>
    <w:rsid w:val="001C15A3"/>
    <w:rsid w:val="001C1A94"/>
    <w:rsid w:val="001C295C"/>
    <w:rsid w:val="001C2AA2"/>
    <w:rsid w:val="001C38ED"/>
    <w:rsid w:val="001C46F4"/>
    <w:rsid w:val="001C47C9"/>
    <w:rsid w:val="001C4A2C"/>
    <w:rsid w:val="001C50AC"/>
    <w:rsid w:val="001C515B"/>
    <w:rsid w:val="001C52D6"/>
    <w:rsid w:val="001C54D8"/>
    <w:rsid w:val="001C565D"/>
    <w:rsid w:val="001C5A5D"/>
    <w:rsid w:val="001C600C"/>
    <w:rsid w:val="001C7277"/>
    <w:rsid w:val="001C7305"/>
    <w:rsid w:val="001C77FB"/>
    <w:rsid w:val="001D0358"/>
    <w:rsid w:val="001D0509"/>
    <w:rsid w:val="001D096E"/>
    <w:rsid w:val="001D0EF7"/>
    <w:rsid w:val="001D13C4"/>
    <w:rsid w:val="001D15F8"/>
    <w:rsid w:val="001D191C"/>
    <w:rsid w:val="001D2084"/>
    <w:rsid w:val="001D2BEA"/>
    <w:rsid w:val="001D2E49"/>
    <w:rsid w:val="001D2E73"/>
    <w:rsid w:val="001D4261"/>
    <w:rsid w:val="001D4530"/>
    <w:rsid w:val="001D4752"/>
    <w:rsid w:val="001D4BB6"/>
    <w:rsid w:val="001D4EDB"/>
    <w:rsid w:val="001D53B0"/>
    <w:rsid w:val="001D5A46"/>
    <w:rsid w:val="001D5C4C"/>
    <w:rsid w:val="001D5C8A"/>
    <w:rsid w:val="001D69A7"/>
    <w:rsid w:val="001D6D96"/>
    <w:rsid w:val="001D7474"/>
    <w:rsid w:val="001D7BF8"/>
    <w:rsid w:val="001D7E57"/>
    <w:rsid w:val="001E0A56"/>
    <w:rsid w:val="001E156F"/>
    <w:rsid w:val="001E2874"/>
    <w:rsid w:val="001E2D50"/>
    <w:rsid w:val="001E36B1"/>
    <w:rsid w:val="001E4672"/>
    <w:rsid w:val="001E4703"/>
    <w:rsid w:val="001E4735"/>
    <w:rsid w:val="001E5883"/>
    <w:rsid w:val="001E5B04"/>
    <w:rsid w:val="001E662E"/>
    <w:rsid w:val="001E6A8C"/>
    <w:rsid w:val="001E78CF"/>
    <w:rsid w:val="001F060A"/>
    <w:rsid w:val="001F0EAA"/>
    <w:rsid w:val="001F0F37"/>
    <w:rsid w:val="001F1409"/>
    <w:rsid w:val="001F2A43"/>
    <w:rsid w:val="001F2C8E"/>
    <w:rsid w:val="001F3693"/>
    <w:rsid w:val="001F385A"/>
    <w:rsid w:val="001F5D2F"/>
    <w:rsid w:val="001F66F1"/>
    <w:rsid w:val="001F6708"/>
    <w:rsid w:val="001F6ABA"/>
    <w:rsid w:val="001F7045"/>
    <w:rsid w:val="001F7B6A"/>
    <w:rsid w:val="002001CB"/>
    <w:rsid w:val="002002CF"/>
    <w:rsid w:val="0020120F"/>
    <w:rsid w:val="00201214"/>
    <w:rsid w:val="002027A6"/>
    <w:rsid w:val="00202A0A"/>
    <w:rsid w:val="002031F4"/>
    <w:rsid w:val="002035CF"/>
    <w:rsid w:val="00204D22"/>
    <w:rsid w:val="00204F0F"/>
    <w:rsid w:val="002053C4"/>
    <w:rsid w:val="00205E80"/>
    <w:rsid w:val="0020633B"/>
    <w:rsid w:val="002063BD"/>
    <w:rsid w:val="002065C6"/>
    <w:rsid w:val="002070B0"/>
    <w:rsid w:val="002075E5"/>
    <w:rsid w:val="00207777"/>
    <w:rsid w:val="00207F21"/>
    <w:rsid w:val="0021017C"/>
    <w:rsid w:val="00210403"/>
    <w:rsid w:val="0021064F"/>
    <w:rsid w:val="00210667"/>
    <w:rsid w:val="00211130"/>
    <w:rsid w:val="0021138E"/>
    <w:rsid w:val="00211843"/>
    <w:rsid w:val="00211DA9"/>
    <w:rsid w:val="00211E13"/>
    <w:rsid w:val="00213AE6"/>
    <w:rsid w:val="00214C5B"/>
    <w:rsid w:val="00214CCC"/>
    <w:rsid w:val="00217584"/>
    <w:rsid w:val="0022056C"/>
    <w:rsid w:val="00220878"/>
    <w:rsid w:val="002209A3"/>
    <w:rsid w:val="002209BF"/>
    <w:rsid w:val="00221F4D"/>
    <w:rsid w:val="00222371"/>
    <w:rsid w:val="0022239A"/>
    <w:rsid w:val="00222522"/>
    <w:rsid w:val="00222799"/>
    <w:rsid w:val="0022288A"/>
    <w:rsid w:val="00223251"/>
    <w:rsid w:val="0022348A"/>
    <w:rsid w:val="00223E9A"/>
    <w:rsid w:val="00223EBA"/>
    <w:rsid w:val="00224064"/>
    <w:rsid w:val="002245C7"/>
    <w:rsid w:val="00224FDC"/>
    <w:rsid w:val="002251F6"/>
    <w:rsid w:val="0022539C"/>
    <w:rsid w:val="002253D5"/>
    <w:rsid w:val="00225790"/>
    <w:rsid w:val="002268C7"/>
    <w:rsid w:val="00226B89"/>
    <w:rsid w:val="00230040"/>
    <w:rsid w:val="00230BCF"/>
    <w:rsid w:val="00230E57"/>
    <w:rsid w:val="00231446"/>
    <w:rsid w:val="00231FED"/>
    <w:rsid w:val="00232D77"/>
    <w:rsid w:val="0023313D"/>
    <w:rsid w:val="0023344D"/>
    <w:rsid w:val="00234347"/>
    <w:rsid w:val="002344EA"/>
    <w:rsid w:val="0023553F"/>
    <w:rsid w:val="00235634"/>
    <w:rsid w:val="00236ABF"/>
    <w:rsid w:val="002373BC"/>
    <w:rsid w:val="00237BE1"/>
    <w:rsid w:val="00237E0C"/>
    <w:rsid w:val="00242230"/>
    <w:rsid w:val="002424EC"/>
    <w:rsid w:val="002436CD"/>
    <w:rsid w:val="00243BCC"/>
    <w:rsid w:val="00243E19"/>
    <w:rsid w:val="00244611"/>
    <w:rsid w:val="002446E9"/>
    <w:rsid w:val="00244DD6"/>
    <w:rsid w:val="002453C7"/>
    <w:rsid w:val="00245462"/>
    <w:rsid w:val="002454C7"/>
    <w:rsid w:val="00245803"/>
    <w:rsid w:val="002458A6"/>
    <w:rsid w:val="00246280"/>
    <w:rsid w:val="002463C0"/>
    <w:rsid w:val="002467DE"/>
    <w:rsid w:val="00246A92"/>
    <w:rsid w:val="002501FF"/>
    <w:rsid w:val="0025048A"/>
    <w:rsid w:val="00251327"/>
    <w:rsid w:val="00251658"/>
    <w:rsid w:val="00251734"/>
    <w:rsid w:val="00251BF7"/>
    <w:rsid w:val="00251D65"/>
    <w:rsid w:val="002528CA"/>
    <w:rsid w:val="00252A80"/>
    <w:rsid w:val="00252F94"/>
    <w:rsid w:val="0025320D"/>
    <w:rsid w:val="002538BD"/>
    <w:rsid w:val="00253AC7"/>
    <w:rsid w:val="00253C6D"/>
    <w:rsid w:val="002541E2"/>
    <w:rsid w:val="0025432B"/>
    <w:rsid w:val="00254A8F"/>
    <w:rsid w:val="002566C9"/>
    <w:rsid w:val="00256C83"/>
    <w:rsid w:val="00256EBB"/>
    <w:rsid w:val="002571D3"/>
    <w:rsid w:val="002573A3"/>
    <w:rsid w:val="00260145"/>
    <w:rsid w:val="00260A92"/>
    <w:rsid w:val="00260B0C"/>
    <w:rsid w:val="00260C2F"/>
    <w:rsid w:val="00261AB6"/>
    <w:rsid w:val="00261B61"/>
    <w:rsid w:val="00261C31"/>
    <w:rsid w:val="0026252E"/>
    <w:rsid w:val="00262538"/>
    <w:rsid w:val="00262FDF"/>
    <w:rsid w:val="00263903"/>
    <w:rsid w:val="002643D7"/>
    <w:rsid w:val="00265D26"/>
    <w:rsid w:val="00266135"/>
    <w:rsid w:val="002666FE"/>
    <w:rsid w:val="002669F9"/>
    <w:rsid w:val="00266FBA"/>
    <w:rsid w:val="00267081"/>
    <w:rsid w:val="00267702"/>
    <w:rsid w:val="0027049B"/>
    <w:rsid w:val="0027060F"/>
    <w:rsid w:val="00271DCB"/>
    <w:rsid w:val="00272418"/>
    <w:rsid w:val="0027284B"/>
    <w:rsid w:val="002728D8"/>
    <w:rsid w:val="00272A3F"/>
    <w:rsid w:val="00272B56"/>
    <w:rsid w:val="00272BB4"/>
    <w:rsid w:val="00274101"/>
    <w:rsid w:val="00274389"/>
    <w:rsid w:val="00274402"/>
    <w:rsid w:val="00275143"/>
    <w:rsid w:val="00275E35"/>
    <w:rsid w:val="00276261"/>
    <w:rsid w:val="00277495"/>
    <w:rsid w:val="00277695"/>
    <w:rsid w:val="002777BA"/>
    <w:rsid w:val="0028013E"/>
    <w:rsid w:val="002803A5"/>
    <w:rsid w:val="002803EF"/>
    <w:rsid w:val="0028084F"/>
    <w:rsid w:val="0028126C"/>
    <w:rsid w:val="0028135A"/>
    <w:rsid w:val="002820AF"/>
    <w:rsid w:val="0028288A"/>
    <w:rsid w:val="00282D5F"/>
    <w:rsid w:val="00282DAE"/>
    <w:rsid w:val="0028330A"/>
    <w:rsid w:val="0028416D"/>
    <w:rsid w:val="0028474F"/>
    <w:rsid w:val="0028562E"/>
    <w:rsid w:val="00286212"/>
    <w:rsid w:val="00286637"/>
    <w:rsid w:val="00286663"/>
    <w:rsid w:val="00286E3E"/>
    <w:rsid w:val="00286F5A"/>
    <w:rsid w:val="00286FD0"/>
    <w:rsid w:val="0028743B"/>
    <w:rsid w:val="00287591"/>
    <w:rsid w:val="002878F6"/>
    <w:rsid w:val="002905B1"/>
    <w:rsid w:val="00290C71"/>
    <w:rsid w:val="00290FFB"/>
    <w:rsid w:val="002915C8"/>
    <w:rsid w:val="00291EDA"/>
    <w:rsid w:val="00292404"/>
    <w:rsid w:val="0029261A"/>
    <w:rsid w:val="0029274F"/>
    <w:rsid w:val="0029281C"/>
    <w:rsid w:val="00292C07"/>
    <w:rsid w:val="002930CB"/>
    <w:rsid w:val="002940F3"/>
    <w:rsid w:val="002944F4"/>
    <w:rsid w:val="00294AE7"/>
    <w:rsid w:val="002951BC"/>
    <w:rsid w:val="00295B7E"/>
    <w:rsid w:val="002964CD"/>
    <w:rsid w:val="00296687"/>
    <w:rsid w:val="0029681A"/>
    <w:rsid w:val="00297064"/>
    <w:rsid w:val="00297071"/>
    <w:rsid w:val="00297A5B"/>
    <w:rsid w:val="00297F18"/>
    <w:rsid w:val="002A15F4"/>
    <w:rsid w:val="002A18BF"/>
    <w:rsid w:val="002A1BA3"/>
    <w:rsid w:val="002A1C3E"/>
    <w:rsid w:val="002A1EA5"/>
    <w:rsid w:val="002A1EB9"/>
    <w:rsid w:val="002A2373"/>
    <w:rsid w:val="002A299B"/>
    <w:rsid w:val="002A34B0"/>
    <w:rsid w:val="002A3A09"/>
    <w:rsid w:val="002A3DE4"/>
    <w:rsid w:val="002A3EB0"/>
    <w:rsid w:val="002A4348"/>
    <w:rsid w:val="002A4D09"/>
    <w:rsid w:val="002A50E1"/>
    <w:rsid w:val="002A53C9"/>
    <w:rsid w:val="002A5E5C"/>
    <w:rsid w:val="002A648E"/>
    <w:rsid w:val="002A6C16"/>
    <w:rsid w:val="002A77F1"/>
    <w:rsid w:val="002B02E2"/>
    <w:rsid w:val="002B09E9"/>
    <w:rsid w:val="002B0F59"/>
    <w:rsid w:val="002B0F6F"/>
    <w:rsid w:val="002B113B"/>
    <w:rsid w:val="002B1ACA"/>
    <w:rsid w:val="002B207F"/>
    <w:rsid w:val="002B2117"/>
    <w:rsid w:val="002B2674"/>
    <w:rsid w:val="002B2B18"/>
    <w:rsid w:val="002B3079"/>
    <w:rsid w:val="002B33F2"/>
    <w:rsid w:val="002B3DB5"/>
    <w:rsid w:val="002B42F0"/>
    <w:rsid w:val="002B4418"/>
    <w:rsid w:val="002B4A0A"/>
    <w:rsid w:val="002B522B"/>
    <w:rsid w:val="002B570E"/>
    <w:rsid w:val="002B5ACE"/>
    <w:rsid w:val="002B5BDA"/>
    <w:rsid w:val="002B6243"/>
    <w:rsid w:val="002B627B"/>
    <w:rsid w:val="002B62C9"/>
    <w:rsid w:val="002B6AE4"/>
    <w:rsid w:val="002B7905"/>
    <w:rsid w:val="002C0040"/>
    <w:rsid w:val="002C059C"/>
    <w:rsid w:val="002C05BD"/>
    <w:rsid w:val="002C078C"/>
    <w:rsid w:val="002C125D"/>
    <w:rsid w:val="002C150A"/>
    <w:rsid w:val="002C242E"/>
    <w:rsid w:val="002C2974"/>
    <w:rsid w:val="002C2AF3"/>
    <w:rsid w:val="002C427D"/>
    <w:rsid w:val="002C4466"/>
    <w:rsid w:val="002C461C"/>
    <w:rsid w:val="002C5376"/>
    <w:rsid w:val="002C6AA6"/>
    <w:rsid w:val="002C6B43"/>
    <w:rsid w:val="002C70CF"/>
    <w:rsid w:val="002C76E1"/>
    <w:rsid w:val="002C7BB8"/>
    <w:rsid w:val="002C7C09"/>
    <w:rsid w:val="002D1304"/>
    <w:rsid w:val="002D3037"/>
    <w:rsid w:val="002D35EF"/>
    <w:rsid w:val="002D3D78"/>
    <w:rsid w:val="002D41B0"/>
    <w:rsid w:val="002D422F"/>
    <w:rsid w:val="002D4324"/>
    <w:rsid w:val="002D4668"/>
    <w:rsid w:val="002D49AC"/>
    <w:rsid w:val="002D536B"/>
    <w:rsid w:val="002D6208"/>
    <w:rsid w:val="002D6767"/>
    <w:rsid w:val="002D6B5E"/>
    <w:rsid w:val="002D706F"/>
    <w:rsid w:val="002D73D5"/>
    <w:rsid w:val="002D7811"/>
    <w:rsid w:val="002D7CA0"/>
    <w:rsid w:val="002D7F0D"/>
    <w:rsid w:val="002E08E5"/>
    <w:rsid w:val="002E11F4"/>
    <w:rsid w:val="002E125B"/>
    <w:rsid w:val="002E162A"/>
    <w:rsid w:val="002E29C8"/>
    <w:rsid w:val="002E2EA1"/>
    <w:rsid w:val="002E3754"/>
    <w:rsid w:val="002E4592"/>
    <w:rsid w:val="002E45AB"/>
    <w:rsid w:val="002E4B2F"/>
    <w:rsid w:val="002E4CBD"/>
    <w:rsid w:val="002E50CC"/>
    <w:rsid w:val="002E5B31"/>
    <w:rsid w:val="002E5E66"/>
    <w:rsid w:val="002E684F"/>
    <w:rsid w:val="002E6BA3"/>
    <w:rsid w:val="002E7165"/>
    <w:rsid w:val="002F038A"/>
    <w:rsid w:val="002F03A0"/>
    <w:rsid w:val="002F0775"/>
    <w:rsid w:val="002F089D"/>
    <w:rsid w:val="002F0AC0"/>
    <w:rsid w:val="002F0F4F"/>
    <w:rsid w:val="002F210A"/>
    <w:rsid w:val="002F2416"/>
    <w:rsid w:val="002F317F"/>
    <w:rsid w:val="002F45AD"/>
    <w:rsid w:val="002F48DD"/>
    <w:rsid w:val="002F510B"/>
    <w:rsid w:val="002F517F"/>
    <w:rsid w:val="002F5F23"/>
    <w:rsid w:val="002F64DE"/>
    <w:rsid w:val="002F6CC0"/>
    <w:rsid w:val="002F6D80"/>
    <w:rsid w:val="002F7069"/>
    <w:rsid w:val="002F71DF"/>
    <w:rsid w:val="002F7658"/>
    <w:rsid w:val="002F7B60"/>
    <w:rsid w:val="0030010C"/>
    <w:rsid w:val="0030036F"/>
    <w:rsid w:val="003011CB"/>
    <w:rsid w:val="00301857"/>
    <w:rsid w:val="00301B9A"/>
    <w:rsid w:val="003022E2"/>
    <w:rsid w:val="00302B85"/>
    <w:rsid w:val="00302F49"/>
    <w:rsid w:val="00303234"/>
    <w:rsid w:val="00304082"/>
    <w:rsid w:val="00304858"/>
    <w:rsid w:val="00305FAB"/>
    <w:rsid w:val="00306DC7"/>
    <w:rsid w:val="00306E01"/>
    <w:rsid w:val="00307521"/>
    <w:rsid w:val="003101C4"/>
    <w:rsid w:val="003101D8"/>
    <w:rsid w:val="003110E2"/>
    <w:rsid w:val="00311320"/>
    <w:rsid w:val="00311422"/>
    <w:rsid w:val="00311C62"/>
    <w:rsid w:val="00311CAB"/>
    <w:rsid w:val="00312049"/>
    <w:rsid w:val="003135B8"/>
    <w:rsid w:val="00313B69"/>
    <w:rsid w:val="00314591"/>
    <w:rsid w:val="003154A1"/>
    <w:rsid w:val="0031657A"/>
    <w:rsid w:val="0031799B"/>
    <w:rsid w:val="00317C4F"/>
    <w:rsid w:val="00320FD6"/>
    <w:rsid w:val="00321FF1"/>
    <w:rsid w:val="00322936"/>
    <w:rsid w:val="003229A5"/>
    <w:rsid w:val="003229AE"/>
    <w:rsid w:val="00323082"/>
    <w:rsid w:val="0032317F"/>
    <w:rsid w:val="00323393"/>
    <w:rsid w:val="00323583"/>
    <w:rsid w:val="003236BE"/>
    <w:rsid w:val="003239D7"/>
    <w:rsid w:val="00323D90"/>
    <w:rsid w:val="00324080"/>
    <w:rsid w:val="00324F49"/>
    <w:rsid w:val="00325271"/>
    <w:rsid w:val="00326018"/>
    <w:rsid w:val="0032626F"/>
    <w:rsid w:val="00326AD9"/>
    <w:rsid w:val="00327A9D"/>
    <w:rsid w:val="00327B9B"/>
    <w:rsid w:val="00327C0B"/>
    <w:rsid w:val="00327DDB"/>
    <w:rsid w:val="003306BD"/>
    <w:rsid w:val="003307C2"/>
    <w:rsid w:val="003309D2"/>
    <w:rsid w:val="003310DC"/>
    <w:rsid w:val="003315F0"/>
    <w:rsid w:val="0033177D"/>
    <w:rsid w:val="00331E42"/>
    <w:rsid w:val="003324AB"/>
    <w:rsid w:val="00332939"/>
    <w:rsid w:val="003329F3"/>
    <w:rsid w:val="00332C81"/>
    <w:rsid w:val="003333F2"/>
    <w:rsid w:val="00334694"/>
    <w:rsid w:val="00334A19"/>
    <w:rsid w:val="003357F4"/>
    <w:rsid w:val="00335BB7"/>
    <w:rsid w:val="00335FBD"/>
    <w:rsid w:val="003362B9"/>
    <w:rsid w:val="00336305"/>
    <w:rsid w:val="003365A3"/>
    <w:rsid w:val="00336770"/>
    <w:rsid w:val="0033684E"/>
    <w:rsid w:val="003373F1"/>
    <w:rsid w:val="00337705"/>
    <w:rsid w:val="00337A94"/>
    <w:rsid w:val="00337F5E"/>
    <w:rsid w:val="00340E0B"/>
    <w:rsid w:val="003419B8"/>
    <w:rsid w:val="00342235"/>
    <w:rsid w:val="0034236C"/>
    <w:rsid w:val="00342545"/>
    <w:rsid w:val="00343C96"/>
    <w:rsid w:val="00344912"/>
    <w:rsid w:val="00344D44"/>
    <w:rsid w:val="00345548"/>
    <w:rsid w:val="00345924"/>
    <w:rsid w:val="00345D05"/>
    <w:rsid w:val="00346A7B"/>
    <w:rsid w:val="00347001"/>
    <w:rsid w:val="00347426"/>
    <w:rsid w:val="003475CC"/>
    <w:rsid w:val="00347A0F"/>
    <w:rsid w:val="00347CE2"/>
    <w:rsid w:val="00350162"/>
    <w:rsid w:val="00350C57"/>
    <w:rsid w:val="00350CA9"/>
    <w:rsid w:val="003512F4"/>
    <w:rsid w:val="00352A37"/>
    <w:rsid w:val="00352AA9"/>
    <w:rsid w:val="00353314"/>
    <w:rsid w:val="003539DE"/>
    <w:rsid w:val="00354003"/>
    <w:rsid w:val="0035408E"/>
    <w:rsid w:val="00354D3A"/>
    <w:rsid w:val="00354E8D"/>
    <w:rsid w:val="003550F4"/>
    <w:rsid w:val="00355165"/>
    <w:rsid w:val="00355870"/>
    <w:rsid w:val="00355EC8"/>
    <w:rsid w:val="00356261"/>
    <w:rsid w:val="0035639F"/>
    <w:rsid w:val="0035649D"/>
    <w:rsid w:val="00356E79"/>
    <w:rsid w:val="00356E92"/>
    <w:rsid w:val="00357132"/>
    <w:rsid w:val="00357B5E"/>
    <w:rsid w:val="00360283"/>
    <w:rsid w:val="00360C08"/>
    <w:rsid w:val="0036173B"/>
    <w:rsid w:val="00361C79"/>
    <w:rsid w:val="00362BAA"/>
    <w:rsid w:val="00363E0D"/>
    <w:rsid w:val="00364A84"/>
    <w:rsid w:val="00364CE4"/>
    <w:rsid w:val="00365D28"/>
    <w:rsid w:val="00365D6B"/>
    <w:rsid w:val="003660C0"/>
    <w:rsid w:val="00367317"/>
    <w:rsid w:val="003678BB"/>
    <w:rsid w:val="00367F5A"/>
    <w:rsid w:val="00370383"/>
    <w:rsid w:val="003719DA"/>
    <w:rsid w:val="00371FB4"/>
    <w:rsid w:val="003722B7"/>
    <w:rsid w:val="00372599"/>
    <w:rsid w:val="003728D0"/>
    <w:rsid w:val="00372C6D"/>
    <w:rsid w:val="0037380F"/>
    <w:rsid w:val="00373CA3"/>
    <w:rsid w:val="00374087"/>
    <w:rsid w:val="00374724"/>
    <w:rsid w:val="0037476A"/>
    <w:rsid w:val="00374AE3"/>
    <w:rsid w:val="00374DEC"/>
    <w:rsid w:val="00375BBF"/>
    <w:rsid w:val="00376195"/>
    <w:rsid w:val="00380915"/>
    <w:rsid w:val="003809CA"/>
    <w:rsid w:val="00380D3B"/>
    <w:rsid w:val="00380E17"/>
    <w:rsid w:val="0038122E"/>
    <w:rsid w:val="003814BA"/>
    <w:rsid w:val="00381ED1"/>
    <w:rsid w:val="00381EDD"/>
    <w:rsid w:val="00382BD8"/>
    <w:rsid w:val="00384B58"/>
    <w:rsid w:val="00384C14"/>
    <w:rsid w:val="00384FA9"/>
    <w:rsid w:val="00385D90"/>
    <w:rsid w:val="00386201"/>
    <w:rsid w:val="0038641A"/>
    <w:rsid w:val="003867F1"/>
    <w:rsid w:val="00386D00"/>
    <w:rsid w:val="00386D8C"/>
    <w:rsid w:val="00387387"/>
    <w:rsid w:val="003900A0"/>
    <w:rsid w:val="003901D3"/>
    <w:rsid w:val="003902A5"/>
    <w:rsid w:val="00390443"/>
    <w:rsid w:val="003921D4"/>
    <w:rsid w:val="0039229D"/>
    <w:rsid w:val="00392C80"/>
    <w:rsid w:val="00392D6B"/>
    <w:rsid w:val="00393DB0"/>
    <w:rsid w:val="003940E0"/>
    <w:rsid w:val="003946D3"/>
    <w:rsid w:val="003949C4"/>
    <w:rsid w:val="00395AAC"/>
    <w:rsid w:val="00395D6C"/>
    <w:rsid w:val="00396D6B"/>
    <w:rsid w:val="00396E60"/>
    <w:rsid w:val="00397DE6"/>
    <w:rsid w:val="003A0850"/>
    <w:rsid w:val="003A0EA4"/>
    <w:rsid w:val="003A1065"/>
    <w:rsid w:val="003A10C9"/>
    <w:rsid w:val="003A12B6"/>
    <w:rsid w:val="003A1355"/>
    <w:rsid w:val="003A1436"/>
    <w:rsid w:val="003A16BB"/>
    <w:rsid w:val="003A248D"/>
    <w:rsid w:val="003A27B7"/>
    <w:rsid w:val="003A2DF2"/>
    <w:rsid w:val="003A2EDF"/>
    <w:rsid w:val="003A370B"/>
    <w:rsid w:val="003A37E4"/>
    <w:rsid w:val="003A544E"/>
    <w:rsid w:val="003A5FA4"/>
    <w:rsid w:val="003A6272"/>
    <w:rsid w:val="003A7899"/>
    <w:rsid w:val="003B06EA"/>
    <w:rsid w:val="003B0DE6"/>
    <w:rsid w:val="003B1C83"/>
    <w:rsid w:val="003B27A5"/>
    <w:rsid w:val="003B2BB2"/>
    <w:rsid w:val="003B342F"/>
    <w:rsid w:val="003B3AE0"/>
    <w:rsid w:val="003B3D7C"/>
    <w:rsid w:val="003B433C"/>
    <w:rsid w:val="003B452B"/>
    <w:rsid w:val="003B4C44"/>
    <w:rsid w:val="003B4E4A"/>
    <w:rsid w:val="003B5DF8"/>
    <w:rsid w:val="003B5E86"/>
    <w:rsid w:val="003B5F10"/>
    <w:rsid w:val="003B6145"/>
    <w:rsid w:val="003B6515"/>
    <w:rsid w:val="003B70AD"/>
    <w:rsid w:val="003B7965"/>
    <w:rsid w:val="003B7F4B"/>
    <w:rsid w:val="003B7FAC"/>
    <w:rsid w:val="003B7FF0"/>
    <w:rsid w:val="003C02A6"/>
    <w:rsid w:val="003C05F2"/>
    <w:rsid w:val="003C082E"/>
    <w:rsid w:val="003C0F01"/>
    <w:rsid w:val="003C2940"/>
    <w:rsid w:val="003C2CD1"/>
    <w:rsid w:val="003C2E9F"/>
    <w:rsid w:val="003C2F88"/>
    <w:rsid w:val="003C31CA"/>
    <w:rsid w:val="003C3755"/>
    <w:rsid w:val="003C3CA5"/>
    <w:rsid w:val="003C3E64"/>
    <w:rsid w:val="003C42CC"/>
    <w:rsid w:val="003C46A3"/>
    <w:rsid w:val="003C559B"/>
    <w:rsid w:val="003C561C"/>
    <w:rsid w:val="003C5EB3"/>
    <w:rsid w:val="003C5F0F"/>
    <w:rsid w:val="003C6958"/>
    <w:rsid w:val="003C6D46"/>
    <w:rsid w:val="003C6D93"/>
    <w:rsid w:val="003C7045"/>
    <w:rsid w:val="003C7139"/>
    <w:rsid w:val="003C781B"/>
    <w:rsid w:val="003C7AB7"/>
    <w:rsid w:val="003D02ED"/>
    <w:rsid w:val="003D067E"/>
    <w:rsid w:val="003D2180"/>
    <w:rsid w:val="003D22CA"/>
    <w:rsid w:val="003D25DF"/>
    <w:rsid w:val="003D2EC4"/>
    <w:rsid w:val="003D2F29"/>
    <w:rsid w:val="003D3908"/>
    <w:rsid w:val="003D403B"/>
    <w:rsid w:val="003D4DB3"/>
    <w:rsid w:val="003D5525"/>
    <w:rsid w:val="003D5CC5"/>
    <w:rsid w:val="003D5D02"/>
    <w:rsid w:val="003D5E59"/>
    <w:rsid w:val="003D5FA1"/>
    <w:rsid w:val="003D5FE1"/>
    <w:rsid w:val="003D6899"/>
    <w:rsid w:val="003D6B82"/>
    <w:rsid w:val="003D740A"/>
    <w:rsid w:val="003D7784"/>
    <w:rsid w:val="003E14A1"/>
    <w:rsid w:val="003E2163"/>
    <w:rsid w:val="003E23FC"/>
    <w:rsid w:val="003E256B"/>
    <w:rsid w:val="003E3126"/>
    <w:rsid w:val="003E3195"/>
    <w:rsid w:val="003E3249"/>
    <w:rsid w:val="003E36A3"/>
    <w:rsid w:val="003E3BEF"/>
    <w:rsid w:val="003E4010"/>
    <w:rsid w:val="003E4086"/>
    <w:rsid w:val="003E4360"/>
    <w:rsid w:val="003E4487"/>
    <w:rsid w:val="003E5943"/>
    <w:rsid w:val="003E614C"/>
    <w:rsid w:val="003E696B"/>
    <w:rsid w:val="003E6C97"/>
    <w:rsid w:val="003E79E1"/>
    <w:rsid w:val="003F00F6"/>
    <w:rsid w:val="003F09D0"/>
    <w:rsid w:val="003F1435"/>
    <w:rsid w:val="003F1869"/>
    <w:rsid w:val="003F1A71"/>
    <w:rsid w:val="003F1E96"/>
    <w:rsid w:val="003F2263"/>
    <w:rsid w:val="003F26A6"/>
    <w:rsid w:val="003F2777"/>
    <w:rsid w:val="003F2A62"/>
    <w:rsid w:val="003F2E28"/>
    <w:rsid w:val="003F3389"/>
    <w:rsid w:val="003F37AB"/>
    <w:rsid w:val="003F3DD8"/>
    <w:rsid w:val="003F421B"/>
    <w:rsid w:val="003F4334"/>
    <w:rsid w:val="003F43A6"/>
    <w:rsid w:val="003F5592"/>
    <w:rsid w:val="003F5946"/>
    <w:rsid w:val="003F633A"/>
    <w:rsid w:val="003F6EA1"/>
    <w:rsid w:val="003F7164"/>
    <w:rsid w:val="003F7457"/>
    <w:rsid w:val="003F7628"/>
    <w:rsid w:val="003F76BB"/>
    <w:rsid w:val="003F7D78"/>
    <w:rsid w:val="003F7EF1"/>
    <w:rsid w:val="00400278"/>
    <w:rsid w:val="004005DF"/>
    <w:rsid w:val="004012DB"/>
    <w:rsid w:val="004013E5"/>
    <w:rsid w:val="004014DD"/>
    <w:rsid w:val="004015FB"/>
    <w:rsid w:val="0040169E"/>
    <w:rsid w:val="0040199E"/>
    <w:rsid w:val="00401A43"/>
    <w:rsid w:val="004023A6"/>
    <w:rsid w:val="00402442"/>
    <w:rsid w:val="00403800"/>
    <w:rsid w:val="00403B46"/>
    <w:rsid w:val="0040452F"/>
    <w:rsid w:val="00405159"/>
    <w:rsid w:val="004056A7"/>
    <w:rsid w:val="00405997"/>
    <w:rsid w:val="00405DFC"/>
    <w:rsid w:val="0040679E"/>
    <w:rsid w:val="004069DD"/>
    <w:rsid w:val="00406A25"/>
    <w:rsid w:val="00406E92"/>
    <w:rsid w:val="004071FE"/>
    <w:rsid w:val="00410BC1"/>
    <w:rsid w:val="0041158F"/>
    <w:rsid w:val="00411D2C"/>
    <w:rsid w:val="00411E3D"/>
    <w:rsid w:val="0041209B"/>
    <w:rsid w:val="004126A2"/>
    <w:rsid w:val="004127FD"/>
    <w:rsid w:val="00412B56"/>
    <w:rsid w:val="004136B6"/>
    <w:rsid w:val="00413B0A"/>
    <w:rsid w:val="00413C8E"/>
    <w:rsid w:val="0041409C"/>
    <w:rsid w:val="00414594"/>
    <w:rsid w:val="00414C56"/>
    <w:rsid w:val="004155B1"/>
    <w:rsid w:val="00415B20"/>
    <w:rsid w:val="00416120"/>
    <w:rsid w:val="00416A4B"/>
    <w:rsid w:val="00417024"/>
    <w:rsid w:val="004172D0"/>
    <w:rsid w:val="004176D9"/>
    <w:rsid w:val="004179B9"/>
    <w:rsid w:val="004179EF"/>
    <w:rsid w:val="004203C5"/>
    <w:rsid w:val="004205C8"/>
    <w:rsid w:val="00420D0E"/>
    <w:rsid w:val="004219C5"/>
    <w:rsid w:val="00421A5B"/>
    <w:rsid w:val="00421DDF"/>
    <w:rsid w:val="00421F46"/>
    <w:rsid w:val="0042240F"/>
    <w:rsid w:val="00422547"/>
    <w:rsid w:val="00422564"/>
    <w:rsid w:val="004232DE"/>
    <w:rsid w:val="00424C5D"/>
    <w:rsid w:val="00425FA3"/>
    <w:rsid w:val="004270B0"/>
    <w:rsid w:val="00427806"/>
    <w:rsid w:val="00427AE9"/>
    <w:rsid w:val="004303E3"/>
    <w:rsid w:val="00431430"/>
    <w:rsid w:val="004314ED"/>
    <w:rsid w:val="00431A76"/>
    <w:rsid w:val="00431A96"/>
    <w:rsid w:val="00432748"/>
    <w:rsid w:val="004330CA"/>
    <w:rsid w:val="0043324B"/>
    <w:rsid w:val="00434CC8"/>
    <w:rsid w:val="00435818"/>
    <w:rsid w:val="00435B32"/>
    <w:rsid w:val="00436AFC"/>
    <w:rsid w:val="00436AFD"/>
    <w:rsid w:val="004370A4"/>
    <w:rsid w:val="00437179"/>
    <w:rsid w:val="004405A1"/>
    <w:rsid w:val="004407BE"/>
    <w:rsid w:val="00440E0A"/>
    <w:rsid w:val="0044130A"/>
    <w:rsid w:val="00441355"/>
    <w:rsid w:val="00441BC7"/>
    <w:rsid w:val="0044212A"/>
    <w:rsid w:val="00443BB9"/>
    <w:rsid w:val="00444269"/>
    <w:rsid w:val="004442C8"/>
    <w:rsid w:val="004445FB"/>
    <w:rsid w:val="0044469C"/>
    <w:rsid w:val="00444AEA"/>
    <w:rsid w:val="00444F8D"/>
    <w:rsid w:val="0044503F"/>
    <w:rsid w:val="00445E3E"/>
    <w:rsid w:val="00446229"/>
    <w:rsid w:val="004463B1"/>
    <w:rsid w:val="00446C3D"/>
    <w:rsid w:val="004501DA"/>
    <w:rsid w:val="004502FF"/>
    <w:rsid w:val="00451149"/>
    <w:rsid w:val="0045121B"/>
    <w:rsid w:val="0045150D"/>
    <w:rsid w:val="004516CB"/>
    <w:rsid w:val="0045189A"/>
    <w:rsid w:val="00451AC8"/>
    <w:rsid w:val="00451D42"/>
    <w:rsid w:val="004526DA"/>
    <w:rsid w:val="00452B34"/>
    <w:rsid w:val="00452C89"/>
    <w:rsid w:val="00453ED1"/>
    <w:rsid w:val="00454019"/>
    <w:rsid w:val="0045415F"/>
    <w:rsid w:val="0045431A"/>
    <w:rsid w:val="00454D35"/>
    <w:rsid w:val="00455831"/>
    <w:rsid w:val="00455EDC"/>
    <w:rsid w:val="00456049"/>
    <w:rsid w:val="00456202"/>
    <w:rsid w:val="004571C2"/>
    <w:rsid w:val="004571DB"/>
    <w:rsid w:val="00457ECD"/>
    <w:rsid w:val="004604A9"/>
    <w:rsid w:val="004609C4"/>
    <w:rsid w:val="00460B7E"/>
    <w:rsid w:val="00460D33"/>
    <w:rsid w:val="0046115E"/>
    <w:rsid w:val="0046187C"/>
    <w:rsid w:val="00461A49"/>
    <w:rsid w:val="00461AC1"/>
    <w:rsid w:val="00461D99"/>
    <w:rsid w:val="00462A84"/>
    <w:rsid w:val="00463143"/>
    <w:rsid w:val="004639B3"/>
    <w:rsid w:val="00463A8C"/>
    <w:rsid w:val="00464803"/>
    <w:rsid w:val="00464E65"/>
    <w:rsid w:val="004653F2"/>
    <w:rsid w:val="00465708"/>
    <w:rsid w:val="00465789"/>
    <w:rsid w:val="004658B0"/>
    <w:rsid w:val="00465EE4"/>
    <w:rsid w:val="0046627E"/>
    <w:rsid w:val="00467418"/>
    <w:rsid w:val="00467570"/>
    <w:rsid w:val="0046784E"/>
    <w:rsid w:val="00470114"/>
    <w:rsid w:val="004709A8"/>
    <w:rsid w:val="00470A53"/>
    <w:rsid w:val="00471AEA"/>
    <w:rsid w:val="00471BBB"/>
    <w:rsid w:val="00471C3C"/>
    <w:rsid w:val="00471C87"/>
    <w:rsid w:val="004737E4"/>
    <w:rsid w:val="00473CED"/>
    <w:rsid w:val="004751ED"/>
    <w:rsid w:val="00475239"/>
    <w:rsid w:val="00475B3D"/>
    <w:rsid w:val="00476D30"/>
    <w:rsid w:val="004771A2"/>
    <w:rsid w:val="00477567"/>
    <w:rsid w:val="00477B0A"/>
    <w:rsid w:val="004806B8"/>
    <w:rsid w:val="0048204C"/>
    <w:rsid w:val="004826FF"/>
    <w:rsid w:val="00483029"/>
    <w:rsid w:val="004834E4"/>
    <w:rsid w:val="00483AB1"/>
    <w:rsid w:val="00484CE1"/>
    <w:rsid w:val="0048534C"/>
    <w:rsid w:val="0048560C"/>
    <w:rsid w:val="0048617A"/>
    <w:rsid w:val="00486A52"/>
    <w:rsid w:val="0048717C"/>
    <w:rsid w:val="004901D4"/>
    <w:rsid w:val="00491059"/>
    <w:rsid w:val="00491346"/>
    <w:rsid w:val="00491419"/>
    <w:rsid w:val="00491C96"/>
    <w:rsid w:val="00491EF9"/>
    <w:rsid w:val="00492F46"/>
    <w:rsid w:val="00492F7F"/>
    <w:rsid w:val="00492FED"/>
    <w:rsid w:val="0049309B"/>
    <w:rsid w:val="00493EED"/>
    <w:rsid w:val="00493FBB"/>
    <w:rsid w:val="00494264"/>
    <w:rsid w:val="004943C3"/>
    <w:rsid w:val="00495B70"/>
    <w:rsid w:val="00495E99"/>
    <w:rsid w:val="004962F4"/>
    <w:rsid w:val="00496CEF"/>
    <w:rsid w:val="00496EB1"/>
    <w:rsid w:val="00497562"/>
    <w:rsid w:val="00497FA5"/>
    <w:rsid w:val="004A0969"/>
    <w:rsid w:val="004A10B6"/>
    <w:rsid w:val="004A1BB9"/>
    <w:rsid w:val="004A1C0D"/>
    <w:rsid w:val="004A1CD9"/>
    <w:rsid w:val="004A2C5B"/>
    <w:rsid w:val="004A3628"/>
    <w:rsid w:val="004A3CE9"/>
    <w:rsid w:val="004A3F65"/>
    <w:rsid w:val="004A43D3"/>
    <w:rsid w:val="004A4A6E"/>
    <w:rsid w:val="004A59A4"/>
    <w:rsid w:val="004A5C6E"/>
    <w:rsid w:val="004A687F"/>
    <w:rsid w:val="004A6CA6"/>
    <w:rsid w:val="004A6D88"/>
    <w:rsid w:val="004A6E78"/>
    <w:rsid w:val="004A70AB"/>
    <w:rsid w:val="004B05F5"/>
    <w:rsid w:val="004B0D30"/>
    <w:rsid w:val="004B19A5"/>
    <w:rsid w:val="004B1E30"/>
    <w:rsid w:val="004B238B"/>
    <w:rsid w:val="004B2434"/>
    <w:rsid w:val="004B3566"/>
    <w:rsid w:val="004B3868"/>
    <w:rsid w:val="004B3D65"/>
    <w:rsid w:val="004B3F3A"/>
    <w:rsid w:val="004B45B8"/>
    <w:rsid w:val="004B4D5B"/>
    <w:rsid w:val="004B5A0A"/>
    <w:rsid w:val="004B5B56"/>
    <w:rsid w:val="004B5FF0"/>
    <w:rsid w:val="004B65CD"/>
    <w:rsid w:val="004B6CD2"/>
    <w:rsid w:val="004B7374"/>
    <w:rsid w:val="004B7BE6"/>
    <w:rsid w:val="004B7DD8"/>
    <w:rsid w:val="004B7ECB"/>
    <w:rsid w:val="004C0109"/>
    <w:rsid w:val="004C0B7D"/>
    <w:rsid w:val="004C22AB"/>
    <w:rsid w:val="004C2AA2"/>
    <w:rsid w:val="004C3170"/>
    <w:rsid w:val="004C34B4"/>
    <w:rsid w:val="004C35FA"/>
    <w:rsid w:val="004C3DBE"/>
    <w:rsid w:val="004C45FF"/>
    <w:rsid w:val="004C5DFB"/>
    <w:rsid w:val="004C6092"/>
    <w:rsid w:val="004C6C61"/>
    <w:rsid w:val="004C6CB9"/>
    <w:rsid w:val="004C6F60"/>
    <w:rsid w:val="004C712B"/>
    <w:rsid w:val="004C7793"/>
    <w:rsid w:val="004C7BD4"/>
    <w:rsid w:val="004D15D6"/>
    <w:rsid w:val="004D1A31"/>
    <w:rsid w:val="004D2199"/>
    <w:rsid w:val="004D25A9"/>
    <w:rsid w:val="004D411B"/>
    <w:rsid w:val="004D4C52"/>
    <w:rsid w:val="004D4CAC"/>
    <w:rsid w:val="004D4DDB"/>
    <w:rsid w:val="004D5B89"/>
    <w:rsid w:val="004D6413"/>
    <w:rsid w:val="004D6664"/>
    <w:rsid w:val="004D6931"/>
    <w:rsid w:val="004D6E8E"/>
    <w:rsid w:val="004D7686"/>
    <w:rsid w:val="004D78BE"/>
    <w:rsid w:val="004E013F"/>
    <w:rsid w:val="004E0B57"/>
    <w:rsid w:val="004E10A4"/>
    <w:rsid w:val="004E17F8"/>
    <w:rsid w:val="004E1933"/>
    <w:rsid w:val="004E1CE9"/>
    <w:rsid w:val="004E1CF2"/>
    <w:rsid w:val="004E2D30"/>
    <w:rsid w:val="004E2D66"/>
    <w:rsid w:val="004E32A4"/>
    <w:rsid w:val="004E3A80"/>
    <w:rsid w:val="004E3AAB"/>
    <w:rsid w:val="004E3C18"/>
    <w:rsid w:val="004E3CE0"/>
    <w:rsid w:val="004E4DE0"/>
    <w:rsid w:val="004E5105"/>
    <w:rsid w:val="004E51C3"/>
    <w:rsid w:val="004E532B"/>
    <w:rsid w:val="004E68FD"/>
    <w:rsid w:val="004E6CF1"/>
    <w:rsid w:val="004E7D63"/>
    <w:rsid w:val="004F01DC"/>
    <w:rsid w:val="004F0E5F"/>
    <w:rsid w:val="004F20AA"/>
    <w:rsid w:val="004F20E1"/>
    <w:rsid w:val="004F2FAD"/>
    <w:rsid w:val="004F3AA5"/>
    <w:rsid w:val="004F3D8B"/>
    <w:rsid w:val="004F3E0D"/>
    <w:rsid w:val="004F4098"/>
    <w:rsid w:val="004F4BD1"/>
    <w:rsid w:val="004F68FF"/>
    <w:rsid w:val="004F6A33"/>
    <w:rsid w:val="004F7658"/>
    <w:rsid w:val="004F7CC2"/>
    <w:rsid w:val="00500335"/>
    <w:rsid w:val="0050153E"/>
    <w:rsid w:val="00501B8D"/>
    <w:rsid w:val="00501D32"/>
    <w:rsid w:val="00502041"/>
    <w:rsid w:val="005024E4"/>
    <w:rsid w:val="005025C9"/>
    <w:rsid w:val="00502B31"/>
    <w:rsid w:val="00502CC5"/>
    <w:rsid w:val="0050301F"/>
    <w:rsid w:val="00503B8D"/>
    <w:rsid w:val="005047A0"/>
    <w:rsid w:val="00504D94"/>
    <w:rsid w:val="0050500C"/>
    <w:rsid w:val="0050537E"/>
    <w:rsid w:val="00505937"/>
    <w:rsid w:val="005061FF"/>
    <w:rsid w:val="0050727B"/>
    <w:rsid w:val="0051084B"/>
    <w:rsid w:val="00510AC9"/>
    <w:rsid w:val="0051110B"/>
    <w:rsid w:val="00511316"/>
    <w:rsid w:val="00511C89"/>
    <w:rsid w:val="005120DD"/>
    <w:rsid w:val="0051253C"/>
    <w:rsid w:val="00512567"/>
    <w:rsid w:val="005127BA"/>
    <w:rsid w:val="005128BB"/>
    <w:rsid w:val="005138DD"/>
    <w:rsid w:val="0051491D"/>
    <w:rsid w:val="005156AA"/>
    <w:rsid w:val="00515EF4"/>
    <w:rsid w:val="00517272"/>
    <w:rsid w:val="00517B43"/>
    <w:rsid w:val="00517B70"/>
    <w:rsid w:val="00517D3B"/>
    <w:rsid w:val="00517E56"/>
    <w:rsid w:val="00522270"/>
    <w:rsid w:val="00522656"/>
    <w:rsid w:val="0052289F"/>
    <w:rsid w:val="00522B43"/>
    <w:rsid w:val="005237AF"/>
    <w:rsid w:val="00524921"/>
    <w:rsid w:val="00524AAA"/>
    <w:rsid w:val="005254AD"/>
    <w:rsid w:val="00525596"/>
    <w:rsid w:val="005258F4"/>
    <w:rsid w:val="00526074"/>
    <w:rsid w:val="00526A80"/>
    <w:rsid w:val="005273B5"/>
    <w:rsid w:val="005306A7"/>
    <w:rsid w:val="00531D92"/>
    <w:rsid w:val="005324C4"/>
    <w:rsid w:val="00532525"/>
    <w:rsid w:val="005326EE"/>
    <w:rsid w:val="00533349"/>
    <w:rsid w:val="00533C7E"/>
    <w:rsid w:val="005342BF"/>
    <w:rsid w:val="00534798"/>
    <w:rsid w:val="005354B1"/>
    <w:rsid w:val="00535915"/>
    <w:rsid w:val="00535D07"/>
    <w:rsid w:val="00537A09"/>
    <w:rsid w:val="0054048B"/>
    <w:rsid w:val="005409FF"/>
    <w:rsid w:val="00540C7F"/>
    <w:rsid w:val="00540D3D"/>
    <w:rsid w:val="00540FDB"/>
    <w:rsid w:val="00541001"/>
    <w:rsid w:val="0054130E"/>
    <w:rsid w:val="00541E9D"/>
    <w:rsid w:val="00543894"/>
    <w:rsid w:val="005438E8"/>
    <w:rsid w:val="00543981"/>
    <w:rsid w:val="005452C3"/>
    <w:rsid w:val="005452E5"/>
    <w:rsid w:val="005454EB"/>
    <w:rsid w:val="00545F51"/>
    <w:rsid w:val="005467B4"/>
    <w:rsid w:val="00546D8F"/>
    <w:rsid w:val="00546DA4"/>
    <w:rsid w:val="0055037F"/>
    <w:rsid w:val="0055054B"/>
    <w:rsid w:val="0055127C"/>
    <w:rsid w:val="0055238A"/>
    <w:rsid w:val="0055245F"/>
    <w:rsid w:val="00552645"/>
    <w:rsid w:val="00552CEB"/>
    <w:rsid w:val="00553052"/>
    <w:rsid w:val="005530B9"/>
    <w:rsid w:val="00553652"/>
    <w:rsid w:val="00553792"/>
    <w:rsid w:val="005537E9"/>
    <w:rsid w:val="00553896"/>
    <w:rsid w:val="005549DA"/>
    <w:rsid w:val="00555A87"/>
    <w:rsid w:val="00556577"/>
    <w:rsid w:val="0055687E"/>
    <w:rsid w:val="005568BB"/>
    <w:rsid w:val="00556D5B"/>
    <w:rsid w:val="00557D88"/>
    <w:rsid w:val="00560216"/>
    <w:rsid w:val="005608CE"/>
    <w:rsid w:val="00560BE0"/>
    <w:rsid w:val="00561638"/>
    <w:rsid w:val="005621C5"/>
    <w:rsid w:val="0056220B"/>
    <w:rsid w:val="00562296"/>
    <w:rsid w:val="00562746"/>
    <w:rsid w:val="00562D84"/>
    <w:rsid w:val="00562FC1"/>
    <w:rsid w:val="00563062"/>
    <w:rsid w:val="00564BFC"/>
    <w:rsid w:val="005650AA"/>
    <w:rsid w:val="0056567B"/>
    <w:rsid w:val="00565940"/>
    <w:rsid w:val="00565973"/>
    <w:rsid w:val="00565A96"/>
    <w:rsid w:val="00566228"/>
    <w:rsid w:val="0056692F"/>
    <w:rsid w:val="00566B4B"/>
    <w:rsid w:val="00566DF0"/>
    <w:rsid w:val="00566FF0"/>
    <w:rsid w:val="00567079"/>
    <w:rsid w:val="00567662"/>
    <w:rsid w:val="005676FD"/>
    <w:rsid w:val="005707B6"/>
    <w:rsid w:val="00570BEC"/>
    <w:rsid w:val="0057150C"/>
    <w:rsid w:val="005717CE"/>
    <w:rsid w:val="00572494"/>
    <w:rsid w:val="00572DE2"/>
    <w:rsid w:val="00572EDC"/>
    <w:rsid w:val="00573194"/>
    <w:rsid w:val="00573491"/>
    <w:rsid w:val="0057353B"/>
    <w:rsid w:val="0057543F"/>
    <w:rsid w:val="00575DDC"/>
    <w:rsid w:val="005764D0"/>
    <w:rsid w:val="00576715"/>
    <w:rsid w:val="0057690E"/>
    <w:rsid w:val="005769D3"/>
    <w:rsid w:val="00576B08"/>
    <w:rsid w:val="005771D9"/>
    <w:rsid w:val="00577434"/>
    <w:rsid w:val="00577809"/>
    <w:rsid w:val="005778FD"/>
    <w:rsid w:val="00577DDD"/>
    <w:rsid w:val="00580458"/>
    <w:rsid w:val="005805D7"/>
    <w:rsid w:val="00580F7B"/>
    <w:rsid w:val="005815D1"/>
    <w:rsid w:val="00581D46"/>
    <w:rsid w:val="0058212A"/>
    <w:rsid w:val="005824A2"/>
    <w:rsid w:val="00582EBD"/>
    <w:rsid w:val="00583AD9"/>
    <w:rsid w:val="00583AF2"/>
    <w:rsid w:val="00583F03"/>
    <w:rsid w:val="00583F94"/>
    <w:rsid w:val="00586BD7"/>
    <w:rsid w:val="00586D47"/>
    <w:rsid w:val="00590467"/>
    <w:rsid w:val="005913DB"/>
    <w:rsid w:val="005922B3"/>
    <w:rsid w:val="00592507"/>
    <w:rsid w:val="00593426"/>
    <w:rsid w:val="00593F0A"/>
    <w:rsid w:val="005945CE"/>
    <w:rsid w:val="00594851"/>
    <w:rsid w:val="005949B1"/>
    <w:rsid w:val="00594BE2"/>
    <w:rsid w:val="005951DF"/>
    <w:rsid w:val="005957D6"/>
    <w:rsid w:val="00595AA1"/>
    <w:rsid w:val="0059747A"/>
    <w:rsid w:val="005A014A"/>
    <w:rsid w:val="005A02ED"/>
    <w:rsid w:val="005A034E"/>
    <w:rsid w:val="005A08E8"/>
    <w:rsid w:val="005A1401"/>
    <w:rsid w:val="005A2394"/>
    <w:rsid w:val="005A2A89"/>
    <w:rsid w:val="005A2D69"/>
    <w:rsid w:val="005A31FF"/>
    <w:rsid w:val="005A3AEC"/>
    <w:rsid w:val="005A44F4"/>
    <w:rsid w:val="005A472A"/>
    <w:rsid w:val="005A4D15"/>
    <w:rsid w:val="005A5D8D"/>
    <w:rsid w:val="005A636A"/>
    <w:rsid w:val="005A66D6"/>
    <w:rsid w:val="005A6857"/>
    <w:rsid w:val="005B0188"/>
    <w:rsid w:val="005B063B"/>
    <w:rsid w:val="005B0D8B"/>
    <w:rsid w:val="005B0E51"/>
    <w:rsid w:val="005B1207"/>
    <w:rsid w:val="005B1E4D"/>
    <w:rsid w:val="005B2562"/>
    <w:rsid w:val="005B2A32"/>
    <w:rsid w:val="005B2E7F"/>
    <w:rsid w:val="005B2F72"/>
    <w:rsid w:val="005B33D8"/>
    <w:rsid w:val="005B37E7"/>
    <w:rsid w:val="005B3DA6"/>
    <w:rsid w:val="005B48EC"/>
    <w:rsid w:val="005B48FA"/>
    <w:rsid w:val="005B4A0D"/>
    <w:rsid w:val="005B637F"/>
    <w:rsid w:val="005C0637"/>
    <w:rsid w:val="005C0AF0"/>
    <w:rsid w:val="005C15E0"/>
    <w:rsid w:val="005C2268"/>
    <w:rsid w:val="005C2513"/>
    <w:rsid w:val="005C281C"/>
    <w:rsid w:val="005C296A"/>
    <w:rsid w:val="005C3479"/>
    <w:rsid w:val="005C34CE"/>
    <w:rsid w:val="005C40BF"/>
    <w:rsid w:val="005C475F"/>
    <w:rsid w:val="005C4BCF"/>
    <w:rsid w:val="005C5164"/>
    <w:rsid w:val="005C5E42"/>
    <w:rsid w:val="005C7494"/>
    <w:rsid w:val="005D0729"/>
    <w:rsid w:val="005D08A5"/>
    <w:rsid w:val="005D0FB7"/>
    <w:rsid w:val="005D18D9"/>
    <w:rsid w:val="005D2492"/>
    <w:rsid w:val="005D3048"/>
    <w:rsid w:val="005D3199"/>
    <w:rsid w:val="005D3210"/>
    <w:rsid w:val="005D3983"/>
    <w:rsid w:val="005D3A9F"/>
    <w:rsid w:val="005D4197"/>
    <w:rsid w:val="005D427B"/>
    <w:rsid w:val="005D4780"/>
    <w:rsid w:val="005D4C1E"/>
    <w:rsid w:val="005D5E22"/>
    <w:rsid w:val="005D658B"/>
    <w:rsid w:val="005D660C"/>
    <w:rsid w:val="005D6981"/>
    <w:rsid w:val="005D70AB"/>
    <w:rsid w:val="005D754C"/>
    <w:rsid w:val="005D79EE"/>
    <w:rsid w:val="005D7C30"/>
    <w:rsid w:val="005E041E"/>
    <w:rsid w:val="005E1748"/>
    <w:rsid w:val="005E1C49"/>
    <w:rsid w:val="005E1E49"/>
    <w:rsid w:val="005E2074"/>
    <w:rsid w:val="005E270D"/>
    <w:rsid w:val="005E31CF"/>
    <w:rsid w:val="005E4474"/>
    <w:rsid w:val="005E44B4"/>
    <w:rsid w:val="005E510C"/>
    <w:rsid w:val="005E5C80"/>
    <w:rsid w:val="005E678F"/>
    <w:rsid w:val="005E69D0"/>
    <w:rsid w:val="005E718B"/>
    <w:rsid w:val="005F0BFA"/>
    <w:rsid w:val="005F1B0E"/>
    <w:rsid w:val="005F24D3"/>
    <w:rsid w:val="005F25EE"/>
    <w:rsid w:val="005F2670"/>
    <w:rsid w:val="005F31F3"/>
    <w:rsid w:val="005F3DB5"/>
    <w:rsid w:val="005F3F9C"/>
    <w:rsid w:val="005F402A"/>
    <w:rsid w:val="005F4484"/>
    <w:rsid w:val="005F532B"/>
    <w:rsid w:val="005F54E7"/>
    <w:rsid w:val="005F5D4F"/>
    <w:rsid w:val="005F6CA9"/>
    <w:rsid w:val="005F6CC7"/>
    <w:rsid w:val="005F743A"/>
    <w:rsid w:val="00601CD8"/>
    <w:rsid w:val="00602BD9"/>
    <w:rsid w:val="00602E38"/>
    <w:rsid w:val="00602F0C"/>
    <w:rsid w:val="00603495"/>
    <w:rsid w:val="00604259"/>
    <w:rsid w:val="00604AF6"/>
    <w:rsid w:val="00604D58"/>
    <w:rsid w:val="006062BF"/>
    <w:rsid w:val="00606518"/>
    <w:rsid w:val="0060661C"/>
    <w:rsid w:val="006078C7"/>
    <w:rsid w:val="00607D4B"/>
    <w:rsid w:val="00610C6C"/>
    <w:rsid w:val="00610D4B"/>
    <w:rsid w:val="00611D39"/>
    <w:rsid w:val="00611DAB"/>
    <w:rsid w:val="00611F66"/>
    <w:rsid w:val="00611FBB"/>
    <w:rsid w:val="00611FE7"/>
    <w:rsid w:val="00612302"/>
    <w:rsid w:val="0061265A"/>
    <w:rsid w:val="0061349B"/>
    <w:rsid w:val="00613ABE"/>
    <w:rsid w:val="00613F98"/>
    <w:rsid w:val="00614255"/>
    <w:rsid w:val="00614707"/>
    <w:rsid w:val="00614900"/>
    <w:rsid w:val="00614EF7"/>
    <w:rsid w:val="00615D97"/>
    <w:rsid w:val="006161E5"/>
    <w:rsid w:val="00616872"/>
    <w:rsid w:val="0061690E"/>
    <w:rsid w:val="00616BB0"/>
    <w:rsid w:val="00616BF1"/>
    <w:rsid w:val="0061700D"/>
    <w:rsid w:val="006171DD"/>
    <w:rsid w:val="00617DD6"/>
    <w:rsid w:val="00620165"/>
    <w:rsid w:val="00621861"/>
    <w:rsid w:val="00623B27"/>
    <w:rsid w:val="00623C54"/>
    <w:rsid w:val="00624A82"/>
    <w:rsid w:val="006252FA"/>
    <w:rsid w:val="00626332"/>
    <w:rsid w:val="00626B4E"/>
    <w:rsid w:val="00626D89"/>
    <w:rsid w:val="00626F17"/>
    <w:rsid w:val="00627007"/>
    <w:rsid w:val="006307FD"/>
    <w:rsid w:val="00631035"/>
    <w:rsid w:val="00631EA5"/>
    <w:rsid w:val="00632E3D"/>
    <w:rsid w:val="00633881"/>
    <w:rsid w:val="00633AC5"/>
    <w:rsid w:val="00633B23"/>
    <w:rsid w:val="00634EC6"/>
    <w:rsid w:val="00635822"/>
    <w:rsid w:val="0063598F"/>
    <w:rsid w:val="0063663C"/>
    <w:rsid w:val="00636DEF"/>
    <w:rsid w:val="00637887"/>
    <w:rsid w:val="0064025B"/>
    <w:rsid w:val="006415F1"/>
    <w:rsid w:val="00641E3A"/>
    <w:rsid w:val="00642EB5"/>
    <w:rsid w:val="00643D4D"/>
    <w:rsid w:val="00644551"/>
    <w:rsid w:val="00644816"/>
    <w:rsid w:val="00644B53"/>
    <w:rsid w:val="006458AB"/>
    <w:rsid w:val="00645A91"/>
    <w:rsid w:val="00646F67"/>
    <w:rsid w:val="0065070F"/>
    <w:rsid w:val="00650AA9"/>
    <w:rsid w:val="00650AE7"/>
    <w:rsid w:val="00650CE7"/>
    <w:rsid w:val="00650FF3"/>
    <w:rsid w:val="00652FAC"/>
    <w:rsid w:val="006530E0"/>
    <w:rsid w:val="00653668"/>
    <w:rsid w:val="00653761"/>
    <w:rsid w:val="00653BA0"/>
    <w:rsid w:val="00654DD9"/>
    <w:rsid w:val="00654E43"/>
    <w:rsid w:val="006551D6"/>
    <w:rsid w:val="00655407"/>
    <w:rsid w:val="00656CDF"/>
    <w:rsid w:val="00656CF7"/>
    <w:rsid w:val="0065767B"/>
    <w:rsid w:val="006578C1"/>
    <w:rsid w:val="006579EF"/>
    <w:rsid w:val="0066064C"/>
    <w:rsid w:val="00660698"/>
    <w:rsid w:val="006606AB"/>
    <w:rsid w:val="00660734"/>
    <w:rsid w:val="00660824"/>
    <w:rsid w:val="00660D80"/>
    <w:rsid w:val="00661054"/>
    <w:rsid w:val="0066267C"/>
    <w:rsid w:val="00662F0D"/>
    <w:rsid w:val="006635F9"/>
    <w:rsid w:val="006637C1"/>
    <w:rsid w:val="00663C84"/>
    <w:rsid w:val="00664C2C"/>
    <w:rsid w:val="00664C7A"/>
    <w:rsid w:val="00665561"/>
    <w:rsid w:val="006655C1"/>
    <w:rsid w:val="00665A89"/>
    <w:rsid w:val="00665AFC"/>
    <w:rsid w:val="00665C44"/>
    <w:rsid w:val="00665CE6"/>
    <w:rsid w:val="00665FD9"/>
    <w:rsid w:val="00666C44"/>
    <w:rsid w:val="00667E50"/>
    <w:rsid w:val="006701E5"/>
    <w:rsid w:val="00670376"/>
    <w:rsid w:val="00670541"/>
    <w:rsid w:val="00670B77"/>
    <w:rsid w:val="006716FD"/>
    <w:rsid w:val="006718C2"/>
    <w:rsid w:val="006718EB"/>
    <w:rsid w:val="00671F9A"/>
    <w:rsid w:val="0067344D"/>
    <w:rsid w:val="006735DF"/>
    <w:rsid w:val="00673E14"/>
    <w:rsid w:val="00673F06"/>
    <w:rsid w:val="00674935"/>
    <w:rsid w:val="00674E0C"/>
    <w:rsid w:val="0067536C"/>
    <w:rsid w:val="006756A9"/>
    <w:rsid w:val="00675919"/>
    <w:rsid w:val="00675E3A"/>
    <w:rsid w:val="006762C5"/>
    <w:rsid w:val="00676677"/>
    <w:rsid w:val="006772E9"/>
    <w:rsid w:val="00677423"/>
    <w:rsid w:val="00677F0D"/>
    <w:rsid w:val="006800D0"/>
    <w:rsid w:val="00680840"/>
    <w:rsid w:val="00680F97"/>
    <w:rsid w:val="0068119E"/>
    <w:rsid w:val="006814A9"/>
    <w:rsid w:val="0068196D"/>
    <w:rsid w:val="00681E1F"/>
    <w:rsid w:val="006824EA"/>
    <w:rsid w:val="0068259F"/>
    <w:rsid w:val="00683198"/>
    <w:rsid w:val="006837D6"/>
    <w:rsid w:val="00684301"/>
    <w:rsid w:val="0068456A"/>
    <w:rsid w:val="00684978"/>
    <w:rsid w:val="006849E9"/>
    <w:rsid w:val="00686F11"/>
    <w:rsid w:val="00687F31"/>
    <w:rsid w:val="006905D8"/>
    <w:rsid w:val="00690E47"/>
    <w:rsid w:val="00691603"/>
    <w:rsid w:val="00692627"/>
    <w:rsid w:val="00692933"/>
    <w:rsid w:val="006933B6"/>
    <w:rsid w:val="0069391D"/>
    <w:rsid w:val="00694056"/>
    <w:rsid w:val="006942FC"/>
    <w:rsid w:val="0069484A"/>
    <w:rsid w:val="006948E2"/>
    <w:rsid w:val="00696CAD"/>
    <w:rsid w:val="006A01A3"/>
    <w:rsid w:val="006A025F"/>
    <w:rsid w:val="006A034E"/>
    <w:rsid w:val="006A08AC"/>
    <w:rsid w:val="006A1488"/>
    <w:rsid w:val="006A18EC"/>
    <w:rsid w:val="006A1A36"/>
    <w:rsid w:val="006A1E8D"/>
    <w:rsid w:val="006A1F20"/>
    <w:rsid w:val="006A2AAE"/>
    <w:rsid w:val="006A2CEC"/>
    <w:rsid w:val="006A3C98"/>
    <w:rsid w:val="006A3F57"/>
    <w:rsid w:val="006A4850"/>
    <w:rsid w:val="006A498F"/>
    <w:rsid w:val="006A4FA1"/>
    <w:rsid w:val="006A54C9"/>
    <w:rsid w:val="006A567A"/>
    <w:rsid w:val="006A56F3"/>
    <w:rsid w:val="006A5BAA"/>
    <w:rsid w:val="006A655E"/>
    <w:rsid w:val="006A6964"/>
    <w:rsid w:val="006A6E35"/>
    <w:rsid w:val="006A6FBD"/>
    <w:rsid w:val="006A7353"/>
    <w:rsid w:val="006A77BA"/>
    <w:rsid w:val="006B000D"/>
    <w:rsid w:val="006B0E7C"/>
    <w:rsid w:val="006B1865"/>
    <w:rsid w:val="006B2B62"/>
    <w:rsid w:val="006B2C27"/>
    <w:rsid w:val="006B3712"/>
    <w:rsid w:val="006B582B"/>
    <w:rsid w:val="006B667C"/>
    <w:rsid w:val="006B675E"/>
    <w:rsid w:val="006B6CFD"/>
    <w:rsid w:val="006B7170"/>
    <w:rsid w:val="006B7AB2"/>
    <w:rsid w:val="006C136E"/>
    <w:rsid w:val="006C1B36"/>
    <w:rsid w:val="006C1C0E"/>
    <w:rsid w:val="006C2065"/>
    <w:rsid w:val="006C23A6"/>
    <w:rsid w:val="006C2FDB"/>
    <w:rsid w:val="006C4DC5"/>
    <w:rsid w:val="006C6123"/>
    <w:rsid w:val="006C6312"/>
    <w:rsid w:val="006C6636"/>
    <w:rsid w:val="006C70E6"/>
    <w:rsid w:val="006C7620"/>
    <w:rsid w:val="006C7FF9"/>
    <w:rsid w:val="006D02F4"/>
    <w:rsid w:val="006D1682"/>
    <w:rsid w:val="006D1D52"/>
    <w:rsid w:val="006D2660"/>
    <w:rsid w:val="006D293E"/>
    <w:rsid w:val="006D295B"/>
    <w:rsid w:val="006D501D"/>
    <w:rsid w:val="006D5307"/>
    <w:rsid w:val="006D598A"/>
    <w:rsid w:val="006D61C6"/>
    <w:rsid w:val="006D6232"/>
    <w:rsid w:val="006D6C35"/>
    <w:rsid w:val="006D6F9E"/>
    <w:rsid w:val="006D7F59"/>
    <w:rsid w:val="006E00EB"/>
    <w:rsid w:val="006E0312"/>
    <w:rsid w:val="006E0B86"/>
    <w:rsid w:val="006E0C89"/>
    <w:rsid w:val="006E1AE0"/>
    <w:rsid w:val="006E1D73"/>
    <w:rsid w:val="006E1FEC"/>
    <w:rsid w:val="006E211D"/>
    <w:rsid w:val="006E2B6F"/>
    <w:rsid w:val="006E3E0D"/>
    <w:rsid w:val="006E3E87"/>
    <w:rsid w:val="006E4E6A"/>
    <w:rsid w:val="006E506E"/>
    <w:rsid w:val="006E527B"/>
    <w:rsid w:val="006E5790"/>
    <w:rsid w:val="006E62B2"/>
    <w:rsid w:val="006E645D"/>
    <w:rsid w:val="006E70B7"/>
    <w:rsid w:val="006F051C"/>
    <w:rsid w:val="006F0F0C"/>
    <w:rsid w:val="006F137A"/>
    <w:rsid w:val="006F1482"/>
    <w:rsid w:val="006F247F"/>
    <w:rsid w:val="006F2D36"/>
    <w:rsid w:val="006F311F"/>
    <w:rsid w:val="006F3531"/>
    <w:rsid w:val="006F39BD"/>
    <w:rsid w:val="006F3C72"/>
    <w:rsid w:val="006F40D9"/>
    <w:rsid w:val="006F47CA"/>
    <w:rsid w:val="006F4989"/>
    <w:rsid w:val="006F4A3F"/>
    <w:rsid w:val="006F4BA3"/>
    <w:rsid w:val="006F50B4"/>
    <w:rsid w:val="006F5183"/>
    <w:rsid w:val="006F5621"/>
    <w:rsid w:val="006F78A9"/>
    <w:rsid w:val="0070084B"/>
    <w:rsid w:val="0070103F"/>
    <w:rsid w:val="00702DDB"/>
    <w:rsid w:val="00703FED"/>
    <w:rsid w:val="007041F5"/>
    <w:rsid w:val="00705256"/>
    <w:rsid w:val="00705415"/>
    <w:rsid w:val="00705540"/>
    <w:rsid w:val="0070593D"/>
    <w:rsid w:val="00705CE1"/>
    <w:rsid w:val="00705CF7"/>
    <w:rsid w:val="00707944"/>
    <w:rsid w:val="00707EE1"/>
    <w:rsid w:val="007108F1"/>
    <w:rsid w:val="00710963"/>
    <w:rsid w:val="0071219F"/>
    <w:rsid w:val="00712D4A"/>
    <w:rsid w:val="00713060"/>
    <w:rsid w:val="0071380D"/>
    <w:rsid w:val="007141C4"/>
    <w:rsid w:val="00714451"/>
    <w:rsid w:val="00714509"/>
    <w:rsid w:val="00714C16"/>
    <w:rsid w:val="00715279"/>
    <w:rsid w:val="007170B4"/>
    <w:rsid w:val="00717957"/>
    <w:rsid w:val="00720268"/>
    <w:rsid w:val="007212F2"/>
    <w:rsid w:val="00721307"/>
    <w:rsid w:val="00721329"/>
    <w:rsid w:val="00721745"/>
    <w:rsid w:val="007233FD"/>
    <w:rsid w:val="00723622"/>
    <w:rsid w:val="00723EAF"/>
    <w:rsid w:val="00723F09"/>
    <w:rsid w:val="00724074"/>
    <w:rsid w:val="007243F5"/>
    <w:rsid w:val="00724DC5"/>
    <w:rsid w:val="00724E23"/>
    <w:rsid w:val="00726012"/>
    <w:rsid w:val="007260CE"/>
    <w:rsid w:val="0072634C"/>
    <w:rsid w:val="00726992"/>
    <w:rsid w:val="0072702C"/>
    <w:rsid w:val="00727CCA"/>
    <w:rsid w:val="00727DA8"/>
    <w:rsid w:val="00730509"/>
    <w:rsid w:val="0073128C"/>
    <w:rsid w:val="007317D2"/>
    <w:rsid w:val="007317D4"/>
    <w:rsid w:val="00731BBE"/>
    <w:rsid w:val="00731CD7"/>
    <w:rsid w:val="0073226D"/>
    <w:rsid w:val="007326C2"/>
    <w:rsid w:val="00732A22"/>
    <w:rsid w:val="00733746"/>
    <w:rsid w:val="0073376C"/>
    <w:rsid w:val="00733AF0"/>
    <w:rsid w:val="007341A6"/>
    <w:rsid w:val="00734E96"/>
    <w:rsid w:val="007356DA"/>
    <w:rsid w:val="00736008"/>
    <w:rsid w:val="00736B3B"/>
    <w:rsid w:val="007375B4"/>
    <w:rsid w:val="00737F6B"/>
    <w:rsid w:val="007406BD"/>
    <w:rsid w:val="00740D34"/>
    <w:rsid w:val="00741225"/>
    <w:rsid w:val="0074149F"/>
    <w:rsid w:val="00741DDF"/>
    <w:rsid w:val="007430D1"/>
    <w:rsid w:val="00743B85"/>
    <w:rsid w:val="00743BB3"/>
    <w:rsid w:val="00744EFE"/>
    <w:rsid w:val="00744F13"/>
    <w:rsid w:val="00744F3A"/>
    <w:rsid w:val="007451FA"/>
    <w:rsid w:val="007456BC"/>
    <w:rsid w:val="007464E3"/>
    <w:rsid w:val="00746BF2"/>
    <w:rsid w:val="00746C4F"/>
    <w:rsid w:val="00747484"/>
    <w:rsid w:val="00747C41"/>
    <w:rsid w:val="0075012F"/>
    <w:rsid w:val="00750782"/>
    <w:rsid w:val="007507BA"/>
    <w:rsid w:val="00750E62"/>
    <w:rsid w:val="007512AA"/>
    <w:rsid w:val="007514C8"/>
    <w:rsid w:val="00751815"/>
    <w:rsid w:val="00751949"/>
    <w:rsid w:val="00751B83"/>
    <w:rsid w:val="00751D7B"/>
    <w:rsid w:val="00751EA9"/>
    <w:rsid w:val="00752242"/>
    <w:rsid w:val="007524BC"/>
    <w:rsid w:val="00752758"/>
    <w:rsid w:val="00752C76"/>
    <w:rsid w:val="00753312"/>
    <w:rsid w:val="00753A4A"/>
    <w:rsid w:val="00754A1B"/>
    <w:rsid w:val="00756D20"/>
    <w:rsid w:val="00757C31"/>
    <w:rsid w:val="0076000C"/>
    <w:rsid w:val="007600C9"/>
    <w:rsid w:val="00760874"/>
    <w:rsid w:val="00760EC1"/>
    <w:rsid w:val="00761A12"/>
    <w:rsid w:val="00761C79"/>
    <w:rsid w:val="007623F0"/>
    <w:rsid w:val="007625BF"/>
    <w:rsid w:val="00762E1C"/>
    <w:rsid w:val="00762EE8"/>
    <w:rsid w:val="00762FB3"/>
    <w:rsid w:val="007631F4"/>
    <w:rsid w:val="007637AC"/>
    <w:rsid w:val="007653FF"/>
    <w:rsid w:val="0076642C"/>
    <w:rsid w:val="00766D54"/>
    <w:rsid w:val="00766D5B"/>
    <w:rsid w:val="007673AB"/>
    <w:rsid w:val="00767E74"/>
    <w:rsid w:val="0077011E"/>
    <w:rsid w:val="007711C5"/>
    <w:rsid w:val="0077261D"/>
    <w:rsid w:val="00774EE4"/>
    <w:rsid w:val="00775DAC"/>
    <w:rsid w:val="00775E7E"/>
    <w:rsid w:val="007772AE"/>
    <w:rsid w:val="00777A5A"/>
    <w:rsid w:val="00780FF7"/>
    <w:rsid w:val="007812C1"/>
    <w:rsid w:val="0078153C"/>
    <w:rsid w:val="00781AF6"/>
    <w:rsid w:val="007828B5"/>
    <w:rsid w:val="007828B7"/>
    <w:rsid w:val="0078322D"/>
    <w:rsid w:val="0078350A"/>
    <w:rsid w:val="00783C91"/>
    <w:rsid w:val="007842F4"/>
    <w:rsid w:val="007848F1"/>
    <w:rsid w:val="00784B8C"/>
    <w:rsid w:val="00785AF1"/>
    <w:rsid w:val="0078607B"/>
    <w:rsid w:val="007866C6"/>
    <w:rsid w:val="00786F93"/>
    <w:rsid w:val="0078759C"/>
    <w:rsid w:val="00787A98"/>
    <w:rsid w:val="007902BD"/>
    <w:rsid w:val="00790471"/>
    <w:rsid w:val="007906B1"/>
    <w:rsid w:val="00790B39"/>
    <w:rsid w:val="00791059"/>
    <w:rsid w:val="00791226"/>
    <w:rsid w:val="0079123A"/>
    <w:rsid w:val="007915FC"/>
    <w:rsid w:val="007917D6"/>
    <w:rsid w:val="0079234B"/>
    <w:rsid w:val="0079245C"/>
    <w:rsid w:val="007928B8"/>
    <w:rsid w:val="007929CD"/>
    <w:rsid w:val="00792BEB"/>
    <w:rsid w:val="00793ADA"/>
    <w:rsid w:val="007943F5"/>
    <w:rsid w:val="00794946"/>
    <w:rsid w:val="007949CF"/>
    <w:rsid w:val="00794D71"/>
    <w:rsid w:val="007957B6"/>
    <w:rsid w:val="00797A6C"/>
    <w:rsid w:val="007A05FF"/>
    <w:rsid w:val="007A1DE0"/>
    <w:rsid w:val="007A2036"/>
    <w:rsid w:val="007A20C4"/>
    <w:rsid w:val="007A2204"/>
    <w:rsid w:val="007A23B3"/>
    <w:rsid w:val="007A25D7"/>
    <w:rsid w:val="007A2F1B"/>
    <w:rsid w:val="007A36E4"/>
    <w:rsid w:val="007A3814"/>
    <w:rsid w:val="007A3FDF"/>
    <w:rsid w:val="007A4538"/>
    <w:rsid w:val="007A4553"/>
    <w:rsid w:val="007A4A4D"/>
    <w:rsid w:val="007A4CB8"/>
    <w:rsid w:val="007A6FC1"/>
    <w:rsid w:val="007A73C3"/>
    <w:rsid w:val="007A7792"/>
    <w:rsid w:val="007A78EC"/>
    <w:rsid w:val="007A7DE4"/>
    <w:rsid w:val="007B05F2"/>
    <w:rsid w:val="007B1B19"/>
    <w:rsid w:val="007B1BED"/>
    <w:rsid w:val="007B3433"/>
    <w:rsid w:val="007B44FA"/>
    <w:rsid w:val="007B4748"/>
    <w:rsid w:val="007B4BE6"/>
    <w:rsid w:val="007B4F55"/>
    <w:rsid w:val="007B5CDF"/>
    <w:rsid w:val="007B64F5"/>
    <w:rsid w:val="007B6502"/>
    <w:rsid w:val="007B68DF"/>
    <w:rsid w:val="007B7698"/>
    <w:rsid w:val="007C0741"/>
    <w:rsid w:val="007C09C5"/>
    <w:rsid w:val="007C166C"/>
    <w:rsid w:val="007C191F"/>
    <w:rsid w:val="007C1A65"/>
    <w:rsid w:val="007C3031"/>
    <w:rsid w:val="007C34BF"/>
    <w:rsid w:val="007C3DDB"/>
    <w:rsid w:val="007C3EA8"/>
    <w:rsid w:val="007C4C67"/>
    <w:rsid w:val="007C52C1"/>
    <w:rsid w:val="007C5490"/>
    <w:rsid w:val="007C593F"/>
    <w:rsid w:val="007C5D7F"/>
    <w:rsid w:val="007C6964"/>
    <w:rsid w:val="007C7D44"/>
    <w:rsid w:val="007D0066"/>
    <w:rsid w:val="007D04DC"/>
    <w:rsid w:val="007D0CAB"/>
    <w:rsid w:val="007D11EA"/>
    <w:rsid w:val="007D2B1D"/>
    <w:rsid w:val="007D2E77"/>
    <w:rsid w:val="007D32FD"/>
    <w:rsid w:val="007D33B0"/>
    <w:rsid w:val="007D3CB5"/>
    <w:rsid w:val="007D3CF3"/>
    <w:rsid w:val="007D3E31"/>
    <w:rsid w:val="007D459B"/>
    <w:rsid w:val="007D54CE"/>
    <w:rsid w:val="007D560E"/>
    <w:rsid w:val="007D5CBD"/>
    <w:rsid w:val="007D6D18"/>
    <w:rsid w:val="007D6E34"/>
    <w:rsid w:val="007D752D"/>
    <w:rsid w:val="007D7669"/>
    <w:rsid w:val="007D7BE7"/>
    <w:rsid w:val="007D7C2C"/>
    <w:rsid w:val="007E02AF"/>
    <w:rsid w:val="007E03EA"/>
    <w:rsid w:val="007E0594"/>
    <w:rsid w:val="007E2012"/>
    <w:rsid w:val="007E2D83"/>
    <w:rsid w:val="007E31E3"/>
    <w:rsid w:val="007E3642"/>
    <w:rsid w:val="007E4AC7"/>
    <w:rsid w:val="007E4E10"/>
    <w:rsid w:val="007E64D9"/>
    <w:rsid w:val="007E69B0"/>
    <w:rsid w:val="007E6B6F"/>
    <w:rsid w:val="007E6C2F"/>
    <w:rsid w:val="007E6C45"/>
    <w:rsid w:val="007E6E23"/>
    <w:rsid w:val="007E7003"/>
    <w:rsid w:val="007E75C5"/>
    <w:rsid w:val="007E78EB"/>
    <w:rsid w:val="007E7F6F"/>
    <w:rsid w:val="007E7FBE"/>
    <w:rsid w:val="007F05D8"/>
    <w:rsid w:val="007F068C"/>
    <w:rsid w:val="007F07B3"/>
    <w:rsid w:val="007F0BED"/>
    <w:rsid w:val="007F1C4D"/>
    <w:rsid w:val="007F28B0"/>
    <w:rsid w:val="007F2AD2"/>
    <w:rsid w:val="007F35CF"/>
    <w:rsid w:val="007F37C7"/>
    <w:rsid w:val="007F44C1"/>
    <w:rsid w:val="007F478D"/>
    <w:rsid w:val="007F489C"/>
    <w:rsid w:val="007F499B"/>
    <w:rsid w:val="007F55A2"/>
    <w:rsid w:val="007F56A2"/>
    <w:rsid w:val="007F599A"/>
    <w:rsid w:val="007F632A"/>
    <w:rsid w:val="007F63A7"/>
    <w:rsid w:val="007F6CD7"/>
    <w:rsid w:val="007F7BBB"/>
    <w:rsid w:val="00800365"/>
    <w:rsid w:val="0080135E"/>
    <w:rsid w:val="0080203E"/>
    <w:rsid w:val="008034DC"/>
    <w:rsid w:val="00803671"/>
    <w:rsid w:val="00803951"/>
    <w:rsid w:val="00803A3A"/>
    <w:rsid w:val="00804711"/>
    <w:rsid w:val="008052A4"/>
    <w:rsid w:val="0080568A"/>
    <w:rsid w:val="008058D6"/>
    <w:rsid w:val="00806429"/>
    <w:rsid w:val="008071E9"/>
    <w:rsid w:val="00807DD0"/>
    <w:rsid w:val="00807EF5"/>
    <w:rsid w:val="00810EBD"/>
    <w:rsid w:val="008113FF"/>
    <w:rsid w:val="00813086"/>
    <w:rsid w:val="0081414E"/>
    <w:rsid w:val="0081474D"/>
    <w:rsid w:val="00814C5E"/>
    <w:rsid w:val="00815AC1"/>
    <w:rsid w:val="00815F3E"/>
    <w:rsid w:val="008165CE"/>
    <w:rsid w:val="00816E4A"/>
    <w:rsid w:val="00816EB3"/>
    <w:rsid w:val="00817D70"/>
    <w:rsid w:val="00817DE9"/>
    <w:rsid w:val="00820CAF"/>
    <w:rsid w:val="008214BA"/>
    <w:rsid w:val="00821721"/>
    <w:rsid w:val="008219E8"/>
    <w:rsid w:val="00822881"/>
    <w:rsid w:val="0082332C"/>
    <w:rsid w:val="008233CF"/>
    <w:rsid w:val="00823E18"/>
    <w:rsid w:val="00824353"/>
    <w:rsid w:val="008245D7"/>
    <w:rsid w:val="00824BC6"/>
    <w:rsid w:val="00825F53"/>
    <w:rsid w:val="008262B1"/>
    <w:rsid w:val="00826878"/>
    <w:rsid w:val="008270A6"/>
    <w:rsid w:val="008277AE"/>
    <w:rsid w:val="0083009D"/>
    <w:rsid w:val="008306DF"/>
    <w:rsid w:val="00830756"/>
    <w:rsid w:val="008318CE"/>
    <w:rsid w:val="00831E83"/>
    <w:rsid w:val="00832619"/>
    <w:rsid w:val="008328FC"/>
    <w:rsid w:val="00833F2C"/>
    <w:rsid w:val="00834C24"/>
    <w:rsid w:val="00834D4A"/>
    <w:rsid w:val="0083506F"/>
    <w:rsid w:val="00835173"/>
    <w:rsid w:val="00835365"/>
    <w:rsid w:val="008355A7"/>
    <w:rsid w:val="00835AAD"/>
    <w:rsid w:val="00836034"/>
    <w:rsid w:val="00836686"/>
    <w:rsid w:val="00836B7A"/>
    <w:rsid w:val="00836F5D"/>
    <w:rsid w:val="00837156"/>
    <w:rsid w:val="0083755A"/>
    <w:rsid w:val="00837590"/>
    <w:rsid w:val="0083772F"/>
    <w:rsid w:val="00840261"/>
    <w:rsid w:val="008418BB"/>
    <w:rsid w:val="00841AC7"/>
    <w:rsid w:val="00841D94"/>
    <w:rsid w:val="0084308D"/>
    <w:rsid w:val="0084389A"/>
    <w:rsid w:val="008439A1"/>
    <w:rsid w:val="0084427D"/>
    <w:rsid w:val="00844A84"/>
    <w:rsid w:val="008456AD"/>
    <w:rsid w:val="0084610B"/>
    <w:rsid w:val="0084758E"/>
    <w:rsid w:val="0084763D"/>
    <w:rsid w:val="00850663"/>
    <w:rsid w:val="00850CA0"/>
    <w:rsid w:val="00851366"/>
    <w:rsid w:val="008515AE"/>
    <w:rsid w:val="008522F1"/>
    <w:rsid w:val="00852CC4"/>
    <w:rsid w:val="008534DE"/>
    <w:rsid w:val="00853AAE"/>
    <w:rsid w:val="0085421C"/>
    <w:rsid w:val="00855400"/>
    <w:rsid w:val="00855536"/>
    <w:rsid w:val="008559E9"/>
    <w:rsid w:val="00855EA4"/>
    <w:rsid w:val="00856284"/>
    <w:rsid w:val="00860C71"/>
    <w:rsid w:val="00861B18"/>
    <w:rsid w:val="00861F06"/>
    <w:rsid w:val="008625B7"/>
    <w:rsid w:val="008631AD"/>
    <w:rsid w:val="008637B5"/>
    <w:rsid w:val="00863AB4"/>
    <w:rsid w:val="00863BF3"/>
    <w:rsid w:val="0086492D"/>
    <w:rsid w:val="00864B0B"/>
    <w:rsid w:val="0086587B"/>
    <w:rsid w:val="00865DEA"/>
    <w:rsid w:val="0086788F"/>
    <w:rsid w:val="008702FB"/>
    <w:rsid w:val="008709EE"/>
    <w:rsid w:val="008714A0"/>
    <w:rsid w:val="00871560"/>
    <w:rsid w:val="00871EC4"/>
    <w:rsid w:val="008721E1"/>
    <w:rsid w:val="008721FB"/>
    <w:rsid w:val="00872257"/>
    <w:rsid w:val="00872330"/>
    <w:rsid w:val="00872E17"/>
    <w:rsid w:val="008732ED"/>
    <w:rsid w:val="00873530"/>
    <w:rsid w:val="00873594"/>
    <w:rsid w:val="00874202"/>
    <w:rsid w:val="008742DB"/>
    <w:rsid w:val="008757CD"/>
    <w:rsid w:val="00875C68"/>
    <w:rsid w:val="0087645C"/>
    <w:rsid w:val="00876920"/>
    <w:rsid w:val="00877476"/>
    <w:rsid w:val="00877655"/>
    <w:rsid w:val="008806E1"/>
    <w:rsid w:val="00880C84"/>
    <w:rsid w:val="00881293"/>
    <w:rsid w:val="008815EC"/>
    <w:rsid w:val="008818C8"/>
    <w:rsid w:val="00881D5F"/>
    <w:rsid w:val="0088210E"/>
    <w:rsid w:val="00882419"/>
    <w:rsid w:val="0088278F"/>
    <w:rsid w:val="00882C20"/>
    <w:rsid w:val="00883549"/>
    <w:rsid w:val="008836DF"/>
    <w:rsid w:val="0088389B"/>
    <w:rsid w:val="008839B3"/>
    <w:rsid w:val="00884189"/>
    <w:rsid w:val="0088434E"/>
    <w:rsid w:val="00884BD8"/>
    <w:rsid w:val="00885789"/>
    <w:rsid w:val="00885D1A"/>
    <w:rsid w:val="00885E2A"/>
    <w:rsid w:val="00886063"/>
    <w:rsid w:val="00886BD5"/>
    <w:rsid w:val="00887453"/>
    <w:rsid w:val="008874E5"/>
    <w:rsid w:val="008879DC"/>
    <w:rsid w:val="00890B20"/>
    <w:rsid w:val="00892ED4"/>
    <w:rsid w:val="008936D0"/>
    <w:rsid w:val="008938B7"/>
    <w:rsid w:val="00893BB4"/>
    <w:rsid w:val="00894456"/>
    <w:rsid w:val="008947A5"/>
    <w:rsid w:val="00894878"/>
    <w:rsid w:val="00894B70"/>
    <w:rsid w:val="0089585B"/>
    <w:rsid w:val="008963BC"/>
    <w:rsid w:val="00897C03"/>
    <w:rsid w:val="00897CDB"/>
    <w:rsid w:val="00897D18"/>
    <w:rsid w:val="00897E75"/>
    <w:rsid w:val="008A019F"/>
    <w:rsid w:val="008A07A6"/>
    <w:rsid w:val="008A07C9"/>
    <w:rsid w:val="008A2064"/>
    <w:rsid w:val="008A34A3"/>
    <w:rsid w:val="008A4441"/>
    <w:rsid w:val="008A47D6"/>
    <w:rsid w:val="008A4E3A"/>
    <w:rsid w:val="008A56AD"/>
    <w:rsid w:val="008A60E6"/>
    <w:rsid w:val="008A6307"/>
    <w:rsid w:val="008A6ACD"/>
    <w:rsid w:val="008A6B86"/>
    <w:rsid w:val="008A6EE8"/>
    <w:rsid w:val="008B0696"/>
    <w:rsid w:val="008B0E46"/>
    <w:rsid w:val="008B12EE"/>
    <w:rsid w:val="008B1DC8"/>
    <w:rsid w:val="008B1E05"/>
    <w:rsid w:val="008B1FCB"/>
    <w:rsid w:val="008B228F"/>
    <w:rsid w:val="008B30EA"/>
    <w:rsid w:val="008B327B"/>
    <w:rsid w:val="008B3F39"/>
    <w:rsid w:val="008B478B"/>
    <w:rsid w:val="008B4975"/>
    <w:rsid w:val="008B5272"/>
    <w:rsid w:val="008B5381"/>
    <w:rsid w:val="008B5E36"/>
    <w:rsid w:val="008B662E"/>
    <w:rsid w:val="008B6C35"/>
    <w:rsid w:val="008B771E"/>
    <w:rsid w:val="008B77D6"/>
    <w:rsid w:val="008B79D7"/>
    <w:rsid w:val="008C003F"/>
    <w:rsid w:val="008C0A15"/>
    <w:rsid w:val="008C0AEE"/>
    <w:rsid w:val="008C13A5"/>
    <w:rsid w:val="008C18B7"/>
    <w:rsid w:val="008C1D18"/>
    <w:rsid w:val="008C22C3"/>
    <w:rsid w:val="008C2907"/>
    <w:rsid w:val="008C2B82"/>
    <w:rsid w:val="008C2E79"/>
    <w:rsid w:val="008C3920"/>
    <w:rsid w:val="008C3D31"/>
    <w:rsid w:val="008C42C1"/>
    <w:rsid w:val="008C47C0"/>
    <w:rsid w:val="008C4E94"/>
    <w:rsid w:val="008C4FEF"/>
    <w:rsid w:val="008C5014"/>
    <w:rsid w:val="008C5A58"/>
    <w:rsid w:val="008C5ADD"/>
    <w:rsid w:val="008C5C49"/>
    <w:rsid w:val="008C6012"/>
    <w:rsid w:val="008C615E"/>
    <w:rsid w:val="008C61AD"/>
    <w:rsid w:val="008C68A2"/>
    <w:rsid w:val="008C6CEE"/>
    <w:rsid w:val="008C6DEF"/>
    <w:rsid w:val="008C6EBC"/>
    <w:rsid w:val="008D1966"/>
    <w:rsid w:val="008D2807"/>
    <w:rsid w:val="008D2A58"/>
    <w:rsid w:val="008D2C0F"/>
    <w:rsid w:val="008D2F2F"/>
    <w:rsid w:val="008D3241"/>
    <w:rsid w:val="008D3CBE"/>
    <w:rsid w:val="008D3D52"/>
    <w:rsid w:val="008D4884"/>
    <w:rsid w:val="008D48FE"/>
    <w:rsid w:val="008D53B7"/>
    <w:rsid w:val="008D6374"/>
    <w:rsid w:val="008D6614"/>
    <w:rsid w:val="008D722C"/>
    <w:rsid w:val="008D76EC"/>
    <w:rsid w:val="008D7BA4"/>
    <w:rsid w:val="008D7FE6"/>
    <w:rsid w:val="008D7FE7"/>
    <w:rsid w:val="008E0ACD"/>
    <w:rsid w:val="008E170D"/>
    <w:rsid w:val="008E1840"/>
    <w:rsid w:val="008E2628"/>
    <w:rsid w:val="008E2D99"/>
    <w:rsid w:val="008E39B5"/>
    <w:rsid w:val="008E510D"/>
    <w:rsid w:val="008E5A7D"/>
    <w:rsid w:val="008E6A9F"/>
    <w:rsid w:val="008E6D90"/>
    <w:rsid w:val="008E7FAF"/>
    <w:rsid w:val="008F2453"/>
    <w:rsid w:val="008F36B5"/>
    <w:rsid w:val="008F3F4C"/>
    <w:rsid w:val="008F4A98"/>
    <w:rsid w:val="008F60B7"/>
    <w:rsid w:val="008F78CE"/>
    <w:rsid w:val="009000A8"/>
    <w:rsid w:val="00901945"/>
    <w:rsid w:val="00901B33"/>
    <w:rsid w:val="009022D5"/>
    <w:rsid w:val="0090237C"/>
    <w:rsid w:val="00902CEE"/>
    <w:rsid w:val="0090351D"/>
    <w:rsid w:val="00903A14"/>
    <w:rsid w:val="00903A26"/>
    <w:rsid w:val="00904D6B"/>
    <w:rsid w:val="00904E17"/>
    <w:rsid w:val="009051DB"/>
    <w:rsid w:val="009053C2"/>
    <w:rsid w:val="009056E8"/>
    <w:rsid w:val="00905DC0"/>
    <w:rsid w:val="009062FC"/>
    <w:rsid w:val="009063BB"/>
    <w:rsid w:val="00907127"/>
    <w:rsid w:val="009072D2"/>
    <w:rsid w:val="00907797"/>
    <w:rsid w:val="00907E6A"/>
    <w:rsid w:val="00907FA7"/>
    <w:rsid w:val="009101F0"/>
    <w:rsid w:val="00910D50"/>
    <w:rsid w:val="009115F7"/>
    <w:rsid w:val="00911A23"/>
    <w:rsid w:val="00911D94"/>
    <w:rsid w:val="00911F08"/>
    <w:rsid w:val="00912A79"/>
    <w:rsid w:val="00912C6C"/>
    <w:rsid w:val="00913672"/>
    <w:rsid w:val="0091375A"/>
    <w:rsid w:val="009140E9"/>
    <w:rsid w:val="009140FF"/>
    <w:rsid w:val="00914144"/>
    <w:rsid w:val="00914A7A"/>
    <w:rsid w:val="00914FF0"/>
    <w:rsid w:val="00915048"/>
    <w:rsid w:val="0091537F"/>
    <w:rsid w:val="0091557A"/>
    <w:rsid w:val="0091603C"/>
    <w:rsid w:val="009179FE"/>
    <w:rsid w:val="00920628"/>
    <w:rsid w:val="00920D7E"/>
    <w:rsid w:val="0092113D"/>
    <w:rsid w:val="009211E5"/>
    <w:rsid w:val="0092144F"/>
    <w:rsid w:val="00921FF2"/>
    <w:rsid w:val="0092260D"/>
    <w:rsid w:val="00922A57"/>
    <w:rsid w:val="0092344B"/>
    <w:rsid w:val="00923724"/>
    <w:rsid w:val="00923B86"/>
    <w:rsid w:val="0092458D"/>
    <w:rsid w:val="0092465A"/>
    <w:rsid w:val="009247E9"/>
    <w:rsid w:val="00925AC8"/>
    <w:rsid w:val="00925DD5"/>
    <w:rsid w:val="009270C3"/>
    <w:rsid w:val="00927240"/>
    <w:rsid w:val="0092738E"/>
    <w:rsid w:val="0093080C"/>
    <w:rsid w:val="009308E5"/>
    <w:rsid w:val="00931372"/>
    <w:rsid w:val="00931A19"/>
    <w:rsid w:val="00931E2F"/>
    <w:rsid w:val="0093272D"/>
    <w:rsid w:val="00932B10"/>
    <w:rsid w:val="00932BEA"/>
    <w:rsid w:val="009340A5"/>
    <w:rsid w:val="00934BA8"/>
    <w:rsid w:val="00935361"/>
    <w:rsid w:val="0093539E"/>
    <w:rsid w:val="00935552"/>
    <w:rsid w:val="00935A5B"/>
    <w:rsid w:val="0093697A"/>
    <w:rsid w:val="009369E9"/>
    <w:rsid w:val="00936A31"/>
    <w:rsid w:val="00937AA3"/>
    <w:rsid w:val="009406F8"/>
    <w:rsid w:val="00940AA6"/>
    <w:rsid w:val="00940C9A"/>
    <w:rsid w:val="009412D5"/>
    <w:rsid w:val="00941528"/>
    <w:rsid w:val="0094237C"/>
    <w:rsid w:val="00942452"/>
    <w:rsid w:val="00942E29"/>
    <w:rsid w:val="00942F7E"/>
    <w:rsid w:val="0094313A"/>
    <w:rsid w:val="0094330B"/>
    <w:rsid w:val="00943460"/>
    <w:rsid w:val="009439E0"/>
    <w:rsid w:val="00943B66"/>
    <w:rsid w:val="00944774"/>
    <w:rsid w:val="00944F3E"/>
    <w:rsid w:val="00944F98"/>
    <w:rsid w:val="00945E07"/>
    <w:rsid w:val="009460A4"/>
    <w:rsid w:val="00946411"/>
    <w:rsid w:val="00946E86"/>
    <w:rsid w:val="00946EB8"/>
    <w:rsid w:val="0094705F"/>
    <w:rsid w:val="00947633"/>
    <w:rsid w:val="009479ED"/>
    <w:rsid w:val="0095020D"/>
    <w:rsid w:val="009515BC"/>
    <w:rsid w:val="00951DE4"/>
    <w:rsid w:val="009520F1"/>
    <w:rsid w:val="009526CF"/>
    <w:rsid w:val="00952BE0"/>
    <w:rsid w:val="009537C1"/>
    <w:rsid w:val="009538F1"/>
    <w:rsid w:val="00953EC2"/>
    <w:rsid w:val="00955AE0"/>
    <w:rsid w:val="0095686D"/>
    <w:rsid w:val="00956DBD"/>
    <w:rsid w:val="0095719C"/>
    <w:rsid w:val="0095723F"/>
    <w:rsid w:val="00957525"/>
    <w:rsid w:val="009576FD"/>
    <w:rsid w:val="00957AF0"/>
    <w:rsid w:val="009600C8"/>
    <w:rsid w:val="00960B77"/>
    <w:rsid w:val="00960D68"/>
    <w:rsid w:val="009612F1"/>
    <w:rsid w:val="00961851"/>
    <w:rsid w:val="00961947"/>
    <w:rsid w:val="00962061"/>
    <w:rsid w:val="00962950"/>
    <w:rsid w:val="00962DDC"/>
    <w:rsid w:val="00962E68"/>
    <w:rsid w:val="009632DE"/>
    <w:rsid w:val="00963423"/>
    <w:rsid w:val="00963603"/>
    <w:rsid w:val="009637EE"/>
    <w:rsid w:val="00964089"/>
    <w:rsid w:val="00964203"/>
    <w:rsid w:val="00964849"/>
    <w:rsid w:val="00965E61"/>
    <w:rsid w:val="00966E0D"/>
    <w:rsid w:val="00966E4B"/>
    <w:rsid w:val="00967E22"/>
    <w:rsid w:val="00967ECA"/>
    <w:rsid w:val="00970567"/>
    <w:rsid w:val="009706BF"/>
    <w:rsid w:val="00972575"/>
    <w:rsid w:val="00973014"/>
    <w:rsid w:val="00973510"/>
    <w:rsid w:val="00973B9E"/>
    <w:rsid w:val="00974BD7"/>
    <w:rsid w:val="0097613E"/>
    <w:rsid w:val="00976223"/>
    <w:rsid w:val="0097669A"/>
    <w:rsid w:val="00976F8B"/>
    <w:rsid w:val="009770A9"/>
    <w:rsid w:val="00977A9F"/>
    <w:rsid w:val="00977CD0"/>
    <w:rsid w:val="009803CA"/>
    <w:rsid w:val="009805CA"/>
    <w:rsid w:val="00980D4D"/>
    <w:rsid w:val="00980E0C"/>
    <w:rsid w:val="009819C5"/>
    <w:rsid w:val="0098268D"/>
    <w:rsid w:val="00983B2D"/>
    <w:rsid w:val="00983F04"/>
    <w:rsid w:val="00983FEA"/>
    <w:rsid w:val="00984114"/>
    <w:rsid w:val="00984346"/>
    <w:rsid w:val="0098464A"/>
    <w:rsid w:val="009849E1"/>
    <w:rsid w:val="00984AD0"/>
    <w:rsid w:val="00984E9D"/>
    <w:rsid w:val="00984ED6"/>
    <w:rsid w:val="009851C7"/>
    <w:rsid w:val="0098567C"/>
    <w:rsid w:val="00985713"/>
    <w:rsid w:val="00985B4D"/>
    <w:rsid w:val="0098621A"/>
    <w:rsid w:val="00986308"/>
    <w:rsid w:val="00986A55"/>
    <w:rsid w:val="00986D53"/>
    <w:rsid w:val="00987273"/>
    <w:rsid w:val="00987FDD"/>
    <w:rsid w:val="00990303"/>
    <w:rsid w:val="009927A9"/>
    <w:rsid w:val="00992A24"/>
    <w:rsid w:val="00992C0F"/>
    <w:rsid w:val="00995819"/>
    <w:rsid w:val="009964AF"/>
    <w:rsid w:val="0099673A"/>
    <w:rsid w:val="0099695B"/>
    <w:rsid w:val="00996B45"/>
    <w:rsid w:val="00996BA0"/>
    <w:rsid w:val="009970D0"/>
    <w:rsid w:val="0099712A"/>
    <w:rsid w:val="009A04F7"/>
    <w:rsid w:val="009A06C2"/>
    <w:rsid w:val="009A0EB1"/>
    <w:rsid w:val="009A1492"/>
    <w:rsid w:val="009A173D"/>
    <w:rsid w:val="009A1997"/>
    <w:rsid w:val="009A201B"/>
    <w:rsid w:val="009A2589"/>
    <w:rsid w:val="009A2672"/>
    <w:rsid w:val="009A2B46"/>
    <w:rsid w:val="009A3C14"/>
    <w:rsid w:val="009A405D"/>
    <w:rsid w:val="009A4E0D"/>
    <w:rsid w:val="009A4E8E"/>
    <w:rsid w:val="009A5296"/>
    <w:rsid w:val="009A5644"/>
    <w:rsid w:val="009A5D48"/>
    <w:rsid w:val="009A5D91"/>
    <w:rsid w:val="009A5FE6"/>
    <w:rsid w:val="009A66B0"/>
    <w:rsid w:val="009A6743"/>
    <w:rsid w:val="009A6753"/>
    <w:rsid w:val="009A690E"/>
    <w:rsid w:val="009A75E6"/>
    <w:rsid w:val="009A7F42"/>
    <w:rsid w:val="009B03DE"/>
    <w:rsid w:val="009B1DEF"/>
    <w:rsid w:val="009B1E6F"/>
    <w:rsid w:val="009B1FF2"/>
    <w:rsid w:val="009B22C3"/>
    <w:rsid w:val="009B2450"/>
    <w:rsid w:val="009B296D"/>
    <w:rsid w:val="009B2EB4"/>
    <w:rsid w:val="009B31F3"/>
    <w:rsid w:val="009B33D1"/>
    <w:rsid w:val="009B34B9"/>
    <w:rsid w:val="009B352E"/>
    <w:rsid w:val="009B3642"/>
    <w:rsid w:val="009B3B43"/>
    <w:rsid w:val="009B3D85"/>
    <w:rsid w:val="009B3E53"/>
    <w:rsid w:val="009B40BF"/>
    <w:rsid w:val="009B5302"/>
    <w:rsid w:val="009B5615"/>
    <w:rsid w:val="009B56F3"/>
    <w:rsid w:val="009B65F6"/>
    <w:rsid w:val="009B6750"/>
    <w:rsid w:val="009B6966"/>
    <w:rsid w:val="009B6B6A"/>
    <w:rsid w:val="009B6C83"/>
    <w:rsid w:val="009B6C85"/>
    <w:rsid w:val="009B6EEF"/>
    <w:rsid w:val="009B707C"/>
    <w:rsid w:val="009B768F"/>
    <w:rsid w:val="009B776F"/>
    <w:rsid w:val="009B79EB"/>
    <w:rsid w:val="009C00F1"/>
    <w:rsid w:val="009C02C2"/>
    <w:rsid w:val="009C0DC2"/>
    <w:rsid w:val="009C110B"/>
    <w:rsid w:val="009C1365"/>
    <w:rsid w:val="009C1525"/>
    <w:rsid w:val="009C1800"/>
    <w:rsid w:val="009C2056"/>
    <w:rsid w:val="009C2994"/>
    <w:rsid w:val="009C2B51"/>
    <w:rsid w:val="009C35E5"/>
    <w:rsid w:val="009C3986"/>
    <w:rsid w:val="009C3E97"/>
    <w:rsid w:val="009C45CC"/>
    <w:rsid w:val="009C4B33"/>
    <w:rsid w:val="009C554F"/>
    <w:rsid w:val="009C5629"/>
    <w:rsid w:val="009C5D79"/>
    <w:rsid w:val="009C63AD"/>
    <w:rsid w:val="009C713B"/>
    <w:rsid w:val="009C7A25"/>
    <w:rsid w:val="009D1686"/>
    <w:rsid w:val="009D1899"/>
    <w:rsid w:val="009D1B2A"/>
    <w:rsid w:val="009D31A4"/>
    <w:rsid w:val="009D5A68"/>
    <w:rsid w:val="009D5C05"/>
    <w:rsid w:val="009D74B5"/>
    <w:rsid w:val="009D7C9C"/>
    <w:rsid w:val="009D7FD8"/>
    <w:rsid w:val="009E0AEA"/>
    <w:rsid w:val="009E1358"/>
    <w:rsid w:val="009E13D1"/>
    <w:rsid w:val="009E157A"/>
    <w:rsid w:val="009E26B7"/>
    <w:rsid w:val="009E2823"/>
    <w:rsid w:val="009E32DB"/>
    <w:rsid w:val="009E34A5"/>
    <w:rsid w:val="009E396F"/>
    <w:rsid w:val="009E41B7"/>
    <w:rsid w:val="009E44E1"/>
    <w:rsid w:val="009E5F9C"/>
    <w:rsid w:val="009E62D3"/>
    <w:rsid w:val="009E647A"/>
    <w:rsid w:val="009E778E"/>
    <w:rsid w:val="009E79FD"/>
    <w:rsid w:val="009F01F6"/>
    <w:rsid w:val="009F0E4C"/>
    <w:rsid w:val="009F10F9"/>
    <w:rsid w:val="009F116D"/>
    <w:rsid w:val="009F1CA3"/>
    <w:rsid w:val="009F23CB"/>
    <w:rsid w:val="009F2527"/>
    <w:rsid w:val="009F338C"/>
    <w:rsid w:val="009F379A"/>
    <w:rsid w:val="009F38EC"/>
    <w:rsid w:val="009F3E22"/>
    <w:rsid w:val="009F422F"/>
    <w:rsid w:val="009F4867"/>
    <w:rsid w:val="009F5567"/>
    <w:rsid w:val="009F5EBF"/>
    <w:rsid w:val="009F6D12"/>
    <w:rsid w:val="009F7063"/>
    <w:rsid w:val="00A005EB"/>
    <w:rsid w:val="00A0070B"/>
    <w:rsid w:val="00A00E39"/>
    <w:rsid w:val="00A01155"/>
    <w:rsid w:val="00A01193"/>
    <w:rsid w:val="00A01413"/>
    <w:rsid w:val="00A01ADE"/>
    <w:rsid w:val="00A02D4D"/>
    <w:rsid w:val="00A02F2C"/>
    <w:rsid w:val="00A02F30"/>
    <w:rsid w:val="00A03380"/>
    <w:rsid w:val="00A038F6"/>
    <w:rsid w:val="00A03FB5"/>
    <w:rsid w:val="00A0441F"/>
    <w:rsid w:val="00A0446B"/>
    <w:rsid w:val="00A04A84"/>
    <w:rsid w:val="00A050AC"/>
    <w:rsid w:val="00A067BA"/>
    <w:rsid w:val="00A07667"/>
    <w:rsid w:val="00A0788F"/>
    <w:rsid w:val="00A10B47"/>
    <w:rsid w:val="00A10E9F"/>
    <w:rsid w:val="00A11987"/>
    <w:rsid w:val="00A1255B"/>
    <w:rsid w:val="00A13320"/>
    <w:rsid w:val="00A135E3"/>
    <w:rsid w:val="00A143C1"/>
    <w:rsid w:val="00A15422"/>
    <w:rsid w:val="00A158F0"/>
    <w:rsid w:val="00A15AA3"/>
    <w:rsid w:val="00A15FA2"/>
    <w:rsid w:val="00A16E9F"/>
    <w:rsid w:val="00A17220"/>
    <w:rsid w:val="00A17537"/>
    <w:rsid w:val="00A1796C"/>
    <w:rsid w:val="00A20E13"/>
    <w:rsid w:val="00A21189"/>
    <w:rsid w:val="00A2218C"/>
    <w:rsid w:val="00A22CFA"/>
    <w:rsid w:val="00A22E33"/>
    <w:rsid w:val="00A234A6"/>
    <w:rsid w:val="00A240B2"/>
    <w:rsid w:val="00A24691"/>
    <w:rsid w:val="00A24728"/>
    <w:rsid w:val="00A2493A"/>
    <w:rsid w:val="00A24D8A"/>
    <w:rsid w:val="00A24D9D"/>
    <w:rsid w:val="00A2575E"/>
    <w:rsid w:val="00A25FCD"/>
    <w:rsid w:val="00A265E9"/>
    <w:rsid w:val="00A27109"/>
    <w:rsid w:val="00A30368"/>
    <w:rsid w:val="00A30AB8"/>
    <w:rsid w:val="00A316F5"/>
    <w:rsid w:val="00A31893"/>
    <w:rsid w:val="00A31ACC"/>
    <w:rsid w:val="00A321FF"/>
    <w:rsid w:val="00A32750"/>
    <w:rsid w:val="00A32C79"/>
    <w:rsid w:val="00A32F90"/>
    <w:rsid w:val="00A333FF"/>
    <w:rsid w:val="00A3376B"/>
    <w:rsid w:val="00A3479E"/>
    <w:rsid w:val="00A3483C"/>
    <w:rsid w:val="00A34F71"/>
    <w:rsid w:val="00A3505A"/>
    <w:rsid w:val="00A350E3"/>
    <w:rsid w:val="00A3570B"/>
    <w:rsid w:val="00A40765"/>
    <w:rsid w:val="00A40DA5"/>
    <w:rsid w:val="00A41238"/>
    <w:rsid w:val="00A41288"/>
    <w:rsid w:val="00A42423"/>
    <w:rsid w:val="00A42A11"/>
    <w:rsid w:val="00A42CBC"/>
    <w:rsid w:val="00A43C40"/>
    <w:rsid w:val="00A45617"/>
    <w:rsid w:val="00A4646A"/>
    <w:rsid w:val="00A46488"/>
    <w:rsid w:val="00A470F7"/>
    <w:rsid w:val="00A47106"/>
    <w:rsid w:val="00A472A8"/>
    <w:rsid w:val="00A4740F"/>
    <w:rsid w:val="00A47E43"/>
    <w:rsid w:val="00A47E8D"/>
    <w:rsid w:val="00A51355"/>
    <w:rsid w:val="00A51478"/>
    <w:rsid w:val="00A51576"/>
    <w:rsid w:val="00A52233"/>
    <w:rsid w:val="00A543AF"/>
    <w:rsid w:val="00A54A5D"/>
    <w:rsid w:val="00A54F25"/>
    <w:rsid w:val="00A55F7F"/>
    <w:rsid w:val="00A562A3"/>
    <w:rsid w:val="00A567E5"/>
    <w:rsid w:val="00A56A94"/>
    <w:rsid w:val="00A56D69"/>
    <w:rsid w:val="00A56F90"/>
    <w:rsid w:val="00A56FCA"/>
    <w:rsid w:val="00A570B2"/>
    <w:rsid w:val="00A5723C"/>
    <w:rsid w:val="00A572C8"/>
    <w:rsid w:val="00A572E5"/>
    <w:rsid w:val="00A57B69"/>
    <w:rsid w:val="00A57ED8"/>
    <w:rsid w:val="00A6005E"/>
    <w:rsid w:val="00A60526"/>
    <w:rsid w:val="00A60DF0"/>
    <w:rsid w:val="00A60E0F"/>
    <w:rsid w:val="00A61FEB"/>
    <w:rsid w:val="00A6242D"/>
    <w:rsid w:val="00A62572"/>
    <w:rsid w:val="00A6275E"/>
    <w:rsid w:val="00A62AA9"/>
    <w:rsid w:val="00A62E02"/>
    <w:rsid w:val="00A62FF2"/>
    <w:rsid w:val="00A63280"/>
    <w:rsid w:val="00A635A3"/>
    <w:rsid w:val="00A63D69"/>
    <w:rsid w:val="00A63DA5"/>
    <w:rsid w:val="00A64F7B"/>
    <w:rsid w:val="00A65055"/>
    <w:rsid w:val="00A650BF"/>
    <w:rsid w:val="00A65CDD"/>
    <w:rsid w:val="00A65DA5"/>
    <w:rsid w:val="00A65F5E"/>
    <w:rsid w:val="00A668CB"/>
    <w:rsid w:val="00A6695D"/>
    <w:rsid w:val="00A66B5B"/>
    <w:rsid w:val="00A66C76"/>
    <w:rsid w:val="00A67E00"/>
    <w:rsid w:val="00A70017"/>
    <w:rsid w:val="00A71DD0"/>
    <w:rsid w:val="00A71EC5"/>
    <w:rsid w:val="00A72CC3"/>
    <w:rsid w:val="00A7312B"/>
    <w:rsid w:val="00A73B7D"/>
    <w:rsid w:val="00A74D3E"/>
    <w:rsid w:val="00A74F6A"/>
    <w:rsid w:val="00A75166"/>
    <w:rsid w:val="00A7627A"/>
    <w:rsid w:val="00A7740A"/>
    <w:rsid w:val="00A774F1"/>
    <w:rsid w:val="00A77F27"/>
    <w:rsid w:val="00A80065"/>
    <w:rsid w:val="00A802EA"/>
    <w:rsid w:val="00A8043C"/>
    <w:rsid w:val="00A8052B"/>
    <w:rsid w:val="00A807A3"/>
    <w:rsid w:val="00A807F4"/>
    <w:rsid w:val="00A80BB1"/>
    <w:rsid w:val="00A80CF9"/>
    <w:rsid w:val="00A811F1"/>
    <w:rsid w:val="00A81B81"/>
    <w:rsid w:val="00A81DD4"/>
    <w:rsid w:val="00A820DF"/>
    <w:rsid w:val="00A8243A"/>
    <w:rsid w:val="00A83A5B"/>
    <w:rsid w:val="00A847B2"/>
    <w:rsid w:val="00A84EB5"/>
    <w:rsid w:val="00A862B2"/>
    <w:rsid w:val="00A86729"/>
    <w:rsid w:val="00A87157"/>
    <w:rsid w:val="00A87BA7"/>
    <w:rsid w:val="00A90175"/>
    <w:rsid w:val="00A917F2"/>
    <w:rsid w:val="00A91929"/>
    <w:rsid w:val="00A92203"/>
    <w:rsid w:val="00A941C1"/>
    <w:rsid w:val="00A94B23"/>
    <w:rsid w:val="00A94B8E"/>
    <w:rsid w:val="00A95211"/>
    <w:rsid w:val="00A95382"/>
    <w:rsid w:val="00A95F71"/>
    <w:rsid w:val="00A9613C"/>
    <w:rsid w:val="00A966E0"/>
    <w:rsid w:val="00A96D97"/>
    <w:rsid w:val="00AA0AFD"/>
    <w:rsid w:val="00AA0F7C"/>
    <w:rsid w:val="00AA1EA0"/>
    <w:rsid w:val="00AA1F8F"/>
    <w:rsid w:val="00AA21E6"/>
    <w:rsid w:val="00AA22AD"/>
    <w:rsid w:val="00AA2935"/>
    <w:rsid w:val="00AA2F57"/>
    <w:rsid w:val="00AA3286"/>
    <w:rsid w:val="00AA3418"/>
    <w:rsid w:val="00AA3C26"/>
    <w:rsid w:val="00AA3F13"/>
    <w:rsid w:val="00AA3FBA"/>
    <w:rsid w:val="00AA4863"/>
    <w:rsid w:val="00AA4C7E"/>
    <w:rsid w:val="00AA579F"/>
    <w:rsid w:val="00AA60A1"/>
    <w:rsid w:val="00AA6105"/>
    <w:rsid w:val="00AA6823"/>
    <w:rsid w:val="00AA6FA1"/>
    <w:rsid w:val="00AA71B6"/>
    <w:rsid w:val="00AA79ED"/>
    <w:rsid w:val="00AA7C6A"/>
    <w:rsid w:val="00AB03B8"/>
    <w:rsid w:val="00AB08CA"/>
    <w:rsid w:val="00AB1026"/>
    <w:rsid w:val="00AB17C6"/>
    <w:rsid w:val="00AB2209"/>
    <w:rsid w:val="00AB28BD"/>
    <w:rsid w:val="00AB2A47"/>
    <w:rsid w:val="00AB2B0C"/>
    <w:rsid w:val="00AB3257"/>
    <w:rsid w:val="00AB3294"/>
    <w:rsid w:val="00AB3F69"/>
    <w:rsid w:val="00AB40C8"/>
    <w:rsid w:val="00AB4353"/>
    <w:rsid w:val="00AB4687"/>
    <w:rsid w:val="00AB4BF0"/>
    <w:rsid w:val="00AB5323"/>
    <w:rsid w:val="00AB5F07"/>
    <w:rsid w:val="00AB66DD"/>
    <w:rsid w:val="00AB74B5"/>
    <w:rsid w:val="00AC0060"/>
    <w:rsid w:val="00AC05C5"/>
    <w:rsid w:val="00AC0B26"/>
    <w:rsid w:val="00AC1F7E"/>
    <w:rsid w:val="00AC22A1"/>
    <w:rsid w:val="00AC269E"/>
    <w:rsid w:val="00AC3224"/>
    <w:rsid w:val="00AC3288"/>
    <w:rsid w:val="00AC3FB1"/>
    <w:rsid w:val="00AC43E2"/>
    <w:rsid w:val="00AC5D19"/>
    <w:rsid w:val="00AC6756"/>
    <w:rsid w:val="00AC7DBF"/>
    <w:rsid w:val="00AD03C6"/>
    <w:rsid w:val="00AD0407"/>
    <w:rsid w:val="00AD049B"/>
    <w:rsid w:val="00AD0C7B"/>
    <w:rsid w:val="00AD1343"/>
    <w:rsid w:val="00AD1457"/>
    <w:rsid w:val="00AD205A"/>
    <w:rsid w:val="00AD2A06"/>
    <w:rsid w:val="00AD2D6B"/>
    <w:rsid w:val="00AD3023"/>
    <w:rsid w:val="00AD3291"/>
    <w:rsid w:val="00AD4608"/>
    <w:rsid w:val="00AD4DDC"/>
    <w:rsid w:val="00AD526D"/>
    <w:rsid w:val="00AD5B8E"/>
    <w:rsid w:val="00AD6D2B"/>
    <w:rsid w:val="00AD6E73"/>
    <w:rsid w:val="00AD74A9"/>
    <w:rsid w:val="00AE0293"/>
    <w:rsid w:val="00AE2981"/>
    <w:rsid w:val="00AE29E7"/>
    <w:rsid w:val="00AE2D27"/>
    <w:rsid w:val="00AE40DD"/>
    <w:rsid w:val="00AE4ECB"/>
    <w:rsid w:val="00AE5016"/>
    <w:rsid w:val="00AE537A"/>
    <w:rsid w:val="00AE537B"/>
    <w:rsid w:val="00AE599A"/>
    <w:rsid w:val="00AE5A86"/>
    <w:rsid w:val="00AE664F"/>
    <w:rsid w:val="00AE67C8"/>
    <w:rsid w:val="00AE6BB6"/>
    <w:rsid w:val="00AE6DEF"/>
    <w:rsid w:val="00AE7748"/>
    <w:rsid w:val="00AE7E72"/>
    <w:rsid w:val="00AF0619"/>
    <w:rsid w:val="00AF0D93"/>
    <w:rsid w:val="00AF1405"/>
    <w:rsid w:val="00AF1F59"/>
    <w:rsid w:val="00AF284B"/>
    <w:rsid w:val="00AF2F05"/>
    <w:rsid w:val="00AF381F"/>
    <w:rsid w:val="00AF3905"/>
    <w:rsid w:val="00AF396A"/>
    <w:rsid w:val="00AF3A58"/>
    <w:rsid w:val="00AF3B94"/>
    <w:rsid w:val="00AF3CA5"/>
    <w:rsid w:val="00AF4655"/>
    <w:rsid w:val="00AF46B4"/>
    <w:rsid w:val="00AF47BE"/>
    <w:rsid w:val="00AF48D3"/>
    <w:rsid w:val="00AF56BB"/>
    <w:rsid w:val="00AF5ABF"/>
    <w:rsid w:val="00AF5D18"/>
    <w:rsid w:val="00AF5E65"/>
    <w:rsid w:val="00AF6061"/>
    <w:rsid w:val="00AF67A1"/>
    <w:rsid w:val="00AF67CF"/>
    <w:rsid w:val="00AF6840"/>
    <w:rsid w:val="00AF6B5E"/>
    <w:rsid w:val="00AF6C8F"/>
    <w:rsid w:val="00AF72B3"/>
    <w:rsid w:val="00B00179"/>
    <w:rsid w:val="00B0049B"/>
    <w:rsid w:val="00B0078B"/>
    <w:rsid w:val="00B01867"/>
    <w:rsid w:val="00B01ADB"/>
    <w:rsid w:val="00B01CE4"/>
    <w:rsid w:val="00B02075"/>
    <w:rsid w:val="00B02320"/>
    <w:rsid w:val="00B026AC"/>
    <w:rsid w:val="00B03E88"/>
    <w:rsid w:val="00B0402B"/>
    <w:rsid w:val="00B05495"/>
    <w:rsid w:val="00B05608"/>
    <w:rsid w:val="00B0617E"/>
    <w:rsid w:val="00B06BA4"/>
    <w:rsid w:val="00B0714F"/>
    <w:rsid w:val="00B07239"/>
    <w:rsid w:val="00B07D9A"/>
    <w:rsid w:val="00B105C9"/>
    <w:rsid w:val="00B10E94"/>
    <w:rsid w:val="00B11137"/>
    <w:rsid w:val="00B111DD"/>
    <w:rsid w:val="00B1134D"/>
    <w:rsid w:val="00B11620"/>
    <w:rsid w:val="00B137A7"/>
    <w:rsid w:val="00B14253"/>
    <w:rsid w:val="00B1462C"/>
    <w:rsid w:val="00B14E47"/>
    <w:rsid w:val="00B15C84"/>
    <w:rsid w:val="00B164E7"/>
    <w:rsid w:val="00B16864"/>
    <w:rsid w:val="00B17259"/>
    <w:rsid w:val="00B2038B"/>
    <w:rsid w:val="00B20E23"/>
    <w:rsid w:val="00B20EE5"/>
    <w:rsid w:val="00B20FC6"/>
    <w:rsid w:val="00B20FE3"/>
    <w:rsid w:val="00B20FF1"/>
    <w:rsid w:val="00B21735"/>
    <w:rsid w:val="00B23845"/>
    <w:rsid w:val="00B24C56"/>
    <w:rsid w:val="00B252D9"/>
    <w:rsid w:val="00B30615"/>
    <w:rsid w:val="00B30771"/>
    <w:rsid w:val="00B30913"/>
    <w:rsid w:val="00B30B5F"/>
    <w:rsid w:val="00B31FA1"/>
    <w:rsid w:val="00B33995"/>
    <w:rsid w:val="00B339BF"/>
    <w:rsid w:val="00B33E50"/>
    <w:rsid w:val="00B34493"/>
    <w:rsid w:val="00B3487A"/>
    <w:rsid w:val="00B3558D"/>
    <w:rsid w:val="00B36422"/>
    <w:rsid w:val="00B36757"/>
    <w:rsid w:val="00B36C02"/>
    <w:rsid w:val="00B36C7F"/>
    <w:rsid w:val="00B37424"/>
    <w:rsid w:val="00B37537"/>
    <w:rsid w:val="00B377B5"/>
    <w:rsid w:val="00B403E5"/>
    <w:rsid w:val="00B40936"/>
    <w:rsid w:val="00B40D96"/>
    <w:rsid w:val="00B412C6"/>
    <w:rsid w:val="00B4232C"/>
    <w:rsid w:val="00B43106"/>
    <w:rsid w:val="00B43310"/>
    <w:rsid w:val="00B435C6"/>
    <w:rsid w:val="00B4417E"/>
    <w:rsid w:val="00B4438C"/>
    <w:rsid w:val="00B4439F"/>
    <w:rsid w:val="00B44807"/>
    <w:rsid w:val="00B45453"/>
    <w:rsid w:val="00B4545E"/>
    <w:rsid w:val="00B45565"/>
    <w:rsid w:val="00B4557A"/>
    <w:rsid w:val="00B45EBE"/>
    <w:rsid w:val="00B462F3"/>
    <w:rsid w:val="00B46B14"/>
    <w:rsid w:val="00B46C9A"/>
    <w:rsid w:val="00B4729F"/>
    <w:rsid w:val="00B47B5B"/>
    <w:rsid w:val="00B50837"/>
    <w:rsid w:val="00B51510"/>
    <w:rsid w:val="00B515FB"/>
    <w:rsid w:val="00B51711"/>
    <w:rsid w:val="00B51F37"/>
    <w:rsid w:val="00B528E9"/>
    <w:rsid w:val="00B52D98"/>
    <w:rsid w:val="00B52EE8"/>
    <w:rsid w:val="00B5323B"/>
    <w:rsid w:val="00B5383E"/>
    <w:rsid w:val="00B53840"/>
    <w:rsid w:val="00B538C5"/>
    <w:rsid w:val="00B543DD"/>
    <w:rsid w:val="00B547A9"/>
    <w:rsid w:val="00B558D5"/>
    <w:rsid w:val="00B56154"/>
    <w:rsid w:val="00B56852"/>
    <w:rsid w:val="00B57235"/>
    <w:rsid w:val="00B57780"/>
    <w:rsid w:val="00B57A5F"/>
    <w:rsid w:val="00B605FF"/>
    <w:rsid w:val="00B60B0F"/>
    <w:rsid w:val="00B61499"/>
    <w:rsid w:val="00B6171F"/>
    <w:rsid w:val="00B61BD8"/>
    <w:rsid w:val="00B62ADB"/>
    <w:rsid w:val="00B62D8B"/>
    <w:rsid w:val="00B6306D"/>
    <w:rsid w:val="00B6436C"/>
    <w:rsid w:val="00B6542B"/>
    <w:rsid w:val="00B6582E"/>
    <w:rsid w:val="00B669BC"/>
    <w:rsid w:val="00B66BF7"/>
    <w:rsid w:val="00B67206"/>
    <w:rsid w:val="00B67362"/>
    <w:rsid w:val="00B67A70"/>
    <w:rsid w:val="00B705B8"/>
    <w:rsid w:val="00B71423"/>
    <w:rsid w:val="00B71620"/>
    <w:rsid w:val="00B71C89"/>
    <w:rsid w:val="00B72B9B"/>
    <w:rsid w:val="00B7396B"/>
    <w:rsid w:val="00B73C14"/>
    <w:rsid w:val="00B73EA5"/>
    <w:rsid w:val="00B740FA"/>
    <w:rsid w:val="00B74410"/>
    <w:rsid w:val="00B746CB"/>
    <w:rsid w:val="00B74E4E"/>
    <w:rsid w:val="00B753FF"/>
    <w:rsid w:val="00B75769"/>
    <w:rsid w:val="00B7608B"/>
    <w:rsid w:val="00B766B6"/>
    <w:rsid w:val="00B76702"/>
    <w:rsid w:val="00B76849"/>
    <w:rsid w:val="00B7708B"/>
    <w:rsid w:val="00B77241"/>
    <w:rsid w:val="00B774A7"/>
    <w:rsid w:val="00B77814"/>
    <w:rsid w:val="00B807BF"/>
    <w:rsid w:val="00B809F3"/>
    <w:rsid w:val="00B818E7"/>
    <w:rsid w:val="00B81DA6"/>
    <w:rsid w:val="00B81F53"/>
    <w:rsid w:val="00B82437"/>
    <w:rsid w:val="00B82FC3"/>
    <w:rsid w:val="00B83683"/>
    <w:rsid w:val="00B838B6"/>
    <w:rsid w:val="00B839BB"/>
    <w:rsid w:val="00B83A0F"/>
    <w:rsid w:val="00B8426A"/>
    <w:rsid w:val="00B84416"/>
    <w:rsid w:val="00B84428"/>
    <w:rsid w:val="00B846FF"/>
    <w:rsid w:val="00B84CAE"/>
    <w:rsid w:val="00B850BC"/>
    <w:rsid w:val="00B85421"/>
    <w:rsid w:val="00B85E1C"/>
    <w:rsid w:val="00B86BEB"/>
    <w:rsid w:val="00B86E07"/>
    <w:rsid w:val="00B87548"/>
    <w:rsid w:val="00B904F5"/>
    <w:rsid w:val="00B90755"/>
    <w:rsid w:val="00B909B5"/>
    <w:rsid w:val="00B90DF8"/>
    <w:rsid w:val="00B910F1"/>
    <w:rsid w:val="00B92154"/>
    <w:rsid w:val="00B92DD9"/>
    <w:rsid w:val="00B92F90"/>
    <w:rsid w:val="00B93043"/>
    <w:rsid w:val="00B931A0"/>
    <w:rsid w:val="00B93B06"/>
    <w:rsid w:val="00B93B8B"/>
    <w:rsid w:val="00B93F94"/>
    <w:rsid w:val="00B94698"/>
    <w:rsid w:val="00B94A59"/>
    <w:rsid w:val="00B95C41"/>
    <w:rsid w:val="00B95DBA"/>
    <w:rsid w:val="00B96459"/>
    <w:rsid w:val="00B968FB"/>
    <w:rsid w:val="00B96B4E"/>
    <w:rsid w:val="00BA13D5"/>
    <w:rsid w:val="00BA3182"/>
    <w:rsid w:val="00BA3E6E"/>
    <w:rsid w:val="00BA4B32"/>
    <w:rsid w:val="00BA4EB4"/>
    <w:rsid w:val="00BA5E21"/>
    <w:rsid w:val="00BA60F5"/>
    <w:rsid w:val="00BA76E1"/>
    <w:rsid w:val="00BA7B58"/>
    <w:rsid w:val="00BA7F72"/>
    <w:rsid w:val="00BB02E3"/>
    <w:rsid w:val="00BB0497"/>
    <w:rsid w:val="00BB05AD"/>
    <w:rsid w:val="00BB0E4C"/>
    <w:rsid w:val="00BB1324"/>
    <w:rsid w:val="00BB1B1B"/>
    <w:rsid w:val="00BB282C"/>
    <w:rsid w:val="00BB373A"/>
    <w:rsid w:val="00BB4030"/>
    <w:rsid w:val="00BB4F30"/>
    <w:rsid w:val="00BB5A23"/>
    <w:rsid w:val="00BB6391"/>
    <w:rsid w:val="00BB6D20"/>
    <w:rsid w:val="00BB700D"/>
    <w:rsid w:val="00BB79DF"/>
    <w:rsid w:val="00BC00D9"/>
    <w:rsid w:val="00BC04D0"/>
    <w:rsid w:val="00BC11F6"/>
    <w:rsid w:val="00BC21EB"/>
    <w:rsid w:val="00BC2A4C"/>
    <w:rsid w:val="00BC32FF"/>
    <w:rsid w:val="00BC37A6"/>
    <w:rsid w:val="00BC4583"/>
    <w:rsid w:val="00BC4D09"/>
    <w:rsid w:val="00BC5355"/>
    <w:rsid w:val="00BC55A4"/>
    <w:rsid w:val="00BC5689"/>
    <w:rsid w:val="00BC5C33"/>
    <w:rsid w:val="00BC668F"/>
    <w:rsid w:val="00BC6918"/>
    <w:rsid w:val="00BC7C36"/>
    <w:rsid w:val="00BC7D31"/>
    <w:rsid w:val="00BD0354"/>
    <w:rsid w:val="00BD04C4"/>
    <w:rsid w:val="00BD0F54"/>
    <w:rsid w:val="00BD0FE7"/>
    <w:rsid w:val="00BD1669"/>
    <w:rsid w:val="00BD17E2"/>
    <w:rsid w:val="00BD2365"/>
    <w:rsid w:val="00BD28AF"/>
    <w:rsid w:val="00BD2B10"/>
    <w:rsid w:val="00BD3049"/>
    <w:rsid w:val="00BD3935"/>
    <w:rsid w:val="00BD5409"/>
    <w:rsid w:val="00BD5A28"/>
    <w:rsid w:val="00BD5D36"/>
    <w:rsid w:val="00BD7245"/>
    <w:rsid w:val="00BD766F"/>
    <w:rsid w:val="00BE024E"/>
    <w:rsid w:val="00BE074A"/>
    <w:rsid w:val="00BE0B3E"/>
    <w:rsid w:val="00BE0C7C"/>
    <w:rsid w:val="00BE1502"/>
    <w:rsid w:val="00BE1DCF"/>
    <w:rsid w:val="00BE26BE"/>
    <w:rsid w:val="00BE2B13"/>
    <w:rsid w:val="00BE2BB7"/>
    <w:rsid w:val="00BE2FA3"/>
    <w:rsid w:val="00BE33CF"/>
    <w:rsid w:val="00BE3927"/>
    <w:rsid w:val="00BE3B05"/>
    <w:rsid w:val="00BE4B1B"/>
    <w:rsid w:val="00BE4E54"/>
    <w:rsid w:val="00BE52C6"/>
    <w:rsid w:val="00BE530A"/>
    <w:rsid w:val="00BE6B65"/>
    <w:rsid w:val="00BE7187"/>
    <w:rsid w:val="00BE7847"/>
    <w:rsid w:val="00BE797A"/>
    <w:rsid w:val="00BF08E9"/>
    <w:rsid w:val="00BF13B1"/>
    <w:rsid w:val="00BF17B4"/>
    <w:rsid w:val="00BF2057"/>
    <w:rsid w:val="00BF2329"/>
    <w:rsid w:val="00BF26A3"/>
    <w:rsid w:val="00BF3306"/>
    <w:rsid w:val="00BF35C8"/>
    <w:rsid w:val="00BF368F"/>
    <w:rsid w:val="00BF378D"/>
    <w:rsid w:val="00BF3E9C"/>
    <w:rsid w:val="00BF3ECD"/>
    <w:rsid w:val="00BF49D1"/>
    <w:rsid w:val="00BF4E9E"/>
    <w:rsid w:val="00BF54DB"/>
    <w:rsid w:val="00BF573A"/>
    <w:rsid w:val="00BF5D98"/>
    <w:rsid w:val="00BF5D9C"/>
    <w:rsid w:val="00BF6091"/>
    <w:rsid w:val="00BF6AEC"/>
    <w:rsid w:val="00BF6C6D"/>
    <w:rsid w:val="00BF6C94"/>
    <w:rsid w:val="00BF743B"/>
    <w:rsid w:val="00BF7BED"/>
    <w:rsid w:val="00C00539"/>
    <w:rsid w:val="00C00949"/>
    <w:rsid w:val="00C00FB0"/>
    <w:rsid w:val="00C01093"/>
    <w:rsid w:val="00C031CB"/>
    <w:rsid w:val="00C03360"/>
    <w:rsid w:val="00C033C6"/>
    <w:rsid w:val="00C03AA9"/>
    <w:rsid w:val="00C0446D"/>
    <w:rsid w:val="00C0448B"/>
    <w:rsid w:val="00C0467D"/>
    <w:rsid w:val="00C04968"/>
    <w:rsid w:val="00C0553F"/>
    <w:rsid w:val="00C059AC"/>
    <w:rsid w:val="00C063FC"/>
    <w:rsid w:val="00C067C1"/>
    <w:rsid w:val="00C06C99"/>
    <w:rsid w:val="00C06E1C"/>
    <w:rsid w:val="00C0782E"/>
    <w:rsid w:val="00C1075D"/>
    <w:rsid w:val="00C111ED"/>
    <w:rsid w:val="00C11C0B"/>
    <w:rsid w:val="00C11FD2"/>
    <w:rsid w:val="00C12355"/>
    <w:rsid w:val="00C12648"/>
    <w:rsid w:val="00C126B3"/>
    <w:rsid w:val="00C12B89"/>
    <w:rsid w:val="00C12DD8"/>
    <w:rsid w:val="00C138B3"/>
    <w:rsid w:val="00C13B97"/>
    <w:rsid w:val="00C142FF"/>
    <w:rsid w:val="00C14908"/>
    <w:rsid w:val="00C14960"/>
    <w:rsid w:val="00C14970"/>
    <w:rsid w:val="00C150A8"/>
    <w:rsid w:val="00C1543A"/>
    <w:rsid w:val="00C15820"/>
    <w:rsid w:val="00C16634"/>
    <w:rsid w:val="00C16EA8"/>
    <w:rsid w:val="00C20653"/>
    <w:rsid w:val="00C20864"/>
    <w:rsid w:val="00C20B29"/>
    <w:rsid w:val="00C20B9E"/>
    <w:rsid w:val="00C218F7"/>
    <w:rsid w:val="00C22562"/>
    <w:rsid w:val="00C23B78"/>
    <w:rsid w:val="00C24807"/>
    <w:rsid w:val="00C24FDF"/>
    <w:rsid w:val="00C2559E"/>
    <w:rsid w:val="00C259E0"/>
    <w:rsid w:val="00C2717E"/>
    <w:rsid w:val="00C27386"/>
    <w:rsid w:val="00C2748C"/>
    <w:rsid w:val="00C27995"/>
    <w:rsid w:val="00C27B93"/>
    <w:rsid w:val="00C27D01"/>
    <w:rsid w:val="00C27D58"/>
    <w:rsid w:val="00C27E88"/>
    <w:rsid w:val="00C27F07"/>
    <w:rsid w:val="00C301D9"/>
    <w:rsid w:val="00C30E2C"/>
    <w:rsid w:val="00C313B8"/>
    <w:rsid w:val="00C31E01"/>
    <w:rsid w:val="00C3280F"/>
    <w:rsid w:val="00C32975"/>
    <w:rsid w:val="00C32BD3"/>
    <w:rsid w:val="00C3426A"/>
    <w:rsid w:val="00C34C48"/>
    <w:rsid w:val="00C3534D"/>
    <w:rsid w:val="00C35552"/>
    <w:rsid w:val="00C35E16"/>
    <w:rsid w:val="00C35E76"/>
    <w:rsid w:val="00C36D38"/>
    <w:rsid w:val="00C3765B"/>
    <w:rsid w:val="00C379DB"/>
    <w:rsid w:val="00C37B58"/>
    <w:rsid w:val="00C40534"/>
    <w:rsid w:val="00C4194E"/>
    <w:rsid w:val="00C426B4"/>
    <w:rsid w:val="00C43B72"/>
    <w:rsid w:val="00C43D25"/>
    <w:rsid w:val="00C43FD3"/>
    <w:rsid w:val="00C4406F"/>
    <w:rsid w:val="00C44129"/>
    <w:rsid w:val="00C4473F"/>
    <w:rsid w:val="00C44AE7"/>
    <w:rsid w:val="00C44D53"/>
    <w:rsid w:val="00C4539A"/>
    <w:rsid w:val="00C45E19"/>
    <w:rsid w:val="00C503DD"/>
    <w:rsid w:val="00C5188A"/>
    <w:rsid w:val="00C52677"/>
    <w:rsid w:val="00C52D0D"/>
    <w:rsid w:val="00C52E14"/>
    <w:rsid w:val="00C52FB6"/>
    <w:rsid w:val="00C54031"/>
    <w:rsid w:val="00C54873"/>
    <w:rsid w:val="00C553C5"/>
    <w:rsid w:val="00C561C3"/>
    <w:rsid w:val="00C5622C"/>
    <w:rsid w:val="00C5788D"/>
    <w:rsid w:val="00C60200"/>
    <w:rsid w:val="00C6035B"/>
    <w:rsid w:val="00C60976"/>
    <w:rsid w:val="00C610DC"/>
    <w:rsid w:val="00C615B8"/>
    <w:rsid w:val="00C61C39"/>
    <w:rsid w:val="00C61CD8"/>
    <w:rsid w:val="00C6243A"/>
    <w:rsid w:val="00C62553"/>
    <w:rsid w:val="00C6262E"/>
    <w:rsid w:val="00C62BF9"/>
    <w:rsid w:val="00C62D62"/>
    <w:rsid w:val="00C63C43"/>
    <w:rsid w:val="00C64099"/>
    <w:rsid w:val="00C6466D"/>
    <w:rsid w:val="00C67754"/>
    <w:rsid w:val="00C67A6A"/>
    <w:rsid w:val="00C67EE9"/>
    <w:rsid w:val="00C7050E"/>
    <w:rsid w:val="00C710FA"/>
    <w:rsid w:val="00C712BC"/>
    <w:rsid w:val="00C7135B"/>
    <w:rsid w:val="00C71A40"/>
    <w:rsid w:val="00C71B0D"/>
    <w:rsid w:val="00C72C4C"/>
    <w:rsid w:val="00C736E9"/>
    <w:rsid w:val="00C7463B"/>
    <w:rsid w:val="00C747CB"/>
    <w:rsid w:val="00C749D4"/>
    <w:rsid w:val="00C7561D"/>
    <w:rsid w:val="00C757CD"/>
    <w:rsid w:val="00C75844"/>
    <w:rsid w:val="00C75B7E"/>
    <w:rsid w:val="00C763AE"/>
    <w:rsid w:val="00C76802"/>
    <w:rsid w:val="00C77AD2"/>
    <w:rsid w:val="00C8092E"/>
    <w:rsid w:val="00C80A04"/>
    <w:rsid w:val="00C81F74"/>
    <w:rsid w:val="00C8230A"/>
    <w:rsid w:val="00C825C1"/>
    <w:rsid w:val="00C82B68"/>
    <w:rsid w:val="00C835F0"/>
    <w:rsid w:val="00C838EF"/>
    <w:rsid w:val="00C83C35"/>
    <w:rsid w:val="00C84661"/>
    <w:rsid w:val="00C84AF2"/>
    <w:rsid w:val="00C84D11"/>
    <w:rsid w:val="00C85608"/>
    <w:rsid w:val="00C85F14"/>
    <w:rsid w:val="00C87BE7"/>
    <w:rsid w:val="00C87CD7"/>
    <w:rsid w:val="00C87F59"/>
    <w:rsid w:val="00C87F92"/>
    <w:rsid w:val="00C90F7E"/>
    <w:rsid w:val="00C915E6"/>
    <w:rsid w:val="00C92099"/>
    <w:rsid w:val="00C92727"/>
    <w:rsid w:val="00C93208"/>
    <w:rsid w:val="00C93B14"/>
    <w:rsid w:val="00C93EFE"/>
    <w:rsid w:val="00C946D1"/>
    <w:rsid w:val="00C94E17"/>
    <w:rsid w:val="00C95086"/>
    <w:rsid w:val="00C95BB1"/>
    <w:rsid w:val="00C95CB5"/>
    <w:rsid w:val="00C95F80"/>
    <w:rsid w:val="00C9681A"/>
    <w:rsid w:val="00C96BC8"/>
    <w:rsid w:val="00C96CD1"/>
    <w:rsid w:val="00C96E96"/>
    <w:rsid w:val="00C97007"/>
    <w:rsid w:val="00C9714B"/>
    <w:rsid w:val="00CA0228"/>
    <w:rsid w:val="00CA0958"/>
    <w:rsid w:val="00CA0CE4"/>
    <w:rsid w:val="00CA0DF0"/>
    <w:rsid w:val="00CA12ED"/>
    <w:rsid w:val="00CA1A8D"/>
    <w:rsid w:val="00CA2258"/>
    <w:rsid w:val="00CA419F"/>
    <w:rsid w:val="00CA48CD"/>
    <w:rsid w:val="00CA50EA"/>
    <w:rsid w:val="00CA5AE5"/>
    <w:rsid w:val="00CA5E9E"/>
    <w:rsid w:val="00CA6671"/>
    <w:rsid w:val="00CA6AF8"/>
    <w:rsid w:val="00CA6BF2"/>
    <w:rsid w:val="00CA6F8C"/>
    <w:rsid w:val="00CA7296"/>
    <w:rsid w:val="00CA72CE"/>
    <w:rsid w:val="00CA7D49"/>
    <w:rsid w:val="00CB0A53"/>
    <w:rsid w:val="00CB0C02"/>
    <w:rsid w:val="00CB1289"/>
    <w:rsid w:val="00CB1826"/>
    <w:rsid w:val="00CB1F1D"/>
    <w:rsid w:val="00CB3465"/>
    <w:rsid w:val="00CB4266"/>
    <w:rsid w:val="00CB53CC"/>
    <w:rsid w:val="00CB6416"/>
    <w:rsid w:val="00CB648B"/>
    <w:rsid w:val="00CB6636"/>
    <w:rsid w:val="00CB749A"/>
    <w:rsid w:val="00CC1427"/>
    <w:rsid w:val="00CC149B"/>
    <w:rsid w:val="00CC173C"/>
    <w:rsid w:val="00CC2CD7"/>
    <w:rsid w:val="00CC3DA4"/>
    <w:rsid w:val="00CC44E8"/>
    <w:rsid w:val="00CC479E"/>
    <w:rsid w:val="00CC4FBD"/>
    <w:rsid w:val="00CC5667"/>
    <w:rsid w:val="00CC5991"/>
    <w:rsid w:val="00CC6248"/>
    <w:rsid w:val="00CD021C"/>
    <w:rsid w:val="00CD157C"/>
    <w:rsid w:val="00CD1895"/>
    <w:rsid w:val="00CD1B4E"/>
    <w:rsid w:val="00CD209D"/>
    <w:rsid w:val="00CD2836"/>
    <w:rsid w:val="00CD2B01"/>
    <w:rsid w:val="00CD2E83"/>
    <w:rsid w:val="00CD365C"/>
    <w:rsid w:val="00CD3FCA"/>
    <w:rsid w:val="00CD406F"/>
    <w:rsid w:val="00CD4826"/>
    <w:rsid w:val="00CD4F24"/>
    <w:rsid w:val="00CD5CE9"/>
    <w:rsid w:val="00CD6891"/>
    <w:rsid w:val="00CD6E5C"/>
    <w:rsid w:val="00CD79C8"/>
    <w:rsid w:val="00CE0011"/>
    <w:rsid w:val="00CE2CBF"/>
    <w:rsid w:val="00CE2D86"/>
    <w:rsid w:val="00CE3687"/>
    <w:rsid w:val="00CE37D2"/>
    <w:rsid w:val="00CE42E0"/>
    <w:rsid w:val="00CE43DF"/>
    <w:rsid w:val="00CE496B"/>
    <w:rsid w:val="00CE5325"/>
    <w:rsid w:val="00CE54DA"/>
    <w:rsid w:val="00CE6263"/>
    <w:rsid w:val="00CE6494"/>
    <w:rsid w:val="00CE6A2D"/>
    <w:rsid w:val="00CE79DF"/>
    <w:rsid w:val="00CF027D"/>
    <w:rsid w:val="00CF032D"/>
    <w:rsid w:val="00CF14C3"/>
    <w:rsid w:val="00CF34D7"/>
    <w:rsid w:val="00CF452A"/>
    <w:rsid w:val="00CF4573"/>
    <w:rsid w:val="00CF5128"/>
    <w:rsid w:val="00CF53C6"/>
    <w:rsid w:val="00CF563A"/>
    <w:rsid w:val="00CF5A81"/>
    <w:rsid w:val="00CF5B87"/>
    <w:rsid w:val="00CF5CBB"/>
    <w:rsid w:val="00CF5DD3"/>
    <w:rsid w:val="00CF5F00"/>
    <w:rsid w:val="00CF6E6B"/>
    <w:rsid w:val="00D004D6"/>
    <w:rsid w:val="00D0130F"/>
    <w:rsid w:val="00D01412"/>
    <w:rsid w:val="00D0258D"/>
    <w:rsid w:val="00D0298F"/>
    <w:rsid w:val="00D02C21"/>
    <w:rsid w:val="00D03A9C"/>
    <w:rsid w:val="00D0427C"/>
    <w:rsid w:val="00D0444E"/>
    <w:rsid w:val="00D04CC5"/>
    <w:rsid w:val="00D04E0B"/>
    <w:rsid w:val="00D05123"/>
    <w:rsid w:val="00D06A14"/>
    <w:rsid w:val="00D06DD4"/>
    <w:rsid w:val="00D079BD"/>
    <w:rsid w:val="00D07B3A"/>
    <w:rsid w:val="00D1056B"/>
    <w:rsid w:val="00D1079A"/>
    <w:rsid w:val="00D1120F"/>
    <w:rsid w:val="00D118D6"/>
    <w:rsid w:val="00D1241B"/>
    <w:rsid w:val="00D12424"/>
    <w:rsid w:val="00D12BA1"/>
    <w:rsid w:val="00D13273"/>
    <w:rsid w:val="00D14036"/>
    <w:rsid w:val="00D14FE4"/>
    <w:rsid w:val="00D16049"/>
    <w:rsid w:val="00D163BC"/>
    <w:rsid w:val="00D16ACC"/>
    <w:rsid w:val="00D17557"/>
    <w:rsid w:val="00D17877"/>
    <w:rsid w:val="00D17E32"/>
    <w:rsid w:val="00D208F2"/>
    <w:rsid w:val="00D21217"/>
    <w:rsid w:val="00D21D1F"/>
    <w:rsid w:val="00D22890"/>
    <w:rsid w:val="00D233C3"/>
    <w:rsid w:val="00D23532"/>
    <w:rsid w:val="00D23669"/>
    <w:rsid w:val="00D23718"/>
    <w:rsid w:val="00D240A4"/>
    <w:rsid w:val="00D2413E"/>
    <w:rsid w:val="00D243EF"/>
    <w:rsid w:val="00D24A25"/>
    <w:rsid w:val="00D24F31"/>
    <w:rsid w:val="00D252FB"/>
    <w:rsid w:val="00D2550D"/>
    <w:rsid w:val="00D25916"/>
    <w:rsid w:val="00D25C21"/>
    <w:rsid w:val="00D26CEE"/>
    <w:rsid w:val="00D26DCF"/>
    <w:rsid w:val="00D3094E"/>
    <w:rsid w:val="00D30B47"/>
    <w:rsid w:val="00D31DEF"/>
    <w:rsid w:val="00D33780"/>
    <w:rsid w:val="00D33A79"/>
    <w:rsid w:val="00D34216"/>
    <w:rsid w:val="00D34221"/>
    <w:rsid w:val="00D35634"/>
    <w:rsid w:val="00D36ECC"/>
    <w:rsid w:val="00D37614"/>
    <w:rsid w:val="00D37B23"/>
    <w:rsid w:val="00D37B6C"/>
    <w:rsid w:val="00D40278"/>
    <w:rsid w:val="00D425E0"/>
    <w:rsid w:val="00D433E8"/>
    <w:rsid w:val="00D44A90"/>
    <w:rsid w:val="00D44CA4"/>
    <w:rsid w:val="00D44D25"/>
    <w:rsid w:val="00D4594A"/>
    <w:rsid w:val="00D45952"/>
    <w:rsid w:val="00D468DC"/>
    <w:rsid w:val="00D46CBA"/>
    <w:rsid w:val="00D46DC3"/>
    <w:rsid w:val="00D46F7B"/>
    <w:rsid w:val="00D47873"/>
    <w:rsid w:val="00D47A3E"/>
    <w:rsid w:val="00D47CAB"/>
    <w:rsid w:val="00D505E1"/>
    <w:rsid w:val="00D50F61"/>
    <w:rsid w:val="00D52A19"/>
    <w:rsid w:val="00D52CC8"/>
    <w:rsid w:val="00D52CEE"/>
    <w:rsid w:val="00D530D1"/>
    <w:rsid w:val="00D53164"/>
    <w:rsid w:val="00D536CB"/>
    <w:rsid w:val="00D536D0"/>
    <w:rsid w:val="00D536EF"/>
    <w:rsid w:val="00D53E17"/>
    <w:rsid w:val="00D542C1"/>
    <w:rsid w:val="00D54ADB"/>
    <w:rsid w:val="00D5519E"/>
    <w:rsid w:val="00D552A2"/>
    <w:rsid w:val="00D55323"/>
    <w:rsid w:val="00D55EA9"/>
    <w:rsid w:val="00D56165"/>
    <w:rsid w:val="00D5640C"/>
    <w:rsid w:val="00D56680"/>
    <w:rsid w:val="00D56F4C"/>
    <w:rsid w:val="00D5772D"/>
    <w:rsid w:val="00D57EBA"/>
    <w:rsid w:val="00D57F4D"/>
    <w:rsid w:val="00D57F5C"/>
    <w:rsid w:val="00D61212"/>
    <w:rsid w:val="00D616EF"/>
    <w:rsid w:val="00D61BFA"/>
    <w:rsid w:val="00D6256D"/>
    <w:rsid w:val="00D62BB0"/>
    <w:rsid w:val="00D6307C"/>
    <w:rsid w:val="00D63492"/>
    <w:rsid w:val="00D635ED"/>
    <w:rsid w:val="00D63E24"/>
    <w:rsid w:val="00D641B6"/>
    <w:rsid w:val="00D64BA6"/>
    <w:rsid w:val="00D65665"/>
    <w:rsid w:val="00D65C3C"/>
    <w:rsid w:val="00D65F28"/>
    <w:rsid w:val="00D6714C"/>
    <w:rsid w:val="00D6761F"/>
    <w:rsid w:val="00D70C6D"/>
    <w:rsid w:val="00D71870"/>
    <w:rsid w:val="00D71E5F"/>
    <w:rsid w:val="00D72057"/>
    <w:rsid w:val="00D72A34"/>
    <w:rsid w:val="00D73001"/>
    <w:rsid w:val="00D7328B"/>
    <w:rsid w:val="00D74175"/>
    <w:rsid w:val="00D74B2D"/>
    <w:rsid w:val="00D74B94"/>
    <w:rsid w:val="00D74EA8"/>
    <w:rsid w:val="00D756F0"/>
    <w:rsid w:val="00D75A28"/>
    <w:rsid w:val="00D75D18"/>
    <w:rsid w:val="00D7668C"/>
    <w:rsid w:val="00D77037"/>
    <w:rsid w:val="00D77386"/>
    <w:rsid w:val="00D77587"/>
    <w:rsid w:val="00D77660"/>
    <w:rsid w:val="00D779CF"/>
    <w:rsid w:val="00D77A1E"/>
    <w:rsid w:val="00D77A43"/>
    <w:rsid w:val="00D80383"/>
    <w:rsid w:val="00D8048D"/>
    <w:rsid w:val="00D806D8"/>
    <w:rsid w:val="00D80FDD"/>
    <w:rsid w:val="00D81B9B"/>
    <w:rsid w:val="00D81DC5"/>
    <w:rsid w:val="00D8255E"/>
    <w:rsid w:val="00D8350B"/>
    <w:rsid w:val="00D837DE"/>
    <w:rsid w:val="00D83989"/>
    <w:rsid w:val="00D84088"/>
    <w:rsid w:val="00D84366"/>
    <w:rsid w:val="00D843E6"/>
    <w:rsid w:val="00D8517C"/>
    <w:rsid w:val="00D851DD"/>
    <w:rsid w:val="00D8548E"/>
    <w:rsid w:val="00D85B5E"/>
    <w:rsid w:val="00D86331"/>
    <w:rsid w:val="00D90570"/>
    <w:rsid w:val="00D9105D"/>
    <w:rsid w:val="00D91C22"/>
    <w:rsid w:val="00D9217B"/>
    <w:rsid w:val="00D921D3"/>
    <w:rsid w:val="00D9266E"/>
    <w:rsid w:val="00D930DA"/>
    <w:rsid w:val="00D9551E"/>
    <w:rsid w:val="00D95736"/>
    <w:rsid w:val="00D972F3"/>
    <w:rsid w:val="00DA036C"/>
    <w:rsid w:val="00DA2DDD"/>
    <w:rsid w:val="00DA2F5B"/>
    <w:rsid w:val="00DA3B8D"/>
    <w:rsid w:val="00DA3F4C"/>
    <w:rsid w:val="00DA4159"/>
    <w:rsid w:val="00DA41A6"/>
    <w:rsid w:val="00DA4446"/>
    <w:rsid w:val="00DA46DD"/>
    <w:rsid w:val="00DA4A05"/>
    <w:rsid w:val="00DA566D"/>
    <w:rsid w:val="00DA63D6"/>
    <w:rsid w:val="00DA6802"/>
    <w:rsid w:val="00DA68FF"/>
    <w:rsid w:val="00DA6A53"/>
    <w:rsid w:val="00DA7391"/>
    <w:rsid w:val="00DA790A"/>
    <w:rsid w:val="00DA7CE8"/>
    <w:rsid w:val="00DB0B24"/>
    <w:rsid w:val="00DB0E76"/>
    <w:rsid w:val="00DB0F22"/>
    <w:rsid w:val="00DB129B"/>
    <w:rsid w:val="00DB279B"/>
    <w:rsid w:val="00DB2D56"/>
    <w:rsid w:val="00DB2E26"/>
    <w:rsid w:val="00DB32BB"/>
    <w:rsid w:val="00DB3E0B"/>
    <w:rsid w:val="00DB3EB3"/>
    <w:rsid w:val="00DB41EE"/>
    <w:rsid w:val="00DB4A4C"/>
    <w:rsid w:val="00DB4BA2"/>
    <w:rsid w:val="00DB5D9E"/>
    <w:rsid w:val="00DB6918"/>
    <w:rsid w:val="00DB6AE9"/>
    <w:rsid w:val="00DB6C67"/>
    <w:rsid w:val="00DB7014"/>
    <w:rsid w:val="00DC00AB"/>
    <w:rsid w:val="00DC05F2"/>
    <w:rsid w:val="00DC0E02"/>
    <w:rsid w:val="00DC11EB"/>
    <w:rsid w:val="00DC1A72"/>
    <w:rsid w:val="00DC1CE1"/>
    <w:rsid w:val="00DC3152"/>
    <w:rsid w:val="00DC3934"/>
    <w:rsid w:val="00DC41FE"/>
    <w:rsid w:val="00DC58E3"/>
    <w:rsid w:val="00DC5FC4"/>
    <w:rsid w:val="00DC6EFE"/>
    <w:rsid w:val="00DD00C8"/>
    <w:rsid w:val="00DD06F0"/>
    <w:rsid w:val="00DD16EF"/>
    <w:rsid w:val="00DD18E5"/>
    <w:rsid w:val="00DD1949"/>
    <w:rsid w:val="00DD239C"/>
    <w:rsid w:val="00DD2543"/>
    <w:rsid w:val="00DD2FAB"/>
    <w:rsid w:val="00DD31B0"/>
    <w:rsid w:val="00DD39F8"/>
    <w:rsid w:val="00DD3E9E"/>
    <w:rsid w:val="00DD45E3"/>
    <w:rsid w:val="00DD4E24"/>
    <w:rsid w:val="00DD58B0"/>
    <w:rsid w:val="00DD5A1D"/>
    <w:rsid w:val="00DD690A"/>
    <w:rsid w:val="00DD6E52"/>
    <w:rsid w:val="00DD7731"/>
    <w:rsid w:val="00DE196B"/>
    <w:rsid w:val="00DE20A3"/>
    <w:rsid w:val="00DE2836"/>
    <w:rsid w:val="00DE29AF"/>
    <w:rsid w:val="00DE337B"/>
    <w:rsid w:val="00DE3404"/>
    <w:rsid w:val="00DE39E8"/>
    <w:rsid w:val="00DE47A6"/>
    <w:rsid w:val="00DE4993"/>
    <w:rsid w:val="00DE4A73"/>
    <w:rsid w:val="00DE5248"/>
    <w:rsid w:val="00DE5EB0"/>
    <w:rsid w:val="00DE739F"/>
    <w:rsid w:val="00DE75C6"/>
    <w:rsid w:val="00DE7BEC"/>
    <w:rsid w:val="00DE7C5E"/>
    <w:rsid w:val="00DE7FCF"/>
    <w:rsid w:val="00DF01F3"/>
    <w:rsid w:val="00DF0638"/>
    <w:rsid w:val="00DF0E31"/>
    <w:rsid w:val="00DF17FE"/>
    <w:rsid w:val="00DF180C"/>
    <w:rsid w:val="00DF1ABB"/>
    <w:rsid w:val="00DF2B3B"/>
    <w:rsid w:val="00DF2DFB"/>
    <w:rsid w:val="00DF31E2"/>
    <w:rsid w:val="00DF37F2"/>
    <w:rsid w:val="00DF3823"/>
    <w:rsid w:val="00DF4A98"/>
    <w:rsid w:val="00DF4AEC"/>
    <w:rsid w:val="00DF530B"/>
    <w:rsid w:val="00DF5BBB"/>
    <w:rsid w:val="00DF5F82"/>
    <w:rsid w:val="00DF606A"/>
    <w:rsid w:val="00DF60FE"/>
    <w:rsid w:val="00DF6335"/>
    <w:rsid w:val="00DF785B"/>
    <w:rsid w:val="00DF78CC"/>
    <w:rsid w:val="00DF7CDA"/>
    <w:rsid w:val="00E00660"/>
    <w:rsid w:val="00E00B77"/>
    <w:rsid w:val="00E012ED"/>
    <w:rsid w:val="00E01671"/>
    <w:rsid w:val="00E01B6C"/>
    <w:rsid w:val="00E02C5D"/>
    <w:rsid w:val="00E02CA8"/>
    <w:rsid w:val="00E0398C"/>
    <w:rsid w:val="00E039CC"/>
    <w:rsid w:val="00E03BA1"/>
    <w:rsid w:val="00E03EDC"/>
    <w:rsid w:val="00E04481"/>
    <w:rsid w:val="00E049AC"/>
    <w:rsid w:val="00E04D98"/>
    <w:rsid w:val="00E0545B"/>
    <w:rsid w:val="00E0564C"/>
    <w:rsid w:val="00E061B1"/>
    <w:rsid w:val="00E0665D"/>
    <w:rsid w:val="00E06D35"/>
    <w:rsid w:val="00E06D7E"/>
    <w:rsid w:val="00E070C4"/>
    <w:rsid w:val="00E108F5"/>
    <w:rsid w:val="00E1106F"/>
    <w:rsid w:val="00E1138F"/>
    <w:rsid w:val="00E11A1B"/>
    <w:rsid w:val="00E11B52"/>
    <w:rsid w:val="00E136EC"/>
    <w:rsid w:val="00E148F4"/>
    <w:rsid w:val="00E15EBA"/>
    <w:rsid w:val="00E15FB2"/>
    <w:rsid w:val="00E16BA4"/>
    <w:rsid w:val="00E16E5A"/>
    <w:rsid w:val="00E1773D"/>
    <w:rsid w:val="00E17FD2"/>
    <w:rsid w:val="00E20756"/>
    <w:rsid w:val="00E20C65"/>
    <w:rsid w:val="00E218B7"/>
    <w:rsid w:val="00E21ABE"/>
    <w:rsid w:val="00E21DFB"/>
    <w:rsid w:val="00E22290"/>
    <w:rsid w:val="00E236FD"/>
    <w:rsid w:val="00E23D12"/>
    <w:rsid w:val="00E23EDE"/>
    <w:rsid w:val="00E25698"/>
    <w:rsid w:val="00E25CBF"/>
    <w:rsid w:val="00E25DE6"/>
    <w:rsid w:val="00E26070"/>
    <w:rsid w:val="00E26303"/>
    <w:rsid w:val="00E26A2F"/>
    <w:rsid w:val="00E26C5A"/>
    <w:rsid w:val="00E2707C"/>
    <w:rsid w:val="00E27B8F"/>
    <w:rsid w:val="00E27D34"/>
    <w:rsid w:val="00E315D7"/>
    <w:rsid w:val="00E321A5"/>
    <w:rsid w:val="00E323B1"/>
    <w:rsid w:val="00E32A7E"/>
    <w:rsid w:val="00E34024"/>
    <w:rsid w:val="00E3455B"/>
    <w:rsid w:val="00E34655"/>
    <w:rsid w:val="00E346A2"/>
    <w:rsid w:val="00E3477D"/>
    <w:rsid w:val="00E34949"/>
    <w:rsid w:val="00E35385"/>
    <w:rsid w:val="00E354AB"/>
    <w:rsid w:val="00E35653"/>
    <w:rsid w:val="00E35FBC"/>
    <w:rsid w:val="00E36739"/>
    <w:rsid w:val="00E36C4D"/>
    <w:rsid w:val="00E36F16"/>
    <w:rsid w:val="00E37099"/>
    <w:rsid w:val="00E373E2"/>
    <w:rsid w:val="00E40A71"/>
    <w:rsid w:val="00E419CC"/>
    <w:rsid w:val="00E41AEF"/>
    <w:rsid w:val="00E41D4D"/>
    <w:rsid w:val="00E41F86"/>
    <w:rsid w:val="00E42084"/>
    <w:rsid w:val="00E42318"/>
    <w:rsid w:val="00E4239A"/>
    <w:rsid w:val="00E426FC"/>
    <w:rsid w:val="00E42D8F"/>
    <w:rsid w:val="00E42EF5"/>
    <w:rsid w:val="00E434B4"/>
    <w:rsid w:val="00E43E79"/>
    <w:rsid w:val="00E43EC2"/>
    <w:rsid w:val="00E43F95"/>
    <w:rsid w:val="00E44233"/>
    <w:rsid w:val="00E44F0C"/>
    <w:rsid w:val="00E45491"/>
    <w:rsid w:val="00E45B57"/>
    <w:rsid w:val="00E45CF6"/>
    <w:rsid w:val="00E45D2D"/>
    <w:rsid w:val="00E468B6"/>
    <w:rsid w:val="00E47601"/>
    <w:rsid w:val="00E47BE6"/>
    <w:rsid w:val="00E50160"/>
    <w:rsid w:val="00E507E8"/>
    <w:rsid w:val="00E512B1"/>
    <w:rsid w:val="00E51486"/>
    <w:rsid w:val="00E5187B"/>
    <w:rsid w:val="00E520BB"/>
    <w:rsid w:val="00E52358"/>
    <w:rsid w:val="00E5263E"/>
    <w:rsid w:val="00E52C0E"/>
    <w:rsid w:val="00E53C54"/>
    <w:rsid w:val="00E53CE7"/>
    <w:rsid w:val="00E53D12"/>
    <w:rsid w:val="00E54101"/>
    <w:rsid w:val="00E54345"/>
    <w:rsid w:val="00E54384"/>
    <w:rsid w:val="00E5471D"/>
    <w:rsid w:val="00E54878"/>
    <w:rsid w:val="00E55056"/>
    <w:rsid w:val="00E5519C"/>
    <w:rsid w:val="00E55530"/>
    <w:rsid w:val="00E555E1"/>
    <w:rsid w:val="00E55F71"/>
    <w:rsid w:val="00E560C5"/>
    <w:rsid w:val="00E56495"/>
    <w:rsid w:val="00E568C2"/>
    <w:rsid w:val="00E570B3"/>
    <w:rsid w:val="00E572CA"/>
    <w:rsid w:val="00E576EF"/>
    <w:rsid w:val="00E5780F"/>
    <w:rsid w:val="00E5787A"/>
    <w:rsid w:val="00E57B40"/>
    <w:rsid w:val="00E57CEF"/>
    <w:rsid w:val="00E60824"/>
    <w:rsid w:val="00E612CB"/>
    <w:rsid w:val="00E6134B"/>
    <w:rsid w:val="00E613A7"/>
    <w:rsid w:val="00E6186C"/>
    <w:rsid w:val="00E62326"/>
    <w:rsid w:val="00E639C5"/>
    <w:rsid w:val="00E63F66"/>
    <w:rsid w:val="00E64B4A"/>
    <w:rsid w:val="00E64BAF"/>
    <w:rsid w:val="00E64C07"/>
    <w:rsid w:val="00E64E4F"/>
    <w:rsid w:val="00E650F9"/>
    <w:rsid w:val="00E655CB"/>
    <w:rsid w:val="00E656F4"/>
    <w:rsid w:val="00E663F0"/>
    <w:rsid w:val="00E66798"/>
    <w:rsid w:val="00E66A3A"/>
    <w:rsid w:val="00E66D7E"/>
    <w:rsid w:val="00E706F3"/>
    <w:rsid w:val="00E7159A"/>
    <w:rsid w:val="00E71BC0"/>
    <w:rsid w:val="00E7212D"/>
    <w:rsid w:val="00E721AA"/>
    <w:rsid w:val="00E74252"/>
    <w:rsid w:val="00E7487F"/>
    <w:rsid w:val="00E74C69"/>
    <w:rsid w:val="00E753CB"/>
    <w:rsid w:val="00E757FB"/>
    <w:rsid w:val="00E75949"/>
    <w:rsid w:val="00E7600E"/>
    <w:rsid w:val="00E76025"/>
    <w:rsid w:val="00E760D4"/>
    <w:rsid w:val="00E77548"/>
    <w:rsid w:val="00E779B5"/>
    <w:rsid w:val="00E8003F"/>
    <w:rsid w:val="00E811E9"/>
    <w:rsid w:val="00E821F4"/>
    <w:rsid w:val="00E8360E"/>
    <w:rsid w:val="00E8379A"/>
    <w:rsid w:val="00E84108"/>
    <w:rsid w:val="00E8423D"/>
    <w:rsid w:val="00E84CA0"/>
    <w:rsid w:val="00E85138"/>
    <w:rsid w:val="00E8517E"/>
    <w:rsid w:val="00E85632"/>
    <w:rsid w:val="00E85DE7"/>
    <w:rsid w:val="00E868AF"/>
    <w:rsid w:val="00E86CC6"/>
    <w:rsid w:val="00E86D86"/>
    <w:rsid w:val="00E877A5"/>
    <w:rsid w:val="00E87FC1"/>
    <w:rsid w:val="00E91255"/>
    <w:rsid w:val="00E9178C"/>
    <w:rsid w:val="00E91881"/>
    <w:rsid w:val="00E91AA0"/>
    <w:rsid w:val="00E91F3C"/>
    <w:rsid w:val="00E9218B"/>
    <w:rsid w:val="00E92230"/>
    <w:rsid w:val="00E92F34"/>
    <w:rsid w:val="00E935E6"/>
    <w:rsid w:val="00E94D68"/>
    <w:rsid w:val="00E94D76"/>
    <w:rsid w:val="00E95ADD"/>
    <w:rsid w:val="00E95DE6"/>
    <w:rsid w:val="00E95E32"/>
    <w:rsid w:val="00E96192"/>
    <w:rsid w:val="00E96B85"/>
    <w:rsid w:val="00E96DDD"/>
    <w:rsid w:val="00E9738A"/>
    <w:rsid w:val="00E97587"/>
    <w:rsid w:val="00EA00B6"/>
    <w:rsid w:val="00EA0124"/>
    <w:rsid w:val="00EA0C30"/>
    <w:rsid w:val="00EA0C83"/>
    <w:rsid w:val="00EA1CD7"/>
    <w:rsid w:val="00EA1D78"/>
    <w:rsid w:val="00EA2498"/>
    <w:rsid w:val="00EA2751"/>
    <w:rsid w:val="00EA277D"/>
    <w:rsid w:val="00EA28C6"/>
    <w:rsid w:val="00EA2D9C"/>
    <w:rsid w:val="00EA44CB"/>
    <w:rsid w:val="00EA4886"/>
    <w:rsid w:val="00EA4AB0"/>
    <w:rsid w:val="00EA4B52"/>
    <w:rsid w:val="00EA533E"/>
    <w:rsid w:val="00EA5983"/>
    <w:rsid w:val="00EA5B07"/>
    <w:rsid w:val="00EA7570"/>
    <w:rsid w:val="00EA7B76"/>
    <w:rsid w:val="00EB017F"/>
    <w:rsid w:val="00EB05DC"/>
    <w:rsid w:val="00EB0E61"/>
    <w:rsid w:val="00EB0F69"/>
    <w:rsid w:val="00EB0F94"/>
    <w:rsid w:val="00EB3D16"/>
    <w:rsid w:val="00EB4C7B"/>
    <w:rsid w:val="00EB610C"/>
    <w:rsid w:val="00EB7668"/>
    <w:rsid w:val="00EB7D8C"/>
    <w:rsid w:val="00EB7F3C"/>
    <w:rsid w:val="00EC02CB"/>
    <w:rsid w:val="00EC02E3"/>
    <w:rsid w:val="00EC268D"/>
    <w:rsid w:val="00EC2728"/>
    <w:rsid w:val="00EC272C"/>
    <w:rsid w:val="00EC28E7"/>
    <w:rsid w:val="00EC28ED"/>
    <w:rsid w:val="00EC2946"/>
    <w:rsid w:val="00EC304E"/>
    <w:rsid w:val="00EC312F"/>
    <w:rsid w:val="00EC33A4"/>
    <w:rsid w:val="00EC38B2"/>
    <w:rsid w:val="00EC3BD7"/>
    <w:rsid w:val="00EC4235"/>
    <w:rsid w:val="00EC42D7"/>
    <w:rsid w:val="00EC4A99"/>
    <w:rsid w:val="00EC4C69"/>
    <w:rsid w:val="00EC5697"/>
    <w:rsid w:val="00EC66C9"/>
    <w:rsid w:val="00EC7918"/>
    <w:rsid w:val="00ED022F"/>
    <w:rsid w:val="00ED0AC8"/>
    <w:rsid w:val="00ED0BC2"/>
    <w:rsid w:val="00ED0D4D"/>
    <w:rsid w:val="00ED1887"/>
    <w:rsid w:val="00ED1D88"/>
    <w:rsid w:val="00ED20B4"/>
    <w:rsid w:val="00ED2C63"/>
    <w:rsid w:val="00ED32DA"/>
    <w:rsid w:val="00ED3D33"/>
    <w:rsid w:val="00ED4639"/>
    <w:rsid w:val="00ED59C0"/>
    <w:rsid w:val="00ED60F3"/>
    <w:rsid w:val="00ED6238"/>
    <w:rsid w:val="00ED6754"/>
    <w:rsid w:val="00ED70F7"/>
    <w:rsid w:val="00ED779F"/>
    <w:rsid w:val="00ED790F"/>
    <w:rsid w:val="00ED7A62"/>
    <w:rsid w:val="00EE1544"/>
    <w:rsid w:val="00EE2FB0"/>
    <w:rsid w:val="00EE3BEB"/>
    <w:rsid w:val="00EE4449"/>
    <w:rsid w:val="00EE5A16"/>
    <w:rsid w:val="00EE5C7C"/>
    <w:rsid w:val="00EE6120"/>
    <w:rsid w:val="00EE6C54"/>
    <w:rsid w:val="00EE74A3"/>
    <w:rsid w:val="00EE7B0F"/>
    <w:rsid w:val="00EF0481"/>
    <w:rsid w:val="00EF05AC"/>
    <w:rsid w:val="00EF0B9C"/>
    <w:rsid w:val="00EF0D90"/>
    <w:rsid w:val="00EF104F"/>
    <w:rsid w:val="00EF20D4"/>
    <w:rsid w:val="00EF2B7B"/>
    <w:rsid w:val="00EF322E"/>
    <w:rsid w:val="00EF34F1"/>
    <w:rsid w:val="00EF39A6"/>
    <w:rsid w:val="00EF3B37"/>
    <w:rsid w:val="00EF3C18"/>
    <w:rsid w:val="00EF3D68"/>
    <w:rsid w:val="00EF4DEC"/>
    <w:rsid w:val="00EF53F0"/>
    <w:rsid w:val="00EF59A9"/>
    <w:rsid w:val="00EF5B06"/>
    <w:rsid w:val="00EF63DB"/>
    <w:rsid w:val="00EF6CB4"/>
    <w:rsid w:val="00EF7A94"/>
    <w:rsid w:val="00F00194"/>
    <w:rsid w:val="00F007AB"/>
    <w:rsid w:val="00F01616"/>
    <w:rsid w:val="00F0236D"/>
    <w:rsid w:val="00F02602"/>
    <w:rsid w:val="00F02829"/>
    <w:rsid w:val="00F029E5"/>
    <w:rsid w:val="00F032E1"/>
    <w:rsid w:val="00F0349C"/>
    <w:rsid w:val="00F035AC"/>
    <w:rsid w:val="00F03632"/>
    <w:rsid w:val="00F03992"/>
    <w:rsid w:val="00F03F8B"/>
    <w:rsid w:val="00F050C4"/>
    <w:rsid w:val="00F06399"/>
    <w:rsid w:val="00F06493"/>
    <w:rsid w:val="00F06AA9"/>
    <w:rsid w:val="00F06B34"/>
    <w:rsid w:val="00F06D13"/>
    <w:rsid w:val="00F07629"/>
    <w:rsid w:val="00F102A7"/>
    <w:rsid w:val="00F10FB1"/>
    <w:rsid w:val="00F11320"/>
    <w:rsid w:val="00F1170A"/>
    <w:rsid w:val="00F11F1D"/>
    <w:rsid w:val="00F125CD"/>
    <w:rsid w:val="00F12A52"/>
    <w:rsid w:val="00F12C13"/>
    <w:rsid w:val="00F1363B"/>
    <w:rsid w:val="00F141D3"/>
    <w:rsid w:val="00F14A0F"/>
    <w:rsid w:val="00F15123"/>
    <w:rsid w:val="00F1598C"/>
    <w:rsid w:val="00F15FC2"/>
    <w:rsid w:val="00F16214"/>
    <w:rsid w:val="00F166DE"/>
    <w:rsid w:val="00F16F42"/>
    <w:rsid w:val="00F1709E"/>
    <w:rsid w:val="00F177FB"/>
    <w:rsid w:val="00F20312"/>
    <w:rsid w:val="00F20532"/>
    <w:rsid w:val="00F2086F"/>
    <w:rsid w:val="00F20B73"/>
    <w:rsid w:val="00F2169A"/>
    <w:rsid w:val="00F21CDD"/>
    <w:rsid w:val="00F21E95"/>
    <w:rsid w:val="00F221D7"/>
    <w:rsid w:val="00F2224F"/>
    <w:rsid w:val="00F2259B"/>
    <w:rsid w:val="00F22B28"/>
    <w:rsid w:val="00F23AC9"/>
    <w:rsid w:val="00F23C94"/>
    <w:rsid w:val="00F23D1A"/>
    <w:rsid w:val="00F23EBB"/>
    <w:rsid w:val="00F24445"/>
    <w:rsid w:val="00F24803"/>
    <w:rsid w:val="00F25085"/>
    <w:rsid w:val="00F253CB"/>
    <w:rsid w:val="00F25749"/>
    <w:rsid w:val="00F25D85"/>
    <w:rsid w:val="00F26B08"/>
    <w:rsid w:val="00F272BA"/>
    <w:rsid w:val="00F306ED"/>
    <w:rsid w:val="00F316B9"/>
    <w:rsid w:val="00F32226"/>
    <w:rsid w:val="00F32333"/>
    <w:rsid w:val="00F3296F"/>
    <w:rsid w:val="00F32A1F"/>
    <w:rsid w:val="00F32FC5"/>
    <w:rsid w:val="00F33255"/>
    <w:rsid w:val="00F34241"/>
    <w:rsid w:val="00F342F0"/>
    <w:rsid w:val="00F34E62"/>
    <w:rsid w:val="00F400CC"/>
    <w:rsid w:val="00F41986"/>
    <w:rsid w:val="00F4298C"/>
    <w:rsid w:val="00F42B31"/>
    <w:rsid w:val="00F43263"/>
    <w:rsid w:val="00F44091"/>
    <w:rsid w:val="00F442D9"/>
    <w:rsid w:val="00F4438D"/>
    <w:rsid w:val="00F445A0"/>
    <w:rsid w:val="00F4468B"/>
    <w:rsid w:val="00F4471E"/>
    <w:rsid w:val="00F458BC"/>
    <w:rsid w:val="00F45976"/>
    <w:rsid w:val="00F4599E"/>
    <w:rsid w:val="00F46CBE"/>
    <w:rsid w:val="00F470E0"/>
    <w:rsid w:val="00F47D92"/>
    <w:rsid w:val="00F47F41"/>
    <w:rsid w:val="00F47FF2"/>
    <w:rsid w:val="00F517EC"/>
    <w:rsid w:val="00F5263D"/>
    <w:rsid w:val="00F5287C"/>
    <w:rsid w:val="00F535CB"/>
    <w:rsid w:val="00F55642"/>
    <w:rsid w:val="00F55AA7"/>
    <w:rsid w:val="00F56140"/>
    <w:rsid w:val="00F56BB8"/>
    <w:rsid w:val="00F60274"/>
    <w:rsid w:val="00F61185"/>
    <w:rsid w:val="00F61700"/>
    <w:rsid w:val="00F61C72"/>
    <w:rsid w:val="00F62028"/>
    <w:rsid w:val="00F62700"/>
    <w:rsid w:val="00F62904"/>
    <w:rsid w:val="00F629CC"/>
    <w:rsid w:val="00F63846"/>
    <w:rsid w:val="00F64041"/>
    <w:rsid w:val="00F64C2D"/>
    <w:rsid w:val="00F656B4"/>
    <w:rsid w:val="00F65720"/>
    <w:rsid w:val="00F6607D"/>
    <w:rsid w:val="00F6656A"/>
    <w:rsid w:val="00F67214"/>
    <w:rsid w:val="00F6731F"/>
    <w:rsid w:val="00F6777B"/>
    <w:rsid w:val="00F6779F"/>
    <w:rsid w:val="00F6780F"/>
    <w:rsid w:val="00F67D32"/>
    <w:rsid w:val="00F7060D"/>
    <w:rsid w:val="00F71A55"/>
    <w:rsid w:val="00F71C51"/>
    <w:rsid w:val="00F71CF2"/>
    <w:rsid w:val="00F71D76"/>
    <w:rsid w:val="00F7229D"/>
    <w:rsid w:val="00F73177"/>
    <w:rsid w:val="00F73F08"/>
    <w:rsid w:val="00F75158"/>
    <w:rsid w:val="00F7564C"/>
    <w:rsid w:val="00F75D4A"/>
    <w:rsid w:val="00F75F36"/>
    <w:rsid w:val="00F76B03"/>
    <w:rsid w:val="00F76D5D"/>
    <w:rsid w:val="00F774EF"/>
    <w:rsid w:val="00F77788"/>
    <w:rsid w:val="00F77950"/>
    <w:rsid w:val="00F77F99"/>
    <w:rsid w:val="00F808C9"/>
    <w:rsid w:val="00F814DF"/>
    <w:rsid w:val="00F81F54"/>
    <w:rsid w:val="00F82B8B"/>
    <w:rsid w:val="00F82D80"/>
    <w:rsid w:val="00F83345"/>
    <w:rsid w:val="00F83B1F"/>
    <w:rsid w:val="00F83E8F"/>
    <w:rsid w:val="00F85054"/>
    <w:rsid w:val="00F852CF"/>
    <w:rsid w:val="00F853E8"/>
    <w:rsid w:val="00F8571C"/>
    <w:rsid w:val="00F86654"/>
    <w:rsid w:val="00F869AF"/>
    <w:rsid w:val="00F87171"/>
    <w:rsid w:val="00F87300"/>
    <w:rsid w:val="00F90055"/>
    <w:rsid w:val="00F905B7"/>
    <w:rsid w:val="00F90737"/>
    <w:rsid w:val="00F90B94"/>
    <w:rsid w:val="00F90E38"/>
    <w:rsid w:val="00F90EF8"/>
    <w:rsid w:val="00F913E7"/>
    <w:rsid w:val="00F92369"/>
    <w:rsid w:val="00F92EFD"/>
    <w:rsid w:val="00F932EA"/>
    <w:rsid w:val="00F93557"/>
    <w:rsid w:val="00F9418F"/>
    <w:rsid w:val="00F941B8"/>
    <w:rsid w:val="00F946F2"/>
    <w:rsid w:val="00F95F4E"/>
    <w:rsid w:val="00F9649F"/>
    <w:rsid w:val="00F96BE9"/>
    <w:rsid w:val="00F96CAB"/>
    <w:rsid w:val="00F974F1"/>
    <w:rsid w:val="00FA08EC"/>
    <w:rsid w:val="00FA0E2F"/>
    <w:rsid w:val="00FA0EBF"/>
    <w:rsid w:val="00FA117F"/>
    <w:rsid w:val="00FA16A8"/>
    <w:rsid w:val="00FA1E03"/>
    <w:rsid w:val="00FA1E0A"/>
    <w:rsid w:val="00FA272E"/>
    <w:rsid w:val="00FA2D19"/>
    <w:rsid w:val="00FA3C6C"/>
    <w:rsid w:val="00FA3D38"/>
    <w:rsid w:val="00FA416D"/>
    <w:rsid w:val="00FA41E5"/>
    <w:rsid w:val="00FA51A2"/>
    <w:rsid w:val="00FA56BD"/>
    <w:rsid w:val="00FA5B74"/>
    <w:rsid w:val="00FA5EBC"/>
    <w:rsid w:val="00FA6230"/>
    <w:rsid w:val="00FA689D"/>
    <w:rsid w:val="00FB0077"/>
    <w:rsid w:val="00FB00AC"/>
    <w:rsid w:val="00FB0D0A"/>
    <w:rsid w:val="00FB15E8"/>
    <w:rsid w:val="00FB16CC"/>
    <w:rsid w:val="00FB1781"/>
    <w:rsid w:val="00FB1954"/>
    <w:rsid w:val="00FB1A0B"/>
    <w:rsid w:val="00FB2B3A"/>
    <w:rsid w:val="00FB3E44"/>
    <w:rsid w:val="00FB48B1"/>
    <w:rsid w:val="00FB57A4"/>
    <w:rsid w:val="00FB7015"/>
    <w:rsid w:val="00FB7245"/>
    <w:rsid w:val="00FB7C16"/>
    <w:rsid w:val="00FC0982"/>
    <w:rsid w:val="00FC0BEF"/>
    <w:rsid w:val="00FC1A87"/>
    <w:rsid w:val="00FC2932"/>
    <w:rsid w:val="00FC34F7"/>
    <w:rsid w:val="00FC38F9"/>
    <w:rsid w:val="00FC3FCB"/>
    <w:rsid w:val="00FC43A6"/>
    <w:rsid w:val="00FC4587"/>
    <w:rsid w:val="00FC4809"/>
    <w:rsid w:val="00FC55C5"/>
    <w:rsid w:val="00FC5C09"/>
    <w:rsid w:val="00FC5F52"/>
    <w:rsid w:val="00FC6354"/>
    <w:rsid w:val="00FC6649"/>
    <w:rsid w:val="00FC6EB9"/>
    <w:rsid w:val="00FC72A5"/>
    <w:rsid w:val="00FD0037"/>
    <w:rsid w:val="00FD0F94"/>
    <w:rsid w:val="00FD10BD"/>
    <w:rsid w:val="00FD17E1"/>
    <w:rsid w:val="00FD1BBC"/>
    <w:rsid w:val="00FD1DCA"/>
    <w:rsid w:val="00FD1E9A"/>
    <w:rsid w:val="00FD24B7"/>
    <w:rsid w:val="00FD3AC2"/>
    <w:rsid w:val="00FD3DC1"/>
    <w:rsid w:val="00FD3FB7"/>
    <w:rsid w:val="00FD4377"/>
    <w:rsid w:val="00FD441A"/>
    <w:rsid w:val="00FD585B"/>
    <w:rsid w:val="00FD5CFD"/>
    <w:rsid w:val="00FD5E29"/>
    <w:rsid w:val="00FD6451"/>
    <w:rsid w:val="00FD689C"/>
    <w:rsid w:val="00FD72D0"/>
    <w:rsid w:val="00FD7FDF"/>
    <w:rsid w:val="00FE038B"/>
    <w:rsid w:val="00FE079F"/>
    <w:rsid w:val="00FE0D99"/>
    <w:rsid w:val="00FE0EE2"/>
    <w:rsid w:val="00FE108A"/>
    <w:rsid w:val="00FE134A"/>
    <w:rsid w:val="00FE1994"/>
    <w:rsid w:val="00FE1BA4"/>
    <w:rsid w:val="00FE21D9"/>
    <w:rsid w:val="00FE2459"/>
    <w:rsid w:val="00FE33B5"/>
    <w:rsid w:val="00FE3477"/>
    <w:rsid w:val="00FE4A41"/>
    <w:rsid w:val="00FE4A60"/>
    <w:rsid w:val="00FE5C46"/>
    <w:rsid w:val="00FE6196"/>
    <w:rsid w:val="00FE64CC"/>
    <w:rsid w:val="00FE69A5"/>
    <w:rsid w:val="00FE73EF"/>
    <w:rsid w:val="00FE79AB"/>
    <w:rsid w:val="00FE7DF2"/>
    <w:rsid w:val="00FF006B"/>
    <w:rsid w:val="00FF0396"/>
    <w:rsid w:val="00FF226C"/>
    <w:rsid w:val="00FF3119"/>
    <w:rsid w:val="00FF35EB"/>
    <w:rsid w:val="00FF395C"/>
    <w:rsid w:val="00FF3AB8"/>
    <w:rsid w:val="00FF3B57"/>
    <w:rsid w:val="00FF4840"/>
    <w:rsid w:val="00FF48AE"/>
    <w:rsid w:val="00FF4D43"/>
    <w:rsid w:val="00FF548B"/>
    <w:rsid w:val="00FF5D1F"/>
    <w:rsid w:val="00FF62BA"/>
    <w:rsid w:val="00FF66A0"/>
    <w:rsid w:val="00FF7079"/>
    <w:rsid w:val="00FF786C"/>
    <w:rsid w:val="00FF7F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7AF0A"/>
  <w15:docId w15:val="{49E74489-0550-4950-96F2-4E08828A2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15E6"/>
    <w:rPr>
      <w:lang w:eastAsia="en-US"/>
    </w:rPr>
  </w:style>
  <w:style w:type="paragraph" w:styleId="Heading1">
    <w:name w:val="heading 1"/>
    <w:basedOn w:val="Normal"/>
    <w:next w:val="Normal"/>
    <w:link w:val="Heading1Char"/>
    <w:uiPriority w:val="99"/>
    <w:qFormat/>
    <w:pPr>
      <w:keepNext/>
      <w:numPr>
        <w:numId w:val="1"/>
      </w:numPr>
      <w:jc w:val="both"/>
      <w:outlineLvl w:val="0"/>
    </w:pPr>
    <w:rPr>
      <w:b/>
      <w:sz w:val="32"/>
    </w:rPr>
  </w:style>
  <w:style w:type="paragraph" w:styleId="Heading2">
    <w:name w:val="heading 2"/>
    <w:basedOn w:val="Normal"/>
    <w:next w:val="Normal"/>
    <w:link w:val="Heading2Char"/>
    <w:uiPriority w:val="99"/>
    <w:qFormat/>
    <w:pPr>
      <w:keepNext/>
      <w:numPr>
        <w:ilvl w:val="1"/>
        <w:numId w:val="1"/>
      </w:numPr>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jc w:val="both"/>
      <w:outlineLvl w:val="3"/>
    </w:pPr>
    <w:rPr>
      <w:i/>
      <w:iCs/>
      <w:sz w:val="28"/>
    </w:rPr>
  </w:style>
  <w:style w:type="paragraph" w:styleId="Heading5">
    <w:name w:val="heading 5"/>
    <w:basedOn w:val="Normal"/>
    <w:next w:val="Normal"/>
    <w:qFormat/>
    <w:pPr>
      <w:keepNext/>
      <w:jc w:val="both"/>
      <w:outlineLvl w:val="4"/>
    </w:pPr>
    <w:rPr>
      <w:b/>
      <w:bCs/>
      <w:i/>
      <w:iCs/>
      <w:sz w:val="28"/>
    </w:rPr>
  </w:style>
  <w:style w:type="paragraph" w:styleId="Heading6">
    <w:name w:val="heading 6"/>
    <w:basedOn w:val="Normal"/>
    <w:next w:val="Normal"/>
    <w:qFormat/>
    <w:pPr>
      <w:keepNext/>
      <w:outlineLvl w:val="5"/>
    </w:pPr>
    <w:rPr>
      <w:b/>
      <w:bCs/>
      <w:i/>
      <w:iCs/>
      <w:sz w:val="28"/>
    </w:rPr>
  </w:style>
  <w:style w:type="paragraph" w:styleId="Heading7">
    <w:name w:val="heading 7"/>
    <w:basedOn w:val="Normal"/>
    <w:next w:val="Normal"/>
    <w:qFormat/>
    <w:pPr>
      <w:keepNext/>
      <w:ind w:left="426"/>
      <w:jc w:val="both"/>
      <w:outlineLvl w:val="6"/>
    </w:pPr>
    <w:rPr>
      <w:sz w:val="28"/>
    </w:rPr>
  </w:style>
  <w:style w:type="paragraph" w:styleId="Heading8">
    <w:name w:val="heading 8"/>
    <w:basedOn w:val="Normal"/>
    <w:next w:val="Normal"/>
    <w:qFormat/>
    <w:pPr>
      <w:keepNext/>
      <w:ind w:left="1134" w:firstLine="426"/>
      <w:jc w:val="both"/>
      <w:outlineLvl w:val="7"/>
    </w:pPr>
    <w:rPr>
      <w:sz w:val="28"/>
    </w:rPr>
  </w:style>
  <w:style w:type="paragraph" w:styleId="Heading9">
    <w:name w:val="heading 9"/>
    <w:basedOn w:val="Normal"/>
    <w:next w:val="Normal"/>
    <w:qFormat/>
    <w:rsid w:val="003550F4"/>
    <w:pPr>
      <w:keepNext/>
      <w:tabs>
        <w:tab w:val="num" w:pos="1584"/>
      </w:tabs>
      <w:ind w:left="1584" w:hanging="1584"/>
      <w:outlineLvl w:val="8"/>
    </w:pPr>
    <w:rPr>
      <w:sz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bCs/>
      <w:sz w:val="32"/>
    </w:rPr>
  </w:style>
  <w:style w:type="paragraph" w:styleId="BodyTextIndent">
    <w:name w:val="Body Text Indent"/>
    <w:basedOn w:val="Normal"/>
    <w:link w:val="BodyTextIndentChar"/>
    <w:pPr>
      <w:ind w:firstLine="426"/>
      <w:jc w:val="both"/>
    </w:pPr>
    <w:rPr>
      <w:sz w:val="28"/>
    </w:rPr>
  </w:style>
  <w:style w:type="paragraph" w:styleId="CommentText">
    <w:name w:val="annotation text"/>
    <w:basedOn w:val="Normal"/>
    <w:link w:val="CommentTextChar"/>
    <w:pPr>
      <w:jc w:val="both"/>
    </w:pPr>
  </w:style>
  <w:style w:type="character" w:styleId="CommentReference">
    <w:name w:val="annotation reference"/>
    <w:uiPriority w:val="99"/>
    <w:rPr>
      <w:sz w:val="16"/>
    </w:rPr>
  </w:style>
  <w:style w:type="paragraph" w:styleId="BodyTextIndent2">
    <w:name w:val="Body Text Indent 2"/>
    <w:basedOn w:val="Normal"/>
    <w:pPr>
      <w:ind w:left="426"/>
      <w:jc w:val="both"/>
    </w:pPr>
    <w:rPr>
      <w:sz w:val="28"/>
    </w:rPr>
  </w:style>
  <w:style w:type="paragraph" w:styleId="BodyText">
    <w:name w:val="Body Text"/>
    <w:basedOn w:val="Normal"/>
    <w:link w:val="BodyTextChar"/>
    <w:pPr>
      <w:jc w:val="both"/>
    </w:pPr>
    <w:rPr>
      <w:sz w:val="24"/>
    </w:rPr>
  </w:style>
  <w:style w:type="paragraph" w:styleId="BodyTextIndent3">
    <w:name w:val="Body Text Indent 3"/>
    <w:basedOn w:val="Normal"/>
    <w:pPr>
      <w:ind w:firstLine="360"/>
      <w:jc w:val="both"/>
    </w:pPr>
    <w:rPr>
      <w:sz w:val="28"/>
    </w:rPr>
  </w:style>
  <w:style w:type="paragraph" w:styleId="BodyText2">
    <w:name w:val="Body Text 2"/>
    <w:basedOn w:val="Normal"/>
    <w:link w:val="BodyText2Char"/>
    <w:pPr>
      <w:jc w:val="both"/>
    </w:pPr>
    <w:rPr>
      <w:sz w:val="28"/>
    </w:rPr>
  </w:style>
  <w:style w:type="paragraph" w:customStyle="1" w:styleId="Normal1">
    <w:name w:val="Normal1"/>
    <w:basedOn w:val="Normal"/>
    <w:qFormat/>
    <w:pPr>
      <w:numPr>
        <w:numId w:val="2"/>
      </w:numPr>
      <w:jc w:val="both"/>
    </w:pPr>
    <w:rPr>
      <w:sz w:val="28"/>
      <w:szCs w:val="28"/>
      <w:lang w:val="en-GB"/>
    </w:rPr>
  </w:style>
  <w:style w:type="paragraph" w:styleId="TOC1">
    <w:name w:val="toc 1"/>
    <w:basedOn w:val="Normal"/>
    <w:next w:val="Normal"/>
    <w:autoRedefine/>
    <w:uiPriority w:val="39"/>
    <w:qFormat/>
    <w:rsid w:val="00C27F07"/>
    <w:pPr>
      <w:tabs>
        <w:tab w:val="left" w:pos="600"/>
        <w:tab w:val="right" w:leader="dot" w:pos="9061"/>
      </w:tabs>
    </w:pPr>
    <w:rPr>
      <w:b/>
      <w:bCs/>
      <w:caps/>
      <w:noProof/>
      <w:sz w:val="24"/>
      <w:szCs w:val="24"/>
    </w:rPr>
  </w:style>
  <w:style w:type="paragraph" w:styleId="TOC2">
    <w:name w:val="toc 2"/>
    <w:basedOn w:val="Normal"/>
    <w:next w:val="Normal"/>
    <w:autoRedefine/>
    <w:uiPriority w:val="39"/>
    <w:qFormat/>
    <w:rsid w:val="00C27F07"/>
    <w:pPr>
      <w:tabs>
        <w:tab w:val="left" w:pos="600"/>
        <w:tab w:val="right" w:leader="dot" w:pos="9061"/>
      </w:tabs>
      <w:ind w:left="567" w:hanging="567"/>
    </w:pPr>
    <w:rPr>
      <w:bCs/>
      <w:noProof/>
      <w:sz w:val="24"/>
      <w:szCs w:val="24"/>
    </w:rPr>
  </w:style>
  <w:style w:type="paragraph" w:styleId="TOC3">
    <w:name w:val="toc 3"/>
    <w:basedOn w:val="Normal"/>
    <w:next w:val="Normal"/>
    <w:autoRedefine/>
    <w:uiPriority w:val="39"/>
    <w:qFormat/>
    <w:pPr>
      <w:ind w:left="200"/>
    </w:pPr>
    <w:rPr>
      <w:rFonts w:asciiTheme="minorHAnsi" w:hAnsiTheme="minorHAnsi"/>
    </w:rPr>
  </w:style>
  <w:style w:type="paragraph" w:styleId="TOC4">
    <w:name w:val="toc 4"/>
    <w:basedOn w:val="Normal"/>
    <w:next w:val="Normal"/>
    <w:autoRedefine/>
    <w:uiPriority w:val="39"/>
    <w:pPr>
      <w:ind w:left="400"/>
    </w:pPr>
    <w:rPr>
      <w:rFonts w:asciiTheme="minorHAnsi" w:hAnsiTheme="minorHAnsi"/>
    </w:rPr>
  </w:style>
  <w:style w:type="paragraph" w:styleId="TOC5">
    <w:name w:val="toc 5"/>
    <w:basedOn w:val="Normal"/>
    <w:next w:val="Normal"/>
    <w:autoRedefine/>
    <w:uiPriority w:val="39"/>
    <w:pPr>
      <w:ind w:left="600"/>
    </w:pPr>
    <w:rPr>
      <w:rFonts w:asciiTheme="minorHAnsi" w:hAnsiTheme="minorHAnsi"/>
    </w:rPr>
  </w:style>
  <w:style w:type="paragraph" w:styleId="TOC6">
    <w:name w:val="toc 6"/>
    <w:basedOn w:val="Normal"/>
    <w:next w:val="Normal"/>
    <w:autoRedefine/>
    <w:uiPriority w:val="39"/>
    <w:pPr>
      <w:ind w:left="800"/>
    </w:pPr>
    <w:rPr>
      <w:rFonts w:asciiTheme="minorHAnsi" w:hAnsiTheme="minorHAnsi"/>
    </w:rPr>
  </w:style>
  <w:style w:type="paragraph" w:styleId="TOC7">
    <w:name w:val="toc 7"/>
    <w:basedOn w:val="Normal"/>
    <w:next w:val="Normal"/>
    <w:autoRedefine/>
    <w:uiPriority w:val="39"/>
    <w:pPr>
      <w:ind w:left="1000"/>
    </w:pPr>
    <w:rPr>
      <w:rFonts w:asciiTheme="minorHAnsi" w:hAnsiTheme="minorHAnsi"/>
    </w:rPr>
  </w:style>
  <w:style w:type="paragraph" w:styleId="TOC8">
    <w:name w:val="toc 8"/>
    <w:basedOn w:val="Normal"/>
    <w:next w:val="Normal"/>
    <w:autoRedefine/>
    <w:uiPriority w:val="39"/>
    <w:pPr>
      <w:ind w:left="1200"/>
    </w:pPr>
    <w:rPr>
      <w:rFonts w:asciiTheme="minorHAnsi" w:hAnsiTheme="minorHAnsi"/>
    </w:rPr>
  </w:style>
  <w:style w:type="paragraph" w:styleId="TOC9">
    <w:name w:val="toc 9"/>
    <w:basedOn w:val="Normal"/>
    <w:next w:val="Normal"/>
    <w:autoRedefine/>
    <w:uiPriority w:val="39"/>
    <w:pPr>
      <w:ind w:left="1400"/>
    </w:pPr>
    <w:rPr>
      <w:rFonts w:asciiTheme="minorHAnsi" w:hAnsiTheme="minorHAnsi"/>
    </w:rPr>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rFonts w:ascii="Arial Unicode MS" w:hAnsi="Arial Unicode MS"/>
      <w:sz w:val="24"/>
      <w:szCs w:val="24"/>
      <w:lang w:val="en-GB"/>
    </w:rPr>
  </w:style>
  <w:style w:type="paragraph" w:styleId="Header">
    <w:name w:val="header"/>
    <w:basedOn w:val="Normal"/>
    <w:link w:val="HeaderChar"/>
    <w:uiPriority w:val="99"/>
    <w:pPr>
      <w:tabs>
        <w:tab w:val="center" w:pos="4153"/>
        <w:tab w:val="right" w:pos="8306"/>
      </w:tabs>
    </w:pPr>
    <w:rPr>
      <w:lang w:val="x-none"/>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pPr>
      <w:jc w:val="left"/>
    </w:pPr>
    <w:rPr>
      <w:b/>
      <w:bCs/>
    </w:rPr>
  </w:style>
  <w:style w:type="character" w:styleId="FollowedHyperlink">
    <w:name w:val="FollowedHyperlink"/>
    <w:rPr>
      <w:color w:val="800080"/>
      <w:u w:val="single"/>
    </w:rPr>
  </w:style>
  <w:style w:type="paragraph" w:customStyle="1" w:styleId="naisf">
    <w:name w:val="naisf"/>
    <w:basedOn w:val="Normal"/>
    <w:rsid w:val="002B1ACA"/>
    <w:pPr>
      <w:spacing w:before="75" w:after="75"/>
      <w:ind w:firstLine="375"/>
      <w:jc w:val="both"/>
    </w:pPr>
    <w:rPr>
      <w:sz w:val="24"/>
      <w:szCs w:val="24"/>
      <w:lang w:eastAsia="lv-LV"/>
    </w:rPr>
  </w:style>
  <w:style w:type="paragraph" w:customStyle="1" w:styleId="Char2">
    <w:name w:val="Char2"/>
    <w:basedOn w:val="Normal"/>
    <w:rsid w:val="002E45AB"/>
    <w:pPr>
      <w:spacing w:before="120" w:after="160" w:line="240" w:lineRule="exact"/>
      <w:ind w:firstLine="720"/>
      <w:jc w:val="both"/>
    </w:pPr>
    <w:rPr>
      <w:rFonts w:ascii="Verdana" w:hAnsi="Verdana"/>
      <w:lang w:val="en-US"/>
    </w:rPr>
  </w:style>
  <w:style w:type="paragraph" w:customStyle="1" w:styleId="CharCharCharChar">
    <w:name w:val="Char Char Char Char"/>
    <w:basedOn w:val="Normal"/>
    <w:semiHidden/>
    <w:rsid w:val="00476D30"/>
    <w:pPr>
      <w:spacing w:after="160" w:line="240" w:lineRule="exact"/>
    </w:pPr>
    <w:rPr>
      <w:rFonts w:ascii="Verdana" w:hAnsi="Verdana"/>
      <w:lang w:val="en-US"/>
    </w:rPr>
  </w:style>
  <w:style w:type="paragraph" w:customStyle="1" w:styleId="Heading41">
    <w:name w:val="Heading 41"/>
    <w:basedOn w:val="Normal"/>
    <w:next w:val="Normal"/>
    <w:autoRedefine/>
    <w:rsid w:val="00C01093"/>
    <w:pPr>
      <w:widowControl w:val="0"/>
      <w:numPr>
        <w:ilvl w:val="3"/>
        <w:numId w:val="3"/>
      </w:numPr>
      <w:tabs>
        <w:tab w:val="clear" w:pos="360"/>
        <w:tab w:val="num" w:pos="720"/>
      </w:tabs>
      <w:ind w:left="714" w:hanging="357"/>
      <w:jc w:val="both"/>
      <w:outlineLvl w:val="3"/>
    </w:pPr>
    <w:rPr>
      <w:bCs/>
      <w:sz w:val="28"/>
      <w:szCs w:val="28"/>
      <w:lang w:eastAsia="lv-LV"/>
    </w:rPr>
  </w:style>
  <w:style w:type="paragraph" w:customStyle="1" w:styleId="teksti">
    <w:name w:val="tekstiņš"/>
    <w:basedOn w:val="BodyTextIndent"/>
    <w:rsid w:val="001D4530"/>
    <w:pPr>
      <w:ind w:left="1440" w:firstLine="0"/>
    </w:pPr>
  </w:style>
  <w:style w:type="paragraph" w:customStyle="1" w:styleId="Default">
    <w:name w:val="Default"/>
    <w:rsid w:val="00FA3C6C"/>
    <w:pPr>
      <w:autoSpaceDE w:val="0"/>
      <w:autoSpaceDN w:val="0"/>
      <w:adjustRightInd w:val="0"/>
    </w:pPr>
    <w:rPr>
      <w:color w:val="000000"/>
      <w:sz w:val="24"/>
      <w:szCs w:val="24"/>
    </w:rPr>
  </w:style>
  <w:style w:type="paragraph" w:styleId="DocumentMap">
    <w:name w:val="Document Map"/>
    <w:basedOn w:val="Normal"/>
    <w:semiHidden/>
    <w:rsid w:val="00614707"/>
    <w:pPr>
      <w:shd w:val="clear" w:color="auto" w:fill="000080"/>
    </w:pPr>
    <w:rPr>
      <w:rFonts w:ascii="Tahoma" w:hAnsi="Tahoma" w:cs="Tahoma"/>
    </w:rPr>
  </w:style>
  <w:style w:type="paragraph" w:customStyle="1" w:styleId="normal13">
    <w:name w:val="normal+13"/>
    <w:basedOn w:val="Normal"/>
    <w:link w:val="normal13Char"/>
    <w:rsid w:val="00FB0D0A"/>
    <w:pPr>
      <w:ind w:left="720"/>
      <w:jc w:val="both"/>
    </w:pPr>
    <w:rPr>
      <w:sz w:val="26"/>
    </w:rPr>
  </w:style>
  <w:style w:type="character" w:customStyle="1" w:styleId="normal13Char">
    <w:name w:val="normal+13 Char"/>
    <w:link w:val="normal13"/>
    <w:rsid w:val="00FB0D0A"/>
    <w:rPr>
      <w:sz w:val="26"/>
      <w:lang w:val="lv-LV" w:eastAsia="en-US" w:bidi="ar-SA"/>
    </w:rPr>
  </w:style>
  <w:style w:type="character" w:customStyle="1" w:styleId="HeaderChar">
    <w:name w:val="Header Char"/>
    <w:link w:val="Header"/>
    <w:uiPriority w:val="99"/>
    <w:rsid w:val="00CB6416"/>
    <w:rPr>
      <w:lang w:eastAsia="en-US"/>
    </w:rPr>
  </w:style>
  <w:style w:type="paragraph" w:styleId="BodyText3">
    <w:name w:val="Body Text 3"/>
    <w:basedOn w:val="Normal"/>
    <w:link w:val="BodyText3Char"/>
    <w:rsid w:val="00F03992"/>
    <w:pPr>
      <w:spacing w:after="120"/>
    </w:pPr>
    <w:rPr>
      <w:sz w:val="16"/>
      <w:szCs w:val="16"/>
    </w:rPr>
  </w:style>
  <w:style w:type="character" w:customStyle="1" w:styleId="BodyText3Char">
    <w:name w:val="Body Text 3 Char"/>
    <w:link w:val="BodyText3"/>
    <w:rsid w:val="00F03992"/>
    <w:rPr>
      <w:sz w:val="16"/>
      <w:szCs w:val="16"/>
      <w:lang w:eastAsia="en-US"/>
    </w:rPr>
  </w:style>
  <w:style w:type="character" w:customStyle="1" w:styleId="TitleChar">
    <w:name w:val="Title Char"/>
    <w:link w:val="Title"/>
    <w:rsid w:val="001045FE"/>
    <w:rPr>
      <w:b/>
      <w:sz w:val="32"/>
      <w:lang w:eastAsia="en-US"/>
    </w:rPr>
  </w:style>
  <w:style w:type="character" w:customStyle="1" w:styleId="FooterChar">
    <w:name w:val="Footer Char"/>
    <w:link w:val="Footer"/>
    <w:uiPriority w:val="99"/>
    <w:locked/>
    <w:rsid w:val="001045FE"/>
    <w:rPr>
      <w:lang w:eastAsia="en-US"/>
    </w:rPr>
  </w:style>
  <w:style w:type="paragraph" w:styleId="FootnoteText">
    <w:name w:val="footnote text"/>
    <w:basedOn w:val="Normal"/>
    <w:link w:val="FootnoteTextChar"/>
    <w:rsid w:val="00E34024"/>
  </w:style>
  <w:style w:type="character" w:customStyle="1" w:styleId="FootnoteTextChar">
    <w:name w:val="Footnote Text Char"/>
    <w:link w:val="FootnoteText"/>
    <w:rsid w:val="00E34024"/>
    <w:rPr>
      <w:lang w:eastAsia="en-US"/>
    </w:rPr>
  </w:style>
  <w:style w:type="character" w:styleId="FootnoteReference">
    <w:name w:val="footnote reference"/>
    <w:rsid w:val="00E34024"/>
    <w:rPr>
      <w:vertAlign w:val="superscript"/>
    </w:rPr>
  </w:style>
  <w:style w:type="paragraph" w:styleId="Revision">
    <w:name w:val="Revision"/>
    <w:hidden/>
    <w:uiPriority w:val="99"/>
    <w:semiHidden/>
    <w:rsid w:val="008C42C1"/>
    <w:rPr>
      <w:lang w:eastAsia="en-US"/>
    </w:rPr>
  </w:style>
  <w:style w:type="paragraph" w:customStyle="1" w:styleId="2pakpesapakpunkts">
    <w:name w:val="2. pakāpes apakšpunkts"/>
    <w:basedOn w:val="Heading2"/>
    <w:rsid w:val="00302B85"/>
    <w:pPr>
      <w:keepNext w:val="0"/>
      <w:numPr>
        <w:numId w:val="5"/>
      </w:numPr>
      <w:tabs>
        <w:tab w:val="left" w:pos="624"/>
      </w:tabs>
      <w:spacing w:after="60"/>
      <w:jc w:val="both"/>
    </w:pPr>
    <w:rPr>
      <w:b w:val="0"/>
    </w:rPr>
  </w:style>
  <w:style w:type="paragraph" w:customStyle="1" w:styleId="3pakpesapakvirsraksts">
    <w:name w:val="3.pakāpes apakšvirsraksts"/>
    <w:basedOn w:val="2pakpesapakpunkts"/>
    <w:rsid w:val="00302B85"/>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302B85"/>
    <w:pPr>
      <w:keepNext w:val="0"/>
      <w:numPr>
        <w:numId w:val="5"/>
      </w:numPr>
      <w:spacing w:before="240" w:after="120"/>
    </w:pPr>
    <w:rPr>
      <w:sz w:val="28"/>
      <w:lang w:val="x-none"/>
    </w:rPr>
  </w:style>
  <w:style w:type="paragraph" w:customStyle="1" w:styleId="4pakpesapakvirsraksts">
    <w:name w:val="4.pakāpes apakšvirsraksts"/>
    <w:basedOn w:val="3pakpesapakvirsraksts"/>
    <w:rsid w:val="00302B85"/>
    <w:pPr>
      <w:numPr>
        <w:ilvl w:val="3"/>
      </w:numPr>
      <w:tabs>
        <w:tab w:val="clear" w:pos="1590"/>
        <w:tab w:val="num" w:pos="360"/>
      </w:tabs>
    </w:pPr>
  </w:style>
  <w:style w:type="paragraph" w:styleId="PlainText">
    <w:name w:val="Plain Text"/>
    <w:basedOn w:val="Normal"/>
    <w:link w:val="PlainTextChar"/>
    <w:uiPriority w:val="99"/>
    <w:rsid w:val="00302B85"/>
    <w:rPr>
      <w:rFonts w:ascii="Consolas" w:hAnsi="Consolas"/>
      <w:sz w:val="21"/>
      <w:szCs w:val="21"/>
      <w:lang w:val="x-none" w:eastAsia="x-none"/>
    </w:rPr>
  </w:style>
  <w:style w:type="character" w:customStyle="1" w:styleId="PlainTextChar">
    <w:name w:val="Plain Text Char"/>
    <w:link w:val="PlainText"/>
    <w:uiPriority w:val="99"/>
    <w:rsid w:val="00302B85"/>
    <w:rPr>
      <w:rFonts w:ascii="Consolas" w:hAnsi="Consolas"/>
      <w:sz w:val="21"/>
      <w:szCs w:val="21"/>
      <w:lang w:val="x-none" w:eastAsia="x-none"/>
    </w:rPr>
  </w:style>
  <w:style w:type="paragraph" w:styleId="BlockText">
    <w:name w:val="Block Text"/>
    <w:basedOn w:val="Normal"/>
    <w:rsid w:val="0013376B"/>
    <w:pPr>
      <w:ind w:left="4395" w:right="-1"/>
      <w:jc w:val="right"/>
    </w:pPr>
    <w:rPr>
      <w:sz w:val="24"/>
    </w:rPr>
  </w:style>
  <w:style w:type="character" w:customStyle="1" w:styleId="apple-converted-space">
    <w:name w:val="apple-converted-space"/>
    <w:rsid w:val="009B776F"/>
  </w:style>
  <w:style w:type="table" w:styleId="TableGrid">
    <w:name w:val="Table Grid"/>
    <w:basedOn w:val="TableNormal"/>
    <w:uiPriority w:val="59"/>
    <w:rsid w:val="00FB1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locked/>
    <w:rsid w:val="00FB1781"/>
    <w:rPr>
      <w:lang w:eastAsia="en-US"/>
    </w:rPr>
  </w:style>
  <w:style w:type="paragraph" w:styleId="ListParagraph">
    <w:name w:val="List Paragraph"/>
    <w:aliases w:val="Bullet list,List Paragraph1,Normal bullet 2,Virsraksti,2,Saistīto dokumentu saraksts,Syle 1,Numurets,PPS_Bullet,H&amp;P List Paragraph,Strip,Colorful List - Accent 12,1st level - Bullet List Paragraph,Heading 2_sj,Lettre d'introduction"/>
    <w:basedOn w:val="Normal"/>
    <w:link w:val="ListParagraphChar"/>
    <w:uiPriority w:val="34"/>
    <w:qFormat/>
    <w:rsid w:val="00A567E5"/>
    <w:pPr>
      <w:ind w:left="720"/>
      <w:contextualSpacing/>
    </w:pPr>
    <w:rPr>
      <w:sz w:val="24"/>
      <w:szCs w:val="24"/>
      <w:lang w:val="en-GB"/>
    </w:rPr>
  </w:style>
  <w:style w:type="character" w:customStyle="1" w:styleId="ListParagraphChar">
    <w:name w:val="List Paragraph Char"/>
    <w:aliases w:val="Bullet list Char,List Paragraph1 Char,Normal bullet 2 Char,Virsraksti Char,2 Char,Saistīto dokumentu saraksts Char,Syle 1 Char,Numurets Char,PPS_Bullet Char,H&amp;P List Paragraph Char,Strip Char,Colorful List - Accent 12 Char"/>
    <w:link w:val="ListParagraph"/>
    <w:uiPriority w:val="34"/>
    <w:qFormat/>
    <w:rsid w:val="00A567E5"/>
    <w:rPr>
      <w:sz w:val="24"/>
      <w:szCs w:val="24"/>
      <w:lang w:val="en-GB" w:eastAsia="en-US"/>
    </w:rPr>
  </w:style>
  <w:style w:type="paragraph" w:customStyle="1" w:styleId="HeadingJ1">
    <w:name w:val="Heading J1"/>
    <w:basedOn w:val="Heading4"/>
    <w:rsid w:val="00610D4B"/>
    <w:pPr>
      <w:spacing w:after="60"/>
      <w:jc w:val="left"/>
    </w:pPr>
    <w:rPr>
      <w:b/>
      <w:i w:val="0"/>
      <w:iCs w:val="0"/>
      <w:lang w:eastAsia="lv-LV"/>
    </w:rPr>
  </w:style>
  <w:style w:type="character" w:customStyle="1" w:styleId="FontStyle60">
    <w:name w:val="Font Style60"/>
    <w:basedOn w:val="DefaultParagraphFont"/>
    <w:uiPriority w:val="99"/>
    <w:rsid w:val="00610D4B"/>
    <w:rPr>
      <w:rFonts w:ascii="Times New Roman" w:hAnsi="Times New Roman" w:cs="Times New Roman"/>
      <w:sz w:val="18"/>
      <w:szCs w:val="18"/>
    </w:rPr>
  </w:style>
  <w:style w:type="character" w:customStyle="1" w:styleId="Heading2Char">
    <w:name w:val="Heading 2 Char"/>
    <w:basedOn w:val="DefaultParagraphFont"/>
    <w:link w:val="Heading2"/>
    <w:uiPriority w:val="99"/>
    <w:rsid w:val="00532525"/>
    <w:rPr>
      <w:b/>
      <w:sz w:val="28"/>
      <w:lang w:eastAsia="en-US"/>
    </w:rPr>
  </w:style>
  <w:style w:type="character" w:customStyle="1" w:styleId="BodyTextIndentChar">
    <w:name w:val="Body Text Indent Char"/>
    <w:basedOn w:val="DefaultParagraphFont"/>
    <w:link w:val="BodyTextIndent"/>
    <w:rsid w:val="00532525"/>
    <w:rPr>
      <w:sz w:val="28"/>
      <w:lang w:eastAsia="en-US"/>
    </w:rPr>
  </w:style>
  <w:style w:type="table" w:customStyle="1" w:styleId="TableGrid1">
    <w:name w:val="Table Grid1"/>
    <w:basedOn w:val="TableNormal"/>
    <w:next w:val="TableGrid"/>
    <w:uiPriority w:val="59"/>
    <w:rsid w:val="0008133E"/>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1D4261"/>
  </w:style>
  <w:style w:type="paragraph" w:styleId="TOCHeading">
    <w:name w:val="TOC Heading"/>
    <w:basedOn w:val="Heading1"/>
    <w:next w:val="Normal"/>
    <w:uiPriority w:val="39"/>
    <w:unhideWhenUsed/>
    <w:qFormat/>
    <w:rsid w:val="00026FE0"/>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character" w:customStyle="1" w:styleId="BodyText2Char">
    <w:name w:val="Body Text 2 Char"/>
    <w:basedOn w:val="DefaultParagraphFont"/>
    <w:link w:val="BodyText2"/>
    <w:rsid w:val="00D77660"/>
    <w:rPr>
      <w:sz w:val="28"/>
      <w:lang w:eastAsia="en-US"/>
    </w:rPr>
  </w:style>
  <w:style w:type="character" w:customStyle="1" w:styleId="BodyTextChar">
    <w:name w:val="Body Text Char"/>
    <w:basedOn w:val="DefaultParagraphFont"/>
    <w:link w:val="BodyText"/>
    <w:rsid w:val="00D77660"/>
    <w:rPr>
      <w:sz w:val="24"/>
      <w:lang w:eastAsia="en-US"/>
    </w:rPr>
  </w:style>
  <w:style w:type="character" w:customStyle="1" w:styleId="Heading1Char">
    <w:name w:val="Heading 1 Char"/>
    <w:link w:val="Heading1"/>
    <w:uiPriority w:val="99"/>
    <w:rsid w:val="006772E9"/>
    <w:rPr>
      <w:b/>
      <w:sz w:val="32"/>
      <w:lang w:eastAsia="en-US"/>
    </w:rPr>
  </w:style>
  <w:style w:type="paragraph" w:styleId="NoSpacing">
    <w:name w:val="No Spacing"/>
    <w:uiPriority w:val="1"/>
    <w:qFormat/>
    <w:rsid w:val="00084421"/>
    <w:rPr>
      <w:sz w:val="24"/>
      <w:szCs w:val="24"/>
      <w:lang w:eastAsia="en-US"/>
    </w:rPr>
  </w:style>
  <w:style w:type="character" w:customStyle="1" w:styleId="CommentSubjectChar">
    <w:name w:val="Comment Subject Char"/>
    <w:basedOn w:val="CommentTextChar"/>
    <w:link w:val="CommentSubject"/>
    <w:uiPriority w:val="99"/>
    <w:semiHidden/>
    <w:rsid w:val="008839B3"/>
    <w:rPr>
      <w:b/>
      <w:bCs/>
      <w:lang w:eastAsia="en-US"/>
    </w:rPr>
  </w:style>
  <w:style w:type="character" w:customStyle="1" w:styleId="highlight">
    <w:name w:val="highlight"/>
    <w:basedOn w:val="DefaultParagraphFont"/>
    <w:rsid w:val="007F56A2"/>
  </w:style>
  <w:style w:type="character" w:customStyle="1" w:styleId="FontStyle84">
    <w:name w:val="Font Style84"/>
    <w:basedOn w:val="DefaultParagraphFont"/>
    <w:uiPriority w:val="99"/>
    <w:rsid w:val="00B6582E"/>
    <w:rPr>
      <w:rFonts w:ascii="Times New Roman" w:hAnsi="Times New Roman" w:cs="Times New Roman"/>
      <w:b/>
      <w:bCs/>
      <w:sz w:val="22"/>
      <w:szCs w:val="22"/>
    </w:rPr>
  </w:style>
  <w:style w:type="paragraph" w:customStyle="1" w:styleId="Style4">
    <w:name w:val="Style4"/>
    <w:basedOn w:val="Normal"/>
    <w:uiPriority w:val="99"/>
    <w:rsid w:val="005454EB"/>
    <w:pPr>
      <w:widowControl w:val="0"/>
      <w:autoSpaceDE w:val="0"/>
      <w:autoSpaceDN w:val="0"/>
      <w:adjustRightInd w:val="0"/>
      <w:spacing w:line="269" w:lineRule="exact"/>
      <w:jc w:val="both"/>
    </w:pPr>
    <w:rPr>
      <w:rFonts w:eastAsiaTheme="minorEastAsia"/>
      <w:sz w:val="24"/>
      <w:szCs w:val="24"/>
      <w:lang w:eastAsia="lv-LV"/>
    </w:rPr>
  </w:style>
  <w:style w:type="paragraph" w:customStyle="1" w:styleId="Style7">
    <w:name w:val="Style7"/>
    <w:basedOn w:val="Normal"/>
    <w:uiPriority w:val="99"/>
    <w:rsid w:val="005454EB"/>
    <w:pPr>
      <w:widowControl w:val="0"/>
      <w:autoSpaceDE w:val="0"/>
      <w:autoSpaceDN w:val="0"/>
      <w:adjustRightInd w:val="0"/>
      <w:spacing w:line="275" w:lineRule="exact"/>
    </w:pPr>
    <w:rPr>
      <w:rFonts w:eastAsiaTheme="minorEastAsia"/>
      <w:sz w:val="24"/>
      <w:szCs w:val="24"/>
      <w:lang w:eastAsia="lv-LV"/>
    </w:rPr>
  </w:style>
  <w:style w:type="paragraph" w:customStyle="1" w:styleId="Style20">
    <w:name w:val="Style20"/>
    <w:basedOn w:val="Normal"/>
    <w:uiPriority w:val="99"/>
    <w:rsid w:val="005454EB"/>
    <w:pPr>
      <w:widowControl w:val="0"/>
      <w:autoSpaceDE w:val="0"/>
      <w:autoSpaceDN w:val="0"/>
      <w:adjustRightInd w:val="0"/>
      <w:spacing w:line="276" w:lineRule="exact"/>
      <w:jc w:val="both"/>
    </w:pPr>
    <w:rPr>
      <w:rFonts w:eastAsiaTheme="minorEastAsia"/>
      <w:sz w:val="24"/>
      <w:szCs w:val="24"/>
      <w:lang w:eastAsia="lv-LV"/>
    </w:rPr>
  </w:style>
  <w:style w:type="paragraph" w:customStyle="1" w:styleId="Style42">
    <w:name w:val="Style42"/>
    <w:basedOn w:val="Normal"/>
    <w:uiPriority w:val="99"/>
    <w:rsid w:val="005454EB"/>
    <w:pPr>
      <w:widowControl w:val="0"/>
      <w:autoSpaceDE w:val="0"/>
      <w:autoSpaceDN w:val="0"/>
      <w:adjustRightInd w:val="0"/>
      <w:spacing w:line="278" w:lineRule="exact"/>
      <w:ind w:firstLine="278"/>
      <w:jc w:val="both"/>
    </w:pPr>
    <w:rPr>
      <w:rFonts w:eastAsiaTheme="minorEastAsia"/>
      <w:sz w:val="24"/>
      <w:szCs w:val="24"/>
      <w:lang w:eastAsia="lv-LV"/>
    </w:rPr>
  </w:style>
  <w:style w:type="paragraph" w:customStyle="1" w:styleId="Style43">
    <w:name w:val="Style43"/>
    <w:basedOn w:val="Normal"/>
    <w:uiPriority w:val="99"/>
    <w:rsid w:val="005454EB"/>
    <w:pPr>
      <w:widowControl w:val="0"/>
      <w:autoSpaceDE w:val="0"/>
      <w:autoSpaceDN w:val="0"/>
      <w:adjustRightInd w:val="0"/>
      <w:spacing w:line="278" w:lineRule="exact"/>
      <w:ind w:firstLine="278"/>
      <w:jc w:val="both"/>
    </w:pPr>
    <w:rPr>
      <w:rFonts w:eastAsiaTheme="minorEastAsia"/>
      <w:sz w:val="24"/>
      <w:szCs w:val="24"/>
      <w:lang w:eastAsia="lv-LV"/>
    </w:rPr>
  </w:style>
  <w:style w:type="character" w:customStyle="1" w:styleId="FontStyle81">
    <w:name w:val="Font Style81"/>
    <w:basedOn w:val="DefaultParagraphFont"/>
    <w:uiPriority w:val="99"/>
    <w:rsid w:val="005454EB"/>
    <w:rPr>
      <w:rFonts w:ascii="Times New Roman" w:hAnsi="Times New Roman" w:cs="Times New Roman"/>
      <w:i/>
      <w:iCs/>
      <w:sz w:val="22"/>
      <w:szCs w:val="22"/>
    </w:rPr>
  </w:style>
  <w:style w:type="character" w:customStyle="1" w:styleId="FontStyle85">
    <w:name w:val="Font Style85"/>
    <w:basedOn w:val="DefaultParagraphFont"/>
    <w:uiPriority w:val="99"/>
    <w:rsid w:val="005454EB"/>
    <w:rPr>
      <w:rFonts w:ascii="Times New Roman" w:hAnsi="Times New Roman" w:cs="Times New Roman"/>
      <w:sz w:val="22"/>
      <w:szCs w:val="22"/>
    </w:rPr>
  </w:style>
  <w:style w:type="paragraph" w:customStyle="1" w:styleId="Style19">
    <w:name w:val="Style19"/>
    <w:basedOn w:val="Normal"/>
    <w:uiPriority w:val="99"/>
    <w:rsid w:val="00D5519E"/>
    <w:pPr>
      <w:widowControl w:val="0"/>
      <w:autoSpaceDE w:val="0"/>
      <w:autoSpaceDN w:val="0"/>
      <w:adjustRightInd w:val="0"/>
      <w:spacing w:line="278" w:lineRule="exact"/>
      <w:jc w:val="both"/>
    </w:pPr>
    <w:rPr>
      <w:rFonts w:eastAsiaTheme="minorEastAsia"/>
      <w:sz w:val="24"/>
      <w:szCs w:val="24"/>
      <w:lang w:eastAsia="lv-LV"/>
    </w:rPr>
  </w:style>
  <w:style w:type="paragraph" w:customStyle="1" w:styleId="Style56">
    <w:name w:val="Style56"/>
    <w:basedOn w:val="Normal"/>
    <w:uiPriority w:val="99"/>
    <w:rsid w:val="0048617A"/>
    <w:pPr>
      <w:widowControl w:val="0"/>
      <w:autoSpaceDE w:val="0"/>
      <w:autoSpaceDN w:val="0"/>
      <w:adjustRightInd w:val="0"/>
    </w:pPr>
    <w:rPr>
      <w:rFonts w:eastAsiaTheme="minorEastAsia"/>
      <w:sz w:val="24"/>
      <w:szCs w:val="24"/>
      <w:lang w:eastAsia="lv-LV"/>
    </w:rPr>
  </w:style>
  <w:style w:type="paragraph" w:customStyle="1" w:styleId="Style57">
    <w:name w:val="Style57"/>
    <w:basedOn w:val="Normal"/>
    <w:uiPriority w:val="99"/>
    <w:rsid w:val="0048617A"/>
    <w:pPr>
      <w:widowControl w:val="0"/>
      <w:autoSpaceDE w:val="0"/>
      <w:autoSpaceDN w:val="0"/>
      <w:adjustRightInd w:val="0"/>
      <w:spacing w:line="254" w:lineRule="exact"/>
    </w:pPr>
    <w:rPr>
      <w:rFonts w:eastAsiaTheme="minorEastAsia"/>
      <w:sz w:val="24"/>
      <w:szCs w:val="24"/>
      <w:lang w:eastAsia="lv-LV"/>
    </w:rPr>
  </w:style>
  <w:style w:type="character" w:customStyle="1" w:styleId="CharStyle8">
    <w:name w:val="Char Style 8"/>
    <w:basedOn w:val="DefaultParagraphFont"/>
    <w:link w:val="Style70"/>
    <w:rsid w:val="00371FB4"/>
    <w:rPr>
      <w:b/>
      <w:bCs/>
      <w:shd w:val="clear" w:color="auto" w:fill="FFFFFF"/>
    </w:rPr>
  </w:style>
  <w:style w:type="character" w:customStyle="1" w:styleId="CharStyle11">
    <w:name w:val="Char Style 11"/>
    <w:basedOn w:val="DefaultParagraphFont"/>
    <w:link w:val="Style10"/>
    <w:rsid w:val="00371FB4"/>
    <w:rPr>
      <w:shd w:val="clear" w:color="auto" w:fill="FFFFFF"/>
    </w:rPr>
  </w:style>
  <w:style w:type="paragraph" w:customStyle="1" w:styleId="Style70">
    <w:name w:val="Style 7"/>
    <w:basedOn w:val="Normal"/>
    <w:link w:val="CharStyle8"/>
    <w:rsid w:val="00371FB4"/>
    <w:pPr>
      <w:widowControl w:val="0"/>
      <w:shd w:val="clear" w:color="auto" w:fill="FFFFFF"/>
      <w:spacing w:before="420" w:after="300" w:line="274" w:lineRule="exact"/>
      <w:ind w:hanging="980"/>
      <w:outlineLvl w:val="2"/>
    </w:pPr>
    <w:rPr>
      <w:b/>
      <w:bCs/>
      <w:lang w:eastAsia="lv-LV"/>
    </w:rPr>
  </w:style>
  <w:style w:type="paragraph" w:customStyle="1" w:styleId="Style10">
    <w:name w:val="Style 10"/>
    <w:basedOn w:val="Normal"/>
    <w:link w:val="CharStyle11"/>
    <w:rsid w:val="00371FB4"/>
    <w:pPr>
      <w:widowControl w:val="0"/>
      <w:shd w:val="clear" w:color="auto" w:fill="FFFFFF"/>
      <w:spacing w:before="300" w:line="317" w:lineRule="exact"/>
      <w:jc w:val="both"/>
    </w:pPr>
    <w:rPr>
      <w:lang w:eastAsia="lv-LV"/>
    </w:rPr>
  </w:style>
  <w:style w:type="character" w:customStyle="1" w:styleId="FontStyle43">
    <w:name w:val="Font Style43"/>
    <w:uiPriority w:val="99"/>
    <w:rsid w:val="00E321A5"/>
    <w:rPr>
      <w:rFonts w:ascii="Times New Roman" w:hAnsi="Times New Roman" w:cs="Times New Roman"/>
      <w:sz w:val="22"/>
      <w:szCs w:val="22"/>
    </w:rPr>
  </w:style>
  <w:style w:type="character" w:customStyle="1" w:styleId="UnresolvedMention1">
    <w:name w:val="Unresolved Mention1"/>
    <w:basedOn w:val="DefaultParagraphFont"/>
    <w:uiPriority w:val="99"/>
    <w:semiHidden/>
    <w:unhideWhenUsed/>
    <w:rsid w:val="008E5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361">
      <w:bodyDiv w:val="1"/>
      <w:marLeft w:val="0"/>
      <w:marRight w:val="0"/>
      <w:marTop w:val="0"/>
      <w:marBottom w:val="0"/>
      <w:divBdr>
        <w:top w:val="none" w:sz="0" w:space="0" w:color="auto"/>
        <w:left w:val="none" w:sz="0" w:space="0" w:color="auto"/>
        <w:bottom w:val="none" w:sz="0" w:space="0" w:color="auto"/>
        <w:right w:val="none" w:sz="0" w:space="0" w:color="auto"/>
      </w:divBdr>
      <w:divsChild>
        <w:div w:id="201133905">
          <w:marLeft w:val="0"/>
          <w:marRight w:val="0"/>
          <w:marTop w:val="0"/>
          <w:marBottom w:val="0"/>
          <w:divBdr>
            <w:top w:val="none" w:sz="0" w:space="0" w:color="auto"/>
            <w:left w:val="none" w:sz="0" w:space="0" w:color="auto"/>
            <w:bottom w:val="none" w:sz="0" w:space="0" w:color="auto"/>
            <w:right w:val="none" w:sz="0" w:space="0" w:color="auto"/>
          </w:divBdr>
        </w:div>
        <w:div w:id="803162043">
          <w:marLeft w:val="0"/>
          <w:marRight w:val="0"/>
          <w:marTop w:val="0"/>
          <w:marBottom w:val="0"/>
          <w:divBdr>
            <w:top w:val="none" w:sz="0" w:space="0" w:color="auto"/>
            <w:left w:val="none" w:sz="0" w:space="0" w:color="auto"/>
            <w:bottom w:val="none" w:sz="0" w:space="0" w:color="auto"/>
            <w:right w:val="none" w:sz="0" w:space="0" w:color="auto"/>
          </w:divBdr>
        </w:div>
      </w:divsChild>
    </w:div>
    <w:div w:id="129783728">
      <w:bodyDiv w:val="1"/>
      <w:marLeft w:val="0"/>
      <w:marRight w:val="0"/>
      <w:marTop w:val="0"/>
      <w:marBottom w:val="0"/>
      <w:divBdr>
        <w:top w:val="none" w:sz="0" w:space="0" w:color="auto"/>
        <w:left w:val="none" w:sz="0" w:space="0" w:color="auto"/>
        <w:bottom w:val="none" w:sz="0" w:space="0" w:color="auto"/>
        <w:right w:val="none" w:sz="0" w:space="0" w:color="auto"/>
      </w:divBdr>
    </w:div>
    <w:div w:id="153306036">
      <w:bodyDiv w:val="1"/>
      <w:marLeft w:val="0"/>
      <w:marRight w:val="0"/>
      <w:marTop w:val="0"/>
      <w:marBottom w:val="0"/>
      <w:divBdr>
        <w:top w:val="none" w:sz="0" w:space="0" w:color="auto"/>
        <w:left w:val="none" w:sz="0" w:space="0" w:color="auto"/>
        <w:bottom w:val="none" w:sz="0" w:space="0" w:color="auto"/>
        <w:right w:val="none" w:sz="0" w:space="0" w:color="auto"/>
      </w:divBdr>
    </w:div>
    <w:div w:id="340745412">
      <w:bodyDiv w:val="1"/>
      <w:marLeft w:val="0"/>
      <w:marRight w:val="0"/>
      <w:marTop w:val="0"/>
      <w:marBottom w:val="0"/>
      <w:divBdr>
        <w:top w:val="none" w:sz="0" w:space="0" w:color="auto"/>
        <w:left w:val="none" w:sz="0" w:space="0" w:color="auto"/>
        <w:bottom w:val="none" w:sz="0" w:space="0" w:color="auto"/>
        <w:right w:val="none" w:sz="0" w:space="0" w:color="auto"/>
      </w:divBdr>
      <w:divsChild>
        <w:div w:id="1338921201">
          <w:marLeft w:val="0"/>
          <w:marRight w:val="0"/>
          <w:marTop w:val="0"/>
          <w:marBottom w:val="0"/>
          <w:divBdr>
            <w:top w:val="none" w:sz="0" w:space="0" w:color="auto"/>
            <w:left w:val="none" w:sz="0" w:space="0" w:color="auto"/>
            <w:bottom w:val="none" w:sz="0" w:space="0" w:color="auto"/>
            <w:right w:val="none" w:sz="0" w:space="0" w:color="auto"/>
          </w:divBdr>
        </w:div>
        <w:div w:id="1363289848">
          <w:marLeft w:val="0"/>
          <w:marRight w:val="0"/>
          <w:marTop w:val="0"/>
          <w:marBottom w:val="0"/>
          <w:divBdr>
            <w:top w:val="none" w:sz="0" w:space="0" w:color="auto"/>
            <w:left w:val="none" w:sz="0" w:space="0" w:color="auto"/>
            <w:bottom w:val="none" w:sz="0" w:space="0" w:color="auto"/>
            <w:right w:val="none" w:sz="0" w:space="0" w:color="auto"/>
          </w:divBdr>
        </w:div>
      </w:divsChild>
    </w:div>
    <w:div w:id="455561364">
      <w:bodyDiv w:val="1"/>
      <w:marLeft w:val="0"/>
      <w:marRight w:val="0"/>
      <w:marTop w:val="0"/>
      <w:marBottom w:val="0"/>
      <w:divBdr>
        <w:top w:val="none" w:sz="0" w:space="0" w:color="auto"/>
        <w:left w:val="none" w:sz="0" w:space="0" w:color="auto"/>
        <w:bottom w:val="none" w:sz="0" w:space="0" w:color="auto"/>
        <w:right w:val="none" w:sz="0" w:space="0" w:color="auto"/>
      </w:divBdr>
      <w:divsChild>
        <w:div w:id="16547719">
          <w:marLeft w:val="0"/>
          <w:marRight w:val="0"/>
          <w:marTop w:val="0"/>
          <w:marBottom w:val="0"/>
          <w:divBdr>
            <w:top w:val="none" w:sz="0" w:space="0" w:color="auto"/>
            <w:left w:val="none" w:sz="0" w:space="0" w:color="auto"/>
            <w:bottom w:val="none" w:sz="0" w:space="0" w:color="auto"/>
            <w:right w:val="none" w:sz="0" w:space="0" w:color="auto"/>
          </w:divBdr>
        </w:div>
        <w:div w:id="134640835">
          <w:marLeft w:val="0"/>
          <w:marRight w:val="0"/>
          <w:marTop w:val="0"/>
          <w:marBottom w:val="0"/>
          <w:divBdr>
            <w:top w:val="none" w:sz="0" w:space="0" w:color="auto"/>
            <w:left w:val="none" w:sz="0" w:space="0" w:color="auto"/>
            <w:bottom w:val="none" w:sz="0" w:space="0" w:color="auto"/>
            <w:right w:val="none" w:sz="0" w:space="0" w:color="auto"/>
          </w:divBdr>
        </w:div>
        <w:div w:id="192156416">
          <w:marLeft w:val="0"/>
          <w:marRight w:val="0"/>
          <w:marTop w:val="0"/>
          <w:marBottom w:val="0"/>
          <w:divBdr>
            <w:top w:val="none" w:sz="0" w:space="0" w:color="auto"/>
            <w:left w:val="none" w:sz="0" w:space="0" w:color="auto"/>
            <w:bottom w:val="none" w:sz="0" w:space="0" w:color="auto"/>
            <w:right w:val="none" w:sz="0" w:space="0" w:color="auto"/>
          </w:divBdr>
        </w:div>
        <w:div w:id="1813593350">
          <w:marLeft w:val="0"/>
          <w:marRight w:val="0"/>
          <w:marTop w:val="0"/>
          <w:marBottom w:val="0"/>
          <w:divBdr>
            <w:top w:val="none" w:sz="0" w:space="0" w:color="auto"/>
            <w:left w:val="none" w:sz="0" w:space="0" w:color="auto"/>
            <w:bottom w:val="none" w:sz="0" w:space="0" w:color="auto"/>
            <w:right w:val="none" w:sz="0" w:space="0" w:color="auto"/>
          </w:divBdr>
        </w:div>
        <w:div w:id="761144713">
          <w:marLeft w:val="0"/>
          <w:marRight w:val="0"/>
          <w:marTop w:val="0"/>
          <w:marBottom w:val="0"/>
          <w:divBdr>
            <w:top w:val="none" w:sz="0" w:space="0" w:color="auto"/>
            <w:left w:val="none" w:sz="0" w:space="0" w:color="auto"/>
            <w:bottom w:val="none" w:sz="0" w:space="0" w:color="auto"/>
            <w:right w:val="none" w:sz="0" w:space="0" w:color="auto"/>
          </w:divBdr>
        </w:div>
        <w:div w:id="434643537">
          <w:marLeft w:val="0"/>
          <w:marRight w:val="0"/>
          <w:marTop w:val="0"/>
          <w:marBottom w:val="0"/>
          <w:divBdr>
            <w:top w:val="none" w:sz="0" w:space="0" w:color="auto"/>
            <w:left w:val="none" w:sz="0" w:space="0" w:color="auto"/>
            <w:bottom w:val="none" w:sz="0" w:space="0" w:color="auto"/>
            <w:right w:val="none" w:sz="0" w:space="0" w:color="auto"/>
          </w:divBdr>
        </w:div>
        <w:div w:id="374158104">
          <w:marLeft w:val="0"/>
          <w:marRight w:val="0"/>
          <w:marTop w:val="0"/>
          <w:marBottom w:val="0"/>
          <w:divBdr>
            <w:top w:val="none" w:sz="0" w:space="0" w:color="auto"/>
            <w:left w:val="none" w:sz="0" w:space="0" w:color="auto"/>
            <w:bottom w:val="none" w:sz="0" w:space="0" w:color="auto"/>
            <w:right w:val="none" w:sz="0" w:space="0" w:color="auto"/>
          </w:divBdr>
        </w:div>
        <w:div w:id="676614026">
          <w:marLeft w:val="0"/>
          <w:marRight w:val="0"/>
          <w:marTop w:val="0"/>
          <w:marBottom w:val="0"/>
          <w:divBdr>
            <w:top w:val="none" w:sz="0" w:space="0" w:color="auto"/>
            <w:left w:val="none" w:sz="0" w:space="0" w:color="auto"/>
            <w:bottom w:val="none" w:sz="0" w:space="0" w:color="auto"/>
            <w:right w:val="none" w:sz="0" w:space="0" w:color="auto"/>
          </w:divBdr>
        </w:div>
        <w:div w:id="2114397310">
          <w:marLeft w:val="0"/>
          <w:marRight w:val="0"/>
          <w:marTop w:val="0"/>
          <w:marBottom w:val="0"/>
          <w:divBdr>
            <w:top w:val="none" w:sz="0" w:space="0" w:color="auto"/>
            <w:left w:val="none" w:sz="0" w:space="0" w:color="auto"/>
            <w:bottom w:val="none" w:sz="0" w:space="0" w:color="auto"/>
            <w:right w:val="none" w:sz="0" w:space="0" w:color="auto"/>
          </w:divBdr>
        </w:div>
        <w:div w:id="425881977">
          <w:marLeft w:val="0"/>
          <w:marRight w:val="0"/>
          <w:marTop w:val="0"/>
          <w:marBottom w:val="0"/>
          <w:divBdr>
            <w:top w:val="none" w:sz="0" w:space="0" w:color="auto"/>
            <w:left w:val="none" w:sz="0" w:space="0" w:color="auto"/>
            <w:bottom w:val="none" w:sz="0" w:space="0" w:color="auto"/>
            <w:right w:val="none" w:sz="0" w:space="0" w:color="auto"/>
          </w:divBdr>
        </w:div>
        <w:div w:id="1663317282">
          <w:marLeft w:val="0"/>
          <w:marRight w:val="0"/>
          <w:marTop w:val="0"/>
          <w:marBottom w:val="0"/>
          <w:divBdr>
            <w:top w:val="none" w:sz="0" w:space="0" w:color="auto"/>
            <w:left w:val="none" w:sz="0" w:space="0" w:color="auto"/>
            <w:bottom w:val="none" w:sz="0" w:space="0" w:color="auto"/>
            <w:right w:val="none" w:sz="0" w:space="0" w:color="auto"/>
          </w:divBdr>
        </w:div>
        <w:div w:id="1965502925">
          <w:marLeft w:val="0"/>
          <w:marRight w:val="0"/>
          <w:marTop w:val="0"/>
          <w:marBottom w:val="0"/>
          <w:divBdr>
            <w:top w:val="none" w:sz="0" w:space="0" w:color="auto"/>
            <w:left w:val="none" w:sz="0" w:space="0" w:color="auto"/>
            <w:bottom w:val="none" w:sz="0" w:space="0" w:color="auto"/>
            <w:right w:val="none" w:sz="0" w:space="0" w:color="auto"/>
          </w:divBdr>
        </w:div>
        <w:div w:id="433718613">
          <w:marLeft w:val="0"/>
          <w:marRight w:val="0"/>
          <w:marTop w:val="0"/>
          <w:marBottom w:val="0"/>
          <w:divBdr>
            <w:top w:val="none" w:sz="0" w:space="0" w:color="auto"/>
            <w:left w:val="none" w:sz="0" w:space="0" w:color="auto"/>
            <w:bottom w:val="none" w:sz="0" w:space="0" w:color="auto"/>
            <w:right w:val="none" w:sz="0" w:space="0" w:color="auto"/>
          </w:divBdr>
        </w:div>
        <w:div w:id="506096860">
          <w:marLeft w:val="0"/>
          <w:marRight w:val="0"/>
          <w:marTop w:val="0"/>
          <w:marBottom w:val="0"/>
          <w:divBdr>
            <w:top w:val="none" w:sz="0" w:space="0" w:color="auto"/>
            <w:left w:val="none" w:sz="0" w:space="0" w:color="auto"/>
            <w:bottom w:val="none" w:sz="0" w:space="0" w:color="auto"/>
            <w:right w:val="none" w:sz="0" w:space="0" w:color="auto"/>
          </w:divBdr>
        </w:div>
        <w:div w:id="1802066982">
          <w:marLeft w:val="0"/>
          <w:marRight w:val="0"/>
          <w:marTop w:val="0"/>
          <w:marBottom w:val="0"/>
          <w:divBdr>
            <w:top w:val="none" w:sz="0" w:space="0" w:color="auto"/>
            <w:left w:val="none" w:sz="0" w:space="0" w:color="auto"/>
            <w:bottom w:val="none" w:sz="0" w:space="0" w:color="auto"/>
            <w:right w:val="none" w:sz="0" w:space="0" w:color="auto"/>
          </w:divBdr>
        </w:div>
        <w:div w:id="1056658429">
          <w:marLeft w:val="0"/>
          <w:marRight w:val="0"/>
          <w:marTop w:val="0"/>
          <w:marBottom w:val="0"/>
          <w:divBdr>
            <w:top w:val="none" w:sz="0" w:space="0" w:color="auto"/>
            <w:left w:val="none" w:sz="0" w:space="0" w:color="auto"/>
            <w:bottom w:val="none" w:sz="0" w:space="0" w:color="auto"/>
            <w:right w:val="none" w:sz="0" w:space="0" w:color="auto"/>
          </w:divBdr>
        </w:div>
        <w:div w:id="591745488">
          <w:marLeft w:val="0"/>
          <w:marRight w:val="0"/>
          <w:marTop w:val="0"/>
          <w:marBottom w:val="0"/>
          <w:divBdr>
            <w:top w:val="none" w:sz="0" w:space="0" w:color="auto"/>
            <w:left w:val="none" w:sz="0" w:space="0" w:color="auto"/>
            <w:bottom w:val="none" w:sz="0" w:space="0" w:color="auto"/>
            <w:right w:val="none" w:sz="0" w:space="0" w:color="auto"/>
          </w:divBdr>
        </w:div>
        <w:div w:id="1104963260">
          <w:marLeft w:val="0"/>
          <w:marRight w:val="0"/>
          <w:marTop w:val="0"/>
          <w:marBottom w:val="0"/>
          <w:divBdr>
            <w:top w:val="none" w:sz="0" w:space="0" w:color="auto"/>
            <w:left w:val="none" w:sz="0" w:space="0" w:color="auto"/>
            <w:bottom w:val="none" w:sz="0" w:space="0" w:color="auto"/>
            <w:right w:val="none" w:sz="0" w:space="0" w:color="auto"/>
          </w:divBdr>
        </w:div>
        <w:div w:id="1717663016">
          <w:marLeft w:val="0"/>
          <w:marRight w:val="0"/>
          <w:marTop w:val="0"/>
          <w:marBottom w:val="0"/>
          <w:divBdr>
            <w:top w:val="none" w:sz="0" w:space="0" w:color="auto"/>
            <w:left w:val="none" w:sz="0" w:space="0" w:color="auto"/>
            <w:bottom w:val="none" w:sz="0" w:space="0" w:color="auto"/>
            <w:right w:val="none" w:sz="0" w:space="0" w:color="auto"/>
          </w:divBdr>
        </w:div>
      </w:divsChild>
    </w:div>
    <w:div w:id="544760789">
      <w:bodyDiv w:val="1"/>
      <w:marLeft w:val="0"/>
      <w:marRight w:val="0"/>
      <w:marTop w:val="0"/>
      <w:marBottom w:val="0"/>
      <w:divBdr>
        <w:top w:val="none" w:sz="0" w:space="0" w:color="auto"/>
        <w:left w:val="none" w:sz="0" w:space="0" w:color="auto"/>
        <w:bottom w:val="none" w:sz="0" w:space="0" w:color="auto"/>
        <w:right w:val="none" w:sz="0" w:space="0" w:color="auto"/>
      </w:divBdr>
    </w:div>
    <w:div w:id="577439933">
      <w:bodyDiv w:val="1"/>
      <w:marLeft w:val="0"/>
      <w:marRight w:val="0"/>
      <w:marTop w:val="0"/>
      <w:marBottom w:val="0"/>
      <w:divBdr>
        <w:top w:val="none" w:sz="0" w:space="0" w:color="auto"/>
        <w:left w:val="none" w:sz="0" w:space="0" w:color="auto"/>
        <w:bottom w:val="none" w:sz="0" w:space="0" w:color="auto"/>
        <w:right w:val="none" w:sz="0" w:space="0" w:color="auto"/>
      </w:divBdr>
    </w:div>
    <w:div w:id="667907465">
      <w:bodyDiv w:val="1"/>
      <w:marLeft w:val="0"/>
      <w:marRight w:val="0"/>
      <w:marTop w:val="0"/>
      <w:marBottom w:val="0"/>
      <w:divBdr>
        <w:top w:val="none" w:sz="0" w:space="0" w:color="auto"/>
        <w:left w:val="none" w:sz="0" w:space="0" w:color="auto"/>
        <w:bottom w:val="none" w:sz="0" w:space="0" w:color="auto"/>
        <w:right w:val="none" w:sz="0" w:space="0" w:color="auto"/>
      </w:divBdr>
    </w:div>
    <w:div w:id="793718010">
      <w:bodyDiv w:val="1"/>
      <w:marLeft w:val="0"/>
      <w:marRight w:val="0"/>
      <w:marTop w:val="0"/>
      <w:marBottom w:val="0"/>
      <w:divBdr>
        <w:top w:val="none" w:sz="0" w:space="0" w:color="auto"/>
        <w:left w:val="none" w:sz="0" w:space="0" w:color="auto"/>
        <w:bottom w:val="none" w:sz="0" w:space="0" w:color="auto"/>
        <w:right w:val="none" w:sz="0" w:space="0" w:color="auto"/>
      </w:divBdr>
    </w:div>
    <w:div w:id="1011293968">
      <w:bodyDiv w:val="1"/>
      <w:marLeft w:val="0"/>
      <w:marRight w:val="0"/>
      <w:marTop w:val="0"/>
      <w:marBottom w:val="0"/>
      <w:divBdr>
        <w:top w:val="none" w:sz="0" w:space="0" w:color="auto"/>
        <w:left w:val="none" w:sz="0" w:space="0" w:color="auto"/>
        <w:bottom w:val="none" w:sz="0" w:space="0" w:color="auto"/>
        <w:right w:val="none" w:sz="0" w:space="0" w:color="auto"/>
      </w:divBdr>
    </w:div>
    <w:div w:id="1117676132">
      <w:bodyDiv w:val="1"/>
      <w:marLeft w:val="0"/>
      <w:marRight w:val="0"/>
      <w:marTop w:val="0"/>
      <w:marBottom w:val="0"/>
      <w:divBdr>
        <w:top w:val="none" w:sz="0" w:space="0" w:color="auto"/>
        <w:left w:val="none" w:sz="0" w:space="0" w:color="auto"/>
        <w:bottom w:val="none" w:sz="0" w:space="0" w:color="auto"/>
        <w:right w:val="none" w:sz="0" w:space="0" w:color="auto"/>
      </w:divBdr>
      <w:divsChild>
        <w:div w:id="1111128147">
          <w:marLeft w:val="0"/>
          <w:marRight w:val="0"/>
          <w:marTop w:val="0"/>
          <w:marBottom w:val="0"/>
          <w:divBdr>
            <w:top w:val="none" w:sz="0" w:space="0" w:color="auto"/>
            <w:left w:val="none" w:sz="0" w:space="0" w:color="auto"/>
            <w:bottom w:val="none" w:sz="0" w:space="0" w:color="auto"/>
            <w:right w:val="none" w:sz="0" w:space="0" w:color="auto"/>
          </w:divBdr>
        </w:div>
      </w:divsChild>
    </w:div>
    <w:div w:id="1280063727">
      <w:bodyDiv w:val="1"/>
      <w:marLeft w:val="0"/>
      <w:marRight w:val="0"/>
      <w:marTop w:val="0"/>
      <w:marBottom w:val="0"/>
      <w:divBdr>
        <w:top w:val="none" w:sz="0" w:space="0" w:color="auto"/>
        <w:left w:val="none" w:sz="0" w:space="0" w:color="auto"/>
        <w:bottom w:val="none" w:sz="0" w:space="0" w:color="auto"/>
        <w:right w:val="none" w:sz="0" w:space="0" w:color="auto"/>
      </w:divBdr>
    </w:div>
    <w:div w:id="1306668468">
      <w:bodyDiv w:val="1"/>
      <w:marLeft w:val="0"/>
      <w:marRight w:val="0"/>
      <w:marTop w:val="0"/>
      <w:marBottom w:val="0"/>
      <w:divBdr>
        <w:top w:val="none" w:sz="0" w:space="0" w:color="auto"/>
        <w:left w:val="none" w:sz="0" w:space="0" w:color="auto"/>
        <w:bottom w:val="none" w:sz="0" w:space="0" w:color="auto"/>
        <w:right w:val="none" w:sz="0" w:space="0" w:color="auto"/>
      </w:divBdr>
    </w:div>
    <w:div w:id="1372421003">
      <w:bodyDiv w:val="1"/>
      <w:marLeft w:val="0"/>
      <w:marRight w:val="0"/>
      <w:marTop w:val="0"/>
      <w:marBottom w:val="0"/>
      <w:divBdr>
        <w:top w:val="none" w:sz="0" w:space="0" w:color="auto"/>
        <w:left w:val="none" w:sz="0" w:space="0" w:color="auto"/>
        <w:bottom w:val="none" w:sz="0" w:space="0" w:color="auto"/>
        <w:right w:val="none" w:sz="0" w:space="0" w:color="auto"/>
      </w:divBdr>
    </w:div>
    <w:div w:id="1406494311">
      <w:bodyDiv w:val="1"/>
      <w:marLeft w:val="0"/>
      <w:marRight w:val="0"/>
      <w:marTop w:val="0"/>
      <w:marBottom w:val="0"/>
      <w:divBdr>
        <w:top w:val="none" w:sz="0" w:space="0" w:color="auto"/>
        <w:left w:val="none" w:sz="0" w:space="0" w:color="auto"/>
        <w:bottom w:val="none" w:sz="0" w:space="0" w:color="auto"/>
        <w:right w:val="none" w:sz="0" w:space="0" w:color="auto"/>
      </w:divBdr>
    </w:div>
    <w:div w:id="1657953011">
      <w:bodyDiv w:val="1"/>
      <w:marLeft w:val="0"/>
      <w:marRight w:val="0"/>
      <w:marTop w:val="0"/>
      <w:marBottom w:val="0"/>
      <w:divBdr>
        <w:top w:val="none" w:sz="0" w:space="0" w:color="auto"/>
        <w:left w:val="none" w:sz="0" w:space="0" w:color="auto"/>
        <w:bottom w:val="none" w:sz="0" w:space="0" w:color="auto"/>
        <w:right w:val="none" w:sz="0" w:space="0" w:color="auto"/>
      </w:divBdr>
    </w:div>
    <w:div w:id="1668484583">
      <w:bodyDiv w:val="1"/>
      <w:marLeft w:val="0"/>
      <w:marRight w:val="0"/>
      <w:marTop w:val="0"/>
      <w:marBottom w:val="0"/>
      <w:divBdr>
        <w:top w:val="none" w:sz="0" w:space="0" w:color="auto"/>
        <w:left w:val="none" w:sz="0" w:space="0" w:color="auto"/>
        <w:bottom w:val="none" w:sz="0" w:space="0" w:color="auto"/>
        <w:right w:val="none" w:sz="0" w:space="0" w:color="auto"/>
      </w:divBdr>
    </w:div>
    <w:div w:id="1734624115">
      <w:bodyDiv w:val="1"/>
      <w:marLeft w:val="0"/>
      <w:marRight w:val="0"/>
      <w:marTop w:val="0"/>
      <w:marBottom w:val="0"/>
      <w:divBdr>
        <w:top w:val="none" w:sz="0" w:space="0" w:color="auto"/>
        <w:left w:val="none" w:sz="0" w:space="0" w:color="auto"/>
        <w:bottom w:val="none" w:sz="0" w:space="0" w:color="auto"/>
        <w:right w:val="none" w:sz="0" w:space="0" w:color="auto"/>
      </w:divBdr>
    </w:div>
    <w:div w:id="1763449206">
      <w:bodyDiv w:val="1"/>
      <w:marLeft w:val="0"/>
      <w:marRight w:val="0"/>
      <w:marTop w:val="0"/>
      <w:marBottom w:val="0"/>
      <w:divBdr>
        <w:top w:val="none" w:sz="0" w:space="0" w:color="auto"/>
        <w:left w:val="none" w:sz="0" w:space="0" w:color="auto"/>
        <w:bottom w:val="none" w:sz="0" w:space="0" w:color="auto"/>
        <w:right w:val="none" w:sz="0" w:space="0" w:color="auto"/>
      </w:divBdr>
    </w:div>
    <w:div w:id="1860778932">
      <w:bodyDiv w:val="1"/>
      <w:marLeft w:val="0"/>
      <w:marRight w:val="0"/>
      <w:marTop w:val="0"/>
      <w:marBottom w:val="0"/>
      <w:divBdr>
        <w:top w:val="none" w:sz="0" w:space="0" w:color="auto"/>
        <w:left w:val="none" w:sz="0" w:space="0" w:color="auto"/>
        <w:bottom w:val="none" w:sz="0" w:space="0" w:color="auto"/>
        <w:right w:val="none" w:sz="0" w:space="0" w:color="auto"/>
      </w:divBdr>
      <w:divsChild>
        <w:div w:id="1513838919">
          <w:marLeft w:val="0"/>
          <w:marRight w:val="0"/>
          <w:marTop w:val="0"/>
          <w:marBottom w:val="0"/>
          <w:divBdr>
            <w:top w:val="none" w:sz="0" w:space="0" w:color="auto"/>
            <w:left w:val="none" w:sz="0" w:space="0" w:color="auto"/>
            <w:bottom w:val="none" w:sz="0" w:space="0" w:color="auto"/>
            <w:right w:val="none" w:sz="0" w:space="0" w:color="auto"/>
          </w:divBdr>
        </w:div>
        <w:div w:id="709649208">
          <w:marLeft w:val="0"/>
          <w:marRight w:val="0"/>
          <w:marTop w:val="0"/>
          <w:marBottom w:val="0"/>
          <w:divBdr>
            <w:top w:val="none" w:sz="0" w:space="0" w:color="auto"/>
            <w:left w:val="none" w:sz="0" w:space="0" w:color="auto"/>
            <w:bottom w:val="none" w:sz="0" w:space="0" w:color="auto"/>
            <w:right w:val="none" w:sz="0" w:space="0" w:color="auto"/>
          </w:divBdr>
        </w:div>
      </w:divsChild>
    </w:div>
    <w:div w:id="1955751115">
      <w:bodyDiv w:val="1"/>
      <w:marLeft w:val="0"/>
      <w:marRight w:val="0"/>
      <w:marTop w:val="0"/>
      <w:marBottom w:val="0"/>
      <w:divBdr>
        <w:top w:val="none" w:sz="0" w:space="0" w:color="auto"/>
        <w:left w:val="none" w:sz="0" w:space="0" w:color="auto"/>
        <w:bottom w:val="none" w:sz="0" w:space="0" w:color="auto"/>
        <w:right w:val="none" w:sz="0" w:space="0" w:color="auto"/>
      </w:divBdr>
      <w:divsChild>
        <w:div w:id="462887044">
          <w:marLeft w:val="-3870"/>
          <w:marRight w:val="0"/>
          <w:marTop w:val="0"/>
          <w:marBottom w:val="0"/>
          <w:divBdr>
            <w:top w:val="none" w:sz="0" w:space="0" w:color="auto"/>
            <w:left w:val="none" w:sz="0" w:space="0" w:color="auto"/>
            <w:bottom w:val="none" w:sz="0" w:space="0" w:color="auto"/>
            <w:right w:val="none" w:sz="0" w:space="0" w:color="auto"/>
          </w:divBdr>
          <w:divsChild>
            <w:div w:id="626619150">
              <w:marLeft w:val="0"/>
              <w:marRight w:val="0"/>
              <w:marTop w:val="0"/>
              <w:marBottom w:val="0"/>
              <w:divBdr>
                <w:top w:val="none" w:sz="0" w:space="0" w:color="auto"/>
                <w:left w:val="none" w:sz="0" w:space="0" w:color="auto"/>
                <w:bottom w:val="single" w:sz="6" w:space="17" w:color="F2EDE7"/>
                <w:right w:val="none" w:sz="0" w:space="0" w:color="auto"/>
              </w:divBdr>
              <w:divsChild>
                <w:div w:id="58402806">
                  <w:marLeft w:val="0"/>
                  <w:marRight w:val="0"/>
                  <w:marTop w:val="0"/>
                  <w:marBottom w:val="0"/>
                  <w:divBdr>
                    <w:top w:val="none" w:sz="0" w:space="0" w:color="auto"/>
                    <w:left w:val="none" w:sz="0" w:space="0" w:color="auto"/>
                    <w:bottom w:val="none" w:sz="0" w:space="0" w:color="auto"/>
                    <w:right w:val="none" w:sz="0" w:space="0" w:color="auto"/>
                  </w:divBdr>
                </w:div>
                <w:div w:id="828331385">
                  <w:marLeft w:val="0"/>
                  <w:marRight w:val="0"/>
                  <w:marTop w:val="0"/>
                  <w:marBottom w:val="360"/>
                  <w:divBdr>
                    <w:top w:val="none" w:sz="0" w:space="0" w:color="auto"/>
                    <w:left w:val="none" w:sz="0" w:space="0" w:color="auto"/>
                    <w:bottom w:val="none" w:sz="0" w:space="0" w:color="auto"/>
                    <w:right w:val="none" w:sz="0" w:space="0" w:color="auto"/>
                  </w:divBdr>
                </w:div>
                <w:div w:id="1628973149">
                  <w:marLeft w:val="0"/>
                  <w:marRight w:val="0"/>
                  <w:marTop w:val="0"/>
                  <w:marBottom w:val="240"/>
                  <w:divBdr>
                    <w:top w:val="none" w:sz="0" w:space="0" w:color="auto"/>
                    <w:left w:val="none" w:sz="0" w:space="0" w:color="auto"/>
                    <w:bottom w:val="none" w:sz="0" w:space="0" w:color="auto"/>
                    <w:right w:val="none" w:sz="0" w:space="0" w:color="auto"/>
                  </w:divBdr>
                  <w:divsChild>
                    <w:div w:id="2085911116">
                      <w:marLeft w:val="0"/>
                      <w:marRight w:val="0"/>
                      <w:marTop w:val="0"/>
                      <w:marBottom w:val="0"/>
                      <w:divBdr>
                        <w:top w:val="none" w:sz="0" w:space="0" w:color="auto"/>
                        <w:left w:val="none" w:sz="0" w:space="0" w:color="auto"/>
                        <w:bottom w:val="none" w:sz="0" w:space="0" w:color="auto"/>
                        <w:right w:val="none" w:sz="0" w:space="0" w:color="auto"/>
                      </w:divBdr>
                      <w:divsChild>
                        <w:div w:id="210326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30734">
                  <w:marLeft w:val="0"/>
                  <w:marRight w:val="0"/>
                  <w:marTop w:val="0"/>
                  <w:marBottom w:val="240"/>
                  <w:divBdr>
                    <w:top w:val="none" w:sz="0" w:space="0" w:color="auto"/>
                    <w:left w:val="none" w:sz="0" w:space="0" w:color="auto"/>
                    <w:bottom w:val="none" w:sz="0" w:space="0" w:color="auto"/>
                    <w:right w:val="none" w:sz="0" w:space="0" w:color="auto"/>
                  </w:divBdr>
                  <w:divsChild>
                    <w:div w:id="221142769">
                      <w:marLeft w:val="0"/>
                      <w:marRight w:val="0"/>
                      <w:marTop w:val="0"/>
                      <w:marBottom w:val="0"/>
                      <w:divBdr>
                        <w:top w:val="none" w:sz="0" w:space="0" w:color="auto"/>
                        <w:left w:val="none" w:sz="0" w:space="0" w:color="auto"/>
                        <w:bottom w:val="none" w:sz="0" w:space="0" w:color="auto"/>
                        <w:right w:val="none" w:sz="0" w:space="0" w:color="auto"/>
                      </w:divBdr>
                      <w:divsChild>
                        <w:div w:id="41316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237764">
          <w:marLeft w:val="0"/>
          <w:marRight w:val="0"/>
          <w:marTop w:val="0"/>
          <w:marBottom w:val="0"/>
          <w:divBdr>
            <w:top w:val="none" w:sz="0" w:space="0" w:color="auto"/>
            <w:left w:val="none" w:sz="0" w:space="0" w:color="auto"/>
            <w:bottom w:val="none" w:sz="0" w:space="0" w:color="auto"/>
            <w:right w:val="none" w:sz="0" w:space="0" w:color="auto"/>
          </w:divBdr>
          <w:divsChild>
            <w:div w:id="1258176856">
              <w:marLeft w:val="0"/>
              <w:marRight w:val="0"/>
              <w:marTop w:val="0"/>
              <w:marBottom w:val="0"/>
              <w:divBdr>
                <w:top w:val="none" w:sz="0" w:space="0" w:color="auto"/>
                <w:left w:val="none" w:sz="0" w:space="0" w:color="auto"/>
                <w:bottom w:val="none" w:sz="0" w:space="0" w:color="auto"/>
                <w:right w:val="none" w:sz="0" w:space="0" w:color="auto"/>
              </w:divBdr>
            </w:div>
          </w:divsChild>
        </w:div>
        <w:div w:id="2057581953">
          <w:marLeft w:val="0"/>
          <w:marRight w:val="0"/>
          <w:marTop w:val="0"/>
          <w:marBottom w:val="0"/>
          <w:divBdr>
            <w:top w:val="none" w:sz="0" w:space="0" w:color="auto"/>
            <w:left w:val="none" w:sz="0" w:space="0" w:color="auto"/>
            <w:bottom w:val="none" w:sz="0" w:space="0" w:color="auto"/>
            <w:right w:val="none" w:sz="0" w:space="0" w:color="auto"/>
          </w:divBdr>
          <w:divsChild>
            <w:div w:id="100683016">
              <w:marLeft w:val="0"/>
              <w:marRight w:val="0"/>
              <w:marTop w:val="0"/>
              <w:marBottom w:val="0"/>
              <w:divBdr>
                <w:top w:val="none" w:sz="0" w:space="0" w:color="auto"/>
                <w:left w:val="none" w:sz="0" w:space="0" w:color="auto"/>
                <w:bottom w:val="none" w:sz="0" w:space="0" w:color="auto"/>
                <w:right w:val="none" w:sz="0" w:space="0" w:color="auto"/>
              </w:divBdr>
            </w:div>
            <w:div w:id="493683712">
              <w:marLeft w:val="0"/>
              <w:marRight w:val="0"/>
              <w:marTop w:val="0"/>
              <w:marBottom w:val="0"/>
              <w:divBdr>
                <w:top w:val="none" w:sz="0" w:space="0" w:color="auto"/>
                <w:left w:val="none" w:sz="0" w:space="0" w:color="auto"/>
                <w:bottom w:val="none" w:sz="0" w:space="0" w:color="auto"/>
                <w:right w:val="none" w:sz="0" w:space="0" w:color="auto"/>
              </w:divBdr>
              <w:divsChild>
                <w:div w:id="35661617">
                  <w:marLeft w:val="0"/>
                  <w:marRight w:val="0"/>
                  <w:marTop w:val="0"/>
                  <w:marBottom w:val="0"/>
                  <w:divBdr>
                    <w:top w:val="none" w:sz="0" w:space="0" w:color="auto"/>
                    <w:left w:val="none" w:sz="0" w:space="0" w:color="auto"/>
                    <w:bottom w:val="none" w:sz="0" w:space="0" w:color="auto"/>
                    <w:right w:val="none" w:sz="0" w:space="0" w:color="auto"/>
                  </w:divBdr>
                </w:div>
                <w:div w:id="1021781381">
                  <w:marLeft w:val="0"/>
                  <w:marRight w:val="0"/>
                  <w:marTop w:val="255"/>
                  <w:marBottom w:val="255"/>
                  <w:divBdr>
                    <w:top w:val="none" w:sz="0" w:space="0" w:color="auto"/>
                    <w:left w:val="none" w:sz="0" w:space="0" w:color="auto"/>
                    <w:bottom w:val="none" w:sz="0" w:space="0" w:color="auto"/>
                    <w:right w:val="none" w:sz="0" w:space="0" w:color="auto"/>
                  </w:divBdr>
                  <w:divsChild>
                    <w:div w:id="1625232750">
                      <w:marLeft w:val="0"/>
                      <w:marRight w:val="0"/>
                      <w:marTop w:val="0"/>
                      <w:marBottom w:val="0"/>
                      <w:divBdr>
                        <w:top w:val="none" w:sz="0" w:space="0" w:color="auto"/>
                        <w:left w:val="none" w:sz="0" w:space="0" w:color="auto"/>
                        <w:bottom w:val="none" w:sz="0" w:space="0" w:color="auto"/>
                        <w:right w:val="none" w:sz="0" w:space="0" w:color="auto"/>
                      </w:divBdr>
                    </w:div>
                  </w:divsChild>
                </w:div>
                <w:div w:id="1439449991">
                  <w:marLeft w:val="0"/>
                  <w:marRight w:val="0"/>
                  <w:marTop w:val="0"/>
                  <w:marBottom w:val="0"/>
                  <w:divBdr>
                    <w:top w:val="none" w:sz="0" w:space="0" w:color="auto"/>
                    <w:left w:val="none" w:sz="0" w:space="0" w:color="auto"/>
                    <w:bottom w:val="none" w:sz="0" w:space="0" w:color="auto"/>
                    <w:right w:val="none" w:sz="0" w:space="0" w:color="auto"/>
                  </w:divBdr>
                  <w:divsChild>
                    <w:div w:id="657225055">
                      <w:marLeft w:val="0"/>
                      <w:marRight w:val="0"/>
                      <w:marTop w:val="0"/>
                      <w:marBottom w:val="0"/>
                      <w:divBdr>
                        <w:top w:val="none" w:sz="0" w:space="0" w:color="auto"/>
                        <w:left w:val="none" w:sz="0" w:space="0" w:color="auto"/>
                        <w:bottom w:val="none" w:sz="0" w:space="0" w:color="auto"/>
                        <w:right w:val="none" w:sz="0" w:space="0" w:color="auto"/>
                      </w:divBdr>
                    </w:div>
                  </w:divsChild>
                </w:div>
                <w:div w:id="1497842532">
                  <w:marLeft w:val="0"/>
                  <w:marRight w:val="0"/>
                  <w:marTop w:val="0"/>
                  <w:marBottom w:val="0"/>
                  <w:divBdr>
                    <w:top w:val="none" w:sz="0" w:space="0" w:color="auto"/>
                    <w:left w:val="none" w:sz="0" w:space="0" w:color="auto"/>
                    <w:bottom w:val="none" w:sz="0" w:space="0" w:color="auto"/>
                    <w:right w:val="none" w:sz="0" w:space="0" w:color="auto"/>
                  </w:divBdr>
                  <w:divsChild>
                    <w:div w:id="118183763">
                      <w:marLeft w:val="0"/>
                      <w:marRight w:val="0"/>
                      <w:marTop w:val="0"/>
                      <w:marBottom w:val="0"/>
                      <w:divBdr>
                        <w:top w:val="none" w:sz="0" w:space="0" w:color="auto"/>
                        <w:left w:val="none" w:sz="0" w:space="0" w:color="auto"/>
                        <w:bottom w:val="none" w:sz="0" w:space="0" w:color="auto"/>
                        <w:right w:val="none" w:sz="0" w:space="0" w:color="auto"/>
                      </w:divBdr>
                    </w:div>
                    <w:div w:id="294141114">
                      <w:marLeft w:val="0"/>
                      <w:marRight w:val="0"/>
                      <w:marTop w:val="0"/>
                      <w:marBottom w:val="0"/>
                      <w:divBdr>
                        <w:top w:val="none" w:sz="0" w:space="0" w:color="auto"/>
                        <w:left w:val="none" w:sz="0" w:space="0" w:color="auto"/>
                        <w:bottom w:val="none" w:sz="0" w:space="0" w:color="auto"/>
                        <w:right w:val="none" w:sz="0" w:space="0" w:color="auto"/>
                      </w:divBdr>
                    </w:div>
                    <w:div w:id="483669435">
                      <w:marLeft w:val="0"/>
                      <w:marRight w:val="0"/>
                      <w:marTop w:val="0"/>
                      <w:marBottom w:val="0"/>
                      <w:divBdr>
                        <w:top w:val="none" w:sz="0" w:space="0" w:color="auto"/>
                        <w:left w:val="none" w:sz="0" w:space="0" w:color="auto"/>
                        <w:bottom w:val="none" w:sz="0" w:space="0" w:color="auto"/>
                        <w:right w:val="none" w:sz="0" w:space="0" w:color="auto"/>
                      </w:divBdr>
                    </w:div>
                    <w:div w:id="712585188">
                      <w:marLeft w:val="0"/>
                      <w:marRight w:val="0"/>
                      <w:marTop w:val="60"/>
                      <w:marBottom w:val="0"/>
                      <w:divBdr>
                        <w:top w:val="none" w:sz="0" w:space="0" w:color="auto"/>
                        <w:left w:val="none" w:sz="0" w:space="0" w:color="auto"/>
                        <w:bottom w:val="none" w:sz="0" w:space="0" w:color="auto"/>
                        <w:right w:val="none" w:sz="0" w:space="0" w:color="auto"/>
                      </w:divBdr>
                      <w:divsChild>
                        <w:div w:id="1220752078">
                          <w:marLeft w:val="0"/>
                          <w:marRight w:val="0"/>
                          <w:marTop w:val="0"/>
                          <w:marBottom w:val="0"/>
                          <w:divBdr>
                            <w:top w:val="none" w:sz="0" w:space="0" w:color="auto"/>
                            <w:left w:val="none" w:sz="0" w:space="0" w:color="auto"/>
                            <w:bottom w:val="none" w:sz="0" w:space="0" w:color="auto"/>
                            <w:right w:val="none" w:sz="0" w:space="0" w:color="auto"/>
                          </w:divBdr>
                        </w:div>
                      </w:divsChild>
                    </w:div>
                    <w:div w:id="1484351442">
                      <w:marLeft w:val="0"/>
                      <w:marRight w:val="0"/>
                      <w:marTop w:val="0"/>
                      <w:marBottom w:val="0"/>
                      <w:divBdr>
                        <w:top w:val="none" w:sz="0" w:space="0" w:color="auto"/>
                        <w:left w:val="none" w:sz="0" w:space="0" w:color="auto"/>
                        <w:bottom w:val="none" w:sz="0" w:space="0" w:color="auto"/>
                        <w:right w:val="none" w:sz="0" w:space="0" w:color="auto"/>
                      </w:divBdr>
                    </w:div>
                  </w:divsChild>
                </w:div>
                <w:div w:id="2121754155">
                  <w:marLeft w:val="0"/>
                  <w:marRight w:val="0"/>
                  <w:marTop w:val="0"/>
                  <w:marBottom w:val="300"/>
                  <w:divBdr>
                    <w:top w:val="none" w:sz="0" w:space="0" w:color="auto"/>
                    <w:left w:val="none" w:sz="0" w:space="0" w:color="auto"/>
                    <w:bottom w:val="none" w:sz="0" w:space="0" w:color="auto"/>
                    <w:right w:val="none" w:sz="0" w:space="0" w:color="auto"/>
                  </w:divBdr>
                  <w:divsChild>
                    <w:div w:id="986859171">
                      <w:marLeft w:val="0"/>
                      <w:marRight w:val="0"/>
                      <w:marTop w:val="0"/>
                      <w:marBottom w:val="0"/>
                      <w:divBdr>
                        <w:top w:val="none" w:sz="0" w:space="0" w:color="auto"/>
                        <w:left w:val="none" w:sz="0" w:space="0" w:color="auto"/>
                        <w:bottom w:val="none" w:sz="0" w:space="0" w:color="auto"/>
                        <w:right w:val="none" w:sz="0" w:space="0" w:color="auto"/>
                      </w:divBdr>
                    </w:div>
                    <w:div w:id="1642005536">
                      <w:marLeft w:val="0"/>
                      <w:marRight w:val="315"/>
                      <w:marTop w:val="0"/>
                      <w:marBottom w:val="0"/>
                      <w:divBdr>
                        <w:top w:val="none" w:sz="0" w:space="0" w:color="auto"/>
                        <w:left w:val="none" w:sz="0" w:space="0" w:color="auto"/>
                        <w:bottom w:val="none" w:sz="0" w:space="0" w:color="auto"/>
                        <w:right w:val="none" w:sz="0" w:space="0" w:color="auto"/>
                      </w:divBdr>
                      <w:divsChild>
                        <w:div w:id="1721249661">
                          <w:marLeft w:val="0"/>
                          <w:marRight w:val="0"/>
                          <w:marTop w:val="0"/>
                          <w:marBottom w:val="0"/>
                          <w:divBdr>
                            <w:top w:val="none" w:sz="0" w:space="0" w:color="auto"/>
                            <w:left w:val="none" w:sz="0" w:space="0" w:color="auto"/>
                            <w:bottom w:val="none" w:sz="0" w:space="0" w:color="auto"/>
                            <w:right w:val="none" w:sz="0" w:space="0" w:color="auto"/>
                          </w:divBdr>
                        </w:div>
                      </w:divsChild>
                    </w:div>
                    <w:div w:id="213313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8871">
              <w:marLeft w:val="0"/>
              <w:marRight w:val="0"/>
              <w:marTop w:val="0"/>
              <w:marBottom w:val="0"/>
              <w:divBdr>
                <w:top w:val="none" w:sz="0" w:space="0" w:color="auto"/>
                <w:left w:val="none" w:sz="0" w:space="0" w:color="auto"/>
                <w:bottom w:val="none" w:sz="0" w:space="0" w:color="auto"/>
                <w:right w:val="none" w:sz="0" w:space="0" w:color="auto"/>
              </w:divBdr>
              <w:divsChild>
                <w:div w:id="1541357704">
                  <w:marLeft w:val="0"/>
                  <w:marRight w:val="0"/>
                  <w:marTop w:val="0"/>
                  <w:marBottom w:val="75"/>
                  <w:divBdr>
                    <w:top w:val="none" w:sz="0" w:space="0" w:color="auto"/>
                    <w:left w:val="none" w:sz="0" w:space="0" w:color="auto"/>
                    <w:bottom w:val="none" w:sz="0" w:space="0" w:color="auto"/>
                    <w:right w:val="none" w:sz="0" w:space="0" w:color="auto"/>
                  </w:divBdr>
                  <w:divsChild>
                    <w:div w:id="436558739">
                      <w:marLeft w:val="0"/>
                      <w:marRight w:val="0"/>
                      <w:marTop w:val="0"/>
                      <w:marBottom w:val="0"/>
                      <w:divBdr>
                        <w:top w:val="none" w:sz="0" w:space="0" w:color="auto"/>
                        <w:left w:val="none" w:sz="0" w:space="0" w:color="auto"/>
                        <w:bottom w:val="none" w:sz="0" w:space="0" w:color="auto"/>
                        <w:right w:val="none" w:sz="0" w:space="0" w:color="auto"/>
                      </w:divBdr>
                    </w:div>
                    <w:div w:id="1286539569">
                      <w:marLeft w:val="0"/>
                      <w:marRight w:val="0"/>
                      <w:marTop w:val="0"/>
                      <w:marBottom w:val="0"/>
                      <w:divBdr>
                        <w:top w:val="none" w:sz="0" w:space="0" w:color="auto"/>
                        <w:left w:val="none" w:sz="0" w:space="0" w:color="auto"/>
                        <w:bottom w:val="none" w:sz="0" w:space="0" w:color="auto"/>
                        <w:right w:val="none" w:sz="0" w:space="0" w:color="auto"/>
                      </w:divBdr>
                    </w:div>
                  </w:divsChild>
                </w:div>
                <w:div w:id="1845782318">
                  <w:marLeft w:val="0"/>
                  <w:marRight w:val="0"/>
                  <w:marTop w:val="0"/>
                  <w:marBottom w:val="0"/>
                  <w:divBdr>
                    <w:top w:val="none" w:sz="0" w:space="0" w:color="auto"/>
                    <w:left w:val="none" w:sz="0" w:space="0" w:color="auto"/>
                    <w:bottom w:val="none" w:sz="0" w:space="0" w:color="auto"/>
                    <w:right w:val="none" w:sz="0" w:space="0" w:color="auto"/>
                  </w:divBdr>
                  <w:divsChild>
                    <w:div w:id="1237596150">
                      <w:marLeft w:val="0"/>
                      <w:marRight w:val="0"/>
                      <w:marTop w:val="0"/>
                      <w:marBottom w:val="0"/>
                      <w:divBdr>
                        <w:top w:val="none" w:sz="0" w:space="0" w:color="auto"/>
                        <w:left w:val="none" w:sz="0" w:space="0" w:color="auto"/>
                        <w:bottom w:val="none" w:sz="0" w:space="0" w:color="auto"/>
                        <w:right w:val="none" w:sz="0" w:space="0" w:color="auto"/>
                      </w:divBdr>
                    </w:div>
                  </w:divsChild>
                </w:div>
                <w:div w:id="1910457464">
                  <w:marLeft w:val="0"/>
                  <w:marRight w:val="0"/>
                  <w:marTop w:val="0"/>
                  <w:marBottom w:val="0"/>
                  <w:divBdr>
                    <w:top w:val="none" w:sz="0" w:space="0" w:color="auto"/>
                    <w:left w:val="none" w:sz="0" w:space="0" w:color="auto"/>
                    <w:bottom w:val="none" w:sz="0" w:space="0" w:color="auto"/>
                    <w:right w:val="none" w:sz="0" w:space="0" w:color="auto"/>
                  </w:divBdr>
                </w:div>
              </w:divsChild>
            </w:div>
            <w:div w:id="1314220848">
              <w:marLeft w:val="0"/>
              <w:marRight w:val="-15"/>
              <w:marTop w:val="180"/>
              <w:marBottom w:val="300"/>
              <w:divBdr>
                <w:top w:val="none" w:sz="0" w:space="0" w:color="auto"/>
                <w:left w:val="none" w:sz="0" w:space="0" w:color="auto"/>
                <w:bottom w:val="none" w:sz="0" w:space="0" w:color="auto"/>
                <w:right w:val="none" w:sz="0" w:space="0" w:color="auto"/>
              </w:divBdr>
              <w:divsChild>
                <w:div w:id="1440678203">
                  <w:marLeft w:val="0"/>
                  <w:marRight w:val="0"/>
                  <w:marTop w:val="0"/>
                  <w:marBottom w:val="0"/>
                  <w:divBdr>
                    <w:top w:val="none" w:sz="0" w:space="0" w:color="auto"/>
                    <w:left w:val="none" w:sz="0" w:space="0" w:color="auto"/>
                    <w:bottom w:val="none" w:sz="0" w:space="0" w:color="auto"/>
                    <w:right w:val="none" w:sz="0" w:space="0" w:color="auto"/>
                  </w:divBdr>
                  <w:divsChild>
                    <w:div w:id="6258095">
                      <w:marLeft w:val="0"/>
                      <w:marRight w:val="0"/>
                      <w:marTop w:val="0"/>
                      <w:marBottom w:val="0"/>
                      <w:divBdr>
                        <w:top w:val="none" w:sz="0" w:space="0" w:color="auto"/>
                        <w:left w:val="none" w:sz="0" w:space="0" w:color="auto"/>
                        <w:bottom w:val="none" w:sz="0" w:space="0" w:color="auto"/>
                        <w:right w:val="none" w:sz="0" w:space="0" w:color="auto"/>
                      </w:divBdr>
                      <w:divsChild>
                        <w:div w:id="1646161824">
                          <w:marLeft w:val="0"/>
                          <w:marRight w:val="0"/>
                          <w:marTop w:val="45"/>
                          <w:marBottom w:val="0"/>
                          <w:divBdr>
                            <w:top w:val="none" w:sz="0" w:space="0" w:color="auto"/>
                            <w:left w:val="none" w:sz="0" w:space="0" w:color="auto"/>
                            <w:bottom w:val="none" w:sz="0" w:space="0" w:color="auto"/>
                            <w:right w:val="none" w:sz="0" w:space="0" w:color="auto"/>
                          </w:divBdr>
                        </w:div>
                      </w:divsChild>
                    </w:div>
                    <w:div w:id="599993896">
                      <w:marLeft w:val="0"/>
                      <w:marRight w:val="0"/>
                      <w:marTop w:val="0"/>
                      <w:marBottom w:val="0"/>
                      <w:divBdr>
                        <w:top w:val="none" w:sz="0" w:space="0" w:color="auto"/>
                        <w:left w:val="none" w:sz="0" w:space="0" w:color="auto"/>
                        <w:bottom w:val="none" w:sz="0" w:space="0" w:color="auto"/>
                        <w:right w:val="none" w:sz="0" w:space="0" w:color="auto"/>
                      </w:divBdr>
                      <w:divsChild>
                        <w:div w:id="1167525649">
                          <w:marLeft w:val="0"/>
                          <w:marRight w:val="0"/>
                          <w:marTop w:val="45"/>
                          <w:marBottom w:val="0"/>
                          <w:divBdr>
                            <w:top w:val="none" w:sz="0" w:space="0" w:color="auto"/>
                            <w:left w:val="none" w:sz="0" w:space="0" w:color="auto"/>
                            <w:bottom w:val="none" w:sz="0" w:space="0" w:color="auto"/>
                            <w:right w:val="none" w:sz="0" w:space="0" w:color="auto"/>
                          </w:divBdr>
                        </w:div>
                      </w:divsChild>
                    </w:div>
                    <w:div w:id="1455631996">
                      <w:marLeft w:val="0"/>
                      <w:marRight w:val="0"/>
                      <w:marTop w:val="0"/>
                      <w:marBottom w:val="0"/>
                      <w:divBdr>
                        <w:top w:val="none" w:sz="0" w:space="0" w:color="auto"/>
                        <w:left w:val="none" w:sz="0" w:space="0" w:color="auto"/>
                        <w:bottom w:val="none" w:sz="0" w:space="0" w:color="auto"/>
                        <w:right w:val="none" w:sz="0" w:space="0" w:color="auto"/>
                      </w:divBdr>
                      <w:divsChild>
                        <w:div w:id="884219845">
                          <w:marLeft w:val="0"/>
                          <w:marRight w:val="0"/>
                          <w:marTop w:val="45"/>
                          <w:marBottom w:val="0"/>
                          <w:divBdr>
                            <w:top w:val="none" w:sz="0" w:space="0" w:color="auto"/>
                            <w:left w:val="none" w:sz="0" w:space="0" w:color="auto"/>
                            <w:bottom w:val="none" w:sz="0" w:space="0" w:color="auto"/>
                            <w:right w:val="none" w:sz="0" w:space="0" w:color="auto"/>
                          </w:divBdr>
                        </w:div>
                      </w:divsChild>
                    </w:div>
                    <w:div w:id="1721979303">
                      <w:marLeft w:val="0"/>
                      <w:marRight w:val="0"/>
                      <w:marTop w:val="0"/>
                      <w:marBottom w:val="0"/>
                      <w:divBdr>
                        <w:top w:val="none" w:sz="0" w:space="0" w:color="auto"/>
                        <w:left w:val="none" w:sz="0" w:space="0" w:color="auto"/>
                        <w:bottom w:val="none" w:sz="0" w:space="0" w:color="auto"/>
                        <w:right w:val="none" w:sz="0" w:space="0" w:color="auto"/>
                      </w:divBdr>
                      <w:divsChild>
                        <w:div w:id="1342778587">
                          <w:marLeft w:val="0"/>
                          <w:marRight w:val="0"/>
                          <w:marTop w:val="45"/>
                          <w:marBottom w:val="0"/>
                          <w:divBdr>
                            <w:top w:val="none" w:sz="0" w:space="0" w:color="auto"/>
                            <w:left w:val="none" w:sz="0" w:space="0" w:color="auto"/>
                            <w:bottom w:val="none" w:sz="0" w:space="0" w:color="auto"/>
                            <w:right w:val="none" w:sz="0" w:space="0" w:color="auto"/>
                          </w:divBdr>
                        </w:div>
                      </w:divsChild>
                    </w:div>
                    <w:div w:id="2096124431">
                      <w:marLeft w:val="0"/>
                      <w:marRight w:val="0"/>
                      <w:marTop w:val="0"/>
                      <w:marBottom w:val="0"/>
                      <w:divBdr>
                        <w:top w:val="none" w:sz="0" w:space="0" w:color="auto"/>
                        <w:left w:val="none" w:sz="0" w:space="0" w:color="auto"/>
                        <w:bottom w:val="none" w:sz="0" w:space="0" w:color="auto"/>
                        <w:right w:val="none" w:sz="0" w:space="0" w:color="auto"/>
                      </w:divBdr>
                      <w:divsChild>
                        <w:div w:id="4980797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323852193">
              <w:marLeft w:val="0"/>
              <w:marRight w:val="0"/>
              <w:marTop w:val="0"/>
              <w:marBottom w:val="0"/>
              <w:divBdr>
                <w:top w:val="none" w:sz="0" w:space="0" w:color="auto"/>
                <w:left w:val="none" w:sz="0" w:space="0" w:color="auto"/>
                <w:bottom w:val="none" w:sz="0" w:space="0" w:color="auto"/>
                <w:right w:val="none" w:sz="0" w:space="0" w:color="auto"/>
              </w:divBdr>
              <w:divsChild>
                <w:div w:id="1798336532">
                  <w:marLeft w:val="0"/>
                  <w:marRight w:val="0"/>
                  <w:marTop w:val="0"/>
                  <w:marBottom w:val="0"/>
                  <w:divBdr>
                    <w:top w:val="none" w:sz="0" w:space="0" w:color="auto"/>
                    <w:left w:val="none" w:sz="0" w:space="0" w:color="auto"/>
                    <w:bottom w:val="none" w:sz="0" w:space="0" w:color="auto"/>
                    <w:right w:val="none" w:sz="0" w:space="0" w:color="auto"/>
                  </w:divBdr>
                  <w:divsChild>
                    <w:div w:id="1484662149">
                      <w:marLeft w:val="0"/>
                      <w:marRight w:val="0"/>
                      <w:marTop w:val="0"/>
                      <w:marBottom w:val="0"/>
                      <w:divBdr>
                        <w:top w:val="single" w:sz="6" w:space="2" w:color="D9CAB5"/>
                        <w:left w:val="single" w:sz="6" w:space="7" w:color="D9CAB5"/>
                        <w:bottom w:val="single" w:sz="6" w:space="2" w:color="D9CAB5"/>
                        <w:right w:val="single" w:sz="6" w:space="7" w:color="D9CAB5"/>
                      </w:divBdr>
                    </w:div>
                  </w:divsChild>
                </w:div>
              </w:divsChild>
            </w:div>
            <w:div w:id="1567760816">
              <w:marLeft w:val="0"/>
              <w:marRight w:val="0"/>
              <w:marTop w:val="0"/>
              <w:marBottom w:val="0"/>
              <w:divBdr>
                <w:top w:val="none" w:sz="0" w:space="0" w:color="auto"/>
                <w:left w:val="none" w:sz="0" w:space="0" w:color="auto"/>
                <w:bottom w:val="none" w:sz="0" w:space="0" w:color="auto"/>
                <w:right w:val="none" w:sz="0" w:space="0" w:color="auto"/>
              </w:divBdr>
              <w:divsChild>
                <w:div w:id="62064436">
                  <w:marLeft w:val="0"/>
                  <w:marRight w:val="0"/>
                  <w:marTop w:val="0"/>
                  <w:marBottom w:val="0"/>
                  <w:divBdr>
                    <w:top w:val="none" w:sz="0" w:space="0" w:color="auto"/>
                    <w:left w:val="none" w:sz="0" w:space="0" w:color="auto"/>
                    <w:bottom w:val="none" w:sz="0" w:space="0" w:color="auto"/>
                    <w:right w:val="none" w:sz="0" w:space="0" w:color="auto"/>
                  </w:divBdr>
                  <w:divsChild>
                    <w:div w:id="328489271">
                      <w:marLeft w:val="0"/>
                      <w:marRight w:val="270"/>
                      <w:marTop w:val="0"/>
                      <w:marBottom w:val="0"/>
                      <w:divBdr>
                        <w:top w:val="none" w:sz="0" w:space="0" w:color="auto"/>
                        <w:left w:val="none" w:sz="0" w:space="0" w:color="auto"/>
                        <w:bottom w:val="none" w:sz="0" w:space="0" w:color="auto"/>
                        <w:right w:val="none" w:sz="0" w:space="0" w:color="auto"/>
                      </w:divBdr>
                    </w:div>
                    <w:div w:id="872810286">
                      <w:marLeft w:val="0"/>
                      <w:marRight w:val="0"/>
                      <w:marTop w:val="0"/>
                      <w:marBottom w:val="0"/>
                      <w:divBdr>
                        <w:top w:val="none" w:sz="0" w:space="0" w:color="auto"/>
                        <w:left w:val="none" w:sz="0" w:space="0" w:color="auto"/>
                        <w:bottom w:val="none" w:sz="0" w:space="0" w:color="auto"/>
                        <w:right w:val="none" w:sz="0" w:space="0" w:color="auto"/>
                      </w:divBdr>
                      <w:divsChild>
                        <w:div w:id="76738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99442">
              <w:marLeft w:val="0"/>
              <w:marRight w:val="0"/>
              <w:marTop w:val="0"/>
              <w:marBottom w:val="0"/>
              <w:divBdr>
                <w:top w:val="none" w:sz="0" w:space="0" w:color="auto"/>
                <w:left w:val="none" w:sz="0" w:space="0" w:color="auto"/>
                <w:bottom w:val="none" w:sz="0" w:space="0" w:color="auto"/>
                <w:right w:val="none" w:sz="0" w:space="0" w:color="auto"/>
              </w:divBdr>
              <w:divsChild>
                <w:div w:id="1936590074">
                  <w:marLeft w:val="0"/>
                  <w:marRight w:val="600"/>
                  <w:marTop w:val="0"/>
                  <w:marBottom w:val="0"/>
                  <w:divBdr>
                    <w:top w:val="none" w:sz="0" w:space="0" w:color="auto"/>
                    <w:left w:val="none" w:sz="0" w:space="0" w:color="auto"/>
                    <w:bottom w:val="none" w:sz="0" w:space="0" w:color="auto"/>
                    <w:right w:val="none" w:sz="0" w:space="0" w:color="auto"/>
                  </w:divBdr>
                </w:div>
                <w:div w:id="2134052137">
                  <w:marLeft w:val="0"/>
                  <w:marRight w:val="0"/>
                  <w:marTop w:val="0"/>
                  <w:marBottom w:val="0"/>
                  <w:divBdr>
                    <w:top w:val="none" w:sz="0" w:space="0" w:color="auto"/>
                    <w:left w:val="none" w:sz="0" w:space="0" w:color="auto"/>
                    <w:bottom w:val="none" w:sz="0" w:space="0" w:color="auto"/>
                    <w:right w:val="none" w:sz="0" w:space="0" w:color="auto"/>
                  </w:divBdr>
                </w:div>
              </w:divsChild>
            </w:div>
            <w:div w:id="2134208292">
              <w:marLeft w:val="0"/>
              <w:marRight w:val="-15"/>
              <w:marTop w:val="0"/>
              <w:marBottom w:val="0"/>
              <w:divBdr>
                <w:top w:val="none" w:sz="0" w:space="0" w:color="auto"/>
                <w:left w:val="none" w:sz="0" w:space="0" w:color="auto"/>
                <w:bottom w:val="none" w:sz="0" w:space="0" w:color="auto"/>
                <w:right w:val="none" w:sz="0" w:space="0" w:color="auto"/>
              </w:divBdr>
              <w:divsChild>
                <w:div w:id="1397703988">
                  <w:marLeft w:val="0"/>
                  <w:marRight w:val="0"/>
                  <w:marTop w:val="120"/>
                  <w:marBottom w:val="0"/>
                  <w:divBdr>
                    <w:top w:val="none" w:sz="0" w:space="0" w:color="auto"/>
                    <w:left w:val="none" w:sz="0" w:space="0" w:color="auto"/>
                    <w:bottom w:val="none" w:sz="0" w:space="0" w:color="auto"/>
                    <w:right w:val="none" w:sz="0" w:space="0" w:color="auto"/>
                  </w:divBdr>
                </w:div>
                <w:div w:id="152058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03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FA1D23947F99A741AAAC90FD2598321E" ma:contentTypeVersion="0" ma:contentTypeDescription="Izveidot jaunu dokumentu." ma:contentTypeScope="" ma:versionID="f8205da5ba4483c1b52f0919493472c5">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7B07264-BF5D-4B94-B729-A79F39F662C7}">
  <ds:schemaRefs>
    <ds:schemaRef ds:uri="http://schemas.openxmlformats.org/officeDocument/2006/bibliography"/>
  </ds:schemaRefs>
</ds:datastoreItem>
</file>

<file path=customXml/itemProps2.xml><?xml version="1.0" encoding="utf-8"?>
<ds:datastoreItem xmlns:ds="http://schemas.openxmlformats.org/officeDocument/2006/customXml" ds:itemID="{E971C638-5D65-44FE-A1AF-CD6A44FDC9A2}"/>
</file>

<file path=customXml/itemProps3.xml><?xml version="1.0" encoding="utf-8"?>
<ds:datastoreItem xmlns:ds="http://schemas.openxmlformats.org/officeDocument/2006/customXml" ds:itemID="{61CB6C29-AE3E-416F-B080-013712A7C95B}">
  <ds:schemaRefs>
    <ds:schemaRef ds:uri="http://schemas.microsoft.com/sharepoint/v3/contenttype/forms"/>
  </ds:schemaRefs>
</ds:datastoreItem>
</file>

<file path=customXml/itemProps4.xml><?xml version="1.0" encoding="utf-8"?>
<ds:datastoreItem xmlns:ds="http://schemas.openxmlformats.org/officeDocument/2006/customXml" ds:itemID="{AE919838-A3CD-468A-B1EC-5B10EF3959B8}">
  <ds:schemaRefs>
    <ds:schemaRef ds:uri="http://schemas.microsoft.com/office/2006/metadata/properties"/>
    <ds:schemaRef ds:uri="http://schemas.microsoft.com/office/infopath/2007/PartnerControls"/>
    <ds:schemaRef ds:uri="fc8db777-3f62-4a56-bab1-0df0cab4dd54"/>
  </ds:schemaRefs>
</ds:datastoreItem>
</file>

<file path=customXml/itemProps5.xml><?xml version="1.0" encoding="utf-8"?>
<ds:datastoreItem xmlns:ds="http://schemas.openxmlformats.org/officeDocument/2006/customXml" ds:itemID="{F20A9E6B-140C-4689-878C-1B9632DE13D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8</Pages>
  <Words>14233</Words>
  <Characters>8113</Characters>
  <Application>Microsoft Office Word</Application>
  <DocSecurity>0</DocSecurity>
  <Lines>67</Lines>
  <Paragraphs>44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Nolikums</vt:lpstr>
      <vt:lpstr>Nolikums</vt:lpstr>
    </vt:vector>
  </TitlesOfParts>
  <Company>Valsts ieņēmumu dienests</Company>
  <LinksUpToDate>false</LinksUpToDate>
  <CharactersWithSpaces>22302</CharactersWithSpaces>
  <SharedDoc>false</SharedDoc>
  <HLinks>
    <vt:vector size="36" baseType="variant">
      <vt:variant>
        <vt:i4>5373989</vt:i4>
      </vt:variant>
      <vt:variant>
        <vt:i4>15</vt:i4>
      </vt:variant>
      <vt:variant>
        <vt:i4>0</vt:i4>
      </vt:variant>
      <vt:variant>
        <vt:i4>5</vt:i4>
      </vt:variant>
      <vt:variant>
        <vt:lpwstr>mailto:____________@vid.gov.lv</vt:lpwstr>
      </vt:variant>
      <vt:variant>
        <vt:lpwstr/>
      </vt:variant>
      <vt:variant>
        <vt:i4>1245511</vt:i4>
      </vt:variant>
      <vt:variant>
        <vt:i4>12</vt:i4>
      </vt:variant>
      <vt:variant>
        <vt:i4>0</vt:i4>
      </vt:variant>
      <vt:variant>
        <vt:i4>5</vt:i4>
      </vt:variant>
      <vt:variant>
        <vt:lpwstr/>
      </vt:variant>
      <vt:variant>
        <vt:lpwstr>_1.7._Prasības_attiecībā</vt:lpwstr>
      </vt:variant>
      <vt:variant>
        <vt:i4>7274550</vt:i4>
      </vt:variant>
      <vt:variant>
        <vt:i4>9</vt:i4>
      </vt:variant>
      <vt:variant>
        <vt:i4>0</vt:i4>
      </vt:variant>
      <vt:variant>
        <vt:i4>5</vt:i4>
      </vt:variant>
      <vt:variant>
        <vt:lpwstr>http://www.vid.gov.lv/default.aspx?tabid=7&amp;id=4429&amp;hl=1</vt:lpwstr>
      </vt:variant>
      <vt:variant>
        <vt:lpwstr/>
      </vt:variant>
      <vt:variant>
        <vt:i4>1572982</vt:i4>
      </vt:variant>
      <vt:variant>
        <vt:i4>6</vt:i4>
      </vt:variant>
      <vt:variant>
        <vt:i4>0</vt:i4>
      </vt:variant>
      <vt:variant>
        <vt:i4>5</vt:i4>
      </vt:variant>
      <vt:variant>
        <vt:lpwstr>mailto:Zane.Berzina.FP@vid.gov.lv</vt:lpwstr>
      </vt:variant>
      <vt:variant>
        <vt:lpwstr/>
      </vt:variant>
      <vt:variant>
        <vt:i4>1572982</vt:i4>
      </vt:variant>
      <vt:variant>
        <vt:i4>3</vt:i4>
      </vt:variant>
      <vt:variant>
        <vt:i4>0</vt:i4>
      </vt:variant>
      <vt:variant>
        <vt:i4>5</vt:i4>
      </vt:variant>
      <vt:variant>
        <vt:lpwstr>mailto:Zane.Berzina.FP@vid.gov.lv</vt:lpwstr>
      </vt:variant>
      <vt:variant>
        <vt:lpwstr/>
      </vt:variant>
      <vt:variant>
        <vt:i4>7274550</vt:i4>
      </vt:variant>
      <vt:variant>
        <vt:i4>0</vt:i4>
      </vt:variant>
      <vt:variant>
        <vt:i4>0</vt:i4>
      </vt:variant>
      <vt:variant>
        <vt:i4>5</vt:i4>
      </vt:variant>
      <vt:variant>
        <vt:lpwstr>http://www.vid.gov.lv/default.aspx?tabid=7&amp;id=4429&amp;hl=1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creator>Arnis Kalekaurs</dc:creator>
  <cp:lastModifiedBy>Linda Šīmane</cp:lastModifiedBy>
  <cp:revision>20</cp:revision>
  <cp:lastPrinted>2015-03-17T13:20:00Z</cp:lastPrinted>
  <dcterms:created xsi:type="dcterms:W3CDTF">2024-10-10T06:56:00Z</dcterms:created>
  <dcterms:modified xsi:type="dcterms:W3CDTF">2024-10-23T05:12:00Z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Dokuments</vt:lpwstr>
  </property>
  <property fmtid="{D5CDD505-2E9C-101B-9397-08002B2CF9AE}" pid="3" name="ContentTypeId">
    <vt:lpwstr>0x010100FA1D23947F99A741AAAC90FD2598321E</vt:lpwstr>
  </property>
</Properties>
</file>