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559F" w14:textId="5E2F4CCC" w:rsidR="00377AF1" w:rsidRPr="00E8176C" w:rsidRDefault="00377AF1" w:rsidP="008865EF">
      <w:pPr>
        <w:pStyle w:val="Title"/>
        <w:ind w:right="-58"/>
        <w:rPr>
          <w:b w:val="0"/>
          <w:bCs/>
          <w:sz w:val="28"/>
          <w:szCs w:val="28"/>
        </w:rPr>
      </w:pPr>
      <w:r w:rsidRPr="00E8176C">
        <w:rPr>
          <w:b w:val="0"/>
          <w:bCs/>
          <w:sz w:val="28"/>
          <w:szCs w:val="28"/>
        </w:rPr>
        <w:t xml:space="preserve">Līgums </w:t>
      </w:r>
      <w:r w:rsidR="001A2B72" w:rsidRPr="00E8176C">
        <w:rPr>
          <w:b w:val="0"/>
          <w:bCs/>
          <w:sz w:val="28"/>
          <w:szCs w:val="28"/>
        </w:rPr>
        <w:t>Nr.</w:t>
      </w:r>
      <w:r w:rsidR="00806C96" w:rsidRPr="00E8176C">
        <w:rPr>
          <w:b w:val="0"/>
          <w:bCs/>
          <w:sz w:val="28"/>
          <w:szCs w:val="28"/>
        </w:rPr>
        <w:t xml:space="preserve">FM VID </w:t>
      </w:r>
      <w:r w:rsidR="008865EF" w:rsidRPr="00E8176C">
        <w:rPr>
          <w:b w:val="0"/>
          <w:bCs/>
          <w:sz w:val="28"/>
          <w:szCs w:val="28"/>
        </w:rPr>
        <w:t>20</w:t>
      </w:r>
      <w:r w:rsidR="00743539" w:rsidRPr="00E8176C">
        <w:rPr>
          <w:b w:val="0"/>
          <w:bCs/>
          <w:sz w:val="28"/>
          <w:szCs w:val="28"/>
        </w:rPr>
        <w:t>2</w:t>
      </w:r>
      <w:r w:rsidR="00766394">
        <w:rPr>
          <w:b w:val="0"/>
          <w:bCs/>
          <w:sz w:val="28"/>
          <w:szCs w:val="28"/>
        </w:rPr>
        <w:t>4</w:t>
      </w:r>
      <w:r w:rsidR="00743539" w:rsidRPr="00E8176C">
        <w:rPr>
          <w:b w:val="0"/>
          <w:bCs/>
          <w:sz w:val="28"/>
          <w:szCs w:val="28"/>
        </w:rPr>
        <w:t>/</w:t>
      </w:r>
      <w:r w:rsidR="00766394" w:rsidRPr="00246BC5">
        <w:rPr>
          <w:b w:val="0"/>
          <w:bCs/>
          <w:sz w:val="28"/>
          <w:szCs w:val="28"/>
        </w:rPr>
        <w:t>2</w:t>
      </w:r>
      <w:r w:rsidR="002A6B16">
        <w:rPr>
          <w:b w:val="0"/>
          <w:bCs/>
          <w:sz w:val="28"/>
          <w:szCs w:val="28"/>
        </w:rPr>
        <w:t>77</w:t>
      </w:r>
    </w:p>
    <w:p w14:paraId="3800E42C" w14:textId="1AE3DB00" w:rsidR="00683F01" w:rsidRPr="0089426A" w:rsidRDefault="009A0B12" w:rsidP="00683F01">
      <w:pPr>
        <w:pStyle w:val="Title"/>
        <w:ind w:right="-58"/>
        <w:rPr>
          <w:sz w:val="28"/>
          <w:szCs w:val="28"/>
        </w:rPr>
      </w:pPr>
      <w:r w:rsidRPr="00E8176C">
        <w:rPr>
          <w:b w:val="0"/>
          <w:bCs/>
          <w:sz w:val="28"/>
          <w:szCs w:val="28"/>
        </w:rPr>
        <w:t xml:space="preserve"> </w:t>
      </w:r>
      <w:r w:rsidR="002A6B16" w:rsidRPr="0089426A">
        <w:rPr>
          <w:sz w:val="28"/>
          <w:szCs w:val="28"/>
        </w:rPr>
        <w:t>“Ķīmisko produktu ar augstu tīrības pakāpi piegāde”</w:t>
      </w:r>
      <w:r w:rsidR="002A6B16" w:rsidRPr="0089426A" w:rsidDel="002A6B16">
        <w:rPr>
          <w:sz w:val="28"/>
          <w:szCs w:val="28"/>
        </w:rPr>
        <w:t xml:space="preserve"> </w:t>
      </w:r>
    </w:p>
    <w:p w14:paraId="0DF66C23" w14:textId="77777777" w:rsidR="002A6B16" w:rsidRPr="00E8176C" w:rsidRDefault="002A6B16" w:rsidP="00683F01">
      <w:pPr>
        <w:pStyle w:val="Title"/>
        <w:ind w:right="-58"/>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6"/>
      </w:tblGrid>
      <w:tr w:rsidR="00743539" w:rsidRPr="00E8176C" w14:paraId="614A6215" w14:textId="77777777" w:rsidTr="00953C5E">
        <w:tc>
          <w:tcPr>
            <w:tcW w:w="4465" w:type="dxa"/>
            <w:tcBorders>
              <w:top w:val="nil"/>
              <w:left w:val="nil"/>
              <w:bottom w:val="nil"/>
              <w:right w:val="nil"/>
            </w:tcBorders>
            <w:shd w:val="clear" w:color="auto" w:fill="auto"/>
          </w:tcPr>
          <w:p w14:paraId="153E3498" w14:textId="77777777" w:rsidR="00743539" w:rsidRPr="00E8176C" w:rsidRDefault="00743539" w:rsidP="00971C4A">
            <w:pPr>
              <w:widowControl w:val="0"/>
              <w:ind w:right="-2"/>
              <w:jc w:val="both"/>
              <w:rPr>
                <w:sz w:val="24"/>
                <w:szCs w:val="24"/>
                <w:lang w:eastAsia="lv-LV"/>
              </w:rPr>
            </w:pPr>
            <w:r w:rsidRPr="00E8176C">
              <w:rPr>
                <w:sz w:val="24"/>
                <w:szCs w:val="24"/>
                <w:lang w:eastAsia="lv-LV"/>
              </w:rPr>
              <w:t>Rīgā</w:t>
            </w:r>
          </w:p>
        </w:tc>
        <w:tc>
          <w:tcPr>
            <w:tcW w:w="4466" w:type="dxa"/>
            <w:tcBorders>
              <w:top w:val="nil"/>
              <w:left w:val="nil"/>
              <w:bottom w:val="nil"/>
              <w:right w:val="nil"/>
            </w:tcBorders>
            <w:shd w:val="clear" w:color="auto" w:fill="auto"/>
          </w:tcPr>
          <w:p w14:paraId="0E745F13" w14:textId="77777777" w:rsidR="00743539" w:rsidRPr="00E8176C" w:rsidRDefault="00743539" w:rsidP="00971C4A">
            <w:pPr>
              <w:widowControl w:val="0"/>
              <w:ind w:right="-2"/>
              <w:jc w:val="right"/>
              <w:rPr>
                <w:sz w:val="24"/>
                <w:szCs w:val="24"/>
                <w:lang w:eastAsia="lv-LV"/>
              </w:rPr>
            </w:pPr>
            <w:r w:rsidRPr="00E8176C">
              <w:rPr>
                <w:sz w:val="24"/>
                <w:szCs w:val="24"/>
                <w:lang w:eastAsia="lv-LV"/>
              </w:rPr>
              <w:t>Dokumenta datums ir tā</w:t>
            </w:r>
          </w:p>
          <w:p w14:paraId="217003B1" w14:textId="77777777" w:rsidR="00743539" w:rsidRPr="00E8176C" w:rsidRDefault="00743539" w:rsidP="00971C4A">
            <w:pPr>
              <w:widowControl w:val="0"/>
              <w:ind w:right="-2"/>
              <w:jc w:val="right"/>
              <w:rPr>
                <w:sz w:val="24"/>
                <w:szCs w:val="24"/>
                <w:lang w:eastAsia="lv-LV"/>
              </w:rPr>
            </w:pPr>
            <w:r w:rsidRPr="00E8176C">
              <w:rPr>
                <w:sz w:val="24"/>
                <w:szCs w:val="24"/>
                <w:lang w:eastAsia="lv-LV"/>
              </w:rPr>
              <w:t>elektroniskās parakstīšanas datums</w:t>
            </w:r>
          </w:p>
        </w:tc>
      </w:tr>
    </w:tbl>
    <w:p w14:paraId="7DA1B616" w14:textId="77777777" w:rsidR="00743539" w:rsidRPr="00E8176C" w:rsidRDefault="00743539" w:rsidP="00743539">
      <w:pPr>
        <w:rPr>
          <w:sz w:val="24"/>
          <w:szCs w:val="24"/>
        </w:rPr>
      </w:pPr>
    </w:p>
    <w:p w14:paraId="3FD370DD" w14:textId="2C8F4CE2" w:rsidR="00743539" w:rsidRPr="00E8176C" w:rsidRDefault="00743539" w:rsidP="00743539">
      <w:pPr>
        <w:autoSpaceDE w:val="0"/>
        <w:autoSpaceDN w:val="0"/>
        <w:adjustRightInd w:val="0"/>
        <w:ind w:firstLine="720"/>
        <w:jc w:val="both"/>
        <w:rPr>
          <w:rFonts w:eastAsia="Calibri"/>
          <w:sz w:val="24"/>
          <w:szCs w:val="24"/>
        </w:rPr>
      </w:pPr>
      <w:r w:rsidRPr="00E8176C">
        <w:rPr>
          <w:rFonts w:eastAsia="Calibri"/>
          <w:b/>
          <w:bCs/>
          <w:sz w:val="24"/>
          <w:szCs w:val="24"/>
        </w:rPr>
        <w:t>Valsts ieņēmumu dienests</w:t>
      </w:r>
      <w:r w:rsidRPr="00E8176C">
        <w:rPr>
          <w:rFonts w:eastAsia="Calibri"/>
          <w:sz w:val="24"/>
          <w:szCs w:val="24"/>
        </w:rPr>
        <w:t xml:space="preserve">, nodokļu maksātāja reģistrācijas Nr.90000069281, </w:t>
      </w:r>
      <w:r w:rsidRPr="00E8176C">
        <w:rPr>
          <w:sz w:val="24"/>
          <w:szCs w:val="24"/>
        </w:rPr>
        <w:t>kuru pārstāv tā</w:t>
      </w:r>
      <w:r w:rsidR="00A44091">
        <w:rPr>
          <w:sz w:val="24"/>
          <w:szCs w:val="24"/>
          <w:lang w:eastAsia="lv-LV"/>
        </w:rPr>
        <w:t>_________________________________</w:t>
      </w:r>
      <w:r w:rsidRPr="00E8176C">
        <w:rPr>
          <w:sz w:val="24"/>
          <w:szCs w:val="24"/>
          <w:lang w:eastAsia="lv-LV"/>
        </w:rPr>
        <w:t>,</w:t>
      </w:r>
      <w:r w:rsidRPr="00E8176C">
        <w:rPr>
          <w:sz w:val="24"/>
          <w:szCs w:val="24"/>
        </w:rPr>
        <w:t xml:space="preserve"> kura rīkojas saskaņā ar</w:t>
      </w:r>
      <w:r w:rsidR="00A44091">
        <w:rPr>
          <w:sz w:val="24"/>
          <w:szCs w:val="24"/>
        </w:rPr>
        <w:t>_________________</w:t>
      </w:r>
      <w:r w:rsidRPr="00E8176C">
        <w:rPr>
          <w:sz w:val="24"/>
          <w:szCs w:val="24"/>
        </w:rPr>
        <w:t>, (turpmāk tekstā – Pasūtītājs), no vienas puses</w:t>
      </w:r>
      <w:r w:rsidRPr="00E8176C">
        <w:rPr>
          <w:rFonts w:eastAsia="Calibri"/>
          <w:sz w:val="24"/>
          <w:szCs w:val="24"/>
        </w:rPr>
        <w:t>, no vienas puses, un</w:t>
      </w:r>
    </w:p>
    <w:p w14:paraId="2D9DA654" w14:textId="10854A77" w:rsidR="00743539" w:rsidRPr="00E8176C" w:rsidRDefault="00743539" w:rsidP="00953C5E">
      <w:pPr>
        <w:pStyle w:val="Title"/>
        <w:jc w:val="both"/>
        <w:rPr>
          <w:b w:val="0"/>
          <w:sz w:val="24"/>
          <w:szCs w:val="24"/>
        </w:rPr>
      </w:pPr>
      <w:r w:rsidRPr="00E8176C">
        <w:rPr>
          <w:b w:val="0"/>
          <w:sz w:val="24"/>
          <w:szCs w:val="24"/>
        </w:rPr>
        <w:t>______________________</w:t>
      </w:r>
      <w:r w:rsidRPr="00E8176C">
        <w:rPr>
          <w:b w:val="0"/>
          <w:sz w:val="24"/>
          <w:szCs w:val="24"/>
          <w:shd w:val="clear" w:color="auto" w:fill="FFFFFF"/>
        </w:rPr>
        <w:t xml:space="preserve">, </w:t>
      </w:r>
      <w:r w:rsidRPr="00E8176C">
        <w:rPr>
          <w:rFonts w:eastAsia="Calibri"/>
          <w:b w:val="0"/>
          <w:sz w:val="24"/>
          <w:szCs w:val="24"/>
        </w:rPr>
        <w:t>vienotais reģistrācijas Nr.</w:t>
      </w:r>
      <w:r w:rsidRPr="00E8176C">
        <w:rPr>
          <w:b w:val="0"/>
          <w:sz w:val="24"/>
          <w:szCs w:val="24"/>
        </w:rPr>
        <w:t xml:space="preserve"> ____________</w:t>
      </w:r>
      <w:r w:rsidRPr="00E8176C">
        <w:rPr>
          <w:rFonts w:eastAsia="Calibri"/>
          <w:b w:val="0"/>
          <w:sz w:val="24"/>
          <w:szCs w:val="24"/>
        </w:rPr>
        <w:t>, kā vārdā uz ___________________, turpmāk – Piegādātājs, no otras puses, abi kopā saukti arī kā Puses, bet atsevišķi kā Puse, pamatojoties uz publiskā iepirkuma Nr. FM VID 202</w:t>
      </w:r>
      <w:r w:rsidR="00766394">
        <w:rPr>
          <w:rFonts w:eastAsia="Calibri"/>
          <w:b w:val="0"/>
          <w:sz w:val="24"/>
          <w:szCs w:val="24"/>
        </w:rPr>
        <w:t>4</w:t>
      </w:r>
      <w:r w:rsidRPr="00E8176C">
        <w:rPr>
          <w:rFonts w:eastAsia="Calibri"/>
          <w:b w:val="0"/>
          <w:sz w:val="24"/>
          <w:szCs w:val="24"/>
        </w:rPr>
        <w:t>/</w:t>
      </w:r>
      <w:r w:rsidR="00766394" w:rsidRPr="00246BC5">
        <w:rPr>
          <w:rFonts w:eastAsia="Calibri"/>
          <w:b w:val="0"/>
          <w:sz w:val="24"/>
          <w:szCs w:val="24"/>
        </w:rPr>
        <w:t>2</w:t>
      </w:r>
      <w:r w:rsidR="00856E56" w:rsidRPr="007F6CC8">
        <w:rPr>
          <w:b w:val="0"/>
          <w:bCs/>
          <w:sz w:val="24"/>
          <w:szCs w:val="24"/>
        </w:rPr>
        <w:t>23</w:t>
      </w:r>
      <w:r w:rsidRPr="00E8176C">
        <w:rPr>
          <w:rFonts w:eastAsia="Calibri"/>
          <w:b w:val="0"/>
          <w:sz w:val="24"/>
          <w:szCs w:val="24"/>
        </w:rPr>
        <w:t xml:space="preserve"> “</w:t>
      </w:r>
      <w:r w:rsidR="00766394" w:rsidRPr="00766394">
        <w:rPr>
          <w:b w:val="0"/>
          <w:sz w:val="24"/>
          <w:szCs w:val="24"/>
        </w:rPr>
        <w:t>Ķīmisko produktu ar augstu tīrības pakāpi un references materiālu piegāde</w:t>
      </w:r>
      <w:r w:rsidRPr="00E8176C">
        <w:rPr>
          <w:rFonts w:eastAsia="Calibri"/>
          <w:b w:val="0"/>
          <w:sz w:val="24"/>
          <w:szCs w:val="24"/>
        </w:rPr>
        <w:t xml:space="preserve">” rezultātiem, noslēdza šādu līgumu, turpmāk tekstā – Līgums: </w:t>
      </w:r>
    </w:p>
    <w:p w14:paraId="1402A867" w14:textId="77777777" w:rsidR="00377AF1" w:rsidRPr="00E8176C" w:rsidRDefault="00377AF1" w:rsidP="00377AF1">
      <w:pPr>
        <w:autoSpaceDE w:val="0"/>
        <w:autoSpaceDN w:val="0"/>
        <w:adjustRightInd w:val="0"/>
        <w:jc w:val="both"/>
        <w:rPr>
          <w:rFonts w:eastAsia="Calibri"/>
          <w:color w:val="000000"/>
          <w:sz w:val="24"/>
          <w:szCs w:val="24"/>
        </w:rPr>
      </w:pPr>
    </w:p>
    <w:p w14:paraId="4503409F" w14:textId="77777777" w:rsidR="00377AF1" w:rsidRPr="00E8176C" w:rsidRDefault="00377AF1" w:rsidP="00377AF1">
      <w:pPr>
        <w:autoSpaceDE w:val="0"/>
        <w:autoSpaceDN w:val="0"/>
        <w:adjustRightInd w:val="0"/>
        <w:jc w:val="center"/>
        <w:rPr>
          <w:rFonts w:eastAsia="Calibri"/>
          <w:color w:val="000000"/>
          <w:sz w:val="24"/>
          <w:szCs w:val="24"/>
        </w:rPr>
      </w:pPr>
      <w:r w:rsidRPr="00E8176C">
        <w:rPr>
          <w:rFonts w:eastAsia="Calibri"/>
          <w:b/>
          <w:bCs/>
          <w:color w:val="000000"/>
          <w:sz w:val="24"/>
          <w:szCs w:val="24"/>
        </w:rPr>
        <w:t>1. LĪGUMA PRIEKŠMETS</w:t>
      </w:r>
    </w:p>
    <w:p w14:paraId="28D2FF5C" w14:textId="1B88A875" w:rsidR="00377AF1" w:rsidRPr="00107775" w:rsidRDefault="00377AF1" w:rsidP="00BA4EBC">
      <w:pPr>
        <w:autoSpaceDE w:val="0"/>
        <w:autoSpaceDN w:val="0"/>
        <w:adjustRightInd w:val="0"/>
        <w:jc w:val="both"/>
        <w:rPr>
          <w:rFonts w:eastAsia="Calibri"/>
          <w:sz w:val="24"/>
          <w:szCs w:val="24"/>
        </w:rPr>
      </w:pPr>
      <w:r w:rsidRPr="00E8176C">
        <w:rPr>
          <w:rFonts w:eastAsia="Calibri"/>
          <w:color w:val="000000"/>
          <w:sz w:val="24"/>
          <w:szCs w:val="24"/>
        </w:rPr>
        <w:t>Pasūtītājs uzdod un Piegādātājs apņemas</w:t>
      </w:r>
      <w:r w:rsidR="003F6A8D" w:rsidRPr="00E8176C">
        <w:rPr>
          <w:rFonts w:eastAsia="Calibri"/>
          <w:color w:val="000000"/>
          <w:sz w:val="24"/>
          <w:szCs w:val="24"/>
        </w:rPr>
        <w:t xml:space="preserve"> </w:t>
      </w:r>
      <w:r w:rsidR="00E77EA7" w:rsidRPr="00E8176C">
        <w:rPr>
          <w:rFonts w:eastAsia="Calibri"/>
          <w:color w:val="000000"/>
          <w:sz w:val="24"/>
          <w:szCs w:val="24"/>
        </w:rPr>
        <w:t xml:space="preserve">veikt </w:t>
      </w:r>
      <w:r w:rsidR="00E77EA7" w:rsidRPr="00B16B6F">
        <w:rPr>
          <w:rFonts w:eastAsia="Calibri"/>
          <w:sz w:val="24"/>
          <w:szCs w:val="24"/>
        </w:rPr>
        <w:t>jaunu</w:t>
      </w:r>
      <w:r w:rsidR="00A47EAD">
        <w:rPr>
          <w:rFonts w:eastAsia="Calibri"/>
          <w:sz w:val="24"/>
          <w:szCs w:val="24"/>
        </w:rPr>
        <w:t>,</w:t>
      </w:r>
      <w:r w:rsidR="00EA3ABE" w:rsidRPr="00B16B6F">
        <w:rPr>
          <w:rFonts w:eastAsia="Calibri"/>
          <w:sz w:val="24"/>
          <w:szCs w:val="24"/>
        </w:rPr>
        <w:t xml:space="preserve"> </w:t>
      </w:r>
      <w:r w:rsidR="004810FB" w:rsidRPr="00B16B6F">
        <w:rPr>
          <w:rFonts w:eastAsia="Calibri"/>
          <w:sz w:val="24"/>
          <w:szCs w:val="24"/>
        </w:rPr>
        <w:t>neatvērt</w:t>
      </w:r>
      <w:r w:rsidR="00EA3ABE" w:rsidRPr="00B16B6F">
        <w:rPr>
          <w:rFonts w:eastAsia="Calibri"/>
          <w:sz w:val="24"/>
          <w:szCs w:val="24"/>
        </w:rPr>
        <w:t>ā</w:t>
      </w:r>
      <w:r w:rsidR="004810FB" w:rsidRPr="00B16B6F">
        <w:rPr>
          <w:rFonts w:eastAsia="Calibri"/>
          <w:sz w:val="24"/>
          <w:szCs w:val="24"/>
        </w:rPr>
        <w:t xml:space="preserve"> </w:t>
      </w:r>
      <w:r w:rsidR="00E77EA7" w:rsidRPr="00E8176C">
        <w:rPr>
          <w:sz w:val="24"/>
          <w:szCs w:val="24"/>
        </w:rPr>
        <w:t xml:space="preserve">ražotāja oriģinālajā iepakojumā </w:t>
      </w:r>
      <w:r w:rsidR="00DB7300">
        <w:rPr>
          <w:sz w:val="24"/>
          <w:szCs w:val="24"/>
        </w:rPr>
        <w:t>ar ražotāja</w:t>
      </w:r>
      <w:r w:rsidR="008D1CB4">
        <w:rPr>
          <w:sz w:val="24"/>
          <w:szCs w:val="24"/>
        </w:rPr>
        <w:t xml:space="preserve"> </w:t>
      </w:r>
      <w:r w:rsidR="008D1CB4" w:rsidRPr="00B016BC">
        <w:rPr>
          <w:sz w:val="24"/>
        </w:rPr>
        <w:t>oriģinālo etiķeti un kvalitātes sertifikātu</w:t>
      </w:r>
      <w:r w:rsidR="003D5A0E">
        <w:rPr>
          <w:sz w:val="24"/>
        </w:rPr>
        <w:t xml:space="preserve"> (</w:t>
      </w:r>
      <w:r w:rsidR="00473757" w:rsidRPr="00B016BC">
        <w:rPr>
          <w:sz w:val="24"/>
        </w:rPr>
        <w:t xml:space="preserve">kas nosaka </w:t>
      </w:r>
      <w:r w:rsidR="003D5A0E">
        <w:rPr>
          <w:sz w:val="24"/>
        </w:rPr>
        <w:t>p</w:t>
      </w:r>
      <w:r w:rsidR="00473757" w:rsidRPr="00B016BC">
        <w:rPr>
          <w:sz w:val="24"/>
        </w:rPr>
        <w:t>reces kvalitātes  saglabāšanu visu derīguma termiņa laiku</w:t>
      </w:r>
      <w:r w:rsidR="003D5A0E">
        <w:rPr>
          <w:sz w:val="24"/>
        </w:rPr>
        <w:t>)</w:t>
      </w:r>
      <w:r w:rsidR="00473757" w:rsidRPr="00E8176C">
        <w:rPr>
          <w:sz w:val="24"/>
          <w:szCs w:val="24"/>
        </w:rPr>
        <w:t xml:space="preserve"> </w:t>
      </w:r>
      <w:r w:rsidR="00A47EAD">
        <w:rPr>
          <w:bCs/>
          <w:sz w:val="24"/>
          <w:szCs w:val="24"/>
        </w:rPr>
        <w:t>ķ</w:t>
      </w:r>
      <w:r w:rsidR="00A47EAD" w:rsidRPr="002A6B16">
        <w:rPr>
          <w:bCs/>
          <w:sz w:val="24"/>
          <w:szCs w:val="24"/>
        </w:rPr>
        <w:t xml:space="preserve">īmisko produktu ar augstu tīrības pakāpi </w:t>
      </w:r>
      <w:r w:rsidR="00935ACB" w:rsidRPr="00E8176C">
        <w:rPr>
          <w:bCs/>
          <w:sz w:val="24"/>
          <w:szCs w:val="24"/>
          <w:lang w:eastAsia="lv-LV"/>
        </w:rPr>
        <w:t>(turpmāk – Prece)</w:t>
      </w:r>
      <w:r w:rsidR="00E771DF" w:rsidRPr="00E8176C">
        <w:rPr>
          <w:bCs/>
          <w:sz w:val="24"/>
          <w:szCs w:val="24"/>
          <w:lang w:eastAsia="lv-LV"/>
        </w:rPr>
        <w:t xml:space="preserve"> piegādi</w:t>
      </w:r>
      <w:r w:rsidR="00935ACB" w:rsidRPr="00E8176C">
        <w:rPr>
          <w:bCs/>
          <w:sz w:val="24"/>
          <w:szCs w:val="24"/>
          <w:lang w:eastAsia="lv-LV"/>
        </w:rPr>
        <w:t xml:space="preserve"> saskaņā </w:t>
      </w:r>
      <w:r w:rsidR="006B76F9" w:rsidRPr="00E8176C">
        <w:rPr>
          <w:rFonts w:eastAsia="Calibri"/>
          <w:color w:val="000000"/>
          <w:sz w:val="24"/>
          <w:szCs w:val="24"/>
        </w:rPr>
        <w:t xml:space="preserve">ar Līguma un </w:t>
      </w:r>
      <w:r w:rsidR="00E42A0D" w:rsidRPr="00E8176C">
        <w:rPr>
          <w:rFonts w:eastAsia="Calibri"/>
          <w:sz w:val="24"/>
          <w:szCs w:val="24"/>
        </w:rPr>
        <w:t>tā pielikuma</w:t>
      </w:r>
      <w:r w:rsidRPr="00E8176C">
        <w:rPr>
          <w:rFonts w:eastAsia="Calibri"/>
          <w:sz w:val="24"/>
          <w:szCs w:val="24"/>
        </w:rPr>
        <w:t xml:space="preserve"> noteikumiem. </w:t>
      </w:r>
    </w:p>
    <w:p w14:paraId="419B3FF8" w14:textId="77777777" w:rsidR="00377AF1" w:rsidRPr="00E8176C" w:rsidRDefault="00377AF1" w:rsidP="00377AF1">
      <w:pPr>
        <w:autoSpaceDE w:val="0"/>
        <w:autoSpaceDN w:val="0"/>
        <w:adjustRightInd w:val="0"/>
        <w:jc w:val="both"/>
        <w:rPr>
          <w:rFonts w:eastAsia="Calibri"/>
          <w:color w:val="000000"/>
          <w:sz w:val="24"/>
          <w:szCs w:val="24"/>
        </w:rPr>
      </w:pPr>
    </w:p>
    <w:p w14:paraId="7BF1D4DF" w14:textId="77777777" w:rsidR="00377AF1" w:rsidRPr="00E8176C" w:rsidRDefault="00377AF1" w:rsidP="00377AF1">
      <w:pPr>
        <w:autoSpaceDE w:val="0"/>
        <w:autoSpaceDN w:val="0"/>
        <w:adjustRightInd w:val="0"/>
        <w:jc w:val="center"/>
        <w:rPr>
          <w:rFonts w:eastAsia="Calibri"/>
          <w:color w:val="000000"/>
          <w:sz w:val="24"/>
          <w:szCs w:val="24"/>
        </w:rPr>
      </w:pPr>
      <w:r w:rsidRPr="00E8176C">
        <w:rPr>
          <w:rFonts w:eastAsia="Calibri"/>
          <w:b/>
          <w:bCs/>
          <w:color w:val="000000"/>
          <w:sz w:val="24"/>
          <w:szCs w:val="24"/>
        </w:rPr>
        <w:t>2. LĪGUMA SUMMA UN NORĒĶINU KĀRTĪBA</w:t>
      </w:r>
    </w:p>
    <w:p w14:paraId="07806FAB" w14:textId="2D53873B" w:rsidR="000632FE" w:rsidRPr="00E8176C" w:rsidRDefault="00377AF1" w:rsidP="003A7282">
      <w:pPr>
        <w:autoSpaceDE w:val="0"/>
        <w:autoSpaceDN w:val="0"/>
        <w:adjustRightInd w:val="0"/>
        <w:jc w:val="both"/>
        <w:rPr>
          <w:rFonts w:eastAsia="Calibri"/>
          <w:color w:val="000000"/>
          <w:sz w:val="24"/>
          <w:szCs w:val="24"/>
        </w:rPr>
      </w:pPr>
      <w:r w:rsidRPr="00E8176C">
        <w:rPr>
          <w:rFonts w:eastAsia="Calibri"/>
          <w:b/>
          <w:color w:val="000000"/>
          <w:sz w:val="24"/>
          <w:szCs w:val="24"/>
        </w:rPr>
        <w:t>2.1.</w:t>
      </w:r>
      <w:r w:rsidR="009A3641" w:rsidRPr="00E8176C">
        <w:rPr>
          <w:rFonts w:eastAsia="Calibri"/>
          <w:color w:val="000000"/>
          <w:sz w:val="24"/>
          <w:szCs w:val="24"/>
        </w:rPr>
        <w:t xml:space="preserve"> Līguma kopējā summa </w:t>
      </w:r>
      <w:r w:rsidR="003A7282" w:rsidRPr="00E8176C">
        <w:rPr>
          <w:rFonts w:eastAsia="Calibri"/>
          <w:color w:val="000000"/>
          <w:sz w:val="24"/>
          <w:szCs w:val="24"/>
        </w:rPr>
        <w:t xml:space="preserve">ir </w:t>
      </w:r>
      <w:r w:rsidR="002A6B16">
        <w:rPr>
          <w:b/>
          <w:bCs/>
          <w:sz w:val="24"/>
          <w:szCs w:val="24"/>
        </w:rPr>
        <w:t>9000,00</w:t>
      </w:r>
      <w:r w:rsidR="002A6B16" w:rsidRPr="00E8176C">
        <w:rPr>
          <w:bCs/>
          <w:sz w:val="24"/>
          <w:szCs w:val="24"/>
        </w:rPr>
        <w:t xml:space="preserve"> </w:t>
      </w:r>
      <w:r w:rsidR="003A7282" w:rsidRPr="00E8176C">
        <w:rPr>
          <w:rFonts w:eastAsia="Calibri"/>
          <w:b/>
          <w:color w:val="000000"/>
          <w:sz w:val="24"/>
          <w:szCs w:val="24"/>
        </w:rPr>
        <w:t xml:space="preserve">EUR </w:t>
      </w:r>
      <w:r w:rsidR="00AB082A" w:rsidRPr="00E8176C">
        <w:rPr>
          <w:rFonts w:eastAsia="Calibri"/>
          <w:color w:val="000000"/>
          <w:sz w:val="24"/>
          <w:szCs w:val="24"/>
        </w:rPr>
        <w:t>(</w:t>
      </w:r>
      <w:r w:rsidR="00AB082A">
        <w:rPr>
          <w:bCs/>
          <w:sz w:val="24"/>
          <w:szCs w:val="24"/>
        </w:rPr>
        <w:t>deviņi tūkstoši</w:t>
      </w:r>
      <w:r w:rsidR="00AB082A" w:rsidRPr="00E8176C">
        <w:rPr>
          <w:bCs/>
          <w:sz w:val="24"/>
          <w:szCs w:val="24"/>
        </w:rPr>
        <w:t xml:space="preserve"> </w:t>
      </w:r>
      <w:proofErr w:type="spellStart"/>
      <w:r w:rsidR="00E61056" w:rsidRPr="00E8176C">
        <w:rPr>
          <w:bCs/>
          <w:i/>
          <w:sz w:val="24"/>
          <w:szCs w:val="24"/>
        </w:rPr>
        <w:t>euro</w:t>
      </w:r>
      <w:proofErr w:type="spellEnd"/>
      <w:r w:rsidR="00E61056" w:rsidRPr="00E8176C">
        <w:rPr>
          <w:bCs/>
          <w:sz w:val="24"/>
          <w:szCs w:val="24"/>
        </w:rPr>
        <w:t xml:space="preserve"> un </w:t>
      </w:r>
      <w:r w:rsidR="004523CC" w:rsidRPr="00E8176C">
        <w:rPr>
          <w:bCs/>
          <w:sz w:val="24"/>
          <w:szCs w:val="24"/>
        </w:rPr>
        <w:t xml:space="preserve">00 </w:t>
      </w:r>
      <w:r w:rsidR="00AB082A">
        <w:rPr>
          <w:bCs/>
          <w:sz w:val="24"/>
          <w:szCs w:val="24"/>
        </w:rPr>
        <w:t>centi</w:t>
      </w:r>
      <w:r w:rsidR="00AB082A" w:rsidRPr="00E8176C">
        <w:rPr>
          <w:rFonts w:eastAsia="Calibri"/>
          <w:color w:val="000000"/>
          <w:sz w:val="24"/>
          <w:szCs w:val="24"/>
        </w:rPr>
        <w:t xml:space="preserve">), </w:t>
      </w:r>
      <w:r w:rsidR="000632FE" w:rsidRPr="00E8176C">
        <w:rPr>
          <w:rFonts w:eastAsia="Calibri"/>
          <w:color w:val="000000"/>
          <w:sz w:val="24"/>
          <w:szCs w:val="24"/>
        </w:rPr>
        <w:t xml:space="preserve">neieskaitot pievienotās vērtības nodokli (turpmāk – PVN). PVN tiek aprēķināts un maksāts papildus saskaņā ar Latvijas Republikā spēkā esošo nodokļa likmi. </w:t>
      </w:r>
      <w:r w:rsidR="003A6BD0">
        <w:rPr>
          <w:bCs/>
          <w:i/>
          <w:iCs/>
          <w:sz w:val="24"/>
          <w:szCs w:val="24"/>
        </w:rPr>
        <w:t>(</w:t>
      </w:r>
      <w:r w:rsidR="003A6BD0" w:rsidRPr="00084DDE">
        <w:rPr>
          <w:bCs/>
          <w:i/>
          <w:iCs/>
          <w:sz w:val="24"/>
          <w:szCs w:val="24"/>
        </w:rPr>
        <w:t>Tiks papildināts ņemot vērā iesniegto piedāvājumu</w:t>
      </w:r>
      <w:r w:rsidR="003A6BD0">
        <w:rPr>
          <w:bCs/>
          <w:i/>
          <w:iCs/>
          <w:sz w:val="24"/>
          <w:szCs w:val="24"/>
        </w:rPr>
        <w:t>)</w:t>
      </w:r>
    </w:p>
    <w:p w14:paraId="6548A1F3" w14:textId="35291F37" w:rsidR="00CD5A3D" w:rsidRPr="00E8176C" w:rsidRDefault="00377AF1" w:rsidP="00377AF1">
      <w:pPr>
        <w:autoSpaceDE w:val="0"/>
        <w:autoSpaceDN w:val="0"/>
        <w:adjustRightInd w:val="0"/>
        <w:jc w:val="both"/>
        <w:rPr>
          <w:rFonts w:eastAsia="Calibri"/>
          <w:color w:val="000000"/>
          <w:sz w:val="24"/>
          <w:szCs w:val="24"/>
        </w:rPr>
      </w:pPr>
      <w:r w:rsidRPr="00E8176C">
        <w:rPr>
          <w:rFonts w:eastAsia="Calibri"/>
          <w:b/>
          <w:color w:val="000000"/>
          <w:sz w:val="24"/>
          <w:szCs w:val="24"/>
        </w:rPr>
        <w:t>2.2.</w:t>
      </w:r>
      <w:r w:rsidRPr="00E8176C">
        <w:rPr>
          <w:rFonts w:eastAsia="Calibri"/>
          <w:color w:val="000000"/>
          <w:sz w:val="24"/>
          <w:szCs w:val="24"/>
        </w:rPr>
        <w:t xml:space="preserve"> </w:t>
      </w:r>
      <w:r w:rsidR="008F6294" w:rsidRPr="00E8176C">
        <w:rPr>
          <w:rFonts w:eastAsia="Calibri"/>
          <w:color w:val="000000"/>
          <w:sz w:val="24"/>
          <w:szCs w:val="24"/>
        </w:rPr>
        <w:t>Preces cenā</w:t>
      </w:r>
      <w:r w:rsidR="00743539" w:rsidRPr="00E8176C">
        <w:rPr>
          <w:rFonts w:eastAsia="Calibri"/>
          <w:color w:val="000000"/>
          <w:sz w:val="24"/>
          <w:szCs w:val="24"/>
        </w:rPr>
        <w:t>s, kas nor</w:t>
      </w:r>
      <w:r w:rsidR="00AE38E2">
        <w:rPr>
          <w:rFonts w:eastAsia="Calibri"/>
          <w:color w:val="000000"/>
          <w:sz w:val="24"/>
          <w:szCs w:val="24"/>
        </w:rPr>
        <w:t>ā</w:t>
      </w:r>
      <w:r w:rsidR="00743539" w:rsidRPr="00E8176C">
        <w:rPr>
          <w:rFonts w:eastAsia="Calibri"/>
          <w:color w:val="000000"/>
          <w:sz w:val="24"/>
          <w:szCs w:val="24"/>
        </w:rPr>
        <w:t xml:space="preserve">dītas Līguma </w:t>
      </w:r>
      <w:r w:rsidR="00CD5A3D" w:rsidRPr="00E8176C">
        <w:rPr>
          <w:rFonts w:eastAsia="Calibri"/>
          <w:color w:val="000000"/>
          <w:sz w:val="24"/>
          <w:szCs w:val="24"/>
        </w:rPr>
        <w:t xml:space="preserve"> </w:t>
      </w:r>
      <w:r w:rsidR="00743539" w:rsidRPr="00E8176C">
        <w:rPr>
          <w:rFonts w:eastAsia="Calibri"/>
          <w:color w:val="000000"/>
          <w:sz w:val="24"/>
          <w:szCs w:val="24"/>
        </w:rPr>
        <w:t xml:space="preserve">1. pielikumā </w:t>
      </w:r>
      <w:r w:rsidR="00CD5A3D" w:rsidRPr="00E8176C">
        <w:rPr>
          <w:rFonts w:eastAsia="Calibri"/>
          <w:color w:val="000000"/>
          <w:sz w:val="24"/>
          <w:szCs w:val="24"/>
        </w:rPr>
        <w:t>ir ietvertas visas izmaksas, kas saistītas ar Preces vērtību, Preces piegādi</w:t>
      </w:r>
      <w:r w:rsidR="0019003E" w:rsidRPr="00E8176C">
        <w:rPr>
          <w:rFonts w:eastAsia="Calibri"/>
          <w:color w:val="000000"/>
          <w:sz w:val="24"/>
          <w:szCs w:val="24"/>
        </w:rPr>
        <w:t xml:space="preserve">, </w:t>
      </w:r>
      <w:bookmarkStart w:id="0" w:name="_Hlk108179710"/>
      <w:r w:rsidR="0019003E" w:rsidRPr="00E8176C">
        <w:rPr>
          <w:rFonts w:eastAsia="Calibri"/>
          <w:color w:val="000000"/>
          <w:sz w:val="24"/>
          <w:szCs w:val="24"/>
        </w:rPr>
        <w:t xml:space="preserve">ieskaitot transporta izmaksas līdz </w:t>
      </w:r>
      <w:r w:rsidR="00CD5A3D" w:rsidRPr="00E8176C">
        <w:rPr>
          <w:rFonts w:eastAsia="Calibri"/>
          <w:color w:val="000000"/>
          <w:sz w:val="24"/>
          <w:szCs w:val="24"/>
        </w:rPr>
        <w:t>Pasūtītāja norādītaj</w:t>
      </w:r>
      <w:r w:rsidR="0019003E" w:rsidRPr="00E8176C">
        <w:rPr>
          <w:rFonts w:eastAsia="Calibri"/>
          <w:color w:val="000000"/>
          <w:sz w:val="24"/>
          <w:szCs w:val="24"/>
        </w:rPr>
        <w:t>ai piegādes vietai</w:t>
      </w:r>
      <w:bookmarkEnd w:id="0"/>
      <w:r w:rsidR="00CD5A3D" w:rsidRPr="00E8176C">
        <w:rPr>
          <w:rFonts w:eastAsia="Calibri"/>
          <w:color w:val="000000"/>
          <w:sz w:val="24"/>
          <w:szCs w:val="24"/>
        </w:rPr>
        <w:t xml:space="preserve">, </w:t>
      </w:r>
      <w:bookmarkStart w:id="1" w:name="_Hlk108179730"/>
      <w:r w:rsidR="0019003E" w:rsidRPr="00E8176C">
        <w:rPr>
          <w:rFonts w:eastAsia="Calibri"/>
          <w:color w:val="000000"/>
          <w:sz w:val="24"/>
          <w:szCs w:val="24"/>
        </w:rPr>
        <w:t>ie</w:t>
      </w:r>
      <w:r w:rsidR="000632FE" w:rsidRPr="00E8176C">
        <w:rPr>
          <w:rFonts w:eastAsia="Calibri"/>
          <w:color w:val="000000"/>
          <w:sz w:val="24"/>
          <w:szCs w:val="24"/>
        </w:rPr>
        <w:t>kraušanas/izkraušanas izmaksas</w:t>
      </w:r>
      <w:bookmarkEnd w:id="1"/>
      <w:r w:rsidR="0019003E" w:rsidRPr="00E8176C">
        <w:rPr>
          <w:rFonts w:eastAsia="Calibri"/>
          <w:color w:val="000000"/>
          <w:sz w:val="24"/>
          <w:szCs w:val="24"/>
        </w:rPr>
        <w:t xml:space="preserve">, </w:t>
      </w:r>
      <w:bookmarkStart w:id="2" w:name="_Hlk108179753"/>
      <w:r w:rsidR="0019003E" w:rsidRPr="00E8176C">
        <w:rPr>
          <w:rFonts w:eastAsia="Calibri"/>
          <w:color w:val="000000"/>
          <w:sz w:val="24"/>
          <w:szCs w:val="24"/>
        </w:rPr>
        <w:t>darba spēka izmaksas</w:t>
      </w:r>
      <w:bookmarkEnd w:id="2"/>
      <w:r w:rsidR="00CD5A3D" w:rsidRPr="00E8176C">
        <w:rPr>
          <w:rFonts w:eastAsia="Calibri"/>
          <w:color w:val="000000"/>
          <w:sz w:val="24"/>
          <w:szCs w:val="24"/>
        </w:rPr>
        <w:t xml:space="preserve">, </w:t>
      </w:r>
      <w:bookmarkStart w:id="3" w:name="_Hlk108179805"/>
      <w:r w:rsidR="00CD5A3D" w:rsidRPr="00E8176C">
        <w:rPr>
          <w:rFonts w:eastAsia="Calibri"/>
          <w:color w:val="000000"/>
          <w:sz w:val="24"/>
          <w:szCs w:val="24"/>
        </w:rPr>
        <w:t xml:space="preserve">nodokļiem (izņemot PVN), nodevu, </w:t>
      </w:r>
      <w:r w:rsidR="00C66402" w:rsidRPr="00E8176C">
        <w:rPr>
          <w:rFonts w:eastAsia="Calibri"/>
          <w:color w:val="000000"/>
          <w:sz w:val="24"/>
          <w:szCs w:val="24"/>
        </w:rPr>
        <w:t xml:space="preserve">nekvalitatīvas, bojātas un/vai Līguma nosacījumiem neatbilstošas Preces apmaiņas izmaksas (ja tādas būs nepieciešamas), </w:t>
      </w:r>
      <w:r w:rsidR="00CD5A3D" w:rsidRPr="00E8176C">
        <w:rPr>
          <w:rFonts w:eastAsia="Calibri"/>
          <w:color w:val="000000"/>
          <w:sz w:val="24"/>
          <w:szCs w:val="24"/>
        </w:rPr>
        <w:t>nepieciešamo atļauju iegūšanu no trešajām p</w:t>
      </w:r>
      <w:r w:rsidR="00C66402" w:rsidRPr="00E8176C">
        <w:rPr>
          <w:rFonts w:eastAsia="Calibri"/>
          <w:color w:val="000000"/>
          <w:sz w:val="24"/>
          <w:szCs w:val="24"/>
        </w:rPr>
        <w:t>ersonām</w:t>
      </w:r>
      <w:r w:rsidR="00CD5A3D" w:rsidRPr="00E8176C">
        <w:rPr>
          <w:rFonts w:eastAsia="Calibri"/>
          <w:color w:val="000000"/>
          <w:sz w:val="24"/>
          <w:szCs w:val="24"/>
        </w:rPr>
        <w:t xml:space="preserve"> un citas ar Līguma savlaicīgu un kvalitatīvu izpildi saistītās izmaksas.</w:t>
      </w:r>
      <w:bookmarkEnd w:id="3"/>
    </w:p>
    <w:p w14:paraId="2E79D546" w14:textId="77777777" w:rsidR="00377AF1" w:rsidRPr="00E8176C" w:rsidRDefault="00377AF1" w:rsidP="00377AF1">
      <w:pPr>
        <w:autoSpaceDE w:val="0"/>
        <w:autoSpaceDN w:val="0"/>
        <w:adjustRightInd w:val="0"/>
        <w:jc w:val="both"/>
        <w:rPr>
          <w:rFonts w:eastAsia="Calibri"/>
          <w:color w:val="000000"/>
          <w:sz w:val="24"/>
          <w:szCs w:val="24"/>
        </w:rPr>
      </w:pPr>
      <w:r w:rsidRPr="00E8176C">
        <w:rPr>
          <w:rFonts w:eastAsia="Calibri"/>
          <w:b/>
          <w:color w:val="000000"/>
          <w:sz w:val="24"/>
          <w:szCs w:val="24"/>
        </w:rPr>
        <w:t>2.3.</w:t>
      </w:r>
      <w:r w:rsidRPr="00E8176C">
        <w:rPr>
          <w:rFonts w:eastAsia="Calibri"/>
          <w:color w:val="000000"/>
          <w:sz w:val="24"/>
          <w:szCs w:val="24"/>
        </w:rPr>
        <w:t xml:space="preserve"> Pasūtītājam nav pienākuma izlietot visu Līguma 2.1.apakšpunktā noteikto Līguma kopējo summu</w:t>
      </w:r>
      <w:r w:rsidR="00D9421A" w:rsidRPr="00E8176C">
        <w:rPr>
          <w:rFonts w:eastAsia="Calibri"/>
          <w:color w:val="000000"/>
          <w:sz w:val="24"/>
          <w:szCs w:val="24"/>
        </w:rPr>
        <w:t>, pasūtot Preci Līgumā noteiktajā kārtībā</w:t>
      </w:r>
      <w:r w:rsidRPr="00E8176C">
        <w:rPr>
          <w:rFonts w:eastAsia="Calibri"/>
          <w:color w:val="000000"/>
          <w:sz w:val="24"/>
          <w:szCs w:val="24"/>
        </w:rPr>
        <w:t>.</w:t>
      </w:r>
    </w:p>
    <w:p w14:paraId="12F7AAC9" w14:textId="4C18CB39" w:rsidR="000F6BE1" w:rsidRPr="00E8176C" w:rsidRDefault="00377AF1" w:rsidP="00743539">
      <w:pPr>
        <w:autoSpaceDE w:val="0"/>
        <w:autoSpaceDN w:val="0"/>
        <w:adjustRightInd w:val="0"/>
        <w:jc w:val="both"/>
        <w:rPr>
          <w:sz w:val="24"/>
          <w:szCs w:val="24"/>
        </w:rPr>
      </w:pPr>
      <w:r w:rsidRPr="00E8176C">
        <w:rPr>
          <w:rFonts w:eastAsia="Calibri"/>
          <w:b/>
          <w:color w:val="000000"/>
          <w:sz w:val="24"/>
          <w:szCs w:val="24"/>
        </w:rPr>
        <w:t>2.4.</w:t>
      </w:r>
      <w:r w:rsidRPr="00E8176C">
        <w:rPr>
          <w:rFonts w:eastAsia="Calibri"/>
          <w:color w:val="000000"/>
          <w:sz w:val="24"/>
          <w:szCs w:val="24"/>
        </w:rPr>
        <w:t xml:space="preserve"> Pasūtītājs par </w:t>
      </w:r>
      <w:r w:rsidR="00D66E1C" w:rsidRPr="00E8176C">
        <w:rPr>
          <w:rFonts w:eastAsia="Calibri"/>
          <w:sz w:val="24"/>
          <w:szCs w:val="24"/>
        </w:rPr>
        <w:t xml:space="preserve">kvalitatīvas </w:t>
      </w:r>
      <w:r w:rsidR="00180082" w:rsidRPr="00E8176C">
        <w:rPr>
          <w:rFonts w:eastAsia="Calibri"/>
          <w:sz w:val="24"/>
          <w:szCs w:val="24"/>
        </w:rPr>
        <w:t xml:space="preserve">un </w:t>
      </w:r>
      <w:r w:rsidR="00180082" w:rsidRPr="00E8176C">
        <w:rPr>
          <w:rFonts w:eastAsia="Calibri"/>
          <w:color w:val="000000"/>
          <w:sz w:val="24"/>
          <w:szCs w:val="24"/>
        </w:rPr>
        <w:t xml:space="preserve">Līguma nosacījumiem atbilstošas Preces </w:t>
      </w:r>
      <w:r w:rsidRPr="00E8176C">
        <w:rPr>
          <w:rFonts w:eastAsia="Calibri"/>
          <w:color w:val="000000"/>
          <w:sz w:val="24"/>
          <w:szCs w:val="24"/>
        </w:rPr>
        <w:t>piegād</w:t>
      </w:r>
      <w:r w:rsidR="00180082" w:rsidRPr="00E8176C">
        <w:rPr>
          <w:rFonts w:eastAsia="Calibri"/>
          <w:color w:val="000000"/>
          <w:sz w:val="24"/>
          <w:szCs w:val="24"/>
        </w:rPr>
        <w:t>i</w:t>
      </w:r>
      <w:r w:rsidRPr="00E8176C">
        <w:rPr>
          <w:rFonts w:eastAsia="Calibri"/>
          <w:color w:val="000000"/>
          <w:sz w:val="24"/>
          <w:szCs w:val="24"/>
        </w:rPr>
        <w:t xml:space="preserve"> veic</w:t>
      </w:r>
      <w:r w:rsidR="00180082" w:rsidRPr="00E8176C">
        <w:rPr>
          <w:rFonts w:eastAsia="Calibri"/>
          <w:color w:val="000000"/>
          <w:sz w:val="24"/>
          <w:szCs w:val="24"/>
        </w:rPr>
        <w:t xml:space="preserve"> samaksu</w:t>
      </w:r>
      <w:r w:rsidRPr="00E8176C">
        <w:rPr>
          <w:rFonts w:eastAsia="Calibri"/>
          <w:color w:val="000000"/>
          <w:sz w:val="24"/>
          <w:szCs w:val="24"/>
        </w:rPr>
        <w:t xml:space="preserve"> 30 (trīsdesmit) dienu laikā no </w:t>
      </w:r>
      <w:r w:rsidR="00CC0FD1" w:rsidRPr="00E8176C">
        <w:rPr>
          <w:rFonts w:eastAsia="Calibri"/>
          <w:color w:val="000000"/>
          <w:sz w:val="24"/>
          <w:szCs w:val="24"/>
        </w:rPr>
        <w:t xml:space="preserve">katras attiecīgās Preces piegādes </w:t>
      </w:r>
      <w:r w:rsidR="007D6676" w:rsidRPr="00E8176C">
        <w:rPr>
          <w:rFonts w:eastAsia="Calibri"/>
          <w:color w:val="000000"/>
          <w:sz w:val="24"/>
          <w:szCs w:val="24"/>
        </w:rPr>
        <w:t xml:space="preserve">pavadzīmes </w:t>
      </w:r>
      <w:r w:rsidR="00CC0FD1" w:rsidRPr="00E8176C">
        <w:rPr>
          <w:rFonts w:eastAsia="Calibri"/>
          <w:color w:val="000000"/>
          <w:sz w:val="24"/>
          <w:szCs w:val="24"/>
        </w:rPr>
        <w:t xml:space="preserve">abpusējas </w:t>
      </w:r>
      <w:r w:rsidR="007D6676" w:rsidRPr="00E8176C">
        <w:rPr>
          <w:rFonts w:eastAsia="Calibri"/>
          <w:color w:val="000000"/>
          <w:sz w:val="24"/>
          <w:szCs w:val="24"/>
        </w:rPr>
        <w:t xml:space="preserve">parakstīšanas </w:t>
      </w:r>
      <w:r w:rsidRPr="00E8176C">
        <w:rPr>
          <w:rFonts w:eastAsia="Calibri"/>
          <w:color w:val="000000"/>
          <w:sz w:val="24"/>
          <w:szCs w:val="24"/>
        </w:rPr>
        <w:t>dienas</w:t>
      </w:r>
      <w:r w:rsidR="00D66E1C" w:rsidRPr="00E8176C">
        <w:rPr>
          <w:rFonts w:eastAsia="Calibri"/>
          <w:color w:val="000000"/>
          <w:sz w:val="24"/>
          <w:szCs w:val="24"/>
        </w:rPr>
        <w:t xml:space="preserve"> un rēķina saņemšanas dienas</w:t>
      </w:r>
      <w:r w:rsidRPr="00E8176C">
        <w:rPr>
          <w:rFonts w:eastAsia="Calibri"/>
          <w:color w:val="000000"/>
          <w:sz w:val="24"/>
          <w:szCs w:val="24"/>
        </w:rPr>
        <w:t xml:space="preserve">, pārskaitot naudu uz Piegādātāja norādīto norēķinu </w:t>
      </w:r>
      <w:r w:rsidRPr="00E8176C">
        <w:rPr>
          <w:rFonts w:eastAsia="Calibri"/>
          <w:sz w:val="24"/>
          <w:szCs w:val="24"/>
        </w:rPr>
        <w:t xml:space="preserve">kontu </w:t>
      </w:r>
      <w:r w:rsidR="004D3CDB">
        <w:rPr>
          <w:rFonts w:eastAsia="Calibri"/>
          <w:sz w:val="24"/>
          <w:szCs w:val="24"/>
        </w:rPr>
        <w:t>bankā</w:t>
      </w:r>
      <w:r w:rsidRPr="00E8176C">
        <w:rPr>
          <w:rFonts w:eastAsia="Calibri"/>
          <w:sz w:val="24"/>
          <w:szCs w:val="24"/>
        </w:rPr>
        <w:t>.</w:t>
      </w:r>
      <w:r w:rsidR="00743539" w:rsidRPr="00E8176C">
        <w:rPr>
          <w:sz w:val="24"/>
          <w:szCs w:val="24"/>
        </w:rPr>
        <w:t xml:space="preserve"> Visi Līgumā noteiktie rēķini ir sūtāmi uz Pasūtītāja elektronisko pasta adresi: </w:t>
      </w:r>
      <w:hyperlink r:id="rId11" w:history="1">
        <w:r w:rsidR="00743539" w:rsidRPr="00E8176C">
          <w:rPr>
            <w:rStyle w:val="Hyperlink"/>
            <w:color w:val="auto"/>
            <w:sz w:val="24"/>
            <w:szCs w:val="24"/>
            <w:u w:val="none"/>
          </w:rPr>
          <w:t>FP.lietvediba@vid.gov.lv</w:t>
        </w:r>
      </w:hyperlink>
      <w:r w:rsidR="00743539" w:rsidRPr="00E8176C">
        <w:rPr>
          <w:rStyle w:val="Hyperlink"/>
          <w:color w:val="auto"/>
          <w:sz w:val="24"/>
          <w:szCs w:val="24"/>
          <w:u w:val="none"/>
        </w:rPr>
        <w:t xml:space="preserve"> un uz Līguma 10.</w:t>
      </w:r>
      <w:r w:rsidR="00DA5A49">
        <w:rPr>
          <w:rStyle w:val="Hyperlink"/>
          <w:color w:val="auto"/>
          <w:sz w:val="24"/>
          <w:szCs w:val="24"/>
          <w:u w:val="none"/>
        </w:rPr>
        <w:t>1</w:t>
      </w:r>
      <w:r w:rsidR="00743539" w:rsidRPr="00E8176C">
        <w:rPr>
          <w:rStyle w:val="Hyperlink"/>
          <w:color w:val="auto"/>
          <w:sz w:val="24"/>
          <w:szCs w:val="24"/>
          <w:u w:val="none"/>
        </w:rPr>
        <w:t>.1.apakšpunktā norādītās Pasūtītāja pilnvarotās personas elektronisko pasta adresi _________________</w:t>
      </w:r>
      <w:r w:rsidR="00743539" w:rsidRPr="00E8176C">
        <w:rPr>
          <w:sz w:val="24"/>
          <w:szCs w:val="24"/>
        </w:rPr>
        <w:t>, e-rēķini ir sūtami uz e-adresi EINVOICE_VID@ 90000069281. Ja Piegādātājs sniedzējs iesniedz elektronisko rēķinu tam jāatbilst normatīvajos aktos noteiktajam formātam.</w:t>
      </w:r>
    </w:p>
    <w:p w14:paraId="425F9804" w14:textId="6E3916A8" w:rsidR="000F6BE1" w:rsidRDefault="000F6BE1" w:rsidP="000F6BE1">
      <w:pPr>
        <w:autoSpaceDE w:val="0"/>
        <w:autoSpaceDN w:val="0"/>
        <w:adjustRightInd w:val="0"/>
        <w:jc w:val="both"/>
        <w:rPr>
          <w:color w:val="000000"/>
          <w:sz w:val="24"/>
          <w:szCs w:val="24"/>
        </w:rPr>
      </w:pPr>
      <w:r>
        <w:rPr>
          <w:rFonts w:eastAsia="Calibri"/>
          <w:b/>
          <w:color w:val="000000"/>
          <w:sz w:val="24"/>
          <w:szCs w:val="24"/>
        </w:rPr>
        <w:t xml:space="preserve">2.5. </w:t>
      </w:r>
      <w:r w:rsidRPr="000F6BE1">
        <w:rPr>
          <w:color w:val="000000"/>
          <w:sz w:val="24"/>
          <w:szCs w:val="24"/>
        </w:rPr>
        <w:t>Lai novērstu Līguma pirmstermiņa izbeigšanu un Līguma pienācīgas neizpildes risku</w:t>
      </w:r>
      <w:r w:rsidRPr="000F6BE1">
        <w:rPr>
          <w:sz w:val="24"/>
        </w:rPr>
        <w:t xml:space="preserve">, Līguma </w:t>
      </w:r>
      <w:r w:rsidR="00BA0BEA">
        <w:rPr>
          <w:sz w:val="24"/>
        </w:rPr>
        <w:t>1.</w:t>
      </w:r>
      <w:r w:rsidRPr="000F6BE1">
        <w:rPr>
          <w:sz w:val="24"/>
        </w:rPr>
        <w:t>pielikumā norādītās cenas var tikt izmainītas nepārsniedzot 10% (desmit procentus) no norādītās cenas tikai Pusē</w:t>
      </w:r>
      <w:r w:rsidRPr="00BA0BEA">
        <w:rPr>
          <w:sz w:val="24"/>
        </w:rPr>
        <w:t>m rakstiski savstarpēji vienojoties un ievērojot šādus nosacījumus:</w:t>
      </w:r>
    </w:p>
    <w:p w14:paraId="6857B7BA" w14:textId="77777777" w:rsidR="000F6BE1" w:rsidRPr="00C27B32" w:rsidRDefault="000F6BE1" w:rsidP="00C27B32">
      <w:pPr>
        <w:autoSpaceDE w:val="0"/>
        <w:autoSpaceDN w:val="0"/>
        <w:adjustRightInd w:val="0"/>
        <w:jc w:val="both"/>
        <w:rPr>
          <w:color w:val="000000"/>
          <w:sz w:val="24"/>
          <w:szCs w:val="24"/>
        </w:rPr>
      </w:pPr>
      <w:r>
        <w:rPr>
          <w:color w:val="000000"/>
          <w:sz w:val="24"/>
          <w:szCs w:val="24"/>
        </w:rPr>
        <w:t>2.5.1.</w:t>
      </w:r>
      <w:r w:rsidRPr="00366386">
        <w:rPr>
          <w:sz w:val="24"/>
        </w:rPr>
        <w:t xml:space="preserve"> (vienu) reizi Līguma darbības laikā, bet ne ātrāk kā 1 (vienu) gadu no Līguma spēkā stāšanās dienas;</w:t>
      </w:r>
    </w:p>
    <w:p w14:paraId="08305874" w14:textId="704F6110" w:rsidR="000F6BE1" w:rsidRPr="00366386" w:rsidRDefault="000F6BE1" w:rsidP="00C27B32">
      <w:pPr>
        <w:jc w:val="both"/>
        <w:rPr>
          <w:sz w:val="24"/>
          <w:szCs w:val="22"/>
        </w:rPr>
      </w:pPr>
      <w:r>
        <w:rPr>
          <w:color w:val="000000"/>
          <w:sz w:val="24"/>
          <w:szCs w:val="24"/>
        </w:rPr>
        <w:t>2.5.2.</w:t>
      </w:r>
      <w:r w:rsidRPr="00366386">
        <w:rPr>
          <w:color w:val="000000"/>
          <w:sz w:val="24"/>
          <w:szCs w:val="24"/>
        </w:rPr>
        <w:t>ne biežāk kā 1 (vienu) reizi 12 (divpadsmit) mēnešu periodā (noslēgtā Līguma gada ietvaros)</w:t>
      </w:r>
      <w:r w:rsidRPr="00366386">
        <w:rPr>
          <w:color w:val="44546A"/>
          <w:sz w:val="24"/>
          <w:szCs w:val="24"/>
        </w:rPr>
        <w:t>;</w:t>
      </w:r>
    </w:p>
    <w:p w14:paraId="41BE139C" w14:textId="77777777" w:rsidR="000F6BE1" w:rsidRPr="00366386" w:rsidRDefault="000F6BE1" w:rsidP="00C27B32">
      <w:pPr>
        <w:jc w:val="both"/>
        <w:rPr>
          <w:sz w:val="24"/>
        </w:rPr>
      </w:pPr>
      <w:r>
        <w:rPr>
          <w:sz w:val="24"/>
        </w:rPr>
        <w:t>2.5.3.</w:t>
      </w:r>
      <w:r w:rsidRPr="00366386">
        <w:rPr>
          <w:sz w:val="24"/>
        </w:rPr>
        <w:t>ja Preces cenas ir izmainījis to izgatavotājs vai oficiālais izplatītājs un Piegādātājs par to iesniedz Pasūtītājam Preces izgatavotāja vai oficiālā izplatītāja izsniegtu apliecinājumu.</w:t>
      </w:r>
    </w:p>
    <w:p w14:paraId="4C23610F" w14:textId="77777777" w:rsidR="0042143F" w:rsidRDefault="0042143F" w:rsidP="00377AF1">
      <w:pPr>
        <w:autoSpaceDE w:val="0"/>
        <w:autoSpaceDN w:val="0"/>
        <w:adjustRightInd w:val="0"/>
        <w:jc w:val="center"/>
        <w:rPr>
          <w:rFonts w:eastAsia="Calibri"/>
          <w:b/>
          <w:color w:val="000000"/>
          <w:sz w:val="24"/>
          <w:szCs w:val="24"/>
        </w:rPr>
      </w:pPr>
    </w:p>
    <w:p w14:paraId="4299FFE8" w14:textId="78CF84B7" w:rsidR="00377AF1" w:rsidRPr="00E8176C" w:rsidRDefault="00377AF1" w:rsidP="00377AF1">
      <w:pPr>
        <w:autoSpaceDE w:val="0"/>
        <w:autoSpaceDN w:val="0"/>
        <w:adjustRightInd w:val="0"/>
        <w:jc w:val="center"/>
        <w:rPr>
          <w:rFonts w:eastAsia="Calibri"/>
          <w:b/>
          <w:color w:val="000000"/>
          <w:sz w:val="24"/>
          <w:szCs w:val="24"/>
        </w:rPr>
      </w:pPr>
      <w:r w:rsidRPr="00E8176C">
        <w:rPr>
          <w:rFonts w:eastAsia="Calibri"/>
          <w:b/>
          <w:color w:val="000000"/>
          <w:sz w:val="24"/>
          <w:szCs w:val="24"/>
        </w:rPr>
        <w:lastRenderedPageBreak/>
        <w:t>3. PRECES PIEGĀDES KĀRTĪBA</w:t>
      </w:r>
    </w:p>
    <w:p w14:paraId="28FB4C36" w14:textId="77777777" w:rsidR="00D46E09" w:rsidRPr="00E8176C" w:rsidRDefault="00377AF1" w:rsidP="00AC7E52">
      <w:pPr>
        <w:autoSpaceDE w:val="0"/>
        <w:autoSpaceDN w:val="0"/>
        <w:adjustRightInd w:val="0"/>
        <w:jc w:val="both"/>
        <w:rPr>
          <w:sz w:val="24"/>
          <w:szCs w:val="24"/>
        </w:rPr>
      </w:pPr>
      <w:r w:rsidRPr="00E8176C">
        <w:rPr>
          <w:rFonts w:eastAsia="Calibri"/>
          <w:b/>
          <w:color w:val="000000"/>
          <w:sz w:val="24"/>
          <w:szCs w:val="24"/>
        </w:rPr>
        <w:t>3.1.</w:t>
      </w:r>
      <w:r w:rsidRPr="00E8176C">
        <w:rPr>
          <w:rFonts w:eastAsia="Calibri"/>
          <w:color w:val="000000"/>
          <w:sz w:val="24"/>
          <w:szCs w:val="24"/>
        </w:rPr>
        <w:t xml:space="preserve"> </w:t>
      </w:r>
      <w:r w:rsidR="00AC7E52" w:rsidRPr="00E8176C">
        <w:rPr>
          <w:bCs/>
          <w:sz w:val="24"/>
          <w:szCs w:val="24"/>
        </w:rPr>
        <w:t xml:space="preserve">Piegādātājs par saviem līdzekļiem, izmantojot sev pieejamo darbaspēku un transportu, nodrošina </w:t>
      </w:r>
      <w:r w:rsidR="00252217" w:rsidRPr="00E8176C">
        <w:rPr>
          <w:bCs/>
          <w:sz w:val="24"/>
          <w:szCs w:val="24"/>
        </w:rPr>
        <w:t xml:space="preserve">savlaicīgu </w:t>
      </w:r>
      <w:r w:rsidR="00AC7E52" w:rsidRPr="00E8176C">
        <w:rPr>
          <w:bCs/>
          <w:sz w:val="24"/>
          <w:szCs w:val="24"/>
        </w:rPr>
        <w:t>kvali</w:t>
      </w:r>
      <w:r w:rsidR="00252217" w:rsidRPr="00E8176C">
        <w:rPr>
          <w:bCs/>
          <w:sz w:val="24"/>
          <w:szCs w:val="24"/>
        </w:rPr>
        <w:t>tatīvas</w:t>
      </w:r>
      <w:r w:rsidR="00FA2B6C" w:rsidRPr="00E8176C">
        <w:rPr>
          <w:bCs/>
          <w:sz w:val="24"/>
          <w:szCs w:val="24"/>
        </w:rPr>
        <w:t xml:space="preserve"> un L</w:t>
      </w:r>
      <w:r w:rsidR="00AC7E52" w:rsidRPr="00E8176C">
        <w:rPr>
          <w:bCs/>
          <w:sz w:val="24"/>
          <w:szCs w:val="24"/>
        </w:rPr>
        <w:t>īguma nosacījumiem atbilstošas Pr</w:t>
      </w:r>
      <w:r w:rsidR="00252217" w:rsidRPr="00E8176C">
        <w:rPr>
          <w:bCs/>
          <w:sz w:val="24"/>
          <w:szCs w:val="24"/>
        </w:rPr>
        <w:t xml:space="preserve">eces </w:t>
      </w:r>
      <w:r w:rsidR="00AC7E52" w:rsidRPr="00E8176C">
        <w:rPr>
          <w:bCs/>
          <w:sz w:val="24"/>
          <w:szCs w:val="24"/>
        </w:rPr>
        <w:t>piegādi atsevišķu piegāžu veidā uz Pasūtītāja norādīto piegādes vietu, atbilstoši Pasūtītāja pilnvarotās personas elektroniski nosūtītajam Preces pieteikumam.</w:t>
      </w:r>
      <w:r w:rsidR="000632FE" w:rsidRPr="00E8176C">
        <w:rPr>
          <w:bCs/>
          <w:szCs w:val="24"/>
        </w:rPr>
        <w:t xml:space="preserve"> </w:t>
      </w:r>
      <w:r w:rsidR="000632FE" w:rsidRPr="00E8176C">
        <w:rPr>
          <w:bCs/>
          <w:sz w:val="24"/>
          <w:szCs w:val="24"/>
        </w:rPr>
        <w:t>Pasūtītājam ir tiesības Preci pasūtīt pa daļām pēc nepieciešamības.</w:t>
      </w:r>
    </w:p>
    <w:p w14:paraId="4BA780CB" w14:textId="232C038A" w:rsidR="001C5E3F" w:rsidRPr="00E8176C" w:rsidRDefault="007B5EB4" w:rsidP="0061038F">
      <w:pPr>
        <w:pStyle w:val="Default"/>
        <w:widowControl w:val="0"/>
        <w:jc w:val="both"/>
      </w:pPr>
      <w:r w:rsidRPr="00E8176C">
        <w:rPr>
          <w:b/>
        </w:rPr>
        <w:t>3.</w:t>
      </w:r>
      <w:r w:rsidR="0061038F" w:rsidRPr="00E8176C">
        <w:rPr>
          <w:b/>
        </w:rPr>
        <w:t>2</w:t>
      </w:r>
      <w:r w:rsidRPr="00E8176C">
        <w:rPr>
          <w:b/>
        </w:rPr>
        <w:t>.</w:t>
      </w:r>
      <w:r w:rsidR="0061038F" w:rsidRPr="00E8176C">
        <w:t xml:space="preserve"> </w:t>
      </w:r>
      <w:r w:rsidR="00DD777E" w:rsidRPr="00E8176C">
        <w:t xml:space="preserve">Piegādātājs </w:t>
      </w:r>
      <w:r w:rsidR="00C35837" w:rsidRPr="00E8176C">
        <w:t xml:space="preserve">piegādā </w:t>
      </w:r>
      <w:r w:rsidR="00377AF1" w:rsidRPr="00E8176C">
        <w:t xml:space="preserve">Preci </w:t>
      </w:r>
      <w:r w:rsidR="00C35837" w:rsidRPr="00E8176C">
        <w:t>pēc adrese</w:t>
      </w:r>
      <w:r w:rsidR="006815BC" w:rsidRPr="00E8176C">
        <w:t>s</w:t>
      </w:r>
      <w:r w:rsidR="00C35837" w:rsidRPr="00E8176C">
        <w:t>: Rīga, Talejas iela</w:t>
      </w:r>
      <w:r w:rsidR="00377AF1" w:rsidRPr="00E8176C">
        <w:t xml:space="preserve"> 1, Pasūtītāja darba laikā: no pirmdienas līdz ceturtdienai no plkst.</w:t>
      </w:r>
      <w:r w:rsidR="00F02CE4">
        <w:t xml:space="preserve"> 9.00</w:t>
      </w:r>
      <w:r w:rsidR="00377AF1" w:rsidRPr="00E8176C">
        <w:t xml:space="preserve"> līdz plkst.1</w:t>
      </w:r>
      <w:r w:rsidR="00F02CE4">
        <w:t>6</w:t>
      </w:r>
      <w:r w:rsidR="00377AF1" w:rsidRPr="00E8176C">
        <w:t xml:space="preserve">.00, piektdienās no plkst. </w:t>
      </w:r>
      <w:r w:rsidR="00F02CE4">
        <w:t>9.00</w:t>
      </w:r>
      <w:r w:rsidR="00377AF1" w:rsidRPr="00E8176C">
        <w:t xml:space="preserve"> līdz plkst.15.</w:t>
      </w:r>
      <w:r w:rsidR="00F02CE4">
        <w:t>00</w:t>
      </w:r>
      <w:r w:rsidR="00377AF1" w:rsidRPr="00E8176C">
        <w:t>.</w:t>
      </w:r>
    </w:p>
    <w:p w14:paraId="7404C907" w14:textId="48AB4E14" w:rsidR="00B26365" w:rsidRPr="00E8176C" w:rsidRDefault="00BA4EBC" w:rsidP="006815BC">
      <w:pPr>
        <w:pStyle w:val="Default"/>
        <w:widowControl w:val="0"/>
        <w:jc w:val="both"/>
        <w:rPr>
          <w:color w:val="auto"/>
        </w:rPr>
      </w:pPr>
      <w:r w:rsidRPr="00E8176C">
        <w:rPr>
          <w:b/>
        </w:rPr>
        <w:t>3.3</w:t>
      </w:r>
      <w:r w:rsidR="00C312C2" w:rsidRPr="00E8176C">
        <w:rPr>
          <w:b/>
        </w:rPr>
        <w:t>.</w:t>
      </w:r>
      <w:r w:rsidR="00C312C2" w:rsidRPr="00E8176C">
        <w:t xml:space="preserve"> </w:t>
      </w:r>
      <w:r w:rsidR="00596D88" w:rsidRPr="00E8176C">
        <w:rPr>
          <w:bCs/>
          <w:color w:val="auto"/>
        </w:rPr>
        <w:t>Piegādātājs piegādā Preci</w:t>
      </w:r>
      <w:r w:rsidR="00976D64" w:rsidRPr="00E8176C">
        <w:rPr>
          <w:color w:val="auto"/>
        </w:rPr>
        <w:t xml:space="preserve"> </w:t>
      </w:r>
      <w:r w:rsidR="009B5ED2">
        <w:rPr>
          <w:color w:val="auto"/>
        </w:rPr>
        <w:t xml:space="preserve">ne vēlāk kā 20 </w:t>
      </w:r>
      <w:r w:rsidR="004523CC" w:rsidRPr="00E8176C">
        <w:rPr>
          <w:color w:val="auto"/>
        </w:rPr>
        <w:t xml:space="preserve">darba </w:t>
      </w:r>
      <w:r w:rsidR="000632FE" w:rsidRPr="00E8176C">
        <w:rPr>
          <w:color w:val="auto"/>
        </w:rPr>
        <w:t>dienu</w:t>
      </w:r>
      <w:r w:rsidR="00142639" w:rsidRPr="00E8176C">
        <w:rPr>
          <w:color w:val="auto"/>
        </w:rPr>
        <w:t xml:space="preserve"> </w:t>
      </w:r>
      <w:r w:rsidR="00596D88" w:rsidRPr="00E8176C">
        <w:rPr>
          <w:color w:val="auto"/>
        </w:rPr>
        <w:t>laikā n</w:t>
      </w:r>
      <w:r w:rsidR="00142639" w:rsidRPr="00E8176C">
        <w:rPr>
          <w:color w:val="auto"/>
        </w:rPr>
        <w:t xml:space="preserve">o Pasūtītāja pilnvarotās </w:t>
      </w:r>
      <w:r w:rsidR="00596D88" w:rsidRPr="00E8176C">
        <w:rPr>
          <w:color w:val="auto"/>
        </w:rPr>
        <w:t xml:space="preserve">personas Preces pieteikuma nosūtīšanas dienas uz Piegādātāja norādīto elektroniskā pasta </w:t>
      </w:r>
      <w:r w:rsidR="00142639" w:rsidRPr="00E8176C">
        <w:rPr>
          <w:color w:val="auto"/>
        </w:rPr>
        <w:t xml:space="preserve">adresi. Pušu pilnvarotās </w:t>
      </w:r>
      <w:r w:rsidR="00596D88" w:rsidRPr="00E8176C">
        <w:rPr>
          <w:color w:val="auto"/>
        </w:rPr>
        <w:t>personas iepriekš savlaicīgi saskaņo noteiktu Preces piegādes laiku</w:t>
      </w:r>
      <w:r w:rsidR="00AD12DB">
        <w:rPr>
          <w:color w:val="auto"/>
        </w:rPr>
        <w:t xml:space="preserve"> un veidu</w:t>
      </w:r>
      <w:r w:rsidR="00596D88" w:rsidRPr="00E8176C">
        <w:rPr>
          <w:color w:val="auto"/>
        </w:rPr>
        <w:t xml:space="preserve"> Pasūtītāja darba laikā piegādes dienā.</w:t>
      </w:r>
    </w:p>
    <w:p w14:paraId="76A11736" w14:textId="77777777" w:rsidR="000632FE" w:rsidRPr="00E8176C" w:rsidRDefault="00BA4EBC" w:rsidP="006815BC">
      <w:pPr>
        <w:pStyle w:val="Default"/>
        <w:widowControl w:val="0"/>
        <w:jc w:val="both"/>
        <w:rPr>
          <w:color w:val="auto"/>
        </w:rPr>
      </w:pPr>
      <w:r w:rsidRPr="00E8176C">
        <w:rPr>
          <w:b/>
          <w:color w:val="auto"/>
        </w:rPr>
        <w:t>3.4</w:t>
      </w:r>
      <w:r w:rsidR="000632FE" w:rsidRPr="00E8176C">
        <w:rPr>
          <w:b/>
          <w:color w:val="auto"/>
        </w:rPr>
        <w:t>.</w:t>
      </w:r>
      <w:r w:rsidR="000632FE" w:rsidRPr="00E8176C">
        <w:t xml:space="preserve"> Piegādes termiņu</w:t>
      </w:r>
      <w:r w:rsidR="007B3CDC" w:rsidRPr="00E8176C">
        <w:t>s</w:t>
      </w:r>
      <w:r w:rsidR="000632FE" w:rsidRPr="00E8176C">
        <w:t xml:space="preserve">, pamatotu iemeslu dēl, var pagarināt, atsevišķi rakstiski vienojoties par to ar Pasūtītāja pilnvaroto personu. Pušu pilnvarotās </w:t>
      </w:r>
      <w:r w:rsidR="00C90E19" w:rsidRPr="00E8176C">
        <w:t xml:space="preserve">personas </w:t>
      </w:r>
      <w:r w:rsidR="000632FE" w:rsidRPr="00E8176C">
        <w:t xml:space="preserve">iepriekš savlaicīgi saskaņo noteiktu </w:t>
      </w:r>
      <w:r w:rsidR="0000735B" w:rsidRPr="00E8176C">
        <w:rPr>
          <w:color w:val="auto"/>
        </w:rPr>
        <w:t>Preces piegādes laiku Pasūtītāja darba laikā, kas norādīts 3.2.apakšpunktā, piegādes dienā.</w:t>
      </w:r>
    </w:p>
    <w:p w14:paraId="1D04749F" w14:textId="77777777" w:rsidR="0026657A" w:rsidRPr="00E8176C" w:rsidRDefault="0026657A" w:rsidP="0061038F">
      <w:pPr>
        <w:pStyle w:val="Default"/>
        <w:widowControl w:val="0"/>
        <w:jc w:val="both"/>
        <w:rPr>
          <w:color w:val="auto"/>
        </w:rPr>
      </w:pPr>
      <w:r w:rsidRPr="00E8176C">
        <w:rPr>
          <w:b/>
          <w:color w:val="auto"/>
        </w:rPr>
        <w:t>3</w:t>
      </w:r>
      <w:r w:rsidR="00242450" w:rsidRPr="00E8176C">
        <w:rPr>
          <w:b/>
          <w:color w:val="auto"/>
        </w:rPr>
        <w:t>.5</w:t>
      </w:r>
      <w:r w:rsidRPr="00E8176C">
        <w:rPr>
          <w:color w:val="auto"/>
        </w:rPr>
        <w:t xml:space="preserve">. </w:t>
      </w:r>
      <w:r w:rsidRPr="00E8176C">
        <w:rPr>
          <w:bCs/>
          <w:color w:val="auto"/>
        </w:rPr>
        <w:t xml:space="preserve">Preces </w:t>
      </w:r>
      <w:r w:rsidRPr="00E8176C">
        <w:rPr>
          <w:color w:val="auto"/>
        </w:rPr>
        <w:t>piegāde tiek uzskatīta par veiktu katras attiecīgās Preces piegādes pavadzīmes abpusējas parakstīšanas dienā.</w:t>
      </w:r>
    </w:p>
    <w:p w14:paraId="4EFAB0EE" w14:textId="6EDF2C68" w:rsidR="00C47226" w:rsidRPr="00E8176C" w:rsidRDefault="00242450" w:rsidP="00C47226">
      <w:pPr>
        <w:pStyle w:val="Default"/>
        <w:widowControl w:val="0"/>
        <w:jc w:val="both"/>
        <w:rPr>
          <w:b/>
        </w:rPr>
      </w:pPr>
      <w:r w:rsidRPr="00E8176C">
        <w:rPr>
          <w:b/>
          <w:color w:val="auto"/>
        </w:rPr>
        <w:t>3.6</w:t>
      </w:r>
      <w:r w:rsidR="00AC7F8C" w:rsidRPr="00E8176C">
        <w:rPr>
          <w:color w:val="auto"/>
        </w:rPr>
        <w:t xml:space="preserve">. </w:t>
      </w:r>
      <w:r w:rsidR="002E032C" w:rsidRPr="00E8176C">
        <w:t>Piegādātājs piegādā Preci nebojātā</w:t>
      </w:r>
      <w:r w:rsidR="007A10AB">
        <w:t>,</w:t>
      </w:r>
      <w:r w:rsidR="002E032C" w:rsidRPr="00E8176C">
        <w:t xml:space="preserve"> ražotāja oriģinālajā iepakojumā</w:t>
      </w:r>
      <w:r w:rsidR="00C85EA8">
        <w:t xml:space="preserve"> komplektā</w:t>
      </w:r>
      <w:r w:rsidR="002E032C" w:rsidRPr="00E8176C">
        <w:t xml:space="preserve"> ar ražotāja oriģinālo etiķeti un kvalitāt</w:t>
      </w:r>
      <w:r w:rsidR="00C85EA8">
        <w:t>i apliecinošu</w:t>
      </w:r>
      <w:r w:rsidR="002E032C" w:rsidRPr="00E8176C">
        <w:t xml:space="preserve"> sertifikātu. Preces iepakojuma marķējumam jāatbilst Latvijas Republikā spēkā esošo saistošo normatīvo aktu prasībām. Uz Preces iepakojuma jābūt norādītam Preces nosaukumam</w:t>
      </w:r>
      <w:r w:rsidR="007C2995" w:rsidRPr="00E8176C">
        <w:t xml:space="preserve"> latviešu un/vai angļu un/vai ražotāja</w:t>
      </w:r>
      <w:r w:rsidR="002E032C" w:rsidRPr="00E8176C">
        <w:t xml:space="preserve"> valodā un derīguma termiņam (derīguma termiņu iespējams norādīt arī kvalitātes sertifikātā)</w:t>
      </w:r>
      <w:r w:rsidR="0000735B" w:rsidRPr="00E8176C">
        <w:t>.</w:t>
      </w:r>
    </w:p>
    <w:p w14:paraId="02628B02" w14:textId="77777777" w:rsidR="00C47226" w:rsidRPr="00E8176C" w:rsidRDefault="00C47226" w:rsidP="00C47226">
      <w:pPr>
        <w:pStyle w:val="Default"/>
        <w:widowControl w:val="0"/>
        <w:jc w:val="both"/>
        <w:rPr>
          <w:bCs/>
        </w:rPr>
      </w:pPr>
      <w:r w:rsidRPr="00E8176C">
        <w:rPr>
          <w:b/>
        </w:rPr>
        <w:t>3.7</w:t>
      </w:r>
      <w:r w:rsidRPr="00E8176C">
        <w:t xml:space="preserve">. Piegādātājs Preces piegādes laikā kopā ar Preci Pasūtītāja pilnvarotajai personai nodod Preces dokumentāciju </w:t>
      </w:r>
      <w:r w:rsidR="007C2995" w:rsidRPr="00E8176C">
        <w:t>latviešu un/vai angļu un/vai ražotāja valodā</w:t>
      </w:r>
      <w:r w:rsidRPr="00E8176C">
        <w:t>, kas apliecina vielu raksturojumu, īpašības, lietošanas un uzglabāšanas noteikumus un pielietojumu. Nav pieļaujama Preces piegāde, kurai derīguma termiņš ir tuvu tā beigu datumam</w:t>
      </w:r>
    </w:p>
    <w:p w14:paraId="197B7876" w14:textId="77777777" w:rsidR="00C47226" w:rsidRPr="00E8176C" w:rsidRDefault="00C47226" w:rsidP="00C47226">
      <w:pPr>
        <w:pStyle w:val="Default"/>
        <w:widowControl w:val="0"/>
        <w:jc w:val="both"/>
      </w:pPr>
      <w:r w:rsidRPr="00E8176C">
        <w:rPr>
          <w:b/>
          <w:bCs/>
        </w:rPr>
        <w:t>3.8.</w:t>
      </w:r>
      <w:r w:rsidRPr="00E8176C">
        <w:rPr>
          <w:bCs/>
        </w:rPr>
        <w:t xml:space="preserve"> </w:t>
      </w:r>
      <w:r w:rsidRPr="00E8176C">
        <w:t>Piegādātājs nodrošina Preces piegādi un veic piegādātās Preces izkraušanas darbus Preces piegādes vietā Pasūtītāja pilnvarotās personas norādītajās telpās Pasūtītāja atbildīgās personas klātbūtnē.</w:t>
      </w:r>
    </w:p>
    <w:p w14:paraId="30C90B35" w14:textId="77777777" w:rsidR="00C47226" w:rsidRPr="00E8176C" w:rsidRDefault="00C47226" w:rsidP="00C47226">
      <w:pPr>
        <w:pStyle w:val="Default"/>
        <w:widowControl w:val="0"/>
        <w:jc w:val="both"/>
        <w:rPr>
          <w:bCs/>
          <w:color w:val="auto"/>
        </w:rPr>
      </w:pPr>
      <w:r w:rsidRPr="00E8176C">
        <w:rPr>
          <w:b/>
          <w:bCs/>
          <w:color w:val="auto"/>
        </w:rPr>
        <w:t>3.9</w:t>
      </w:r>
      <w:r w:rsidRPr="00E8176C">
        <w:rPr>
          <w:bCs/>
          <w:color w:val="auto"/>
        </w:rPr>
        <w:t xml:space="preserve">. Saņemot Preci, Pasūtītāja pilnvarotā persona pārbauda saņemtās Preces atbilstību Līguma </w:t>
      </w:r>
      <w:r w:rsidRPr="00E8176C">
        <w:rPr>
          <w:color w:val="auto"/>
          <w:lang w:eastAsia="lv-LV"/>
        </w:rPr>
        <w:t xml:space="preserve">nosacījumiem </w:t>
      </w:r>
      <w:r w:rsidRPr="00E8176C">
        <w:rPr>
          <w:bCs/>
          <w:color w:val="auto"/>
        </w:rPr>
        <w:t>un elektroniski nosūtītajam Preces pieteikumam, kā arī salīdzina pavadzīmē norādītā Preces vienību skaita atbilstību elektroniski nosūtītajam Preces pieteikumam.</w:t>
      </w:r>
      <w:r w:rsidRPr="00E8176C">
        <w:t xml:space="preserve"> Preces piegāde tiek uzskatīta par veiktu katras attiecīgās pavadzīmes abpusējas parakstīšanas dienā.</w:t>
      </w:r>
    </w:p>
    <w:p w14:paraId="2BBFAD8C" w14:textId="2EDB9EFF" w:rsidR="00C47226" w:rsidRPr="002C388F" w:rsidRDefault="00C47226" w:rsidP="00C47226">
      <w:pPr>
        <w:pStyle w:val="Default"/>
        <w:widowControl w:val="0"/>
        <w:jc w:val="both"/>
        <w:rPr>
          <w:bCs/>
          <w:color w:val="auto"/>
        </w:rPr>
      </w:pPr>
      <w:r w:rsidRPr="00E8176C">
        <w:rPr>
          <w:b/>
          <w:bCs/>
          <w:color w:val="auto"/>
        </w:rPr>
        <w:t>3.10</w:t>
      </w:r>
      <w:r w:rsidRPr="00E8176C">
        <w:rPr>
          <w:bCs/>
          <w:color w:val="auto"/>
        </w:rPr>
        <w:t xml:space="preserve">. </w:t>
      </w:r>
      <w:r w:rsidRPr="002C388F">
        <w:t xml:space="preserve">Ja saņemtā Prece neatbilst līguma, tā pielikuma prasībām, un/vai Preces piegādes pieprasījumam (neatbilstība Preces specifikācijai, kvalitātes, kvantitātes u.c. neatbilstības), Pasūtītāja pilnvarotā persona Preci nepieņem un pavadzīmi neparaksta, un 5 (piecu) darba dienu laikā no neatbilstošas Preces saņemšanas dienas nosūta Piegādātāja pilnvarotajai personai uz Līgumā norādīto elektroniskā pasta adresi motivētu pretenziju. </w:t>
      </w:r>
    </w:p>
    <w:p w14:paraId="73719DA9" w14:textId="6BD9BAEB" w:rsidR="00C47226" w:rsidRPr="00C27B32" w:rsidRDefault="00C47226" w:rsidP="00C47226">
      <w:pPr>
        <w:pStyle w:val="Default"/>
        <w:widowControl w:val="0"/>
        <w:jc w:val="both"/>
        <w:rPr>
          <w:color w:val="auto"/>
          <w:lang w:eastAsia="lv-LV"/>
        </w:rPr>
      </w:pPr>
      <w:r w:rsidRPr="002C388F">
        <w:rPr>
          <w:b/>
          <w:bCs/>
          <w:color w:val="auto"/>
        </w:rPr>
        <w:t>3.11</w:t>
      </w:r>
      <w:r w:rsidRPr="002C388F">
        <w:rPr>
          <w:bCs/>
          <w:color w:val="auto"/>
        </w:rPr>
        <w:t>. Līguma 3.10</w:t>
      </w:r>
      <w:r w:rsidRPr="002C388F">
        <w:rPr>
          <w:color w:val="auto"/>
          <w:lang w:eastAsia="lv-LV"/>
        </w:rPr>
        <w:t xml:space="preserve">.apakšpunktā minētajā gadījumā Piegādātājs par saviem līdzekļiem bez papildus samaksas </w:t>
      </w:r>
      <w:r w:rsidRPr="002C388F">
        <w:rPr>
          <w:bCs/>
          <w:color w:val="auto"/>
        </w:rPr>
        <w:t>5 (piecu) darba dienu laikā no pretenzijas nosūtīšanas dienas</w:t>
      </w:r>
      <w:r w:rsidRPr="002C388F">
        <w:rPr>
          <w:color w:val="auto"/>
          <w:lang w:eastAsia="lv-LV"/>
        </w:rPr>
        <w:t xml:space="preserve"> novērš pretenzijā norādītos Preces trūkumus, apmainot to pret jaunu, Līguma nosacījumiem un spēkā esošo saistošo normatīvo aktu prasībām atbilstošu Preci.</w:t>
      </w:r>
    </w:p>
    <w:p w14:paraId="68BA595F" w14:textId="77777777" w:rsidR="00C47226" w:rsidRPr="00C27B32" w:rsidRDefault="00C47226" w:rsidP="00871D82">
      <w:pPr>
        <w:pStyle w:val="Default"/>
        <w:widowControl w:val="0"/>
        <w:jc w:val="both"/>
        <w:rPr>
          <w:color w:val="auto"/>
        </w:rPr>
      </w:pPr>
      <w:r w:rsidRPr="00C27B32">
        <w:rPr>
          <w:b/>
          <w:color w:val="auto"/>
          <w:lang w:eastAsia="lv-LV"/>
        </w:rPr>
        <w:t>3.11</w:t>
      </w:r>
      <w:r w:rsidRPr="00C27B32">
        <w:rPr>
          <w:color w:val="auto"/>
          <w:lang w:eastAsia="lv-LV"/>
        </w:rPr>
        <w:t>.</w:t>
      </w:r>
      <w:r w:rsidRPr="00C27B32">
        <w:rPr>
          <w:color w:val="auto"/>
        </w:rPr>
        <w:t xml:space="preserve"> Transportējot Preci līdz Pasūtītājam, Piegādātājs nodrošina Preces drošību pret iespējamiem bojājumiem transportēšanas laikā. Precei ir jābūt iepakotai tā, lai transportēšanas laikā saglabātos nemainīga Preces kvalitāte.</w:t>
      </w:r>
    </w:p>
    <w:p w14:paraId="500390D0" w14:textId="77777777" w:rsidR="00C47226" w:rsidRPr="00C27B32" w:rsidRDefault="00C47226" w:rsidP="00C27B32">
      <w:pPr>
        <w:pStyle w:val="CommentText"/>
        <w:jc w:val="both"/>
        <w:rPr>
          <w:sz w:val="24"/>
          <w:szCs w:val="24"/>
        </w:rPr>
      </w:pPr>
      <w:r w:rsidRPr="00C27B32">
        <w:rPr>
          <w:b/>
          <w:sz w:val="24"/>
          <w:szCs w:val="24"/>
        </w:rPr>
        <w:t>3.12.</w:t>
      </w:r>
      <w:r w:rsidRPr="00C27B32">
        <w:rPr>
          <w:sz w:val="24"/>
          <w:szCs w:val="24"/>
        </w:rPr>
        <w:t xml:space="preserve"> Pēc Pasūtītāja pieprasījuma, </w:t>
      </w:r>
      <w:r w:rsidR="002A2EAE" w:rsidRPr="00C27B32">
        <w:rPr>
          <w:sz w:val="24"/>
          <w:szCs w:val="24"/>
        </w:rPr>
        <w:t>Piegādātājs elektroniski</w:t>
      </w:r>
      <w:r w:rsidR="00871D82" w:rsidRPr="00C27B32">
        <w:rPr>
          <w:sz w:val="24"/>
          <w:szCs w:val="24"/>
        </w:rPr>
        <w:t xml:space="preserve"> 2 (divu) darba dienu laikā no pieprasījuma nosūtīšanas dienas,</w:t>
      </w:r>
      <w:r w:rsidR="002A2EAE" w:rsidRPr="00C27B32">
        <w:rPr>
          <w:sz w:val="24"/>
          <w:szCs w:val="24"/>
        </w:rPr>
        <w:t xml:space="preserve"> nosūt</w:t>
      </w:r>
      <w:r w:rsidR="00871D82" w:rsidRPr="00C27B32">
        <w:rPr>
          <w:sz w:val="24"/>
          <w:szCs w:val="24"/>
        </w:rPr>
        <w:t>a</w:t>
      </w:r>
      <w:r w:rsidR="002A2EAE" w:rsidRPr="00C27B32">
        <w:rPr>
          <w:sz w:val="24"/>
          <w:szCs w:val="24"/>
        </w:rPr>
        <w:t xml:space="preserve"> uz Pasūtītāja pilnvarotās personas elektroniskā pasta adresi attiecīgās Preces drošības datu lapas (</w:t>
      </w:r>
      <w:r w:rsidR="002A2EAE" w:rsidRPr="00C27B32">
        <w:rPr>
          <w:i/>
          <w:iCs/>
          <w:sz w:val="24"/>
          <w:szCs w:val="24"/>
        </w:rPr>
        <w:t>safety data sheet</w:t>
      </w:r>
      <w:r w:rsidR="00C27B32" w:rsidRPr="00C27B32">
        <w:rPr>
          <w:sz w:val="24"/>
          <w:szCs w:val="24"/>
        </w:rPr>
        <w:t>).</w:t>
      </w:r>
    </w:p>
    <w:p w14:paraId="33D76CB5" w14:textId="77777777" w:rsidR="00E063FA" w:rsidRPr="00E8176C" w:rsidRDefault="00E063FA" w:rsidP="00C47226">
      <w:pPr>
        <w:pStyle w:val="Default"/>
        <w:widowControl w:val="0"/>
        <w:jc w:val="both"/>
        <w:rPr>
          <w:bCs/>
          <w:color w:val="auto"/>
        </w:rPr>
      </w:pPr>
    </w:p>
    <w:p w14:paraId="6A7219DE" w14:textId="77777777" w:rsidR="00377AF1" w:rsidRPr="00E8176C" w:rsidRDefault="00057B7E" w:rsidP="00377AF1">
      <w:pPr>
        <w:autoSpaceDE w:val="0"/>
        <w:autoSpaceDN w:val="0"/>
        <w:adjustRightInd w:val="0"/>
        <w:jc w:val="center"/>
        <w:rPr>
          <w:rFonts w:eastAsia="Calibri"/>
          <w:b/>
          <w:sz w:val="24"/>
          <w:szCs w:val="24"/>
        </w:rPr>
      </w:pPr>
      <w:r w:rsidRPr="00E8176C">
        <w:rPr>
          <w:rFonts w:eastAsia="Calibri"/>
          <w:b/>
          <w:sz w:val="24"/>
          <w:szCs w:val="24"/>
        </w:rPr>
        <w:t>4</w:t>
      </w:r>
      <w:r w:rsidR="00377AF1" w:rsidRPr="00E8176C">
        <w:rPr>
          <w:rFonts w:eastAsia="Calibri"/>
          <w:b/>
          <w:sz w:val="24"/>
          <w:szCs w:val="24"/>
        </w:rPr>
        <w:t>. PUŠU ATBILDĪBA</w:t>
      </w:r>
    </w:p>
    <w:p w14:paraId="365749BE" w14:textId="7A51D617" w:rsidR="00405771" w:rsidRPr="00E8176C" w:rsidRDefault="00875062" w:rsidP="00377AF1">
      <w:pPr>
        <w:autoSpaceDE w:val="0"/>
        <w:autoSpaceDN w:val="0"/>
        <w:adjustRightInd w:val="0"/>
        <w:jc w:val="both"/>
        <w:rPr>
          <w:rFonts w:eastAsia="Calibri"/>
          <w:sz w:val="24"/>
          <w:szCs w:val="24"/>
        </w:rPr>
      </w:pPr>
      <w:r w:rsidRPr="00E8176C">
        <w:rPr>
          <w:rFonts w:eastAsia="Calibri"/>
          <w:b/>
          <w:sz w:val="24"/>
          <w:szCs w:val="24"/>
        </w:rPr>
        <w:lastRenderedPageBreak/>
        <w:t>4</w:t>
      </w:r>
      <w:r w:rsidR="00377AF1" w:rsidRPr="00E8176C">
        <w:rPr>
          <w:rFonts w:eastAsia="Calibri"/>
          <w:b/>
          <w:sz w:val="24"/>
          <w:szCs w:val="24"/>
        </w:rPr>
        <w:t>.1</w:t>
      </w:r>
      <w:r w:rsidR="00377AF1" w:rsidRPr="00E8176C">
        <w:rPr>
          <w:rFonts w:eastAsia="Calibri"/>
          <w:sz w:val="24"/>
          <w:szCs w:val="24"/>
        </w:rPr>
        <w:t xml:space="preserve">. </w:t>
      </w:r>
      <w:r w:rsidR="00405771" w:rsidRPr="00E8176C">
        <w:rPr>
          <w:rFonts w:eastAsia="Calibri"/>
          <w:sz w:val="24"/>
          <w:szCs w:val="24"/>
        </w:rPr>
        <w:t>Par Preces piegādes termiņa nokavējumu</w:t>
      </w:r>
      <w:r w:rsidR="009A518E" w:rsidRPr="00E8176C">
        <w:rPr>
          <w:rFonts w:eastAsia="Calibri"/>
          <w:sz w:val="24"/>
          <w:szCs w:val="24"/>
        </w:rPr>
        <w:t>, kas minēts Līguma 3.3. apakšpunktā</w:t>
      </w:r>
      <w:r w:rsidR="00590FED" w:rsidRPr="00E8176C">
        <w:rPr>
          <w:rFonts w:eastAsia="Calibri"/>
          <w:sz w:val="24"/>
          <w:szCs w:val="24"/>
        </w:rPr>
        <w:t xml:space="preserve">, </w:t>
      </w:r>
      <w:r w:rsidR="00405771" w:rsidRPr="00E8176C">
        <w:rPr>
          <w:rFonts w:eastAsia="Calibri"/>
          <w:sz w:val="24"/>
          <w:szCs w:val="24"/>
        </w:rPr>
        <w:t>Piegādātāj</w:t>
      </w:r>
      <w:r w:rsidR="00590FED" w:rsidRPr="00E8176C">
        <w:rPr>
          <w:rFonts w:eastAsia="Calibri"/>
          <w:sz w:val="24"/>
          <w:szCs w:val="24"/>
        </w:rPr>
        <w:t>s maksā Pasūtītājam</w:t>
      </w:r>
      <w:r w:rsidR="00405771" w:rsidRPr="00E8176C">
        <w:rPr>
          <w:rFonts w:eastAsia="Calibri"/>
          <w:sz w:val="24"/>
          <w:szCs w:val="24"/>
        </w:rPr>
        <w:t xml:space="preserve"> </w:t>
      </w:r>
      <w:r w:rsidR="009A24D6" w:rsidRPr="00E8176C">
        <w:rPr>
          <w:sz w:val="24"/>
          <w:szCs w:val="24"/>
        </w:rPr>
        <w:t xml:space="preserve">līgumsodu </w:t>
      </w:r>
      <w:r w:rsidR="009A24D6" w:rsidRPr="00830C31">
        <w:rPr>
          <w:sz w:val="24"/>
          <w:szCs w:val="24"/>
        </w:rPr>
        <w:t xml:space="preserve">10,00 EUR (desmit </w:t>
      </w:r>
      <w:proofErr w:type="spellStart"/>
      <w:r w:rsidR="009A24D6" w:rsidRPr="00830C31">
        <w:rPr>
          <w:i/>
          <w:sz w:val="24"/>
          <w:szCs w:val="24"/>
        </w:rPr>
        <w:t>euro</w:t>
      </w:r>
      <w:proofErr w:type="spellEnd"/>
      <w:r w:rsidR="009A24D6">
        <w:rPr>
          <w:i/>
          <w:sz w:val="24"/>
          <w:szCs w:val="24"/>
        </w:rPr>
        <w:t xml:space="preserve"> </w:t>
      </w:r>
      <w:r w:rsidR="00BB6068" w:rsidRPr="003016E5">
        <w:rPr>
          <w:iCs/>
          <w:sz w:val="24"/>
          <w:szCs w:val="24"/>
        </w:rPr>
        <w:t>un</w:t>
      </w:r>
      <w:r w:rsidR="00BB6068">
        <w:rPr>
          <w:i/>
          <w:sz w:val="24"/>
          <w:szCs w:val="24"/>
        </w:rPr>
        <w:t xml:space="preserve"> </w:t>
      </w:r>
      <w:r w:rsidR="009A24D6" w:rsidRPr="00830C31">
        <w:rPr>
          <w:i/>
          <w:sz w:val="24"/>
          <w:szCs w:val="24"/>
        </w:rPr>
        <w:t xml:space="preserve"> </w:t>
      </w:r>
      <w:r w:rsidR="009A24D6" w:rsidRPr="00830C31">
        <w:rPr>
          <w:sz w:val="24"/>
          <w:szCs w:val="24"/>
        </w:rPr>
        <w:t>00 centi</w:t>
      </w:r>
      <w:r w:rsidR="009A24D6" w:rsidRPr="00E8176C">
        <w:rPr>
          <w:sz w:val="24"/>
          <w:szCs w:val="24"/>
        </w:rPr>
        <w:t xml:space="preserve">) apmērā par katru </w:t>
      </w:r>
      <w:r w:rsidR="009A24D6" w:rsidRPr="00E8176C">
        <w:rPr>
          <w:rFonts w:eastAsia="Calibri"/>
          <w:sz w:val="24"/>
          <w:szCs w:val="24"/>
        </w:rPr>
        <w:t xml:space="preserve">Preces piegādes </w:t>
      </w:r>
      <w:r w:rsidR="009A24D6" w:rsidRPr="00E8176C">
        <w:rPr>
          <w:sz w:val="24"/>
          <w:szCs w:val="24"/>
        </w:rPr>
        <w:t xml:space="preserve">nokavējuma </w:t>
      </w:r>
      <w:r w:rsidR="00590FED" w:rsidRPr="00E8176C">
        <w:rPr>
          <w:sz w:val="24"/>
          <w:szCs w:val="24"/>
        </w:rPr>
        <w:t xml:space="preserve"> darba </w:t>
      </w:r>
      <w:r w:rsidR="009A24D6" w:rsidRPr="00E8176C">
        <w:rPr>
          <w:sz w:val="24"/>
          <w:szCs w:val="24"/>
        </w:rPr>
        <w:t>dienu</w:t>
      </w:r>
      <w:r w:rsidR="00405771" w:rsidRPr="00E8176C">
        <w:rPr>
          <w:rFonts w:eastAsia="Calibri"/>
          <w:sz w:val="24"/>
          <w:szCs w:val="24"/>
        </w:rPr>
        <w:t xml:space="preserve">. Saskaņā ar šo punktu aprēķinātais līgumsods katrā atsevišķā tā piemērošanas gadījumā nedrīkst pārsniegt 10% (desmit procentus) no termiņā nepiegādātās Preces </w:t>
      </w:r>
      <w:r w:rsidR="00FD4AFD" w:rsidRPr="00E8176C">
        <w:rPr>
          <w:rFonts w:eastAsia="Calibri"/>
          <w:sz w:val="24"/>
          <w:szCs w:val="24"/>
        </w:rPr>
        <w:t xml:space="preserve">kopējās </w:t>
      </w:r>
      <w:r w:rsidR="00405771" w:rsidRPr="00E8176C">
        <w:rPr>
          <w:rFonts w:eastAsia="Calibri"/>
          <w:sz w:val="24"/>
          <w:szCs w:val="24"/>
        </w:rPr>
        <w:t>summas</w:t>
      </w:r>
      <w:r w:rsidR="00405771" w:rsidRPr="00E8176C" w:rsidDel="007711D9">
        <w:rPr>
          <w:rFonts w:eastAsia="Calibri"/>
          <w:sz w:val="24"/>
          <w:szCs w:val="24"/>
        </w:rPr>
        <w:t xml:space="preserve"> </w:t>
      </w:r>
      <w:r w:rsidR="00405771" w:rsidRPr="00E8176C">
        <w:rPr>
          <w:rFonts w:eastAsia="Calibri"/>
          <w:sz w:val="24"/>
          <w:szCs w:val="24"/>
        </w:rPr>
        <w:t>(bez PVN).</w:t>
      </w:r>
    </w:p>
    <w:p w14:paraId="4DB4CDAC" w14:textId="30F23524" w:rsidR="00530CBF" w:rsidRPr="00E8176C" w:rsidRDefault="00875062" w:rsidP="00377AF1">
      <w:pPr>
        <w:autoSpaceDE w:val="0"/>
        <w:autoSpaceDN w:val="0"/>
        <w:adjustRightInd w:val="0"/>
        <w:jc w:val="both"/>
        <w:rPr>
          <w:rFonts w:eastAsia="Calibri"/>
          <w:sz w:val="24"/>
          <w:szCs w:val="24"/>
        </w:rPr>
      </w:pPr>
      <w:r w:rsidRPr="00E8176C">
        <w:rPr>
          <w:rFonts w:eastAsia="Calibri"/>
          <w:b/>
          <w:sz w:val="24"/>
          <w:szCs w:val="24"/>
        </w:rPr>
        <w:t>4</w:t>
      </w:r>
      <w:r w:rsidR="00405771" w:rsidRPr="00E8176C">
        <w:rPr>
          <w:rFonts w:eastAsia="Calibri"/>
          <w:b/>
          <w:sz w:val="24"/>
          <w:szCs w:val="24"/>
        </w:rPr>
        <w:t>.2</w:t>
      </w:r>
      <w:r w:rsidR="00405771" w:rsidRPr="00E8176C">
        <w:rPr>
          <w:rFonts w:eastAsia="Calibri"/>
          <w:sz w:val="24"/>
          <w:szCs w:val="24"/>
        </w:rPr>
        <w:t xml:space="preserve">. </w:t>
      </w:r>
      <w:r w:rsidR="00530CBF" w:rsidRPr="00E8176C">
        <w:rPr>
          <w:rFonts w:eastAsia="Calibri"/>
          <w:sz w:val="24"/>
          <w:szCs w:val="24"/>
        </w:rPr>
        <w:t>Preces piegādes kavējuma laikā ieskaita visu laika periodu</w:t>
      </w:r>
      <w:r w:rsidR="00590FED" w:rsidRPr="00E8176C">
        <w:rPr>
          <w:rFonts w:eastAsia="Calibri"/>
          <w:sz w:val="24"/>
          <w:szCs w:val="24"/>
        </w:rPr>
        <w:t xml:space="preserve"> (darba dienas)</w:t>
      </w:r>
      <w:r w:rsidR="00530CBF" w:rsidRPr="00E8176C">
        <w:rPr>
          <w:rFonts w:eastAsia="Calibri"/>
          <w:sz w:val="24"/>
          <w:szCs w:val="24"/>
        </w:rPr>
        <w:t xml:space="preserve">, kas pārsniedz </w:t>
      </w:r>
      <w:r w:rsidR="00530CBF" w:rsidRPr="00E8176C">
        <w:rPr>
          <w:rFonts w:eastAsia="Calibri"/>
          <w:bCs/>
          <w:sz w:val="24"/>
          <w:szCs w:val="24"/>
        </w:rPr>
        <w:t xml:space="preserve">Līguma </w:t>
      </w:r>
      <w:r w:rsidR="00530CBF" w:rsidRPr="00E8176C">
        <w:rPr>
          <w:rFonts w:eastAsia="Calibri"/>
          <w:sz w:val="24"/>
          <w:szCs w:val="24"/>
        </w:rPr>
        <w:t>3.</w:t>
      </w:r>
      <w:r w:rsidR="003924FC" w:rsidRPr="00E8176C">
        <w:rPr>
          <w:rFonts w:eastAsia="Calibri"/>
          <w:sz w:val="24"/>
          <w:szCs w:val="24"/>
        </w:rPr>
        <w:t>3</w:t>
      </w:r>
      <w:r w:rsidR="00530CBF" w:rsidRPr="00E8176C">
        <w:rPr>
          <w:rFonts w:eastAsia="Calibri"/>
          <w:sz w:val="24"/>
          <w:szCs w:val="24"/>
        </w:rPr>
        <w:t>.</w:t>
      </w:r>
      <w:r w:rsidR="00F76386" w:rsidRPr="00E8176C">
        <w:rPr>
          <w:rFonts w:eastAsia="Calibri"/>
          <w:sz w:val="24"/>
          <w:szCs w:val="24"/>
        </w:rPr>
        <w:t>apakš</w:t>
      </w:r>
      <w:r w:rsidR="00530CBF" w:rsidRPr="00E8176C">
        <w:rPr>
          <w:rFonts w:eastAsia="Calibri"/>
          <w:sz w:val="24"/>
          <w:szCs w:val="24"/>
        </w:rPr>
        <w:t xml:space="preserve">punktā norādīto Preces piegādes termiņu līdz dienai, kad </w:t>
      </w:r>
      <w:r w:rsidR="00530CBF" w:rsidRPr="00E8176C">
        <w:rPr>
          <w:rFonts w:eastAsia="Calibri"/>
          <w:bCs/>
          <w:sz w:val="24"/>
          <w:szCs w:val="24"/>
        </w:rPr>
        <w:t xml:space="preserve">Piegādātājs </w:t>
      </w:r>
      <w:r w:rsidR="00530CBF" w:rsidRPr="00E8176C">
        <w:rPr>
          <w:rFonts w:eastAsia="Calibri"/>
          <w:sz w:val="24"/>
          <w:szCs w:val="24"/>
        </w:rPr>
        <w:t>piegādā Līguma nosacījumiem</w:t>
      </w:r>
      <w:r w:rsidR="00D15E9B" w:rsidRPr="00E8176C">
        <w:rPr>
          <w:rFonts w:eastAsia="Calibri"/>
          <w:sz w:val="24"/>
          <w:szCs w:val="24"/>
        </w:rPr>
        <w:t xml:space="preserve"> (kvalitātes, kvantitātes u.c. prasības)</w:t>
      </w:r>
      <w:r w:rsidR="005C4F2B" w:rsidRPr="00E8176C">
        <w:rPr>
          <w:rFonts w:eastAsia="Calibri"/>
          <w:sz w:val="24"/>
          <w:szCs w:val="24"/>
        </w:rPr>
        <w:t xml:space="preserve">, kā arī spēkā esošo saistošo normatīvo aktu prasībām </w:t>
      </w:r>
      <w:r w:rsidR="00530CBF" w:rsidRPr="00E8176C">
        <w:rPr>
          <w:rFonts w:eastAsia="Calibri"/>
          <w:sz w:val="24"/>
          <w:szCs w:val="24"/>
        </w:rPr>
        <w:t>atbilstošu Preci</w:t>
      </w:r>
      <w:r w:rsidR="00E724D5" w:rsidRPr="00E8176C">
        <w:rPr>
          <w:rFonts w:eastAsia="Calibri"/>
          <w:sz w:val="24"/>
          <w:szCs w:val="24"/>
        </w:rPr>
        <w:t>,</w:t>
      </w:r>
      <w:r w:rsidR="00530CBF" w:rsidRPr="00E8176C">
        <w:rPr>
          <w:rFonts w:eastAsia="Calibri"/>
          <w:sz w:val="24"/>
          <w:szCs w:val="24"/>
        </w:rPr>
        <w:t xml:space="preserve"> </w:t>
      </w:r>
      <w:r w:rsidR="00E724D5" w:rsidRPr="00E8176C">
        <w:rPr>
          <w:rFonts w:eastAsia="Calibri"/>
          <w:sz w:val="24"/>
          <w:szCs w:val="24"/>
        </w:rPr>
        <w:t xml:space="preserve">un Pasūtītāja pilnvarotā </w:t>
      </w:r>
      <w:r w:rsidR="00530CBF" w:rsidRPr="00E8176C">
        <w:rPr>
          <w:rFonts w:eastAsia="Calibri"/>
          <w:sz w:val="24"/>
          <w:szCs w:val="24"/>
        </w:rPr>
        <w:t>persona paraksta Preces pavadzīmi. Preces piegādes kavējuma laikā netiek ieskaitīts laika periods no Preces saņemšanas dienas līdz pretenzijas nosūtīšanas dienai.</w:t>
      </w:r>
    </w:p>
    <w:p w14:paraId="0BE85CD1" w14:textId="75B6B86F" w:rsidR="004259B8" w:rsidRPr="007F6CC8" w:rsidRDefault="006D4657" w:rsidP="007F6CC8">
      <w:pPr>
        <w:pStyle w:val="ListParagraph"/>
        <w:tabs>
          <w:tab w:val="left" w:pos="426"/>
        </w:tabs>
        <w:ind w:left="0"/>
        <w:jc w:val="both"/>
        <w:rPr>
          <w:b/>
          <w:bCs/>
          <w:lang w:val="lv-LV"/>
        </w:rPr>
      </w:pPr>
      <w:r w:rsidRPr="007F6CC8">
        <w:rPr>
          <w:b/>
          <w:bCs/>
          <w:lang w:val="lv-LV"/>
        </w:rPr>
        <w:t>4.3.</w:t>
      </w:r>
      <w:r>
        <w:rPr>
          <w:lang w:val="lv-LV"/>
        </w:rPr>
        <w:t xml:space="preserve"> </w:t>
      </w:r>
      <w:r w:rsidR="004259B8" w:rsidRPr="007F6CC8">
        <w:rPr>
          <w:lang w:val="lv-LV"/>
        </w:rPr>
        <w:t xml:space="preserve">Ja Piegādātājs pēc Līguma noslēgšanas atsakās veikt Preču piegādi atbilstoši </w:t>
      </w:r>
      <w:r w:rsidR="00D56809" w:rsidRPr="003016E5">
        <w:rPr>
          <w:bCs/>
          <w:lang w:val="lv-LV"/>
        </w:rPr>
        <w:t>Preces pieteikumam</w:t>
      </w:r>
      <w:r w:rsidR="004259B8" w:rsidRPr="007F6CC8">
        <w:rPr>
          <w:lang w:val="lv-LV"/>
        </w:rPr>
        <w:t xml:space="preserve">, tad Pasūtītājs katrā atsevišķā gadījumā prasa un Piegādātājs maksā līgumsodu </w:t>
      </w:r>
      <w:r w:rsidR="004259B8">
        <w:rPr>
          <w:lang w:val="lv-LV"/>
        </w:rPr>
        <w:t>7</w:t>
      </w:r>
      <w:r w:rsidR="004259B8" w:rsidRPr="007F6CC8">
        <w:rPr>
          <w:lang w:val="lv-LV"/>
        </w:rPr>
        <w:t>00 EUR (</w:t>
      </w:r>
      <w:r w:rsidR="004259B8">
        <w:rPr>
          <w:lang w:val="lv-LV"/>
        </w:rPr>
        <w:t xml:space="preserve">septiņi </w:t>
      </w:r>
      <w:r w:rsidR="004259B8" w:rsidRPr="007F6CC8">
        <w:rPr>
          <w:lang w:val="lv-LV"/>
        </w:rPr>
        <w:t xml:space="preserve">simti </w:t>
      </w:r>
      <w:proofErr w:type="spellStart"/>
      <w:r w:rsidR="004259B8" w:rsidRPr="007F6CC8">
        <w:rPr>
          <w:i/>
          <w:lang w:val="lv-LV"/>
        </w:rPr>
        <w:t>euro</w:t>
      </w:r>
      <w:proofErr w:type="spellEnd"/>
      <w:r w:rsidR="004259B8" w:rsidRPr="007F6CC8">
        <w:rPr>
          <w:lang w:val="lv-LV"/>
        </w:rPr>
        <w:t>) apmērā.</w:t>
      </w:r>
    </w:p>
    <w:p w14:paraId="2C431C8C" w14:textId="105231DF" w:rsidR="0098218C" w:rsidRPr="00E8176C" w:rsidRDefault="00875062" w:rsidP="00F76386">
      <w:pPr>
        <w:autoSpaceDE w:val="0"/>
        <w:autoSpaceDN w:val="0"/>
        <w:adjustRightInd w:val="0"/>
        <w:jc w:val="both"/>
        <w:rPr>
          <w:sz w:val="24"/>
          <w:szCs w:val="24"/>
        </w:rPr>
      </w:pPr>
      <w:r w:rsidRPr="00E8176C">
        <w:rPr>
          <w:rFonts w:eastAsia="Calibri"/>
          <w:b/>
          <w:sz w:val="24"/>
          <w:szCs w:val="24"/>
        </w:rPr>
        <w:t>4</w:t>
      </w:r>
      <w:r w:rsidR="00F76386" w:rsidRPr="00E8176C">
        <w:rPr>
          <w:rFonts w:eastAsia="Calibri"/>
          <w:b/>
          <w:sz w:val="24"/>
          <w:szCs w:val="24"/>
        </w:rPr>
        <w:t>.</w:t>
      </w:r>
      <w:r w:rsidR="00AB1D76">
        <w:rPr>
          <w:rFonts w:eastAsia="Calibri"/>
          <w:b/>
          <w:sz w:val="24"/>
          <w:szCs w:val="24"/>
        </w:rPr>
        <w:t>4</w:t>
      </w:r>
      <w:r w:rsidR="00F76386" w:rsidRPr="00E8176C">
        <w:rPr>
          <w:rFonts w:eastAsia="Calibri"/>
          <w:b/>
          <w:sz w:val="24"/>
          <w:szCs w:val="24"/>
        </w:rPr>
        <w:t>.</w:t>
      </w:r>
      <w:r w:rsidR="00F76386" w:rsidRPr="00E8176C">
        <w:rPr>
          <w:rFonts w:eastAsia="Calibri"/>
          <w:sz w:val="24"/>
          <w:szCs w:val="24"/>
        </w:rPr>
        <w:t xml:space="preserve"> </w:t>
      </w:r>
      <w:r w:rsidR="00607871" w:rsidRPr="00E8176C">
        <w:rPr>
          <w:sz w:val="24"/>
          <w:szCs w:val="24"/>
        </w:rPr>
        <w:t>Ja Piegādātājs neievēro neatbilstošas un/vai bojātas Preces (</w:t>
      </w:r>
      <w:r w:rsidR="00607871" w:rsidRPr="00E8176C">
        <w:rPr>
          <w:sz w:val="24"/>
          <w:szCs w:val="24"/>
          <w:lang w:eastAsia="lv-LV"/>
        </w:rPr>
        <w:t xml:space="preserve">Precei konstatēts bojājums, kas nav radies Pasūtītāja vainas dēļ (Pasūtītājs ir ievērojis Preces glabāšanas un/vai lietošanas prasības)) </w:t>
      </w:r>
      <w:r w:rsidR="00607871" w:rsidRPr="00E8176C">
        <w:rPr>
          <w:sz w:val="24"/>
          <w:szCs w:val="24"/>
        </w:rPr>
        <w:t xml:space="preserve">apmaiņas termiņu Preces garantijas laikā, </w:t>
      </w:r>
      <w:r w:rsidR="00590FED" w:rsidRPr="00E8176C">
        <w:rPr>
          <w:rFonts w:eastAsia="Calibri"/>
          <w:sz w:val="24"/>
          <w:szCs w:val="24"/>
        </w:rPr>
        <w:t xml:space="preserve">Piegādātājs maksā Pasūtītājam </w:t>
      </w:r>
      <w:r w:rsidR="00590FED" w:rsidRPr="00E8176C">
        <w:rPr>
          <w:sz w:val="24"/>
          <w:szCs w:val="24"/>
        </w:rPr>
        <w:t xml:space="preserve">līgumsodu </w:t>
      </w:r>
      <w:r w:rsidR="00607871" w:rsidRPr="00E8176C">
        <w:rPr>
          <w:sz w:val="24"/>
          <w:szCs w:val="24"/>
        </w:rPr>
        <w:t xml:space="preserve"> </w:t>
      </w:r>
      <w:r w:rsidR="00607871" w:rsidRPr="00C45C4C">
        <w:rPr>
          <w:sz w:val="24"/>
          <w:szCs w:val="24"/>
        </w:rPr>
        <w:t xml:space="preserve">10,00 EUR (desmit </w:t>
      </w:r>
      <w:proofErr w:type="spellStart"/>
      <w:r w:rsidR="00607871" w:rsidRPr="00C45C4C">
        <w:rPr>
          <w:i/>
          <w:sz w:val="24"/>
          <w:szCs w:val="24"/>
        </w:rPr>
        <w:t>euro</w:t>
      </w:r>
      <w:proofErr w:type="spellEnd"/>
      <w:r w:rsidR="00607871" w:rsidRPr="00C45C4C">
        <w:rPr>
          <w:i/>
          <w:sz w:val="24"/>
          <w:szCs w:val="24"/>
        </w:rPr>
        <w:t xml:space="preserve"> </w:t>
      </w:r>
      <w:r w:rsidR="00607871" w:rsidRPr="00C45C4C">
        <w:rPr>
          <w:sz w:val="24"/>
          <w:szCs w:val="24"/>
        </w:rPr>
        <w:t>00 centi</w:t>
      </w:r>
      <w:r w:rsidR="00607871" w:rsidRPr="00E8176C">
        <w:rPr>
          <w:sz w:val="24"/>
          <w:szCs w:val="24"/>
        </w:rPr>
        <w:t>) apmērā par katru nokavējuma dienu līdz pilnīgai Preces trūkumu, bojājumu, neatbilstību novēršanai un Preces apmaiņas veikšanai.</w:t>
      </w:r>
    </w:p>
    <w:p w14:paraId="25AAF144" w14:textId="3C4FF4B4" w:rsidR="00405771" w:rsidRPr="00E8176C" w:rsidRDefault="00875062" w:rsidP="00377AF1">
      <w:pPr>
        <w:autoSpaceDE w:val="0"/>
        <w:autoSpaceDN w:val="0"/>
        <w:adjustRightInd w:val="0"/>
        <w:jc w:val="both"/>
        <w:rPr>
          <w:sz w:val="24"/>
          <w:szCs w:val="24"/>
        </w:rPr>
      </w:pPr>
      <w:r w:rsidRPr="00E8176C">
        <w:rPr>
          <w:rFonts w:eastAsia="Calibri"/>
          <w:b/>
          <w:sz w:val="24"/>
          <w:szCs w:val="24"/>
        </w:rPr>
        <w:t>4</w:t>
      </w:r>
      <w:r w:rsidR="00CE43C1" w:rsidRPr="00E8176C">
        <w:rPr>
          <w:rFonts w:eastAsia="Calibri"/>
          <w:b/>
          <w:sz w:val="24"/>
          <w:szCs w:val="24"/>
        </w:rPr>
        <w:t>.</w:t>
      </w:r>
      <w:r w:rsidR="00AB1D76">
        <w:rPr>
          <w:rFonts w:eastAsia="Calibri"/>
          <w:b/>
          <w:sz w:val="24"/>
          <w:szCs w:val="24"/>
        </w:rPr>
        <w:t>5</w:t>
      </w:r>
      <w:r w:rsidR="00CE43C1" w:rsidRPr="00E8176C">
        <w:rPr>
          <w:rFonts w:eastAsia="Calibri"/>
          <w:b/>
          <w:sz w:val="24"/>
          <w:szCs w:val="24"/>
        </w:rPr>
        <w:t>.</w:t>
      </w:r>
      <w:r w:rsidR="00CE43C1" w:rsidRPr="00E8176C">
        <w:rPr>
          <w:rFonts w:eastAsia="Calibri"/>
          <w:sz w:val="24"/>
          <w:szCs w:val="24"/>
        </w:rPr>
        <w:t xml:space="preserve"> </w:t>
      </w:r>
      <w:r w:rsidR="00BF351B" w:rsidRPr="00E8176C">
        <w:rPr>
          <w:sz w:val="24"/>
          <w:szCs w:val="24"/>
        </w:rPr>
        <w:t xml:space="preserve">Ja Pasūtītājs neievēro samaksas termiņu, </w:t>
      </w:r>
      <w:r w:rsidR="00590FED" w:rsidRPr="00E8176C">
        <w:rPr>
          <w:rFonts w:eastAsia="Calibri"/>
          <w:sz w:val="24"/>
          <w:szCs w:val="24"/>
        </w:rPr>
        <w:t>Pasūtītājam maksā Piegādātājam</w:t>
      </w:r>
      <w:r w:rsidR="00590FED" w:rsidRPr="00E8176C">
        <w:rPr>
          <w:sz w:val="24"/>
          <w:szCs w:val="24"/>
        </w:rPr>
        <w:t xml:space="preserve"> līgumsodu </w:t>
      </w:r>
      <w:r w:rsidR="00BF351B" w:rsidRPr="00E8176C">
        <w:rPr>
          <w:sz w:val="24"/>
          <w:szCs w:val="24"/>
        </w:rPr>
        <w:t xml:space="preserve"> 0,1% (procenta viena</w:t>
      </w:r>
      <w:r w:rsidR="00F34C60" w:rsidRPr="00E8176C">
        <w:rPr>
          <w:sz w:val="24"/>
          <w:szCs w:val="24"/>
        </w:rPr>
        <w:t>s</w:t>
      </w:r>
      <w:r w:rsidR="00BF351B" w:rsidRPr="00E8176C">
        <w:rPr>
          <w:sz w:val="24"/>
          <w:szCs w:val="24"/>
        </w:rPr>
        <w:t xml:space="preserve"> desmitā</w:t>
      </w:r>
      <w:r w:rsidR="00F34C60" w:rsidRPr="00E8176C">
        <w:rPr>
          <w:sz w:val="24"/>
          <w:szCs w:val="24"/>
        </w:rPr>
        <w:t>s</w:t>
      </w:r>
      <w:r w:rsidR="00BF351B" w:rsidRPr="00E8176C">
        <w:rPr>
          <w:sz w:val="24"/>
          <w:szCs w:val="24"/>
        </w:rPr>
        <w:t xml:space="preserve"> daļa</w:t>
      </w:r>
      <w:r w:rsidR="00F34C60" w:rsidRPr="00E8176C">
        <w:rPr>
          <w:sz w:val="24"/>
          <w:szCs w:val="24"/>
        </w:rPr>
        <w:t>s</w:t>
      </w:r>
      <w:r w:rsidR="00BF351B" w:rsidRPr="00E8176C">
        <w:rPr>
          <w:sz w:val="24"/>
          <w:szCs w:val="24"/>
        </w:rPr>
        <w:t>) apmērā no</w:t>
      </w:r>
      <w:r w:rsidR="002D3A1E" w:rsidRPr="00E8176C">
        <w:rPr>
          <w:sz w:val="24"/>
          <w:szCs w:val="24"/>
        </w:rPr>
        <w:t xml:space="preserve"> savlaicīgi nesamaksātas summas</w:t>
      </w:r>
      <w:r w:rsidR="00BF351B" w:rsidRPr="00E8176C">
        <w:rPr>
          <w:sz w:val="24"/>
          <w:szCs w:val="24"/>
        </w:rPr>
        <w:t xml:space="preserve"> </w:t>
      </w:r>
      <w:r w:rsidR="002D3A1E" w:rsidRPr="00E8176C">
        <w:rPr>
          <w:rFonts w:eastAsia="Calibri"/>
          <w:sz w:val="24"/>
          <w:szCs w:val="24"/>
        </w:rPr>
        <w:t>(bez PVN)</w:t>
      </w:r>
      <w:r w:rsidR="00BF351B" w:rsidRPr="00E8176C">
        <w:rPr>
          <w:sz w:val="24"/>
          <w:szCs w:val="24"/>
        </w:rPr>
        <w:t xml:space="preserve"> par katru nokavēto samaksas dienu. Saskaņā ar šo punktu aprēķinātais līgumsods katrā atsevišķā tā piemērošanas gadījumā nedrīkst pārsniegt 10% (desmit procen</w:t>
      </w:r>
      <w:r w:rsidR="002D3A1E" w:rsidRPr="00E8176C">
        <w:rPr>
          <w:sz w:val="24"/>
          <w:szCs w:val="24"/>
        </w:rPr>
        <w:t>tus) no kavētā maksājuma summas</w:t>
      </w:r>
      <w:r w:rsidR="00BF351B" w:rsidRPr="00E8176C">
        <w:rPr>
          <w:sz w:val="24"/>
          <w:szCs w:val="24"/>
        </w:rPr>
        <w:t xml:space="preserve"> </w:t>
      </w:r>
      <w:r w:rsidR="002D3A1E" w:rsidRPr="00E8176C">
        <w:rPr>
          <w:rFonts w:eastAsia="Calibri"/>
          <w:sz w:val="24"/>
          <w:szCs w:val="24"/>
        </w:rPr>
        <w:t>(bez PVN)</w:t>
      </w:r>
      <w:r w:rsidR="00BF351B" w:rsidRPr="00E8176C">
        <w:rPr>
          <w:sz w:val="24"/>
          <w:szCs w:val="24"/>
        </w:rPr>
        <w:t>.</w:t>
      </w:r>
    </w:p>
    <w:p w14:paraId="29F67F58" w14:textId="626B7C2C" w:rsidR="00607871" w:rsidRPr="00E8176C" w:rsidRDefault="00607871" w:rsidP="00377AF1">
      <w:pPr>
        <w:autoSpaceDE w:val="0"/>
        <w:autoSpaceDN w:val="0"/>
        <w:adjustRightInd w:val="0"/>
        <w:jc w:val="both"/>
        <w:rPr>
          <w:sz w:val="24"/>
          <w:szCs w:val="24"/>
        </w:rPr>
      </w:pPr>
      <w:r w:rsidRPr="00E8176C">
        <w:rPr>
          <w:b/>
          <w:sz w:val="24"/>
          <w:szCs w:val="24"/>
        </w:rPr>
        <w:t>4.</w:t>
      </w:r>
      <w:r w:rsidR="00AB1D76">
        <w:rPr>
          <w:b/>
          <w:sz w:val="24"/>
          <w:szCs w:val="24"/>
        </w:rPr>
        <w:t>6</w:t>
      </w:r>
      <w:r w:rsidRPr="00E8176C">
        <w:rPr>
          <w:b/>
          <w:sz w:val="24"/>
          <w:szCs w:val="24"/>
        </w:rPr>
        <w:t>.</w:t>
      </w:r>
      <w:r w:rsidRPr="00E8176C">
        <w:rPr>
          <w:sz w:val="24"/>
          <w:szCs w:val="24"/>
        </w:rPr>
        <w:t xml:space="preserve"> </w:t>
      </w:r>
      <w:r w:rsidR="00BA4EBC" w:rsidRPr="00E8176C">
        <w:rPr>
          <w:sz w:val="24"/>
          <w:szCs w:val="24"/>
        </w:rPr>
        <w:t xml:space="preserve">Par </w:t>
      </w:r>
      <w:r w:rsidR="004C1DF3">
        <w:rPr>
          <w:sz w:val="24"/>
          <w:szCs w:val="24"/>
        </w:rPr>
        <w:t xml:space="preserve">Līguma </w:t>
      </w:r>
      <w:r w:rsidR="00590FED" w:rsidRPr="00E8176C">
        <w:rPr>
          <w:sz w:val="24"/>
          <w:szCs w:val="24"/>
        </w:rPr>
        <w:t>9</w:t>
      </w:r>
      <w:r w:rsidRPr="00E8176C">
        <w:rPr>
          <w:sz w:val="24"/>
          <w:szCs w:val="24"/>
        </w:rPr>
        <w:t xml:space="preserve">.1.apakšpunktā minētās informācijas izpaušanu </w:t>
      </w:r>
      <w:r w:rsidR="00590FED" w:rsidRPr="00E8176C">
        <w:rPr>
          <w:rFonts w:eastAsia="Calibri"/>
          <w:sz w:val="24"/>
          <w:szCs w:val="24"/>
        </w:rPr>
        <w:t xml:space="preserve">Piegādātājs maksā Pasūtītājam </w:t>
      </w:r>
      <w:r w:rsidR="00590FED" w:rsidRPr="00E8176C">
        <w:rPr>
          <w:sz w:val="24"/>
          <w:szCs w:val="24"/>
        </w:rPr>
        <w:t xml:space="preserve">līgumsodu </w:t>
      </w:r>
      <w:r w:rsidRPr="00E8176C">
        <w:rPr>
          <w:sz w:val="24"/>
          <w:szCs w:val="24"/>
        </w:rPr>
        <w:t xml:space="preserve"> </w:t>
      </w:r>
      <w:r w:rsidR="00590FED" w:rsidRPr="00C45C4C">
        <w:rPr>
          <w:sz w:val="24"/>
          <w:szCs w:val="24"/>
        </w:rPr>
        <w:t>300</w:t>
      </w:r>
      <w:r w:rsidRPr="00C45C4C">
        <w:rPr>
          <w:sz w:val="24"/>
          <w:szCs w:val="24"/>
        </w:rPr>
        <w:t>,00 EUR (</w:t>
      </w:r>
      <w:r w:rsidR="00590FED" w:rsidRPr="00C45C4C">
        <w:rPr>
          <w:sz w:val="24"/>
          <w:szCs w:val="24"/>
        </w:rPr>
        <w:t xml:space="preserve">trīs simti </w:t>
      </w:r>
      <w:proofErr w:type="spellStart"/>
      <w:r w:rsidRPr="00C45C4C">
        <w:rPr>
          <w:i/>
          <w:sz w:val="24"/>
          <w:szCs w:val="24"/>
        </w:rPr>
        <w:t>euro</w:t>
      </w:r>
      <w:proofErr w:type="spellEnd"/>
      <w:r w:rsidRPr="00C45C4C">
        <w:rPr>
          <w:i/>
          <w:sz w:val="24"/>
          <w:szCs w:val="24"/>
        </w:rPr>
        <w:t xml:space="preserve"> </w:t>
      </w:r>
      <w:r w:rsidRPr="00C45C4C">
        <w:rPr>
          <w:sz w:val="24"/>
          <w:szCs w:val="24"/>
        </w:rPr>
        <w:t>un 00 centu</w:t>
      </w:r>
      <w:r w:rsidRPr="00E8176C">
        <w:rPr>
          <w:sz w:val="24"/>
          <w:szCs w:val="24"/>
        </w:rPr>
        <w:t>) apmērā par katru gadījumu</w:t>
      </w:r>
      <w:r w:rsidR="00590FED" w:rsidRPr="00E8176C">
        <w:rPr>
          <w:sz w:val="24"/>
          <w:szCs w:val="24"/>
        </w:rPr>
        <w:t>.</w:t>
      </w:r>
    </w:p>
    <w:p w14:paraId="70800AF0" w14:textId="50879B92" w:rsidR="00C921F0" w:rsidRDefault="00875062" w:rsidP="00BC7D89">
      <w:pPr>
        <w:autoSpaceDE w:val="0"/>
        <w:autoSpaceDN w:val="0"/>
        <w:adjustRightInd w:val="0"/>
        <w:jc w:val="both"/>
        <w:rPr>
          <w:rFonts w:eastAsia="Calibri"/>
          <w:color w:val="000000"/>
          <w:sz w:val="24"/>
          <w:szCs w:val="24"/>
        </w:rPr>
      </w:pPr>
      <w:r w:rsidRPr="00E8176C">
        <w:rPr>
          <w:rFonts w:eastAsia="Calibri"/>
          <w:b/>
          <w:color w:val="000000"/>
          <w:sz w:val="24"/>
          <w:szCs w:val="24"/>
        </w:rPr>
        <w:t>4</w:t>
      </w:r>
      <w:r w:rsidR="00C921F0" w:rsidRPr="00E8176C">
        <w:rPr>
          <w:rFonts w:eastAsia="Calibri"/>
          <w:b/>
          <w:color w:val="000000"/>
          <w:sz w:val="24"/>
          <w:szCs w:val="24"/>
        </w:rPr>
        <w:t>.</w:t>
      </w:r>
      <w:r w:rsidR="00AB1D76">
        <w:rPr>
          <w:rFonts w:eastAsia="Calibri"/>
          <w:b/>
          <w:color w:val="000000"/>
          <w:sz w:val="24"/>
          <w:szCs w:val="24"/>
        </w:rPr>
        <w:t>7</w:t>
      </w:r>
      <w:r w:rsidR="00C921F0" w:rsidRPr="00E8176C">
        <w:rPr>
          <w:rFonts w:eastAsia="Calibri"/>
          <w:b/>
          <w:color w:val="000000"/>
          <w:sz w:val="24"/>
          <w:szCs w:val="24"/>
        </w:rPr>
        <w:t>.</w:t>
      </w:r>
      <w:r w:rsidR="00C921F0" w:rsidRPr="00E8176C">
        <w:rPr>
          <w:rFonts w:eastAsia="Calibri"/>
          <w:color w:val="000000"/>
          <w:sz w:val="24"/>
          <w:szCs w:val="24"/>
        </w:rPr>
        <w:t xml:space="preserve"> </w:t>
      </w:r>
      <w:r w:rsidR="00BC7D89" w:rsidRPr="00E8176C">
        <w:rPr>
          <w:rFonts w:eastAsia="Calibri"/>
          <w:color w:val="000000"/>
          <w:sz w:val="24"/>
          <w:szCs w:val="24"/>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8DCCDBF" w14:textId="5A21A552" w:rsidR="001C3664" w:rsidRPr="007F6CC8" w:rsidRDefault="001C3664" w:rsidP="007F6CC8">
      <w:pPr>
        <w:pStyle w:val="Style10"/>
        <w:shd w:val="clear" w:color="auto" w:fill="auto"/>
        <w:tabs>
          <w:tab w:val="left" w:pos="426"/>
          <w:tab w:val="left" w:pos="1276"/>
          <w:tab w:val="left" w:pos="9072"/>
        </w:tabs>
        <w:spacing w:before="0" w:line="240" w:lineRule="auto"/>
        <w:rPr>
          <w:sz w:val="24"/>
          <w:szCs w:val="24"/>
        </w:rPr>
      </w:pPr>
      <w:r w:rsidRPr="007F6CC8">
        <w:rPr>
          <w:b/>
          <w:sz w:val="24"/>
          <w:szCs w:val="24"/>
        </w:rPr>
        <w:t>4.</w:t>
      </w:r>
      <w:r w:rsidR="00AB1D76">
        <w:rPr>
          <w:b/>
          <w:bCs/>
          <w:sz w:val="24"/>
          <w:szCs w:val="24"/>
        </w:rPr>
        <w:t>8</w:t>
      </w:r>
      <w:r w:rsidRPr="007F6CC8">
        <w:rPr>
          <w:b/>
          <w:sz w:val="24"/>
          <w:szCs w:val="24"/>
        </w:rPr>
        <w:t>.</w:t>
      </w:r>
      <w:r w:rsidRPr="007F6CC8">
        <w:rPr>
          <w:sz w:val="24"/>
          <w:szCs w:val="24"/>
        </w:rPr>
        <w:t xml:space="preserve"> 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39CDF107" w14:textId="24405431" w:rsidR="001C3664" w:rsidRPr="007F6CC8" w:rsidRDefault="001C3664" w:rsidP="007F6CC8">
      <w:pPr>
        <w:pStyle w:val="Style10"/>
        <w:shd w:val="clear" w:color="auto" w:fill="auto"/>
        <w:tabs>
          <w:tab w:val="left" w:pos="426"/>
          <w:tab w:val="left" w:pos="1276"/>
          <w:tab w:val="left" w:pos="9072"/>
        </w:tabs>
        <w:spacing w:before="0" w:line="240" w:lineRule="auto"/>
        <w:rPr>
          <w:sz w:val="24"/>
          <w:szCs w:val="24"/>
        </w:rPr>
      </w:pPr>
      <w:r w:rsidRPr="007F6CC8">
        <w:rPr>
          <w:b/>
          <w:sz w:val="24"/>
          <w:szCs w:val="24"/>
        </w:rPr>
        <w:t>4.</w:t>
      </w:r>
      <w:r w:rsidR="00AB1D76">
        <w:rPr>
          <w:b/>
          <w:bCs/>
          <w:sz w:val="24"/>
          <w:szCs w:val="24"/>
        </w:rPr>
        <w:t>9</w:t>
      </w:r>
      <w:r w:rsidRPr="007F6CC8">
        <w:rPr>
          <w:b/>
          <w:sz w:val="24"/>
          <w:szCs w:val="24"/>
        </w:rPr>
        <w:t>.</w:t>
      </w:r>
      <w:r w:rsidR="003421EF">
        <w:rPr>
          <w:b/>
          <w:bCs/>
          <w:sz w:val="24"/>
          <w:szCs w:val="24"/>
        </w:rPr>
        <w:t xml:space="preserve"> </w:t>
      </w:r>
      <w:r w:rsidRPr="007F6CC8">
        <w:rPr>
          <w:sz w:val="24"/>
          <w:szCs w:val="24"/>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2CA46ED0" w14:textId="2CD2303B" w:rsidR="001C3664" w:rsidRPr="007F6CC8" w:rsidRDefault="001C3664" w:rsidP="007F6CC8">
      <w:pPr>
        <w:pStyle w:val="Style10"/>
        <w:shd w:val="clear" w:color="auto" w:fill="auto"/>
        <w:tabs>
          <w:tab w:val="left" w:pos="426"/>
          <w:tab w:val="left" w:pos="1276"/>
          <w:tab w:val="left" w:pos="9072"/>
        </w:tabs>
        <w:spacing w:before="0" w:line="240" w:lineRule="auto"/>
        <w:rPr>
          <w:sz w:val="24"/>
          <w:szCs w:val="24"/>
        </w:rPr>
      </w:pPr>
      <w:r w:rsidRPr="007F6CC8">
        <w:rPr>
          <w:b/>
          <w:sz w:val="24"/>
          <w:szCs w:val="24"/>
        </w:rPr>
        <w:t>4.</w:t>
      </w:r>
      <w:r w:rsidR="00AB1D76">
        <w:rPr>
          <w:b/>
          <w:bCs/>
          <w:sz w:val="24"/>
          <w:szCs w:val="24"/>
        </w:rPr>
        <w:t>10</w:t>
      </w:r>
      <w:r w:rsidRPr="007F6CC8">
        <w:rPr>
          <w:b/>
          <w:sz w:val="24"/>
          <w:szCs w:val="24"/>
        </w:rPr>
        <w:t>.</w:t>
      </w:r>
      <w:r w:rsidR="003421EF">
        <w:rPr>
          <w:b/>
          <w:bCs/>
          <w:sz w:val="24"/>
          <w:szCs w:val="24"/>
        </w:rPr>
        <w:t xml:space="preserve"> </w:t>
      </w:r>
      <w:r w:rsidRPr="007F6CC8">
        <w:rPr>
          <w:sz w:val="24"/>
          <w:szCs w:val="24"/>
        </w:rPr>
        <w:t xml:space="preserve">Ja Piegādātājs neveic aprēķinātā līgumsoda samaksu Līguma </w:t>
      </w:r>
      <w:r w:rsidR="00FA1CA6" w:rsidRPr="00BD241C">
        <w:rPr>
          <w:sz w:val="24"/>
          <w:szCs w:val="24"/>
        </w:rPr>
        <w:t>4</w:t>
      </w:r>
      <w:r w:rsidRPr="007F6CC8">
        <w:rPr>
          <w:sz w:val="24"/>
          <w:szCs w:val="24"/>
        </w:rPr>
        <w:t>.</w:t>
      </w:r>
      <w:r w:rsidR="00BD241C" w:rsidRPr="00BD241C">
        <w:rPr>
          <w:sz w:val="24"/>
          <w:szCs w:val="24"/>
        </w:rPr>
        <w:t>8</w:t>
      </w:r>
      <w:r w:rsidRPr="007F6CC8">
        <w:rPr>
          <w:sz w:val="24"/>
          <w:szCs w:val="24"/>
        </w:rPr>
        <w:t>.apakšpunktā norādītajā termiņā vai līgumsoda samaksa netiek veikta ieskaita veidā, Pasūtītājs aprēķināto līgumsoda summu ietur vienpersoniski ieskaita veidā.</w:t>
      </w:r>
    </w:p>
    <w:p w14:paraId="7B308D53" w14:textId="103B7215" w:rsidR="00377AF1" w:rsidRPr="00E8176C" w:rsidRDefault="00875062" w:rsidP="00377AF1">
      <w:pPr>
        <w:autoSpaceDE w:val="0"/>
        <w:autoSpaceDN w:val="0"/>
        <w:adjustRightInd w:val="0"/>
        <w:jc w:val="both"/>
        <w:rPr>
          <w:rFonts w:eastAsia="Calibri"/>
          <w:color w:val="000000"/>
          <w:sz w:val="24"/>
          <w:szCs w:val="24"/>
          <w:lang w:eastAsia="lv-LV"/>
        </w:rPr>
      </w:pPr>
      <w:r w:rsidRPr="00E8176C">
        <w:rPr>
          <w:rFonts w:eastAsia="Calibri"/>
          <w:b/>
          <w:color w:val="000000"/>
          <w:sz w:val="24"/>
          <w:szCs w:val="24"/>
        </w:rPr>
        <w:t>4</w:t>
      </w:r>
      <w:r w:rsidR="00C921F0" w:rsidRPr="00E8176C">
        <w:rPr>
          <w:rFonts w:eastAsia="Calibri"/>
          <w:b/>
          <w:color w:val="000000"/>
          <w:sz w:val="24"/>
          <w:szCs w:val="24"/>
        </w:rPr>
        <w:t>.</w:t>
      </w:r>
      <w:r w:rsidR="001C3664">
        <w:rPr>
          <w:rFonts w:eastAsia="Calibri"/>
          <w:b/>
          <w:color w:val="000000"/>
          <w:sz w:val="24"/>
          <w:szCs w:val="24"/>
        </w:rPr>
        <w:t>1</w:t>
      </w:r>
      <w:r w:rsidR="00AB1D76">
        <w:rPr>
          <w:rFonts w:eastAsia="Calibri"/>
          <w:b/>
          <w:color w:val="000000"/>
          <w:sz w:val="24"/>
          <w:szCs w:val="24"/>
        </w:rPr>
        <w:t>1</w:t>
      </w:r>
      <w:r w:rsidR="00377AF1" w:rsidRPr="00E8176C">
        <w:rPr>
          <w:rFonts w:eastAsia="Calibri"/>
          <w:b/>
          <w:color w:val="000000"/>
          <w:sz w:val="24"/>
          <w:szCs w:val="24"/>
        </w:rPr>
        <w:t>.</w:t>
      </w:r>
      <w:r w:rsidR="00377AF1" w:rsidRPr="00E8176C">
        <w:rPr>
          <w:rFonts w:eastAsia="Calibri"/>
          <w:color w:val="000000"/>
          <w:sz w:val="24"/>
          <w:szCs w:val="24"/>
        </w:rPr>
        <w:t xml:space="preserve"> </w:t>
      </w:r>
      <w:r w:rsidR="00BC7D89" w:rsidRPr="00E8176C">
        <w:rPr>
          <w:sz w:val="24"/>
          <w:szCs w:val="24"/>
        </w:rPr>
        <w:t xml:space="preserve">Ja </w:t>
      </w:r>
      <w:r w:rsidR="00AE5246" w:rsidRPr="00E8176C">
        <w:rPr>
          <w:sz w:val="24"/>
          <w:szCs w:val="24"/>
        </w:rPr>
        <w:t>nokavēta kādas L</w:t>
      </w:r>
      <w:r w:rsidR="00BC7D89" w:rsidRPr="00E8176C">
        <w:rPr>
          <w:sz w:val="24"/>
          <w:szCs w:val="24"/>
        </w:rPr>
        <w:t>īgumā noteiktas saistības izpilde, līgumsods aprēķināms par periodu, kas sākas nākamajā kalendāra dienā pēc līgumā noteiktā saistības izpildes termiņa, un ietver dienu, kurā saistība izpildīta.</w:t>
      </w:r>
    </w:p>
    <w:p w14:paraId="10AA97F9" w14:textId="5394547D" w:rsidR="00377AF1" w:rsidRPr="00E8176C" w:rsidRDefault="00875062" w:rsidP="00377AF1">
      <w:pPr>
        <w:autoSpaceDE w:val="0"/>
        <w:autoSpaceDN w:val="0"/>
        <w:adjustRightInd w:val="0"/>
        <w:jc w:val="both"/>
        <w:rPr>
          <w:rFonts w:eastAsia="Calibri"/>
          <w:color w:val="000000"/>
          <w:sz w:val="24"/>
          <w:szCs w:val="24"/>
          <w:lang w:eastAsia="lv-LV"/>
        </w:rPr>
      </w:pPr>
      <w:r w:rsidRPr="00E8176C">
        <w:rPr>
          <w:rFonts w:eastAsia="Calibri"/>
          <w:b/>
          <w:color w:val="000000"/>
          <w:sz w:val="24"/>
          <w:szCs w:val="24"/>
          <w:lang w:eastAsia="lv-LV"/>
        </w:rPr>
        <w:t>4</w:t>
      </w:r>
      <w:r w:rsidR="00E177EA" w:rsidRPr="00E8176C">
        <w:rPr>
          <w:rFonts w:eastAsia="Calibri"/>
          <w:b/>
          <w:color w:val="000000"/>
          <w:sz w:val="24"/>
          <w:szCs w:val="24"/>
          <w:lang w:eastAsia="lv-LV"/>
        </w:rPr>
        <w:t>.</w:t>
      </w:r>
      <w:r w:rsidR="001C3664">
        <w:rPr>
          <w:rFonts w:eastAsia="Calibri"/>
          <w:b/>
          <w:color w:val="000000"/>
          <w:sz w:val="24"/>
          <w:szCs w:val="24"/>
          <w:lang w:eastAsia="lv-LV"/>
        </w:rPr>
        <w:t>1</w:t>
      </w:r>
      <w:r w:rsidR="00AB1D76">
        <w:rPr>
          <w:rFonts w:eastAsia="Calibri"/>
          <w:b/>
          <w:color w:val="000000"/>
          <w:sz w:val="24"/>
          <w:szCs w:val="24"/>
          <w:lang w:eastAsia="lv-LV"/>
        </w:rPr>
        <w:t>2</w:t>
      </w:r>
      <w:r w:rsidR="00377AF1" w:rsidRPr="00E8176C">
        <w:rPr>
          <w:rFonts w:eastAsia="Calibri"/>
          <w:b/>
          <w:color w:val="000000"/>
          <w:sz w:val="24"/>
          <w:szCs w:val="24"/>
          <w:lang w:eastAsia="lv-LV"/>
        </w:rPr>
        <w:t>.</w:t>
      </w:r>
      <w:r w:rsidR="00377AF1" w:rsidRPr="00E8176C">
        <w:rPr>
          <w:rFonts w:eastAsia="Calibri"/>
          <w:color w:val="000000"/>
          <w:sz w:val="24"/>
          <w:szCs w:val="24"/>
          <w:lang w:eastAsia="lv-LV"/>
        </w:rPr>
        <w:t xml:space="preserve"> Līgumsoda samaksa neatbrīvo Puses no savu saistību izpildes</w:t>
      </w:r>
      <w:r w:rsidR="001465D9" w:rsidRPr="00E8176C">
        <w:rPr>
          <w:rFonts w:eastAsia="Calibri"/>
          <w:color w:val="000000"/>
          <w:sz w:val="24"/>
          <w:szCs w:val="24"/>
          <w:lang w:eastAsia="lv-LV"/>
        </w:rPr>
        <w:t xml:space="preserve"> un zaudējumu atlīdzināšanas pienākuma</w:t>
      </w:r>
      <w:r w:rsidR="00377AF1" w:rsidRPr="00E8176C">
        <w:rPr>
          <w:rFonts w:eastAsia="Calibri"/>
          <w:color w:val="000000"/>
          <w:sz w:val="24"/>
          <w:szCs w:val="24"/>
          <w:lang w:eastAsia="lv-LV"/>
        </w:rPr>
        <w:t>.</w:t>
      </w:r>
    </w:p>
    <w:p w14:paraId="7B94F7CE" w14:textId="2D9E0E02" w:rsidR="001618E0" w:rsidRPr="00E8176C" w:rsidRDefault="001618E0" w:rsidP="001618E0">
      <w:pPr>
        <w:autoSpaceDE w:val="0"/>
        <w:autoSpaceDN w:val="0"/>
        <w:adjustRightInd w:val="0"/>
        <w:jc w:val="center"/>
        <w:rPr>
          <w:rFonts w:eastAsia="Calibri"/>
          <w:b/>
          <w:color w:val="000000"/>
          <w:sz w:val="24"/>
          <w:szCs w:val="24"/>
          <w:lang w:eastAsia="lv-LV"/>
        </w:rPr>
      </w:pPr>
      <w:r w:rsidRPr="00E8176C">
        <w:rPr>
          <w:rFonts w:eastAsia="Calibri"/>
          <w:b/>
          <w:color w:val="000000"/>
          <w:sz w:val="24"/>
          <w:szCs w:val="24"/>
          <w:lang w:eastAsia="lv-LV"/>
        </w:rPr>
        <w:t>5.</w:t>
      </w:r>
      <w:r w:rsidR="00A14C81">
        <w:rPr>
          <w:rFonts w:eastAsia="Calibri"/>
          <w:b/>
          <w:color w:val="000000"/>
          <w:sz w:val="24"/>
          <w:szCs w:val="24"/>
          <w:lang w:eastAsia="lv-LV"/>
        </w:rPr>
        <w:t xml:space="preserve"> </w:t>
      </w:r>
      <w:r w:rsidRPr="00E8176C">
        <w:rPr>
          <w:rFonts w:eastAsia="Calibri"/>
          <w:b/>
          <w:color w:val="000000"/>
          <w:sz w:val="24"/>
          <w:szCs w:val="24"/>
          <w:lang w:eastAsia="lv-LV"/>
        </w:rPr>
        <w:t>PRECES GARANTIJA</w:t>
      </w:r>
    </w:p>
    <w:p w14:paraId="1CF39D90" w14:textId="29A1F632" w:rsidR="001618E0" w:rsidRPr="00E8176C" w:rsidRDefault="001618E0" w:rsidP="001618E0">
      <w:pPr>
        <w:ind w:right="-391"/>
        <w:jc w:val="both"/>
        <w:rPr>
          <w:sz w:val="24"/>
          <w:szCs w:val="24"/>
        </w:rPr>
      </w:pPr>
      <w:r w:rsidRPr="00E8176C">
        <w:rPr>
          <w:b/>
          <w:sz w:val="24"/>
          <w:szCs w:val="24"/>
        </w:rPr>
        <w:t>5.1.</w:t>
      </w:r>
      <w:r w:rsidRPr="00E8176C">
        <w:rPr>
          <w:sz w:val="24"/>
          <w:szCs w:val="24"/>
        </w:rPr>
        <w:t xml:space="preserve"> Preces garantijas periods ir Preces ražotāja noteiktais derīguma termiņš, kas norādīts uz Preces iepakojuma vai kvalitātes sertifikātā.</w:t>
      </w:r>
      <w:r w:rsidR="003408B6">
        <w:rPr>
          <w:sz w:val="24"/>
          <w:szCs w:val="24"/>
        </w:rPr>
        <w:t xml:space="preserve"> </w:t>
      </w:r>
      <w:r w:rsidR="003408B6" w:rsidRPr="00B7480E">
        <w:rPr>
          <w:sz w:val="24"/>
        </w:rPr>
        <w:t>Piegādātājs garantē Preces atbilstību ražotāja kvalitātes sertifikātam un Līgumā norādītiem kvalitātes kritērijiem.</w:t>
      </w:r>
    </w:p>
    <w:p w14:paraId="48F05D60" w14:textId="77777777" w:rsidR="007C639E" w:rsidRPr="00E8176C" w:rsidRDefault="007C639E" w:rsidP="001618E0">
      <w:pPr>
        <w:ind w:right="-391"/>
        <w:jc w:val="both"/>
        <w:rPr>
          <w:sz w:val="24"/>
          <w:szCs w:val="24"/>
        </w:rPr>
      </w:pPr>
      <w:r w:rsidRPr="00E8176C">
        <w:rPr>
          <w:b/>
          <w:sz w:val="24"/>
          <w:szCs w:val="24"/>
        </w:rPr>
        <w:t>5.2.</w:t>
      </w:r>
      <w:r w:rsidRPr="00E8176C">
        <w:rPr>
          <w:sz w:val="24"/>
          <w:szCs w:val="24"/>
        </w:rPr>
        <w:t xml:space="preserve"> Preces derīguma termiņam jābūt vismaz 2/3 no derīguma termiņa, kas norādīts uz Preces iepakojuma vai kvalitātes sertifikātā, bet ne mazākam par 6 (sešiem) mēnešiem.</w:t>
      </w:r>
    </w:p>
    <w:p w14:paraId="483B1154" w14:textId="77777777" w:rsidR="001618E0" w:rsidRPr="00E8176C" w:rsidRDefault="001618E0" w:rsidP="00953C5E">
      <w:pPr>
        <w:ind w:right="-391"/>
        <w:jc w:val="both"/>
        <w:rPr>
          <w:sz w:val="24"/>
          <w:szCs w:val="24"/>
        </w:rPr>
      </w:pPr>
      <w:r w:rsidRPr="00E8176C">
        <w:rPr>
          <w:b/>
          <w:sz w:val="24"/>
          <w:szCs w:val="24"/>
        </w:rPr>
        <w:lastRenderedPageBreak/>
        <w:t>5.</w:t>
      </w:r>
      <w:r w:rsidR="007C639E" w:rsidRPr="00E8176C">
        <w:rPr>
          <w:b/>
          <w:sz w:val="24"/>
          <w:szCs w:val="24"/>
        </w:rPr>
        <w:t>3</w:t>
      </w:r>
      <w:r w:rsidRPr="00E8176C">
        <w:rPr>
          <w:b/>
          <w:sz w:val="24"/>
          <w:szCs w:val="24"/>
        </w:rPr>
        <w:t>.</w:t>
      </w:r>
      <w:r w:rsidRPr="00E8176C">
        <w:rPr>
          <w:sz w:val="24"/>
          <w:szCs w:val="24"/>
        </w:rPr>
        <w:t xml:space="preserve"> Ja Preces derīguma termiņa laikā konstatēta Preces (tās daļas) neatbilstība Līguma, tā pielikuma nosacījumiem vai Precei konstatēts bojājums, kas nav radies Pasūtītāja vainas dēļ (Pasūtītājs ir ievērojis Preces glabāšanas un lietošanas prasības) Pasūtītāja pilnvarotā persona </w:t>
      </w:r>
      <w:r w:rsidR="00D016D8" w:rsidRPr="00E8176C">
        <w:rPr>
          <w:sz w:val="24"/>
          <w:szCs w:val="24"/>
        </w:rPr>
        <w:t>sa</w:t>
      </w:r>
      <w:r w:rsidR="00D016D8">
        <w:rPr>
          <w:sz w:val="24"/>
          <w:szCs w:val="24"/>
        </w:rPr>
        <w:t>gatavo</w:t>
      </w:r>
      <w:r w:rsidR="00D016D8" w:rsidRPr="00E8176C">
        <w:rPr>
          <w:sz w:val="24"/>
          <w:szCs w:val="24"/>
        </w:rPr>
        <w:t xml:space="preserve"> </w:t>
      </w:r>
      <w:r w:rsidRPr="00E8176C">
        <w:rPr>
          <w:sz w:val="24"/>
          <w:szCs w:val="24"/>
        </w:rPr>
        <w:t>pretenziju un nosūta to Piegādātāja pilnvarotajai personai uz elektroniskā pasta adresi.</w:t>
      </w:r>
    </w:p>
    <w:p w14:paraId="1D149B1C" w14:textId="77777777" w:rsidR="001618E0" w:rsidRPr="00E8176C" w:rsidRDefault="001618E0" w:rsidP="00953C5E">
      <w:pPr>
        <w:ind w:right="-391"/>
        <w:jc w:val="both"/>
        <w:rPr>
          <w:sz w:val="24"/>
          <w:szCs w:val="24"/>
          <w:lang w:eastAsia="lv-LV"/>
        </w:rPr>
      </w:pPr>
      <w:r w:rsidRPr="00E8176C">
        <w:rPr>
          <w:b/>
          <w:sz w:val="24"/>
          <w:szCs w:val="24"/>
        </w:rPr>
        <w:t>5.</w:t>
      </w:r>
      <w:r w:rsidR="007C639E" w:rsidRPr="00E8176C">
        <w:rPr>
          <w:b/>
          <w:sz w:val="24"/>
          <w:szCs w:val="24"/>
        </w:rPr>
        <w:t>4</w:t>
      </w:r>
      <w:r w:rsidRPr="00E8176C">
        <w:rPr>
          <w:b/>
          <w:sz w:val="24"/>
          <w:szCs w:val="24"/>
        </w:rPr>
        <w:t>.</w:t>
      </w:r>
      <w:r w:rsidRPr="00E8176C">
        <w:rPr>
          <w:sz w:val="24"/>
          <w:szCs w:val="24"/>
          <w:lang w:eastAsia="lv-LV"/>
        </w:rPr>
        <w:t xml:space="preserve"> Preces derīguma termiņa laikā Piegādātājs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Līgumā noteiktā kārtībā ir nosūtījusi motivētu pretenziju Piegādātāja pilnvarotajai personai uz elektroniskā pasta adresi.</w:t>
      </w:r>
      <w:r w:rsidR="00E063FA" w:rsidRPr="00E8176C">
        <w:rPr>
          <w:sz w:val="24"/>
          <w:szCs w:val="24"/>
          <w:lang w:eastAsia="lv-LV"/>
        </w:rPr>
        <w:t xml:space="preserve"> </w:t>
      </w:r>
    </w:p>
    <w:p w14:paraId="3A8F419C" w14:textId="77777777" w:rsidR="00E063FA" w:rsidRPr="00E8176C" w:rsidRDefault="00E063FA" w:rsidP="00953C5E">
      <w:pPr>
        <w:ind w:right="-391"/>
        <w:jc w:val="both"/>
        <w:rPr>
          <w:sz w:val="24"/>
          <w:szCs w:val="24"/>
          <w:lang w:eastAsia="lv-LV"/>
        </w:rPr>
      </w:pPr>
    </w:p>
    <w:p w14:paraId="24D4DF9B" w14:textId="77777777" w:rsidR="00E063FA" w:rsidRPr="00E8176C" w:rsidRDefault="00E063FA" w:rsidP="00953C5E">
      <w:pPr>
        <w:pStyle w:val="Style4"/>
        <w:spacing w:line="240" w:lineRule="auto"/>
        <w:jc w:val="center"/>
        <w:rPr>
          <w:b/>
          <w:bCs/>
        </w:rPr>
      </w:pPr>
      <w:r w:rsidRPr="00E8176C">
        <w:rPr>
          <w:rStyle w:val="FontStyle41"/>
          <w:sz w:val="24"/>
          <w:szCs w:val="24"/>
        </w:rPr>
        <w:t>6. PUŠU PIENĀKUMI UN TIESĪBAS</w:t>
      </w:r>
    </w:p>
    <w:p w14:paraId="1593004C" w14:textId="77777777" w:rsidR="00E063FA" w:rsidRPr="00E8176C" w:rsidRDefault="00E063FA" w:rsidP="00953C5E">
      <w:pPr>
        <w:pStyle w:val="Style20"/>
        <w:widowControl/>
        <w:numPr>
          <w:ilvl w:val="1"/>
          <w:numId w:val="22"/>
        </w:numPr>
        <w:tabs>
          <w:tab w:val="left" w:pos="413"/>
        </w:tabs>
        <w:spacing w:line="240" w:lineRule="auto"/>
        <w:ind w:left="0" w:firstLine="0"/>
        <w:rPr>
          <w:rStyle w:val="FontStyle43"/>
          <w:sz w:val="24"/>
          <w:szCs w:val="24"/>
        </w:rPr>
      </w:pPr>
      <w:r w:rsidRPr="00E8176C">
        <w:rPr>
          <w:rStyle w:val="FontStyle43"/>
          <w:sz w:val="24"/>
          <w:szCs w:val="24"/>
        </w:rPr>
        <w:t>Puses vienojas:</w:t>
      </w:r>
    </w:p>
    <w:p w14:paraId="437F25EC" w14:textId="77777777" w:rsidR="00E063FA" w:rsidRPr="00E8176C" w:rsidRDefault="00E063FA" w:rsidP="00953C5E">
      <w:pPr>
        <w:pStyle w:val="Style20"/>
        <w:widowControl/>
        <w:numPr>
          <w:ilvl w:val="2"/>
          <w:numId w:val="22"/>
        </w:numPr>
        <w:tabs>
          <w:tab w:val="left" w:pos="638"/>
        </w:tabs>
        <w:spacing w:line="240" w:lineRule="auto"/>
        <w:ind w:left="0" w:firstLine="0"/>
        <w:rPr>
          <w:rStyle w:val="FontStyle41"/>
          <w:sz w:val="24"/>
          <w:szCs w:val="24"/>
        </w:rPr>
      </w:pPr>
      <w:r w:rsidRPr="00E8176C">
        <w:rPr>
          <w:rStyle w:val="FontStyle43"/>
          <w:sz w:val="24"/>
          <w:szCs w:val="24"/>
        </w:rPr>
        <w:t>savlaicīgi izpildīt visas Līguma saistības, t.sk. finansiālās saistības, kas izriet no Līguma.</w:t>
      </w:r>
    </w:p>
    <w:p w14:paraId="7FDE9F0E" w14:textId="77777777" w:rsidR="00E063FA" w:rsidRPr="00E8176C" w:rsidRDefault="00E063FA" w:rsidP="00953C5E">
      <w:pPr>
        <w:pStyle w:val="Style20"/>
        <w:widowControl/>
        <w:numPr>
          <w:ilvl w:val="2"/>
          <w:numId w:val="22"/>
        </w:numPr>
        <w:tabs>
          <w:tab w:val="left" w:pos="638"/>
        </w:tabs>
        <w:spacing w:line="240" w:lineRule="auto"/>
        <w:ind w:left="0" w:firstLine="0"/>
        <w:rPr>
          <w:rStyle w:val="FontStyle43"/>
          <w:b/>
          <w:bCs/>
          <w:sz w:val="24"/>
          <w:szCs w:val="24"/>
        </w:rPr>
      </w:pPr>
      <w:r w:rsidRPr="00E8176C">
        <w:rPr>
          <w:rStyle w:val="FontStyle43"/>
          <w:sz w:val="24"/>
          <w:szCs w:val="24"/>
        </w:rPr>
        <w:t>sniegt otrai Līguma Pusei informāciju, kas saistīta ar Līguma savlaicīgu un kvalitatīvu izpildi, kā arī izpildīt šajā Līgumā noteiktās saistības ar atbilstošu rūpību un kvalitāti.</w:t>
      </w:r>
    </w:p>
    <w:p w14:paraId="1A88D180" w14:textId="77777777" w:rsidR="00E063FA" w:rsidRPr="00E8176C" w:rsidRDefault="00E063FA" w:rsidP="00953C5E">
      <w:pPr>
        <w:pStyle w:val="Style20"/>
        <w:widowControl/>
        <w:numPr>
          <w:ilvl w:val="1"/>
          <w:numId w:val="22"/>
        </w:numPr>
        <w:tabs>
          <w:tab w:val="left" w:pos="638"/>
        </w:tabs>
        <w:spacing w:line="240" w:lineRule="auto"/>
        <w:ind w:left="0" w:firstLine="0"/>
        <w:rPr>
          <w:rStyle w:val="FontStyle41"/>
          <w:sz w:val="24"/>
          <w:szCs w:val="24"/>
        </w:rPr>
      </w:pPr>
      <w:r w:rsidRPr="00E8176C">
        <w:rPr>
          <w:rStyle w:val="FontStyle43"/>
          <w:sz w:val="24"/>
          <w:szCs w:val="24"/>
        </w:rPr>
        <w:t>Piegādātāja pienākumi:</w:t>
      </w:r>
    </w:p>
    <w:p w14:paraId="0DD9E742" w14:textId="77777777" w:rsidR="00E063FA" w:rsidRPr="00E8176C" w:rsidRDefault="00E063FA" w:rsidP="00953C5E">
      <w:pPr>
        <w:pStyle w:val="Style20"/>
        <w:widowControl/>
        <w:numPr>
          <w:ilvl w:val="2"/>
          <w:numId w:val="22"/>
        </w:numPr>
        <w:spacing w:line="240" w:lineRule="auto"/>
        <w:ind w:left="0" w:firstLine="0"/>
        <w:rPr>
          <w:rStyle w:val="FontStyle41"/>
          <w:sz w:val="24"/>
          <w:szCs w:val="24"/>
        </w:rPr>
      </w:pPr>
      <w:r w:rsidRPr="00E8176C">
        <w:rPr>
          <w:rStyle w:val="FontStyle43"/>
          <w:sz w:val="24"/>
          <w:szCs w:val="24"/>
        </w:rPr>
        <w:t xml:space="preserve"> veicot Preces piegādi, izmanto savu darbaspēku, transportu, tehniskos līdzekļus, iekārtas, materiālus un inventāru.</w:t>
      </w:r>
    </w:p>
    <w:p w14:paraId="7B897496" w14:textId="77777777" w:rsidR="00E063FA" w:rsidRPr="00E8176C" w:rsidRDefault="00E063FA" w:rsidP="00953C5E">
      <w:pPr>
        <w:pStyle w:val="Style20"/>
        <w:widowControl/>
        <w:numPr>
          <w:ilvl w:val="2"/>
          <w:numId w:val="22"/>
        </w:numPr>
        <w:spacing w:line="240" w:lineRule="auto"/>
        <w:ind w:left="0" w:firstLine="0"/>
        <w:rPr>
          <w:b/>
          <w:bCs/>
        </w:rPr>
      </w:pPr>
      <w:r w:rsidRPr="00E8176C">
        <w:t>nodrošina un veic piegādātās Preces izkraušanas darbus Preces piegādes vietā Pasūtītāja pilnvarotās personas norādītajās telpās.</w:t>
      </w:r>
    </w:p>
    <w:p w14:paraId="634AA5BC" w14:textId="77777777" w:rsidR="00E063FA" w:rsidRPr="00E8176C" w:rsidRDefault="00E063FA" w:rsidP="00953C5E">
      <w:pPr>
        <w:pStyle w:val="Style20"/>
        <w:widowControl/>
        <w:numPr>
          <w:ilvl w:val="2"/>
          <w:numId w:val="22"/>
        </w:numPr>
        <w:spacing w:line="240" w:lineRule="auto"/>
        <w:ind w:left="0" w:firstLine="0"/>
        <w:rPr>
          <w:rStyle w:val="FontStyle43"/>
          <w:b/>
          <w:bCs/>
          <w:sz w:val="24"/>
          <w:szCs w:val="24"/>
        </w:rPr>
      </w:pPr>
      <w:r w:rsidRPr="00E8176C">
        <w:rPr>
          <w:rStyle w:val="FontStyle43"/>
          <w:sz w:val="24"/>
          <w:szCs w:val="24"/>
        </w:rPr>
        <w:t>Piegādātājs ir materiāli atbildīgs par Preces uzstādīšanas vietā esošo materiālo vērtību saglabāšanu, Piegādātāja darbiniekiem veicot Preces piegādi, uzstādīšanu un Pasūtītāja darbinieku apmācību.</w:t>
      </w:r>
      <w:bookmarkStart w:id="4" w:name="_Hlk107934811"/>
    </w:p>
    <w:p w14:paraId="41C51841" w14:textId="72BD22B4" w:rsidR="00E063FA" w:rsidRPr="00E8176C" w:rsidRDefault="00E063FA" w:rsidP="00953C5E">
      <w:pPr>
        <w:pStyle w:val="Style20"/>
        <w:widowControl/>
        <w:numPr>
          <w:ilvl w:val="2"/>
          <w:numId w:val="22"/>
        </w:numPr>
        <w:spacing w:line="240" w:lineRule="auto"/>
        <w:ind w:left="0" w:firstLine="0"/>
        <w:rPr>
          <w:b/>
          <w:bCs/>
          <w:szCs w:val="22"/>
        </w:rPr>
      </w:pPr>
      <w:r w:rsidRPr="00E8176C">
        <w:t>Piegādātājs apliecina, ka Līguma saistību izpildē neveiks darījumus (neiegādāsies preces vai pakalpojumus) ar tādu fizisku vai juridisku personu</w:t>
      </w:r>
      <w:r w:rsidR="00A777B0">
        <w:t xml:space="preserve">, </w:t>
      </w:r>
      <w:r w:rsidR="00A777B0" w:rsidRPr="003F1587">
        <w:t>kurai ir piemērotas</w:t>
      </w:r>
      <w:r w:rsidRPr="00E8176C">
        <w:t xml:space="preserve"> (tai skaitā tās valdes vai padomes locekli, patieso labuma guvēju, </w:t>
      </w:r>
      <w:proofErr w:type="spellStart"/>
      <w:r w:rsidRPr="00E8176C">
        <w:t>pārstāvēttiesīgo</w:t>
      </w:r>
      <w:proofErr w:type="spellEnd"/>
      <w:r w:rsidRPr="00E8176C">
        <w:t xml:space="preserve"> personu vai prokūristu, vai personu, kura ir pilnvarota pārstāvēt juridisko personu darbībās, kas saistītas ar filiāli, vai personālsabiedrības biedru, tā valdes vai padomes locekli, patieso labuma guvēju, </w:t>
      </w:r>
      <w:proofErr w:type="spellStart"/>
      <w:r w:rsidRPr="00E8176C">
        <w:t>pārstāvēttiesīgo</w:t>
      </w:r>
      <w:proofErr w:type="spellEnd"/>
      <w:r w:rsidRPr="00E8176C">
        <w:t xml:space="preserve"> personu vai prokūristu, ja juridiskā persona ir personālsabiedrība)</w:t>
      </w:r>
      <w:r w:rsidRPr="00E8176C" w:rsidDel="005D78D5">
        <w:t xml:space="preserve"> </w:t>
      </w:r>
      <w:r w:rsidRPr="00E8176C">
        <w:t>starptautiskās vai nacionālās sankcijas vai būtiskas finanšu un kapitāla tirgus intereses ietekmējošas Eiropas Savienības vai Ziemeļatlantijas līguma organizācijas dalībvalsts sankcijas</w:t>
      </w:r>
      <w:bookmarkEnd w:id="4"/>
      <w:r w:rsidR="00590FED" w:rsidRPr="00E8176C">
        <w:t>.</w:t>
      </w:r>
    </w:p>
    <w:p w14:paraId="4140523A" w14:textId="77777777" w:rsidR="00071ECF" w:rsidRPr="00E8176C" w:rsidRDefault="00071ECF" w:rsidP="0055398D">
      <w:pPr>
        <w:autoSpaceDE w:val="0"/>
        <w:autoSpaceDN w:val="0"/>
        <w:adjustRightInd w:val="0"/>
        <w:rPr>
          <w:rFonts w:eastAsia="Calibri"/>
          <w:b/>
          <w:bCs/>
          <w:sz w:val="24"/>
          <w:szCs w:val="24"/>
        </w:rPr>
      </w:pPr>
    </w:p>
    <w:p w14:paraId="5B9F4207" w14:textId="77777777" w:rsidR="00377AF1" w:rsidRPr="00E8176C" w:rsidRDefault="00377AF1" w:rsidP="00953C5E">
      <w:pPr>
        <w:numPr>
          <w:ilvl w:val="0"/>
          <w:numId w:val="22"/>
        </w:numPr>
        <w:autoSpaceDE w:val="0"/>
        <w:autoSpaceDN w:val="0"/>
        <w:adjustRightInd w:val="0"/>
        <w:jc w:val="center"/>
        <w:rPr>
          <w:rFonts w:eastAsia="Calibri"/>
          <w:sz w:val="24"/>
          <w:szCs w:val="24"/>
        </w:rPr>
      </w:pPr>
      <w:r w:rsidRPr="00E8176C">
        <w:rPr>
          <w:rFonts w:eastAsia="Calibri"/>
          <w:b/>
          <w:bCs/>
          <w:sz w:val="24"/>
          <w:szCs w:val="24"/>
        </w:rPr>
        <w:t xml:space="preserve"> LĪGUMA DARBĪBAS TERMIŅŠ UN IZBEIGŠANA</w:t>
      </w:r>
    </w:p>
    <w:p w14:paraId="07B4E0E9" w14:textId="77777777" w:rsidR="0096294C" w:rsidRPr="00E8176C" w:rsidRDefault="00377AF1" w:rsidP="00953C5E">
      <w:pPr>
        <w:pStyle w:val="ListParagraph"/>
        <w:numPr>
          <w:ilvl w:val="1"/>
          <w:numId w:val="22"/>
        </w:numPr>
        <w:ind w:left="0" w:firstLine="0"/>
        <w:jc w:val="both"/>
        <w:rPr>
          <w:rFonts w:eastAsia="Calibri"/>
          <w:lang w:val="lv-LV"/>
        </w:rPr>
      </w:pPr>
      <w:r w:rsidRPr="00E8176C">
        <w:rPr>
          <w:rFonts w:eastAsia="Calibri"/>
          <w:lang w:val="lv-LV"/>
        </w:rPr>
        <w:t>Līgums</w:t>
      </w:r>
      <w:r w:rsidR="0096294C" w:rsidRPr="00E8176C">
        <w:rPr>
          <w:rFonts w:eastAsia="Calibri"/>
          <w:lang w:val="lv-LV"/>
        </w:rPr>
        <w:t xml:space="preserve"> stājas spēkā ar pēdējā pievienotā droša elektroniskā paraksta un tā laika zīmoga datumu un ir spēkā līdz pušu saistību pilnīgai izpildei.</w:t>
      </w:r>
    </w:p>
    <w:p w14:paraId="4125005E" w14:textId="51DA886A" w:rsidR="00E063FA" w:rsidRPr="00E8176C" w:rsidRDefault="00377AF1" w:rsidP="00953C5E">
      <w:pPr>
        <w:pStyle w:val="ListParagraph"/>
        <w:numPr>
          <w:ilvl w:val="1"/>
          <w:numId w:val="22"/>
        </w:numPr>
        <w:ind w:left="0" w:firstLine="0"/>
        <w:jc w:val="both"/>
        <w:rPr>
          <w:rFonts w:eastAsia="Calibri"/>
          <w:lang w:val="lv-LV"/>
        </w:rPr>
      </w:pPr>
      <w:r w:rsidRPr="00E8176C">
        <w:rPr>
          <w:rFonts w:eastAsia="Calibri"/>
          <w:lang w:val="lv-LV"/>
        </w:rPr>
        <w:t xml:space="preserve">Pasūtītājs </w:t>
      </w:r>
      <w:proofErr w:type="spellStart"/>
      <w:r w:rsidRPr="00E8176C">
        <w:rPr>
          <w:rFonts w:eastAsia="Calibri"/>
          <w:lang w:val="lv-LV"/>
        </w:rPr>
        <w:t>pasūta</w:t>
      </w:r>
      <w:proofErr w:type="spellEnd"/>
      <w:r w:rsidRPr="00E8176C">
        <w:rPr>
          <w:rFonts w:eastAsia="Calibri"/>
          <w:lang w:val="lv-LV"/>
        </w:rPr>
        <w:t xml:space="preserve"> Preci līdz </w:t>
      </w:r>
      <w:r w:rsidR="00FB5618" w:rsidRPr="00E8176C">
        <w:rPr>
          <w:rFonts w:eastAsia="Calibri"/>
          <w:color w:val="000000"/>
          <w:lang w:val="lv-LV"/>
        </w:rPr>
        <w:t xml:space="preserve">ir pagājuši </w:t>
      </w:r>
      <w:r w:rsidR="003F249D">
        <w:rPr>
          <w:rFonts w:eastAsia="Calibri"/>
          <w:color w:val="000000"/>
          <w:lang w:val="lv-LV"/>
        </w:rPr>
        <w:t>3</w:t>
      </w:r>
      <w:r w:rsidR="003F249D" w:rsidRPr="00E8176C">
        <w:rPr>
          <w:rFonts w:eastAsia="Calibri"/>
          <w:color w:val="000000"/>
          <w:lang w:val="lv-LV"/>
        </w:rPr>
        <w:t xml:space="preserve"> </w:t>
      </w:r>
      <w:r w:rsidR="00FB5618" w:rsidRPr="00E8176C">
        <w:rPr>
          <w:rFonts w:eastAsia="Calibri"/>
          <w:color w:val="000000"/>
          <w:lang w:val="lv-LV"/>
        </w:rPr>
        <w:t>(</w:t>
      </w:r>
      <w:r w:rsidR="003F249D">
        <w:rPr>
          <w:rFonts w:eastAsia="Calibri"/>
          <w:color w:val="000000"/>
          <w:lang w:val="lv-LV"/>
        </w:rPr>
        <w:t>trīs</w:t>
      </w:r>
      <w:r w:rsidR="00FB5618" w:rsidRPr="00E8176C">
        <w:rPr>
          <w:rFonts w:eastAsia="Calibri"/>
          <w:color w:val="000000"/>
          <w:lang w:val="lv-LV"/>
        </w:rPr>
        <w:t xml:space="preserve">) gadi no </w:t>
      </w:r>
      <w:r w:rsidR="00447B89">
        <w:rPr>
          <w:rFonts w:eastAsia="Calibri"/>
          <w:color w:val="000000"/>
          <w:lang w:val="lv-LV"/>
        </w:rPr>
        <w:t>L</w:t>
      </w:r>
      <w:r w:rsidR="00FB5618" w:rsidRPr="00E8176C">
        <w:rPr>
          <w:rFonts w:eastAsia="Calibri"/>
          <w:color w:val="000000"/>
          <w:lang w:val="lv-LV"/>
        </w:rPr>
        <w:t>īguma noslēgšanas dienas</w:t>
      </w:r>
      <w:r w:rsidR="0079769C" w:rsidRPr="00E8176C">
        <w:rPr>
          <w:rFonts w:eastAsia="Calibri"/>
          <w:lang w:val="lv-LV"/>
        </w:rPr>
        <w:t xml:space="preserve"> </w:t>
      </w:r>
      <w:r w:rsidRPr="00E8176C">
        <w:rPr>
          <w:rFonts w:eastAsia="Calibri"/>
          <w:lang w:val="lv-LV"/>
        </w:rPr>
        <w:t>vai līdz brīdim, kad ir izlietota Līguma kopējā summa</w:t>
      </w:r>
      <w:r w:rsidR="00994E2C" w:rsidRPr="00E8176C">
        <w:rPr>
          <w:rFonts w:eastAsia="Calibri"/>
          <w:lang w:val="lv-LV"/>
        </w:rPr>
        <w:t xml:space="preserve"> bez PVN</w:t>
      </w:r>
      <w:r w:rsidRPr="00E8176C">
        <w:rPr>
          <w:rFonts w:eastAsia="Calibri"/>
          <w:lang w:val="lv-LV"/>
        </w:rPr>
        <w:t xml:space="preserve"> (atkarībā no tā, kurš apstāklis iestājas pirmais). </w:t>
      </w:r>
    </w:p>
    <w:p w14:paraId="438BF90E" w14:textId="77777777" w:rsidR="00E063FA" w:rsidRPr="00E8176C" w:rsidRDefault="00377AF1" w:rsidP="00953C5E">
      <w:pPr>
        <w:numPr>
          <w:ilvl w:val="1"/>
          <w:numId w:val="22"/>
        </w:numPr>
        <w:autoSpaceDE w:val="0"/>
        <w:autoSpaceDN w:val="0"/>
        <w:adjustRightInd w:val="0"/>
        <w:ind w:left="0" w:firstLine="0"/>
        <w:jc w:val="both"/>
        <w:rPr>
          <w:rFonts w:eastAsia="Calibri"/>
          <w:sz w:val="24"/>
          <w:szCs w:val="24"/>
        </w:rPr>
      </w:pPr>
      <w:r w:rsidRPr="00E8176C">
        <w:rPr>
          <w:rFonts w:eastAsia="Calibri"/>
          <w:sz w:val="24"/>
          <w:szCs w:val="24"/>
        </w:rPr>
        <w:t xml:space="preserve"> Pusēm ir tiesības vienpusēji izbeigt Līguma darbību, </w:t>
      </w:r>
      <w:r w:rsidR="004D567F" w:rsidRPr="00E8176C">
        <w:rPr>
          <w:rFonts w:eastAsia="Calibri"/>
          <w:sz w:val="24"/>
          <w:szCs w:val="24"/>
        </w:rPr>
        <w:t xml:space="preserve">vismaz </w:t>
      </w:r>
      <w:r w:rsidRPr="00E8176C">
        <w:rPr>
          <w:rFonts w:eastAsia="Calibri"/>
          <w:sz w:val="24"/>
          <w:szCs w:val="24"/>
        </w:rPr>
        <w:t xml:space="preserve">30 (trīsdesmit) dienas iepriekš rakstiski paziņojot par to otrai Pusei. </w:t>
      </w:r>
    </w:p>
    <w:p w14:paraId="6BDE5EEE" w14:textId="77777777" w:rsidR="00E063FA" w:rsidRPr="00E8176C" w:rsidRDefault="00377AF1" w:rsidP="00953C5E">
      <w:pPr>
        <w:numPr>
          <w:ilvl w:val="1"/>
          <w:numId w:val="22"/>
        </w:numPr>
        <w:autoSpaceDE w:val="0"/>
        <w:autoSpaceDN w:val="0"/>
        <w:adjustRightInd w:val="0"/>
        <w:ind w:left="0" w:firstLine="0"/>
        <w:jc w:val="both"/>
        <w:rPr>
          <w:sz w:val="24"/>
          <w:szCs w:val="24"/>
        </w:rPr>
      </w:pPr>
      <w:r w:rsidRPr="00E8176C">
        <w:rPr>
          <w:sz w:val="24"/>
          <w:szCs w:val="24"/>
        </w:rPr>
        <w:t xml:space="preserve">Pasūtītājam </w:t>
      </w:r>
      <w:r w:rsidR="004A33DC" w:rsidRPr="00E8176C">
        <w:rPr>
          <w:sz w:val="24"/>
          <w:szCs w:val="24"/>
        </w:rPr>
        <w:t xml:space="preserve">ir tiesības vienpusēji izbeigt Līguma darbību, 5 (piecas) darba dienas iepriekš rakstiski paziņojot par to Piegādātājam, </w:t>
      </w:r>
      <w:r w:rsidRPr="00E8176C">
        <w:rPr>
          <w:sz w:val="24"/>
          <w:szCs w:val="24"/>
        </w:rPr>
        <w:t>šādos gadījumos:</w:t>
      </w:r>
    </w:p>
    <w:p w14:paraId="4CECD04A" w14:textId="77777777" w:rsidR="00E063FA" w:rsidRPr="00E8176C" w:rsidRDefault="00E063FA" w:rsidP="00953C5E">
      <w:pPr>
        <w:numPr>
          <w:ilvl w:val="2"/>
          <w:numId w:val="22"/>
        </w:numPr>
        <w:autoSpaceDE w:val="0"/>
        <w:autoSpaceDN w:val="0"/>
        <w:adjustRightInd w:val="0"/>
        <w:ind w:left="0" w:firstLine="0"/>
        <w:jc w:val="both"/>
        <w:rPr>
          <w:sz w:val="24"/>
          <w:szCs w:val="24"/>
        </w:rPr>
      </w:pPr>
      <w:r w:rsidRPr="00E8176C">
        <w:rPr>
          <w:sz w:val="24"/>
          <w:szCs w:val="24"/>
        </w:rPr>
        <w:t>j</w:t>
      </w:r>
      <w:r w:rsidR="00377AF1" w:rsidRPr="00E8176C">
        <w:rPr>
          <w:sz w:val="24"/>
          <w:szCs w:val="24"/>
        </w:rPr>
        <w:t>a Pasūtītāju neapmierina Preces kvalitāte, jo tā neatbilst Līguma noteikumiem;</w:t>
      </w:r>
    </w:p>
    <w:p w14:paraId="33FF7C3A" w14:textId="77777777" w:rsidR="00E063FA" w:rsidRPr="00E8176C" w:rsidRDefault="00E063FA" w:rsidP="00953C5E">
      <w:pPr>
        <w:numPr>
          <w:ilvl w:val="2"/>
          <w:numId w:val="22"/>
        </w:numPr>
        <w:autoSpaceDE w:val="0"/>
        <w:autoSpaceDN w:val="0"/>
        <w:adjustRightInd w:val="0"/>
        <w:ind w:left="0" w:firstLine="0"/>
        <w:jc w:val="both"/>
        <w:rPr>
          <w:sz w:val="24"/>
          <w:szCs w:val="24"/>
        </w:rPr>
      </w:pPr>
      <w:r w:rsidRPr="00E8176C">
        <w:rPr>
          <w:sz w:val="24"/>
          <w:szCs w:val="24"/>
        </w:rPr>
        <w:t>j</w:t>
      </w:r>
      <w:r w:rsidR="00377AF1" w:rsidRPr="00E8176C">
        <w:rPr>
          <w:sz w:val="24"/>
          <w:szCs w:val="24"/>
        </w:rPr>
        <w:t>a Piegādātājs vēlas grozīt Preces</w:t>
      </w:r>
      <w:r w:rsidR="00953C5E" w:rsidRPr="00E8176C">
        <w:rPr>
          <w:sz w:val="24"/>
          <w:szCs w:val="24"/>
        </w:rPr>
        <w:t xml:space="preserve"> vienību</w:t>
      </w:r>
      <w:r w:rsidR="00377AF1" w:rsidRPr="00E8176C">
        <w:rPr>
          <w:sz w:val="24"/>
          <w:szCs w:val="24"/>
        </w:rPr>
        <w:t xml:space="preserve"> cenu</w:t>
      </w:r>
      <w:r w:rsidR="00953C5E" w:rsidRPr="00E8176C">
        <w:rPr>
          <w:sz w:val="24"/>
          <w:szCs w:val="24"/>
        </w:rPr>
        <w:t>/</w:t>
      </w:r>
      <w:proofErr w:type="spellStart"/>
      <w:r w:rsidR="00953C5E" w:rsidRPr="00E8176C">
        <w:rPr>
          <w:sz w:val="24"/>
          <w:szCs w:val="24"/>
        </w:rPr>
        <w:t>as</w:t>
      </w:r>
      <w:proofErr w:type="spellEnd"/>
      <w:r w:rsidR="00377AF1" w:rsidRPr="00E8176C">
        <w:rPr>
          <w:sz w:val="24"/>
          <w:szCs w:val="24"/>
        </w:rPr>
        <w:t>;</w:t>
      </w:r>
    </w:p>
    <w:p w14:paraId="6B4D92A3" w14:textId="77777777" w:rsidR="00E063FA" w:rsidRPr="00E8176C" w:rsidRDefault="00E063FA" w:rsidP="00953C5E">
      <w:pPr>
        <w:numPr>
          <w:ilvl w:val="2"/>
          <w:numId w:val="22"/>
        </w:numPr>
        <w:autoSpaceDE w:val="0"/>
        <w:autoSpaceDN w:val="0"/>
        <w:adjustRightInd w:val="0"/>
        <w:ind w:left="0" w:firstLine="0"/>
        <w:jc w:val="both"/>
        <w:rPr>
          <w:sz w:val="24"/>
          <w:szCs w:val="24"/>
        </w:rPr>
      </w:pPr>
      <w:r w:rsidRPr="00E8176C">
        <w:rPr>
          <w:sz w:val="24"/>
          <w:szCs w:val="24"/>
        </w:rPr>
        <w:t>j</w:t>
      </w:r>
      <w:r w:rsidR="00377AF1" w:rsidRPr="00E8176C">
        <w:rPr>
          <w:sz w:val="24"/>
          <w:szCs w:val="24"/>
        </w:rPr>
        <w:t xml:space="preserve">a </w:t>
      </w:r>
      <w:r w:rsidR="00935A9D" w:rsidRPr="00E8176C">
        <w:rPr>
          <w:sz w:val="24"/>
          <w:szCs w:val="24"/>
        </w:rPr>
        <w:t>pasludināts Piegādātāja</w:t>
      </w:r>
      <w:r w:rsidR="00377AF1" w:rsidRPr="00E8176C">
        <w:rPr>
          <w:sz w:val="24"/>
          <w:szCs w:val="24"/>
        </w:rPr>
        <w:t xml:space="preserve"> </w:t>
      </w:r>
      <w:r w:rsidR="00935A9D" w:rsidRPr="00E8176C">
        <w:rPr>
          <w:sz w:val="24"/>
          <w:szCs w:val="24"/>
        </w:rPr>
        <w:t>maksātnespējas process</w:t>
      </w:r>
      <w:r w:rsidR="00377AF1" w:rsidRPr="00E8176C">
        <w:rPr>
          <w:sz w:val="24"/>
          <w:szCs w:val="24"/>
        </w:rPr>
        <w:t>;</w:t>
      </w:r>
    </w:p>
    <w:p w14:paraId="19FF61B1" w14:textId="77777777" w:rsidR="00E063FA" w:rsidRPr="00E8176C" w:rsidRDefault="00E063FA" w:rsidP="00953C5E">
      <w:pPr>
        <w:numPr>
          <w:ilvl w:val="2"/>
          <w:numId w:val="22"/>
        </w:numPr>
        <w:autoSpaceDE w:val="0"/>
        <w:autoSpaceDN w:val="0"/>
        <w:adjustRightInd w:val="0"/>
        <w:ind w:left="0" w:firstLine="0"/>
        <w:jc w:val="both"/>
        <w:rPr>
          <w:sz w:val="24"/>
          <w:szCs w:val="24"/>
        </w:rPr>
      </w:pPr>
      <w:r w:rsidRPr="00E8176C">
        <w:rPr>
          <w:sz w:val="24"/>
          <w:szCs w:val="24"/>
        </w:rPr>
        <w:t>j</w:t>
      </w:r>
      <w:r w:rsidR="00377AF1" w:rsidRPr="00E8176C">
        <w:rPr>
          <w:sz w:val="24"/>
          <w:szCs w:val="24"/>
        </w:rPr>
        <w:t>a kompetentas valsts vai pašvaldību institūcijas Piegādātāja saimnieciskajā darbībā ir konstatējušas normatīvo aktu pārkāpumus un apturējušas tā darbību.</w:t>
      </w:r>
    </w:p>
    <w:p w14:paraId="75537B1F" w14:textId="77777777" w:rsidR="00E063FA" w:rsidRPr="00E8176C" w:rsidRDefault="00E063FA" w:rsidP="00953C5E">
      <w:pPr>
        <w:numPr>
          <w:ilvl w:val="1"/>
          <w:numId w:val="22"/>
        </w:numPr>
        <w:autoSpaceDE w:val="0"/>
        <w:autoSpaceDN w:val="0"/>
        <w:adjustRightInd w:val="0"/>
        <w:ind w:left="0" w:firstLine="0"/>
        <w:jc w:val="both"/>
        <w:rPr>
          <w:sz w:val="24"/>
          <w:szCs w:val="24"/>
        </w:rPr>
      </w:pPr>
      <w:r w:rsidRPr="00E8176C">
        <w:rPr>
          <w:sz w:val="24"/>
          <w:szCs w:val="24"/>
        </w:rPr>
        <w:t xml:space="preserve">Piegādātājs 2 (divu) darba dienu laikā </w:t>
      </w:r>
      <w:proofErr w:type="spellStart"/>
      <w:r w:rsidRPr="00E8176C">
        <w:rPr>
          <w:sz w:val="24"/>
          <w:szCs w:val="24"/>
        </w:rPr>
        <w:t>rakstveidā</w:t>
      </w:r>
      <w:proofErr w:type="spellEnd"/>
      <w:r w:rsidRPr="00E8176C">
        <w:rPr>
          <w:sz w:val="24"/>
          <w:szCs w:val="24"/>
        </w:rPr>
        <w:t xml:space="preserve"> informē Pasūtītāju:</w:t>
      </w:r>
    </w:p>
    <w:p w14:paraId="618FF61C" w14:textId="65410E13" w:rsidR="006A5B33" w:rsidRPr="00E8176C" w:rsidRDefault="00203384" w:rsidP="00953C5E">
      <w:pPr>
        <w:numPr>
          <w:ilvl w:val="2"/>
          <w:numId w:val="22"/>
        </w:numPr>
        <w:autoSpaceDE w:val="0"/>
        <w:autoSpaceDN w:val="0"/>
        <w:adjustRightInd w:val="0"/>
        <w:ind w:left="0" w:firstLine="0"/>
        <w:jc w:val="both"/>
        <w:rPr>
          <w:sz w:val="24"/>
          <w:szCs w:val="24"/>
        </w:rPr>
      </w:pPr>
      <w:r w:rsidRPr="00203384">
        <w:rPr>
          <w:sz w:val="24"/>
          <w:szCs w:val="24"/>
        </w:rPr>
        <w:t xml:space="preserve"> </w:t>
      </w:r>
      <w:r w:rsidRPr="00241758">
        <w:rPr>
          <w:sz w:val="24"/>
          <w:szCs w:val="24"/>
        </w:rPr>
        <w:t xml:space="preserve">par tam piemērotajām sankcijām Starptautisko un Latvijas Republikas nacionālo sankciju likuma izpratnē (tai skaitā arī, ja </w:t>
      </w:r>
      <w:r w:rsidR="00F363FD" w:rsidRPr="00E8176C">
        <w:rPr>
          <w:sz w:val="24"/>
          <w:szCs w:val="24"/>
        </w:rPr>
        <w:t>Piegādātāj</w:t>
      </w:r>
      <w:r w:rsidR="00F363FD">
        <w:rPr>
          <w:sz w:val="24"/>
          <w:szCs w:val="24"/>
        </w:rPr>
        <w:t>a</w:t>
      </w:r>
      <w:r w:rsidRPr="00241758">
        <w:rPr>
          <w:sz w:val="24"/>
          <w:szCs w:val="24"/>
        </w:rPr>
        <w:t xml:space="preserve"> dalībniekam, tā  dalībniekam, valdes vai padomes loceklim, patiesajam labuma guvējam, </w:t>
      </w:r>
      <w:proofErr w:type="spellStart"/>
      <w:r w:rsidRPr="00241758">
        <w:rPr>
          <w:sz w:val="24"/>
          <w:szCs w:val="24"/>
        </w:rPr>
        <w:t>pārstāvēttiesīgai</w:t>
      </w:r>
      <w:proofErr w:type="spellEnd"/>
      <w:r w:rsidRPr="00241758">
        <w:rPr>
          <w:sz w:val="24"/>
          <w:szCs w:val="24"/>
        </w:rPr>
        <w:t xml:space="preserve"> personai vai prokūristam, </w:t>
      </w:r>
      <w:r w:rsidR="00F363FD" w:rsidRPr="00E8176C">
        <w:rPr>
          <w:sz w:val="24"/>
          <w:szCs w:val="24"/>
        </w:rPr>
        <w:t>Piegādātāj</w:t>
      </w:r>
      <w:r w:rsidR="00F363FD">
        <w:rPr>
          <w:sz w:val="24"/>
          <w:szCs w:val="24"/>
        </w:rPr>
        <w:t>a</w:t>
      </w:r>
      <w:r w:rsidRPr="00241758">
        <w:rPr>
          <w:sz w:val="24"/>
          <w:szCs w:val="24"/>
        </w:rPr>
        <w:t xml:space="preserve"> </w:t>
      </w:r>
      <w:r w:rsidRPr="00241758">
        <w:rPr>
          <w:sz w:val="24"/>
          <w:szCs w:val="24"/>
        </w:rPr>
        <w:lastRenderedPageBreak/>
        <w:t xml:space="preserve">valdes vai padomes loceklim, patiesā labuma guvējam, </w:t>
      </w:r>
      <w:proofErr w:type="spellStart"/>
      <w:r w:rsidRPr="00241758">
        <w:rPr>
          <w:sz w:val="24"/>
          <w:szCs w:val="24"/>
        </w:rPr>
        <w:t>pārstāvēttiesīgajai</w:t>
      </w:r>
      <w:proofErr w:type="spellEnd"/>
      <w:r w:rsidRPr="00241758">
        <w:rPr>
          <w:sz w:val="24"/>
          <w:szCs w:val="24"/>
        </w:rPr>
        <w:t xml:space="preserve"> personai vai prokūristam, vai personai, kura ir pilnvarota pārstāvēt </w:t>
      </w:r>
      <w:r w:rsidR="00F363FD" w:rsidRPr="00E8176C">
        <w:rPr>
          <w:sz w:val="24"/>
          <w:szCs w:val="24"/>
        </w:rPr>
        <w:t>Piegādātāj</w:t>
      </w:r>
      <w:r w:rsidR="00F363FD">
        <w:rPr>
          <w:sz w:val="24"/>
          <w:szCs w:val="24"/>
        </w:rPr>
        <w:t>u</w:t>
      </w:r>
      <w:r w:rsidRPr="00241758">
        <w:rPr>
          <w:sz w:val="24"/>
          <w:szCs w:val="24"/>
        </w:rPr>
        <w:t xml:space="preserve"> darbībās, kas saistītas ar filiāli, vai personālsabiedrības biedr</w:t>
      </w:r>
      <w:r>
        <w:rPr>
          <w:sz w:val="24"/>
          <w:szCs w:val="24"/>
        </w:rPr>
        <w:t>am</w:t>
      </w:r>
      <w:r w:rsidRPr="00241758">
        <w:rPr>
          <w:sz w:val="24"/>
          <w:szCs w:val="24"/>
        </w:rPr>
        <w:t>, tā valdes vai padomes locekli</w:t>
      </w:r>
      <w:r>
        <w:rPr>
          <w:sz w:val="24"/>
          <w:szCs w:val="24"/>
        </w:rPr>
        <w:t>m</w:t>
      </w:r>
      <w:r w:rsidRPr="00241758">
        <w:rPr>
          <w:sz w:val="24"/>
          <w:szCs w:val="24"/>
        </w:rPr>
        <w:t>, paties</w:t>
      </w:r>
      <w:r>
        <w:rPr>
          <w:sz w:val="24"/>
          <w:szCs w:val="24"/>
        </w:rPr>
        <w:t>ā</w:t>
      </w:r>
      <w:r w:rsidRPr="00241758">
        <w:rPr>
          <w:sz w:val="24"/>
          <w:szCs w:val="24"/>
        </w:rPr>
        <w:t xml:space="preserve"> labuma guvēj</w:t>
      </w:r>
      <w:r>
        <w:rPr>
          <w:sz w:val="24"/>
          <w:szCs w:val="24"/>
        </w:rPr>
        <w:t>am</w:t>
      </w:r>
      <w:r w:rsidRPr="00241758">
        <w:rPr>
          <w:sz w:val="24"/>
          <w:szCs w:val="24"/>
        </w:rPr>
        <w:t xml:space="preserve">, </w:t>
      </w:r>
      <w:proofErr w:type="spellStart"/>
      <w:r w:rsidRPr="00241758">
        <w:rPr>
          <w:sz w:val="24"/>
          <w:szCs w:val="24"/>
        </w:rPr>
        <w:t>pārstāvēttiesīg</w:t>
      </w:r>
      <w:r>
        <w:rPr>
          <w:sz w:val="24"/>
          <w:szCs w:val="24"/>
        </w:rPr>
        <w:t>ai</w:t>
      </w:r>
      <w:proofErr w:type="spellEnd"/>
      <w:r w:rsidRPr="00241758">
        <w:rPr>
          <w:sz w:val="24"/>
          <w:szCs w:val="24"/>
        </w:rPr>
        <w:t xml:space="preserve"> person</w:t>
      </w:r>
      <w:r>
        <w:rPr>
          <w:sz w:val="24"/>
          <w:szCs w:val="24"/>
        </w:rPr>
        <w:t>ai</w:t>
      </w:r>
      <w:r w:rsidRPr="00241758">
        <w:rPr>
          <w:sz w:val="24"/>
          <w:szCs w:val="24"/>
        </w:rPr>
        <w:t xml:space="preserve"> vai prokūrist</w:t>
      </w:r>
      <w:r>
        <w:rPr>
          <w:sz w:val="24"/>
          <w:szCs w:val="24"/>
        </w:rPr>
        <w:t>am</w:t>
      </w:r>
      <w:r w:rsidRPr="00241758">
        <w:rPr>
          <w:sz w:val="24"/>
          <w:szCs w:val="24"/>
        </w:rPr>
        <w:t xml:space="preserve">, ja </w:t>
      </w:r>
      <w:r w:rsidR="00F363FD" w:rsidRPr="00E8176C">
        <w:rPr>
          <w:sz w:val="24"/>
          <w:szCs w:val="24"/>
        </w:rPr>
        <w:t>Piegādātāj</w:t>
      </w:r>
      <w:r w:rsidR="00F363FD">
        <w:rPr>
          <w:sz w:val="24"/>
          <w:szCs w:val="24"/>
        </w:rPr>
        <w:t>s</w:t>
      </w:r>
      <w:r w:rsidRPr="00241758">
        <w:rPr>
          <w:sz w:val="24"/>
          <w:szCs w:val="24"/>
        </w:rPr>
        <w:t xml:space="preserve"> ir personālsabiedrība</w:t>
      </w:r>
      <w:r w:rsidRPr="00241758">
        <w:rPr>
          <w:color w:val="414142"/>
          <w:sz w:val="24"/>
          <w:szCs w:val="24"/>
          <w:shd w:val="clear" w:color="auto" w:fill="FFFFFF"/>
        </w:rPr>
        <w:t>,</w:t>
      </w:r>
      <w:r w:rsidRPr="00241758">
        <w:rPr>
          <w:sz w:val="24"/>
          <w:szCs w:val="24"/>
        </w:rPr>
        <w:t xml:space="preserve"> ir noteiktas starptautiskās vai nacionālās sankcijas vai būtiskas finanšu un kapitāla intereses ietekmējošas Eiropas Savienības un Ziemeļatlantijas līguma organizācijas dalībvalsts sankcijas)</w:t>
      </w:r>
      <w:r w:rsidR="00784BA4">
        <w:rPr>
          <w:sz w:val="24"/>
          <w:szCs w:val="24"/>
        </w:rPr>
        <w:t>;</w:t>
      </w:r>
    </w:p>
    <w:p w14:paraId="107AB7C8" w14:textId="2B9AAAB3" w:rsidR="00E063FA" w:rsidRPr="00890A99" w:rsidRDefault="00AA7ABB" w:rsidP="00953C5E">
      <w:pPr>
        <w:numPr>
          <w:ilvl w:val="2"/>
          <w:numId w:val="22"/>
        </w:numPr>
        <w:autoSpaceDE w:val="0"/>
        <w:autoSpaceDN w:val="0"/>
        <w:adjustRightInd w:val="0"/>
        <w:ind w:left="0" w:firstLine="0"/>
        <w:jc w:val="both"/>
        <w:rPr>
          <w:sz w:val="24"/>
          <w:szCs w:val="24"/>
        </w:rPr>
      </w:pPr>
      <w:r w:rsidRPr="00241758">
        <w:rPr>
          <w:sz w:val="24"/>
          <w:szCs w:val="24"/>
        </w:rPr>
        <w:t xml:space="preserve">ja mainās </w:t>
      </w:r>
      <w:r w:rsidR="00F363FD" w:rsidRPr="00E8176C">
        <w:rPr>
          <w:sz w:val="24"/>
          <w:szCs w:val="24"/>
        </w:rPr>
        <w:t>Piegādātāj</w:t>
      </w:r>
      <w:r w:rsidR="00F363FD">
        <w:rPr>
          <w:sz w:val="24"/>
          <w:szCs w:val="24"/>
        </w:rPr>
        <w:t>a</w:t>
      </w:r>
      <w:r w:rsidRPr="00241758">
        <w:rPr>
          <w:b/>
          <w:sz w:val="24"/>
          <w:szCs w:val="24"/>
          <w:lang w:eastAsia="lv-LV"/>
        </w:rPr>
        <w:t xml:space="preserve"> </w:t>
      </w:r>
      <w:r w:rsidRPr="00241758">
        <w:rPr>
          <w:sz w:val="24"/>
          <w:szCs w:val="24"/>
          <w:lang w:eastAsia="lv-LV"/>
        </w:rPr>
        <w:t xml:space="preserve">dalībnieki, </w:t>
      </w:r>
      <w:r w:rsidRPr="00241758">
        <w:rPr>
          <w:sz w:val="24"/>
          <w:szCs w:val="24"/>
          <w:shd w:val="clear" w:color="auto" w:fill="FFFFFF"/>
        </w:rPr>
        <w:t xml:space="preserve">valdes un padomes locekļi, patiesā labuma guvēji, </w:t>
      </w:r>
      <w:proofErr w:type="spellStart"/>
      <w:r w:rsidRPr="00241758">
        <w:rPr>
          <w:sz w:val="24"/>
          <w:szCs w:val="24"/>
          <w:shd w:val="clear" w:color="auto" w:fill="FFFFFF"/>
        </w:rPr>
        <w:t>pārstāvēttiesīgās</w:t>
      </w:r>
      <w:proofErr w:type="spellEnd"/>
      <w:r w:rsidRPr="00241758">
        <w:rPr>
          <w:sz w:val="24"/>
          <w:szCs w:val="24"/>
          <w:shd w:val="clear" w:color="auto" w:fill="FFFFFF"/>
        </w:rPr>
        <w:t xml:space="preserve"> personas, prokūristi </w:t>
      </w:r>
      <w:r w:rsidRPr="00241758">
        <w:rPr>
          <w:sz w:val="24"/>
          <w:szCs w:val="24"/>
        </w:rPr>
        <w:t xml:space="preserve">vai personas, kuras ir pilnvarotas pārstāvēt </w:t>
      </w:r>
      <w:r w:rsidR="00F363FD" w:rsidRPr="00E8176C">
        <w:rPr>
          <w:sz w:val="24"/>
          <w:szCs w:val="24"/>
        </w:rPr>
        <w:t>Piegādātāj</w:t>
      </w:r>
      <w:r w:rsidR="00F363FD">
        <w:rPr>
          <w:sz w:val="24"/>
          <w:szCs w:val="24"/>
        </w:rPr>
        <w:t>u</w:t>
      </w:r>
      <w:r w:rsidRPr="00241758">
        <w:rPr>
          <w:sz w:val="24"/>
          <w:szCs w:val="24"/>
        </w:rPr>
        <w:t xml:space="preserve"> darbībās, kas saistītas ar filiāli, vai personālsabiedrības biedri, tās valdes vai padomes locekļi, patiesā labuma guvēji, </w:t>
      </w:r>
      <w:proofErr w:type="spellStart"/>
      <w:r w:rsidRPr="00241758">
        <w:rPr>
          <w:sz w:val="24"/>
          <w:szCs w:val="24"/>
        </w:rPr>
        <w:t>pārstāvēttiesīgās</w:t>
      </w:r>
      <w:proofErr w:type="spellEnd"/>
      <w:r w:rsidRPr="00241758">
        <w:rPr>
          <w:sz w:val="24"/>
          <w:szCs w:val="24"/>
        </w:rPr>
        <w:t xml:space="preserve"> personas vai prokūristi, ja </w:t>
      </w:r>
      <w:r w:rsidR="00F363FD" w:rsidRPr="00E8176C">
        <w:rPr>
          <w:sz w:val="24"/>
          <w:szCs w:val="24"/>
        </w:rPr>
        <w:t>Piegādātāj</w:t>
      </w:r>
      <w:r w:rsidR="00F363FD">
        <w:rPr>
          <w:sz w:val="24"/>
          <w:szCs w:val="24"/>
        </w:rPr>
        <w:t>s</w:t>
      </w:r>
      <w:r w:rsidRPr="00241758">
        <w:rPr>
          <w:sz w:val="24"/>
          <w:szCs w:val="24"/>
        </w:rPr>
        <w:t xml:space="preserve"> ir personālsabiedrība, </w:t>
      </w:r>
      <w:r w:rsidRPr="00241758">
        <w:rPr>
          <w:bCs/>
          <w:sz w:val="24"/>
          <w:szCs w:val="24"/>
        </w:rPr>
        <w:t xml:space="preserve">un informācija par šajā apakšpunktā minētajām personām (tajā skaitā </w:t>
      </w:r>
      <w:r w:rsidR="00F363FD" w:rsidRPr="00E8176C">
        <w:rPr>
          <w:sz w:val="24"/>
          <w:szCs w:val="24"/>
        </w:rPr>
        <w:t>Piegādātāj</w:t>
      </w:r>
      <w:r w:rsidR="00F363FD">
        <w:rPr>
          <w:sz w:val="24"/>
          <w:szCs w:val="24"/>
        </w:rPr>
        <w:t>a</w:t>
      </w:r>
      <w:r w:rsidRPr="00241758">
        <w:rPr>
          <w:bCs/>
          <w:sz w:val="24"/>
          <w:szCs w:val="24"/>
        </w:rPr>
        <w:t xml:space="preserve"> dalībnieka tā dalībnieka, </w:t>
      </w:r>
      <w:r w:rsidRPr="00241758">
        <w:rPr>
          <w:sz w:val="24"/>
          <w:szCs w:val="24"/>
          <w:shd w:val="clear" w:color="auto" w:fill="FFFFFF"/>
        </w:rPr>
        <w:t>valdes un padomes locekļiem, patiesā labuma guvējiem,</w:t>
      </w:r>
      <w:r w:rsidRPr="00241758">
        <w:rPr>
          <w:sz w:val="24"/>
          <w:szCs w:val="24"/>
        </w:rPr>
        <w:t xml:space="preserve"> </w:t>
      </w:r>
      <w:proofErr w:type="spellStart"/>
      <w:r w:rsidRPr="00241758">
        <w:rPr>
          <w:sz w:val="24"/>
          <w:szCs w:val="24"/>
        </w:rPr>
        <w:t>pārstāvēttiesīgām</w:t>
      </w:r>
      <w:proofErr w:type="spellEnd"/>
      <w:r w:rsidRPr="00241758">
        <w:rPr>
          <w:sz w:val="24"/>
          <w:szCs w:val="24"/>
        </w:rPr>
        <w:t xml:space="preserve"> personām vai prokūristiem</w:t>
      </w:r>
      <w:r w:rsidRPr="00241758">
        <w:rPr>
          <w:sz w:val="24"/>
          <w:szCs w:val="24"/>
          <w:shd w:val="clear" w:color="auto" w:fill="FFFFFF"/>
        </w:rPr>
        <w:t>)</w:t>
      </w:r>
      <w:r w:rsidRPr="00241758">
        <w:rPr>
          <w:bCs/>
          <w:sz w:val="24"/>
          <w:szCs w:val="24"/>
        </w:rPr>
        <w:t xml:space="preserve"> Uzņēmumu reģistra atvērto datu vietnē: </w:t>
      </w:r>
      <w:hyperlink r:id="rId12" w:anchor="/data-search" w:history="1">
        <w:r w:rsidRPr="00241758">
          <w:rPr>
            <w:rStyle w:val="Hyperlink"/>
            <w:bCs/>
            <w:sz w:val="24"/>
            <w:szCs w:val="24"/>
          </w:rPr>
          <w:t>https://info.ur.gov.lv/#/data-search</w:t>
        </w:r>
      </w:hyperlink>
      <w:r w:rsidRPr="00241758">
        <w:rPr>
          <w:bCs/>
          <w:sz w:val="24"/>
          <w:szCs w:val="24"/>
        </w:rPr>
        <w:t xml:space="preserve"> nav publicēta</w:t>
      </w:r>
      <w:r w:rsidR="00E063FA" w:rsidRPr="00890A99">
        <w:rPr>
          <w:sz w:val="24"/>
          <w:szCs w:val="24"/>
          <w:shd w:val="clear" w:color="auto" w:fill="FFFFFF"/>
        </w:rPr>
        <w:t xml:space="preserve">. </w:t>
      </w:r>
    </w:p>
    <w:p w14:paraId="0D5078EF" w14:textId="36A39F4A" w:rsidR="0016356B" w:rsidRPr="007F6CC8" w:rsidRDefault="00E063FA" w:rsidP="00953C5E">
      <w:pPr>
        <w:numPr>
          <w:ilvl w:val="1"/>
          <w:numId w:val="22"/>
        </w:numPr>
        <w:autoSpaceDE w:val="0"/>
        <w:autoSpaceDN w:val="0"/>
        <w:adjustRightInd w:val="0"/>
        <w:ind w:left="0" w:firstLine="0"/>
        <w:jc w:val="both"/>
        <w:rPr>
          <w:sz w:val="24"/>
          <w:szCs w:val="24"/>
        </w:rPr>
      </w:pPr>
      <w:r w:rsidRPr="00E8176C">
        <w:rPr>
          <w:sz w:val="24"/>
          <w:szCs w:val="24"/>
        </w:rPr>
        <w:t>Pasūtītājam ir tiesības vienpusēji izbeigt Līguma darbību, vismaz 1 (vienu) darba</w:t>
      </w:r>
      <w:r w:rsidRPr="00E8176C">
        <w:rPr>
          <w:sz w:val="24"/>
          <w:szCs w:val="24"/>
          <w:lang w:eastAsia="lv-LV"/>
        </w:rPr>
        <w:t xml:space="preserve"> dienu iepriekš rakstiski paziņojot par to </w:t>
      </w:r>
      <w:r w:rsidRPr="00E8176C">
        <w:rPr>
          <w:sz w:val="24"/>
          <w:szCs w:val="24"/>
        </w:rPr>
        <w:t>Piegādātāja</w:t>
      </w:r>
      <w:r w:rsidRPr="00E8176C">
        <w:rPr>
          <w:sz w:val="24"/>
          <w:szCs w:val="24"/>
          <w:lang w:eastAsia="lv-LV"/>
        </w:rPr>
        <w:t>m</w:t>
      </w:r>
      <w:r w:rsidR="0016356B">
        <w:rPr>
          <w:color w:val="44546A"/>
          <w:sz w:val="24"/>
          <w:szCs w:val="24"/>
          <w:lang w:eastAsia="lv-LV"/>
        </w:rPr>
        <w:t>:</w:t>
      </w:r>
    </w:p>
    <w:p w14:paraId="281F808D" w14:textId="77777777" w:rsidR="00A777B0" w:rsidRDefault="0016356B" w:rsidP="00912D01">
      <w:pPr>
        <w:autoSpaceDE w:val="0"/>
        <w:autoSpaceDN w:val="0"/>
        <w:adjustRightInd w:val="0"/>
        <w:jc w:val="both"/>
        <w:rPr>
          <w:sz w:val="24"/>
          <w:szCs w:val="24"/>
        </w:rPr>
      </w:pPr>
      <w:r>
        <w:rPr>
          <w:color w:val="44546A"/>
          <w:sz w:val="24"/>
          <w:szCs w:val="24"/>
          <w:lang w:eastAsia="lv-LV"/>
        </w:rPr>
        <w:t>7.6.1.</w:t>
      </w:r>
      <w:r w:rsidRPr="00E8176C">
        <w:rPr>
          <w:color w:val="44546A"/>
          <w:sz w:val="24"/>
          <w:szCs w:val="24"/>
          <w:lang w:eastAsia="lv-LV"/>
        </w:rPr>
        <w:t xml:space="preserve"> </w:t>
      </w:r>
      <w:r w:rsidR="00E063FA" w:rsidRPr="00E8176C">
        <w:rPr>
          <w:sz w:val="24"/>
          <w:szCs w:val="24"/>
        </w:rPr>
        <w:t>ja atbilstoši Starptautisko un Latvijas Republikas nacionālo sankciju likumam Līguma 7.5.</w:t>
      </w:r>
      <w:r w:rsidR="00E063FA" w:rsidRPr="00E8176C" w:rsidDel="00CB116D">
        <w:rPr>
          <w:sz w:val="24"/>
          <w:szCs w:val="24"/>
        </w:rPr>
        <w:t xml:space="preserve"> </w:t>
      </w:r>
      <w:r w:rsidR="00E063FA" w:rsidRPr="00E8176C">
        <w:rPr>
          <w:sz w:val="24"/>
          <w:szCs w:val="24"/>
        </w:rPr>
        <w:t xml:space="preserve">apakšpunktā norādītajiem sankciju subjektiem ir piemērotas starptautiskās vai nacionālās sankcijas vai būtiskas finanšu un kapitāla intereses ietekmējošas Eiropas Savienības un Ziemeļatlantijas līguma organizācijas </w:t>
      </w:r>
      <w:proofErr w:type="spellStart"/>
      <w:r w:rsidR="00E063FA" w:rsidRPr="00E8176C">
        <w:rPr>
          <w:sz w:val="24"/>
          <w:szCs w:val="24"/>
        </w:rPr>
        <w:t>dalībvalst</w:t>
      </w:r>
      <w:proofErr w:type="spellEnd"/>
    </w:p>
    <w:p w14:paraId="23F9E20A" w14:textId="3E22BA64" w:rsidR="00CB1C33" w:rsidRDefault="00E063FA" w:rsidP="00912D01">
      <w:pPr>
        <w:autoSpaceDE w:val="0"/>
        <w:autoSpaceDN w:val="0"/>
        <w:adjustRightInd w:val="0"/>
        <w:jc w:val="both"/>
        <w:rPr>
          <w:sz w:val="24"/>
          <w:szCs w:val="24"/>
        </w:rPr>
      </w:pPr>
      <w:r w:rsidRPr="00E8176C">
        <w:rPr>
          <w:sz w:val="24"/>
          <w:szCs w:val="24"/>
        </w:rPr>
        <w:t>s noteiktās sankcijas, kuru dēļ Līgumu nav iespējams izpildīt vai Līguma izpilde tiek būtiski kavēta</w:t>
      </w:r>
      <w:r w:rsidR="00CB1C33">
        <w:rPr>
          <w:sz w:val="24"/>
          <w:szCs w:val="24"/>
        </w:rPr>
        <w:t>;</w:t>
      </w:r>
    </w:p>
    <w:p w14:paraId="674BE85E" w14:textId="6A60F091" w:rsidR="00CB1C33" w:rsidRPr="007F6CC8" w:rsidRDefault="00CB1C33" w:rsidP="007F6CC8">
      <w:pPr>
        <w:autoSpaceDE w:val="0"/>
        <w:autoSpaceDN w:val="0"/>
        <w:adjustRightInd w:val="0"/>
        <w:jc w:val="both"/>
        <w:rPr>
          <w:sz w:val="24"/>
          <w:szCs w:val="24"/>
        </w:rPr>
      </w:pPr>
      <w:r>
        <w:rPr>
          <w:sz w:val="24"/>
          <w:szCs w:val="24"/>
        </w:rPr>
        <w:t xml:space="preserve">7.6.2. </w:t>
      </w:r>
      <w:r w:rsidRPr="007F6CC8">
        <w:rPr>
          <w:sz w:val="24"/>
          <w:szCs w:val="24"/>
        </w:rPr>
        <w:t>ja uz Piegādātāju attiecas  Padomes Regulas (ES) Nr. 833/2014 (2014. gada 31. jūlijs) 5.k. panta 1.punktā noteiktais.</w:t>
      </w:r>
    </w:p>
    <w:p w14:paraId="63132390" w14:textId="485897FA" w:rsidR="00E063FA" w:rsidRDefault="00E063FA" w:rsidP="00953C5E">
      <w:pPr>
        <w:numPr>
          <w:ilvl w:val="1"/>
          <w:numId w:val="22"/>
        </w:numPr>
        <w:autoSpaceDE w:val="0"/>
        <w:autoSpaceDN w:val="0"/>
        <w:adjustRightInd w:val="0"/>
        <w:ind w:left="0" w:firstLine="0"/>
        <w:jc w:val="both"/>
        <w:rPr>
          <w:sz w:val="24"/>
          <w:szCs w:val="24"/>
        </w:rPr>
      </w:pPr>
      <w:r w:rsidRPr="00E8176C">
        <w:rPr>
          <w:sz w:val="24"/>
          <w:szCs w:val="24"/>
        </w:rPr>
        <w:t>Ja piemēroto sankciju dēļ Pasūtītājam nav tiesības veikt samaksu Piegādātājam par faktiski piegādāto Preci, Pasūtītājs atliek samaksas veikšanu un samaksai noteiktie termiņi tiek apturēti līdz brīdim, kad pret Līguma 7.5.apakšpunktā norādītajiem sankciju subjektiem tiek atceltas sankcijas un maksājumus ir iespējams veikt.</w:t>
      </w:r>
    </w:p>
    <w:p w14:paraId="66042CF6" w14:textId="3F3678B0" w:rsidR="00242780" w:rsidRPr="002D6522" w:rsidRDefault="00242780" w:rsidP="00242780">
      <w:pPr>
        <w:pStyle w:val="ListParagraph"/>
        <w:numPr>
          <w:ilvl w:val="1"/>
          <w:numId w:val="22"/>
        </w:numPr>
        <w:ind w:left="0" w:firstLine="0"/>
        <w:contextualSpacing w:val="0"/>
        <w:jc w:val="both"/>
        <w:rPr>
          <w:iCs/>
          <w:lang w:val="lv-LV" w:eastAsia="lv-LV" w:bidi="lv-LV"/>
        </w:rPr>
      </w:pPr>
      <w:r w:rsidRPr="002D6522">
        <w:rPr>
          <w:iCs/>
          <w:lang w:val="lv-LV" w:eastAsia="lv-LV" w:bidi="lv-LV"/>
        </w:rPr>
        <w:t xml:space="preserve">Neskatoties uz Līguma izbeigšanu, Piegādātājs, izņemot Līguma </w:t>
      </w:r>
      <w:r w:rsidR="00423886">
        <w:rPr>
          <w:iCs/>
          <w:lang w:val="lv-LV" w:eastAsia="lv-LV" w:bidi="lv-LV"/>
        </w:rPr>
        <w:t>7.6</w:t>
      </w:r>
      <w:r w:rsidRPr="002D6522">
        <w:rPr>
          <w:iCs/>
          <w:lang w:val="lv-LV" w:eastAsia="lv-LV" w:bidi="lv-LV"/>
        </w:rPr>
        <w:t xml:space="preserve">.apakšpunktā noteiktos gadījumus, nodrošina piegādātajai Precei Līgumā noteikto garantijas nosacījumu savlaicīgu un kvalitatīvu izpildi. </w:t>
      </w:r>
    </w:p>
    <w:p w14:paraId="09CB34A8" w14:textId="77777777" w:rsidR="00242780" w:rsidRPr="00FA1CA6" w:rsidRDefault="00242780" w:rsidP="007F6CC8">
      <w:pPr>
        <w:autoSpaceDE w:val="0"/>
        <w:autoSpaceDN w:val="0"/>
        <w:adjustRightInd w:val="0"/>
        <w:jc w:val="both"/>
        <w:rPr>
          <w:rStyle w:val="FontStyle43"/>
          <w:sz w:val="24"/>
          <w:szCs w:val="24"/>
        </w:rPr>
      </w:pPr>
    </w:p>
    <w:p w14:paraId="704837CE" w14:textId="77777777" w:rsidR="00377AF1" w:rsidRPr="00E8176C" w:rsidRDefault="00377AF1" w:rsidP="00E063FA">
      <w:pPr>
        <w:jc w:val="both"/>
        <w:rPr>
          <w:rFonts w:eastAsia="Calibri"/>
          <w:sz w:val="24"/>
          <w:szCs w:val="24"/>
        </w:rPr>
      </w:pPr>
    </w:p>
    <w:p w14:paraId="1D91DAA4" w14:textId="77777777" w:rsidR="00377AF1" w:rsidRPr="00E8176C" w:rsidRDefault="0096294C" w:rsidP="00377AF1">
      <w:pPr>
        <w:autoSpaceDE w:val="0"/>
        <w:autoSpaceDN w:val="0"/>
        <w:adjustRightInd w:val="0"/>
        <w:jc w:val="center"/>
        <w:rPr>
          <w:rFonts w:eastAsia="Calibri"/>
          <w:sz w:val="24"/>
          <w:szCs w:val="24"/>
        </w:rPr>
      </w:pPr>
      <w:r w:rsidRPr="00E8176C">
        <w:rPr>
          <w:rFonts w:eastAsia="Calibri"/>
          <w:b/>
          <w:sz w:val="24"/>
          <w:szCs w:val="24"/>
        </w:rPr>
        <w:t>8</w:t>
      </w:r>
      <w:r w:rsidR="00377AF1" w:rsidRPr="00E8176C">
        <w:rPr>
          <w:rFonts w:eastAsia="Calibri"/>
          <w:b/>
          <w:sz w:val="24"/>
          <w:szCs w:val="24"/>
        </w:rPr>
        <w:t>.</w:t>
      </w:r>
      <w:r w:rsidR="00377AF1" w:rsidRPr="00E8176C">
        <w:rPr>
          <w:rFonts w:eastAsia="Calibri"/>
          <w:sz w:val="24"/>
          <w:szCs w:val="24"/>
        </w:rPr>
        <w:t xml:space="preserve"> </w:t>
      </w:r>
      <w:r w:rsidR="00377AF1" w:rsidRPr="00E8176C">
        <w:rPr>
          <w:rFonts w:eastAsia="Calibri"/>
          <w:b/>
          <w:bCs/>
          <w:sz w:val="24"/>
          <w:szCs w:val="24"/>
        </w:rPr>
        <w:t>NEPĀRVARAMA VARA</w:t>
      </w:r>
    </w:p>
    <w:p w14:paraId="7F7D8257" w14:textId="77777777" w:rsidR="00FC43EF" w:rsidRPr="00E8176C" w:rsidRDefault="0096294C" w:rsidP="00FC43EF">
      <w:pPr>
        <w:jc w:val="both"/>
        <w:rPr>
          <w:sz w:val="24"/>
          <w:szCs w:val="24"/>
        </w:rPr>
      </w:pPr>
      <w:bookmarkStart w:id="5" w:name="_Ref418326704"/>
      <w:r w:rsidRPr="00E8176C">
        <w:rPr>
          <w:rFonts w:eastAsia="Calibri"/>
          <w:b/>
          <w:sz w:val="24"/>
          <w:szCs w:val="24"/>
        </w:rPr>
        <w:t>8</w:t>
      </w:r>
      <w:r w:rsidR="006B535D" w:rsidRPr="00E8176C">
        <w:rPr>
          <w:rFonts w:eastAsia="Calibri"/>
          <w:b/>
          <w:sz w:val="24"/>
          <w:szCs w:val="24"/>
        </w:rPr>
        <w:t>.</w:t>
      </w:r>
      <w:r w:rsidR="00E03D89" w:rsidRPr="00E8176C">
        <w:rPr>
          <w:rFonts w:eastAsia="Calibri"/>
          <w:b/>
          <w:sz w:val="24"/>
          <w:szCs w:val="24"/>
        </w:rPr>
        <w:t xml:space="preserve">1. </w:t>
      </w:r>
      <w:bookmarkEnd w:id="5"/>
      <w:r w:rsidR="00FC43EF" w:rsidRPr="00E8176C">
        <w:rPr>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FC43EF" w:rsidRPr="00E8176C">
        <w:rPr>
          <w:i/>
          <w:iCs/>
          <w:sz w:val="24"/>
          <w:szCs w:val="24"/>
        </w:rPr>
        <w:t>Force</w:t>
      </w:r>
      <w:proofErr w:type="spellEnd"/>
      <w:r w:rsidR="00FC43EF" w:rsidRPr="00E8176C">
        <w:rPr>
          <w:i/>
          <w:iCs/>
          <w:sz w:val="24"/>
          <w:szCs w:val="24"/>
        </w:rPr>
        <w:t xml:space="preserve"> </w:t>
      </w:r>
      <w:proofErr w:type="spellStart"/>
      <w:r w:rsidR="00FC43EF" w:rsidRPr="00E8176C">
        <w:rPr>
          <w:i/>
          <w:iCs/>
          <w:sz w:val="24"/>
          <w:szCs w:val="24"/>
        </w:rPr>
        <w:t>majeure</w:t>
      </w:r>
      <w:proofErr w:type="spellEnd"/>
      <w:r w:rsidR="00FC43EF" w:rsidRPr="00E8176C">
        <w:rPr>
          <w:sz w:val="24"/>
          <w:szCs w:val="24"/>
        </w:rPr>
        <w:t>) rezultātā.</w:t>
      </w:r>
    </w:p>
    <w:p w14:paraId="0CFE4FBA" w14:textId="77777777" w:rsidR="00FC43EF" w:rsidRPr="00E8176C" w:rsidRDefault="0096294C" w:rsidP="00FC43EF">
      <w:pPr>
        <w:jc w:val="both"/>
        <w:rPr>
          <w:sz w:val="24"/>
          <w:szCs w:val="24"/>
        </w:rPr>
      </w:pPr>
      <w:r w:rsidRPr="00E8176C">
        <w:rPr>
          <w:b/>
          <w:sz w:val="24"/>
          <w:szCs w:val="24"/>
        </w:rPr>
        <w:t>8</w:t>
      </w:r>
      <w:r w:rsidR="00FC43EF" w:rsidRPr="00E8176C">
        <w:rPr>
          <w:b/>
          <w:sz w:val="24"/>
          <w:szCs w:val="24"/>
        </w:rPr>
        <w:t>.2.</w:t>
      </w:r>
      <w:r w:rsidR="00FC43EF" w:rsidRPr="00E8176C">
        <w:rPr>
          <w:sz w:val="24"/>
          <w:szCs w:val="24"/>
        </w:rPr>
        <w:t>    Par nepārvaramu varu netiek uzskatīti Preces defekti vai tās piegādes kavējumi (ja vien minētās problēmas tieši neizriet no nepārvaramas varas).</w:t>
      </w:r>
    </w:p>
    <w:p w14:paraId="13453976" w14:textId="77777777" w:rsidR="00FC43EF" w:rsidRPr="00E8176C" w:rsidRDefault="0096294C" w:rsidP="00FC43EF">
      <w:pPr>
        <w:jc w:val="both"/>
        <w:rPr>
          <w:sz w:val="24"/>
          <w:szCs w:val="24"/>
        </w:rPr>
      </w:pPr>
      <w:r w:rsidRPr="00E8176C">
        <w:rPr>
          <w:b/>
          <w:sz w:val="24"/>
          <w:szCs w:val="24"/>
        </w:rPr>
        <w:t>8</w:t>
      </w:r>
      <w:r w:rsidR="00FC43EF" w:rsidRPr="00E8176C">
        <w:rPr>
          <w:b/>
          <w:sz w:val="24"/>
          <w:szCs w:val="24"/>
        </w:rPr>
        <w:t>.3.</w:t>
      </w:r>
      <w:r w:rsidR="00FC43EF" w:rsidRPr="00E8176C">
        <w:rPr>
          <w:sz w:val="24"/>
          <w:szCs w:val="24"/>
        </w:rPr>
        <w:t>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1BA21C2" w14:textId="4A835793" w:rsidR="00FC43EF" w:rsidRPr="00E8176C" w:rsidRDefault="0096294C" w:rsidP="00FC43EF">
      <w:pPr>
        <w:jc w:val="both"/>
        <w:rPr>
          <w:sz w:val="24"/>
          <w:szCs w:val="24"/>
        </w:rPr>
      </w:pPr>
      <w:r w:rsidRPr="00E8176C">
        <w:rPr>
          <w:b/>
          <w:sz w:val="24"/>
          <w:szCs w:val="24"/>
        </w:rPr>
        <w:t>8</w:t>
      </w:r>
      <w:r w:rsidR="00FC43EF" w:rsidRPr="00E8176C">
        <w:rPr>
          <w:b/>
          <w:sz w:val="24"/>
          <w:szCs w:val="24"/>
        </w:rPr>
        <w:t>.4.</w:t>
      </w:r>
      <w:r w:rsidR="00FC43EF" w:rsidRPr="00E8176C">
        <w:rPr>
          <w:sz w:val="24"/>
          <w:szCs w:val="24"/>
        </w:rPr>
        <w:t>    Puses tiek atbrīvotas n</w:t>
      </w:r>
      <w:r w:rsidR="006B535D" w:rsidRPr="00E8176C">
        <w:rPr>
          <w:sz w:val="24"/>
          <w:szCs w:val="24"/>
        </w:rPr>
        <w:t xml:space="preserve">o atbildības saskaņā ar Līguma </w:t>
      </w:r>
      <w:r w:rsidR="000A65DF">
        <w:rPr>
          <w:sz w:val="24"/>
          <w:szCs w:val="24"/>
        </w:rPr>
        <w:t>8</w:t>
      </w:r>
      <w:r w:rsidR="00FC43EF" w:rsidRPr="00E8176C">
        <w:rPr>
          <w:sz w:val="24"/>
          <w:szCs w:val="24"/>
        </w:rPr>
        <w:t>.1.apakšpunktu tikai par to laiku, kurā pastāv nepārvaramas varas apstākļi. Ja šie apstākļi turpinās ilgāk par</w:t>
      </w:r>
      <w:r w:rsidR="006B535D" w:rsidRPr="00E8176C">
        <w:rPr>
          <w:sz w:val="24"/>
          <w:szCs w:val="24"/>
        </w:rPr>
        <w:t xml:space="preserve"> 2 (diviem) mēnešiem no Līguma </w:t>
      </w:r>
      <w:r w:rsidR="000A65DF">
        <w:rPr>
          <w:sz w:val="24"/>
          <w:szCs w:val="24"/>
        </w:rPr>
        <w:t>8</w:t>
      </w:r>
      <w:r w:rsidR="00FC43EF" w:rsidRPr="00E8176C">
        <w:rPr>
          <w:sz w:val="24"/>
          <w:szCs w:val="24"/>
        </w:rPr>
        <w:t>.3.apakšpunktā minētā paziņojuma saņemšanas dienas, katrai Pusei ir tiesības vienpusēji izbeigt Līgumu saistībā ar tā izpildīšanas neiespējamību.</w:t>
      </w:r>
    </w:p>
    <w:p w14:paraId="3CADEAAA" w14:textId="77777777" w:rsidR="00FC43EF" w:rsidRPr="00E8176C" w:rsidRDefault="0096294C" w:rsidP="00FC43EF">
      <w:pPr>
        <w:jc w:val="both"/>
        <w:rPr>
          <w:sz w:val="24"/>
          <w:szCs w:val="24"/>
        </w:rPr>
      </w:pPr>
      <w:r w:rsidRPr="00E8176C">
        <w:rPr>
          <w:b/>
          <w:sz w:val="24"/>
          <w:szCs w:val="24"/>
        </w:rPr>
        <w:lastRenderedPageBreak/>
        <w:t>8</w:t>
      </w:r>
      <w:r w:rsidR="00FC43EF" w:rsidRPr="00E8176C">
        <w:rPr>
          <w:b/>
          <w:sz w:val="24"/>
          <w:szCs w:val="24"/>
        </w:rPr>
        <w:t>.5.</w:t>
      </w:r>
      <w:r w:rsidR="00FC43EF" w:rsidRPr="00E8176C">
        <w:rPr>
          <w:sz w:val="24"/>
          <w:szCs w:val="24"/>
        </w:rPr>
        <w:t>    Iestājoties nepārvaramas varas apstākļiem, Līgums var tikt izbeigts nekavējoties, par to Pusēm rakstiski vienojoties.</w:t>
      </w:r>
    </w:p>
    <w:p w14:paraId="771057C4" w14:textId="77777777" w:rsidR="00FC43EF" w:rsidRPr="00E8176C" w:rsidRDefault="00FC43EF" w:rsidP="00FC43EF">
      <w:pPr>
        <w:rPr>
          <w:rFonts w:ascii="Verdana" w:hAnsi="Verdana"/>
        </w:rPr>
      </w:pPr>
    </w:p>
    <w:p w14:paraId="4903FC81" w14:textId="77777777" w:rsidR="00607871" w:rsidRPr="00E8176C" w:rsidRDefault="0096294C" w:rsidP="00FC43EF">
      <w:pPr>
        <w:jc w:val="center"/>
        <w:rPr>
          <w:rStyle w:val="None"/>
          <w:b/>
          <w:bCs/>
        </w:rPr>
      </w:pPr>
      <w:r w:rsidRPr="00E8176C">
        <w:rPr>
          <w:rStyle w:val="None"/>
          <w:b/>
          <w:bCs/>
          <w:sz w:val="24"/>
          <w:szCs w:val="24"/>
        </w:rPr>
        <w:t>9</w:t>
      </w:r>
      <w:r w:rsidR="00FC43EF" w:rsidRPr="00E8176C">
        <w:rPr>
          <w:rStyle w:val="None"/>
          <w:b/>
          <w:bCs/>
          <w:sz w:val="24"/>
          <w:szCs w:val="24"/>
        </w:rPr>
        <w:t xml:space="preserve">. </w:t>
      </w:r>
      <w:r w:rsidR="00607871" w:rsidRPr="00E8176C">
        <w:rPr>
          <w:rStyle w:val="None"/>
          <w:b/>
          <w:bCs/>
          <w:sz w:val="24"/>
          <w:szCs w:val="24"/>
        </w:rPr>
        <w:t>INFORMĀCIJAS NEIZPAUŽAMĪBA</w:t>
      </w:r>
    </w:p>
    <w:p w14:paraId="38FAB5E8" w14:textId="77777777" w:rsidR="00607871" w:rsidRPr="00E8176C" w:rsidRDefault="0096294C" w:rsidP="00607871">
      <w:pPr>
        <w:pStyle w:val="BodyA"/>
        <w:jc w:val="both"/>
      </w:pPr>
      <w:r w:rsidRPr="00E8176C">
        <w:rPr>
          <w:rStyle w:val="None"/>
          <w:b/>
          <w:bCs/>
        </w:rPr>
        <w:t>9</w:t>
      </w:r>
      <w:r w:rsidR="00607871" w:rsidRPr="00E8176C">
        <w:rPr>
          <w:rStyle w:val="None"/>
          <w:b/>
          <w:bCs/>
        </w:rPr>
        <w:t>.1.</w:t>
      </w:r>
      <w:r w:rsidR="00607871" w:rsidRPr="00E8176C">
        <w:t xml:space="preserve"> </w:t>
      </w:r>
      <w:r w:rsidR="00FC43EF" w:rsidRPr="00E8176C">
        <w:t>Piegādātājs</w:t>
      </w:r>
      <w:r w:rsidR="00607871" w:rsidRPr="00E8176C">
        <w:rPr>
          <w:rStyle w:val="None"/>
        </w:rPr>
        <w:t xml:space="preserve"> ap</w:t>
      </w:r>
      <w:r w:rsidR="00607871" w:rsidRPr="00E8176C">
        <w:t>ņ</w:t>
      </w:r>
      <w:r w:rsidR="00607871" w:rsidRPr="00E8176C">
        <w:rPr>
          <w:rStyle w:val="None"/>
        </w:rPr>
        <w:t>emas vis</w:t>
      </w:r>
      <w:r w:rsidR="00607871" w:rsidRPr="00E8176C">
        <w:t>ā savas sadarbības laikā, kā arī pēc tam neizpaust trešajā</w:t>
      </w:r>
      <w:r w:rsidR="00607871" w:rsidRPr="00E8176C">
        <w:rPr>
          <w:rStyle w:val="None"/>
        </w:rPr>
        <w:t>m person</w:t>
      </w:r>
      <w:r w:rsidR="00607871" w:rsidRPr="00E8176C">
        <w:t xml:space="preserve">ām sakarā </w:t>
      </w:r>
      <w:r w:rsidR="00607871" w:rsidRPr="00E8176C">
        <w:rPr>
          <w:rStyle w:val="None"/>
        </w:rPr>
        <w:t>ar L</w:t>
      </w:r>
      <w:r w:rsidR="00607871" w:rsidRPr="00E8176C">
        <w:t>īguma izpildi iegū</w:t>
      </w:r>
      <w:r w:rsidR="00607871" w:rsidRPr="00E8176C">
        <w:rPr>
          <w:rStyle w:val="None"/>
        </w:rPr>
        <w:t>to, t</w:t>
      </w:r>
      <w:r w:rsidR="00607871" w:rsidRPr="00E8176C">
        <w:t>ā</w:t>
      </w:r>
      <w:r w:rsidR="00607871" w:rsidRPr="00E8176C">
        <w:rPr>
          <w:rStyle w:val="None"/>
        </w:rPr>
        <w:t>s r</w:t>
      </w:r>
      <w:r w:rsidR="00607871" w:rsidRPr="00E8176C">
        <w:t>īcībā esošo tehnisko, finansiā</w:t>
      </w:r>
      <w:r w:rsidR="00607871" w:rsidRPr="00E8176C">
        <w:rPr>
          <w:rStyle w:val="None"/>
        </w:rPr>
        <w:t>lo un citu inform</w:t>
      </w:r>
      <w:r w:rsidR="00607871" w:rsidRPr="00E8176C">
        <w:t>āciju par Pasūtītāju vai Pasūtītājam sniegto pakalpojumu.</w:t>
      </w:r>
    </w:p>
    <w:p w14:paraId="05216558" w14:textId="77777777" w:rsidR="00607871" w:rsidRPr="00E8176C" w:rsidRDefault="0096294C" w:rsidP="00607871">
      <w:pPr>
        <w:pStyle w:val="BodyA"/>
        <w:jc w:val="both"/>
      </w:pPr>
      <w:r w:rsidRPr="00E8176C">
        <w:rPr>
          <w:rStyle w:val="None"/>
          <w:b/>
          <w:bCs/>
        </w:rPr>
        <w:t>9</w:t>
      </w:r>
      <w:r w:rsidR="00607871" w:rsidRPr="00E8176C">
        <w:rPr>
          <w:rStyle w:val="None"/>
          <w:b/>
          <w:bCs/>
        </w:rPr>
        <w:t xml:space="preserve">.2. </w:t>
      </w:r>
      <w:r w:rsidR="00607871" w:rsidRPr="00E8176C">
        <w:rPr>
          <w:rStyle w:val="None"/>
        </w:rPr>
        <w:t>Visa inform</w:t>
      </w:r>
      <w:r w:rsidR="00607871" w:rsidRPr="00E8176C">
        <w:t xml:space="preserve">ācija, ko Pasūtītājs sniedz </w:t>
      </w:r>
      <w:r w:rsidR="00FC43EF" w:rsidRPr="00E8176C">
        <w:t>Piegādātājam</w:t>
      </w:r>
      <w:r w:rsidR="00607871" w:rsidRPr="00E8176C">
        <w:t xml:space="preserve"> Līguma izpildes laikā, tiek uzskatīta par neizpauž</w:t>
      </w:r>
      <w:r w:rsidR="00607871" w:rsidRPr="00E8176C">
        <w:rPr>
          <w:rStyle w:val="None"/>
        </w:rPr>
        <w:t>amu un nevar tikt izpausta vai padar</w:t>
      </w:r>
      <w:r w:rsidR="00607871" w:rsidRPr="00E8176C">
        <w:t>īta publiski pieejama bez Pasūtītāja rakstiskas piekriš</w:t>
      </w:r>
      <w:r w:rsidR="00607871" w:rsidRPr="00E8176C">
        <w:rPr>
          <w:rStyle w:val="None"/>
        </w:rPr>
        <w:t xml:space="preserve">anas. </w:t>
      </w:r>
    </w:p>
    <w:p w14:paraId="6D398F32" w14:textId="77777777" w:rsidR="00607871" w:rsidRPr="00E8176C" w:rsidRDefault="0096294C" w:rsidP="00607871">
      <w:pPr>
        <w:pStyle w:val="BodyA"/>
        <w:jc w:val="both"/>
      </w:pPr>
      <w:r w:rsidRPr="00E8176C">
        <w:rPr>
          <w:rStyle w:val="None"/>
          <w:b/>
          <w:bCs/>
        </w:rPr>
        <w:t>9</w:t>
      </w:r>
      <w:r w:rsidR="00607871" w:rsidRPr="00E8176C">
        <w:rPr>
          <w:rStyle w:val="None"/>
          <w:b/>
          <w:bCs/>
        </w:rPr>
        <w:t>.3.</w:t>
      </w:r>
      <w:r w:rsidR="00607871" w:rsidRPr="00E8176C">
        <w:t xml:space="preserve"> Iepriekš minētā </w:t>
      </w:r>
      <w:r w:rsidR="00607871" w:rsidRPr="00E8176C">
        <w:rPr>
          <w:rStyle w:val="None"/>
        </w:rPr>
        <w:t>inform</w:t>
      </w:r>
      <w:r w:rsidR="00607871" w:rsidRPr="00E8176C">
        <w:t>ācija netiek uzskatīta par neizpaužamu, ja tā kļuvusi publiski pieejama saskaņā ar Latvijas Republikas normatī</w:t>
      </w:r>
      <w:r w:rsidR="00607871" w:rsidRPr="00E8176C">
        <w:rPr>
          <w:rStyle w:val="None"/>
        </w:rPr>
        <w:t>vajos aktos noteiktaj</w:t>
      </w:r>
      <w:r w:rsidR="00607871" w:rsidRPr="00E8176C">
        <w:t>ām prasībām (iekļauta Puš</w:t>
      </w:r>
      <w:r w:rsidR="00607871" w:rsidRPr="00E8176C">
        <w:rPr>
          <w:rStyle w:val="None"/>
        </w:rPr>
        <w:t>u administr</w:t>
      </w:r>
      <w:r w:rsidR="00607871" w:rsidRPr="00E8176C">
        <w:t>ācijas un grāmatvedības sagatavotos publiska rakstura pārskatos, atskaitēs u.tml.);</w:t>
      </w:r>
    </w:p>
    <w:p w14:paraId="54377423" w14:textId="77777777" w:rsidR="00377AF1" w:rsidRPr="00E8176C" w:rsidRDefault="0096294C" w:rsidP="00377AF1">
      <w:pPr>
        <w:jc w:val="both"/>
        <w:rPr>
          <w:sz w:val="24"/>
          <w:szCs w:val="24"/>
          <w:lang w:eastAsia="lv-LV"/>
        </w:rPr>
      </w:pPr>
      <w:r w:rsidRPr="00E8176C">
        <w:rPr>
          <w:rFonts w:eastAsia="Calibri"/>
          <w:b/>
          <w:sz w:val="24"/>
          <w:szCs w:val="24"/>
        </w:rPr>
        <w:t>9</w:t>
      </w:r>
      <w:r w:rsidR="00EB7A7B" w:rsidRPr="00E8176C">
        <w:rPr>
          <w:rFonts w:eastAsia="Calibri"/>
          <w:b/>
          <w:sz w:val="24"/>
          <w:szCs w:val="24"/>
        </w:rPr>
        <w:t>.4.</w:t>
      </w:r>
      <w:r w:rsidR="00EB7A7B" w:rsidRPr="00E8176C">
        <w:rPr>
          <w:sz w:val="24"/>
          <w:szCs w:val="24"/>
          <w:lang w:eastAsia="lv-LV"/>
        </w:rPr>
        <w:t xml:space="preserve"> 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E6F5008" w14:textId="77777777" w:rsidR="00EB7A7B" w:rsidRPr="00E8176C" w:rsidRDefault="0096294C" w:rsidP="00377AF1">
      <w:pPr>
        <w:jc w:val="both"/>
        <w:rPr>
          <w:sz w:val="24"/>
          <w:szCs w:val="24"/>
        </w:rPr>
      </w:pPr>
      <w:r w:rsidRPr="00E8176C">
        <w:rPr>
          <w:rFonts w:eastAsia="Calibri"/>
          <w:b/>
          <w:sz w:val="24"/>
          <w:szCs w:val="24"/>
        </w:rPr>
        <w:t>9</w:t>
      </w:r>
      <w:r w:rsidR="00EB7A7B" w:rsidRPr="00E8176C">
        <w:rPr>
          <w:rFonts w:eastAsia="Calibri"/>
          <w:b/>
          <w:sz w:val="24"/>
          <w:szCs w:val="24"/>
        </w:rPr>
        <w:t>.5.</w:t>
      </w:r>
      <w:r w:rsidR="00EB7A7B" w:rsidRPr="00E8176C">
        <w:rPr>
          <w:sz w:val="24"/>
          <w:szCs w:val="24"/>
        </w:rPr>
        <w:t xml:space="preserve"> Līgumā minētājām informācijas </w:t>
      </w:r>
      <w:proofErr w:type="spellStart"/>
      <w:r w:rsidR="00EB7A7B" w:rsidRPr="00E8176C">
        <w:rPr>
          <w:sz w:val="24"/>
          <w:szCs w:val="24"/>
        </w:rPr>
        <w:t>neizpaužamības</w:t>
      </w:r>
      <w:proofErr w:type="spellEnd"/>
      <w:r w:rsidR="00EB7A7B" w:rsidRPr="00E8176C">
        <w:rPr>
          <w:sz w:val="24"/>
          <w:szCs w:val="24"/>
        </w:rPr>
        <w:t xml:space="preserve"> saistībām ir beztermiņa raksturs.</w:t>
      </w:r>
    </w:p>
    <w:p w14:paraId="3F5E43A2" w14:textId="77777777" w:rsidR="007B3CDC" w:rsidRPr="00E8176C" w:rsidRDefault="007B3CDC" w:rsidP="00377AF1">
      <w:pPr>
        <w:jc w:val="both"/>
        <w:rPr>
          <w:sz w:val="24"/>
          <w:szCs w:val="24"/>
        </w:rPr>
      </w:pPr>
    </w:p>
    <w:p w14:paraId="1E557A17" w14:textId="77777777" w:rsidR="00EB7A7B" w:rsidRPr="00E8176C" w:rsidRDefault="00EB7A7B" w:rsidP="00377AF1">
      <w:pPr>
        <w:jc w:val="both"/>
        <w:rPr>
          <w:rFonts w:eastAsia="Calibri"/>
          <w:sz w:val="24"/>
          <w:szCs w:val="24"/>
        </w:rPr>
      </w:pPr>
    </w:p>
    <w:p w14:paraId="50398ED5" w14:textId="77777777" w:rsidR="00377AF1" w:rsidRPr="00E8176C" w:rsidRDefault="0096294C" w:rsidP="00377AF1">
      <w:pPr>
        <w:jc w:val="center"/>
        <w:rPr>
          <w:rFonts w:eastAsia="Calibri"/>
          <w:b/>
          <w:sz w:val="24"/>
          <w:szCs w:val="24"/>
        </w:rPr>
      </w:pPr>
      <w:r w:rsidRPr="00E8176C">
        <w:rPr>
          <w:rFonts w:eastAsia="Calibri"/>
          <w:b/>
          <w:sz w:val="24"/>
          <w:szCs w:val="24"/>
        </w:rPr>
        <w:t>10</w:t>
      </w:r>
      <w:r w:rsidR="00377AF1" w:rsidRPr="00E8176C">
        <w:rPr>
          <w:rFonts w:eastAsia="Calibri"/>
          <w:b/>
          <w:sz w:val="24"/>
          <w:szCs w:val="24"/>
        </w:rPr>
        <w:t>. CITI NOTEIKUMI</w:t>
      </w:r>
    </w:p>
    <w:p w14:paraId="4B297059" w14:textId="77777777" w:rsidR="00377AF1" w:rsidRPr="00E8176C" w:rsidRDefault="0096294C" w:rsidP="00377AF1">
      <w:pPr>
        <w:autoSpaceDE w:val="0"/>
        <w:autoSpaceDN w:val="0"/>
        <w:adjustRightInd w:val="0"/>
        <w:jc w:val="both"/>
        <w:rPr>
          <w:rFonts w:eastAsia="Calibri"/>
          <w:sz w:val="24"/>
          <w:szCs w:val="24"/>
        </w:rPr>
      </w:pPr>
      <w:r w:rsidRPr="00E8176C">
        <w:rPr>
          <w:rFonts w:eastAsia="Calibri"/>
          <w:b/>
          <w:color w:val="000000"/>
          <w:sz w:val="24"/>
          <w:szCs w:val="24"/>
        </w:rPr>
        <w:t>10</w:t>
      </w:r>
      <w:r w:rsidR="00377AF1" w:rsidRPr="00E8176C">
        <w:rPr>
          <w:rFonts w:eastAsia="Calibri"/>
          <w:b/>
          <w:color w:val="000000"/>
          <w:sz w:val="24"/>
          <w:szCs w:val="24"/>
        </w:rPr>
        <w:t>.1.</w:t>
      </w:r>
      <w:r w:rsidR="00377AF1" w:rsidRPr="00E8176C">
        <w:rPr>
          <w:rFonts w:eastAsia="Calibri"/>
          <w:color w:val="000000"/>
          <w:sz w:val="24"/>
          <w:szCs w:val="24"/>
        </w:rPr>
        <w:t xml:space="preserve"> </w:t>
      </w:r>
      <w:r w:rsidR="00377AF1" w:rsidRPr="00E8176C">
        <w:rPr>
          <w:rFonts w:eastAsia="Calibri"/>
          <w:sz w:val="24"/>
          <w:szCs w:val="24"/>
        </w:rPr>
        <w:t xml:space="preserve">Puses vienojas, ka ar Līguma izpildi saistītos jautājumus risinās šādas Pušu pilnvarotās personas: </w:t>
      </w:r>
    </w:p>
    <w:p w14:paraId="0FC7E08D" w14:textId="77777777" w:rsidR="008B7A02" w:rsidRPr="00E8176C" w:rsidRDefault="0096294C" w:rsidP="00953C5E">
      <w:pPr>
        <w:spacing w:after="120"/>
        <w:contextualSpacing/>
        <w:jc w:val="both"/>
        <w:rPr>
          <w:sz w:val="24"/>
          <w:szCs w:val="24"/>
        </w:rPr>
      </w:pPr>
      <w:r w:rsidRPr="00E8176C">
        <w:rPr>
          <w:rFonts w:eastAsia="Calibri"/>
          <w:b/>
          <w:sz w:val="24"/>
          <w:szCs w:val="24"/>
        </w:rPr>
        <w:t>10</w:t>
      </w:r>
      <w:r w:rsidR="00377AF1" w:rsidRPr="00E8176C">
        <w:rPr>
          <w:rFonts w:eastAsia="Calibri"/>
          <w:b/>
          <w:sz w:val="24"/>
          <w:szCs w:val="24"/>
        </w:rPr>
        <w:t>.1.1.</w:t>
      </w:r>
      <w:r w:rsidR="004F453A" w:rsidRPr="00E8176C">
        <w:rPr>
          <w:rFonts w:eastAsia="Calibri"/>
          <w:sz w:val="24"/>
          <w:szCs w:val="24"/>
        </w:rPr>
        <w:t xml:space="preserve"> no Pasūtītāja puses: </w:t>
      </w:r>
      <w:r w:rsidR="007C2995" w:rsidRPr="00E8176C">
        <w:rPr>
          <w:rFonts w:eastAsia="Calibri"/>
          <w:sz w:val="24"/>
          <w:szCs w:val="24"/>
        </w:rPr>
        <w:t>__________________________;</w:t>
      </w:r>
    </w:p>
    <w:p w14:paraId="01FE2904" w14:textId="77777777" w:rsidR="00377AF1" w:rsidRPr="00E8176C" w:rsidRDefault="0096294C" w:rsidP="00C37E7A">
      <w:pPr>
        <w:autoSpaceDE w:val="0"/>
        <w:autoSpaceDN w:val="0"/>
        <w:adjustRightInd w:val="0"/>
        <w:jc w:val="both"/>
        <w:rPr>
          <w:rFonts w:eastAsia="Calibri"/>
          <w:sz w:val="24"/>
          <w:szCs w:val="24"/>
        </w:rPr>
      </w:pPr>
      <w:r w:rsidRPr="00E8176C">
        <w:rPr>
          <w:rFonts w:eastAsia="Calibri"/>
          <w:b/>
          <w:sz w:val="24"/>
          <w:szCs w:val="24"/>
        </w:rPr>
        <w:t>10</w:t>
      </w:r>
      <w:r w:rsidR="00377AF1" w:rsidRPr="00E8176C">
        <w:rPr>
          <w:rFonts w:eastAsia="Calibri"/>
          <w:b/>
          <w:sz w:val="24"/>
          <w:szCs w:val="24"/>
        </w:rPr>
        <w:t>.1.2.</w:t>
      </w:r>
      <w:r w:rsidR="00377AF1" w:rsidRPr="00E8176C">
        <w:rPr>
          <w:rFonts w:eastAsia="Calibri"/>
          <w:sz w:val="24"/>
          <w:szCs w:val="24"/>
        </w:rPr>
        <w:t xml:space="preserve"> no Piegādātāja puses:</w:t>
      </w:r>
      <w:r w:rsidR="00E771DF" w:rsidRPr="00E8176C">
        <w:rPr>
          <w:rFonts w:eastAsia="Calibri"/>
          <w:sz w:val="24"/>
          <w:szCs w:val="24"/>
        </w:rPr>
        <w:t xml:space="preserve"> </w:t>
      </w:r>
      <w:r w:rsidR="007C2995" w:rsidRPr="00E8176C">
        <w:rPr>
          <w:rFonts w:eastAsia="Calibri"/>
          <w:sz w:val="24"/>
          <w:szCs w:val="24"/>
        </w:rPr>
        <w:t>________________________.</w:t>
      </w:r>
    </w:p>
    <w:p w14:paraId="0E781CE1" w14:textId="77777777" w:rsidR="0051448E" w:rsidRPr="00E8176C" w:rsidRDefault="0096294C" w:rsidP="00377AF1">
      <w:pPr>
        <w:autoSpaceDE w:val="0"/>
        <w:autoSpaceDN w:val="0"/>
        <w:adjustRightInd w:val="0"/>
        <w:jc w:val="both"/>
        <w:rPr>
          <w:rFonts w:eastAsia="Calibri"/>
          <w:sz w:val="24"/>
          <w:szCs w:val="24"/>
        </w:rPr>
      </w:pPr>
      <w:r w:rsidRPr="00E8176C">
        <w:rPr>
          <w:rFonts w:eastAsia="Calibri"/>
          <w:b/>
          <w:sz w:val="24"/>
          <w:szCs w:val="24"/>
        </w:rPr>
        <w:t>10</w:t>
      </w:r>
      <w:r w:rsidR="00377AF1" w:rsidRPr="00E8176C">
        <w:rPr>
          <w:rFonts w:eastAsia="Calibri"/>
          <w:b/>
          <w:sz w:val="24"/>
          <w:szCs w:val="24"/>
        </w:rPr>
        <w:t>.2.</w:t>
      </w:r>
      <w:r w:rsidR="00377AF1" w:rsidRPr="00E8176C">
        <w:rPr>
          <w:rFonts w:eastAsia="Calibri"/>
          <w:sz w:val="24"/>
          <w:szCs w:val="24"/>
        </w:rPr>
        <w:t xml:space="preserve"> Pasūtītāja pilnvarotā persona ir tiesīga </w:t>
      </w:r>
      <w:r w:rsidR="00BE4317" w:rsidRPr="00E8176C">
        <w:rPr>
          <w:rFonts w:eastAsia="Calibri"/>
          <w:sz w:val="24"/>
          <w:szCs w:val="24"/>
        </w:rPr>
        <w:t xml:space="preserve">nosūtīt </w:t>
      </w:r>
      <w:r w:rsidR="00AE6A3A" w:rsidRPr="00E8176C">
        <w:rPr>
          <w:rFonts w:eastAsia="Calibri"/>
          <w:sz w:val="24"/>
          <w:szCs w:val="24"/>
        </w:rPr>
        <w:t>Preces piegādes pieprasījumus</w:t>
      </w:r>
      <w:r w:rsidR="00BE4317" w:rsidRPr="00E8176C">
        <w:rPr>
          <w:rFonts w:eastAsia="Calibri"/>
          <w:sz w:val="24"/>
          <w:szCs w:val="24"/>
        </w:rPr>
        <w:t>, sastādīt pretenzijas par konstatētiem trūkumiem Prec</w:t>
      </w:r>
      <w:r w:rsidR="0051448E" w:rsidRPr="00E8176C">
        <w:rPr>
          <w:rFonts w:eastAsia="Calibri"/>
          <w:sz w:val="24"/>
          <w:szCs w:val="24"/>
        </w:rPr>
        <w:t>ē</w:t>
      </w:r>
      <w:r w:rsidR="006A57BE" w:rsidRPr="00E8176C">
        <w:rPr>
          <w:rFonts w:eastAsia="Calibri"/>
          <w:sz w:val="24"/>
          <w:szCs w:val="24"/>
        </w:rPr>
        <w:t xml:space="preserve">, parakstīt Preces pavadzīmes un rēķinus, kā arī </w:t>
      </w:r>
      <w:r w:rsidR="0051448E" w:rsidRPr="00E8176C">
        <w:rPr>
          <w:rFonts w:eastAsia="Calibri"/>
          <w:sz w:val="24"/>
          <w:szCs w:val="24"/>
        </w:rPr>
        <w:t>veikt citas nepieciešamās darbības šī Līguma izpildei.</w:t>
      </w:r>
    </w:p>
    <w:p w14:paraId="30F88D7A" w14:textId="77777777" w:rsidR="00642490" w:rsidRPr="00E8176C" w:rsidRDefault="0096294C" w:rsidP="00377AF1">
      <w:pPr>
        <w:autoSpaceDE w:val="0"/>
        <w:autoSpaceDN w:val="0"/>
        <w:adjustRightInd w:val="0"/>
        <w:jc w:val="both"/>
        <w:rPr>
          <w:rFonts w:eastAsia="Calibri"/>
          <w:sz w:val="24"/>
          <w:szCs w:val="24"/>
        </w:rPr>
      </w:pPr>
      <w:r w:rsidRPr="00E8176C">
        <w:rPr>
          <w:rFonts w:eastAsia="Calibri"/>
          <w:b/>
          <w:sz w:val="24"/>
          <w:szCs w:val="24"/>
        </w:rPr>
        <w:t>10</w:t>
      </w:r>
      <w:r w:rsidR="001E5F06" w:rsidRPr="00E8176C">
        <w:rPr>
          <w:rFonts w:eastAsia="Calibri"/>
          <w:b/>
          <w:sz w:val="24"/>
          <w:szCs w:val="24"/>
        </w:rPr>
        <w:t>.3</w:t>
      </w:r>
      <w:r w:rsidR="0051448E" w:rsidRPr="00E8176C">
        <w:rPr>
          <w:rFonts w:eastAsia="Calibri"/>
          <w:sz w:val="24"/>
          <w:szCs w:val="24"/>
        </w:rPr>
        <w:t xml:space="preserve">. </w:t>
      </w:r>
      <w:r w:rsidR="00E03D89" w:rsidRPr="00E8176C">
        <w:rPr>
          <w:rFonts w:eastAsia="Calibri"/>
          <w:sz w:val="24"/>
          <w:szCs w:val="24"/>
        </w:rPr>
        <w:t xml:space="preserve">Pušu </w:t>
      </w:r>
      <w:r w:rsidR="00377AF1" w:rsidRPr="00E8176C">
        <w:rPr>
          <w:rFonts w:eastAsia="Calibri"/>
          <w:sz w:val="24"/>
          <w:szCs w:val="24"/>
        </w:rPr>
        <w:t>pilnvarotā</w:t>
      </w:r>
      <w:r w:rsidR="00E03D89" w:rsidRPr="00E8176C">
        <w:rPr>
          <w:rFonts w:eastAsia="Calibri"/>
          <w:sz w:val="24"/>
          <w:szCs w:val="24"/>
        </w:rPr>
        <w:t>s</w:t>
      </w:r>
      <w:r w:rsidR="00377AF1" w:rsidRPr="00E8176C">
        <w:rPr>
          <w:rFonts w:eastAsia="Calibri"/>
          <w:sz w:val="24"/>
          <w:szCs w:val="24"/>
        </w:rPr>
        <w:t xml:space="preserve"> persona</w:t>
      </w:r>
      <w:r w:rsidR="00E03D89" w:rsidRPr="00E8176C">
        <w:rPr>
          <w:rFonts w:eastAsia="Calibri"/>
          <w:sz w:val="24"/>
          <w:szCs w:val="24"/>
        </w:rPr>
        <w:t>s</w:t>
      </w:r>
      <w:r w:rsidR="00377AF1" w:rsidRPr="00E8176C">
        <w:rPr>
          <w:rFonts w:eastAsia="Calibri"/>
          <w:sz w:val="24"/>
          <w:szCs w:val="24"/>
        </w:rPr>
        <w:t xml:space="preserve"> nav pilnvarota</w:t>
      </w:r>
      <w:r w:rsidR="00E03D89" w:rsidRPr="00E8176C">
        <w:rPr>
          <w:rFonts w:eastAsia="Calibri"/>
          <w:sz w:val="24"/>
          <w:szCs w:val="24"/>
        </w:rPr>
        <w:t>s</w:t>
      </w:r>
      <w:r w:rsidR="00377AF1" w:rsidRPr="00E8176C">
        <w:rPr>
          <w:rFonts w:eastAsia="Calibri"/>
          <w:sz w:val="24"/>
          <w:szCs w:val="24"/>
        </w:rPr>
        <w:t xml:space="preserve"> veikt grozījumus Līgumā un tā pielikumos. </w:t>
      </w:r>
    </w:p>
    <w:p w14:paraId="4A585278" w14:textId="77777777" w:rsidR="00E03D89" w:rsidRPr="00E8176C" w:rsidRDefault="0096294C" w:rsidP="00377AF1">
      <w:pPr>
        <w:autoSpaceDE w:val="0"/>
        <w:autoSpaceDN w:val="0"/>
        <w:adjustRightInd w:val="0"/>
        <w:jc w:val="both"/>
        <w:rPr>
          <w:rFonts w:eastAsia="Calibri"/>
          <w:sz w:val="24"/>
          <w:szCs w:val="24"/>
        </w:rPr>
      </w:pPr>
      <w:r w:rsidRPr="00E8176C">
        <w:rPr>
          <w:rFonts w:eastAsia="Calibri"/>
          <w:b/>
          <w:sz w:val="24"/>
          <w:szCs w:val="24"/>
        </w:rPr>
        <w:t>10</w:t>
      </w:r>
      <w:r w:rsidR="00377AF1" w:rsidRPr="00E8176C">
        <w:rPr>
          <w:rFonts w:eastAsia="Calibri"/>
          <w:b/>
          <w:sz w:val="24"/>
          <w:szCs w:val="24"/>
        </w:rPr>
        <w:t>.</w:t>
      </w:r>
      <w:r w:rsidR="001E5F06" w:rsidRPr="00E8176C">
        <w:rPr>
          <w:rFonts w:eastAsia="Calibri"/>
          <w:b/>
          <w:sz w:val="24"/>
          <w:szCs w:val="24"/>
        </w:rPr>
        <w:t>4</w:t>
      </w:r>
      <w:r w:rsidR="00377AF1" w:rsidRPr="00E8176C">
        <w:rPr>
          <w:rFonts w:eastAsia="Calibri"/>
          <w:b/>
          <w:sz w:val="24"/>
          <w:szCs w:val="24"/>
        </w:rPr>
        <w:t>.</w:t>
      </w:r>
      <w:r w:rsidR="00377AF1" w:rsidRPr="00E8176C">
        <w:rPr>
          <w:rFonts w:eastAsia="Calibri"/>
          <w:sz w:val="24"/>
          <w:szCs w:val="24"/>
        </w:rPr>
        <w:t xml:space="preserve"> Preces piegādes pieprasījumus, pretenzijas par Līgumam, tā pielikumiem, Preces piegādes pieprasījumam vai Latvijas Republikas normatīvajos aktos noteiktajām prasībām (kvalitātes, kvantitātes, u.c. neatbilstības) neatbilstošas Preces piegādi Pasūtītāja pilnvarotā persona piesaka pa e-pastu vai, ja e-pasts nefunkcionē, pa tālruni. Pieprasījuma vai pretenzijas nosūtīšanas laiks tiek fiksēts uz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 </w:t>
      </w:r>
    </w:p>
    <w:p w14:paraId="39609492" w14:textId="77777777" w:rsidR="00377AF1" w:rsidRPr="00E8176C" w:rsidRDefault="0096294C" w:rsidP="00377AF1">
      <w:pPr>
        <w:autoSpaceDE w:val="0"/>
        <w:autoSpaceDN w:val="0"/>
        <w:adjustRightInd w:val="0"/>
        <w:jc w:val="both"/>
        <w:rPr>
          <w:rFonts w:eastAsia="Calibri"/>
          <w:sz w:val="24"/>
          <w:szCs w:val="24"/>
        </w:rPr>
      </w:pPr>
      <w:r w:rsidRPr="00E8176C">
        <w:rPr>
          <w:rFonts w:eastAsia="Calibri"/>
          <w:b/>
          <w:sz w:val="24"/>
          <w:szCs w:val="24"/>
        </w:rPr>
        <w:t>10</w:t>
      </w:r>
      <w:r w:rsidR="001E5F06" w:rsidRPr="00E8176C">
        <w:rPr>
          <w:rFonts w:eastAsia="Calibri"/>
          <w:b/>
          <w:sz w:val="24"/>
          <w:szCs w:val="24"/>
        </w:rPr>
        <w:t>.5</w:t>
      </w:r>
      <w:r w:rsidR="00377AF1" w:rsidRPr="00E8176C">
        <w:rPr>
          <w:rFonts w:eastAsia="Calibri"/>
          <w:b/>
          <w:sz w:val="24"/>
          <w:szCs w:val="24"/>
        </w:rPr>
        <w:t>.</w:t>
      </w:r>
      <w:r w:rsidR="00377AF1" w:rsidRPr="00E8176C">
        <w:rPr>
          <w:rFonts w:eastAsia="Calibri"/>
          <w:sz w:val="24"/>
          <w:szCs w:val="24"/>
        </w:rPr>
        <w:t xml:space="preserve"> Kādam no Līguma noteikumiem zaudējot spēku Latvijas Republikā spēkā esošo normatīvo aktu grozījumu gadījumā, Līgums nezaudē spēku tā pārējos punktos, un šajā gadījumā Pušu pienākums ir piemērot Līgumu atbilstoši Latvijas Republikā spēkā esošajiem normatīvajiem aktiem. </w:t>
      </w:r>
    </w:p>
    <w:p w14:paraId="493069C0" w14:textId="77777777" w:rsidR="00377AF1" w:rsidRPr="00E8176C" w:rsidRDefault="0096294C" w:rsidP="00377AF1">
      <w:pPr>
        <w:jc w:val="both"/>
        <w:rPr>
          <w:rFonts w:eastAsia="Calibri"/>
          <w:sz w:val="24"/>
          <w:szCs w:val="24"/>
        </w:rPr>
      </w:pPr>
      <w:r w:rsidRPr="00E8176C">
        <w:rPr>
          <w:rFonts w:eastAsia="Calibri"/>
          <w:b/>
          <w:sz w:val="24"/>
          <w:szCs w:val="24"/>
        </w:rPr>
        <w:t>10</w:t>
      </w:r>
      <w:r w:rsidR="001E5F06" w:rsidRPr="00E8176C">
        <w:rPr>
          <w:rFonts w:eastAsia="Calibri"/>
          <w:b/>
          <w:sz w:val="24"/>
          <w:szCs w:val="24"/>
        </w:rPr>
        <w:t>.6</w:t>
      </w:r>
      <w:r w:rsidR="00377AF1" w:rsidRPr="00E8176C">
        <w:rPr>
          <w:rFonts w:eastAsia="Calibri"/>
          <w:b/>
          <w:sz w:val="24"/>
          <w:szCs w:val="24"/>
        </w:rPr>
        <w:t>.</w:t>
      </w:r>
      <w:r w:rsidR="00377AF1" w:rsidRPr="00E8176C">
        <w:rPr>
          <w:rFonts w:eastAsia="Calibri"/>
          <w:sz w:val="24"/>
          <w:szCs w:val="24"/>
        </w:rPr>
        <w:t xml:space="preserve"> Ja kādai no Pusēm tiek mainīts juridiskais statuss, Pušu amatpersonu paraksta tiesības, īpašnieki vai vadītāji, vai kādi Līgumā minētie Pušu rekvizīti, tālruņa numuri, adreses u.c., tad tā nekavējoties, bet ne vēlāk kā 5 (piecu) darba dienu laikā rakstiski, nosūtot vēstuli, paziņo par to otrai Pusei. Šāds paziņojums kļūst saistošs otrai Pusei 8</w:t>
      </w:r>
      <w:r w:rsidR="002E7118" w:rsidRPr="00E8176C">
        <w:rPr>
          <w:rFonts w:eastAsia="Calibri"/>
          <w:sz w:val="24"/>
          <w:szCs w:val="24"/>
        </w:rPr>
        <w:t>. </w:t>
      </w:r>
      <w:r w:rsidR="00377AF1" w:rsidRPr="00E8176C">
        <w:rPr>
          <w:rFonts w:eastAsia="Calibri"/>
          <w:sz w:val="24"/>
          <w:szCs w:val="24"/>
        </w:rPr>
        <w:t>(astotajā) dienā pēc tā nosūtīšanas dienas. Ja Puse neizpilda šī apakšpunkta noteikumus, uzskatāms, ka otra Puse ir pilnībā izpildījusi savas saistības, lietojot Līgumā esošo informāciju par otru Pusi.</w:t>
      </w:r>
    </w:p>
    <w:p w14:paraId="6155B3E1" w14:textId="77777777" w:rsidR="00E03D89" w:rsidRPr="00E8176C" w:rsidRDefault="00377AF1" w:rsidP="00377AF1">
      <w:pPr>
        <w:autoSpaceDE w:val="0"/>
        <w:autoSpaceDN w:val="0"/>
        <w:adjustRightInd w:val="0"/>
        <w:jc w:val="both"/>
        <w:rPr>
          <w:rFonts w:eastAsia="Calibri"/>
          <w:color w:val="000000"/>
          <w:sz w:val="24"/>
          <w:szCs w:val="24"/>
        </w:rPr>
      </w:pPr>
      <w:r w:rsidRPr="00E8176C">
        <w:rPr>
          <w:rFonts w:eastAsia="Calibri"/>
          <w:color w:val="000000"/>
          <w:sz w:val="24"/>
          <w:szCs w:val="24"/>
        </w:rPr>
        <w:t xml:space="preserve">Šajā apakšpunktā minētie nosacījumi attiecas arī uz Līgumā minētajām Pušu pilnvarotajām personām un to rekvizītiem. </w:t>
      </w:r>
      <w:r w:rsidR="00777619" w:rsidRPr="00E8176C">
        <w:rPr>
          <w:sz w:val="24"/>
          <w:szCs w:val="24"/>
        </w:rPr>
        <w:t>Vēstuli</w:t>
      </w:r>
      <w:r w:rsidR="00E03D89" w:rsidRPr="00E8176C">
        <w:rPr>
          <w:sz w:val="24"/>
          <w:szCs w:val="24"/>
        </w:rPr>
        <w:t xml:space="preserve"> par Pasūtītāja pilnvaroto personu vai to rekvizītu maiņu paraksta </w:t>
      </w:r>
      <w:r w:rsidR="00820123" w:rsidRPr="00E8176C">
        <w:rPr>
          <w:sz w:val="24"/>
          <w:szCs w:val="24"/>
        </w:rPr>
        <w:t>Pasūtītāja patstāvīgās struktūrvienības vadītājs vai persona, kura to aizvieto</w:t>
      </w:r>
      <w:r w:rsidR="00E03D89" w:rsidRPr="00E8176C">
        <w:rPr>
          <w:sz w:val="24"/>
          <w:szCs w:val="24"/>
        </w:rPr>
        <w:t>.</w:t>
      </w:r>
    </w:p>
    <w:p w14:paraId="44363EAB" w14:textId="77777777" w:rsidR="00756F3B" w:rsidRDefault="0096294C" w:rsidP="00377AF1">
      <w:pPr>
        <w:autoSpaceDE w:val="0"/>
        <w:autoSpaceDN w:val="0"/>
        <w:adjustRightInd w:val="0"/>
        <w:jc w:val="both"/>
        <w:rPr>
          <w:rFonts w:eastAsia="Calibri"/>
          <w:color w:val="000000"/>
          <w:sz w:val="24"/>
          <w:szCs w:val="24"/>
        </w:rPr>
      </w:pPr>
      <w:r w:rsidRPr="00E8176C">
        <w:rPr>
          <w:rFonts w:eastAsia="Calibri"/>
          <w:b/>
          <w:color w:val="000000"/>
          <w:sz w:val="24"/>
          <w:szCs w:val="24"/>
        </w:rPr>
        <w:lastRenderedPageBreak/>
        <w:t>10</w:t>
      </w:r>
      <w:r w:rsidR="001E5F06" w:rsidRPr="00E8176C">
        <w:rPr>
          <w:rFonts w:eastAsia="Calibri"/>
          <w:b/>
          <w:color w:val="000000"/>
          <w:sz w:val="24"/>
          <w:szCs w:val="24"/>
        </w:rPr>
        <w:t>.7</w:t>
      </w:r>
      <w:r w:rsidR="00377AF1" w:rsidRPr="00E8176C">
        <w:rPr>
          <w:rFonts w:eastAsia="Calibri"/>
          <w:b/>
          <w:color w:val="000000"/>
          <w:sz w:val="24"/>
          <w:szCs w:val="24"/>
        </w:rPr>
        <w:t>.</w:t>
      </w:r>
      <w:r w:rsidR="00377AF1" w:rsidRPr="00E8176C">
        <w:rPr>
          <w:rFonts w:eastAsia="Calibri"/>
          <w:color w:val="000000"/>
          <w:sz w:val="24"/>
          <w:szCs w:val="24"/>
        </w:rPr>
        <w:t xml:space="preserve"> Pušu reorganizācija vai to vadītāju maiņa nevar būt par pamatu Līguma pārtraukšanai vai izbeigšanai. Gadījumā, ja kāda no Pusēm tiek reorganizēta, Līgums paliek spēkā un tā noteikumi ir saistoši Pušu tiesību pārņēmējam. </w:t>
      </w:r>
    </w:p>
    <w:p w14:paraId="2FE2A35E" w14:textId="2BC375F3" w:rsidR="00377AF1" w:rsidRDefault="00756F3B" w:rsidP="00377AF1">
      <w:pPr>
        <w:autoSpaceDE w:val="0"/>
        <w:autoSpaceDN w:val="0"/>
        <w:adjustRightInd w:val="0"/>
        <w:jc w:val="both"/>
        <w:rPr>
          <w:rFonts w:eastAsia="Calibri"/>
          <w:color w:val="000000"/>
          <w:sz w:val="24"/>
          <w:szCs w:val="24"/>
        </w:rPr>
      </w:pPr>
      <w:r w:rsidRPr="007F6CC8">
        <w:rPr>
          <w:rFonts w:eastAsia="Calibri"/>
          <w:b/>
          <w:color w:val="000000"/>
          <w:sz w:val="24"/>
          <w:szCs w:val="24"/>
        </w:rPr>
        <w:t>10.8.</w:t>
      </w:r>
      <w:r>
        <w:rPr>
          <w:rFonts w:eastAsia="Calibri"/>
          <w:color w:val="000000"/>
          <w:sz w:val="24"/>
          <w:szCs w:val="24"/>
        </w:rPr>
        <w:t xml:space="preserve"> </w:t>
      </w:r>
      <w:r w:rsidR="00971867" w:rsidRPr="007F6CC8">
        <w:rPr>
          <w:sz w:val="24"/>
          <w:szCs w:val="24"/>
        </w:rPr>
        <w:t>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w:t>
      </w:r>
      <w:r w:rsidR="00377AF1" w:rsidRPr="0084728A">
        <w:rPr>
          <w:rFonts w:eastAsia="Calibri"/>
          <w:color w:val="000000"/>
          <w:sz w:val="24"/>
          <w:szCs w:val="24"/>
        </w:rPr>
        <w:t>.</w:t>
      </w:r>
      <w:r w:rsidR="00377AF1" w:rsidRPr="00971867">
        <w:rPr>
          <w:rFonts w:eastAsia="Calibri"/>
          <w:color w:val="000000"/>
          <w:sz w:val="24"/>
          <w:szCs w:val="24"/>
        </w:rPr>
        <w:t xml:space="preserve"> </w:t>
      </w:r>
    </w:p>
    <w:p w14:paraId="7CC7094C" w14:textId="0C98B36C" w:rsidR="00E27E35" w:rsidRPr="00EA52A5" w:rsidRDefault="00E27E35" w:rsidP="00E27E35">
      <w:pPr>
        <w:pStyle w:val="Style20"/>
        <w:widowControl/>
        <w:tabs>
          <w:tab w:val="left" w:pos="567"/>
        </w:tabs>
        <w:spacing w:line="240" w:lineRule="auto"/>
        <w:rPr>
          <w:i/>
          <w:iCs/>
        </w:rPr>
      </w:pPr>
      <w:r w:rsidRPr="00084DDE">
        <w:rPr>
          <w:b/>
          <w:bCs/>
        </w:rPr>
        <w:t>10.</w:t>
      </w:r>
      <w:r w:rsidR="00756F3B">
        <w:rPr>
          <w:b/>
          <w:bCs/>
        </w:rPr>
        <w:t>9</w:t>
      </w:r>
      <w:r w:rsidRPr="00084DDE">
        <w:rPr>
          <w:b/>
          <w:bCs/>
        </w:rPr>
        <w:t>.</w:t>
      </w:r>
      <w:r>
        <w:t xml:space="preserve"> </w:t>
      </w:r>
      <w:r w:rsidRPr="00EA52A5">
        <w:t>Piegādātāja piesaistītais/-</w:t>
      </w:r>
      <w:proofErr w:type="spellStart"/>
      <w:r w:rsidRPr="00EA52A5">
        <w:t>ie</w:t>
      </w:r>
      <w:proofErr w:type="spellEnd"/>
      <w:r w:rsidRPr="00EA52A5">
        <w:t xml:space="preserve"> Publisko iepirkumu likuma (turpmāk – PIL) 63.panta otrajā daļā minētais/-</w:t>
      </w:r>
      <w:proofErr w:type="spellStart"/>
      <w:r w:rsidRPr="00EA52A5">
        <w:t>ie</w:t>
      </w:r>
      <w:proofErr w:type="spellEnd"/>
      <w:r w:rsidRPr="00EA52A5">
        <w:t xml:space="preserve"> apakšuzņēmējs/-i, ir – </w:t>
      </w:r>
      <w:r w:rsidRPr="00EA52A5">
        <w:rPr>
          <w:i/>
          <w:iCs/>
        </w:rPr>
        <w:t>/Tiks papildināts ņemot vērā iesniegto piedāvājumu/</w:t>
      </w:r>
    </w:p>
    <w:p w14:paraId="7ABCB10D" w14:textId="6E3913AF" w:rsidR="00E27E35" w:rsidRPr="00EA52A5" w:rsidRDefault="00E27E35" w:rsidP="00E27E35">
      <w:pPr>
        <w:pStyle w:val="Style20"/>
        <w:widowControl/>
        <w:tabs>
          <w:tab w:val="left" w:pos="567"/>
        </w:tabs>
        <w:spacing w:line="240" w:lineRule="auto"/>
        <w:rPr>
          <w:b/>
          <w:bCs/>
        </w:rPr>
      </w:pPr>
      <w:r>
        <w:rPr>
          <w:b/>
          <w:bCs/>
        </w:rPr>
        <w:t>10.1</w:t>
      </w:r>
      <w:r w:rsidR="00756F3B">
        <w:rPr>
          <w:b/>
          <w:bCs/>
        </w:rPr>
        <w:t>0</w:t>
      </w:r>
      <w:r w:rsidRPr="00EA52A5">
        <w:rPr>
          <w:b/>
          <w:bCs/>
        </w:rPr>
        <w:t>.</w:t>
      </w:r>
      <w:r w:rsidRPr="00EA52A5">
        <w:rPr>
          <w:i/>
          <w:iCs/>
        </w:rPr>
        <w:t xml:space="preserve"> </w:t>
      </w:r>
      <w:r w:rsidRPr="00EA52A5">
        <w:t>Piegādātāja piesaistītais/-</w:t>
      </w:r>
      <w:proofErr w:type="spellStart"/>
      <w:r w:rsidRPr="00EA52A5">
        <w:t>ie</w:t>
      </w:r>
      <w:proofErr w:type="spellEnd"/>
      <w:r w:rsidRPr="00EA52A5">
        <w:t xml:space="preserve"> apakšuzņēmējs/-i, uz kura/-u iespējām Piegādātājs balstījies, lai apliecinātu savu kvalifikāciju ir – </w:t>
      </w:r>
      <w:r w:rsidRPr="00EA52A5">
        <w:rPr>
          <w:bCs/>
          <w:i/>
          <w:iCs/>
        </w:rPr>
        <w:t>/Tiks papildināts ņemot vērā iesniegto piedāvājumu/</w:t>
      </w:r>
    </w:p>
    <w:p w14:paraId="33E13716" w14:textId="020F78A1" w:rsidR="00E27E35" w:rsidRPr="00EA52A5" w:rsidRDefault="00E27E35" w:rsidP="00E27E35">
      <w:pPr>
        <w:pStyle w:val="Style20"/>
        <w:widowControl/>
        <w:tabs>
          <w:tab w:val="left" w:pos="567"/>
        </w:tabs>
        <w:spacing w:line="240" w:lineRule="auto"/>
      </w:pPr>
      <w:r>
        <w:rPr>
          <w:b/>
          <w:bCs/>
        </w:rPr>
        <w:t>10.1</w:t>
      </w:r>
      <w:r w:rsidR="00756F3B">
        <w:rPr>
          <w:b/>
          <w:bCs/>
        </w:rPr>
        <w:t>1</w:t>
      </w:r>
      <w:r w:rsidRPr="00EA52A5">
        <w:rPr>
          <w:b/>
          <w:bCs/>
        </w:rPr>
        <w:t>.</w:t>
      </w:r>
      <w:r w:rsidRPr="00EA52A5">
        <w:t xml:space="preserve"> Piegādātājs nav tiesīgs bez saskaņošanas ar Pasūtītāju veikt apakšuzņēmēju nomaiņu, kā arī papildu apakšuzņēmēju iesaistīšanu Līguma izpildē, kā arī apakšuzņēmēju maiņu, uz kuru iespējām iepirkuma procedūrā Piegādātājs balstījies, lai apliecinātu savas kvalifikācijas atbilstību paziņojumā par Līgumu un iepirkuma procedūras dokumentos noteiktajām prasībām, kurus drīkst nomainīt tikai ar Pasūtītāja rakstveida piekrišanu.</w:t>
      </w:r>
    </w:p>
    <w:p w14:paraId="620B081A" w14:textId="2A699F27" w:rsidR="00E27E35" w:rsidRPr="00EA52A5" w:rsidRDefault="00E27E35" w:rsidP="00E27E35">
      <w:pPr>
        <w:pStyle w:val="Style20"/>
        <w:widowControl/>
        <w:tabs>
          <w:tab w:val="left" w:pos="567"/>
        </w:tabs>
        <w:spacing w:line="240" w:lineRule="auto"/>
        <w:rPr>
          <w:b/>
          <w:bCs/>
        </w:rPr>
      </w:pPr>
      <w:r>
        <w:rPr>
          <w:b/>
          <w:bCs/>
        </w:rPr>
        <w:t>10.1</w:t>
      </w:r>
      <w:r w:rsidR="00756F3B">
        <w:rPr>
          <w:b/>
          <w:bCs/>
        </w:rPr>
        <w:t>2</w:t>
      </w:r>
      <w:r w:rsidRPr="00EA52A5">
        <w:rPr>
          <w:b/>
          <w:bCs/>
        </w:rPr>
        <w:t>.</w:t>
      </w:r>
      <w:r w:rsidRPr="00EA52A5">
        <w:t xml:space="preserve"> Pasūtītājs nepiekrīt minētajai apakšuzņēmēju nomaiņai, ja pastāv kāds no šādiem nosacījumiem:</w:t>
      </w:r>
    </w:p>
    <w:p w14:paraId="5C42C7BA" w14:textId="2609F53C"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w:t>
      </w:r>
      <w:r>
        <w:rPr>
          <w:b/>
          <w:bCs/>
        </w:rPr>
        <w:t>1.</w:t>
      </w:r>
      <w:r w:rsidRPr="00EA52A5">
        <w:t xml:space="preserve"> Piegādātāja piedāvātais apakšuzņēmējs neatbilst iepirkuma procedūras dokumentos apakšuzņēmējiem izvirzītajām prasībām;</w:t>
      </w:r>
    </w:p>
    <w:p w14:paraId="08F51532" w14:textId="5151B182"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.2.</w:t>
      </w:r>
      <w:r w:rsidRPr="00EA52A5">
        <w:t xml:space="preserve"> tiek nomainīts apakšuzņēmējs, uz kura iespējām iepirkuma procedūrā Piegādātājs balstījies, lai apliecinātu savas kvalifikācijas atbilstību paziņojumā par Līgumu un iepirkuma procedūras dokumentos noteiktajām prasībām, un piedāvātajam apakšuzņēmējam nav vismaz tādas pašas kvalifikācijas, uz kādu iepirkuma procedūrā Piegādātājs atsaucies, apliecinot savu atbilstību iepirkuma procedūrā noteiktajām prasībām, vai tas atbilst PIL 42.panta pirmajā (atbilstoši VID norādītajam paziņojumā par Līgumu vai iepirkuma procedūras dokumentos) minētajiem pretendentu izslēgšanas gadījumiem;</w:t>
      </w:r>
    </w:p>
    <w:p w14:paraId="3D3AE4D9" w14:textId="39D4763C"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.3.</w:t>
      </w:r>
      <w:r w:rsidRPr="00EA52A5">
        <w:t xml:space="preserve"> piedāvātais apakšuzņēmējs, kura sniedzamo pakalpojumu vērtība ir vismaz 10 000,00 </w:t>
      </w:r>
      <w:proofErr w:type="spellStart"/>
      <w:r w:rsidRPr="00EA52A5">
        <w:t>euro</w:t>
      </w:r>
      <w:proofErr w:type="spellEnd"/>
      <w:r w:rsidRPr="00EA52A5">
        <w:t xml:space="preserve"> (desmit tūkstoši </w:t>
      </w:r>
      <w:proofErr w:type="spellStart"/>
      <w:r w:rsidRPr="00EA52A5">
        <w:t>euro</w:t>
      </w:r>
      <w:proofErr w:type="spellEnd"/>
      <w:r w:rsidRPr="00EA52A5">
        <w:t>) no kopējās Līguma vērtības, atbilst PIL 42.panta pirmajā (atbilstoši Pasūtītāja norādītajam paziņojumā par Līgumu vai iepirkuma procedūras dokumentos) minētajiem pretendentu izslēgšanas noteikumiem;</w:t>
      </w:r>
    </w:p>
    <w:p w14:paraId="176A2FD4" w14:textId="12E91A18"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.4.</w:t>
      </w:r>
      <w:r w:rsidRPr="00EA52A5">
        <w:t xml:space="preserve"> 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5FB98712" w14:textId="2832B6AE"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.5.</w:t>
      </w:r>
      <w:r w:rsidRPr="00EA52A5">
        <w:t xml:space="preserve"> 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B7F9A13" w14:textId="582CC62C" w:rsidR="00E27E35" w:rsidRPr="00EA52A5" w:rsidRDefault="00E27E35" w:rsidP="00E27E35">
      <w:pPr>
        <w:pStyle w:val="Style20"/>
        <w:widowControl/>
        <w:tabs>
          <w:tab w:val="left" w:pos="567"/>
        </w:tabs>
        <w:spacing w:line="240" w:lineRule="auto"/>
      </w:pPr>
      <w:r>
        <w:rPr>
          <w:b/>
          <w:bCs/>
        </w:rPr>
        <w:t>10.1</w:t>
      </w:r>
      <w:r w:rsidR="00756F3B">
        <w:rPr>
          <w:b/>
          <w:bCs/>
        </w:rPr>
        <w:t>2</w:t>
      </w:r>
      <w:r w:rsidRPr="00EA52A5">
        <w:rPr>
          <w:b/>
          <w:bCs/>
        </w:rPr>
        <w:t>.6.</w:t>
      </w:r>
      <w:r w:rsidRPr="00EA52A5">
        <w:t xml:space="preserve"> Pārbaudot jaunā apakšuzņēmēja atbilstību, Pasūtītājs piemēro PIL 42.panta noteikumus. PIL 42.panta trešajā daļā minētos termiņus skaita no dienas, kad lūgums par apakšuzņēmēja nomaiņu iesniegts Pasūtītājam.</w:t>
      </w:r>
    </w:p>
    <w:p w14:paraId="1946B142" w14:textId="35CCE707" w:rsidR="00E27E35" w:rsidRPr="00EA52A5" w:rsidRDefault="00E27E35" w:rsidP="00E27E35">
      <w:pPr>
        <w:pStyle w:val="Style20"/>
        <w:widowControl/>
        <w:tabs>
          <w:tab w:val="left" w:pos="576"/>
        </w:tabs>
        <w:spacing w:line="240" w:lineRule="auto"/>
      </w:pPr>
      <w:r>
        <w:rPr>
          <w:b/>
          <w:bCs/>
        </w:rPr>
        <w:t>10.1</w:t>
      </w:r>
      <w:r w:rsidR="00756F3B">
        <w:rPr>
          <w:b/>
          <w:bCs/>
        </w:rPr>
        <w:t>2</w:t>
      </w:r>
      <w:r w:rsidRPr="00EA52A5">
        <w:rPr>
          <w:b/>
          <w:bCs/>
        </w:rPr>
        <w:t>.7.</w:t>
      </w:r>
      <w:r w:rsidRPr="00EA52A5">
        <w:t xml:space="preserve"> Pasūtītājs pieņem lēmumu atļaut vai atteikt Piegādātāja apakšuzņēmēju nomaiņu vai jaunu apakšuzņēmēju iesaistīšanu Līguma izpildē iespējami īsā laikā, bet ne vēlāk kā 5 darbdienu laikā pēc tam, kad saņēmis visu informāciju un dokumentus, kas nepieciešami lēmuma pieņemšanai saskaņā ar PIL 42.panta noteikumiem. Pasūtītāja vārdā šajā apakšpunktā noteikto lēmumu pieņem Valsts ieņēmumu dienesta Finanšu pārvaldes direktors vai persona, kura viņu aizvieto.</w:t>
      </w:r>
    </w:p>
    <w:p w14:paraId="480AE93F" w14:textId="2EBA0B19" w:rsidR="00E27E35" w:rsidRPr="00EA52A5" w:rsidRDefault="00E27E35" w:rsidP="00E27E35">
      <w:pPr>
        <w:pStyle w:val="Style20"/>
        <w:widowControl/>
        <w:tabs>
          <w:tab w:val="left" w:pos="576"/>
        </w:tabs>
        <w:spacing w:line="240" w:lineRule="auto"/>
      </w:pPr>
      <w:r>
        <w:rPr>
          <w:b/>
          <w:bCs/>
        </w:rPr>
        <w:t>10.1</w:t>
      </w:r>
      <w:r w:rsidR="00445ED7">
        <w:rPr>
          <w:b/>
          <w:bCs/>
        </w:rPr>
        <w:t>2</w:t>
      </w:r>
      <w:r w:rsidRPr="00EA52A5">
        <w:rPr>
          <w:b/>
          <w:bCs/>
        </w:rPr>
        <w:t>.8.</w:t>
      </w:r>
      <w:r w:rsidRPr="00EA52A5">
        <w:t xml:space="preserve"> Gadījumā, ja Pasūtītājs konstatē, ka Līguma izpildes laikā pret Piegādātāja piesaistīto apakšuzņēmēju tiek piemērotas sankcijas, Pasūtītājam ir tiesības pieprasīt apakšuzņēmēja nomaiņu, sagatavojot un nosūtīt Piegādātāja pilnvarotai personai attiecīgo paziņojumu.</w:t>
      </w:r>
    </w:p>
    <w:p w14:paraId="24A224D1" w14:textId="241EC7C8" w:rsidR="00377AF1" w:rsidRPr="00E8176C" w:rsidRDefault="009C458C" w:rsidP="00377AF1">
      <w:pPr>
        <w:autoSpaceDE w:val="0"/>
        <w:autoSpaceDN w:val="0"/>
        <w:adjustRightInd w:val="0"/>
        <w:jc w:val="both"/>
        <w:rPr>
          <w:rFonts w:eastAsia="Calibri"/>
          <w:color w:val="000000"/>
          <w:sz w:val="24"/>
          <w:szCs w:val="24"/>
        </w:rPr>
      </w:pPr>
      <w:r w:rsidRPr="00E8176C">
        <w:rPr>
          <w:rFonts w:eastAsia="Calibri"/>
          <w:b/>
          <w:color w:val="000000"/>
          <w:sz w:val="24"/>
          <w:szCs w:val="24"/>
        </w:rPr>
        <w:lastRenderedPageBreak/>
        <w:t>10</w:t>
      </w:r>
      <w:r w:rsidR="001E5F06" w:rsidRPr="00E8176C">
        <w:rPr>
          <w:rFonts w:eastAsia="Calibri"/>
          <w:b/>
          <w:color w:val="000000"/>
          <w:sz w:val="24"/>
          <w:szCs w:val="24"/>
        </w:rPr>
        <w:t>.</w:t>
      </w:r>
      <w:r w:rsidR="00445ED7">
        <w:rPr>
          <w:rFonts w:eastAsia="Calibri"/>
          <w:b/>
          <w:color w:val="000000"/>
          <w:sz w:val="24"/>
          <w:szCs w:val="24"/>
        </w:rPr>
        <w:t>13</w:t>
      </w:r>
      <w:r w:rsidR="00377AF1" w:rsidRPr="00E8176C">
        <w:rPr>
          <w:rFonts w:eastAsia="Calibri"/>
          <w:b/>
          <w:color w:val="000000"/>
          <w:sz w:val="24"/>
          <w:szCs w:val="24"/>
        </w:rPr>
        <w:t>.</w:t>
      </w:r>
      <w:r w:rsidR="00377AF1" w:rsidRPr="00E8176C">
        <w:rPr>
          <w:rFonts w:eastAsia="Calibri"/>
          <w:color w:val="000000"/>
          <w:sz w:val="24"/>
          <w:szCs w:val="24"/>
        </w:rPr>
        <w:t xml:space="preserve"> Par Lī</w:t>
      </w:r>
      <w:r w:rsidR="00555A63" w:rsidRPr="00E8176C">
        <w:rPr>
          <w:rFonts w:eastAsia="Calibri"/>
          <w:color w:val="000000"/>
          <w:sz w:val="24"/>
          <w:szCs w:val="24"/>
        </w:rPr>
        <w:t>guma grozījumiem, izņemot Līgumā</w:t>
      </w:r>
      <w:r w:rsidR="00377AF1" w:rsidRPr="00E8176C">
        <w:rPr>
          <w:rFonts w:eastAsia="Calibri"/>
          <w:color w:val="000000"/>
          <w:sz w:val="24"/>
          <w:szCs w:val="24"/>
        </w:rPr>
        <w:t xml:space="preserve"> noteiktos gadījumus, Puses vienojas rakstiski. Līguma grozījumi ir Līguma neatņemama sastāvdaļa. </w:t>
      </w:r>
    </w:p>
    <w:p w14:paraId="7B6B2D54" w14:textId="4BE30452" w:rsidR="00377AF1" w:rsidRPr="00E8176C" w:rsidRDefault="009C458C" w:rsidP="00377AF1">
      <w:pPr>
        <w:autoSpaceDE w:val="0"/>
        <w:autoSpaceDN w:val="0"/>
        <w:adjustRightInd w:val="0"/>
        <w:jc w:val="both"/>
        <w:rPr>
          <w:rFonts w:eastAsia="Calibri"/>
          <w:color w:val="000000"/>
          <w:sz w:val="24"/>
          <w:szCs w:val="24"/>
        </w:rPr>
      </w:pPr>
      <w:r w:rsidRPr="00E8176C">
        <w:rPr>
          <w:rFonts w:eastAsia="Calibri"/>
          <w:b/>
          <w:color w:val="000000"/>
          <w:sz w:val="24"/>
          <w:szCs w:val="24"/>
        </w:rPr>
        <w:t>10</w:t>
      </w:r>
      <w:r w:rsidR="001E5F06" w:rsidRPr="00E8176C">
        <w:rPr>
          <w:rFonts w:eastAsia="Calibri"/>
          <w:b/>
          <w:color w:val="000000"/>
          <w:sz w:val="24"/>
          <w:szCs w:val="24"/>
        </w:rPr>
        <w:t>.</w:t>
      </w:r>
      <w:r w:rsidR="00445ED7">
        <w:rPr>
          <w:rFonts w:eastAsia="Calibri"/>
          <w:b/>
          <w:color w:val="000000"/>
          <w:sz w:val="24"/>
          <w:szCs w:val="24"/>
        </w:rPr>
        <w:t>14</w:t>
      </w:r>
      <w:r w:rsidR="00377AF1" w:rsidRPr="00E8176C">
        <w:rPr>
          <w:rFonts w:eastAsia="Calibri"/>
          <w:b/>
          <w:color w:val="000000"/>
          <w:sz w:val="24"/>
          <w:szCs w:val="24"/>
        </w:rPr>
        <w:t>.</w:t>
      </w:r>
      <w:r w:rsidR="00377AF1" w:rsidRPr="00E8176C">
        <w:rPr>
          <w:rFonts w:eastAsia="Calibri"/>
          <w:color w:val="000000"/>
          <w:sz w:val="24"/>
          <w:szCs w:val="24"/>
        </w:rPr>
        <w:t xml:space="preserve"> Neviena no Pusēm nedrīkst nodot savas tiesības, kas saistītas ar Līgumu, trešajai personai bez otras Puses rakstiskas piekrišanas. </w:t>
      </w:r>
    </w:p>
    <w:p w14:paraId="59B6F3B0" w14:textId="5F298E43" w:rsidR="00377AF1" w:rsidRDefault="009C458C" w:rsidP="00377AF1">
      <w:pPr>
        <w:autoSpaceDE w:val="0"/>
        <w:autoSpaceDN w:val="0"/>
        <w:adjustRightInd w:val="0"/>
        <w:jc w:val="both"/>
        <w:rPr>
          <w:rFonts w:eastAsia="Calibri"/>
          <w:color w:val="000000"/>
          <w:sz w:val="24"/>
          <w:szCs w:val="24"/>
        </w:rPr>
      </w:pPr>
      <w:r w:rsidRPr="00E8176C">
        <w:rPr>
          <w:rFonts w:eastAsia="Calibri"/>
          <w:b/>
          <w:color w:val="000000"/>
          <w:sz w:val="24"/>
          <w:szCs w:val="24"/>
        </w:rPr>
        <w:t>10</w:t>
      </w:r>
      <w:r w:rsidR="001E5F06" w:rsidRPr="00E8176C">
        <w:rPr>
          <w:rFonts w:eastAsia="Calibri"/>
          <w:b/>
          <w:color w:val="000000"/>
          <w:sz w:val="24"/>
          <w:szCs w:val="24"/>
        </w:rPr>
        <w:t>.</w:t>
      </w:r>
      <w:r w:rsidR="00445ED7" w:rsidRPr="00E8176C">
        <w:rPr>
          <w:rFonts w:eastAsia="Calibri"/>
          <w:b/>
          <w:color w:val="000000"/>
          <w:sz w:val="24"/>
          <w:szCs w:val="24"/>
        </w:rPr>
        <w:t>1</w:t>
      </w:r>
      <w:r w:rsidR="00445ED7">
        <w:rPr>
          <w:rFonts w:eastAsia="Calibri"/>
          <w:b/>
          <w:color w:val="000000"/>
          <w:sz w:val="24"/>
          <w:szCs w:val="24"/>
        </w:rPr>
        <w:t>5</w:t>
      </w:r>
      <w:r w:rsidR="00377AF1" w:rsidRPr="00E8176C">
        <w:rPr>
          <w:rFonts w:eastAsia="Calibri"/>
          <w:b/>
          <w:color w:val="000000"/>
          <w:sz w:val="24"/>
          <w:szCs w:val="24"/>
        </w:rPr>
        <w:t>.</w:t>
      </w:r>
      <w:r w:rsidR="00377AF1" w:rsidRPr="00E8176C">
        <w:rPr>
          <w:rFonts w:eastAsia="Calibri"/>
          <w:color w:val="000000"/>
          <w:sz w:val="24"/>
          <w:szCs w:val="24"/>
        </w:rPr>
        <w:t xml:space="preserve"> Strīdus, kas var rasties Līguma izpildes rezultātā vai sakarā ar Līgumu, Puses risina savstarpējo pārrunu ceļā. Ja vienošanās netiek panākta, tad strīdu risina tiesā Latvijas Republikas normatīvajos aktos paredzētajā kārtībā. </w:t>
      </w:r>
    </w:p>
    <w:p w14:paraId="5AAF90A9" w14:textId="5969FD32" w:rsidR="00E063FA" w:rsidRPr="00E8176C" w:rsidRDefault="009C458C" w:rsidP="00E063FA">
      <w:pPr>
        <w:autoSpaceDE w:val="0"/>
        <w:autoSpaceDN w:val="0"/>
        <w:adjustRightInd w:val="0"/>
        <w:jc w:val="both"/>
        <w:rPr>
          <w:rFonts w:eastAsia="Calibri"/>
          <w:color w:val="000000"/>
          <w:sz w:val="24"/>
          <w:szCs w:val="24"/>
        </w:rPr>
      </w:pPr>
      <w:r w:rsidRPr="00E8176C">
        <w:rPr>
          <w:rFonts w:eastAsia="Calibri"/>
          <w:b/>
          <w:color w:val="000000"/>
          <w:sz w:val="24"/>
          <w:szCs w:val="24"/>
        </w:rPr>
        <w:t>10</w:t>
      </w:r>
      <w:r w:rsidR="001E5F06" w:rsidRPr="00E8176C">
        <w:rPr>
          <w:rFonts w:eastAsia="Calibri"/>
          <w:b/>
          <w:color w:val="000000"/>
          <w:sz w:val="24"/>
          <w:szCs w:val="24"/>
        </w:rPr>
        <w:t>.</w:t>
      </w:r>
      <w:r w:rsidR="00445ED7" w:rsidRPr="00E8176C">
        <w:rPr>
          <w:rFonts w:eastAsia="Calibri"/>
          <w:b/>
          <w:color w:val="000000"/>
          <w:sz w:val="24"/>
          <w:szCs w:val="24"/>
        </w:rPr>
        <w:t>1</w:t>
      </w:r>
      <w:r w:rsidR="00445ED7">
        <w:rPr>
          <w:rFonts w:eastAsia="Calibri"/>
          <w:b/>
          <w:color w:val="000000"/>
          <w:sz w:val="24"/>
          <w:szCs w:val="24"/>
        </w:rPr>
        <w:t>6</w:t>
      </w:r>
      <w:r w:rsidR="00377AF1" w:rsidRPr="00E8176C">
        <w:rPr>
          <w:rFonts w:eastAsia="Calibri"/>
          <w:b/>
          <w:color w:val="000000"/>
          <w:sz w:val="24"/>
          <w:szCs w:val="24"/>
        </w:rPr>
        <w:t>.</w:t>
      </w:r>
      <w:r w:rsidR="00377AF1" w:rsidRPr="00E8176C">
        <w:rPr>
          <w:rFonts w:eastAsia="Calibri"/>
          <w:color w:val="000000"/>
          <w:sz w:val="24"/>
          <w:szCs w:val="24"/>
        </w:rPr>
        <w:t xml:space="preserve"> Līgums </w:t>
      </w:r>
      <w:r w:rsidR="006E52C9" w:rsidRPr="00E8176C">
        <w:rPr>
          <w:rFonts w:eastAsia="Calibri"/>
          <w:color w:val="000000"/>
          <w:sz w:val="24"/>
          <w:szCs w:val="24"/>
        </w:rPr>
        <w:t xml:space="preserve">sastādīts latviešu </w:t>
      </w:r>
      <w:r w:rsidR="006E52C9" w:rsidRPr="00E8176C">
        <w:rPr>
          <w:rFonts w:eastAsia="Calibri"/>
          <w:sz w:val="24"/>
          <w:szCs w:val="24"/>
        </w:rPr>
        <w:t xml:space="preserve">valodā uz </w:t>
      </w:r>
      <w:r w:rsidR="00684FDE">
        <w:rPr>
          <w:rFonts w:eastAsia="Calibri"/>
          <w:sz w:val="24"/>
          <w:szCs w:val="24"/>
        </w:rPr>
        <w:t>__</w:t>
      </w:r>
      <w:r w:rsidR="00684FDE" w:rsidRPr="00E8176C">
        <w:rPr>
          <w:rFonts w:eastAsia="Calibri"/>
          <w:sz w:val="24"/>
          <w:szCs w:val="24"/>
        </w:rPr>
        <w:t xml:space="preserve"> </w:t>
      </w:r>
      <w:r w:rsidR="006E52C9" w:rsidRPr="00E8176C">
        <w:rPr>
          <w:rFonts w:eastAsia="Calibri"/>
          <w:sz w:val="24"/>
          <w:szCs w:val="24"/>
        </w:rPr>
        <w:t>(</w:t>
      </w:r>
      <w:r w:rsidR="00684FDE">
        <w:rPr>
          <w:rFonts w:eastAsia="Calibri"/>
          <w:sz w:val="24"/>
          <w:szCs w:val="24"/>
        </w:rPr>
        <w:t>_______</w:t>
      </w:r>
      <w:r w:rsidR="00377AF1" w:rsidRPr="00E8176C">
        <w:rPr>
          <w:rFonts w:eastAsia="Calibri"/>
          <w:sz w:val="24"/>
          <w:szCs w:val="24"/>
        </w:rPr>
        <w:t>) lap</w:t>
      </w:r>
      <w:r w:rsidR="009B709E" w:rsidRPr="00E8176C">
        <w:rPr>
          <w:rFonts w:eastAsia="Calibri"/>
          <w:sz w:val="24"/>
          <w:szCs w:val="24"/>
        </w:rPr>
        <w:t>pusēm</w:t>
      </w:r>
      <w:r w:rsidR="00377AF1" w:rsidRPr="00E8176C">
        <w:rPr>
          <w:rFonts w:eastAsia="Calibri"/>
          <w:sz w:val="24"/>
          <w:szCs w:val="24"/>
        </w:rPr>
        <w:t>, tā pielikums</w:t>
      </w:r>
      <w:r w:rsidR="000B510D" w:rsidRPr="00E8176C">
        <w:rPr>
          <w:rFonts w:eastAsia="Calibri"/>
          <w:sz w:val="24"/>
          <w:szCs w:val="24"/>
        </w:rPr>
        <w:t xml:space="preserve"> </w:t>
      </w:r>
      <w:r w:rsidR="00377AF1" w:rsidRPr="00E8176C">
        <w:rPr>
          <w:rFonts w:eastAsia="Calibri"/>
          <w:sz w:val="24"/>
          <w:szCs w:val="24"/>
        </w:rPr>
        <w:t>“</w:t>
      </w:r>
      <w:r w:rsidR="00867093" w:rsidRPr="00E8176C">
        <w:rPr>
          <w:rFonts w:eastAsia="Calibri"/>
          <w:sz w:val="24"/>
          <w:szCs w:val="24"/>
        </w:rPr>
        <w:t>Preces t</w:t>
      </w:r>
      <w:r w:rsidR="00377AF1" w:rsidRPr="00E8176C">
        <w:rPr>
          <w:rFonts w:eastAsia="Calibri"/>
          <w:sz w:val="24"/>
          <w:szCs w:val="24"/>
        </w:rPr>
        <w:t>ehnis</w:t>
      </w:r>
      <w:r w:rsidR="000B510D" w:rsidRPr="00E8176C">
        <w:rPr>
          <w:rFonts w:eastAsia="Calibri"/>
          <w:sz w:val="24"/>
          <w:szCs w:val="24"/>
        </w:rPr>
        <w:t>kā specifikācija</w:t>
      </w:r>
      <w:r w:rsidR="00FC43EF" w:rsidRPr="00E8176C">
        <w:rPr>
          <w:rFonts w:eastAsia="Calibri"/>
          <w:sz w:val="24"/>
          <w:szCs w:val="24"/>
        </w:rPr>
        <w:t xml:space="preserve"> un Finanšu piedāvājums</w:t>
      </w:r>
      <w:r w:rsidR="006E52C9" w:rsidRPr="00E8176C">
        <w:rPr>
          <w:rFonts w:eastAsia="Calibri"/>
          <w:sz w:val="24"/>
          <w:szCs w:val="24"/>
        </w:rPr>
        <w:t xml:space="preserve">” </w:t>
      </w:r>
      <w:r w:rsidR="001A12E7" w:rsidRPr="00E8176C">
        <w:rPr>
          <w:rFonts w:eastAsia="Calibri"/>
          <w:sz w:val="24"/>
          <w:szCs w:val="24"/>
        </w:rPr>
        <w:t xml:space="preserve">uz </w:t>
      </w:r>
      <w:r w:rsidR="00E063FA" w:rsidRPr="00E8176C">
        <w:rPr>
          <w:rFonts w:eastAsia="Calibri"/>
          <w:sz w:val="24"/>
          <w:szCs w:val="24"/>
        </w:rPr>
        <w:t xml:space="preserve">___ </w:t>
      </w:r>
      <w:r w:rsidR="00377AF1" w:rsidRPr="00E8176C">
        <w:rPr>
          <w:rFonts w:eastAsia="Calibri"/>
          <w:sz w:val="24"/>
          <w:szCs w:val="24"/>
        </w:rPr>
        <w:t>(</w:t>
      </w:r>
      <w:r w:rsidR="00E063FA" w:rsidRPr="00E8176C">
        <w:rPr>
          <w:rFonts w:eastAsia="Calibri"/>
          <w:sz w:val="24"/>
          <w:szCs w:val="24"/>
        </w:rPr>
        <w:t>____</w:t>
      </w:r>
      <w:r w:rsidR="006E3B47" w:rsidRPr="00E8176C">
        <w:rPr>
          <w:rFonts w:eastAsia="Calibri"/>
          <w:sz w:val="24"/>
          <w:szCs w:val="24"/>
        </w:rPr>
        <w:t>) lap</w:t>
      </w:r>
      <w:r w:rsidR="00E063FA" w:rsidRPr="00E8176C">
        <w:rPr>
          <w:rFonts w:eastAsia="Calibri"/>
          <w:sz w:val="24"/>
          <w:szCs w:val="24"/>
        </w:rPr>
        <w:t>ām elektroniska dokumenta veidā un parakstīts ar drošu elektronisko parakstu.</w:t>
      </w:r>
    </w:p>
    <w:p w14:paraId="1C4D888D" w14:textId="77777777" w:rsidR="00E063FA" w:rsidRPr="00E8176C" w:rsidRDefault="00E063FA" w:rsidP="00E063FA">
      <w:pPr>
        <w:pStyle w:val="Style4"/>
        <w:ind w:firstLine="1134"/>
        <w:jc w:val="center"/>
        <w:rPr>
          <w:rStyle w:val="FontStyle41"/>
          <w:sz w:val="24"/>
        </w:rPr>
      </w:pPr>
    </w:p>
    <w:p w14:paraId="657C44F0" w14:textId="77777777" w:rsidR="008A7079" w:rsidRPr="00E8176C" w:rsidRDefault="008A7079" w:rsidP="00E063FA">
      <w:pPr>
        <w:autoSpaceDE w:val="0"/>
        <w:autoSpaceDN w:val="0"/>
        <w:adjustRightInd w:val="0"/>
        <w:jc w:val="both"/>
        <w:rPr>
          <w:rFonts w:eastAsia="Calibri"/>
          <w:sz w:val="24"/>
          <w:szCs w:val="24"/>
        </w:rPr>
      </w:pPr>
    </w:p>
    <w:p w14:paraId="6B6DA279" w14:textId="77777777" w:rsidR="00377AF1" w:rsidRPr="00E8176C" w:rsidRDefault="00377AF1" w:rsidP="00377AF1">
      <w:pPr>
        <w:autoSpaceDE w:val="0"/>
        <w:autoSpaceDN w:val="0"/>
        <w:adjustRightInd w:val="0"/>
        <w:jc w:val="center"/>
        <w:rPr>
          <w:rFonts w:eastAsia="Calibri"/>
          <w:b/>
          <w:bCs/>
          <w:sz w:val="24"/>
          <w:szCs w:val="24"/>
        </w:rPr>
      </w:pPr>
      <w:r w:rsidRPr="00E8176C">
        <w:rPr>
          <w:rFonts w:eastAsia="Calibri"/>
          <w:b/>
          <w:bCs/>
          <w:sz w:val="24"/>
          <w:szCs w:val="24"/>
        </w:rPr>
        <w:t>PUŠU REKVIZĪTI UN PARAKSTI</w:t>
      </w:r>
    </w:p>
    <w:p w14:paraId="67FEDC63" w14:textId="77777777" w:rsidR="002E20F5" w:rsidRPr="00E8176C" w:rsidRDefault="002E20F5" w:rsidP="00642490">
      <w:pPr>
        <w:ind w:left="6480"/>
        <w:contextualSpacing/>
        <w:jc w:val="right"/>
        <w:rPr>
          <w:b/>
          <w:sz w:val="24"/>
          <w:szCs w:val="24"/>
          <w:lang w:eastAsia="lv-LV"/>
        </w:rPr>
      </w:pPr>
    </w:p>
    <w:tbl>
      <w:tblPr>
        <w:tblW w:w="9813" w:type="dxa"/>
        <w:tblLook w:val="01E0" w:firstRow="1" w:lastRow="1" w:firstColumn="1" w:lastColumn="1" w:noHBand="0" w:noVBand="0"/>
      </w:tblPr>
      <w:tblGrid>
        <w:gridCol w:w="4962"/>
        <w:gridCol w:w="4851"/>
      </w:tblGrid>
      <w:tr w:rsidR="00C9182E" w:rsidRPr="00E8176C" w14:paraId="0F56AFD5" w14:textId="77777777" w:rsidTr="00971C4A">
        <w:tc>
          <w:tcPr>
            <w:tcW w:w="4962" w:type="dxa"/>
            <w:hideMark/>
          </w:tcPr>
          <w:p w14:paraId="2FA1E588" w14:textId="77777777" w:rsidR="00C9182E" w:rsidRPr="00EA52A5" w:rsidRDefault="00C9182E" w:rsidP="00C9182E">
            <w:pPr>
              <w:widowControl w:val="0"/>
              <w:rPr>
                <w:b/>
                <w:sz w:val="24"/>
                <w:szCs w:val="24"/>
              </w:rPr>
            </w:pPr>
            <w:bookmarkStart w:id="6" w:name="_Hlk54103084"/>
            <w:r w:rsidRPr="00EA52A5">
              <w:rPr>
                <w:b/>
                <w:sz w:val="24"/>
                <w:szCs w:val="24"/>
              </w:rPr>
              <w:t>Pasūtītājs:</w:t>
            </w:r>
          </w:p>
          <w:p w14:paraId="70EF61D4" w14:textId="77777777" w:rsidR="00C9182E" w:rsidRPr="00EA52A5" w:rsidRDefault="00C9182E" w:rsidP="00C9182E">
            <w:pPr>
              <w:widowControl w:val="0"/>
              <w:jc w:val="both"/>
              <w:rPr>
                <w:b/>
                <w:snapToGrid w:val="0"/>
                <w:sz w:val="24"/>
                <w:szCs w:val="24"/>
              </w:rPr>
            </w:pPr>
            <w:r w:rsidRPr="00EA52A5">
              <w:rPr>
                <w:b/>
                <w:snapToGrid w:val="0"/>
                <w:sz w:val="24"/>
                <w:szCs w:val="24"/>
              </w:rPr>
              <w:t>Valsts ieņēmumu dienests</w:t>
            </w:r>
          </w:p>
          <w:p w14:paraId="2A88F089" w14:textId="77777777" w:rsidR="00C9182E" w:rsidRPr="00EA52A5" w:rsidRDefault="00C9182E" w:rsidP="00C9182E">
            <w:pPr>
              <w:widowControl w:val="0"/>
              <w:jc w:val="both"/>
              <w:rPr>
                <w:snapToGrid w:val="0"/>
                <w:sz w:val="24"/>
                <w:szCs w:val="24"/>
              </w:rPr>
            </w:pPr>
            <w:r w:rsidRPr="00EA52A5">
              <w:rPr>
                <w:snapToGrid w:val="0"/>
                <w:sz w:val="24"/>
                <w:szCs w:val="24"/>
              </w:rPr>
              <w:t>adrese: Talejas iela 1, Rīga, LV-1978</w:t>
            </w:r>
          </w:p>
          <w:p w14:paraId="62808E9C" w14:textId="77777777" w:rsidR="00C9182E" w:rsidRPr="00EA52A5" w:rsidRDefault="00C9182E" w:rsidP="00C9182E">
            <w:pPr>
              <w:widowControl w:val="0"/>
              <w:jc w:val="both"/>
              <w:rPr>
                <w:snapToGrid w:val="0"/>
                <w:sz w:val="24"/>
                <w:szCs w:val="24"/>
              </w:rPr>
            </w:pPr>
            <w:r w:rsidRPr="00EA52A5">
              <w:rPr>
                <w:snapToGrid w:val="0"/>
                <w:sz w:val="24"/>
                <w:szCs w:val="24"/>
              </w:rPr>
              <w:t xml:space="preserve">NMR kods </w:t>
            </w:r>
            <w:proofErr w:type="spellStart"/>
            <w:r w:rsidRPr="00EA52A5">
              <w:rPr>
                <w:snapToGrid w:val="0"/>
                <w:sz w:val="24"/>
                <w:szCs w:val="24"/>
              </w:rPr>
              <w:t>Nr</w:t>
            </w:r>
            <w:proofErr w:type="spellEnd"/>
            <w:r w:rsidRPr="00EA52A5">
              <w:rPr>
                <w:snapToGrid w:val="0"/>
                <w:sz w:val="24"/>
                <w:szCs w:val="24"/>
              </w:rPr>
              <w:t>: 90000069281</w:t>
            </w:r>
          </w:p>
          <w:p w14:paraId="78EBE483" w14:textId="77777777" w:rsidR="00C9182E" w:rsidRPr="00EA52A5" w:rsidRDefault="00C9182E" w:rsidP="00C9182E">
            <w:pPr>
              <w:jc w:val="both"/>
              <w:rPr>
                <w:sz w:val="24"/>
                <w:szCs w:val="24"/>
              </w:rPr>
            </w:pPr>
            <w:r w:rsidRPr="00EA52A5">
              <w:rPr>
                <w:sz w:val="24"/>
                <w:szCs w:val="24"/>
              </w:rPr>
              <w:t>PVN maksātāja Nr.: LV90000069281</w:t>
            </w:r>
          </w:p>
          <w:p w14:paraId="0CAA80BC" w14:textId="77777777" w:rsidR="00C9182E" w:rsidRPr="00EA52A5" w:rsidRDefault="00C9182E" w:rsidP="00C9182E">
            <w:pPr>
              <w:jc w:val="both"/>
              <w:rPr>
                <w:sz w:val="24"/>
                <w:szCs w:val="24"/>
              </w:rPr>
            </w:pPr>
            <w:r w:rsidRPr="00EA52A5">
              <w:rPr>
                <w:sz w:val="24"/>
                <w:szCs w:val="24"/>
              </w:rPr>
              <w:t xml:space="preserve">E-pasts: </w:t>
            </w:r>
            <w:hyperlink r:id="rId13" w:history="1">
              <w:r w:rsidRPr="00EA52A5">
                <w:rPr>
                  <w:rStyle w:val="Hyperlink"/>
                  <w:sz w:val="24"/>
                  <w:szCs w:val="24"/>
                </w:rPr>
                <w:t>vid@vid.gov.lv</w:t>
              </w:r>
            </w:hyperlink>
          </w:p>
          <w:p w14:paraId="04196B9E" w14:textId="77777777" w:rsidR="00C9182E" w:rsidRPr="00EA52A5" w:rsidRDefault="00C9182E" w:rsidP="00C9182E">
            <w:pPr>
              <w:shd w:val="clear" w:color="auto" w:fill="FFFFFF"/>
              <w:rPr>
                <w:color w:val="212529"/>
                <w:sz w:val="24"/>
                <w:szCs w:val="24"/>
                <w:shd w:val="clear" w:color="auto" w:fill="FFFFFF"/>
              </w:rPr>
            </w:pPr>
            <w:r w:rsidRPr="00EA52A5">
              <w:rPr>
                <w:sz w:val="24"/>
                <w:szCs w:val="24"/>
              </w:rPr>
              <w:t xml:space="preserve">e-Adrese: </w:t>
            </w:r>
            <w:r w:rsidRPr="00EA52A5">
              <w:rPr>
                <w:color w:val="212529"/>
                <w:sz w:val="24"/>
                <w:szCs w:val="24"/>
                <w:shd w:val="clear" w:color="auto" w:fill="FFFFFF"/>
              </w:rPr>
              <w:t>DEFAULT@90000069281</w:t>
            </w:r>
          </w:p>
          <w:p w14:paraId="5E422C2B" w14:textId="77777777" w:rsidR="00C9182E" w:rsidRPr="00EA52A5" w:rsidRDefault="00C9182E" w:rsidP="00C9182E">
            <w:pPr>
              <w:widowControl w:val="0"/>
              <w:jc w:val="both"/>
              <w:rPr>
                <w:snapToGrid w:val="0"/>
                <w:sz w:val="24"/>
                <w:szCs w:val="24"/>
              </w:rPr>
            </w:pPr>
            <w:r w:rsidRPr="00EA52A5">
              <w:rPr>
                <w:snapToGrid w:val="0"/>
                <w:sz w:val="24"/>
                <w:szCs w:val="24"/>
              </w:rPr>
              <w:t xml:space="preserve">Tālr.: </w:t>
            </w:r>
            <w:r w:rsidRPr="00EA52A5">
              <w:rPr>
                <w:sz w:val="24"/>
                <w:szCs w:val="24"/>
              </w:rPr>
              <w:t>67122689</w:t>
            </w:r>
          </w:p>
          <w:p w14:paraId="2BA54810" w14:textId="77777777" w:rsidR="00C9182E" w:rsidRPr="00EA52A5" w:rsidRDefault="00C9182E" w:rsidP="00C9182E">
            <w:pPr>
              <w:widowControl w:val="0"/>
              <w:jc w:val="both"/>
              <w:rPr>
                <w:i/>
                <w:snapToGrid w:val="0"/>
                <w:sz w:val="24"/>
                <w:szCs w:val="24"/>
              </w:rPr>
            </w:pPr>
          </w:p>
          <w:p w14:paraId="7ECA4A80" w14:textId="77777777" w:rsidR="00C9182E" w:rsidRPr="00EA52A5" w:rsidRDefault="00C9182E" w:rsidP="00C9182E">
            <w:pPr>
              <w:widowControl w:val="0"/>
              <w:jc w:val="both"/>
              <w:rPr>
                <w:snapToGrid w:val="0"/>
                <w:sz w:val="24"/>
                <w:szCs w:val="24"/>
              </w:rPr>
            </w:pPr>
            <w:r w:rsidRPr="00EA52A5">
              <w:rPr>
                <w:i/>
                <w:snapToGrid w:val="0"/>
                <w:sz w:val="24"/>
                <w:szCs w:val="24"/>
              </w:rPr>
              <w:t>Norēķinu rekvizīti</w:t>
            </w:r>
            <w:r w:rsidRPr="00EA52A5">
              <w:rPr>
                <w:snapToGrid w:val="0"/>
                <w:sz w:val="24"/>
                <w:szCs w:val="24"/>
              </w:rPr>
              <w:t>:</w:t>
            </w:r>
          </w:p>
          <w:p w14:paraId="319915A6" w14:textId="77777777" w:rsidR="00C9182E" w:rsidRPr="00EA52A5" w:rsidRDefault="00C9182E" w:rsidP="00C9182E">
            <w:pPr>
              <w:widowControl w:val="0"/>
              <w:jc w:val="both"/>
              <w:rPr>
                <w:sz w:val="24"/>
                <w:szCs w:val="24"/>
              </w:rPr>
            </w:pPr>
            <w:r w:rsidRPr="00EA52A5">
              <w:rPr>
                <w:sz w:val="24"/>
                <w:szCs w:val="24"/>
              </w:rPr>
              <w:t>Valsts kase</w:t>
            </w:r>
          </w:p>
          <w:p w14:paraId="58E0529A" w14:textId="77777777" w:rsidR="00C9182E" w:rsidRPr="00EA52A5" w:rsidRDefault="00C9182E" w:rsidP="00C9182E">
            <w:pPr>
              <w:widowControl w:val="0"/>
              <w:jc w:val="both"/>
              <w:rPr>
                <w:sz w:val="24"/>
                <w:szCs w:val="24"/>
              </w:rPr>
            </w:pPr>
            <w:r w:rsidRPr="00EA52A5">
              <w:rPr>
                <w:sz w:val="24"/>
                <w:szCs w:val="24"/>
              </w:rPr>
              <w:t>Kods: TRELLV22</w:t>
            </w:r>
          </w:p>
          <w:p w14:paraId="30CDBADC" w14:textId="77777777" w:rsidR="00C9182E" w:rsidRPr="00EA52A5" w:rsidRDefault="00C9182E" w:rsidP="00C9182E">
            <w:pPr>
              <w:widowControl w:val="0"/>
              <w:rPr>
                <w:sz w:val="24"/>
                <w:szCs w:val="24"/>
              </w:rPr>
            </w:pPr>
            <w:r w:rsidRPr="00EA52A5">
              <w:rPr>
                <w:sz w:val="24"/>
                <w:szCs w:val="24"/>
              </w:rPr>
              <w:t>Konta Nr.: LV26TREL2130056037000</w:t>
            </w:r>
          </w:p>
          <w:p w14:paraId="5F864663" w14:textId="77777777" w:rsidR="00C9182E" w:rsidRPr="00EA52A5" w:rsidRDefault="00C9182E" w:rsidP="00C9182E">
            <w:pPr>
              <w:widowControl w:val="0"/>
              <w:rPr>
                <w:sz w:val="24"/>
                <w:szCs w:val="24"/>
              </w:rPr>
            </w:pPr>
          </w:p>
          <w:p w14:paraId="3D473435" w14:textId="77777777" w:rsidR="00C9182E" w:rsidRPr="00EA52A5" w:rsidRDefault="00C9182E" w:rsidP="00C9182E">
            <w:pPr>
              <w:widowControl w:val="0"/>
              <w:rPr>
                <w:sz w:val="24"/>
                <w:szCs w:val="24"/>
              </w:rPr>
            </w:pPr>
            <w:r w:rsidRPr="00EA52A5">
              <w:rPr>
                <w:sz w:val="24"/>
                <w:szCs w:val="24"/>
              </w:rPr>
              <w:t xml:space="preserve">Ģenerāldirektor_ </w:t>
            </w:r>
            <w:r w:rsidRPr="00EA52A5">
              <w:t>_______</w:t>
            </w:r>
          </w:p>
          <w:p w14:paraId="65F595D7" w14:textId="77777777" w:rsidR="00C9182E" w:rsidRPr="00E8176C" w:rsidRDefault="00C9182E" w:rsidP="00C9182E">
            <w:pPr>
              <w:widowControl w:val="0"/>
              <w:rPr>
                <w:sz w:val="24"/>
                <w:szCs w:val="24"/>
              </w:rPr>
            </w:pPr>
          </w:p>
        </w:tc>
        <w:tc>
          <w:tcPr>
            <w:tcW w:w="4851" w:type="dxa"/>
          </w:tcPr>
          <w:p w14:paraId="2AC56D41" w14:textId="77777777" w:rsidR="00C9182E" w:rsidRPr="00EA52A5" w:rsidRDefault="00C9182E" w:rsidP="00C9182E">
            <w:pPr>
              <w:widowControl w:val="0"/>
              <w:ind w:right="-96"/>
              <w:rPr>
                <w:sz w:val="24"/>
                <w:szCs w:val="24"/>
              </w:rPr>
            </w:pPr>
            <w:r w:rsidRPr="00EA52A5">
              <w:rPr>
                <w:b/>
                <w:sz w:val="24"/>
                <w:szCs w:val="24"/>
              </w:rPr>
              <w:t>Piegādātājs:</w:t>
            </w:r>
          </w:p>
          <w:p w14:paraId="72FD1135" w14:textId="77777777" w:rsidR="00C9182E" w:rsidRPr="00EA52A5" w:rsidRDefault="00C9182E" w:rsidP="00C9182E">
            <w:pPr>
              <w:widowControl w:val="0"/>
              <w:rPr>
                <w:sz w:val="24"/>
                <w:szCs w:val="24"/>
              </w:rPr>
            </w:pPr>
            <w:r w:rsidRPr="00EA52A5">
              <w:rPr>
                <w:b/>
              </w:rPr>
              <w:t>_________</w:t>
            </w:r>
          </w:p>
          <w:p w14:paraId="718A10BE" w14:textId="77777777" w:rsidR="00C9182E" w:rsidRPr="00EA52A5" w:rsidRDefault="00C9182E" w:rsidP="00C9182E">
            <w:pPr>
              <w:widowControl w:val="0"/>
              <w:rPr>
                <w:snapToGrid w:val="0"/>
                <w:sz w:val="24"/>
                <w:szCs w:val="24"/>
              </w:rPr>
            </w:pPr>
            <w:r w:rsidRPr="00EA52A5">
              <w:rPr>
                <w:snapToGrid w:val="0"/>
                <w:sz w:val="24"/>
                <w:szCs w:val="24"/>
              </w:rPr>
              <w:t>adrese:</w:t>
            </w:r>
          </w:p>
          <w:p w14:paraId="58B137D7" w14:textId="77777777" w:rsidR="00C9182E" w:rsidRPr="00EA52A5" w:rsidRDefault="00C9182E" w:rsidP="00C9182E">
            <w:pPr>
              <w:widowControl w:val="0"/>
              <w:rPr>
                <w:snapToGrid w:val="0"/>
                <w:sz w:val="24"/>
                <w:szCs w:val="24"/>
              </w:rPr>
            </w:pPr>
            <w:r w:rsidRPr="00EA52A5">
              <w:rPr>
                <w:snapToGrid w:val="0"/>
                <w:sz w:val="24"/>
                <w:szCs w:val="24"/>
              </w:rPr>
              <w:t xml:space="preserve">NMR kods </w:t>
            </w:r>
            <w:proofErr w:type="spellStart"/>
            <w:r w:rsidRPr="00EA52A5">
              <w:rPr>
                <w:snapToGrid w:val="0"/>
                <w:sz w:val="24"/>
                <w:szCs w:val="24"/>
              </w:rPr>
              <w:t>Nr</w:t>
            </w:r>
            <w:proofErr w:type="spellEnd"/>
            <w:r w:rsidRPr="00EA52A5">
              <w:rPr>
                <w:snapToGrid w:val="0"/>
                <w:sz w:val="24"/>
                <w:szCs w:val="24"/>
              </w:rPr>
              <w:t>:</w:t>
            </w:r>
          </w:p>
          <w:p w14:paraId="21B825D3" w14:textId="77777777" w:rsidR="00C9182E" w:rsidRPr="00EA52A5" w:rsidRDefault="00C9182E" w:rsidP="00C9182E">
            <w:pPr>
              <w:widowControl w:val="0"/>
              <w:rPr>
                <w:sz w:val="24"/>
                <w:szCs w:val="24"/>
              </w:rPr>
            </w:pPr>
            <w:r w:rsidRPr="00EA52A5">
              <w:rPr>
                <w:sz w:val="24"/>
                <w:szCs w:val="24"/>
              </w:rPr>
              <w:t>PVN maksātāja Nr.:</w:t>
            </w:r>
          </w:p>
          <w:p w14:paraId="308FC6A7" w14:textId="77777777" w:rsidR="00C9182E" w:rsidRPr="00EA52A5" w:rsidRDefault="00C9182E" w:rsidP="00C9182E">
            <w:pPr>
              <w:widowControl w:val="0"/>
              <w:rPr>
                <w:sz w:val="24"/>
                <w:szCs w:val="24"/>
              </w:rPr>
            </w:pPr>
            <w:r w:rsidRPr="00EA52A5">
              <w:rPr>
                <w:sz w:val="24"/>
                <w:szCs w:val="24"/>
              </w:rPr>
              <w:t>E-pasts:</w:t>
            </w:r>
          </w:p>
          <w:p w14:paraId="16C4B496" w14:textId="77777777" w:rsidR="00C9182E" w:rsidRPr="00EA52A5" w:rsidRDefault="00C9182E" w:rsidP="00C9182E">
            <w:pPr>
              <w:widowControl w:val="0"/>
              <w:rPr>
                <w:sz w:val="24"/>
                <w:szCs w:val="24"/>
              </w:rPr>
            </w:pPr>
            <w:r w:rsidRPr="00EA52A5">
              <w:rPr>
                <w:sz w:val="24"/>
                <w:szCs w:val="24"/>
              </w:rPr>
              <w:t>e-Adrese:</w:t>
            </w:r>
          </w:p>
          <w:p w14:paraId="13508FA6" w14:textId="77777777" w:rsidR="00C9182E" w:rsidRPr="00EA52A5" w:rsidRDefault="00C9182E" w:rsidP="00C9182E">
            <w:pPr>
              <w:widowControl w:val="0"/>
              <w:rPr>
                <w:snapToGrid w:val="0"/>
                <w:sz w:val="24"/>
                <w:szCs w:val="24"/>
              </w:rPr>
            </w:pPr>
            <w:r w:rsidRPr="00EA52A5">
              <w:rPr>
                <w:snapToGrid w:val="0"/>
                <w:sz w:val="24"/>
                <w:szCs w:val="24"/>
              </w:rPr>
              <w:t>Tālr.:</w:t>
            </w:r>
          </w:p>
          <w:p w14:paraId="14A38CC7" w14:textId="77777777" w:rsidR="00C9182E" w:rsidRPr="00EA52A5" w:rsidRDefault="00C9182E" w:rsidP="00C9182E">
            <w:pPr>
              <w:widowControl w:val="0"/>
              <w:rPr>
                <w:snapToGrid w:val="0"/>
                <w:sz w:val="24"/>
                <w:szCs w:val="24"/>
              </w:rPr>
            </w:pPr>
          </w:p>
          <w:p w14:paraId="615C6DFB" w14:textId="77777777" w:rsidR="00C9182E" w:rsidRPr="00EA52A5" w:rsidRDefault="00C9182E" w:rsidP="00C9182E">
            <w:pPr>
              <w:widowControl w:val="0"/>
              <w:jc w:val="both"/>
              <w:rPr>
                <w:snapToGrid w:val="0"/>
                <w:sz w:val="24"/>
                <w:szCs w:val="24"/>
              </w:rPr>
            </w:pPr>
            <w:r w:rsidRPr="00EA52A5">
              <w:rPr>
                <w:i/>
                <w:snapToGrid w:val="0"/>
                <w:sz w:val="24"/>
                <w:szCs w:val="24"/>
              </w:rPr>
              <w:t>Norēķinu rekvizīti</w:t>
            </w:r>
            <w:r w:rsidRPr="00EA52A5">
              <w:rPr>
                <w:snapToGrid w:val="0"/>
                <w:sz w:val="24"/>
                <w:szCs w:val="24"/>
              </w:rPr>
              <w:t>:</w:t>
            </w:r>
          </w:p>
          <w:p w14:paraId="31F41F29" w14:textId="77777777" w:rsidR="00C9182E" w:rsidRPr="00EA52A5" w:rsidRDefault="00C9182E" w:rsidP="00C9182E">
            <w:pPr>
              <w:widowControl w:val="0"/>
              <w:jc w:val="both"/>
              <w:rPr>
                <w:snapToGrid w:val="0"/>
                <w:sz w:val="24"/>
                <w:szCs w:val="24"/>
              </w:rPr>
            </w:pPr>
            <w:r w:rsidRPr="00EA52A5">
              <w:rPr>
                <w:snapToGrid w:val="0"/>
                <w:sz w:val="24"/>
                <w:szCs w:val="24"/>
              </w:rPr>
              <w:t>Banka:</w:t>
            </w:r>
          </w:p>
          <w:p w14:paraId="7D5C2DB9" w14:textId="77777777" w:rsidR="00C9182E" w:rsidRPr="00EA52A5" w:rsidRDefault="00C9182E" w:rsidP="00C9182E">
            <w:pPr>
              <w:widowControl w:val="0"/>
              <w:jc w:val="both"/>
              <w:rPr>
                <w:snapToGrid w:val="0"/>
                <w:sz w:val="24"/>
                <w:szCs w:val="24"/>
              </w:rPr>
            </w:pPr>
            <w:r w:rsidRPr="00EA52A5">
              <w:rPr>
                <w:sz w:val="24"/>
                <w:szCs w:val="24"/>
              </w:rPr>
              <w:t>Kods:</w:t>
            </w:r>
          </w:p>
          <w:p w14:paraId="54531D7F" w14:textId="77777777" w:rsidR="00C9182E" w:rsidRPr="00EA52A5" w:rsidRDefault="00C9182E" w:rsidP="00C9182E">
            <w:pPr>
              <w:widowControl w:val="0"/>
              <w:jc w:val="both"/>
              <w:rPr>
                <w:snapToGrid w:val="0"/>
                <w:sz w:val="24"/>
                <w:szCs w:val="24"/>
              </w:rPr>
            </w:pPr>
            <w:r w:rsidRPr="00EA52A5">
              <w:rPr>
                <w:sz w:val="24"/>
                <w:szCs w:val="24"/>
              </w:rPr>
              <w:t>Konta Nr.:</w:t>
            </w:r>
          </w:p>
          <w:p w14:paraId="139F84C1" w14:textId="77777777" w:rsidR="00C9182E" w:rsidRPr="00EA52A5" w:rsidRDefault="00C9182E" w:rsidP="00C9182E">
            <w:pPr>
              <w:widowControl w:val="0"/>
              <w:jc w:val="both"/>
              <w:rPr>
                <w:snapToGrid w:val="0"/>
                <w:sz w:val="24"/>
                <w:szCs w:val="24"/>
              </w:rPr>
            </w:pPr>
          </w:p>
          <w:p w14:paraId="69B49E00" w14:textId="77777777" w:rsidR="00C9182E" w:rsidRPr="00EA52A5" w:rsidRDefault="00C9182E" w:rsidP="00C9182E">
            <w:pPr>
              <w:widowControl w:val="0"/>
              <w:ind w:right="601"/>
              <w:jc w:val="center"/>
              <w:rPr>
                <w:i/>
                <w:iCs/>
                <w:sz w:val="24"/>
                <w:szCs w:val="24"/>
                <w:u w:val="single"/>
              </w:rPr>
            </w:pPr>
            <w:r w:rsidRPr="00EA52A5">
              <w:rPr>
                <w:i/>
                <w:iCs/>
                <w:sz w:val="24"/>
                <w:szCs w:val="24"/>
                <w:u w:val="single"/>
              </w:rPr>
              <w:t>____(amats, vārds, uzvārds_________</w:t>
            </w:r>
          </w:p>
          <w:p w14:paraId="36199ADC" w14:textId="77777777" w:rsidR="00C9182E" w:rsidRPr="00E8176C" w:rsidRDefault="00C9182E" w:rsidP="00C9182E">
            <w:pPr>
              <w:widowControl w:val="0"/>
              <w:rPr>
                <w:sz w:val="24"/>
                <w:szCs w:val="24"/>
              </w:rPr>
            </w:pPr>
          </w:p>
        </w:tc>
      </w:tr>
      <w:tr w:rsidR="007C2995" w:rsidRPr="00E8176C" w14:paraId="7C3D1078" w14:textId="77777777" w:rsidTr="00971C4A">
        <w:tc>
          <w:tcPr>
            <w:tcW w:w="4962" w:type="dxa"/>
            <w:hideMark/>
          </w:tcPr>
          <w:p w14:paraId="0BA443EA" w14:textId="77777777" w:rsidR="007C2995" w:rsidRPr="00E8176C" w:rsidRDefault="007C2995" w:rsidP="00971C4A">
            <w:pPr>
              <w:widowControl w:val="0"/>
              <w:jc w:val="both"/>
              <w:rPr>
                <w:sz w:val="24"/>
                <w:szCs w:val="24"/>
              </w:rPr>
            </w:pPr>
          </w:p>
        </w:tc>
        <w:tc>
          <w:tcPr>
            <w:tcW w:w="4851" w:type="dxa"/>
            <w:hideMark/>
          </w:tcPr>
          <w:p w14:paraId="37CE3110" w14:textId="77777777" w:rsidR="007C2995" w:rsidRPr="00E8176C" w:rsidRDefault="007C2995" w:rsidP="00971C4A">
            <w:pPr>
              <w:widowControl w:val="0"/>
              <w:jc w:val="both"/>
              <w:rPr>
                <w:sz w:val="24"/>
                <w:szCs w:val="24"/>
              </w:rPr>
            </w:pPr>
          </w:p>
        </w:tc>
      </w:tr>
      <w:bookmarkEnd w:id="6"/>
    </w:tbl>
    <w:p w14:paraId="4DADCDBE" w14:textId="77777777" w:rsidR="007C2995" w:rsidRPr="00E8176C" w:rsidRDefault="007C2995" w:rsidP="007C2995">
      <w:pPr>
        <w:pStyle w:val="Style4"/>
        <w:spacing w:line="240" w:lineRule="auto"/>
        <w:ind w:left="142"/>
        <w:rPr>
          <w:rStyle w:val="FontStyle41"/>
          <w:sz w:val="24"/>
        </w:rPr>
      </w:pPr>
    </w:p>
    <w:p w14:paraId="1FBADF7F" w14:textId="77777777" w:rsidR="007C2995" w:rsidRPr="00E8176C" w:rsidRDefault="007C2995" w:rsidP="007C2995">
      <w:pPr>
        <w:jc w:val="center"/>
        <w:rPr>
          <w:rFonts w:eastAsia="Calibri"/>
        </w:rPr>
      </w:pPr>
      <w:r w:rsidRPr="00E8176C">
        <w:rPr>
          <w:rFonts w:eastAsia="Calibri"/>
        </w:rPr>
        <w:t xml:space="preserve"> DOKUMENTS IR PARAKSTĪTS ELEKTRONISKI AR DROŠU ELEKTRONISKO PARAKSTU</w:t>
      </w:r>
    </w:p>
    <w:p w14:paraId="5F1CCD12" w14:textId="77777777" w:rsidR="007C2995" w:rsidRPr="00E8176C" w:rsidRDefault="007C2995" w:rsidP="007C2995">
      <w:pPr>
        <w:jc w:val="center"/>
        <w:rPr>
          <w:rFonts w:eastAsia="Calibri"/>
        </w:rPr>
      </w:pPr>
      <w:r w:rsidRPr="00E8176C">
        <w:rPr>
          <w:rFonts w:eastAsia="Calibri"/>
        </w:rPr>
        <w:t xml:space="preserve"> UN SATUR LAIKA ZĪMOGU</w:t>
      </w:r>
    </w:p>
    <w:p w14:paraId="6EF425BF" w14:textId="77777777" w:rsidR="007C2995" w:rsidRPr="00E8176C" w:rsidRDefault="007C2995" w:rsidP="007C2995">
      <w:pPr>
        <w:jc w:val="center"/>
        <w:rPr>
          <w:rFonts w:eastAsia="Calibri"/>
        </w:rPr>
      </w:pPr>
    </w:p>
    <w:p w14:paraId="2758F40B" w14:textId="77777777" w:rsidR="002E20F5" w:rsidRPr="00E8176C" w:rsidRDefault="002E20F5" w:rsidP="00953C5E">
      <w:pPr>
        <w:rPr>
          <w:sz w:val="24"/>
          <w:szCs w:val="24"/>
          <w:lang w:eastAsia="lv-LV"/>
        </w:rPr>
      </w:pPr>
    </w:p>
    <w:p w14:paraId="1A9713F4" w14:textId="77777777" w:rsidR="002E20F5" w:rsidRPr="00E8176C" w:rsidRDefault="002E20F5" w:rsidP="00953C5E">
      <w:pPr>
        <w:rPr>
          <w:sz w:val="24"/>
          <w:szCs w:val="24"/>
          <w:lang w:eastAsia="lv-LV"/>
        </w:rPr>
      </w:pPr>
    </w:p>
    <w:p w14:paraId="30E535D5" w14:textId="7F9196F0" w:rsidR="00377AF1" w:rsidRPr="00E8176C" w:rsidRDefault="00607871" w:rsidP="00642490">
      <w:pPr>
        <w:ind w:left="6480"/>
        <w:contextualSpacing/>
        <w:jc w:val="right"/>
        <w:rPr>
          <w:b/>
          <w:sz w:val="24"/>
          <w:szCs w:val="24"/>
          <w:lang w:eastAsia="lv-LV"/>
        </w:rPr>
      </w:pPr>
      <w:r w:rsidRPr="00E8176C">
        <w:rPr>
          <w:sz w:val="24"/>
          <w:szCs w:val="24"/>
          <w:lang w:eastAsia="lv-LV"/>
        </w:rPr>
        <w:br w:type="page"/>
      </w:r>
    </w:p>
    <w:p w14:paraId="644EFD13" w14:textId="6D1C1701" w:rsidR="007C2995" w:rsidRPr="00E8176C" w:rsidRDefault="00377AF1" w:rsidP="00FC43EF">
      <w:pPr>
        <w:pStyle w:val="Title"/>
        <w:ind w:right="-58"/>
        <w:jc w:val="right"/>
        <w:rPr>
          <w:b w:val="0"/>
          <w:sz w:val="24"/>
          <w:szCs w:val="24"/>
        </w:rPr>
      </w:pPr>
      <w:r w:rsidRPr="00E8176C">
        <w:rPr>
          <w:b w:val="0"/>
          <w:sz w:val="24"/>
          <w:szCs w:val="24"/>
          <w:lang w:eastAsia="lv-LV"/>
        </w:rPr>
        <w:lastRenderedPageBreak/>
        <w:t xml:space="preserve">līguma Nr. FM VID </w:t>
      </w:r>
      <w:r w:rsidR="00163594" w:rsidRPr="00E8176C">
        <w:rPr>
          <w:rFonts w:eastAsia="Calibri"/>
          <w:b w:val="0"/>
          <w:sz w:val="24"/>
          <w:szCs w:val="24"/>
        </w:rPr>
        <w:t>202</w:t>
      </w:r>
      <w:r w:rsidR="00163594">
        <w:rPr>
          <w:rFonts w:eastAsia="Calibri"/>
          <w:b w:val="0"/>
          <w:sz w:val="24"/>
          <w:szCs w:val="24"/>
        </w:rPr>
        <w:t>4</w:t>
      </w:r>
      <w:r w:rsidR="00163594" w:rsidRPr="00E8176C">
        <w:rPr>
          <w:rFonts w:eastAsia="Calibri"/>
          <w:b w:val="0"/>
          <w:sz w:val="24"/>
          <w:szCs w:val="24"/>
        </w:rPr>
        <w:t>/</w:t>
      </w:r>
      <w:r w:rsidR="00163594" w:rsidRPr="007F6CC8">
        <w:rPr>
          <w:rFonts w:eastAsia="Calibri"/>
          <w:b w:val="0"/>
          <w:sz w:val="24"/>
          <w:szCs w:val="24"/>
        </w:rPr>
        <w:t>2</w:t>
      </w:r>
      <w:r w:rsidR="00163594" w:rsidRPr="001D6BFC">
        <w:rPr>
          <w:b w:val="0"/>
          <w:bCs/>
          <w:sz w:val="24"/>
          <w:szCs w:val="24"/>
        </w:rPr>
        <w:t>23</w:t>
      </w:r>
      <w:r w:rsidR="00163594" w:rsidRPr="001D6BFC">
        <w:rPr>
          <w:rFonts w:eastAsia="Calibri"/>
          <w:b w:val="0"/>
          <w:sz w:val="24"/>
          <w:szCs w:val="24"/>
        </w:rPr>
        <w:t xml:space="preserve"> </w:t>
      </w:r>
      <w:r w:rsidR="0096294C" w:rsidRPr="001D6BFC">
        <w:rPr>
          <w:b w:val="0"/>
          <w:sz w:val="24"/>
          <w:szCs w:val="24"/>
        </w:rPr>
        <w:t>-</w:t>
      </w:r>
    </w:p>
    <w:p w14:paraId="454FB3CB" w14:textId="79C4071F" w:rsidR="00377AF1" w:rsidRPr="00E8176C" w:rsidRDefault="007C2995" w:rsidP="00953C5E">
      <w:pPr>
        <w:pStyle w:val="Title"/>
        <w:ind w:right="-58"/>
        <w:jc w:val="right"/>
        <w:rPr>
          <w:b w:val="0"/>
          <w:sz w:val="24"/>
          <w:szCs w:val="24"/>
        </w:rPr>
      </w:pPr>
      <w:r w:rsidRPr="00E8176C">
        <w:rPr>
          <w:b w:val="0"/>
          <w:sz w:val="24"/>
          <w:szCs w:val="24"/>
          <w:lang w:eastAsia="lv-LV"/>
        </w:rPr>
        <w:t>pielikums</w:t>
      </w:r>
    </w:p>
    <w:p w14:paraId="1DB1502F" w14:textId="77777777" w:rsidR="00642490" w:rsidRPr="00E8176C" w:rsidRDefault="00642490" w:rsidP="00377AF1">
      <w:pPr>
        <w:ind w:right="-1"/>
        <w:jc w:val="right"/>
        <w:rPr>
          <w:sz w:val="24"/>
          <w:szCs w:val="24"/>
          <w:lang w:eastAsia="lv-LV"/>
        </w:rPr>
      </w:pPr>
    </w:p>
    <w:p w14:paraId="365DE1F5" w14:textId="77777777" w:rsidR="00377AF1" w:rsidRPr="00E8176C" w:rsidRDefault="001D3CAB" w:rsidP="00377AF1">
      <w:pPr>
        <w:shd w:val="clear" w:color="auto" w:fill="FFFFFF"/>
        <w:spacing w:before="60"/>
        <w:ind w:right="-1"/>
        <w:jc w:val="center"/>
        <w:rPr>
          <w:b/>
          <w:sz w:val="24"/>
          <w:szCs w:val="24"/>
        </w:rPr>
      </w:pPr>
      <w:r w:rsidRPr="00E8176C">
        <w:rPr>
          <w:b/>
          <w:sz w:val="24"/>
          <w:szCs w:val="24"/>
        </w:rPr>
        <w:t xml:space="preserve">PRECES </w:t>
      </w:r>
      <w:r w:rsidR="00046603" w:rsidRPr="00E8176C">
        <w:rPr>
          <w:b/>
          <w:sz w:val="24"/>
          <w:szCs w:val="24"/>
        </w:rPr>
        <w:t>TEHNISKĀ SPECIFIKĀCIJA</w:t>
      </w:r>
      <w:r w:rsidR="00FC43EF" w:rsidRPr="00E8176C">
        <w:rPr>
          <w:b/>
          <w:sz w:val="24"/>
          <w:szCs w:val="24"/>
        </w:rPr>
        <w:t xml:space="preserve"> UN FINANŠU PIEDĀVĀJUMS</w:t>
      </w:r>
    </w:p>
    <w:p w14:paraId="4AB24766" w14:textId="77777777" w:rsidR="00377AF1" w:rsidRPr="00E8176C" w:rsidRDefault="00377AF1" w:rsidP="00377AF1">
      <w:pPr>
        <w:shd w:val="clear" w:color="auto" w:fill="FFFFFF"/>
        <w:spacing w:before="60"/>
        <w:ind w:right="-1"/>
        <w:jc w:val="both"/>
        <w:rPr>
          <w:sz w:val="24"/>
          <w:szCs w:val="24"/>
        </w:rPr>
      </w:pPr>
    </w:p>
    <w:p w14:paraId="3469F443" w14:textId="4B4760DD" w:rsidR="007C2995" w:rsidRPr="00E8176C" w:rsidRDefault="007C2995" w:rsidP="007C2995">
      <w:pPr>
        <w:autoSpaceDE w:val="0"/>
        <w:autoSpaceDN w:val="0"/>
        <w:adjustRightInd w:val="0"/>
        <w:ind w:firstLine="720"/>
        <w:jc w:val="both"/>
        <w:rPr>
          <w:rFonts w:eastAsia="Calibri"/>
          <w:sz w:val="24"/>
          <w:szCs w:val="24"/>
        </w:rPr>
      </w:pPr>
      <w:r w:rsidRPr="00E8176C">
        <w:rPr>
          <w:rFonts w:eastAsia="Calibri"/>
          <w:b/>
          <w:bCs/>
          <w:sz w:val="24"/>
          <w:szCs w:val="24"/>
        </w:rPr>
        <w:t>Valsts ieņēmumu dienests</w:t>
      </w:r>
      <w:r w:rsidRPr="00E8176C">
        <w:rPr>
          <w:rFonts w:eastAsia="Calibri"/>
          <w:sz w:val="24"/>
          <w:szCs w:val="24"/>
        </w:rPr>
        <w:t xml:space="preserve">, nodokļu maksātāja reģistrācijas Nr.90000069281, </w:t>
      </w:r>
      <w:r w:rsidRPr="00E8176C">
        <w:rPr>
          <w:sz w:val="24"/>
          <w:szCs w:val="24"/>
        </w:rPr>
        <w:t>kuru pārstāv tā</w:t>
      </w:r>
      <w:r w:rsidR="00EF2110">
        <w:rPr>
          <w:sz w:val="24"/>
          <w:szCs w:val="24"/>
          <w:lang w:eastAsia="lv-LV"/>
        </w:rPr>
        <w:t>________________________</w:t>
      </w:r>
      <w:r w:rsidRPr="00E8176C">
        <w:rPr>
          <w:sz w:val="24"/>
          <w:szCs w:val="24"/>
          <w:lang w:eastAsia="lv-LV"/>
        </w:rPr>
        <w:t>,</w:t>
      </w:r>
      <w:r w:rsidRPr="00E8176C">
        <w:rPr>
          <w:sz w:val="24"/>
          <w:szCs w:val="24"/>
        </w:rPr>
        <w:t xml:space="preserve"> kura rīkojas saskaņā ar</w:t>
      </w:r>
      <w:r w:rsidR="00EF2110">
        <w:rPr>
          <w:sz w:val="24"/>
          <w:szCs w:val="24"/>
        </w:rPr>
        <w:t>_____________________</w:t>
      </w:r>
      <w:r w:rsidRPr="00E8176C">
        <w:rPr>
          <w:sz w:val="24"/>
          <w:szCs w:val="24"/>
        </w:rPr>
        <w:t>, (turpmāk tekstā – Pasūtītājs), no vienas puses</w:t>
      </w:r>
      <w:r w:rsidRPr="00E8176C">
        <w:rPr>
          <w:rFonts w:eastAsia="Calibri"/>
          <w:sz w:val="24"/>
          <w:szCs w:val="24"/>
        </w:rPr>
        <w:t>, no vienas puses, un</w:t>
      </w:r>
    </w:p>
    <w:p w14:paraId="5FCC90DE" w14:textId="43CA3662" w:rsidR="00FC43EF" w:rsidRPr="00E8176C" w:rsidRDefault="007C2995" w:rsidP="00FC43EF">
      <w:pPr>
        <w:autoSpaceDE w:val="0"/>
        <w:autoSpaceDN w:val="0"/>
        <w:adjustRightInd w:val="0"/>
        <w:ind w:firstLine="709"/>
        <w:jc w:val="both"/>
        <w:rPr>
          <w:sz w:val="24"/>
          <w:szCs w:val="24"/>
        </w:rPr>
      </w:pPr>
      <w:r w:rsidRPr="00E8176C">
        <w:rPr>
          <w:sz w:val="24"/>
          <w:szCs w:val="24"/>
        </w:rPr>
        <w:t>______________________</w:t>
      </w:r>
      <w:r w:rsidRPr="00E8176C">
        <w:rPr>
          <w:sz w:val="24"/>
          <w:szCs w:val="24"/>
          <w:shd w:val="clear" w:color="auto" w:fill="FFFFFF"/>
        </w:rPr>
        <w:t xml:space="preserve">, </w:t>
      </w:r>
      <w:r w:rsidRPr="00E8176C">
        <w:rPr>
          <w:rFonts w:eastAsia="Calibri"/>
          <w:sz w:val="24"/>
          <w:szCs w:val="24"/>
        </w:rPr>
        <w:t>vienotais reģistrācijas Nr.</w:t>
      </w:r>
      <w:r w:rsidRPr="00E8176C">
        <w:rPr>
          <w:sz w:val="24"/>
          <w:szCs w:val="24"/>
        </w:rPr>
        <w:t xml:space="preserve"> ____________</w:t>
      </w:r>
      <w:r w:rsidRPr="00E8176C">
        <w:rPr>
          <w:rFonts w:eastAsia="Calibri"/>
          <w:sz w:val="24"/>
          <w:szCs w:val="24"/>
        </w:rPr>
        <w:t xml:space="preserve">, kā vārdā uz ___________________, turpmāk – Piegādātājs, no otras puses, abi kopā saukti arī kā Puses, bet atsevišķi kā Puse, pamatojoties uz publiskā iepirkuma Nr. FM VID </w:t>
      </w:r>
      <w:r w:rsidR="00C85FCA" w:rsidRPr="00E8176C">
        <w:rPr>
          <w:rFonts w:eastAsia="Calibri"/>
          <w:sz w:val="24"/>
          <w:szCs w:val="24"/>
        </w:rPr>
        <w:t>202</w:t>
      </w:r>
      <w:r w:rsidR="00C85FCA">
        <w:rPr>
          <w:rFonts w:eastAsia="Calibri"/>
          <w:sz w:val="24"/>
          <w:szCs w:val="24"/>
        </w:rPr>
        <w:t>4</w:t>
      </w:r>
      <w:r w:rsidR="00C85FCA" w:rsidRPr="00E8176C">
        <w:rPr>
          <w:rFonts w:eastAsia="Calibri"/>
          <w:sz w:val="24"/>
          <w:szCs w:val="24"/>
        </w:rPr>
        <w:t>/</w:t>
      </w:r>
      <w:r w:rsidR="00C85FCA" w:rsidRPr="007F6CC8">
        <w:rPr>
          <w:rFonts w:eastAsia="Calibri"/>
          <w:sz w:val="24"/>
          <w:szCs w:val="24"/>
        </w:rPr>
        <w:t>2</w:t>
      </w:r>
      <w:r w:rsidR="00C85FCA" w:rsidRPr="007F6CC8">
        <w:rPr>
          <w:sz w:val="24"/>
          <w:szCs w:val="24"/>
        </w:rPr>
        <w:t>23</w:t>
      </w:r>
      <w:r w:rsidRPr="00E8176C" w:rsidDel="00C85FCA">
        <w:rPr>
          <w:rFonts w:eastAsia="Calibri"/>
          <w:sz w:val="24"/>
          <w:szCs w:val="24"/>
        </w:rPr>
        <w:t xml:space="preserve"> </w:t>
      </w:r>
      <w:r w:rsidRPr="00E8176C">
        <w:rPr>
          <w:rFonts w:eastAsia="Calibri"/>
          <w:sz w:val="24"/>
          <w:szCs w:val="24"/>
        </w:rPr>
        <w:t>“</w:t>
      </w:r>
      <w:r w:rsidR="008E3AD7" w:rsidRPr="008E3AD7">
        <w:rPr>
          <w:sz w:val="24"/>
          <w:szCs w:val="24"/>
        </w:rPr>
        <w:t xml:space="preserve"> </w:t>
      </w:r>
      <w:r w:rsidR="008E3AD7" w:rsidRPr="00766394">
        <w:rPr>
          <w:sz w:val="24"/>
          <w:szCs w:val="24"/>
        </w:rPr>
        <w:t xml:space="preserve">Ķīmisko produktu ar augstu tīrības pakāpi un references materiālu </w:t>
      </w:r>
      <w:r w:rsidRPr="00E8176C" w:rsidDel="008E3AD7">
        <w:rPr>
          <w:sz w:val="24"/>
          <w:szCs w:val="24"/>
        </w:rPr>
        <w:t>piegāde</w:t>
      </w:r>
      <w:r w:rsidRPr="00E8176C">
        <w:rPr>
          <w:rFonts w:eastAsia="Calibri"/>
          <w:sz w:val="24"/>
          <w:szCs w:val="24"/>
        </w:rPr>
        <w:t>” rezultātiem</w:t>
      </w:r>
      <w:r w:rsidR="00BC1FE5" w:rsidRPr="00E8176C">
        <w:rPr>
          <w:rFonts w:eastAsia="Calibri"/>
          <w:color w:val="000000"/>
          <w:sz w:val="24"/>
          <w:szCs w:val="24"/>
        </w:rPr>
        <w:t>,</w:t>
      </w:r>
      <w:r w:rsidR="007B2B24" w:rsidRPr="00E8176C">
        <w:rPr>
          <w:rFonts w:eastAsia="Calibri"/>
          <w:color w:val="000000"/>
          <w:sz w:val="24"/>
          <w:szCs w:val="24"/>
        </w:rPr>
        <w:t xml:space="preserve"> </w:t>
      </w:r>
      <w:r w:rsidR="00377AF1" w:rsidRPr="00E8176C">
        <w:rPr>
          <w:sz w:val="24"/>
          <w:szCs w:val="24"/>
        </w:rPr>
        <w:t>vienojas par šādu Preces tehnisko specifikāciju</w:t>
      </w:r>
      <w:r w:rsidR="00FC43EF" w:rsidRPr="00E8176C">
        <w:rPr>
          <w:sz w:val="24"/>
          <w:szCs w:val="24"/>
        </w:rPr>
        <w:t xml:space="preserve"> un finanšu piedāvājumu</w:t>
      </w:r>
      <w:r w:rsidR="00377AF1" w:rsidRPr="00E8176C">
        <w:rPr>
          <w:sz w:val="24"/>
          <w:szCs w:val="24"/>
        </w:rPr>
        <w:t>:</w:t>
      </w:r>
    </w:p>
    <w:p w14:paraId="45DE8F62" w14:textId="5DF1CC45" w:rsidR="001264B1" w:rsidRDefault="001264B1" w:rsidP="009A518E">
      <w:pPr>
        <w:rPr>
          <w:bCs/>
          <w:sz w:val="24"/>
          <w:szCs w:val="24"/>
          <w:lang w:eastAsia="lv-LV"/>
        </w:rPr>
      </w:pPr>
    </w:p>
    <w:p w14:paraId="203651C7" w14:textId="13CD572D" w:rsidR="00C945D3" w:rsidRDefault="00C945D3" w:rsidP="009A518E">
      <w:pPr>
        <w:rPr>
          <w:bCs/>
          <w:sz w:val="24"/>
          <w:szCs w:val="24"/>
          <w:lang w:eastAsia="lv-LV"/>
        </w:rPr>
      </w:pPr>
    </w:p>
    <w:p w14:paraId="47961D88" w14:textId="1BA66986" w:rsidR="00C945D3" w:rsidRDefault="00C945D3" w:rsidP="009A518E">
      <w:pPr>
        <w:rPr>
          <w:bCs/>
          <w:sz w:val="24"/>
          <w:szCs w:val="24"/>
          <w:lang w:eastAsia="lv-LV"/>
        </w:rPr>
      </w:pPr>
    </w:p>
    <w:p w14:paraId="3D89AA18" w14:textId="77777777" w:rsidR="00C945D3" w:rsidRPr="00EA52A5" w:rsidRDefault="00C945D3" w:rsidP="00C945D3">
      <w:pPr>
        <w:pStyle w:val="ListParagraph"/>
        <w:autoSpaceDE w:val="0"/>
        <w:autoSpaceDN w:val="0"/>
        <w:adjustRightInd w:val="0"/>
        <w:jc w:val="center"/>
        <w:rPr>
          <w:bCs/>
          <w:i/>
          <w:iCs/>
          <w:lang w:val="lv-LV"/>
        </w:rPr>
      </w:pPr>
      <w:r w:rsidRPr="00EA52A5">
        <w:rPr>
          <w:bCs/>
          <w:i/>
          <w:iCs/>
          <w:lang w:val="lv-LV"/>
        </w:rPr>
        <w:t>/Tiks papildināts ņemot vērā iesniegto piedāvājumu/</w:t>
      </w:r>
    </w:p>
    <w:p w14:paraId="5A2AEF2D" w14:textId="77777777" w:rsidR="00C945D3" w:rsidRPr="00E8176C" w:rsidRDefault="00C945D3" w:rsidP="009A518E">
      <w:pPr>
        <w:rPr>
          <w:bCs/>
          <w:sz w:val="24"/>
          <w:szCs w:val="24"/>
          <w:lang w:eastAsia="lv-LV"/>
        </w:rPr>
      </w:pPr>
    </w:p>
    <w:p w14:paraId="062F6A50" w14:textId="77777777" w:rsidR="007C2995" w:rsidRPr="00E8176C" w:rsidRDefault="007C2995" w:rsidP="009A518E">
      <w:pPr>
        <w:rPr>
          <w:bCs/>
          <w:sz w:val="24"/>
          <w:szCs w:val="24"/>
          <w:lang w:eastAsia="lv-LV"/>
        </w:rPr>
      </w:pPr>
    </w:p>
    <w:p w14:paraId="640E2C05" w14:textId="77777777" w:rsidR="0047596C" w:rsidRPr="00E8176C" w:rsidRDefault="0047596C" w:rsidP="00377AF1">
      <w:pPr>
        <w:jc w:val="center"/>
        <w:rPr>
          <w:i/>
        </w:rPr>
      </w:pPr>
    </w:p>
    <w:p w14:paraId="0EBB950F" w14:textId="77777777" w:rsidR="007C2995" w:rsidRPr="00E8176C" w:rsidRDefault="007C2995" w:rsidP="00953C5E">
      <w:pPr>
        <w:pStyle w:val="Style4"/>
        <w:tabs>
          <w:tab w:val="left" w:pos="3750"/>
        </w:tabs>
        <w:ind w:firstLine="1134"/>
        <w:jc w:val="center"/>
        <w:rPr>
          <w:rStyle w:val="FontStyle41"/>
          <w:rFonts w:eastAsia="Calibri"/>
          <w:sz w:val="24"/>
          <w:lang w:eastAsia="en-US"/>
        </w:rPr>
      </w:pPr>
      <w:r w:rsidRPr="00E8176C">
        <w:rPr>
          <w:rStyle w:val="FontStyle41"/>
          <w:sz w:val="24"/>
        </w:rPr>
        <w:t>Pušu paraksti:</w:t>
      </w:r>
    </w:p>
    <w:tbl>
      <w:tblPr>
        <w:tblW w:w="9813" w:type="dxa"/>
        <w:tblLook w:val="01E0" w:firstRow="1" w:lastRow="1" w:firstColumn="1" w:lastColumn="1" w:noHBand="0" w:noVBand="0"/>
      </w:tblPr>
      <w:tblGrid>
        <w:gridCol w:w="4962"/>
        <w:gridCol w:w="4851"/>
      </w:tblGrid>
      <w:tr w:rsidR="007C2995" w:rsidRPr="00E8176C" w14:paraId="6B3BE217" w14:textId="77777777" w:rsidTr="00971C4A">
        <w:tc>
          <w:tcPr>
            <w:tcW w:w="4962" w:type="dxa"/>
            <w:hideMark/>
          </w:tcPr>
          <w:p w14:paraId="4D5220BD" w14:textId="77777777" w:rsidR="007C2995" w:rsidRPr="00E8176C" w:rsidRDefault="007C2995" w:rsidP="00971C4A">
            <w:pPr>
              <w:widowControl w:val="0"/>
              <w:rPr>
                <w:b/>
                <w:sz w:val="24"/>
                <w:szCs w:val="24"/>
              </w:rPr>
            </w:pPr>
            <w:r w:rsidRPr="00E8176C">
              <w:rPr>
                <w:b/>
                <w:sz w:val="24"/>
                <w:szCs w:val="24"/>
              </w:rPr>
              <w:t>Pasūtītājs:</w:t>
            </w:r>
          </w:p>
          <w:p w14:paraId="62BEC6A7" w14:textId="77777777" w:rsidR="007C2995" w:rsidRPr="00E8176C" w:rsidRDefault="007C2995" w:rsidP="00971C4A">
            <w:pPr>
              <w:widowControl w:val="0"/>
              <w:jc w:val="both"/>
              <w:rPr>
                <w:b/>
                <w:snapToGrid w:val="0"/>
                <w:sz w:val="24"/>
                <w:szCs w:val="24"/>
              </w:rPr>
            </w:pPr>
            <w:r w:rsidRPr="00E8176C">
              <w:rPr>
                <w:b/>
                <w:snapToGrid w:val="0"/>
                <w:sz w:val="24"/>
                <w:szCs w:val="24"/>
              </w:rPr>
              <w:t>Valsts ieņēmumu dienests</w:t>
            </w:r>
          </w:p>
          <w:p w14:paraId="4BD7E642" w14:textId="77777777" w:rsidR="007C2995" w:rsidRPr="00E8176C" w:rsidRDefault="007C2995" w:rsidP="00971C4A">
            <w:pPr>
              <w:widowControl w:val="0"/>
              <w:rPr>
                <w:sz w:val="24"/>
                <w:szCs w:val="24"/>
              </w:rPr>
            </w:pPr>
          </w:p>
          <w:p w14:paraId="34A959E7" w14:textId="77777777" w:rsidR="007C2995" w:rsidRPr="00E8176C" w:rsidRDefault="007C2995" w:rsidP="00971C4A">
            <w:pPr>
              <w:widowControl w:val="0"/>
              <w:rPr>
                <w:sz w:val="24"/>
                <w:szCs w:val="24"/>
              </w:rPr>
            </w:pPr>
          </w:p>
          <w:p w14:paraId="14CA74B3" w14:textId="703C2D98" w:rsidR="007C2995" w:rsidRPr="00E8176C" w:rsidRDefault="007C2995" w:rsidP="00A378F4">
            <w:pPr>
              <w:widowControl w:val="0"/>
              <w:rPr>
                <w:sz w:val="24"/>
                <w:szCs w:val="24"/>
              </w:rPr>
            </w:pPr>
            <w:r w:rsidRPr="00E8176C">
              <w:rPr>
                <w:sz w:val="24"/>
                <w:szCs w:val="24"/>
              </w:rPr>
              <w:t>Ģenerāldirektor</w:t>
            </w:r>
            <w:r w:rsidR="00A378F4">
              <w:rPr>
                <w:sz w:val="24"/>
                <w:szCs w:val="24"/>
              </w:rPr>
              <w:t>_</w:t>
            </w:r>
            <w:r w:rsidRPr="00E8176C">
              <w:rPr>
                <w:sz w:val="24"/>
                <w:szCs w:val="24"/>
              </w:rPr>
              <w:t xml:space="preserve"> </w:t>
            </w:r>
          </w:p>
        </w:tc>
        <w:tc>
          <w:tcPr>
            <w:tcW w:w="4851" w:type="dxa"/>
          </w:tcPr>
          <w:p w14:paraId="35EBC3E8" w14:textId="77777777" w:rsidR="007C2995" w:rsidRPr="00E8176C" w:rsidRDefault="007C2995" w:rsidP="00971C4A">
            <w:pPr>
              <w:widowControl w:val="0"/>
              <w:ind w:right="-96"/>
              <w:rPr>
                <w:sz w:val="24"/>
                <w:szCs w:val="24"/>
              </w:rPr>
            </w:pPr>
            <w:r w:rsidRPr="00E8176C">
              <w:rPr>
                <w:b/>
                <w:sz w:val="24"/>
                <w:szCs w:val="24"/>
              </w:rPr>
              <w:t>Piegādātājs:</w:t>
            </w:r>
          </w:p>
          <w:p w14:paraId="665B7093" w14:textId="77777777" w:rsidR="00562485" w:rsidRDefault="00562485" w:rsidP="00562485">
            <w:pPr>
              <w:widowControl w:val="0"/>
              <w:ind w:right="601"/>
              <w:jc w:val="center"/>
              <w:rPr>
                <w:i/>
                <w:iCs/>
                <w:sz w:val="24"/>
                <w:szCs w:val="24"/>
                <w:u w:val="single"/>
              </w:rPr>
            </w:pPr>
          </w:p>
          <w:p w14:paraId="26325F66" w14:textId="77777777" w:rsidR="00562485" w:rsidRDefault="00562485" w:rsidP="00562485">
            <w:pPr>
              <w:widowControl w:val="0"/>
              <w:ind w:right="601"/>
              <w:jc w:val="center"/>
              <w:rPr>
                <w:i/>
                <w:iCs/>
                <w:sz w:val="24"/>
                <w:szCs w:val="24"/>
                <w:u w:val="single"/>
              </w:rPr>
            </w:pPr>
          </w:p>
          <w:p w14:paraId="690CF1FD" w14:textId="77777777" w:rsidR="00562485" w:rsidRDefault="00562485" w:rsidP="00562485">
            <w:pPr>
              <w:widowControl w:val="0"/>
              <w:ind w:right="601"/>
              <w:jc w:val="center"/>
              <w:rPr>
                <w:i/>
                <w:iCs/>
                <w:sz w:val="24"/>
                <w:szCs w:val="24"/>
                <w:u w:val="single"/>
              </w:rPr>
            </w:pPr>
          </w:p>
          <w:p w14:paraId="31384DB0" w14:textId="5AD99A9A" w:rsidR="00562485" w:rsidRPr="00EA52A5" w:rsidRDefault="00562485" w:rsidP="00562485">
            <w:pPr>
              <w:widowControl w:val="0"/>
              <w:ind w:right="601"/>
              <w:jc w:val="center"/>
              <w:rPr>
                <w:i/>
                <w:iCs/>
                <w:sz w:val="24"/>
                <w:szCs w:val="24"/>
                <w:u w:val="single"/>
              </w:rPr>
            </w:pPr>
            <w:r w:rsidRPr="00EA52A5">
              <w:rPr>
                <w:i/>
                <w:iCs/>
                <w:sz w:val="24"/>
                <w:szCs w:val="24"/>
                <w:u w:val="single"/>
              </w:rPr>
              <w:t>____(amats, vārds, uzvārds_________</w:t>
            </w:r>
          </w:p>
          <w:p w14:paraId="30C75CB2" w14:textId="77777777" w:rsidR="007C2995" w:rsidRPr="00E8176C" w:rsidRDefault="007C2995" w:rsidP="00971C4A">
            <w:pPr>
              <w:widowControl w:val="0"/>
              <w:rPr>
                <w:sz w:val="24"/>
                <w:szCs w:val="24"/>
              </w:rPr>
            </w:pPr>
          </w:p>
        </w:tc>
      </w:tr>
    </w:tbl>
    <w:p w14:paraId="735D8CDB" w14:textId="77777777" w:rsidR="007C2995" w:rsidRPr="00E8176C" w:rsidRDefault="007C2995" w:rsidP="007C2995">
      <w:pPr>
        <w:jc w:val="center"/>
        <w:rPr>
          <w:rFonts w:eastAsia="Calibri"/>
          <w:b/>
          <w:bCs/>
        </w:rPr>
      </w:pPr>
    </w:p>
    <w:p w14:paraId="66F19B2D" w14:textId="77777777" w:rsidR="007C2995" w:rsidRPr="00E8176C" w:rsidRDefault="007C2995" w:rsidP="007C2995">
      <w:pPr>
        <w:jc w:val="center"/>
        <w:rPr>
          <w:rFonts w:eastAsia="Calibri"/>
        </w:rPr>
      </w:pPr>
      <w:r w:rsidRPr="00E8176C">
        <w:rPr>
          <w:rFonts w:eastAsia="Calibri"/>
        </w:rPr>
        <w:t>DOKUMENTS IR PARAKSTĪTS ELEKTRONISKI AR DROŠU ELEKTRONISKO PARAKSTU</w:t>
      </w:r>
    </w:p>
    <w:p w14:paraId="5DDB03A8" w14:textId="77777777" w:rsidR="007C2995" w:rsidRPr="00E8176C" w:rsidRDefault="007C2995" w:rsidP="007C2995">
      <w:pPr>
        <w:jc w:val="center"/>
        <w:rPr>
          <w:rFonts w:eastAsia="Calibri"/>
        </w:rPr>
      </w:pPr>
      <w:r w:rsidRPr="00E8176C">
        <w:rPr>
          <w:rFonts w:eastAsia="Calibri"/>
        </w:rPr>
        <w:t xml:space="preserve"> UN SATUR LAIKA ZĪMOGU</w:t>
      </w:r>
    </w:p>
    <w:p w14:paraId="36283CF7" w14:textId="77777777" w:rsidR="00ED66A3" w:rsidRPr="00E8176C" w:rsidRDefault="00ED66A3" w:rsidP="00953C5E">
      <w:pPr>
        <w:rPr>
          <w:b/>
          <w:sz w:val="24"/>
          <w:szCs w:val="24"/>
          <w:lang w:eastAsia="lv-LV"/>
        </w:rPr>
      </w:pPr>
    </w:p>
    <w:sectPr w:rsidR="00ED66A3" w:rsidRPr="00E8176C" w:rsidSect="00953C5E">
      <w:footerReference w:type="default" r:id="rId14"/>
      <w:pgSz w:w="11906" w:h="16838"/>
      <w:pgMar w:top="1276"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ED34" w14:textId="77777777" w:rsidR="00B76EF5" w:rsidRDefault="00B76EF5" w:rsidP="00B85532">
      <w:r>
        <w:separator/>
      </w:r>
    </w:p>
  </w:endnote>
  <w:endnote w:type="continuationSeparator" w:id="0">
    <w:p w14:paraId="647FC6F5" w14:textId="77777777" w:rsidR="00B76EF5" w:rsidRDefault="00B76EF5" w:rsidP="00B85532">
      <w:r>
        <w:continuationSeparator/>
      </w:r>
    </w:p>
  </w:endnote>
  <w:endnote w:type="continuationNotice" w:id="1">
    <w:p w14:paraId="518199F2" w14:textId="77777777" w:rsidR="00D658DB" w:rsidRDefault="00D65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CBDB" w14:textId="77777777" w:rsidR="00792BF5" w:rsidRDefault="00792BF5" w:rsidP="007F6CC8">
    <w:pPr>
      <w:pStyle w:val="Footer"/>
      <w:jc w:val="center"/>
    </w:pPr>
    <w:r>
      <w:fldChar w:fldCharType="begin"/>
    </w:r>
    <w:r>
      <w:instrText xml:space="preserve"> PAGE   \* MERGEFORMAT </w:instrText>
    </w:r>
    <w:r>
      <w:fldChar w:fldCharType="separate"/>
    </w:r>
    <w:r w:rsidR="001D4257">
      <w:rPr>
        <w:noProof/>
      </w:rPr>
      <w:t>1</w:t>
    </w:r>
    <w:r>
      <w:rPr>
        <w:noProof/>
      </w:rPr>
      <w:fldChar w:fldCharType="end"/>
    </w:r>
  </w:p>
  <w:p w14:paraId="59178D50" w14:textId="77777777" w:rsidR="00792BF5" w:rsidRDefault="0079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D440" w14:textId="77777777" w:rsidR="00B76EF5" w:rsidRDefault="00B76EF5" w:rsidP="00B85532">
      <w:r>
        <w:separator/>
      </w:r>
    </w:p>
  </w:footnote>
  <w:footnote w:type="continuationSeparator" w:id="0">
    <w:p w14:paraId="295A65AD" w14:textId="77777777" w:rsidR="00B76EF5" w:rsidRDefault="00B76EF5" w:rsidP="00B85532">
      <w:r>
        <w:continuationSeparator/>
      </w:r>
    </w:p>
  </w:footnote>
  <w:footnote w:type="continuationNotice" w:id="1">
    <w:p w14:paraId="4671030A" w14:textId="77777777" w:rsidR="00D658DB" w:rsidRDefault="00D65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B8122E20"/>
    <w:lvl w:ilvl="0">
      <w:start w:val="1"/>
      <w:numFmt w:val="bullet"/>
      <w:pStyle w:val="Heading1"/>
      <w:lvlText w:val=""/>
      <w:lvlJc w:val="left"/>
      <w:pPr>
        <w:tabs>
          <w:tab w:val="num" w:pos="375"/>
        </w:tabs>
        <w:ind w:left="375" w:hanging="375"/>
      </w:pPr>
      <w:rPr>
        <w:rFonts w:ascii="Wingdings" w:hAnsi="Wingdings" w:hint="default"/>
        <w:sz w:val="20"/>
        <w:szCs w:val="20"/>
      </w:rPr>
    </w:lvl>
    <w:lvl w:ilvl="1">
      <w:start w:val="1"/>
      <w:numFmt w:val="decimal"/>
      <w:pStyle w:val="Heading2"/>
      <w:isLgl/>
      <w:lvlText w:val="%1.%2."/>
      <w:lvlJc w:val="left"/>
      <w:pPr>
        <w:tabs>
          <w:tab w:val="num" w:pos="1445"/>
        </w:tabs>
        <w:ind w:left="1445" w:hanging="735"/>
      </w:pPr>
      <w:rPr>
        <w:rFonts w:hint="default"/>
        <w:b/>
        <w:sz w:val="24"/>
        <w:szCs w:val="24"/>
      </w:rPr>
    </w:lvl>
    <w:lvl w:ilvl="2">
      <w:start w:val="1"/>
      <w:numFmt w:val="bullet"/>
      <w:lvlText w:val=""/>
      <w:lvlJc w:val="left"/>
      <w:pPr>
        <w:tabs>
          <w:tab w:val="num" w:pos="1161"/>
        </w:tabs>
        <w:ind w:left="1161" w:hanging="735"/>
      </w:pPr>
      <w:rPr>
        <w:rFonts w:ascii="Wingdings" w:hAnsi="Wingdings" w:hint="default"/>
        <w:b/>
        <w:i w:val="0"/>
        <w:sz w:val="20"/>
        <w:szCs w:val="20"/>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58743C1"/>
    <w:multiLevelType w:val="multilevel"/>
    <w:tmpl w:val="9EBE5C6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8F2001"/>
    <w:multiLevelType w:val="multilevel"/>
    <w:tmpl w:val="EC4E23F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FD7D39"/>
    <w:multiLevelType w:val="hybridMultilevel"/>
    <w:tmpl w:val="7E445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7E64FD"/>
    <w:multiLevelType w:val="multilevel"/>
    <w:tmpl w:val="0A82906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D90F08"/>
    <w:multiLevelType w:val="singleLevel"/>
    <w:tmpl w:val="D02804B0"/>
    <w:lvl w:ilvl="0">
      <w:start w:val="2"/>
      <w:numFmt w:val="decimal"/>
      <w:lvlText w:val="4.%1."/>
      <w:legacy w:legacy="1" w:legacySpace="0" w:legacyIndent="566"/>
      <w:lvlJc w:val="left"/>
      <w:rPr>
        <w:rFonts w:ascii="Times New Roman" w:hAnsi="Times New Roman" w:cs="Times New Roman" w:hint="default"/>
        <w:b/>
      </w:rPr>
    </w:lvl>
  </w:abstractNum>
  <w:abstractNum w:abstractNumId="6" w15:restartNumberingAfterBreak="0">
    <w:nsid w:val="212D7F96"/>
    <w:multiLevelType w:val="multilevel"/>
    <w:tmpl w:val="4FE6B75A"/>
    <w:lvl w:ilvl="0">
      <w:start w:val="6"/>
      <w:numFmt w:val="decimal"/>
      <w:lvlText w:val="%1."/>
      <w:lvlJc w:val="left"/>
      <w:pPr>
        <w:ind w:left="360" w:hanging="360"/>
      </w:pPr>
      <w:rPr>
        <w:rFonts w:hint="default"/>
      </w:rPr>
    </w:lvl>
    <w:lvl w:ilvl="1">
      <w:start w:val="4"/>
      <w:numFmt w:val="decimal"/>
      <w:lvlText w:val="5.%2."/>
      <w:lvlJc w:val="left"/>
      <w:pPr>
        <w:ind w:left="360" w:hanging="360"/>
      </w:pPr>
      <w:rPr>
        <w:rFonts w:hint="default"/>
        <w:b/>
      </w:rPr>
    </w:lvl>
    <w:lvl w:ilvl="2">
      <w:start w:val="1"/>
      <w:numFmt w:val="decimal"/>
      <w:lvlText w:val="5.%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F52E6"/>
    <w:multiLevelType w:val="hybridMultilevel"/>
    <w:tmpl w:val="C5D87D62"/>
    <w:lvl w:ilvl="0" w:tplc="B3DC823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A0B6D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7C2">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40996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2EE3E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381D3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2A874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5A9B1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A8DF4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B04AD5"/>
    <w:multiLevelType w:val="hybridMultilevel"/>
    <w:tmpl w:val="03F41B5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4"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D55023"/>
    <w:multiLevelType w:val="hybridMultilevel"/>
    <w:tmpl w:val="23A24F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D84CCE"/>
    <w:multiLevelType w:val="hybridMultilevel"/>
    <w:tmpl w:val="84CE3D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D605D"/>
    <w:multiLevelType w:val="multilevel"/>
    <w:tmpl w:val="0A82906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111386"/>
    <w:multiLevelType w:val="multilevel"/>
    <w:tmpl w:val="79DA1644"/>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i w:val="0"/>
        <w:sz w:val="24"/>
        <w:szCs w:val="24"/>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907A4"/>
    <w:multiLevelType w:val="multilevel"/>
    <w:tmpl w:val="9EBE5C6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4A40BD"/>
    <w:multiLevelType w:val="hybridMultilevel"/>
    <w:tmpl w:val="C5D87D62"/>
    <w:styleLink w:val="ImportedStyle4"/>
    <w:lvl w:ilvl="0" w:tplc="B882CFEE">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4E6AC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8C6B36">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DCB79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181B9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220E1E">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366BF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78D56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B4DCD8">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467A8A"/>
    <w:multiLevelType w:val="singleLevel"/>
    <w:tmpl w:val="B5E8F994"/>
    <w:lvl w:ilvl="0">
      <w:start w:val="1"/>
      <w:numFmt w:val="decimal"/>
      <w:lvlText w:val="4.1.%1."/>
      <w:legacy w:legacy="1" w:legacySpace="0" w:legacyIndent="638"/>
      <w:lvlJc w:val="left"/>
      <w:rPr>
        <w:rFonts w:ascii="Times New Roman" w:hAnsi="Times New Roman" w:cs="Times New Roman" w:hint="default"/>
      </w:rPr>
    </w:lvl>
  </w:abstractNum>
  <w:abstractNum w:abstractNumId="17" w15:restartNumberingAfterBreak="0">
    <w:nsid w:val="533D0B42"/>
    <w:multiLevelType w:val="hybridMultilevel"/>
    <w:tmpl w:val="C5D87D62"/>
    <w:numStyleLink w:val="ImportedStyle4"/>
  </w:abstractNum>
  <w:abstractNum w:abstractNumId="18"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2AA5979"/>
    <w:multiLevelType w:val="multilevel"/>
    <w:tmpl w:val="85F4484A"/>
    <w:lvl w:ilvl="0">
      <w:start w:val="6"/>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83092C"/>
    <w:multiLevelType w:val="multilevel"/>
    <w:tmpl w:val="E9DAEC02"/>
    <w:lvl w:ilvl="0">
      <w:start w:val="1"/>
      <w:numFmt w:val="decimal"/>
      <w:lvlText w:val="%1."/>
      <w:lvlJc w:val="left"/>
      <w:pPr>
        <w:ind w:left="360" w:hanging="360"/>
      </w:pPr>
      <w:rPr>
        <w:rFonts w:hint="default"/>
        <w:b/>
      </w:rPr>
    </w:lvl>
    <w:lvl w:ilvl="1">
      <w:start w:val="1"/>
      <w:numFmt w:val="decimal"/>
      <w:lvlText w:val="%1.%2."/>
      <w:lvlJc w:val="left"/>
      <w:pPr>
        <w:ind w:left="7519" w:hanging="432"/>
      </w:pPr>
      <w:rPr>
        <w:rFonts w:ascii="Times New Roman" w:hAnsi="Times New Roman" w:cs="Times New Roman"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6B5F5EBD"/>
    <w:multiLevelType w:val="multilevel"/>
    <w:tmpl w:val="1DAA5C0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37104F5"/>
    <w:multiLevelType w:val="hybridMultilevel"/>
    <w:tmpl w:val="0F50E4B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9CF3EA2"/>
    <w:multiLevelType w:val="singleLevel"/>
    <w:tmpl w:val="90E05978"/>
    <w:lvl w:ilvl="0">
      <w:start w:val="1"/>
      <w:numFmt w:val="decimal"/>
      <w:lvlText w:val="7.%1."/>
      <w:legacy w:legacy="1" w:legacySpace="0" w:legacyIndent="566"/>
      <w:lvlJc w:val="left"/>
      <w:rPr>
        <w:rFonts w:ascii="Times New Roman" w:hAnsi="Times New Roman" w:cs="Times New Roman" w:hint="default"/>
        <w:b/>
      </w:rPr>
    </w:lvl>
  </w:abstractNum>
  <w:abstractNum w:abstractNumId="24" w15:restartNumberingAfterBreak="0">
    <w:nsid w:val="7B3B6584"/>
    <w:multiLevelType w:val="hybridMultilevel"/>
    <w:tmpl w:val="DE88AEA8"/>
    <w:lvl w:ilvl="0" w:tplc="24AA05F4">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67159137">
    <w:abstractNumId w:val="6"/>
  </w:num>
  <w:num w:numId="2" w16cid:durableId="2032686058">
    <w:abstractNumId w:val="8"/>
  </w:num>
  <w:num w:numId="3" w16cid:durableId="1717850701">
    <w:abstractNumId w:val="0"/>
  </w:num>
  <w:num w:numId="4" w16cid:durableId="201796722">
    <w:abstractNumId w:val="3"/>
  </w:num>
  <w:num w:numId="5" w16cid:durableId="759375036">
    <w:abstractNumId w:val="13"/>
  </w:num>
  <w:num w:numId="6" w16cid:durableId="1752897342">
    <w:abstractNumId w:val="1"/>
  </w:num>
  <w:num w:numId="7" w16cid:durableId="2056270530">
    <w:abstractNumId w:val="9"/>
  </w:num>
  <w:num w:numId="8" w16cid:durableId="366830232">
    <w:abstractNumId w:val="22"/>
  </w:num>
  <w:num w:numId="9" w16cid:durableId="975447436">
    <w:abstractNumId w:val="24"/>
  </w:num>
  <w:num w:numId="10" w16cid:durableId="158352236">
    <w:abstractNumId w:val="14"/>
  </w:num>
  <w:num w:numId="11" w16cid:durableId="1132404691">
    <w:abstractNumId w:val="17"/>
    <w:lvlOverride w:ilvl="0">
      <w:startOverride w:val="6"/>
    </w:lvlOverride>
  </w:num>
  <w:num w:numId="12" w16cid:durableId="2133741247">
    <w:abstractNumId w:val="17"/>
  </w:num>
  <w:num w:numId="13" w16cid:durableId="1917202966">
    <w:abstractNumId w:val="7"/>
  </w:num>
  <w:num w:numId="14" w16cid:durableId="9307632">
    <w:abstractNumId w:val="2"/>
  </w:num>
  <w:num w:numId="15" w16cid:durableId="1347634196">
    <w:abstractNumId w:val="10"/>
  </w:num>
  <w:num w:numId="16" w16cid:durableId="1740714911">
    <w:abstractNumId w:val="18"/>
  </w:num>
  <w:num w:numId="17" w16cid:durableId="1280573505">
    <w:abstractNumId w:val="21"/>
  </w:num>
  <w:num w:numId="18" w16cid:durableId="1653833330">
    <w:abstractNumId w:val="11"/>
  </w:num>
  <w:num w:numId="19" w16cid:durableId="1051225096">
    <w:abstractNumId w:val="16"/>
  </w:num>
  <w:num w:numId="20" w16cid:durableId="148715498">
    <w:abstractNumId w:val="5"/>
  </w:num>
  <w:num w:numId="21" w16cid:durableId="954606018">
    <w:abstractNumId w:val="4"/>
  </w:num>
  <w:num w:numId="22" w16cid:durableId="1583637764">
    <w:abstractNumId w:val="19"/>
  </w:num>
  <w:num w:numId="23" w16cid:durableId="1533686330">
    <w:abstractNumId w:val="23"/>
  </w:num>
  <w:num w:numId="24" w16cid:durableId="2068986515">
    <w:abstractNumId w:val="12"/>
  </w:num>
  <w:num w:numId="25" w16cid:durableId="1896969140">
    <w:abstractNumId w:val="15"/>
  </w:num>
  <w:num w:numId="26" w16cid:durableId="1040208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GB" w:vendorID="64" w:dllVersion="0" w:nlCheck="1" w:checkStyle="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F1"/>
    <w:rsid w:val="000065F2"/>
    <w:rsid w:val="000072D9"/>
    <w:rsid w:val="0000735B"/>
    <w:rsid w:val="00013044"/>
    <w:rsid w:val="000140D3"/>
    <w:rsid w:val="000152FA"/>
    <w:rsid w:val="000201EB"/>
    <w:rsid w:val="000244B3"/>
    <w:rsid w:val="000260CF"/>
    <w:rsid w:val="00026CAE"/>
    <w:rsid w:val="00036546"/>
    <w:rsid w:val="000378EA"/>
    <w:rsid w:val="0004395C"/>
    <w:rsid w:val="00046603"/>
    <w:rsid w:val="00046AED"/>
    <w:rsid w:val="00053475"/>
    <w:rsid w:val="00057B7E"/>
    <w:rsid w:val="000632FE"/>
    <w:rsid w:val="00065F16"/>
    <w:rsid w:val="00071ECF"/>
    <w:rsid w:val="000749F1"/>
    <w:rsid w:val="0007644B"/>
    <w:rsid w:val="00080462"/>
    <w:rsid w:val="00081D1D"/>
    <w:rsid w:val="000A0683"/>
    <w:rsid w:val="000A2B44"/>
    <w:rsid w:val="000A36F4"/>
    <w:rsid w:val="000A65DF"/>
    <w:rsid w:val="000A7642"/>
    <w:rsid w:val="000A7AF7"/>
    <w:rsid w:val="000B0B7E"/>
    <w:rsid w:val="000B510D"/>
    <w:rsid w:val="000C2EF7"/>
    <w:rsid w:val="000C39C8"/>
    <w:rsid w:val="000C50C0"/>
    <w:rsid w:val="000C7520"/>
    <w:rsid w:val="000D0CB1"/>
    <w:rsid w:val="000D2135"/>
    <w:rsid w:val="000D2A79"/>
    <w:rsid w:val="000D3996"/>
    <w:rsid w:val="000E03C6"/>
    <w:rsid w:val="000E1F67"/>
    <w:rsid w:val="000F3380"/>
    <w:rsid w:val="000F6BE1"/>
    <w:rsid w:val="0010026A"/>
    <w:rsid w:val="00100E6B"/>
    <w:rsid w:val="0010124A"/>
    <w:rsid w:val="00107775"/>
    <w:rsid w:val="00111546"/>
    <w:rsid w:val="00112534"/>
    <w:rsid w:val="0011657F"/>
    <w:rsid w:val="0011761B"/>
    <w:rsid w:val="00121E37"/>
    <w:rsid w:val="001264B1"/>
    <w:rsid w:val="0013454B"/>
    <w:rsid w:val="00134D27"/>
    <w:rsid w:val="00137DCE"/>
    <w:rsid w:val="001400B3"/>
    <w:rsid w:val="00142639"/>
    <w:rsid w:val="00142876"/>
    <w:rsid w:val="00143D14"/>
    <w:rsid w:val="001465D9"/>
    <w:rsid w:val="00150B4A"/>
    <w:rsid w:val="0015390F"/>
    <w:rsid w:val="00156A74"/>
    <w:rsid w:val="0015731E"/>
    <w:rsid w:val="0015772D"/>
    <w:rsid w:val="001618E0"/>
    <w:rsid w:val="0016356B"/>
    <w:rsid w:val="00163594"/>
    <w:rsid w:val="00163D99"/>
    <w:rsid w:val="00173E0A"/>
    <w:rsid w:val="0017726C"/>
    <w:rsid w:val="00180082"/>
    <w:rsid w:val="00181339"/>
    <w:rsid w:val="0018404E"/>
    <w:rsid w:val="0018529B"/>
    <w:rsid w:val="00187109"/>
    <w:rsid w:val="0019003E"/>
    <w:rsid w:val="001903D8"/>
    <w:rsid w:val="00194711"/>
    <w:rsid w:val="00197354"/>
    <w:rsid w:val="001A12E7"/>
    <w:rsid w:val="001A2B72"/>
    <w:rsid w:val="001B029E"/>
    <w:rsid w:val="001B1D2F"/>
    <w:rsid w:val="001B2232"/>
    <w:rsid w:val="001B285C"/>
    <w:rsid w:val="001B75A0"/>
    <w:rsid w:val="001C3664"/>
    <w:rsid w:val="001C5E3F"/>
    <w:rsid w:val="001C655E"/>
    <w:rsid w:val="001D0FE0"/>
    <w:rsid w:val="001D3767"/>
    <w:rsid w:val="001D3CAB"/>
    <w:rsid w:val="001D4257"/>
    <w:rsid w:val="001D64D6"/>
    <w:rsid w:val="001D6BFC"/>
    <w:rsid w:val="001E21B3"/>
    <w:rsid w:val="001E29E5"/>
    <w:rsid w:val="001E5F06"/>
    <w:rsid w:val="001E6E9E"/>
    <w:rsid w:val="001E7D1B"/>
    <w:rsid w:val="001F0D19"/>
    <w:rsid w:val="001F1DBE"/>
    <w:rsid w:val="001F5139"/>
    <w:rsid w:val="00202EBB"/>
    <w:rsid w:val="00202F11"/>
    <w:rsid w:val="00203384"/>
    <w:rsid w:val="0020660E"/>
    <w:rsid w:val="00207878"/>
    <w:rsid w:val="00207F80"/>
    <w:rsid w:val="002134A6"/>
    <w:rsid w:val="00213DAB"/>
    <w:rsid w:val="00215ED8"/>
    <w:rsid w:val="00216617"/>
    <w:rsid w:val="0022542B"/>
    <w:rsid w:val="00242450"/>
    <w:rsid w:val="00242780"/>
    <w:rsid w:val="00245C97"/>
    <w:rsid w:val="00246BC5"/>
    <w:rsid w:val="00252217"/>
    <w:rsid w:val="00253C4C"/>
    <w:rsid w:val="00254DA9"/>
    <w:rsid w:val="00255294"/>
    <w:rsid w:val="00260DB1"/>
    <w:rsid w:val="00261411"/>
    <w:rsid w:val="002623F9"/>
    <w:rsid w:val="00262E34"/>
    <w:rsid w:val="0026657A"/>
    <w:rsid w:val="00266763"/>
    <w:rsid w:val="00270BDA"/>
    <w:rsid w:val="002748C4"/>
    <w:rsid w:val="00283AA9"/>
    <w:rsid w:val="00290DBC"/>
    <w:rsid w:val="002A1550"/>
    <w:rsid w:val="002A2EAE"/>
    <w:rsid w:val="002A6B16"/>
    <w:rsid w:val="002B2AF3"/>
    <w:rsid w:val="002B3ACB"/>
    <w:rsid w:val="002B7671"/>
    <w:rsid w:val="002B7821"/>
    <w:rsid w:val="002C1F3A"/>
    <w:rsid w:val="002C388F"/>
    <w:rsid w:val="002C75CF"/>
    <w:rsid w:val="002D125E"/>
    <w:rsid w:val="002D1E54"/>
    <w:rsid w:val="002D3A1E"/>
    <w:rsid w:val="002D6AD5"/>
    <w:rsid w:val="002E032C"/>
    <w:rsid w:val="002E05F1"/>
    <w:rsid w:val="002E20F5"/>
    <w:rsid w:val="002E275D"/>
    <w:rsid w:val="002E2900"/>
    <w:rsid w:val="002E6694"/>
    <w:rsid w:val="002E6D1B"/>
    <w:rsid w:val="002E7118"/>
    <w:rsid w:val="002F5A13"/>
    <w:rsid w:val="00300CBA"/>
    <w:rsid w:val="003016E5"/>
    <w:rsid w:val="00301CA1"/>
    <w:rsid w:val="0030241E"/>
    <w:rsid w:val="003038DD"/>
    <w:rsid w:val="0031647A"/>
    <w:rsid w:val="00321714"/>
    <w:rsid w:val="00324EA4"/>
    <w:rsid w:val="0032649F"/>
    <w:rsid w:val="003267B1"/>
    <w:rsid w:val="003352EA"/>
    <w:rsid w:val="003408B6"/>
    <w:rsid w:val="00341DB1"/>
    <w:rsid w:val="003421EF"/>
    <w:rsid w:val="00346BCC"/>
    <w:rsid w:val="00352613"/>
    <w:rsid w:val="00356D63"/>
    <w:rsid w:val="00357766"/>
    <w:rsid w:val="00361025"/>
    <w:rsid w:val="00363188"/>
    <w:rsid w:val="00370465"/>
    <w:rsid w:val="003742B0"/>
    <w:rsid w:val="00374A6F"/>
    <w:rsid w:val="00377AF1"/>
    <w:rsid w:val="00381448"/>
    <w:rsid w:val="003818EB"/>
    <w:rsid w:val="00381DFD"/>
    <w:rsid w:val="00386944"/>
    <w:rsid w:val="0039155F"/>
    <w:rsid w:val="003924FC"/>
    <w:rsid w:val="00392C80"/>
    <w:rsid w:val="00393B1A"/>
    <w:rsid w:val="003A1B66"/>
    <w:rsid w:val="003A6BD0"/>
    <w:rsid w:val="003A7282"/>
    <w:rsid w:val="003B0528"/>
    <w:rsid w:val="003B4392"/>
    <w:rsid w:val="003B49F7"/>
    <w:rsid w:val="003B4CC5"/>
    <w:rsid w:val="003B5641"/>
    <w:rsid w:val="003B6133"/>
    <w:rsid w:val="003C00FC"/>
    <w:rsid w:val="003C0D3F"/>
    <w:rsid w:val="003C2933"/>
    <w:rsid w:val="003C5964"/>
    <w:rsid w:val="003C5ADA"/>
    <w:rsid w:val="003C623C"/>
    <w:rsid w:val="003D2568"/>
    <w:rsid w:val="003D5A0E"/>
    <w:rsid w:val="003D6A66"/>
    <w:rsid w:val="003E1D0A"/>
    <w:rsid w:val="003E2F52"/>
    <w:rsid w:val="003E4A30"/>
    <w:rsid w:val="003E5EAD"/>
    <w:rsid w:val="003E62AF"/>
    <w:rsid w:val="003F240A"/>
    <w:rsid w:val="003F249D"/>
    <w:rsid w:val="003F4114"/>
    <w:rsid w:val="003F567D"/>
    <w:rsid w:val="003F6A8D"/>
    <w:rsid w:val="00400673"/>
    <w:rsid w:val="0040076F"/>
    <w:rsid w:val="00404F0B"/>
    <w:rsid w:val="00405771"/>
    <w:rsid w:val="004059A8"/>
    <w:rsid w:val="004075F6"/>
    <w:rsid w:val="0040775A"/>
    <w:rsid w:val="0041012C"/>
    <w:rsid w:val="00410D18"/>
    <w:rsid w:val="00412F2E"/>
    <w:rsid w:val="00413330"/>
    <w:rsid w:val="00414AC3"/>
    <w:rsid w:val="00417620"/>
    <w:rsid w:val="0042143F"/>
    <w:rsid w:val="00423211"/>
    <w:rsid w:val="00423285"/>
    <w:rsid w:val="0042360C"/>
    <w:rsid w:val="00423886"/>
    <w:rsid w:val="00423A2A"/>
    <w:rsid w:val="00423A2E"/>
    <w:rsid w:val="004259B8"/>
    <w:rsid w:val="00430BDA"/>
    <w:rsid w:val="004378D7"/>
    <w:rsid w:val="00444CD9"/>
    <w:rsid w:val="00445ED7"/>
    <w:rsid w:val="00447B89"/>
    <w:rsid w:val="0045035C"/>
    <w:rsid w:val="004523CC"/>
    <w:rsid w:val="004546B2"/>
    <w:rsid w:val="0045562F"/>
    <w:rsid w:val="0045578F"/>
    <w:rsid w:val="00456343"/>
    <w:rsid w:val="00457CC1"/>
    <w:rsid w:val="00461E75"/>
    <w:rsid w:val="0046398E"/>
    <w:rsid w:val="00463A3A"/>
    <w:rsid w:val="00464C89"/>
    <w:rsid w:val="00473757"/>
    <w:rsid w:val="0047596C"/>
    <w:rsid w:val="004800FB"/>
    <w:rsid w:val="0048072A"/>
    <w:rsid w:val="004810FB"/>
    <w:rsid w:val="00482140"/>
    <w:rsid w:val="00483582"/>
    <w:rsid w:val="004851A3"/>
    <w:rsid w:val="00485AF1"/>
    <w:rsid w:val="00486F48"/>
    <w:rsid w:val="004911A3"/>
    <w:rsid w:val="00492743"/>
    <w:rsid w:val="00492CD8"/>
    <w:rsid w:val="004A2E26"/>
    <w:rsid w:val="004A33DC"/>
    <w:rsid w:val="004A38F6"/>
    <w:rsid w:val="004A400B"/>
    <w:rsid w:val="004B1197"/>
    <w:rsid w:val="004B500B"/>
    <w:rsid w:val="004B6803"/>
    <w:rsid w:val="004C1DF3"/>
    <w:rsid w:val="004C386E"/>
    <w:rsid w:val="004C66DB"/>
    <w:rsid w:val="004D3CDB"/>
    <w:rsid w:val="004D567F"/>
    <w:rsid w:val="004E00D1"/>
    <w:rsid w:val="004E143F"/>
    <w:rsid w:val="004F3D2E"/>
    <w:rsid w:val="004F453A"/>
    <w:rsid w:val="004F5417"/>
    <w:rsid w:val="004F603C"/>
    <w:rsid w:val="004F72D2"/>
    <w:rsid w:val="00500C61"/>
    <w:rsid w:val="00503028"/>
    <w:rsid w:val="00505A15"/>
    <w:rsid w:val="0051078C"/>
    <w:rsid w:val="00511C89"/>
    <w:rsid w:val="00512073"/>
    <w:rsid w:val="00512105"/>
    <w:rsid w:val="00512715"/>
    <w:rsid w:val="0051448E"/>
    <w:rsid w:val="00514AB4"/>
    <w:rsid w:val="00514EB1"/>
    <w:rsid w:val="0052159E"/>
    <w:rsid w:val="00521E57"/>
    <w:rsid w:val="00530CBF"/>
    <w:rsid w:val="0053727B"/>
    <w:rsid w:val="00537FFC"/>
    <w:rsid w:val="00540848"/>
    <w:rsid w:val="005449A5"/>
    <w:rsid w:val="00551D2D"/>
    <w:rsid w:val="005526B5"/>
    <w:rsid w:val="0055398D"/>
    <w:rsid w:val="005551D5"/>
    <w:rsid w:val="00555927"/>
    <w:rsid w:val="00555A63"/>
    <w:rsid w:val="00562485"/>
    <w:rsid w:val="0056349B"/>
    <w:rsid w:val="005644C8"/>
    <w:rsid w:val="00570619"/>
    <w:rsid w:val="00570E74"/>
    <w:rsid w:val="00575548"/>
    <w:rsid w:val="0058573E"/>
    <w:rsid w:val="005866DD"/>
    <w:rsid w:val="005874CE"/>
    <w:rsid w:val="00590FED"/>
    <w:rsid w:val="00591A61"/>
    <w:rsid w:val="00592DE9"/>
    <w:rsid w:val="005936CB"/>
    <w:rsid w:val="00593C3C"/>
    <w:rsid w:val="00594034"/>
    <w:rsid w:val="0059538F"/>
    <w:rsid w:val="00596D88"/>
    <w:rsid w:val="005A1251"/>
    <w:rsid w:val="005A34BD"/>
    <w:rsid w:val="005A364D"/>
    <w:rsid w:val="005A3B04"/>
    <w:rsid w:val="005A473C"/>
    <w:rsid w:val="005B1B2A"/>
    <w:rsid w:val="005C2D67"/>
    <w:rsid w:val="005C4F2B"/>
    <w:rsid w:val="005C564F"/>
    <w:rsid w:val="005C63C5"/>
    <w:rsid w:val="005D1B42"/>
    <w:rsid w:val="005D5141"/>
    <w:rsid w:val="005D633C"/>
    <w:rsid w:val="005D78D5"/>
    <w:rsid w:val="005E32FB"/>
    <w:rsid w:val="005E3DCA"/>
    <w:rsid w:val="005E3EF4"/>
    <w:rsid w:val="005E49CB"/>
    <w:rsid w:val="005E757E"/>
    <w:rsid w:val="005F0F9F"/>
    <w:rsid w:val="005F2654"/>
    <w:rsid w:val="005F4B8A"/>
    <w:rsid w:val="005F7DDE"/>
    <w:rsid w:val="00602787"/>
    <w:rsid w:val="00603BAD"/>
    <w:rsid w:val="00604269"/>
    <w:rsid w:val="00606CB6"/>
    <w:rsid w:val="00607871"/>
    <w:rsid w:val="00610368"/>
    <w:rsid w:val="0061038F"/>
    <w:rsid w:val="00612CC0"/>
    <w:rsid w:val="00615EC2"/>
    <w:rsid w:val="0062537A"/>
    <w:rsid w:val="00625842"/>
    <w:rsid w:val="006273E9"/>
    <w:rsid w:val="0062759D"/>
    <w:rsid w:val="0063486C"/>
    <w:rsid w:val="00637A7C"/>
    <w:rsid w:val="00642490"/>
    <w:rsid w:val="00643DDC"/>
    <w:rsid w:val="006462ED"/>
    <w:rsid w:val="00650058"/>
    <w:rsid w:val="00650497"/>
    <w:rsid w:val="00650DA6"/>
    <w:rsid w:val="00651F0F"/>
    <w:rsid w:val="00652B72"/>
    <w:rsid w:val="00652DB7"/>
    <w:rsid w:val="00653415"/>
    <w:rsid w:val="00657777"/>
    <w:rsid w:val="00660879"/>
    <w:rsid w:val="00661A5F"/>
    <w:rsid w:val="00663886"/>
    <w:rsid w:val="00667629"/>
    <w:rsid w:val="00671020"/>
    <w:rsid w:val="006729D3"/>
    <w:rsid w:val="006738D6"/>
    <w:rsid w:val="00673B35"/>
    <w:rsid w:val="006815BC"/>
    <w:rsid w:val="00683F01"/>
    <w:rsid w:val="00684FDE"/>
    <w:rsid w:val="00691DD3"/>
    <w:rsid w:val="006A4301"/>
    <w:rsid w:val="006A4B8D"/>
    <w:rsid w:val="006A57BE"/>
    <w:rsid w:val="006A5B33"/>
    <w:rsid w:val="006B0A73"/>
    <w:rsid w:val="006B1A32"/>
    <w:rsid w:val="006B535D"/>
    <w:rsid w:val="006B76F9"/>
    <w:rsid w:val="006B7D96"/>
    <w:rsid w:val="006C033C"/>
    <w:rsid w:val="006C07A4"/>
    <w:rsid w:val="006C4EFF"/>
    <w:rsid w:val="006D148F"/>
    <w:rsid w:val="006D16A5"/>
    <w:rsid w:val="006D177F"/>
    <w:rsid w:val="006D4657"/>
    <w:rsid w:val="006D56EA"/>
    <w:rsid w:val="006D678E"/>
    <w:rsid w:val="006E2BD0"/>
    <w:rsid w:val="006E3B47"/>
    <w:rsid w:val="006E4FC9"/>
    <w:rsid w:val="006E52C9"/>
    <w:rsid w:val="006F50AB"/>
    <w:rsid w:val="006F6F7B"/>
    <w:rsid w:val="00701D5A"/>
    <w:rsid w:val="0070245F"/>
    <w:rsid w:val="00702CC1"/>
    <w:rsid w:val="00706E07"/>
    <w:rsid w:val="0071069E"/>
    <w:rsid w:val="00710BAE"/>
    <w:rsid w:val="0071366C"/>
    <w:rsid w:val="007175EC"/>
    <w:rsid w:val="007207DF"/>
    <w:rsid w:val="00720CF4"/>
    <w:rsid w:val="00721C69"/>
    <w:rsid w:val="0072708C"/>
    <w:rsid w:val="007314FC"/>
    <w:rsid w:val="00734EBE"/>
    <w:rsid w:val="00740F9C"/>
    <w:rsid w:val="00743539"/>
    <w:rsid w:val="00744168"/>
    <w:rsid w:val="0075272B"/>
    <w:rsid w:val="00753415"/>
    <w:rsid w:val="00753F7A"/>
    <w:rsid w:val="0075581F"/>
    <w:rsid w:val="00756634"/>
    <w:rsid w:val="00756F3B"/>
    <w:rsid w:val="00757A50"/>
    <w:rsid w:val="00757F25"/>
    <w:rsid w:val="00760342"/>
    <w:rsid w:val="0076164F"/>
    <w:rsid w:val="007655C1"/>
    <w:rsid w:val="00766394"/>
    <w:rsid w:val="007717EB"/>
    <w:rsid w:val="00773954"/>
    <w:rsid w:val="00773AF7"/>
    <w:rsid w:val="00775C98"/>
    <w:rsid w:val="00777619"/>
    <w:rsid w:val="007815C8"/>
    <w:rsid w:val="007836DA"/>
    <w:rsid w:val="0078493F"/>
    <w:rsid w:val="00784BA4"/>
    <w:rsid w:val="007863C8"/>
    <w:rsid w:val="00787784"/>
    <w:rsid w:val="0078794D"/>
    <w:rsid w:val="00792BF5"/>
    <w:rsid w:val="007938D1"/>
    <w:rsid w:val="00794C00"/>
    <w:rsid w:val="00795F25"/>
    <w:rsid w:val="0079769C"/>
    <w:rsid w:val="007A0C86"/>
    <w:rsid w:val="007A10AB"/>
    <w:rsid w:val="007A11A8"/>
    <w:rsid w:val="007A21A7"/>
    <w:rsid w:val="007A24B0"/>
    <w:rsid w:val="007A2AE9"/>
    <w:rsid w:val="007A456B"/>
    <w:rsid w:val="007A512F"/>
    <w:rsid w:val="007A55D7"/>
    <w:rsid w:val="007B161D"/>
    <w:rsid w:val="007B2B24"/>
    <w:rsid w:val="007B3CDC"/>
    <w:rsid w:val="007B5EB4"/>
    <w:rsid w:val="007C07E3"/>
    <w:rsid w:val="007C1EE9"/>
    <w:rsid w:val="007C2950"/>
    <w:rsid w:val="007C2995"/>
    <w:rsid w:val="007C3F2D"/>
    <w:rsid w:val="007C639E"/>
    <w:rsid w:val="007D147A"/>
    <w:rsid w:val="007D1869"/>
    <w:rsid w:val="007D3525"/>
    <w:rsid w:val="007D55F8"/>
    <w:rsid w:val="007D6676"/>
    <w:rsid w:val="007E2931"/>
    <w:rsid w:val="007E3C8B"/>
    <w:rsid w:val="007E7CCA"/>
    <w:rsid w:val="007F5B32"/>
    <w:rsid w:val="007F6501"/>
    <w:rsid w:val="007F6CC8"/>
    <w:rsid w:val="007F7F01"/>
    <w:rsid w:val="00801CC7"/>
    <w:rsid w:val="008069A6"/>
    <w:rsid w:val="00806C96"/>
    <w:rsid w:val="0081413A"/>
    <w:rsid w:val="00814B8F"/>
    <w:rsid w:val="008158B9"/>
    <w:rsid w:val="00815A1C"/>
    <w:rsid w:val="0081610E"/>
    <w:rsid w:val="00816251"/>
    <w:rsid w:val="0082000B"/>
    <w:rsid w:val="00820123"/>
    <w:rsid w:val="00823ADB"/>
    <w:rsid w:val="00824EBF"/>
    <w:rsid w:val="00830C31"/>
    <w:rsid w:val="00835B44"/>
    <w:rsid w:val="00836BC9"/>
    <w:rsid w:val="008434D9"/>
    <w:rsid w:val="00844359"/>
    <w:rsid w:val="00844618"/>
    <w:rsid w:val="0084532A"/>
    <w:rsid w:val="0084728A"/>
    <w:rsid w:val="008506F1"/>
    <w:rsid w:val="008507E6"/>
    <w:rsid w:val="00851AD8"/>
    <w:rsid w:val="00856E56"/>
    <w:rsid w:val="008638FE"/>
    <w:rsid w:val="008641D8"/>
    <w:rsid w:val="00867093"/>
    <w:rsid w:val="00871D82"/>
    <w:rsid w:val="0087246A"/>
    <w:rsid w:val="00872FCA"/>
    <w:rsid w:val="00875062"/>
    <w:rsid w:val="00876572"/>
    <w:rsid w:val="00885273"/>
    <w:rsid w:val="008865EF"/>
    <w:rsid w:val="00890A99"/>
    <w:rsid w:val="00892C1C"/>
    <w:rsid w:val="00892D47"/>
    <w:rsid w:val="0089419F"/>
    <w:rsid w:val="0089426A"/>
    <w:rsid w:val="00895DE1"/>
    <w:rsid w:val="008A6500"/>
    <w:rsid w:val="008A7079"/>
    <w:rsid w:val="008B077B"/>
    <w:rsid w:val="008B1960"/>
    <w:rsid w:val="008B31BF"/>
    <w:rsid w:val="008B6045"/>
    <w:rsid w:val="008B65EF"/>
    <w:rsid w:val="008B7A02"/>
    <w:rsid w:val="008C1124"/>
    <w:rsid w:val="008C1235"/>
    <w:rsid w:val="008C3F6C"/>
    <w:rsid w:val="008C5885"/>
    <w:rsid w:val="008D1CB4"/>
    <w:rsid w:val="008D61F8"/>
    <w:rsid w:val="008E289B"/>
    <w:rsid w:val="008E3AD7"/>
    <w:rsid w:val="008E3C46"/>
    <w:rsid w:val="008F0D49"/>
    <w:rsid w:val="008F116A"/>
    <w:rsid w:val="008F3E04"/>
    <w:rsid w:val="008F6294"/>
    <w:rsid w:val="0090401E"/>
    <w:rsid w:val="00912D01"/>
    <w:rsid w:val="00921942"/>
    <w:rsid w:val="00925218"/>
    <w:rsid w:val="009261EB"/>
    <w:rsid w:val="00927C2E"/>
    <w:rsid w:val="00933B90"/>
    <w:rsid w:val="00935A9D"/>
    <w:rsid w:val="00935ACB"/>
    <w:rsid w:val="0094154E"/>
    <w:rsid w:val="009432B3"/>
    <w:rsid w:val="00953C5E"/>
    <w:rsid w:val="0095629B"/>
    <w:rsid w:val="00956E14"/>
    <w:rsid w:val="00960B7B"/>
    <w:rsid w:val="0096294C"/>
    <w:rsid w:val="0096559F"/>
    <w:rsid w:val="00971867"/>
    <w:rsid w:val="00971C4A"/>
    <w:rsid w:val="00972A30"/>
    <w:rsid w:val="00972A53"/>
    <w:rsid w:val="00975B72"/>
    <w:rsid w:val="00976D64"/>
    <w:rsid w:val="00980670"/>
    <w:rsid w:val="0098218C"/>
    <w:rsid w:val="00985D9C"/>
    <w:rsid w:val="00994E2C"/>
    <w:rsid w:val="00996EC8"/>
    <w:rsid w:val="009A07BF"/>
    <w:rsid w:val="009A0B12"/>
    <w:rsid w:val="009A2127"/>
    <w:rsid w:val="009A24D6"/>
    <w:rsid w:val="009A2B56"/>
    <w:rsid w:val="009A3641"/>
    <w:rsid w:val="009A479D"/>
    <w:rsid w:val="009A518E"/>
    <w:rsid w:val="009A5F3B"/>
    <w:rsid w:val="009A61BC"/>
    <w:rsid w:val="009A6BD0"/>
    <w:rsid w:val="009A7416"/>
    <w:rsid w:val="009B0CDC"/>
    <w:rsid w:val="009B5C0F"/>
    <w:rsid w:val="009B5ED2"/>
    <w:rsid w:val="009B709E"/>
    <w:rsid w:val="009C36AC"/>
    <w:rsid w:val="009C458C"/>
    <w:rsid w:val="009C594A"/>
    <w:rsid w:val="009C5A66"/>
    <w:rsid w:val="009D27F9"/>
    <w:rsid w:val="009D481A"/>
    <w:rsid w:val="009D565F"/>
    <w:rsid w:val="009E47BD"/>
    <w:rsid w:val="009E4C98"/>
    <w:rsid w:val="009F1D93"/>
    <w:rsid w:val="009F25EF"/>
    <w:rsid w:val="009F26AC"/>
    <w:rsid w:val="009F5F0A"/>
    <w:rsid w:val="00A022B7"/>
    <w:rsid w:val="00A038BD"/>
    <w:rsid w:val="00A0492C"/>
    <w:rsid w:val="00A067F1"/>
    <w:rsid w:val="00A14C81"/>
    <w:rsid w:val="00A150B5"/>
    <w:rsid w:val="00A164C5"/>
    <w:rsid w:val="00A170F6"/>
    <w:rsid w:val="00A174D0"/>
    <w:rsid w:val="00A250DA"/>
    <w:rsid w:val="00A33E32"/>
    <w:rsid w:val="00A3664B"/>
    <w:rsid w:val="00A36FA8"/>
    <w:rsid w:val="00A378F4"/>
    <w:rsid w:val="00A37FCC"/>
    <w:rsid w:val="00A40410"/>
    <w:rsid w:val="00A40F45"/>
    <w:rsid w:val="00A41881"/>
    <w:rsid w:val="00A43C75"/>
    <w:rsid w:val="00A44091"/>
    <w:rsid w:val="00A45235"/>
    <w:rsid w:val="00A47EAD"/>
    <w:rsid w:val="00A5574A"/>
    <w:rsid w:val="00A62E15"/>
    <w:rsid w:val="00A641AD"/>
    <w:rsid w:val="00A64C1F"/>
    <w:rsid w:val="00A652D4"/>
    <w:rsid w:val="00A66109"/>
    <w:rsid w:val="00A73D32"/>
    <w:rsid w:val="00A73DB3"/>
    <w:rsid w:val="00A76EE5"/>
    <w:rsid w:val="00A777B0"/>
    <w:rsid w:val="00A8388C"/>
    <w:rsid w:val="00A92C1F"/>
    <w:rsid w:val="00A973A9"/>
    <w:rsid w:val="00AA4A94"/>
    <w:rsid w:val="00AA63D1"/>
    <w:rsid w:val="00AA7ABB"/>
    <w:rsid w:val="00AB0665"/>
    <w:rsid w:val="00AB082A"/>
    <w:rsid w:val="00AB1D76"/>
    <w:rsid w:val="00AB46F8"/>
    <w:rsid w:val="00AC12B5"/>
    <w:rsid w:val="00AC2AAA"/>
    <w:rsid w:val="00AC4DF2"/>
    <w:rsid w:val="00AC7E52"/>
    <w:rsid w:val="00AC7F8C"/>
    <w:rsid w:val="00AD12DB"/>
    <w:rsid w:val="00AD400A"/>
    <w:rsid w:val="00AD5545"/>
    <w:rsid w:val="00AD56ED"/>
    <w:rsid w:val="00AE029E"/>
    <w:rsid w:val="00AE249F"/>
    <w:rsid w:val="00AE2555"/>
    <w:rsid w:val="00AE38E2"/>
    <w:rsid w:val="00AE5246"/>
    <w:rsid w:val="00AE6A3A"/>
    <w:rsid w:val="00AE7688"/>
    <w:rsid w:val="00AF17D6"/>
    <w:rsid w:val="00AF2F09"/>
    <w:rsid w:val="00B02395"/>
    <w:rsid w:val="00B04730"/>
    <w:rsid w:val="00B05D0E"/>
    <w:rsid w:val="00B06F1A"/>
    <w:rsid w:val="00B10C02"/>
    <w:rsid w:val="00B10F5C"/>
    <w:rsid w:val="00B15FC7"/>
    <w:rsid w:val="00B16B6F"/>
    <w:rsid w:val="00B25673"/>
    <w:rsid w:val="00B26365"/>
    <w:rsid w:val="00B26564"/>
    <w:rsid w:val="00B26793"/>
    <w:rsid w:val="00B27573"/>
    <w:rsid w:val="00B3090D"/>
    <w:rsid w:val="00B35171"/>
    <w:rsid w:val="00B35FF1"/>
    <w:rsid w:val="00B42020"/>
    <w:rsid w:val="00B46A34"/>
    <w:rsid w:val="00B54EBD"/>
    <w:rsid w:val="00B55A3B"/>
    <w:rsid w:val="00B607B1"/>
    <w:rsid w:val="00B61416"/>
    <w:rsid w:val="00B64CC3"/>
    <w:rsid w:val="00B6728B"/>
    <w:rsid w:val="00B731A1"/>
    <w:rsid w:val="00B75707"/>
    <w:rsid w:val="00B76EF5"/>
    <w:rsid w:val="00B8214F"/>
    <w:rsid w:val="00B8356C"/>
    <w:rsid w:val="00B85532"/>
    <w:rsid w:val="00B86BBF"/>
    <w:rsid w:val="00B86EEC"/>
    <w:rsid w:val="00B927EB"/>
    <w:rsid w:val="00BA0BEA"/>
    <w:rsid w:val="00BA1C0D"/>
    <w:rsid w:val="00BA4EBC"/>
    <w:rsid w:val="00BA548F"/>
    <w:rsid w:val="00BA733A"/>
    <w:rsid w:val="00BA74F8"/>
    <w:rsid w:val="00BB34FD"/>
    <w:rsid w:val="00BB6068"/>
    <w:rsid w:val="00BB6A14"/>
    <w:rsid w:val="00BC06E5"/>
    <w:rsid w:val="00BC1B6E"/>
    <w:rsid w:val="00BC1FE5"/>
    <w:rsid w:val="00BC407E"/>
    <w:rsid w:val="00BC4F2D"/>
    <w:rsid w:val="00BC569D"/>
    <w:rsid w:val="00BC650C"/>
    <w:rsid w:val="00BC7D89"/>
    <w:rsid w:val="00BD0687"/>
    <w:rsid w:val="00BD17DA"/>
    <w:rsid w:val="00BD241C"/>
    <w:rsid w:val="00BD44FE"/>
    <w:rsid w:val="00BD5186"/>
    <w:rsid w:val="00BD7E54"/>
    <w:rsid w:val="00BE2FD7"/>
    <w:rsid w:val="00BE3BA5"/>
    <w:rsid w:val="00BE4317"/>
    <w:rsid w:val="00BE6E26"/>
    <w:rsid w:val="00BE7125"/>
    <w:rsid w:val="00BF0383"/>
    <w:rsid w:val="00BF0C95"/>
    <w:rsid w:val="00BF1D7E"/>
    <w:rsid w:val="00BF351B"/>
    <w:rsid w:val="00BF4410"/>
    <w:rsid w:val="00C11B66"/>
    <w:rsid w:val="00C12813"/>
    <w:rsid w:val="00C15864"/>
    <w:rsid w:val="00C16AA8"/>
    <w:rsid w:val="00C20598"/>
    <w:rsid w:val="00C21F22"/>
    <w:rsid w:val="00C27B32"/>
    <w:rsid w:val="00C305F1"/>
    <w:rsid w:val="00C30DA3"/>
    <w:rsid w:val="00C312C2"/>
    <w:rsid w:val="00C328D6"/>
    <w:rsid w:val="00C3508C"/>
    <w:rsid w:val="00C35837"/>
    <w:rsid w:val="00C36928"/>
    <w:rsid w:val="00C37E7A"/>
    <w:rsid w:val="00C40258"/>
    <w:rsid w:val="00C406EC"/>
    <w:rsid w:val="00C45383"/>
    <w:rsid w:val="00C45C4C"/>
    <w:rsid w:val="00C47226"/>
    <w:rsid w:val="00C65FEE"/>
    <w:rsid w:val="00C66402"/>
    <w:rsid w:val="00C726C6"/>
    <w:rsid w:val="00C8013B"/>
    <w:rsid w:val="00C805A8"/>
    <w:rsid w:val="00C81A33"/>
    <w:rsid w:val="00C85EA8"/>
    <w:rsid w:val="00C85FCA"/>
    <w:rsid w:val="00C87A50"/>
    <w:rsid w:val="00C90E19"/>
    <w:rsid w:val="00C91324"/>
    <w:rsid w:val="00C9182E"/>
    <w:rsid w:val="00C921F0"/>
    <w:rsid w:val="00C945D3"/>
    <w:rsid w:val="00CA1FF2"/>
    <w:rsid w:val="00CA25B3"/>
    <w:rsid w:val="00CA4933"/>
    <w:rsid w:val="00CA7F01"/>
    <w:rsid w:val="00CB1C33"/>
    <w:rsid w:val="00CB2F8C"/>
    <w:rsid w:val="00CB636D"/>
    <w:rsid w:val="00CC01DD"/>
    <w:rsid w:val="00CC0FD1"/>
    <w:rsid w:val="00CC100F"/>
    <w:rsid w:val="00CC155E"/>
    <w:rsid w:val="00CC196C"/>
    <w:rsid w:val="00CC4F57"/>
    <w:rsid w:val="00CD1734"/>
    <w:rsid w:val="00CD5A3D"/>
    <w:rsid w:val="00CD6574"/>
    <w:rsid w:val="00CE43C1"/>
    <w:rsid w:val="00CE5676"/>
    <w:rsid w:val="00CF1A7F"/>
    <w:rsid w:val="00CF3D87"/>
    <w:rsid w:val="00CF7E4C"/>
    <w:rsid w:val="00D016D8"/>
    <w:rsid w:val="00D01BD2"/>
    <w:rsid w:val="00D03E94"/>
    <w:rsid w:val="00D15E9B"/>
    <w:rsid w:val="00D16B57"/>
    <w:rsid w:val="00D1740A"/>
    <w:rsid w:val="00D264C8"/>
    <w:rsid w:val="00D34DCC"/>
    <w:rsid w:val="00D36285"/>
    <w:rsid w:val="00D4035B"/>
    <w:rsid w:val="00D44298"/>
    <w:rsid w:val="00D46E09"/>
    <w:rsid w:val="00D52708"/>
    <w:rsid w:val="00D5394D"/>
    <w:rsid w:val="00D53F5A"/>
    <w:rsid w:val="00D56809"/>
    <w:rsid w:val="00D60EEC"/>
    <w:rsid w:val="00D658DB"/>
    <w:rsid w:val="00D660CA"/>
    <w:rsid w:val="00D66E1C"/>
    <w:rsid w:val="00D679C8"/>
    <w:rsid w:val="00D67A84"/>
    <w:rsid w:val="00D70092"/>
    <w:rsid w:val="00D74ECE"/>
    <w:rsid w:val="00D80277"/>
    <w:rsid w:val="00D808E0"/>
    <w:rsid w:val="00D929A1"/>
    <w:rsid w:val="00D9421A"/>
    <w:rsid w:val="00DA17AC"/>
    <w:rsid w:val="00DA53FC"/>
    <w:rsid w:val="00DA5A49"/>
    <w:rsid w:val="00DA6EB2"/>
    <w:rsid w:val="00DB0326"/>
    <w:rsid w:val="00DB2190"/>
    <w:rsid w:val="00DB2A02"/>
    <w:rsid w:val="00DB2DF9"/>
    <w:rsid w:val="00DB3ECA"/>
    <w:rsid w:val="00DB45B3"/>
    <w:rsid w:val="00DB7300"/>
    <w:rsid w:val="00DC4D3D"/>
    <w:rsid w:val="00DC635C"/>
    <w:rsid w:val="00DD75B0"/>
    <w:rsid w:val="00DD777E"/>
    <w:rsid w:val="00DE1C52"/>
    <w:rsid w:val="00DE21E3"/>
    <w:rsid w:val="00DE514A"/>
    <w:rsid w:val="00DE74ED"/>
    <w:rsid w:val="00DE7A7E"/>
    <w:rsid w:val="00DF0D3D"/>
    <w:rsid w:val="00DF3FB4"/>
    <w:rsid w:val="00DF4682"/>
    <w:rsid w:val="00DF4DED"/>
    <w:rsid w:val="00DF66B8"/>
    <w:rsid w:val="00E00CAC"/>
    <w:rsid w:val="00E01E68"/>
    <w:rsid w:val="00E024FD"/>
    <w:rsid w:val="00E03D89"/>
    <w:rsid w:val="00E063FA"/>
    <w:rsid w:val="00E14F70"/>
    <w:rsid w:val="00E15DC5"/>
    <w:rsid w:val="00E177EA"/>
    <w:rsid w:val="00E17E2D"/>
    <w:rsid w:val="00E20E9A"/>
    <w:rsid w:val="00E23E8D"/>
    <w:rsid w:val="00E246D9"/>
    <w:rsid w:val="00E248DF"/>
    <w:rsid w:val="00E2532D"/>
    <w:rsid w:val="00E27E35"/>
    <w:rsid w:val="00E344AD"/>
    <w:rsid w:val="00E414E6"/>
    <w:rsid w:val="00E42A0D"/>
    <w:rsid w:val="00E42AD0"/>
    <w:rsid w:val="00E51CB5"/>
    <w:rsid w:val="00E5606C"/>
    <w:rsid w:val="00E6012A"/>
    <w:rsid w:val="00E61056"/>
    <w:rsid w:val="00E724D5"/>
    <w:rsid w:val="00E771DF"/>
    <w:rsid w:val="00E77EA7"/>
    <w:rsid w:val="00E8176C"/>
    <w:rsid w:val="00E8428A"/>
    <w:rsid w:val="00E85202"/>
    <w:rsid w:val="00E87065"/>
    <w:rsid w:val="00E91DE7"/>
    <w:rsid w:val="00EA2394"/>
    <w:rsid w:val="00EA3ABE"/>
    <w:rsid w:val="00EA4989"/>
    <w:rsid w:val="00EA56BF"/>
    <w:rsid w:val="00EA6FCD"/>
    <w:rsid w:val="00EB4F74"/>
    <w:rsid w:val="00EB61F6"/>
    <w:rsid w:val="00EB7350"/>
    <w:rsid w:val="00EB7A7B"/>
    <w:rsid w:val="00EC121D"/>
    <w:rsid w:val="00EC2433"/>
    <w:rsid w:val="00EC43B9"/>
    <w:rsid w:val="00EC685A"/>
    <w:rsid w:val="00ED0981"/>
    <w:rsid w:val="00ED1CBC"/>
    <w:rsid w:val="00ED2000"/>
    <w:rsid w:val="00ED4991"/>
    <w:rsid w:val="00ED5FD8"/>
    <w:rsid w:val="00ED60DA"/>
    <w:rsid w:val="00ED66A3"/>
    <w:rsid w:val="00ED774A"/>
    <w:rsid w:val="00EE0FE5"/>
    <w:rsid w:val="00EE2190"/>
    <w:rsid w:val="00EF2110"/>
    <w:rsid w:val="00EF58A9"/>
    <w:rsid w:val="00EF6E32"/>
    <w:rsid w:val="00F009B4"/>
    <w:rsid w:val="00F02CE4"/>
    <w:rsid w:val="00F10E58"/>
    <w:rsid w:val="00F11BD3"/>
    <w:rsid w:val="00F24CA3"/>
    <w:rsid w:val="00F26237"/>
    <w:rsid w:val="00F327AD"/>
    <w:rsid w:val="00F344FC"/>
    <w:rsid w:val="00F34C60"/>
    <w:rsid w:val="00F363FD"/>
    <w:rsid w:val="00F36FC1"/>
    <w:rsid w:val="00F37C9D"/>
    <w:rsid w:val="00F37D0B"/>
    <w:rsid w:val="00F430C4"/>
    <w:rsid w:val="00F46D35"/>
    <w:rsid w:val="00F677F2"/>
    <w:rsid w:val="00F67B00"/>
    <w:rsid w:val="00F70685"/>
    <w:rsid w:val="00F70829"/>
    <w:rsid w:val="00F73A5E"/>
    <w:rsid w:val="00F75BAD"/>
    <w:rsid w:val="00F75F4E"/>
    <w:rsid w:val="00F76386"/>
    <w:rsid w:val="00F836A3"/>
    <w:rsid w:val="00F86316"/>
    <w:rsid w:val="00F92A53"/>
    <w:rsid w:val="00F93051"/>
    <w:rsid w:val="00F94E2A"/>
    <w:rsid w:val="00F96FA1"/>
    <w:rsid w:val="00FA1CA6"/>
    <w:rsid w:val="00FA2B6C"/>
    <w:rsid w:val="00FA4B88"/>
    <w:rsid w:val="00FB5618"/>
    <w:rsid w:val="00FC2127"/>
    <w:rsid w:val="00FC2486"/>
    <w:rsid w:val="00FC43EF"/>
    <w:rsid w:val="00FD259A"/>
    <w:rsid w:val="00FD4AFD"/>
    <w:rsid w:val="00FD59A6"/>
    <w:rsid w:val="00FD6F6B"/>
    <w:rsid w:val="00FE7506"/>
    <w:rsid w:val="00FF0FD7"/>
    <w:rsid w:val="00FF403B"/>
    <w:rsid w:val="00FF69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1FCB"/>
  <w15:chartTrackingRefBased/>
  <w15:docId w15:val="{29B8FE34-2AB0-4846-9AB4-9CA04AD3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F1"/>
    <w:rPr>
      <w:rFonts w:eastAsia="Times New Roman"/>
      <w:lang w:eastAsia="en-US"/>
    </w:rPr>
  </w:style>
  <w:style w:type="paragraph" w:styleId="Heading1">
    <w:name w:val="heading 1"/>
    <w:basedOn w:val="Normal"/>
    <w:next w:val="Normal"/>
    <w:link w:val="Heading1Char"/>
    <w:uiPriority w:val="99"/>
    <w:qFormat/>
    <w:rsid w:val="00255294"/>
    <w:pPr>
      <w:keepNext/>
      <w:numPr>
        <w:numId w:val="3"/>
      </w:numPr>
      <w:jc w:val="both"/>
      <w:outlineLvl w:val="0"/>
    </w:pPr>
    <w:rPr>
      <w:b/>
      <w:sz w:val="32"/>
    </w:rPr>
  </w:style>
  <w:style w:type="paragraph" w:styleId="Heading2">
    <w:name w:val="heading 2"/>
    <w:basedOn w:val="Normal"/>
    <w:next w:val="Normal"/>
    <w:link w:val="Heading2Char"/>
    <w:uiPriority w:val="99"/>
    <w:qFormat/>
    <w:rsid w:val="00255294"/>
    <w:pPr>
      <w:keepNext/>
      <w:numPr>
        <w:ilvl w:val="1"/>
        <w:numId w:val="3"/>
      </w:numPr>
      <w:outlineLvl w:val="1"/>
    </w:pPr>
    <w:rPr>
      <w:b/>
      <w:sz w:val="28"/>
    </w:rPr>
  </w:style>
  <w:style w:type="paragraph" w:styleId="Heading5">
    <w:name w:val="heading 5"/>
    <w:basedOn w:val="Normal"/>
    <w:next w:val="Normal"/>
    <w:link w:val="Heading5Char"/>
    <w:uiPriority w:val="9"/>
    <w:semiHidden/>
    <w:unhideWhenUsed/>
    <w:qFormat/>
    <w:rsid w:val="008865E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77AF1"/>
    <w:pPr>
      <w:jc w:val="center"/>
    </w:pPr>
    <w:rPr>
      <w:b/>
      <w:sz w:val="32"/>
    </w:rPr>
  </w:style>
  <w:style w:type="character" w:customStyle="1" w:styleId="TitleChar">
    <w:name w:val="Title Char"/>
    <w:link w:val="Title"/>
    <w:rsid w:val="00377AF1"/>
    <w:rPr>
      <w:rFonts w:eastAsia="Times New Roman"/>
      <w:b/>
      <w:sz w:val="32"/>
    </w:rPr>
  </w:style>
  <w:style w:type="paragraph" w:styleId="BodyText2">
    <w:name w:val="Body Text 2"/>
    <w:basedOn w:val="Normal"/>
    <w:link w:val="BodyText2Char"/>
    <w:semiHidden/>
    <w:unhideWhenUsed/>
    <w:rsid w:val="00377AF1"/>
    <w:pPr>
      <w:jc w:val="both"/>
    </w:pPr>
    <w:rPr>
      <w:sz w:val="28"/>
    </w:rPr>
  </w:style>
  <w:style w:type="character" w:customStyle="1" w:styleId="BodyText2Char">
    <w:name w:val="Body Text 2 Char"/>
    <w:link w:val="BodyText2"/>
    <w:semiHidden/>
    <w:rsid w:val="00377AF1"/>
    <w:rPr>
      <w:rFonts w:eastAsia="Times New Roman"/>
      <w:sz w:val="28"/>
    </w:rPr>
  </w:style>
  <w:style w:type="character" w:styleId="CommentReference">
    <w:name w:val="annotation reference"/>
    <w:uiPriority w:val="99"/>
    <w:unhideWhenUsed/>
    <w:rsid w:val="006E52C9"/>
    <w:rPr>
      <w:sz w:val="16"/>
      <w:szCs w:val="16"/>
    </w:rPr>
  </w:style>
  <w:style w:type="paragraph" w:styleId="CommentText">
    <w:name w:val="annotation text"/>
    <w:basedOn w:val="Normal"/>
    <w:link w:val="CommentTextChar"/>
    <w:uiPriority w:val="99"/>
    <w:unhideWhenUsed/>
    <w:rsid w:val="006E52C9"/>
  </w:style>
  <w:style w:type="character" w:customStyle="1" w:styleId="CommentTextChar">
    <w:name w:val="Comment Text Char"/>
    <w:link w:val="CommentText"/>
    <w:uiPriority w:val="99"/>
    <w:rsid w:val="006E52C9"/>
    <w:rPr>
      <w:rFonts w:eastAsia="Times New Roman"/>
    </w:rPr>
  </w:style>
  <w:style w:type="paragraph" w:styleId="CommentSubject">
    <w:name w:val="annotation subject"/>
    <w:basedOn w:val="CommentText"/>
    <w:next w:val="CommentText"/>
    <w:link w:val="CommentSubjectChar"/>
    <w:uiPriority w:val="99"/>
    <w:semiHidden/>
    <w:unhideWhenUsed/>
    <w:rsid w:val="006E52C9"/>
    <w:rPr>
      <w:b/>
      <w:bCs/>
    </w:rPr>
  </w:style>
  <w:style w:type="character" w:customStyle="1" w:styleId="CommentSubjectChar">
    <w:name w:val="Comment Subject Char"/>
    <w:link w:val="CommentSubject"/>
    <w:uiPriority w:val="99"/>
    <w:semiHidden/>
    <w:rsid w:val="006E52C9"/>
    <w:rPr>
      <w:rFonts w:eastAsia="Times New Roman"/>
      <w:b/>
      <w:bCs/>
    </w:rPr>
  </w:style>
  <w:style w:type="paragraph" w:styleId="BalloonText">
    <w:name w:val="Balloon Text"/>
    <w:basedOn w:val="Normal"/>
    <w:link w:val="BalloonTextChar"/>
    <w:uiPriority w:val="99"/>
    <w:semiHidden/>
    <w:unhideWhenUsed/>
    <w:rsid w:val="006E52C9"/>
    <w:rPr>
      <w:rFonts w:ascii="Segoe UI" w:hAnsi="Segoe UI" w:cs="Segoe UI"/>
      <w:sz w:val="18"/>
      <w:szCs w:val="18"/>
    </w:rPr>
  </w:style>
  <w:style w:type="character" w:customStyle="1" w:styleId="BalloonTextChar">
    <w:name w:val="Balloon Text Char"/>
    <w:link w:val="BalloonText"/>
    <w:uiPriority w:val="99"/>
    <w:semiHidden/>
    <w:rsid w:val="006E52C9"/>
    <w:rPr>
      <w:rFonts w:ascii="Segoe UI" w:eastAsia="Times New Roman" w:hAnsi="Segoe UI" w:cs="Segoe UI"/>
      <w:sz w:val="18"/>
      <w:szCs w:val="18"/>
    </w:r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B85532"/>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B85532"/>
    <w:rPr>
      <w:rFonts w:eastAsia="Times New Roman"/>
      <w:sz w:val="24"/>
      <w:szCs w:val="24"/>
      <w:lang w:val="en-GB"/>
    </w:rPr>
  </w:style>
  <w:style w:type="paragraph" w:styleId="FootnoteText">
    <w:name w:val="footnote text"/>
    <w:basedOn w:val="Normal"/>
    <w:link w:val="FootnoteTextChar"/>
    <w:uiPriority w:val="99"/>
    <w:rsid w:val="00B85532"/>
  </w:style>
  <w:style w:type="character" w:customStyle="1" w:styleId="FootnoteTextChar">
    <w:name w:val="Footnote Text Char"/>
    <w:link w:val="FootnoteText"/>
    <w:uiPriority w:val="99"/>
    <w:rsid w:val="00B85532"/>
    <w:rPr>
      <w:rFonts w:eastAsia="Times New Roman"/>
    </w:rPr>
  </w:style>
  <w:style w:type="character" w:styleId="FootnoteReference">
    <w:name w:val="footnote reference"/>
    <w:uiPriority w:val="99"/>
    <w:rsid w:val="00B85532"/>
    <w:rPr>
      <w:vertAlign w:val="superscript"/>
    </w:rPr>
  </w:style>
  <w:style w:type="table" w:styleId="TableGrid">
    <w:name w:val="Table Grid"/>
    <w:basedOn w:val="TableNormal"/>
    <w:uiPriority w:val="39"/>
    <w:rsid w:val="00B855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5294"/>
    <w:rPr>
      <w:rFonts w:eastAsia="Times New Roman"/>
      <w:b/>
      <w:sz w:val="32"/>
    </w:rPr>
  </w:style>
  <w:style w:type="character" w:customStyle="1" w:styleId="Heading2Char">
    <w:name w:val="Heading 2 Char"/>
    <w:link w:val="Heading2"/>
    <w:uiPriority w:val="99"/>
    <w:rsid w:val="00255294"/>
    <w:rPr>
      <w:rFonts w:eastAsia="Times New Roman"/>
      <w:b/>
      <w:sz w:val="28"/>
    </w:rPr>
  </w:style>
  <w:style w:type="character" w:styleId="Hyperlink">
    <w:name w:val="Hyperlink"/>
    <w:uiPriority w:val="99"/>
    <w:unhideWhenUsed/>
    <w:rsid w:val="00AB46F8"/>
    <w:rPr>
      <w:color w:val="0563C1"/>
      <w:u w:val="single"/>
    </w:rPr>
  </w:style>
  <w:style w:type="paragraph" w:styleId="Header">
    <w:name w:val="header"/>
    <w:basedOn w:val="Normal"/>
    <w:link w:val="HeaderChar"/>
    <w:uiPriority w:val="99"/>
    <w:unhideWhenUsed/>
    <w:rsid w:val="00792BF5"/>
    <w:pPr>
      <w:tabs>
        <w:tab w:val="center" w:pos="4153"/>
        <w:tab w:val="right" w:pos="8306"/>
      </w:tabs>
    </w:pPr>
  </w:style>
  <w:style w:type="character" w:customStyle="1" w:styleId="HeaderChar">
    <w:name w:val="Header Char"/>
    <w:link w:val="Header"/>
    <w:uiPriority w:val="99"/>
    <w:rsid w:val="00792BF5"/>
    <w:rPr>
      <w:rFonts w:eastAsia="Times New Roman"/>
    </w:rPr>
  </w:style>
  <w:style w:type="paragraph" w:styleId="Footer">
    <w:name w:val="footer"/>
    <w:basedOn w:val="Normal"/>
    <w:link w:val="FooterChar"/>
    <w:uiPriority w:val="99"/>
    <w:unhideWhenUsed/>
    <w:rsid w:val="00792BF5"/>
    <w:pPr>
      <w:tabs>
        <w:tab w:val="center" w:pos="4153"/>
        <w:tab w:val="right" w:pos="8306"/>
      </w:tabs>
    </w:pPr>
  </w:style>
  <w:style w:type="character" w:customStyle="1" w:styleId="FooterChar">
    <w:name w:val="Footer Char"/>
    <w:link w:val="Footer"/>
    <w:uiPriority w:val="99"/>
    <w:rsid w:val="00792BF5"/>
    <w:rPr>
      <w:rFonts w:eastAsia="Times New Roman"/>
    </w:rPr>
  </w:style>
  <w:style w:type="paragraph" w:customStyle="1" w:styleId="Default">
    <w:name w:val="Default"/>
    <w:rsid w:val="001C5E3F"/>
    <w:pPr>
      <w:autoSpaceDE w:val="0"/>
      <w:autoSpaceDN w:val="0"/>
      <w:adjustRightInd w:val="0"/>
    </w:pPr>
    <w:rPr>
      <w:color w:val="000000"/>
      <w:sz w:val="24"/>
      <w:szCs w:val="24"/>
      <w:lang w:eastAsia="en-US"/>
    </w:rPr>
  </w:style>
  <w:style w:type="table" w:customStyle="1" w:styleId="TableGrid1">
    <w:name w:val="Table Grid1"/>
    <w:basedOn w:val="TableNormal"/>
    <w:next w:val="TableGrid"/>
    <w:uiPriority w:val="59"/>
    <w:rsid w:val="00361025"/>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F72D2"/>
    <w:pPr>
      <w:spacing w:after="200"/>
    </w:pPr>
    <w:rPr>
      <w:b/>
      <w:bCs/>
      <w:color w:val="5B9BD5"/>
      <w:sz w:val="18"/>
      <w:szCs w:val="18"/>
    </w:rPr>
  </w:style>
  <w:style w:type="character" w:customStyle="1" w:styleId="Heading5Char">
    <w:name w:val="Heading 5 Char"/>
    <w:link w:val="Heading5"/>
    <w:uiPriority w:val="9"/>
    <w:semiHidden/>
    <w:rsid w:val="008865EF"/>
    <w:rPr>
      <w:rFonts w:ascii="Calibri" w:eastAsia="Times New Roman" w:hAnsi="Calibri" w:cs="Times New Roman"/>
      <w:b/>
      <w:bCs/>
      <w:i/>
      <w:iCs/>
      <w:sz w:val="26"/>
      <w:szCs w:val="26"/>
      <w:lang w:eastAsia="en-US"/>
    </w:rPr>
  </w:style>
  <w:style w:type="paragraph" w:customStyle="1" w:styleId="BodyA">
    <w:name w:val="Body A"/>
    <w:rsid w:val="00607871"/>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
    <w:name w:val="None"/>
    <w:rsid w:val="00607871"/>
  </w:style>
  <w:style w:type="numbering" w:customStyle="1" w:styleId="ImportedStyle4">
    <w:name w:val="Imported Style 4"/>
    <w:rsid w:val="00607871"/>
    <w:pPr>
      <w:numPr>
        <w:numId w:val="10"/>
      </w:numPr>
    </w:pPr>
  </w:style>
  <w:style w:type="paragraph" w:styleId="Revision">
    <w:name w:val="Revision"/>
    <w:hidden/>
    <w:uiPriority w:val="99"/>
    <w:semiHidden/>
    <w:rsid w:val="001264B1"/>
    <w:rPr>
      <w:rFonts w:eastAsia="Times New Roman"/>
      <w:lang w:eastAsia="en-US"/>
    </w:rPr>
  </w:style>
  <w:style w:type="table" w:customStyle="1" w:styleId="TableGrid2">
    <w:name w:val="Table Grid2"/>
    <w:basedOn w:val="TableNormal"/>
    <w:next w:val="TableGrid"/>
    <w:uiPriority w:val="39"/>
    <w:rsid w:val="001264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64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D1E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2995"/>
    <w:pPr>
      <w:widowControl w:val="0"/>
      <w:autoSpaceDE w:val="0"/>
      <w:autoSpaceDN w:val="0"/>
      <w:adjustRightInd w:val="0"/>
      <w:spacing w:line="274" w:lineRule="exact"/>
      <w:jc w:val="both"/>
    </w:pPr>
    <w:rPr>
      <w:sz w:val="24"/>
      <w:szCs w:val="24"/>
      <w:lang w:eastAsia="lv-LV"/>
    </w:rPr>
  </w:style>
  <w:style w:type="character" w:customStyle="1" w:styleId="FontStyle41">
    <w:name w:val="Font Style41"/>
    <w:uiPriority w:val="99"/>
    <w:rsid w:val="007C2995"/>
    <w:rPr>
      <w:rFonts w:ascii="Times New Roman" w:hAnsi="Times New Roman" w:cs="Times New Roman"/>
      <w:b/>
      <w:bCs/>
      <w:sz w:val="22"/>
      <w:szCs w:val="22"/>
    </w:rPr>
  </w:style>
  <w:style w:type="paragraph" w:customStyle="1" w:styleId="Style20">
    <w:name w:val="Style20"/>
    <w:basedOn w:val="Normal"/>
    <w:uiPriority w:val="99"/>
    <w:rsid w:val="00E063FA"/>
    <w:pPr>
      <w:widowControl w:val="0"/>
      <w:autoSpaceDE w:val="0"/>
      <w:autoSpaceDN w:val="0"/>
      <w:adjustRightInd w:val="0"/>
      <w:spacing w:line="274" w:lineRule="exact"/>
      <w:jc w:val="both"/>
    </w:pPr>
    <w:rPr>
      <w:sz w:val="24"/>
      <w:szCs w:val="24"/>
      <w:lang w:eastAsia="lv-LV"/>
    </w:rPr>
  </w:style>
  <w:style w:type="character" w:customStyle="1" w:styleId="FontStyle43">
    <w:name w:val="Font Style43"/>
    <w:uiPriority w:val="99"/>
    <w:rsid w:val="00E063FA"/>
    <w:rPr>
      <w:rFonts w:ascii="Times New Roman" w:hAnsi="Times New Roman" w:cs="Times New Roman"/>
      <w:sz w:val="22"/>
      <w:szCs w:val="22"/>
    </w:rPr>
  </w:style>
  <w:style w:type="character" w:customStyle="1" w:styleId="CharStyle11">
    <w:name w:val="Char Style 11"/>
    <w:basedOn w:val="DefaultParagraphFont"/>
    <w:link w:val="Style10"/>
    <w:rsid w:val="00CB1C33"/>
    <w:rPr>
      <w:shd w:val="clear" w:color="auto" w:fill="FFFFFF"/>
    </w:rPr>
  </w:style>
  <w:style w:type="paragraph" w:customStyle="1" w:styleId="Style10">
    <w:name w:val="Style 10"/>
    <w:basedOn w:val="Normal"/>
    <w:link w:val="CharStyle11"/>
    <w:rsid w:val="00CB1C33"/>
    <w:pPr>
      <w:widowControl w:val="0"/>
      <w:shd w:val="clear" w:color="auto" w:fill="FFFFFF"/>
      <w:spacing w:before="300" w:line="317" w:lineRule="exact"/>
      <w:jc w:val="both"/>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88878">
      <w:bodyDiv w:val="1"/>
      <w:marLeft w:val="0"/>
      <w:marRight w:val="0"/>
      <w:marTop w:val="0"/>
      <w:marBottom w:val="0"/>
      <w:divBdr>
        <w:top w:val="none" w:sz="0" w:space="0" w:color="auto"/>
        <w:left w:val="none" w:sz="0" w:space="0" w:color="auto"/>
        <w:bottom w:val="none" w:sz="0" w:space="0" w:color="auto"/>
        <w:right w:val="none" w:sz="0" w:space="0" w:color="auto"/>
      </w:divBdr>
    </w:div>
    <w:div w:id="1622613096">
      <w:bodyDiv w:val="1"/>
      <w:marLeft w:val="0"/>
      <w:marRight w:val="0"/>
      <w:marTop w:val="0"/>
      <w:marBottom w:val="0"/>
      <w:divBdr>
        <w:top w:val="none" w:sz="0" w:space="0" w:color="auto"/>
        <w:left w:val="none" w:sz="0" w:space="0" w:color="auto"/>
        <w:bottom w:val="none" w:sz="0" w:space="0" w:color="auto"/>
        <w:right w:val="none" w:sz="0" w:space="0" w:color="auto"/>
      </w:divBdr>
    </w:div>
    <w:div w:id="1742096990">
      <w:bodyDiv w:val="1"/>
      <w:marLeft w:val="0"/>
      <w:marRight w:val="0"/>
      <w:marTop w:val="0"/>
      <w:marBottom w:val="0"/>
      <w:divBdr>
        <w:top w:val="none" w:sz="0" w:space="0" w:color="auto"/>
        <w:left w:val="none" w:sz="0" w:space="0" w:color="auto"/>
        <w:bottom w:val="none" w:sz="0" w:space="0" w:color="auto"/>
        <w:right w:val="none" w:sz="0" w:space="0" w:color="auto"/>
      </w:divBdr>
    </w:div>
    <w:div w:id="1984578826">
      <w:bodyDiv w:val="1"/>
      <w:marLeft w:val="0"/>
      <w:marRight w:val="0"/>
      <w:marTop w:val="0"/>
      <w:marBottom w:val="0"/>
      <w:divBdr>
        <w:top w:val="none" w:sz="0" w:space="0" w:color="auto"/>
        <w:left w:val="none" w:sz="0" w:space="0" w:color="auto"/>
        <w:bottom w:val="none" w:sz="0" w:space="0" w:color="auto"/>
        <w:right w:val="none" w:sz="0" w:space="0" w:color="auto"/>
      </w:divBdr>
    </w:div>
    <w:div w:id="20920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C0D5E53E488AC47BC40E0E1CEA1899F" ma:contentTypeVersion="0" ma:contentTypeDescription="Izveidot jaunu dokumentu." ma:contentTypeScope="" ma:versionID="91fc3732f0833cc6fd371a5f03e788a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BE516-2060-4C08-B66E-A341F0CC9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A8F959-0252-48E8-980D-56878FF5D410}">
  <ds:schemaRefs>
    <ds:schemaRef ds:uri="http://schemas.microsoft.com/sharepoint/v3/contenttype/forms"/>
  </ds:schemaRefs>
</ds:datastoreItem>
</file>

<file path=customXml/itemProps3.xml><?xml version="1.0" encoding="utf-8"?>
<ds:datastoreItem xmlns:ds="http://schemas.openxmlformats.org/officeDocument/2006/customXml" ds:itemID="{D97D6D02-B434-4C2A-B096-F41D537458DF}">
  <ds:schemaRefs>
    <ds:schemaRef ds:uri="http://schemas.openxmlformats.org/officeDocument/2006/bibliography"/>
  </ds:schemaRefs>
</ds:datastoreItem>
</file>

<file path=customXml/itemProps4.xml><?xml version="1.0" encoding="utf-8"?>
<ds:datastoreItem xmlns:ds="http://schemas.openxmlformats.org/officeDocument/2006/customXml" ds:itemID="{EC142CC3-89B6-4D9F-8472-F24F02C108D4}">
  <ds:schemaRef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4445</Words>
  <Characters>25341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29727</CharactersWithSpaces>
  <SharedDoc>false</SharedDoc>
  <HLinks>
    <vt:vector size="12" baseType="variant">
      <vt:variant>
        <vt:i4>4063280</vt:i4>
      </vt:variant>
      <vt:variant>
        <vt:i4>3</vt:i4>
      </vt:variant>
      <vt:variant>
        <vt:i4>0</vt:i4>
      </vt:variant>
      <vt:variant>
        <vt:i4>5</vt:i4>
      </vt:variant>
      <vt:variant>
        <vt:lpwstr>https://info.ur.gov.lv/</vt:lpwstr>
      </vt:variant>
      <vt:variant>
        <vt:lpwstr>/data-search</vt:lpwstr>
      </vt:variant>
      <vt:variant>
        <vt:i4>3473413</vt:i4>
      </vt:variant>
      <vt:variant>
        <vt:i4>0</vt:i4>
      </vt:variant>
      <vt:variant>
        <vt:i4>0</vt:i4>
      </vt:variant>
      <vt:variant>
        <vt:i4>5</vt:i4>
      </vt:variant>
      <vt:variant>
        <vt:lpwstr>mailto:FP.lietvediba@vid.gov.lv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Gunta Borisēviča</cp:lastModifiedBy>
  <cp:revision>3</cp:revision>
  <cp:lastPrinted>2017-01-31T14:18:00Z</cp:lastPrinted>
  <dcterms:created xsi:type="dcterms:W3CDTF">2024-11-06T11:22:00Z</dcterms:created>
  <dcterms:modified xsi:type="dcterms:W3CDTF">2024-11-06T11:34:00Z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0x010100FC0D5E53E488AC47BC40E0E1CEA1899F</vt:lpwstr>
  </property>
</Properties>
</file>