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7"/>
        <w:gridCol w:w="6044"/>
        <w:gridCol w:w="575"/>
        <w:gridCol w:w="2009"/>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gridSpan w:val="2"/>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0E508EB3"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2D22DB">
              <w:rPr>
                <w:rFonts w:eastAsia="Times New Roman" w:cs="Times New Roman"/>
                <w:lang w:eastAsia="lv-LV"/>
              </w:rPr>
              <w:t xml:space="preserve"> </w:t>
            </w:r>
            <w:r w:rsidR="00D9189B" w:rsidRPr="008B6CFD">
              <w:rPr>
                <w:rFonts w:eastAsia="Times New Roman" w:cs="Times New Roman"/>
                <w:lang w:eastAsia="lv-LV"/>
              </w:rPr>
              <w:t xml:space="preserve">Nacionālā mantojumu piemiņas </w:t>
            </w:r>
            <w:proofErr w:type="spellStart"/>
            <w:r w:rsidR="00D9189B" w:rsidRPr="008B6CFD">
              <w:rPr>
                <w:rFonts w:eastAsia="Times New Roman" w:cs="Times New Roman"/>
                <w:lang w:eastAsia="lv-LV"/>
              </w:rPr>
              <w:t>suvenīrmonēta</w:t>
            </w:r>
            <w:r w:rsidR="005441C9" w:rsidRPr="008B6CFD">
              <w:rPr>
                <w:rFonts w:eastAsia="Times New Roman" w:cs="Times New Roman"/>
                <w:lang w:eastAsia="lv-LV"/>
              </w:rPr>
              <w:t>s</w:t>
            </w:r>
            <w:proofErr w:type="spellEnd"/>
            <w:r w:rsidR="00D9189B" w:rsidRPr="008B6CFD">
              <w:rPr>
                <w:rFonts w:eastAsia="Times New Roman" w:cs="Times New Roman"/>
                <w:lang w:eastAsia="lv-LV"/>
              </w:rPr>
              <w:t xml:space="preserve"> “Mālpils muiža”</w:t>
            </w:r>
            <w:r w:rsidR="00F372A7" w:rsidRPr="007A3366">
              <w:rPr>
                <w:rFonts w:eastAsia="Times New Roman" w:cs="Times New Roman"/>
                <w:b/>
                <w:bCs/>
                <w:szCs w:val="24"/>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D9189B" w:rsidRPr="00326F16" w14:paraId="3B434F57" w14:textId="77777777" w:rsidTr="00D9189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D9189B" w:rsidRPr="0061798A" w:rsidRDefault="00D9189B"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3489" w:type="pct"/>
            <w:gridSpan w:val="2"/>
            <w:tcBorders>
              <w:top w:val="single" w:sz="4" w:space="0" w:color="auto"/>
              <w:left w:val="single" w:sz="4" w:space="0" w:color="auto"/>
              <w:bottom w:val="single" w:sz="4" w:space="0" w:color="auto"/>
            </w:tcBorders>
          </w:tcPr>
          <w:p w14:paraId="038409C5" w14:textId="6477146E" w:rsidR="00D9189B" w:rsidRPr="00A726B1" w:rsidRDefault="00D9189B"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lang w:eastAsia="lv-LV"/>
              </w:rPr>
              <w:t xml:space="preserve">Nacionālā mantojumu piemiņas </w:t>
            </w:r>
            <w:proofErr w:type="spellStart"/>
            <w:r>
              <w:rPr>
                <w:rFonts w:eastAsia="Times New Roman" w:cs="Times New Roman"/>
                <w:lang w:eastAsia="lv-LV"/>
              </w:rPr>
              <w:t>suvenīrmonēta</w:t>
            </w:r>
            <w:r w:rsidR="00FE0290">
              <w:rPr>
                <w:rFonts w:eastAsia="Times New Roman" w:cs="Times New Roman"/>
                <w:lang w:eastAsia="lv-LV"/>
              </w:rPr>
              <w:t>s</w:t>
            </w:r>
            <w:proofErr w:type="spellEnd"/>
            <w:r>
              <w:rPr>
                <w:rFonts w:eastAsia="Times New Roman" w:cs="Times New Roman"/>
                <w:lang w:eastAsia="lv-LV"/>
              </w:rPr>
              <w:t xml:space="preserve"> “Mālpils muiža”</w:t>
            </w:r>
            <w:r w:rsidR="007A3366">
              <w:rPr>
                <w:rFonts w:eastAsia="Times New Roman" w:cs="Times New Roman"/>
                <w:lang w:eastAsia="lv-LV"/>
              </w:rPr>
              <w:t xml:space="preserve"> </w:t>
            </w:r>
            <w:r w:rsidR="00167177" w:rsidRPr="00167177">
              <w:rPr>
                <w:rFonts w:eastAsia="Times New Roman" w:cs="Times New Roman"/>
                <w:i/>
                <w:iCs/>
                <w:lang w:eastAsia="lv-LV"/>
              </w:rPr>
              <w:t>(</w:t>
            </w:r>
            <w:r w:rsidR="007A3366" w:rsidRPr="00167177">
              <w:rPr>
                <w:rFonts w:eastAsia="Times New Roman" w:cs="Times New Roman"/>
                <w:i/>
                <w:iCs/>
                <w:lang w:eastAsia="lv-LV"/>
              </w:rPr>
              <w:t>attēls 1.-2.</w:t>
            </w:r>
            <w:r w:rsidR="00167177" w:rsidRPr="00167177">
              <w:rPr>
                <w:rFonts w:eastAsia="Times New Roman" w:cs="Times New Roman"/>
                <w:i/>
                <w:iCs/>
                <w:lang w:eastAsia="lv-LV"/>
              </w:rPr>
              <w:t>)</w:t>
            </w:r>
          </w:p>
        </w:tc>
        <w:tc>
          <w:tcPr>
            <w:tcW w:w="1058" w:type="pct"/>
            <w:tcBorders>
              <w:top w:val="single" w:sz="4" w:space="0" w:color="auto"/>
              <w:left w:val="single" w:sz="4" w:space="0" w:color="auto"/>
              <w:bottom w:val="single" w:sz="4" w:space="0" w:color="auto"/>
            </w:tcBorders>
          </w:tcPr>
          <w:p w14:paraId="11C12F61" w14:textId="4413AF64" w:rsidR="00D9189B" w:rsidRPr="008E65E7" w:rsidRDefault="00FE0290"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szCs w:val="24"/>
                <w:lang w:eastAsia="lv-LV"/>
              </w:rPr>
              <w:t xml:space="preserve"> 1 iepakojumā </w:t>
            </w:r>
            <w:r w:rsidR="00D9189B">
              <w:rPr>
                <w:rFonts w:eastAsia="Times New Roman" w:cs="Times New Roman"/>
                <w:bCs/>
                <w:szCs w:val="24"/>
                <w:lang w:eastAsia="lv-LV"/>
              </w:rPr>
              <w:t>2 gab</w:t>
            </w:r>
            <w:r w:rsidR="00167177">
              <w:rPr>
                <w:rFonts w:eastAsia="Times New Roman" w:cs="Times New Roman"/>
                <w:bCs/>
                <w:szCs w:val="24"/>
                <w:lang w:eastAsia="lv-LV"/>
              </w:rPr>
              <w:t>.</w:t>
            </w:r>
          </w:p>
        </w:tc>
      </w:tr>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05383C38" w14:textId="614D6CFC" w:rsidR="00823BB8" w:rsidRPr="008E65E7" w:rsidRDefault="00F6394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bCs/>
                <w:color w:val="000000"/>
                <w:szCs w:val="24"/>
              </w:rPr>
              <w:t>Juridiska vai fiziska persona</w:t>
            </w:r>
            <w:r w:rsidRPr="00BB1995">
              <w:rPr>
                <w:bCs/>
                <w:color w:val="000000"/>
                <w:szCs w:val="24"/>
              </w:rPr>
              <w:t xml:space="preserve"> </w:t>
            </w:r>
            <w:r>
              <w:rPr>
                <w:bCs/>
                <w:color w:val="000000"/>
                <w:szCs w:val="24"/>
              </w:rPr>
              <w:t xml:space="preserve">(turpmāk – </w:t>
            </w:r>
            <w:r w:rsidR="006C73CA">
              <w:rPr>
                <w:bCs/>
                <w:color w:val="000000"/>
                <w:szCs w:val="24"/>
              </w:rPr>
              <w:t>p</w:t>
            </w:r>
            <w:r>
              <w:rPr>
                <w:bCs/>
                <w:color w:val="000000"/>
                <w:szCs w:val="24"/>
              </w:rPr>
              <w:t xml:space="preserve">ersona) </w:t>
            </w:r>
            <w:r w:rsidR="00BB1995" w:rsidRPr="00BB1995">
              <w:rPr>
                <w:bCs/>
                <w:color w:val="000000"/>
                <w:szCs w:val="24"/>
              </w:rPr>
              <w:t xml:space="preserve">drīkst </w:t>
            </w:r>
            <w:r w:rsidR="00BB1995" w:rsidRPr="007A3366">
              <w:rPr>
                <w:bCs/>
                <w:color w:val="000000"/>
                <w:szCs w:val="24"/>
              </w:rPr>
              <w:t>pieteikties tikai uz visu Tehniskā piedāvājuma 2.1.apakšpunktā norādīto valstij piekritīgo</w:t>
            </w:r>
            <w:r w:rsidR="00BB1995" w:rsidRPr="00BB1995">
              <w:rPr>
                <w:bCs/>
                <w:color w:val="000000"/>
                <w:szCs w:val="24"/>
              </w:rPr>
              <w:t xml:space="preserve"> mantu</w:t>
            </w:r>
            <w:r w:rsidR="00167177">
              <w:rPr>
                <w:bCs/>
                <w:color w:val="000000"/>
                <w:szCs w:val="24"/>
              </w:rPr>
              <w:t xml:space="preserve"> kopā</w:t>
            </w:r>
            <w:r w:rsidR="00BB1995" w:rsidRPr="00BB1995">
              <w:rPr>
                <w:bCs/>
                <w:color w:val="000000"/>
                <w:szCs w:val="24"/>
              </w:rPr>
              <w:t>.</w:t>
            </w:r>
          </w:p>
        </w:tc>
      </w:tr>
      <w:bookmarkEnd w:id="0"/>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51F5314D"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r w:rsidR="00D9189B">
              <w:rPr>
                <w:rFonts w:eastAsia="Times New Roman" w:cs="Times New Roman"/>
                <w:szCs w:val="24"/>
                <w:lang w:eastAsia="lv-LV"/>
              </w:rPr>
              <w:t>Talejas iela 1, Rīga</w:t>
            </w:r>
            <w:r w:rsidR="006C73CA">
              <w:rPr>
                <w:rFonts w:eastAsia="Times New Roman" w:cs="Times New Roman"/>
                <w:szCs w:val="24"/>
                <w:lang w:eastAsia="lv-LV"/>
              </w:rPr>
              <w:t>.</w:t>
            </w:r>
            <w:r>
              <w:rPr>
                <w:rFonts w:eastAsia="Times New Roman" w:cs="Times New Roman"/>
                <w:szCs w:val="24"/>
                <w:lang w:eastAsia="lv-LV"/>
              </w:rPr>
              <w:t xml:space="preserve">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4CC50C26"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 xml:space="preserve">vecāko speciālist_ valstij piekritīgo mantu darbības jomā  </w:t>
            </w:r>
            <w:proofErr w:type="spellStart"/>
            <w:r w:rsidR="00D9189B">
              <w:rPr>
                <w:rFonts w:eastAsia="Times New Roman" w:cs="Times New Roman"/>
                <w:szCs w:val="24"/>
                <w:lang w:eastAsia="lv-LV"/>
              </w:rPr>
              <w:t>Ilmaru</w:t>
            </w:r>
            <w:proofErr w:type="spellEnd"/>
            <w:r w:rsidR="00D9189B">
              <w:rPr>
                <w:rFonts w:eastAsia="Times New Roman" w:cs="Times New Roman"/>
                <w:szCs w:val="24"/>
                <w:lang w:eastAsia="lv-LV"/>
              </w:rPr>
              <w:t xml:space="preserve"> </w:t>
            </w:r>
            <w:proofErr w:type="spellStart"/>
            <w:r w:rsidR="00D9189B">
              <w:rPr>
                <w:rFonts w:eastAsia="Times New Roman" w:cs="Times New Roman"/>
                <w:szCs w:val="24"/>
                <w:lang w:eastAsia="lv-LV"/>
              </w:rPr>
              <w:t>Kukuru</w:t>
            </w:r>
            <w:proofErr w:type="spellEnd"/>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r w:rsidR="00D9189B">
              <w:rPr>
                <w:rFonts w:eastAsia="Times New Roman" w:cs="Times New Roman"/>
                <w:szCs w:val="24"/>
                <w:lang w:eastAsia="lv-LV"/>
              </w:rPr>
              <w:t>ilmars.kukurs@vid.gov.lv</w:t>
            </w:r>
            <w:hyperlink r:id="rId12" w:history="1"/>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362" w:type="pct"/>
            <w:gridSpan w:val="2"/>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362" w:type="pct"/>
            <w:gridSpan w:val="2"/>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gridSpan w:val="2"/>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67F6B13E" w:rsidR="00BB1995" w:rsidRPr="00BB1995" w:rsidRDefault="00167177" w:rsidP="00BB19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Daudzums</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DFA7AA6"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Cena par norādīto </w:t>
            </w:r>
            <w:r w:rsidR="00167177">
              <w:rPr>
                <w:rFonts w:ascii="Times New Roman" w:eastAsia="Times New Roman" w:hAnsi="Times New Roman" w:cs="Times New Roman"/>
                <w:b/>
                <w:sz w:val="24"/>
                <w:szCs w:val="24"/>
              </w:rPr>
              <w:t>daudzumu</w:t>
            </w:r>
            <w:r w:rsidR="00167177" w:rsidRPr="00BB1995">
              <w:rPr>
                <w:rFonts w:ascii="Times New Roman" w:eastAsia="Times New Roman" w:hAnsi="Times New Roman" w:cs="Times New Roman"/>
                <w:b/>
                <w:sz w:val="24"/>
                <w:szCs w:val="24"/>
              </w:rPr>
              <w:t xml:space="preserve"> </w:t>
            </w:r>
            <w:r w:rsidRPr="00BB1995">
              <w:rPr>
                <w:rFonts w:ascii="Times New Roman" w:eastAsia="Times New Roman" w:hAnsi="Times New Roman" w:cs="Times New Roman"/>
                <w:b/>
                <w:sz w:val="24"/>
                <w:szCs w:val="24"/>
              </w:rPr>
              <w:t>EUR (bez PVN)</w:t>
            </w:r>
          </w:p>
        </w:tc>
      </w:tr>
      <w:tr w:rsidR="00BB1995" w:rsidRPr="00BB199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BA99671" w14:textId="7BDDEBDC" w:rsidR="00BB1995" w:rsidRPr="007A3366" w:rsidRDefault="00D9189B" w:rsidP="00BB1995">
            <w:pPr>
              <w:widowControl w:val="0"/>
              <w:tabs>
                <w:tab w:val="left" w:pos="1499"/>
              </w:tabs>
              <w:spacing w:line="274" w:lineRule="exact"/>
              <w:ind w:left="108" w:right="130"/>
              <w:jc w:val="both"/>
              <w:rPr>
                <w:rFonts w:ascii="Times New Roman" w:eastAsia="Times New Roman" w:hAnsi="Times New Roman" w:cs="Times New Roman"/>
                <w:bCs/>
                <w:sz w:val="26"/>
                <w:szCs w:val="26"/>
                <w:lang w:eastAsia="lv-LV"/>
              </w:rPr>
            </w:pPr>
            <w:r w:rsidRPr="007A3366">
              <w:rPr>
                <w:rFonts w:ascii="Times New Roman" w:eastAsia="Times New Roman" w:hAnsi="Times New Roman" w:cs="Times New Roman"/>
                <w:sz w:val="26"/>
                <w:szCs w:val="26"/>
                <w:lang w:eastAsia="lv-LV"/>
              </w:rPr>
              <w:t xml:space="preserve">Nacionālā mantojumu piemiņas </w:t>
            </w:r>
            <w:proofErr w:type="spellStart"/>
            <w:r w:rsidRPr="007A3366">
              <w:rPr>
                <w:rFonts w:ascii="Times New Roman" w:eastAsia="Times New Roman" w:hAnsi="Times New Roman" w:cs="Times New Roman"/>
                <w:sz w:val="26"/>
                <w:szCs w:val="26"/>
                <w:lang w:eastAsia="lv-LV"/>
              </w:rPr>
              <w:t>suvenīrmonēta</w:t>
            </w:r>
            <w:r w:rsidR="001240A0">
              <w:rPr>
                <w:rFonts w:ascii="Times New Roman" w:eastAsia="Times New Roman" w:hAnsi="Times New Roman" w:cs="Times New Roman"/>
                <w:sz w:val="26"/>
                <w:szCs w:val="26"/>
                <w:lang w:eastAsia="lv-LV"/>
              </w:rPr>
              <w:t>s</w:t>
            </w:r>
            <w:proofErr w:type="spellEnd"/>
            <w:r w:rsidRPr="007A3366">
              <w:rPr>
                <w:rFonts w:ascii="Times New Roman" w:eastAsia="Times New Roman" w:hAnsi="Times New Roman" w:cs="Times New Roman"/>
                <w:sz w:val="26"/>
                <w:szCs w:val="26"/>
                <w:lang w:eastAsia="lv-LV"/>
              </w:rPr>
              <w:t xml:space="preserve"> “Mālpils muiža”</w:t>
            </w:r>
          </w:p>
        </w:tc>
        <w:tc>
          <w:tcPr>
            <w:tcW w:w="1340" w:type="dxa"/>
            <w:tcBorders>
              <w:top w:val="single" w:sz="4" w:space="0" w:color="auto"/>
              <w:left w:val="single" w:sz="4" w:space="0" w:color="auto"/>
              <w:bottom w:val="single" w:sz="4" w:space="0" w:color="auto"/>
              <w:right w:val="single" w:sz="4" w:space="0" w:color="auto"/>
            </w:tcBorders>
            <w:vAlign w:val="center"/>
          </w:tcPr>
          <w:p w14:paraId="3A5270EE" w14:textId="77777777" w:rsidR="00E60D59" w:rsidRDefault="00E60D59" w:rsidP="00BB1995">
            <w:pPr>
              <w:jc w:val="center"/>
              <w:rPr>
                <w:rFonts w:ascii="Times New Roman" w:eastAsia="Times New Roman" w:hAnsi="Times New Roman" w:cs="Times New Roman"/>
                <w:sz w:val="24"/>
                <w:szCs w:val="24"/>
              </w:rPr>
            </w:pPr>
            <w:r w:rsidRPr="00E60D59">
              <w:rPr>
                <w:rFonts w:ascii="Times New Roman" w:eastAsia="Times New Roman" w:hAnsi="Times New Roman" w:cs="Times New Roman"/>
                <w:sz w:val="24"/>
                <w:szCs w:val="24"/>
              </w:rPr>
              <w:t xml:space="preserve">1 iepakojumā </w:t>
            </w:r>
          </w:p>
          <w:p w14:paraId="73FD5220" w14:textId="3497B047" w:rsidR="00BB1995" w:rsidRPr="00BB1995" w:rsidRDefault="00D9189B" w:rsidP="00BB19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gab</w:t>
            </w:r>
            <w:r w:rsidR="00167177">
              <w:rPr>
                <w:rFonts w:ascii="Times New Roman" w:eastAsia="Times New Roman" w:hAnsi="Times New Roman" w:cs="Times New Roman"/>
                <w:sz w:val="24"/>
                <w:szCs w:val="24"/>
              </w:rPr>
              <w:t>.</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1"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61FC6C4F"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C94D44">
        <w:rPr>
          <w:rFonts w:eastAsia="Times New Roman" w:cs="Times New Roman"/>
          <w:b/>
          <w:bCs/>
          <w:sz w:val="26"/>
          <w:szCs w:val="26"/>
          <w:lang w:eastAsia="lv-LV"/>
        </w:rPr>
        <w:t>10. oktobrim</w:t>
      </w:r>
      <w:r w:rsidR="00C94D44"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2"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2"/>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742CFEF9" w:rsidR="00CB009F" w:rsidRPr="007A3366"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7A3366">
        <w:rPr>
          <w:rFonts w:eastAsia="Times New Roman" w:cs="Times New Roman"/>
          <w:sz w:val="26"/>
          <w:szCs w:val="26"/>
          <w:lang w:eastAsia="lv-LV"/>
        </w:rPr>
        <w:t xml:space="preserve">piedāvājumā </w:t>
      </w:r>
      <w:r w:rsidR="004D713C" w:rsidRPr="007A3366">
        <w:rPr>
          <w:rFonts w:eastAsia="Times New Roman" w:cs="Times New Roman"/>
          <w:i/>
          <w:iCs/>
          <w:sz w:val="26"/>
          <w:szCs w:val="26"/>
          <w:lang w:eastAsia="lv-LV"/>
        </w:rPr>
        <w:t>norādītā cena</w:t>
      </w:r>
      <w:r w:rsidR="004D713C" w:rsidRPr="007A3366">
        <w:rPr>
          <w:rFonts w:eastAsia="Times New Roman" w:cs="Times New Roman"/>
          <w:sz w:val="26"/>
          <w:szCs w:val="26"/>
          <w:lang w:eastAsia="lv-LV"/>
        </w:rPr>
        <w:t xml:space="preserve"> </w:t>
      </w:r>
      <w:r w:rsidRPr="007A3366">
        <w:rPr>
          <w:rFonts w:eastAsia="Times New Roman" w:cs="Times New Roman"/>
          <w:sz w:val="26"/>
          <w:szCs w:val="26"/>
          <w:lang w:eastAsia="lv-LV"/>
        </w:rPr>
        <w:t xml:space="preserve">EUR (bez PVN) tiks izmantota piedāvājuma ar visaugstāko </w:t>
      </w:r>
      <w:r w:rsidR="004D713C" w:rsidRPr="007A3366">
        <w:rPr>
          <w:rFonts w:eastAsia="Times New Roman" w:cs="Times New Roman"/>
          <w:i/>
          <w:iCs/>
          <w:sz w:val="26"/>
          <w:szCs w:val="26"/>
          <w:lang w:eastAsia="lv-LV"/>
        </w:rPr>
        <w:t>cenu noteikšanai</w:t>
      </w:r>
      <w:bookmarkStart w:id="3" w:name="_Hlk110500788"/>
      <w:r w:rsidR="001F3FE6" w:rsidRPr="007A3366">
        <w:rPr>
          <w:rFonts w:eastAsia="Times New Roman" w:cs="Times New Roman"/>
          <w:sz w:val="26"/>
          <w:szCs w:val="26"/>
          <w:lang w:eastAsia="lv-LV"/>
        </w:rPr>
        <w:t>.</w:t>
      </w:r>
      <w:bookmarkEnd w:id="3"/>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7A3366">
        <w:rPr>
          <w:rFonts w:eastAsia="Times New Roman" w:cs="Times New Roman"/>
          <w:sz w:val="26"/>
          <w:szCs w:val="26"/>
          <w:lang w:eastAsia="lv-LV"/>
        </w:rPr>
        <w:t>Lai piedāvājums tiktu</w:t>
      </w:r>
      <w:r>
        <w:rPr>
          <w:rFonts w:eastAsia="Times New Roman" w:cs="Times New Roman"/>
          <w:sz w:val="26"/>
          <w:szCs w:val="26"/>
          <w:lang w:eastAsia="lv-LV"/>
        </w:rPr>
        <w:t xml:space="preserve">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550BACED" w:rsidR="00CB009F" w:rsidRPr="007A3366"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CB009F">
        <w:rPr>
          <w:rFonts w:eastAsia="Times New Roman" w:cs="Times New Roman"/>
          <w:sz w:val="26"/>
          <w:szCs w:val="26"/>
          <w:lang w:eastAsia="lv-LV"/>
        </w:rPr>
        <w:t>, kur</w:t>
      </w:r>
      <w:r w:rsidR="00F63949">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7A3366">
        <w:rPr>
          <w:rFonts w:eastAsia="Times New Roman" w:cs="Times New Roman"/>
          <w:sz w:val="26"/>
          <w:szCs w:val="26"/>
          <w:lang w:eastAsia="lv-LV"/>
        </w:rPr>
        <w:t xml:space="preserve">piedāvās </w:t>
      </w:r>
      <w:r w:rsidR="004D713C" w:rsidRPr="007A3366">
        <w:rPr>
          <w:rFonts w:eastAsia="Times New Roman" w:cs="Times New Roman"/>
          <w:i/>
          <w:iCs/>
          <w:sz w:val="26"/>
          <w:szCs w:val="26"/>
          <w:lang w:eastAsia="lv-LV"/>
        </w:rPr>
        <w:t>visaugstāko cenu</w:t>
      </w:r>
      <w:r w:rsidR="005A5107" w:rsidRPr="007A3366">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4"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5" w:name="_Hlk40358326"/>
      <w:bookmarkEnd w:id="4"/>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5"/>
      <w:r w:rsidRPr="00EA3D30">
        <w:rPr>
          <w:rFonts w:eastAsia="Times New Roman" w:cs="Times New Roman"/>
          <w:sz w:val="26"/>
          <w:szCs w:val="26"/>
          <w:lang w:eastAsia="lv-LV"/>
        </w:rPr>
        <w:t>.</w:t>
      </w:r>
    </w:p>
    <w:p w14:paraId="1396402A" w14:textId="3815D21E"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382A8B96" w14:textId="77777777" w:rsidR="007A3366" w:rsidRDefault="007A3366" w:rsidP="007A3366">
      <w:pPr>
        <w:pStyle w:val="ListParagraph"/>
        <w:tabs>
          <w:tab w:val="left" w:pos="993"/>
        </w:tabs>
        <w:ind w:left="0"/>
        <w:jc w:val="both"/>
        <w:rPr>
          <w:rFonts w:eastAsia="Times New Roman" w:cs="Times New Roman"/>
          <w:sz w:val="26"/>
          <w:szCs w:val="26"/>
          <w:lang w:eastAsia="lv-LV"/>
        </w:rPr>
      </w:pPr>
    </w:p>
    <w:p w14:paraId="5560D329" w14:textId="4A8DAC3F" w:rsidR="007A3366" w:rsidRPr="0022742D" w:rsidRDefault="007A3366" w:rsidP="007A3366">
      <w:pPr>
        <w:pStyle w:val="ListParagraph"/>
        <w:tabs>
          <w:tab w:val="left" w:pos="993"/>
        </w:tabs>
        <w:ind w:left="0"/>
        <w:jc w:val="both"/>
        <w:rPr>
          <w:rFonts w:eastAsia="Times New Roman" w:cs="Times New Roman"/>
          <w:sz w:val="26"/>
          <w:szCs w:val="26"/>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357522A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69BF5FBE" w14:textId="490F7C45" w:rsidR="00722163" w:rsidRPr="00722163" w:rsidRDefault="00722163"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sidR="001A133E">
        <w:rPr>
          <w:rFonts w:eastAsia="Times New Roman" w:cs="Times New Roman"/>
          <w:sz w:val="26"/>
          <w:szCs w:val="26"/>
          <w:lang w:eastAsia="lv-LV"/>
        </w:rPr>
        <w:t xml:space="preserve"> un</w:t>
      </w:r>
      <w:r w:rsidR="00C72A47">
        <w:rPr>
          <w:rFonts w:eastAsia="Times New Roman" w:cs="Times New Roman"/>
          <w:sz w:val="26"/>
          <w:szCs w:val="26"/>
          <w:lang w:eastAsia="lv-LV"/>
        </w:rPr>
        <w:t xml:space="preserve"> </w:t>
      </w:r>
      <w:r w:rsidR="004F3536">
        <w:rPr>
          <w:rFonts w:eastAsia="Times New Roman" w:cs="Times New Roman"/>
          <w:sz w:val="26"/>
          <w:szCs w:val="26"/>
          <w:lang w:eastAsia="lv-LV"/>
        </w:rPr>
        <w:t xml:space="preserve"> </w:t>
      </w:r>
      <w:r w:rsidR="001A133E">
        <w:rPr>
          <w:rFonts w:eastAsia="Times New Roman" w:cs="Times New Roman"/>
          <w:sz w:val="26"/>
          <w:szCs w:val="26"/>
          <w:lang w:eastAsia="lv-LV"/>
        </w:rPr>
        <w:t>rēķina izrakstīšanas</w:t>
      </w:r>
      <w:r w:rsidR="004F3536">
        <w:rPr>
          <w:rFonts w:eastAsia="Times New Roman" w:cs="Times New Roman"/>
          <w:sz w:val="26"/>
          <w:szCs w:val="26"/>
          <w:lang w:eastAsia="lv-LV"/>
        </w:rPr>
        <w:t xml:space="preserve"> dienā</w:t>
      </w:r>
      <w:r w:rsidR="001A133E">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4"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Attiecībā uz juridisku personu pārbaude tiks veikta arī par tās</w:t>
      </w:r>
      <w:r w:rsidR="00A27518">
        <w:rPr>
          <w:rFonts w:eastAsia="Times New Roman" w:cs="Times New Roman"/>
          <w:sz w:val="26"/>
          <w:szCs w:val="26"/>
          <w:lang w:eastAsia="lv-LV"/>
        </w:rPr>
        <w:t xml:space="preserve"> dalībnieku,</w:t>
      </w:r>
      <w:r>
        <w:rPr>
          <w:rFonts w:eastAsia="Times New Roman" w:cs="Times New Roman"/>
          <w:sz w:val="26"/>
          <w:szCs w:val="26"/>
          <w:lang w:eastAsia="lv-LV"/>
        </w:rPr>
        <w:t xml:space="preserve">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052CAEAC" w14:textId="3BF5F3F0"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9"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9"/>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0"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0"/>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30E2A6A6" w14:textId="3292FD25" w:rsidR="00937F4D" w:rsidRPr="008301A5" w:rsidRDefault="00937F4D" w:rsidP="00937F4D">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937F4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937F4D">
      <w:pPr>
        <w:jc w:val="right"/>
        <w:rPr>
          <w:rFonts w:eastAsia="Times New Roman" w:cs="Times New Roman"/>
          <w:sz w:val="20"/>
          <w:szCs w:val="20"/>
        </w:rPr>
      </w:pPr>
      <w:r w:rsidRPr="008301A5">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00937F4D" w:rsidP="00937F4D">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125ADC">
        <w:rPr>
          <w:rFonts w:eastAsia="Times New Roman" w:cs="Times New Roman"/>
          <w:b/>
          <w:sz w:val="28"/>
          <w:szCs w:val="28"/>
        </w:rPr>
        <w:t>i</w:t>
      </w:r>
    </w:p>
    <w:p w14:paraId="389EBDE1" w14:textId="75684D7B" w:rsidR="00BB1995" w:rsidRPr="007A3366" w:rsidRDefault="00BB1995" w:rsidP="007A3366">
      <w:pPr>
        <w:rPr>
          <w:rFonts w:cs="Times New Roman"/>
          <w:i/>
          <w:szCs w:val="24"/>
        </w:rPr>
      </w:pPr>
    </w:p>
    <w:p w14:paraId="3CE72765" w14:textId="77777777" w:rsidR="00BB1995" w:rsidRPr="00BB1995" w:rsidRDefault="00BB1995" w:rsidP="00BB1995">
      <w:pPr>
        <w:jc w:val="center"/>
        <w:rPr>
          <w:rFonts w:eastAsia="Calibri" w:cs="Times New Roman"/>
          <w:i/>
          <w:szCs w:val="24"/>
        </w:rPr>
      </w:pPr>
      <w:r w:rsidRPr="00BB1995">
        <w:rPr>
          <w:rFonts w:eastAsia="Calibri" w:cs="Times New Roman"/>
          <w:i/>
          <w:szCs w:val="24"/>
        </w:rPr>
        <w:t>1.attēls</w:t>
      </w:r>
    </w:p>
    <w:p w14:paraId="0ADF328C" w14:textId="241F29EE" w:rsidR="00BB1995" w:rsidRPr="00BB1995" w:rsidRDefault="007A3366" w:rsidP="00BB1995">
      <w:pPr>
        <w:jc w:val="center"/>
        <w:rPr>
          <w:rFonts w:eastAsia="Calibri" w:cs="Times New Roman"/>
          <w:i/>
          <w:szCs w:val="24"/>
        </w:rPr>
      </w:pPr>
      <w:r>
        <w:rPr>
          <w:noProof/>
        </w:rPr>
        <w:drawing>
          <wp:inline distT="0" distB="0" distL="0" distR="0" wp14:anchorId="3D436554" wp14:editId="65CD594A">
            <wp:extent cx="5841606" cy="28257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71413" cy="2840169"/>
                    </a:xfrm>
                    <a:prstGeom prst="rect">
                      <a:avLst/>
                    </a:prstGeom>
                    <a:noFill/>
                    <a:ln>
                      <a:noFill/>
                    </a:ln>
                  </pic:spPr>
                </pic:pic>
              </a:graphicData>
            </a:graphic>
          </wp:inline>
        </w:drawing>
      </w:r>
    </w:p>
    <w:p w14:paraId="2FA2EB12" w14:textId="21460A8A" w:rsidR="00BB1995" w:rsidRPr="00BB1995" w:rsidRDefault="00BB1995" w:rsidP="00BB1995">
      <w:pPr>
        <w:jc w:val="center"/>
        <w:rPr>
          <w:rFonts w:eastAsia="Times New Roman" w:cs="Times New Roman"/>
          <w:b/>
          <w:sz w:val="28"/>
          <w:szCs w:val="28"/>
        </w:rPr>
      </w:pPr>
    </w:p>
    <w:p w14:paraId="1820CC96" w14:textId="77777777" w:rsidR="00BB1995" w:rsidRPr="00BB1995" w:rsidRDefault="00BB1995" w:rsidP="00BB1995">
      <w:pPr>
        <w:jc w:val="center"/>
        <w:rPr>
          <w:rFonts w:eastAsia="Times New Roman" w:cs="Times New Roman"/>
          <w:b/>
          <w:sz w:val="28"/>
          <w:szCs w:val="28"/>
        </w:rPr>
      </w:pPr>
      <w:r w:rsidRPr="00BB1995">
        <w:rPr>
          <w:rFonts w:eastAsia="Calibri" w:cs="Times New Roman"/>
          <w:i/>
          <w:szCs w:val="24"/>
        </w:rPr>
        <w:t>2.attēls</w:t>
      </w:r>
    </w:p>
    <w:p w14:paraId="3D554F10" w14:textId="11189551" w:rsidR="00BB1995" w:rsidRDefault="00BB1995" w:rsidP="00BB1995">
      <w:pPr>
        <w:jc w:val="center"/>
        <w:rPr>
          <w:rFonts w:eastAsia="Times New Roman" w:cs="Times New Roman"/>
          <w:b/>
          <w:sz w:val="28"/>
          <w:szCs w:val="28"/>
        </w:rPr>
      </w:pPr>
    </w:p>
    <w:p w14:paraId="7724F14E" w14:textId="2C052C0D" w:rsidR="007A3366" w:rsidRDefault="007A3366" w:rsidP="00BB1995">
      <w:pPr>
        <w:jc w:val="center"/>
        <w:rPr>
          <w:rFonts w:eastAsia="Times New Roman" w:cs="Times New Roman"/>
          <w:b/>
          <w:sz w:val="28"/>
          <w:szCs w:val="28"/>
        </w:rPr>
      </w:pPr>
      <w:r>
        <w:rPr>
          <w:noProof/>
        </w:rPr>
        <w:drawing>
          <wp:inline distT="0" distB="0" distL="0" distR="0" wp14:anchorId="74FD8EF2" wp14:editId="67A57CF0">
            <wp:extent cx="2810697" cy="408861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9772" cy="4101812"/>
                    </a:xfrm>
                    <a:prstGeom prst="rect">
                      <a:avLst/>
                    </a:prstGeom>
                    <a:noFill/>
                    <a:ln>
                      <a:noFill/>
                    </a:ln>
                  </pic:spPr>
                </pic:pic>
              </a:graphicData>
            </a:graphic>
          </wp:inline>
        </w:drawing>
      </w:r>
    </w:p>
    <w:p w14:paraId="349BCBF8" w14:textId="77777777" w:rsidR="00BB1995" w:rsidRPr="00BB1995" w:rsidRDefault="00BB1995" w:rsidP="007A3366">
      <w:pPr>
        <w:rPr>
          <w:rFonts w:eastAsia="Calibri" w:cs="Times New Roman"/>
          <w:i/>
          <w:szCs w:val="24"/>
        </w:rPr>
      </w:pPr>
    </w:p>
    <w:sectPr w:rsidR="00BB1995" w:rsidRPr="00BB1995" w:rsidSect="007A3366">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4259" w14:textId="77777777" w:rsidR="00802772" w:rsidRDefault="00802772" w:rsidP="00183526">
      <w:r>
        <w:separator/>
      </w:r>
    </w:p>
  </w:endnote>
  <w:endnote w:type="continuationSeparator" w:id="0">
    <w:p w14:paraId="3DAB3685" w14:textId="77777777" w:rsidR="00802772" w:rsidRDefault="00802772" w:rsidP="00183526">
      <w:r>
        <w:continuationSeparator/>
      </w:r>
    </w:p>
  </w:endnote>
  <w:endnote w:type="continuationNotice" w:id="1">
    <w:p w14:paraId="7008346D" w14:textId="77777777" w:rsidR="00802772" w:rsidRDefault="00802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EB25" w14:textId="77777777" w:rsidR="00802772" w:rsidRDefault="00802772" w:rsidP="00183526">
      <w:r>
        <w:separator/>
      </w:r>
    </w:p>
  </w:footnote>
  <w:footnote w:type="continuationSeparator" w:id="0">
    <w:p w14:paraId="075E504B" w14:textId="77777777" w:rsidR="00802772" w:rsidRDefault="00802772" w:rsidP="00183526">
      <w:r>
        <w:continuationSeparator/>
      </w:r>
    </w:p>
  </w:footnote>
  <w:footnote w:type="continuationNotice" w:id="1">
    <w:p w14:paraId="1A528DFC" w14:textId="77777777" w:rsidR="00802772" w:rsidRDefault="00802772"/>
  </w:footnote>
  <w:footnote w:id="2">
    <w:p w14:paraId="222920B6" w14:textId="75D5313D" w:rsidR="002B505B" w:rsidRPr="007A3366" w:rsidRDefault="002B505B" w:rsidP="007A336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xml:space="preserve">, vai citādi </w:t>
      </w:r>
      <w:r w:rsidRPr="007A3366">
        <w:rPr>
          <w:rFonts w:cs="Times New Roman"/>
          <w:i/>
        </w:rPr>
        <w:t>raksturojot savas spējas nodrošināt prasību ievērošanu.</w:t>
      </w:r>
      <w:r w:rsidRPr="007A3366">
        <w:rPr>
          <w:rFonts w:cs="Times New Roman"/>
        </w:rPr>
        <w:t xml:space="preserve"> </w:t>
      </w:r>
    </w:p>
  </w:footnote>
  <w:footnote w:id="3">
    <w:p w14:paraId="2CFA4FC8" w14:textId="07BD84AB" w:rsidR="002B505B" w:rsidRPr="00BD59C4" w:rsidRDefault="002B505B" w:rsidP="0030120B">
      <w:pPr>
        <w:pStyle w:val="FootnoteText"/>
        <w:rPr>
          <w:i/>
          <w:iCs/>
        </w:rPr>
      </w:pPr>
      <w:r w:rsidRPr="007A3366">
        <w:rPr>
          <w:rStyle w:val="FootnoteReference"/>
          <w:i/>
          <w:iCs/>
        </w:rPr>
        <w:footnoteRef/>
      </w:r>
      <w:r w:rsidRPr="007A3366">
        <w:rPr>
          <w:i/>
          <w:iCs/>
        </w:rPr>
        <w:t xml:space="preserve"> </w:t>
      </w:r>
      <w:r w:rsidRPr="007A3366">
        <w:rPr>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40A0"/>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17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1C9"/>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1D7E"/>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063A"/>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366"/>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772"/>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6CFD"/>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27518"/>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80EE4"/>
    <w:rsid w:val="00C853DA"/>
    <w:rsid w:val="00C85F37"/>
    <w:rsid w:val="00C8707D"/>
    <w:rsid w:val="00C911BD"/>
    <w:rsid w:val="00C91E57"/>
    <w:rsid w:val="00C921B6"/>
    <w:rsid w:val="00C9233B"/>
    <w:rsid w:val="00C94D44"/>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189B"/>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0D59"/>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0290"/>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customXml/itemProps4.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5165</Words>
  <Characters>2945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3</cp:revision>
  <dcterms:created xsi:type="dcterms:W3CDTF">2022-10-04T08:45:00Z</dcterms:created>
  <dcterms:modified xsi:type="dcterms:W3CDTF">2022-10-04T09:38:00Z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