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971CC" w14:textId="17546B57" w:rsidR="00790AB2" w:rsidRPr="009412FA" w:rsidRDefault="00790AB2" w:rsidP="00A546C5">
      <w:pPr>
        <w:ind w:left="0"/>
        <w:jc w:val="center"/>
        <w:rPr>
          <w:sz w:val="24"/>
        </w:rPr>
      </w:pPr>
      <w:r w:rsidRPr="009412FA">
        <w:rPr>
          <w:b/>
          <w:sz w:val="24"/>
        </w:rPr>
        <w:t xml:space="preserve">LĪGUMS NR. FM VID </w:t>
      </w:r>
      <w:r w:rsidR="007A5A8D" w:rsidRPr="009412FA">
        <w:rPr>
          <w:b/>
          <w:sz w:val="24"/>
        </w:rPr>
        <w:t>202</w:t>
      </w:r>
      <w:r w:rsidR="009412FA">
        <w:rPr>
          <w:b/>
          <w:sz w:val="24"/>
        </w:rPr>
        <w:t>5</w:t>
      </w:r>
      <w:r w:rsidR="007A5A8D" w:rsidRPr="009412FA">
        <w:rPr>
          <w:b/>
          <w:sz w:val="24"/>
        </w:rPr>
        <w:t>/1</w:t>
      </w:r>
      <w:r w:rsidR="009412FA">
        <w:rPr>
          <w:b/>
          <w:sz w:val="24"/>
        </w:rPr>
        <w:t>25</w:t>
      </w:r>
    </w:p>
    <w:p w14:paraId="5F3F896E" w14:textId="1CA6B3C3" w:rsidR="00790AB2" w:rsidRPr="00415399" w:rsidRDefault="00790AB2" w:rsidP="00A546C5">
      <w:pPr>
        <w:ind w:left="0"/>
        <w:jc w:val="center"/>
        <w:rPr>
          <w:b/>
          <w:sz w:val="24"/>
        </w:rPr>
      </w:pPr>
      <w:r w:rsidRPr="009412FA">
        <w:rPr>
          <w:b/>
          <w:sz w:val="24"/>
        </w:rPr>
        <w:t xml:space="preserve">“Bezpilota </w:t>
      </w:r>
      <w:r w:rsidR="009412FA" w:rsidRPr="009412FA">
        <w:rPr>
          <w:b/>
          <w:sz w:val="24"/>
        </w:rPr>
        <w:t>gaisa kuģu (dronu)</w:t>
      </w:r>
      <w:r w:rsidR="00464C50" w:rsidRPr="009412FA">
        <w:rPr>
          <w:b/>
          <w:sz w:val="24"/>
        </w:rPr>
        <w:t xml:space="preserve"> </w:t>
      </w:r>
      <w:r w:rsidRPr="009412FA">
        <w:rPr>
          <w:b/>
          <w:sz w:val="24"/>
        </w:rPr>
        <w:t>apdrošināšana”</w:t>
      </w:r>
    </w:p>
    <w:p w14:paraId="23883780" w14:textId="77777777" w:rsidR="00790AB2" w:rsidRPr="00415399" w:rsidRDefault="00790AB2" w:rsidP="00A546C5">
      <w:pPr>
        <w:ind w:left="0"/>
        <w:jc w:val="center"/>
        <w:rPr>
          <w:b/>
          <w:sz w:val="24"/>
        </w:rPr>
      </w:pPr>
    </w:p>
    <w:p w14:paraId="2B98E37E" w14:textId="723B83EE" w:rsidR="004E4394" w:rsidRPr="00415399" w:rsidRDefault="00790AB2" w:rsidP="00A546C5">
      <w:pPr>
        <w:ind w:left="0" w:right="-2"/>
        <w:rPr>
          <w:sz w:val="24"/>
        </w:rPr>
      </w:pPr>
      <w:r w:rsidRPr="00415399">
        <w:rPr>
          <w:sz w:val="24"/>
        </w:rPr>
        <w:t>Rīgā</w:t>
      </w:r>
      <w:r w:rsidRPr="00415399">
        <w:rPr>
          <w:sz w:val="24"/>
        </w:rPr>
        <w:tab/>
      </w:r>
      <w:r w:rsidRPr="00415399">
        <w:rPr>
          <w:sz w:val="24"/>
        </w:rPr>
        <w:tab/>
      </w:r>
      <w:r w:rsidRPr="00415399">
        <w:rPr>
          <w:sz w:val="24"/>
        </w:rPr>
        <w:tab/>
      </w:r>
      <w:r w:rsidRPr="00415399">
        <w:rPr>
          <w:sz w:val="24"/>
        </w:rPr>
        <w:tab/>
      </w:r>
      <w:r w:rsidR="00035CFD" w:rsidRPr="00415399">
        <w:rPr>
          <w:sz w:val="24"/>
        </w:rPr>
        <w:tab/>
      </w:r>
      <w:r w:rsidR="00035CFD" w:rsidRPr="00415399">
        <w:rPr>
          <w:sz w:val="24"/>
        </w:rPr>
        <w:tab/>
        <w:t xml:space="preserve">           </w:t>
      </w:r>
      <w:r w:rsidR="00B2011D" w:rsidRPr="0010121C">
        <w:rPr>
          <w:sz w:val="24"/>
          <w:lang w:val="sv-SE"/>
        </w:rPr>
        <w:t xml:space="preserve">            </w:t>
      </w:r>
      <w:r w:rsidR="004E4394" w:rsidRPr="00415399">
        <w:rPr>
          <w:sz w:val="24"/>
        </w:rPr>
        <w:t>Dokumenta datums ir tā elektroniskās</w:t>
      </w:r>
    </w:p>
    <w:p w14:paraId="3BC5EA9D" w14:textId="50F301A4" w:rsidR="00790AB2" w:rsidRPr="00415399" w:rsidRDefault="004E4394" w:rsidP="00A546C5">
      <w:pPr>
        <w:ind w:left="0" w:right="-2"/>
        <w:jc w:val="right"/>
        <w:rPr>
          <w:sz w:val="24"/>
        </w:rPr>
      </w:pPr>
      <w:r w:rsidRPr="00415399">
        <w:rPr>
          <w:sz w:val="24"/>
        </w:rPr>
        <w:t xml:space="preserve"> parakstīšanas datums</w:t>
      </w:r>
    </w:p>
    <w:p w14:paraId="32C65CF5" w14:textId="77777777" w:rsidR="00790AB2" w:rsidRPr="00415399" w:rsidRDefault="00790AB2" w:rsidP="00A546C5">
      <w:pPr>
        <w:ind w:left="0" w:right="-2"/>
        <w:rPr>
          <w:sz w:val="24"/>
        </w:rPr>
      </w:pPr>
    </w:p>
    <w:p w14:paraId="4D3BD41E" w14:textId="77777777" w:rsidR="009412FA" w:rsidRPr="009412FA" w:rsidRDefault="009412FA" w:rsidP="007907AA">
      <w:pPr>
        <w:ind w:left="0" w:right="0" w:firstLine="720"/>
        <w:jc w:val="both"/>
        <w:rPr>
          <w:sz w:val="24"/>
        </w:rPr>
      </w:pPr>
      <w:r w:rsidRPr="009412FA">
        <w:rPr>
          <w:b/>
          <w:bCs/>
          <w:sz w:val="24"/>
        </w:rPr>
        <w:t>Valsts ieņēmumu dienests</w:t>
      </w:r>
      <w:r w:rsidRPr="009412FA">
        <w:rPr>
          <w:sz w:val="24"/>
        </w:rPr>
        <w:t>, tā ________________personā, kur_ rīkojas saskaņā ar ________________</w:t>
      </w:r>
      <w:r w:rsidRPr="009412FA" w:rsidDel="00F2559E">
        <w:rPr>
          <w:sz w:val="24"/>
        </w:rPr>
        <w:t xml:space="preserve"> </w:t>
      </w:r>
      <w:r w:rsidRPr="009412FA">
        <w:rPr>
          <w:sz w:val="24"/>
        </w:rPr>
        <w:t>(turpmāk – VID vai Pasūtītājs), no vienas puses, un</w:t>
      </w:r>
    </w:p>
    <w:p w14:paraId="47FCE163" w14:textId="07BA76E3" w:rsidR="00790AB2" w:rsidRPr="00415399" w:rsidRDefault="009412FA" w:rsidP="007907AA">
      <w:pPr>
        <w:tabs>
          <w:tab w:val="right" w:pos="9071"/>
        </w:tabs>
        <w:ind w:left="0" w:right="0" w:firstLine="720"/>
        <w:jc w:val="both"/>
        <w:rPr>
          <w:sz w:val="24"/>
        </w:rPr>
      </w:pPr>
      <w:r w:rsidRPr="009412FA">
        <w:rPr>
          <w:sz w:val="24"/>
        </w:rPr>
        <w:t>________________, tā/-s _____________ personā, kurš/-a rīkojas saskaņā ar ________</w:t>
      </w:r>
      <w:r w:rsidR="00146FC0" w:rsidRPr="009412FA">
        <w:rPr>
          <w:sz w:val="24"/>
        </w:rPr>
        <w:t xml:space="preserve"> </w:t>
      </w:r>
      <w:r w:rsidR="00790AB2" w:rsidRPr="009412FA">
        <w:rPr>
          <w:sz w:val="24"/>
        </w:rPr>
        <w:t>(turpmāk – APDROŠINĀTĀJS), no otras puses, abi kopā saukti arī kā Puses, bet atsevišķ</w:t>
      </w:r>
      <w:r>
        <w:rPr>
          <w:sz w:val="24"/>
        </w:rPr>
        <w:t>i –</w:t>
      </w:r>
      <w:r w:rsidR="00790AB2" w:rsidRPr="009412FA">
        <w:rPr>
          <w:sz w:val="24"/>
        </w:rPr>
        <w:t xml:space="preserve"> Puse, pamatojoties uz publiskā iepirkuma Nr. FM VID </w:t>
      </w:r>
      <w:r w:rsidR="007A5A8D" w:rsidRPr="009412FA">
        <w:rPr>
          <w:sz w:val="24"/>
        </w:rPr>
        <w:t>202</w:t>
      </w:r>
      <w:r>
        <w:rPr>
          <w:sz w:val="24"/>
        </w:rPr>
        <w:t>5</w:t>
      </w:r>
      <w:r w:rsidR="007A5A8D" w:rsidRPr="009412FA">
        <w:rPr>
          <w:sz w:val="24"/>
        </w:rPr>
        <w:t>/1</w:t>
      </w:r>
      <w:r>
        <w:rPr>
          <w:sz w:val="24"/>
        </w:rPr>
        <w:t>25</w:t>
      </w:r>
      <w:r w:rsidR="007A5A8D" w:rsidRPr="009412FA" w:rsidDel="007A5A8D">
        <w:rPr>
          <w:sz w:val="24"/>
        </w:rPr>
        <w:t xml:space="preserve"> </w:t>
      </w:r>
      <w:r w:rsidR="00464C50" w:rsidRPr="009412FA">
        <w:rPr>
          <w:sz w:val="24"/>
        </w:rPr>
        <w:t xml:space="preserve">“Bezpilota </w:t>
      </w:r>
      <w:r w:rsidRPr="009412FA">
        <w:rPr>
          <w:sz w:val="24"/>
        </w:rPr>
        <w:t xml:space="preserve">gaisa kuģu (dronu) </w:t>
      </w:r>
      <w:r w:rsidR="00464C50" w:rsidRPr="009412FA">
        <w:rPr>
          <w:sz w:val="24"/>
        </w:rPr>
        <w:t xml:space="preserve">apdrošināšana” </w:t>
      </w:r>
      <w:r w:rsidR="00790AB2" w:rsidRPr="009412FA">
        <w:rPr>
          <w:sz w:val="24"/>
        </w:rPr>
        <w:t>rezultātiem, noslēdz šādu līgumu (turpmāk – Līgums):</w:t>
      </w:r>
      <w:r w:rsidR="00790AB2" w:rsidRPr="00415399">
        <w:rPr>
          <w:sz w:val="24"/>
        </w:rPr>
        <w:t xml:space="preserve"> </w:t>
      </w:r>
    </w:p>
    <w:p w14:paraId="0BD660C0" w14:textId="77777777" w:rsidR="00990444" w:rsidRPr="00415399" w:rsidRDefault="00790AB2" w:rsidP="007907AA">
      <w:pPr>
        <w:numPr>
          <w:ilvl w:val="0"/>
          <w:numId w:val="1"/>
        </w:numPr>
        <w:spacing w:before="120" w:after="120"/>
        <w:ind w:left="284" w:right="0" w:hanging="284"/>
        <w:jc w:val="center"/>
        <w:rPr>
          <w:b/>
          <w:sz w:val="24"/>
        </w:rPr>
      </w:pPr>
      <w:r w:rsidRPr="00415399">
        <w:rPr>
          <w:b/>
          <w:sz w:val="24"/>
        </w:rPr>
        <w:t>LĪGUMA PRIEKŠMETS</w:t>
      </w:r>
    </w:p>
    <w:p w14:paraId="15071F95" w14:textId="31AF7020" w:rsidR="00F73F84" w:rsidRPr="00415399" w:rsidRDefault="00222985" w:rsidP="007907AA">
      <w:pPr>
        <w:numPr>
          <w:ilvl w:val="1"/>
          <w:numId w:val="1"/>
        </w:numPr>
        <w:ind w:left="567" w:right="0" w:hanging="567"/>
        <w:jc w:val="both"/>
        <w:rPr>
          <w:b/>
          <w:sz w:val="24"/>
        </w:rPr>
      </w:pPr>
      <w:r w:rsidRPr="00415399">
        <w:rPr>
          <w:sz w:val="24"/>
        </w:rPr>
        <w:t>APDROŠINĀTĀJS veic KLIENTA bezpilota gaisa kuģu (turpmāk – Lidaparāts vai Lidaparāti</w:t>
      </w:r>
      <w:r w:rsidRPr="00042ADC">
        <w:rPr>
          <w:b/>
          <w:bCs/>
          <w:sz w:val="24"/>
        </w:rPr>
        <w:t xml:space="preserve">) </w:t>
      </w:r>
      <w:r w:rsidR="009412FA" w:rsidRPr="00042ADC">
        <w:rPr>
          <w:rFonts w:eastAsiaTheme="minorHAnsi"/>
          <w:b/>
          <w:bCs/>
          <w:sz w:val="24"/>
        </w:rPr>
        <w:t>īpašnieku civiltiesiskās atbildības apdrošināšanu</w:t>
      </w:r>
      <w:r w:rsidR="009412FA" w:rsidRPr="00415399">
        <w:rPr>
          <w:sz w:val="24"/>
        </w:rPr>
        <w:t xml:space="preserve"> </w:t>
      </w:r>
      <w:r w:rsidR="009412FA">
        <w:rPr>
          <w:sz w:val="24"/>
        </w:rPr>
        <w:t xml:space="preserve">un </w:t>
      </w:r>
      <w:r w:rsidRPr="00415399">
        <w:rPr>
          <w:sz w:val="24"/>
        </w:rPr>
        <w:t>brīvprātīgo</w:t>
      </w:r>
      <w:r w:rsidRPr="00415399">
        <w:rPr>
          <w:snapToGrid w:val="0"/>
          <w:color w:val="000000"/>
          <w:sz w:val="24"/>
        </w:rPr>
        <w:t xml:space="preserve"> apdrošināšanu (</w:t>
      </w:r>
      <w:r w:rsidRPr="00042ADC">
        <w:rPr>
          <w:b/>
          <w:bCs/>
          <w:snapToGrid w:val="0"/>
          <w:color w:val="000000"/>
          <w:sz w:val="24"/>
        </w:rPr>
        <w:t>KASKO</w:t>
      </w:r>
      <w:r w:rsidRPr="00415399">
        <w:rPr>
          <w:snapToGrid w:val="0"/>
          <w:color w:val="000000"/>
          <w:sz w:val="24"/>
        </w:rPr>
        <w:t xml:space="preserve">) </w:t>
      </w:r>
      <w:r w:rsidR="00990444" w:rsidRPr="00415399">
        <w:rPr>
          <w:sz w:val="24"/>
        </w:rPr>
        <w:t>(turpmāk norādītie apdrošināšanas veidi kop</w:t>
      </w:r>
      <w:r w:rsidR="00747719" w:rsidRPr="00415399">
        <w:rPr>
          <w:sz w:val="24"/>
        </w:rPr>
        <w:t xml:space="preserve">ā – </w:t>
      </w:r>
      <w:r w:rsidR="00990444" w:rsidRPr="00415399">
        <w:rPr>
          <w:sz w:val="24"/>
        </w:rPr>
        <w:t xml:space="preserve">apdrošināšana) </w:t>
      </w:r>
      <w:r w:rsidRPr="00415399">
        <w:rPr>
          <w:sz w:val="24"/>
        </w:rPr>
        <w:t>saskaņā ar Līgum</w:t>
      </w:r>
      <w:r w:rsidR="00FB5365">
        <w:rPr>
          <w:sz w:val="24"/>
        </w:rPr>
        <w:t>u, tā pielikumiem</w:t>
      </w:r>
      <w:r w:rsidRPr="00415399">
        <w:rPr>
          <w:sz w:val="24"/>
        </w:rPr>
        <w:t xml:space="preserve"> un spēkā esošajiem normatīvajiem aktiem.</w:t>
      </w:r>
    </w:p>
    <w:p w14:paraId="03880122" w14:textId="3BF7D043" w:rsidR="00222985" w:rsidRPr="00415399" w:rsidRDefault="00222985" w:rsidP="007907AA">
      <w:pPr>
        <w:numPr>
          <w:ilvl w:val="1"/>
          <w:numId w:val="1"/>
        </w:numPr>
        <w:ind w:left="567" w:right="0" w:hanging="567"/>
        <w:jc w:val="both"/>
        <w:rPr>
          <w:sz w:val="24"/>
        </w:rPr>
      </w:pPr>
      <w:r w:rsidRPr="00415399">
        <w:rPr>
          <w:sz w:val="24"/>
        </w:rPr>
        <w:t xml:space="preserve">Par katru KLIENTA Lidaparātu, kuru KLIENTS vēlas apdrošināt, Puses noslēdz atsevišķu </w:t>
      </w:r>
      <w:r w:rsidR="0078460E" w:rsidRPr="007907AA">
        <w:rPr>
          <w:sz w:val="24"/>
        </w:rPr>
        <w:t>īpašnieku civiltiesiskās atbildības</w:t>
      </w:r>
      <w:r w:rsidR="0078460E" w:rsidRPr="00415399">
        <w:rPr>
          <w:sz w:val="24"/>
        </w:rPr>
        <w:t xml:space="preserve"> apdrošināšanas </w:t>
      </w:r>
      <w:r w:rsidR="0078460E">
        <w:rPr>
          <w:sz w:val="24"/>
        </w:rPr>
        <w:t xml:space="preserve">un </w:t>
      </w:r>
      <w:r w:rsidRPr="00415399">
        <w:rPr>
          <w:sz w:val="24"/>
        </w:rPr>
        <w:t xml:space="preserve">KASKO </w:t>
      </w:r>
      <w:r w:rsidR="0078460E">
        <w:rPr>
          <w:sz w:val="24"/>
        </w:rPr>
        <w:t>apdrošināšanas</w:t>
      </w:r>
      <w:r w:rsidR="0078460E" w:rsidRPr="00415399">
        <w:rPr>
          <w:sz w:val="24"/>
        </w:rPr>
        <w:t xml:space="preserve"> </w:t>
      </w:r>
      <w:r w:rsidRPr="00415399">
        <w:rPr>
          <w:sz w:val="24"/>
        </w:rPr>
        <w:t>polisi, kur</w:t>
      </w:r>
      <w:r w:rsidR="004C680A" w:rsidRPr="00415399">
        <w:rPr>
          <w:sz w:val="24"/>
        </w:rPr>
        <w:t>a</w:t>
      </w:r>
      <w:r w:rsidRPr="00415399">
        <w:rPr>
          <w:sz w:val="24"/>
        </w:rPr>
        <w:t>s slēdz uz 12 (divpadsmit) mēnešiem</w:t>
      </w:r>
      <w:r w:rsidR="007A5A8D" w:rsidRPr="00415399">
        <w:rPr>
          <w:sz w:val="24"/>
        </w:rPr>
        <w:t>.</w:t>
      </w:r>
    </w:p>
    <w:p w14:paraId="13A0181F" w14:textId="7FD6E318" w:rsidR="00222985" w:rsidRPr="00415399" w:rsidRDefault="00222985" w:rsidP="007907AA">
      <w:pPr>
        <w:numPr>
          <w:ilvl w:val="1"/>
          <w:numId w:val="1"/>
        </w:numPr>
        <w:ind w:left="567" w:right="0" w:hanging="567"/>
        <w:jc w:val="both"/>
        <w:rPr>
          <w:sz w:val="24"/>
        </w:rPr>
      </w:pPr>
      <w:r w:rsidRPr="00415399">
        <w:rPr>
          <w:sz w:val="24"/>
        </w:rPr>
        <w:t>Apdrošin</w:t>
      </w:r>
      <w:r w:rsidR="00B35C78">
        <w:rPr>
          <w:sz w:val="24"/>
        </w:rPr>
        <w:t>āšanas objekt</w:t>
      </w:r>
      <w:r w:rsidR="00827C4A">
        <w:rPr>
          <w:sz w:val="24"/>
        </w:rPr>
        <w:t>i</w:t>
      </w:r>
      <w:r w:rsidR="00B35C78">
        <w:rPr>
          <w:sz w:val="24"/>
        </w:rPr>
        <w:t xml:space="preserve"> </w:t>
      </w:r>
      <w:r w:rsidR="00FB5365">
        <w:rPr>
          <w:sz w:val="24"/>
        </w:rPr>
        <w:t>un to apdrošināšanas īpašie noteikumi</w:t>
      </w:r>
      <w:r w:rsidRPr="00415399">
        <w:rPr>
          <w:sz w:val="24"/>
        </w:rPr>
        <w:t xml:space="preserve"> ir norādīt</w:t>
      </w:r>
      <w:r w:rsidR="00FB5365">
        <w:rPr>
          <w:sz w:val="24"/>
        </w:rPr>
        <w:t>i</w:t>
      </w:r>
      <w:r w:rsidRPr="00415399">
        <w:rPr>
          <w:sz w:val="24"/>
        </w:rPr>
        <w:t xml:space="preserve"> Līguma 1.pielikum</w:t>
      </w:r>
      <w:r w:rsidR="00FB5365">
        <w:rPr>
          <w:sz w:val="24"/>
        </w:rPr>
        <w:t>a 1.tabulā</w:t>
      </w:r>
      <w:r w:rsidRPr="00415399">
        <w:rPr>
          <w:sz w:val="24"/>
        </w:rPr>
        <w:t>.</w:t>
      </w:r>
      <w:r w:rsidR="00FB5365">
        <w:rPr>
          <w:sz w:val="24"/>
        </w:rPr>
        <w:t xml:space="preserve"> Apdrošināšanas veidi un to apdrošināmie riski 2. un 3.tabulā. </w:t>
      </w:r>
    </w:p>
    <w:p w14:paraId="3A03C172" w14:textId="77777777" w:rsidR="00790AB2" w:rsidRPr="00415399" w:rsidRDefault="00790AB2" w:rsidP="007907AA">
      <w:pPr>
        <w:numPr>
          <w:ilvl w:val="1"/>
          <w:numId w:val="1"/>
        </w:numPr>
        <w:ind w:left="567" w:right="0" w:hanging="567"/>
        <w:jc w:val="both"/>
        <w:rPr>
          <w:sz w:val="24"/>
        </w:rPr>
      </w:pPr>
      <w:r w:rsidRPr="00415399">
        <w:rPr>
          <w:sz w:val="24"/>
        </w:rPr>
        <w:t>Apdrošināšana ir spēkā Latvijas Republikas teritorijā, nepārtraukti - 24 (divdesmit četras) stundas diennaktī, 7 (septiņas) dienas nedēļā.</w:t>
      </w:r>
    </w:p>
    <w:p w14:paraId="177749AE" w14:textId="77777777" w:rsidR="00790AB2" w:rsidRPr="00415399" w:rsidRDefault="00790AB2" w:rsidP="007907AA">
      <w:pPr>
        <w:numPr>
          <w:ilvl w:val="0"/>
          <w:numId w:val="1"/>
        </w:numPr>
        <w:spacing w:before="120" w:after="120"/>
        <w:ind w:left="284" w:right="0" w:hanging="284"/>
        <w:jc w:val="center"/>
        <w:rPr>
          <w:b/>
          <w:sz w:val="24"/>
        </w:rPr>
      </w:pPr>
      <w:r w:rsidRPr="00415399">
        <w:rPr>
          <w:b/>
          <w:sz w:val="24"/>
        </w:rPr>
        <w:t>LĪGUMA KOPĒJĀ SUMMA UN APDROŠINĀŠANAS PRĒMIJAS</w:t>
      </w:r>
    </w:p>
    <w:p w14:paraId="56525A72" w14:textId="0BE87A21" w:rsidR="00790AB2" w:rsidRPr="00A01180" w:rsidRDefault="00790AB2" w:rsidP="007907AA">
      <w:pPr>
        <w:pStyle w:val="ListParagraph"/>
        <w:numPr>
          <w:ilvl w:val="1"/>
          <w:numId w:val="1"/>
        </w:numPr>
        <w:tabs>
          <w:tab w:val="left" w:pos="567"/>
        </w:tabs>
        <w:ind w:left="567" w:hanging="567"/>
        <w:jc w:val="both"/>
        <w:rPr>
          <w:rFonts w:ascii="Times New Roman" w:hAnsi="Times New Roman"/>
          <w:sz w:val="24"/>
          <w:szCs w:val="24"/>
        </w:rPr>
      </w:pPr>
      <w:r w:rsidRPr="00A01180">
        <w:rPr>
          <w:rFonts w:ascii="Times New Roman" w:hAnsi="Times New Roman"/>
          <w:sz w:val="24"/>
          <w:szCs w:val="24"/>
        </w:rPr>
        <w:t>Līguma kopējā summa ir</w:t>
      </w:r>
      <w:r w:rsidR="00CF6C40" w:rsidRPr="00A01180">
        <w:rPr>
          <w:rFonts w:ascii="Times New Roman" w:hAnsi="Times New Roman"/>
          <w:sz w:val="24"/>
          <w:szCs w:val="24"/>
        </w:rPr>
        <w:t xml:space="preserve"> </w:t>
      </w:r>
      <w:r w:rsidR="001510B7" w:rsidRPr="00A01180">
        <w:rPr>
          <w:rFonts w:ascii="Times New Roman" w:hAnsi="Times New Roman"/>
          <w:b/>
          <w:sz w:val="24"/>
          <w:szCs w:val="24"/>
        </w:rPr>
        <w:t>9</w:t>
      </w:r>
      <w:r w:rsidR="00CF6C40" w:rsidRPr="00A01180">
        <w:rPr>
          <w:rFonts w:ascii="Times New Roman" w:hAnsi="Times New Roman"/>
          <w:b/>
          <w:sz w:val="24"/>
          <w:szCs w:val="24"/>
        </w:rPr>
        <w:t xml:space="preserve"> </w:t>
      </w:r>
      <w:r w:rsidR="001510B7" w:rsidRPr="00A01180">
        <w:rPr>
          <w:rFonts w:ascii="Times New Roman" w:hAnsi="Times New Roman"/>
          <w:b/>
          <w:sz w:val="24"/>
          <w:szCs w:val="24"/>
        </w:rPr>
        <w:t>999,00</w:t>
      </w:r>
      <w:r w:rsidR="00EC5C79" w:rsidRPr="00A01180">
        <w:rPr>
          <w:rFonts w:ascii="Times New Roman" w:hAnsi="Times New Roman"/>
          <w:b/>
          <w:sz w:val="24"/>
          <w:szCs w:val="24"/>
        </w:rPr>
        <w:t xml:space="preserve"> EUR </w:t>
      </w:r>
      <w:r w:rsidR="00F67B25" w:rsidRPr="00A01180">
        <w:rPr>
          <w:rFonts w:ascii="Times New Roman" w:hAnsi="Times New Roman"/>
          <w:sz w:val="24"/>
          <w:szCs w:val="24"/>
        </w:rPr>
        <w:t>(</w:t>
      </w:r>
      <w:r w:rsidR="001510B7" w:rsidRPr="00A01180">
        <w:rPr>
          <w:rFonts w:ascii="Times New Roman" w:hAnsi="Times New Roman"/>
          <w:sz w:val="24"/>
          <w:szCs w:val="24"/>
        </w:rPr>
        <w:t>deviņi tūkstoši deviņi simti deviņdesmit deviņi</w:t>
      </w:r>
      <w:r w:rsidR="001510B7" w:rsidRPr="00A01180">
        <w:rPr>
          <w:rFonts w:ascii="Times New Roman" w:hAnsi="Times New Roman"/>
          <w:i/>
          <w:iCs/>
          <w:sz w:val="24"/>
          <w:szCs w:val="24"/>
        </w:rPr>
        <w:t xml:space="preserve"> euro </w:t>
      </w:r>
      <w:r w:rsidR="001510B7" w:rsidRPr="00A01180">
        <w:rPr>
          <w:rFonts w:ascii="Times New Roman" w:hAnsi="Times New Roman"/>
          <w:sz w:val="24"/>
          <w:szCs w:val="24"/>
        </w:rPr>
        <w:t>un 00</w:t>
      </w:r>
      <w:r w:rsidR="001510B7" w:rsidRPr="00A01180">
        <w:rPr>
          <w:rFonts w:ascii="Times New Roman" w:hAnsi="Times New Roman"/>
          <w:i/>
          <w:iCs/>
          <w:sz w:val="24"/>
          <w:szCs w:val="24"/>
        </w:rPr>
        <w:t xml:space="preserve"> centi</w:t>
      </w:r>
      <w:r w:rsidRPr="00A01180">
        <w:rPr>
          <w:rFonts w:ascii="Times New Roman" w:hAnsi="Times New Roman"/>
          <w:sz w:val="24"/>
          <w:szCs w:val="24"/>
        </w:rPr>
        <w:t xml:space="preserve">) bez pievienotās vērtības nodokļa (turpmāk – PVN). Par apdrošināšanas pakalpojumiem PVN saskaņā ar Pievienotās vērtības nodokļa likuma 52.panta pirmās daļas 20.punktu netiek piemērots. </w:t>
      </w:r>
    </w:p>
    <w:p w14:paraId="3064B722" w14:textId="4477D15C" w:rsidR="00790AB2" w:rsidRPr="00A01180" w:rsidRDefault="00217F99" w:rsidP="007907AA">
      <w:pPr>
        <w:numPr>
          <w:ilvl w:val="1"/>
          <w:numId w:val="1"/>
        </w:numPr>
        <w:tabs>
          <w:tab w:val="right" w:pos="0"/>
          <w:tab w:val="left" w:pos="567"/>
        </w:tabs>
        <w:ind w:left="567" w:right="0" w:hanging="567"/>
        <w:jc w:val="both"/>
        <w:rPr>
          <w:b/>
          <w:sz w:val="24"/>
        </w:rPr>
      </w:pPr>
      <w:r w:rsidRPr="00A01180">
        <w:rPr>
          <w:sz w:val="24"/>
        </w:rPr>
        <w:t>KLIENTS</w:t>
      </w:r>
      <w:r w:rsidR="00790AB2" w:rsidRPr="00A01180">
        <w:rPr>
          <w:sz w:val="24"/>
        </w:rPr>
        <w:t xml:space="preserve"> nosaka, ka apdrošinājuma summa ir vienāda ar apdrošinā</w:t>
      </w:r>
      <w:r w:rsidRPr="00A01180">
        <w:rPr>
          <w:sz w:val="24"/>
        </w:rPr>
        <w:t xml:space="preserve">tā Lidaparāta </w:t>
      </w:r>
      <w:r w:rsidR="00B0439D" w:rsidRPr="00A01180">
        <w:rPr>
          <w:sz w:val="24"/>
        </w:rPr>
        <w:t>iegādes</w:t>
      </w:r>
      <w:r w:rsidRPr="00A01180">
        <w:rPr>
          <w:sz w:val="24"/>
        </w:rPr>
        <w:t xml:space="preserve"> vērtību, kura norādīta Līguma 1.pielikuma 1.tabulā, </w:t>
      </w:r>
      <w:r w:rsidR="00790AB2" w:rsidRPr="00A01180">
        <w:rPr>
          <w:sz w:val="24"/>
        </w:rPr>
        <w:t xml:space="preserve">kas </w:t>
      </w:r>
      <w:r w:rsidRPr="00A01180">
        <w:rPr>
          <w:sz w:val="24"/>
        </w:rPr>
        <w:t xml:space="preserve">APDROŠINĀTĀJAM </w:t>
      </w:r>
      <w:r w:rsidR="00790AB2" w:rsidRPr="00A01180">
        <w:rPr>
          <w:sz w:val="24"/>
        </w:rPr>
        <w:t xml:space="preserve">ir jāievēro. Iestājoties apdrošināšanas gadījumam, netiek piemērots zemapdrošināšanas princips un nolietojums. </w:t>
      </w:r>
    </w:p>
    <w:p w14:paraId="22D26686" w14:textId="3F9B1652" w:rsidR="00790AB2" w:rsidRPr="00A01180" w:rsidRDefault="00790AB2" w:rsidP="007907AA">
      <w:pPr>
        <w:numPr>
          <w:ilvl w:val="1"/>
          <w:numId w:val="1"/>
        </w:numPr>
        <w:tabs>
          <w:tab w:val="right" w:pos="0"/>
          <w:tab w:val="left" w:pos="567"/>
        </w:tabs>
        <w:ind w:left="567" w:right="0" w:hanging="567"/>
        <w:jc w:val="both"/>
        <w:rPr>
          <w:b/>
          <w:sz w:val="24"/>
        </w:rPr>
      </w:pPr>
      <w:r w:rsidRPr="00A01180">
        <w:rPr>
          <w:sz w:val="24"/>
        </w:rPr>
        <w:t xml:space="preserve">Lidaparāta apdrošināšanas prēmija gadam un </w:t>
      </w:r>
      <w:r w:rsidR="00217F99" w:rsidRPr="00A01180">
        <w:rPr>
          <w:sz w:val="24"/>
        </w:rPr>
        <w:t>KLIENTA</w:t>
      </w:r>
      <w:r w:rsidRPr="00A01180">
        <w:rPr>
          <w:sz w:val="24"/>
        </w:rPr>
        <w:t xml:space="preserve"> Civiltiesiskās atbildības apdrošināšanas prēmija gadam ir noteiktas Līguma 2.pielikumā un tās nevar tikt mainītas visā Līguma darbības laikā</w:t>
      </w:r>
      <w:r w:rsidR="001510B7" w:rsidRPr="00A01180">
        <w:rPr>
          <w:sz w:val="24"/>
        </w:rPr>
        <w:t>, izņemot gadījumus, ja tiek veiktas izmaiņas Latvijas tiesību aktos, kas tiešā veidā ietekmē apdrošināšanas prēmiju apmēru</w:t>
      </w:r>
      <w:r w:rsidRPr="00A01180">
        <w:rPr>
          <w:sz w:val="24"/>
        </w:rPr>
        <w:t xml:space="preserve">. </w:t>
      </w:r>
    </w:p>
    <w:p w14:paraId="7CB3EDFB" w14:textId="4B8B93E6" w:rsidR="00790AB2" w:rsidRPr="00A01180" w:rsidRDefault="00790AB2" w:rsidP="007907AA">
      <w:pPr>
        <w:numPr>
          <w:ilvl w:val="1"/>
          <w:numId w:val="1"/>
        </w:numPr>
        <w:tabs>
          <w:tab w:val="right" w:pos="0"/>
          <w:tab w:val="left" w:pos="567"/>
        </w:tabs>
        <w:ind w:left="567" w:right="0" w:hanging="567"/>
        <w:jc w:val="both"/>
        <w:rPr>
          <w:b/>
          <w:sz w:val="24"/>
        </w:rPr>
      </w:pPr>
      <w:r w:rsidRPr="00A01180">
        <w:rPr>
          <w:sz w:val="24"/>
        </w:rPr>
        <w:t>Līgum</w:t>
      </w:r>
      <w:r w:rsidR="00175A9F">
        <w:rPr>
          <w:sz w:val="24"/>
        </w:rPr>
        <w:t>a</w:t>
      </w:r>
      <w:r w:rsidRPr="00A01180">
        <w:rPr>
          <w:sz w:val="24"/>
        </w:rPr>
        <w:t xml:space="preserve"> </w:t>
      </w:r>
      <w:r w:rsidR="00175A9F">
        <w:rPr>
          <w:sz w:val="24"/>
        </w:rPr>
        <w:t xml:space="preserve">2.pielikumā </w:t>
      </w:r>
      <w:r w:rsidRPr="00A01180">
        <w:rPr>
          <w:sz w:val="24"/>
        </w:rPr>
        <w:t xml:space="preserve">noteiktajās apdrošināšanas prēmijās ir iekļautas visas izmaksas, kas saistītas ar </w:t>
      </w:r>
      <w:r w:rsidR="00175A9F" w:rsidRPr="00A01180">
        <w:rPr>
          <w:sz w:val="24"/>
        </w:rPr>
        <w:t>Lidaparāt</w:t>
      </w:r>
      <w:r w:rsidR="00175A9F">
        <w:rPr>
          <w:sz w:val="24"/>
        </w:rPr>
        <w:t>u</w:t>
      </w:r>
      <w:r w:rsidR="00175A9F" w:rsidRPr="00A01180">
        <w:rPr>
          <w:sz w:val="24"/>
        </w:rPr>
        <w:t xml:space="preserve"> </w:t>
      </w:r>
      <w:r w:rsidRPr="00A01180">
        <w:rPr>
          <w:sz w:val="24"/>
        </w:rPr>
        <w:t xml:space="preserve">apdrošināšanas </w:t>
      </w:r>
      <w:r w:rsidR="00175A9F">
        <w:rPr>
          <w:sz w:val="24"/>
        </w:rPr>
        <w:t xml:space="preserve">pakalpojuma </w:t>
      </w:r>
      <w:r w:rsidRPr="00A01180">
        <w:rPr>
          <w:sz w:val="24"/>
        </w:rPr>
        <w:t>nodrošināšanu,</w:t>
      </w:r>
      <w:r w:rsidR="00852366" w:rsidRPr="00A01180">
        <w:rPr>
          <w:sz w:val="24"/>
        </w:rPr>
        <w:t xml:space="preserve"> tajā skaitā polišu izsniegšanu,</w:t>
      </w:r>
      <w:r w:rsidRPr="00A01180">
        <w:rPr>
          <w:sz w:val="24"/>
        </w:rPr>
        <w:t xml:space="preserve"> transporta izdevumi</w:t>
      </w:r>
      <w:r w:rsidR="00175A9F">
        <w:rPr>
          <w:sz w:val="24"/>
        </w:rPr>
        <w:t>em</w:t>
      </w:r>
      <w:r w:rsidRPr="00A01180">
        <w:rPr>
          <w:sz w:val="24"/>
        </w:rPr>
        <w:t>, nodokļiem (izņemot PVN) un nodevām, kā arī nepieciešamo atļauju saņemšanu no trešajām personām u.c. izmaksām, kas nepieciešamas Līguma kvalitatīvai izpildei.</w:t>
      </w:r>
    </w:p>
    <w:p w14:paraId="5DA3ED02" w14:textId="49AAAD05" w:rsidR="008D5453" w:rsidRPr="00A01180" w:rsidRDefault="00790AB2" w:rsidP="007907AA">
      <w:pPr>
        <w:numPr>
          <w:ilvl w:val="1"/>
          <w:numId w:val="1"/>
        </w:numPr>
        <w:tabs>
          <w:tab w:val="right" w:pos="0"/>
          <w:tab w:val="left" w:pos="567"/>
        </w:tabs>
        <w:ind w:left="567" w:right="0" w:hanging="567"/>
        <w:jc w:val="both"/>
        <w:rPr>
          <w:b/>
          <w:sz w:val="24"/>
        </w:rPr>
      </w:pPr>
      <w:r w:rsidRPr="00A01180">
        <w:rPr>
          <w:sz w:val="24"/>
        </w:rPr>
        <w:t xml:space="preserve">Apdrošināšanas prēmijas </w:t>
      </w:r>
      <w:r w:rsidR="00217F99" w:rsidRPr="00A01180">
        <w:rPr>
          <w:sz w:val="24"/>
        </w:rPr>
        <w:t>KLIENTS</w:t>
      </w:r>
      <w:r w:rsidRPr="00A01180">
        <w:rPr>
          <w:sz w:val="24"/>
        </w:rPr>
        <w:t xml:space="preserve"> pārskaita uz APDROŠINĀTĀJA norādīto norēķinu kontu bankā, veicot </w:t>
      </w:r>
      <w:r w:rsidR="00A01180">
        <w:rPr>
          <w:sz w:val="24"/>
        </w:rPr>
        <w:t>pārskaitījumu</w:t>
      </w:r>
      <w:r w:rsidRPr="00A01180">
        <w:rPr>
          <w:sz w:val="24"/>
        </w:rPr>
        <w:t xml:space="preserve"> </w:t>
      </w:r>
      <w:r w:rsidR="00F347D0" w:rsidRPr="00A01180">
        <w:rPr>
          <w:sz w:val="24"/>
        </w:rPr>
        <w:t xml:space="preserve">30 </w:t>
      </w:r>
      <w:r w:rsidRPr="00A01180">
        <w:rPr>
          <w:sz w:val="24"/>
        </w:rPr>
        <w:t>(</w:t>
      </w:r>
      <w:r w:rsidR="00F347D0" w:rsidRPr="00A01180">
        <w:rPr>
          <w:sz w:val="24"/>
        </w:rPr>
        <w:t>trīs</w:t>
      </w:r>
      <w:r w:rsidRPr="00A01180">
        <w:rPr>
          <w:sz w:val="24"/>
        </w:rPr>
        <w:t xml:space="preserve">desmit) dienu laikā no </w:t>
      </w:r>
      <w:r w:rsidR="001510B7" w:rsidRPr="00A01180">
        <w:rPr>
          <w:sz w:val="24"/>
        </w:rPr>
        <w:t xml:space="preserve">attiecīgās polises un </w:t>
      </w:r>
      <w:r w:rsidR="00A01180" w:rsidRPr="00D225BE">
        <w:rPr>
          <w:sz w:val="24"/>
        </w:rPr>
        <w:t>strukturēt</w:t>
      </w:r>
      <w:r w:rsidR="00A01180">
        <w:rPr>
          <w:sz w:val="24"/>
        </w:rPr>
        <w:t>a</w:t>
      </w:r>
      <w:r w:rsidR="00A01180" w:rsidRPr="00D225BE">
        <w:rPr>
          <w:sz w:val="24"/>
        </w:rPr>
        <w:t xml:space="preserve"> elektronisk</w:t>
      </w:r>
      <w:r w:rsidR="00A01180">
        <w:rPr>
          <w:sz w:val="24"/>
        </w:rPr>
        <w:t>ā</w:t>
      </w:r>
      <w:r w:rsidR="00A01180" w:rsidRPr="00D225BE">
        <w:rPr>
          <w:sz w:val="24"/>
        </w:rPr>
        <w:t xml:space="preserve"> rēķin</w:t>
      </w:r>
      <w:r w:rsidR="00A01180">
        <w:rPr>
          <w:sz w:val="24"/>
        </w:rPr>
        <w:t>a</w:t>
      </w:r>
      <w:r w:rsidR="00A01180" w:rsidRPr="00D225BE">
        <w:rPr>
          <w:sz w:val="24"/>
        </w:rPr>
        <w:t xml:space="preserve"> (turpmāk – e-rēķins)</w:t>
      </w:r>
      <w:r w:rsidR="00A01180">
        <w:rPr>
          <w:sz w:val="24"/>
        </w:rPr>
        <w:t xml:space="preserve"> </w:t>
      </w:r>
      <w:r w:rsidRPr="00A01180">
        <w:rPr>
          <w:sz w:val="24"/>
        </w:rPr>
        <w:t>saņemšanas dienas.</w:t>
      </w:r>
      <w:r w:rsidR="001510B7" w:rsidRPr="00A01180">
        <w:rPr>
          <w:sz w:val="24"/>
          <w:lang w:eastAsia="ar-SA"/>
        </w:rPr>
        <w:t xml:space="preserve"> Par samaksas brīdi uzskatāms naudas pārskaitīšanas datums no KLIENTA </w:t>
      </w:r>
      <w:r w:rsidR="001510B7" w:rsidRPr="00A01180">
        <w:rPr>
          <w:bCs/>
          <w:sz w:val="24"/>
          <w:lang w:eastAsia="ar-SA"/>
        </w:rPr>
        <w:t xml:space="preserve">norēķinu </w:t>
      </w:r>
      <w:r w:rsidR="001510B7" w:rsidRPr="00A01180">
        <w:rPr>
          <w:sz w:val="24"/>
          <w:lang w:eastAsia="ar-SA"/>
        </w:rPr>
        <w:t>konta.</w:t>
      </w:r>
    </w:p>
    <w:p w14:paraId="780391B2" w14:textId="505CC903" w:rsidR="00A01180" w:rsidRPr="00A01180" w:rsidRDefault="00A01180" w:rsidP="007907AA">
      <w:pPr>
        <w:numPr>
          <w:ilvl w:val="1"/>
          <w:numId w:val="1"/>
        </w:numPr>
        <w:tabs>
          <w:tab w:val="right" w:pos="0"/>
          <w:tab w:val="left" w:pos="567"/>
        </w:tabs>
        <w:ind w:left="567" w:right="0" w:hanging="567"/>
        <w:jc w:val="both"/>
        <w:rPr>
          <w:sz w:val="24"/>
        </w:rPr>
      </w:pPr>
      <w:r w:rsidRPr="00A01180">
        <w:rPr>
          <w:sz w:val="24"/>
        </w:rPr>
        <w:t>APDROŠINĀTĀJS e-rēķinu sagatavo atbilstoši normatīvo aktu prasībām, un nosūta to Pasūtītājam uz eAdresi: EINVOICE_VID@90000069281. E-rēķins tiek uzskatīts par saņemtu nākamajā darba dienā pēc tā nosūtīšanas uz šajā apakšpunktā norādīto eAdresi. Elektroniskā pasta adrese norēķinu saziņai FP.lietvediba@vid.gov.lv.</w:t>
      </w:r>
    </w:p>
    <w:p w14:paraId="1807F903" w14:textId="7A0478B9" w:rsidR="008D5453" w:rsidRPr="00A01180" w:rsidRDefault="00F33A4F" w:rsidP="007907AA">
      <w:pPr>
        <w:numPr>
          <w:ilvl w:val="1"/>
          <w:numId w:val="1"/>
        </w:numPr>
        <w:tabs>
          <w:tab w:val="right" w:pos="0"/>
          <w:tab w:val="left" w:pos="567"/>
        </w:tabs>
        <w:ind w:left="567" w:right="0" w:hanging="567"/>
        <w:jc w:val="both"/>
        <w:rPr>
          <w:b/>
          <w:sz w:val="24"/>
        </w:rPr>
      </w:pPr>
      <w:r w:rsidRPr="00A01180">
        <w:rPr>
          <w:sz w:val="24"/>
        </w:rPr>
        <w:lastRenderedPageBreak/>
        <w:t xml:space="preserve">Ja Starptautisko un Latvijas Republikas nacionālo sankciju likuma izpratnē piemēroto sankciju dēļ </w:t>
      </w:r>
      <w:r w:rsidR="001510B7" w:rsidRPr="00A01180">
        <w:rPr>
          <w:sz w:val="24"/>
        </w:rPr>
        <w:t>KLIENTAM</w:t>
      </w:r>
      <w:r w:rsidRPr="00A01180">
        <w:rPr>
          <w:sz w:val="24"/>
        </w:rPr>
        <w:t xml:space="preserve"> nav tiesības veikt samaksu </w:t>
      </w:r>
      <w:r w:rsidR="00C51DA5" w:rsidRPr="00A01180">
        <w:rPr>
          <w:sz w:val="24"/>
        </w:rPr>
        <w:t>APDROŠINĀTĀJAM</w:t>
      </w:r>
      <w:r w:rsidR="00924984" w:rsidRPr="00A01180">
        <w:rPr>
          <w:sz w:val="24"/>
        </w:rPr>
        <w:t xml:space="preserve"> </w:t>
      </w:r>
      <w:r w:rsidRPr="00A01180">
        <w:rPr>
          <w:sz w:val="24"/>
        </w:rPr>
        <w:t>par</w:t>
      </w:r>
      <w:r w:rsidR="005A3A19" w:rsidRPr="00A01180">
        <w:rPr>
          <w:sz w:val="24"/>
        </w:rPr>
        <w:t xml:space="preserve"> </w:t>
      </w:r>
      <w:r w:rsidR="00C51DA5" w:rsidRPr="00A01180">
        <w:rPr>
          <w:sz w:val="24"/>
        </w:rPr>
        <w:t>apdrošināšanas pakalpojumiem</w:t>
      </w:r>
      <w:r w:rsidRPr="00A01180">
        <w:rPr>
          <w:sz w:val="24"/>
        </w:rPr>
        <w:t xml:space="preserve">, </w:t>
      </w:r>
      <w:r w:rsidR="001510B7" w:rsidRPr="00A01180">
        <w:rPr>
          <w:sz w:val="24"/>
        </w:rPr>
        <w:t>KLIENTS</w:t>
      </w:r>
      <w:r w:rsidRPr="00A01180">
        <w:rPr>
          <w:sz w:val="24"/>
        </w:rPr>
        <w:t xml:space="preserve"> atliek samaksas veikšanu un samaksai noteiktie termiņi tiek apturēti līdz brīdim, kad pret Līguma 8.</w:t>
      </w:r>
      <w:r w:rsidR="00C833B6" w:rsidRPr="00A01180">
        <w:rPr>
          <w:sz w:val="24"/>
        </w:rPr>
        <w:t>7</w:t>
      </w:r>
      <w:r w:rsidRPr="00A01180">
        <w:rPr>
          <w:sz w:val="24"/>
        </w:rPr>
        <w:t>.</w:t>
      </w:r>
      <w:r w:rsidR="001510B7" w:rsidRPr="00A01180">
        <w:rPr>
          <w:sz w:val="24"/>
        </w:rPr>
        <w:t>1.</w:t>
      </w:r>
      <w:r w:rsidRPr="00A01180">
        <w:rPr>
          <w:sz w:val="24"/>
        </w:rPr>
        <w:t>apakšpunktā norādītajiem sankciju subjektiem tiek atceltas sankcijas un maksājumus ir iespējams veikt.</w:t>
      </w:r>
    </w:p>
    <w:p w14:paraId="40C34ADD" w14:textId="4B65B61B" w:rsidR="00790AB2" w:rsidRPr="00A01180" w:rsidRDefault="00217F99" w:rsidP="007907AA">
      <w:pPr>
        <w:numPr>
          <w:ilvl w:val="1"/>
          <w:numId w:val="1"/>
        </w:numPr>
        <w:tabs>
          <w:tab w:val="right" w:pos="0"/>
          <w:tab w:val="left" w:pos="567"/>
        </w:tabs>
        <w:ind w:left="567" w:right="0" w:hanging="567"/>
        <w:jc w:val="both"/>
        <w:rPr>
          <w:b/>
          <w:sz w:val="24"/>
        </w:rPr>
      </w:pPr>
      <w:r w:rsidRPr="00A01180">
        <w:rPr>
          <w:bCs/>
          <w:sz w:val="24"/>
        </w:rPr>
        <w:t>KLIENTAM</w:t>
      </w:r>
      <w:r w:rsidR="00790AB2" w:rsidRPr="00A01180">
        <w:rPr>
          <w:bCs/>
          <w:sz w:val="24"/>
        </w:rPr>
        <w:t xml:space="preserve"> nav pienākums izlietot visu Līguma 2.1.apakšpunktā noteikto Līguma summu, pasūtot apdrošināšanas polises Līgumā noteiktajā kārtībā.</w:t>
      </w:r>
    </w:p>
    <w:p w14:paraId="0755B44A" w14:textId="77777777" w:rsidR="00790AB2" w:rsidRPr="00415399" w:rsidRDefault="00790AB2" w:rsidP="007907AA">
      <w:pPr>
        <w:numPr>
          <w:ilvl w:val="0"/>
          <w:numId w:val="1"/>
        </w:numPr>
        <w:spacing w:before="120" w:after="120"/>
        <w:ind w:left="284" w:right="0" w:hanging="284"/>
        <w:jc w:val="center"/>
        <w:rPr>
          <w:b/>
          <w:sz w:val="24"/>
        </w:rPr>
      </w:pPr>
      <w:r w:rsidRPr="00415399">
        <w:rPr>
          <w:b/>
          <w:sz w:val="24"/>
        </w:rPr>
        <w:t>APDROŠINĀŠANAS KĀRTĪBA</w:t>
      </w:r>
    </w:p>
    <w:p w14:paraId="0F1B883E" w14:textId="0AB9DDDF" w:rsidR="00DE5B65" w:rsidRPr="00175A9F" w:rsidRDefault="00093167" w:rsidP="00175A9F">
      <w:pPr>
        <w:numPr>
          <w:ilvl w:val="1"/>
          <w:numId w:val="1"/>
        </w:numPr>
        <w:tabs>
          <w:tab w:val="right" w:pos="0"/>
          <w:tab w:val="left" w:pos="567"/>
        </w:tabs>
        <w:ind w:left="567" w:right="0" w:hanging="567"/>
        <w:jc w:val="both"/>
        <w:rPr>
          <w:bCs/>
          <w:sz w:val="24"/>
        </w:rPr>
      </w:pPr>
      <w:r w:rsidRPr="00175A9F">
        <w:rPr>
          <w:bCs/>
          <w:sz w:val="24"/>
        </w:rPr>
        <w:t>Ja tiek konstatētas pretrunas starp APDROŠINĀTĀJA Lidaparātu apdrošināšanas noteikumiem (Līguma 3.pielikums) vai polisē norādītajiem noteikumiem no vienas puses un Līguma un tā pielikum</w:t>
      </w:r>
      <w:r w:rsidR="00F67389" w:rsidRPr="00175A9F">
        <w:rPr>
          <w:bCs/>
          <w:sz w:val="24"/>
        </w:rPr>
        <w:t>u</w:t>
      </w:r>
      <w:r w:rsidRPr="00175A9F">
        <w:rPr>
          <w:bCs/>
          <w:sz w:val="24"/>
        </w:rPr>
        <w:t xml:space="preserve"> noteikumiem no otras puses, tad prioritāri ir Līguma un tā pielikum</w:t>
      </w:r>
      <w:r w:rsidR="00F67389" w:rsidRPr="00175A9F">
        <w:rPr>
          <w:bCs/>
          <w:sz w:val="24"/>
        </w:rPr>
        <w:t>u</w:t>
      </w:r>
      <w:r w:rsidRPr="00175A9F">
        <w:rPr>
          <w:bCs/>
          <w:sz w:val="24"/>
        </w:rPr>
        <w:t xml:space="preserve"> nosacījumi. Ja KLIENTA ieskatā APDROŠINĀTĀJA Lidaparātu apdrošināšanas noteikumi (Līguma 3.pielikums) vai polisē norādītie noteikumi ir labvēlīgāki nekā Līguma un tā pielikum</w:t>
      </w:r>
      <w:r w:rsidR="00F67389" w:rsidRPr="00175A9F">
        <w:rPr>
          <w:bCs/>
          <w:sz w:val="24"/>
        </w:rPr>
        <w:t>u</w:t>
      </w:r>
      <w:r w:rsidRPr="00175A9F">
        <w:rPr>
          <w:bCs/>
          <w:sz w:val="24"/>
        </w:rPr>
        <w:t xml:space="preserve"> nosacījumi, tad pēc KLIENTA izvēles var tikt piemēroti APDROŠINĀTĀJA Lidaparātu apdrošināšanas noteikumi (Līguma 3.pielikums) vai polisē norādītie noteikumi.</w:t>
      </w:r>
    </w:p>
    <w:p w14:paraId="74AC70E3" w14:textId="695C9788" w:rsidR="00DE5B65" w:rsidRPr="00175A9F" w:rsidRDefault="00217F99" w:rsidP="00175A9F">
      <w:pPr>
        <w:numPr>
          <w:ilvl w:val="1"/>
          <w:numId w:val="1"/>
        </w:numPr>
        <w:tabs>
          <w:tab w:val="right" w:pos="0"/>
          <w:tab w:val="left" w:pos="567"/>
        </w:tabs>
        <w:ind w:left="567" w:right="0" w:hanging="567"/>
        <w:jc w:val="both"/>
        <w:rPr>
          <w:bCs/>
          <w:sz w:val="24"/>
        </w:rPr>
      </w:pPr>
      <w:r w:rsidRPr="00175A9F">
        <w:rPr>
          <w:bCs/>
          <w:sz w:val="24"/>
        </w:rPr>
        <w:t>KLIENTA</w:t>
      </w:r>
      <w:r w:rsidR="00790AB2" w:rsidRPr="00175A9F">
        <w:rPr>
          <w:bCs/>
          <w:sz w:val="24"/>
        </w:rPr>
        <w:t xml:space="preserve"> Līguma 8.</w:t>
      </w:r>
      <w:r w:rsidR="006F2657" w:rsidRPr="00175A9F">
        <w:rPr>
          <w:bCs/>
          <w:sz w:val="24"/>
        </w:rPr>
        <w:t>1</w:t>
      </w:r>
      <w:r w:rsidR="005A7B8F" w:rsidRPr="00175A9F">
        <w:rPr>
          <w:bCs/>
          <w:sz w:val="24"/>
        </w:rPr>
        <w:t>0</w:t>
      </w:r>
      <w:r w:rsidR="00790AB2" w:rsidRPr="00175A9F">
        <w:rPr>
          <w:bCs/>
          <w:sz w:val="24"/>
        </w:rPr>
        <w:t>.1.apakšpunktā minētā pilnvarotā persona</w:t>
      </w:r>
      <w:r w:rsidR="00F67389" w:rsidRPr="00175A9F">
        <w:rPr>
          <w:bCs/>
          <w:sz w:val="24"/>
        </w:rPr>
        <w:t xml:space="preserve"> (turpmāk – </w:t>
      </w:r>
      <w:r w:rsidR="00175A9F">
        <w:rPr>
          <w:bCs/>
          <w:sz w:val="24"/>
        </w:rPr>
        <w:t xml:space="preserve"> KLIENTA p</w:t>
      </w:r>
      <w:r w:rsidR="00F67389" w:rsidRPr="00175A9F">
        <w:rPr>
          <w:bCs/>
          <w:sz w:val="24"/>
        </w:rPr>
        <w:t>ilnvarotā persona)</w:t>
      </w:r>
      <w:r w:rsidR="00790AB2" w:rsidRPr="00175A9F">
        <w:rPr>
          <w:bCs/>
          <w:sz w:val="24"/>
        </w:rPr>
        <w:t xml:space="preserve"> nosūta APDROŠINĀTĀJAM Lidaparāta apdrošināšanas pieteikumu</w:t>
      </w:r>
      <w:r w:rsidR="00AC49F4" w:rsidRPr="00175A9F">
        <w:rPr>
          <w:bCs/>
          <w:sz w:val="24"/>
        </w:rPr>
        <w:t xml:space="preserve"> elektroniskā veidā</w:t>
      </w:r>
      <w:r w:rsidR="00790AB2" w:rsidRPr="00175A9F">
        <w:rPr>
          <w:bCs/>
          <w:sz w:val="24"/>
        </w:rPr>
        <w:t>, kurā norāda apdrošināmo Lidaparātu saskaņā ar Līguma 1.pielikuma 1.</w:t>
      </w:r>
      <w:r w:rsidRPr="00175A9F">
        <w:rPr>
          <w:bCs/>
          <w:sz w:val="24"/>
        </w:rPr>
        <w:t>tabulu,</w:t>
      </w:r>
      <w:r w:rsidR="00790AB2" w:rsidRPr="00175A9F">
        <w:rPr>
          <w:bCs/>
          <w:sz w:val="24"/>
        </w:rPr>
        <w:t xml:space="preserve"> kuru pieteikuma nosūtīšanas brīdī ir nepieciešams apdrošināt</w:t>
      </w:r>
      <w:r w:rsidR="00AC49F4" w:rsidRPr="00175A9F">
        <w:rPr>
          <w:bCs/>
          <w:sz w:val="24"/>
        </w:rPr>
        <w:t xml:space="preserve">. </w:t>
      </w:r>
    </w:p>
    <w:p w14:paraId="4D3FE43C" w14:textId="2D13A30A" w:rsidR="00790AB2" w:rsidRPr="00175A9F" w:rsidRDefault="00790AB2" w:rsidP="00175A9F">
      <w:pPr>
        <w:numPr>
          <w:ilvl w:val="1"/>
          <w:numId w:val="1"/>
        </w:numPr>
        <w:tabs>
          <w:tab w:val="right" w:pos="0"/>
          <w:tab w:val="left" w:pos="567"/>
        </w:tabs>
        <w:ind w:left="567" w:right="0" w:hanging="567"/>
        <w:jc w:val="both"/>
        <w:rPr>
          <w:bCs/>
          <w:sz w:val="24"/>
        </w:rPr>
      </w:pPr>
      <w:r w:rsidRPr="00175A9F">
        <w:rPr>
          <w:bCs/>
          <w:sz w:val="24"/>
        </w:rPr>
        <w:t xml:space="preserve">APDROŠINĀTĀJS apņemas 1 (vienas) darbdienas laikā no </w:t>
      </w:r>
      <w:r w:rsidR="00C30BA4" w:rsidRPr="00175A9F">
        <w:rPr>
          <w:bCs/>
          <w:sz w:val="24"/>
        </w:rPr>
        <w:t>Līguma 3.</w:t>
      </w:r>
      <w:r w:rsidR="00F67389" w:rsidRPr="00175A9F">
        <w:rPr>
          <w:bCs/>
          <w:sz w:val="24"/>
        </w:rPr>
        <w:t>2</w:t>
      </w:r>
      <w:r w:rsidR="00C30BA4" w:rsidRPr="00175A9F">
        <w:rPr>
          <w:bCs/>
          <w:sz w:val="24"/>
        </w:rPr>
        <w:t xml:space="preserve">.apakšpunktā minētā pieteikuma nosūtīšanas dienas </w:t>
      </w:r>
      <w:r w:rsidRPr="00175A9F">
        <w:rPr>
          <w:bCs/>
          <w:sz w:val="24"/>
        </w:rPr>
        <w:t>piegādā</w:t>
      </w:r>
      <w:r w:rsidR="00B478C2" w:rsidRPr="00175A9F">
        <w:rPr>
          <w:bCs/>
          <w:sz w:val="24"/>
        </w:rPr>
        <w:t>t</w:t>
      </w:r>
      <w:r w:rsidRPr="00175A9F">
        <w:rPr>
          <w:bCs/>
          <w:sz w:val="24"/>
        </w:rPr>
        <w:t xml:space="preserve"> </w:t>
      </w:r>
      <w:r w:rsidR="00217F99" w:rsidRPr="00175A9F">
        <w:rPr>
          <w:bCs/>
          <w:sz w:val="24"/>
        </w:rPr>
        <w:t>KLIENTAM</w:t>
      </w:r>
      <w:r w:rsidRPr="00175A9F">
        <w:rPr>
          <w:bCs/>
          <w:sz w:val="24"/>
        </w:rPr>
        <w:t xml:space="preserve"> attiecīgo apdrošināšanas polisi un tajā pašā dienā uzsākt apdrošināšanu</w:t>
      </w:r>
      <w:r w:rsidR="00F67389" w:rsidRPr="00175A9F">
        <w:rPr>
          <w:bCs/>
          <w:sz w:val="24"/>
        </w:rPr>
        <w:t xml:space="preserve">. </w:t>
      </w:r>
      <w:r w:rsidRPr="00175A9F">
        <w:rPr>
          <w:bCs/>
          <w:sz w:val="24"/>
        </w:rPr>
        <w:t xml:space="preserve">APDROŠINĀTĀJS apņemas nodrošināt </w:t>
      </w:r>
      <w:r w:rsidR="00F67389" w:rsidRPr="00175A9F">
        <w:rPr>
          <w:bCs/>
          <w:sz w:val="24"/>
        </w:rPr>
        <w:t>2 (</w:t>
      </w:r>
      <w:r w:rsidRPr="00175A9F">
        <w:rPr>
          <w:bCs/>
          <w:sz w:val="24"/>
        </w:rPr>
        <w:t>divas</w:t>
      </w:r>
      <w:r w:rsidR="00F67389" w:rsidRPr="00175A9F">
        <w:rPr>
          <w:bCs/>
          <w:sz w:val="24"/>
        </w:rPr>
        <w:t>)</w:t>
      </w:r>
      <w:r w:rsidRPr="00175A9F">
        <w:rPr>
          <w:bCs/>
          <w:sz w:val="24"/>
        </w:rPr>
        <w:t xml:space="preserve"> atsevišķas polises – Lidaparāta </w:t>
      </w:r>
      <w:r w:rsidR="00217F99" w:rsidRPr="00175A9F">
        <w:rPr>
          <w:bCs/>
          <w:sz w:val="24"/>
        </w:rPr>
        <w:t xml:space="preserve">KASKO </w:t>
      </w:r>
      <w:r w:rsidRPr="00175A9F">
        <w:rPr>
          <w:bCs/>
          <w:sz w:val="24"/>
        </w:rPr>
        <w:t>apdrošināšanas polis</w:t>
      </w:r>
      <w:r w:rsidR="00F67389" w:rsidRPr="00175A9F">
        <w:rPr>
          <w:bCs/>
          <w:sz w:val="24"/>
        </w:rPr>
        <w:t>i</w:t>
      </w:r>
      <w:r w:rsidRPr="00175A9F">
        <w:rPr>
          <w:bCs/>
          <w:sz w:val="24"/>
        </w:rPr>
        <w:t xml:space="preserve"> un </w:t>
      </w:r>
      <w:r w:rsidR="00217F99" w:rsidRPr="00175A9F">
        <w:rPr>
          <w:bCs/>
          <w:sz w:val="24"/>
        </w:rPr>
        <w:t>c</w:t>
      </w:r>
      <w:r w:rsidRPr="00175A9F">
        <w:rPr>
          <w:bCs/>
          <w:sz w:val="24"/>
        </w:rPr>
        <w:t>iviltiesiskās atbildības apdrošināšanas polis</w:t>
      </w:r>
      <w:r w:rsidR="00F67389" w:rsidRPr="00175A9F">
        <w:rPr>
          <w:bCs/>
          <w:sz w:val="24"/>
        </w:rPr>
        <w:t>i</w:t>
      </w:r>
      <w:r w:rsidRPr="00175A9F">
        <w:rPr>
          <w:bCs/>
          <w:sz w:val="24"/>
        </w:rPr>
        <w:t>.</w:t>
      </w:r>
    </w:p>
    <w:p w14:paraId="2723A771" w14:textId="7A5CA488" w:rsidR="00790AB2" w:rsidRPr="00175A9F" w:rsidRDefault="00790AB2" w:rsidP="007907AA">
      <w:pPr>
        <w:numPr>
          <w:ilvl w:val="1"/>
          <w:numId w:val="1"/>
        </w:numPr>
        <w:tabs>
          <w:tab w:val="right" w:pos="0"/>
          <w:tab w:val="left" w:pos="567"/>
        </w:tabs>
        <w:ind w:left="567" w:right="0" w:hanging="567"/>
        <w:jc w:val="both"/>
        <w:rPr>
          <w:bCs/>
          <w:sz w:val="24"/>
        </w:rPr>
      </w:pPr>
      <w:r w:rsidRPr="00175A9F">
        <w:rPr>
          <w:bCs/>
          <w:sz w:val="24"/>
        </w:rPr>
        <w:t>Iestājoties apdrošināšanas gadījumam</w:t>
      </w:r>
      <w:r w:rsidR="0014015E" w:rsidRPr="00175A9F">
        <w:rPr>
          <w:bCs/>
          <w:sz w:val="24"/>
        </w:rPr>
        <w:t>,</w:t>
      </w:r>
      <w:r w:rsidRPr="00175A9F">
        <w:rPr>
          <w:bCs/>
          <w:sz w:val="24"/>
        </w:rPr>
        <w:t xml:space="preserve"> </w:t>
      </w:r>
      <w:r w:rsidR="00E24205" w:rsidRPr="00175A9F">
        <w:rPr>
          <w:bCs/>
          <w:sz w:val="24"/>
        </w:rPr>
        <w:t>KLIENTA</w:t>
      </w:r>
      <w:r w:rsidRPr="00175A9F">
        <w:rPr>
          <w:bCs/>
          <w:sz w:val="24"/>
        </w:rPr>
        <w:t xml:space="preserve"> pienākums ir pēc iespējas ātrāk nodrošināt APDROŠINĀTĀJAM visu nepieciešam</w:t>
      </w:r>
      <w:r w:rsidR="0014015E" w:rsidRPr="00175A9F">
        <w:rPr>
          <w:bCs/>
          <w:sz w:val="24"/>
        </w:rPr>
        <w:t>o</w:t>
      </w:r>
      <w:r w:rsidRPr="00175A9F">
        <w:rPr>
          <w:bCs/>
          <w:sz w:val="24"/>
        </w:rPr>
        <w:t xml:space="preserve"> informāciju un dokumentus, kas ir norādīti Līguma </w:t>
      </w:r>
      <w:r w:rsidR="005B4977" w:rsidRPr="00175A9F">
        <w:rPr>
          <w:bCs/>
          <w:sz w:val="24"/>
        </w:rPr>
        <w:t>3</w:t>
      </w:r>
      <w:r w:rsidRPr="00175A9F">
        <w:rPr>
          <w:bCs/>
          <w:sz w:val="24"/>
        </w:rPr>
        <w:t xml:space="preserve">.pielikumā. </w:t>
      </w:r>
    </w:p>
    <w:p w14:paraId="671079D8" w14:textId="3A7F11C8" w:rsidR="00C30BA4" w:rsidRPr="00175A9F" w:rsidRDefault="00C30BA4" w:rsidP="007907AA">
      <w:pPr>
        <w:numPr>
          <w:ilvl w:val="1"/>
          <w:numId w:val="1"/>
        </w:numPr>
        <w:tabs>
          <w:tab w:val="right" w:pos="0"/>
          <w:tab w:val="left" w:pos="567"/>
        </w:tabs>
        <w:ind w:left="567" w:right="0" w:hanging="567"/>
        <w:jc w:val="both"/>
        <w:rPr>
          <w:bCs/>
          <w:sz w:val="24"/>
        </w:rPr>
      </w:pPr>
      <w:r w:rsidRPr="00175A9F">
        <w:rPr>
          <w:bCs/>
          <w:sz w:val="24"/>
        </w:rPr>
        <w:t>APDROŠINĀTĀJS nodrošina, lai KLIENTS informāciju par notikušajiem negadījumiem var pieteikt elektroniskā formā</w:t>
      </w:r>
      <w:r w:rsidR="00F67389" w:rsidRPr="00175A9F">
        <w:rPr>
          <w:bCs/>
          <w:sz w:val="24"/>
        </w:rPr>
        <w:t xml:space="preserve">, </w:t>
      </w:r>
      <w:r w:rsidRPr="00175A9F">
        <w:rPr>
          <w:bCs/>
          <w:sz w:val="24"/>
        </w:rPr>
        <w:t>e-past</w:t>
      </w:r>
      <w:r w:rsidR="00F67389" w:rsidRPr="00175A9F">
        <w:rPr>
          <w:bCs/>
          <w:sz w:val="24"/>
        </w:rPr>
        <w:t>ā</w:t>
      </w:r>
      <w:r w:rsidRPr="00175A9F">
        <w:rPr>
          <w:bCs/>
          <w:sz w:val="24"/>
        </w:rPr>
        <w:t xml:space="preserve">, pa </w:t>
      </w:r>
      <w:r w:rsidR="00EF5378">
        <w:rPr>
          <w:bCs/>
          <w:sz w:val="24"/>
        </w:rPr>
        <w:t>tālruni</w:t>
      </w:r>
      <w:r w:rsidR="00EF5378" w:rsidRPr="00175A9F">
        <w:rPr>
          <w:bCs/>
          <w:sz w:val="24"/>
        </w:rPr>
        <w:t xml:space="preserve"> </w:t>
      </w:r>
      <w:r w:rsidRPr="00175A9F">
        <w:rPr>
          <w:bCs/>
          <w:sz w:val="24"/>
        </w:rPr>
        <w:t>vai arī APDROŠINĀTĀJA jebkurā filiālē Latvijas teritorijā.</w:t>
      </w:r>
    </w:p>
    <w:p w14:paraId="1DDB6522" w14:textId="2AEDD10E" w:rsidR="00790AB2" w:rsidRPr="00175A9F" w:rsidRDefault="00790AB2" w:rsidP="007907AA">
      <w:pPr>
        <w:numPr>
          <w:ilvl w:val="1"/>
          <w:numId w:val="1"/>
        </w:numPr>
        <w:tabs>
          <w:tab w:val="right" w:pos="0"/>
          <w:tab w:val="left" w:pos="567"/>
        </w:tabs>
        <w:ind w:left="567" w:right="0" w:hanging="567"/>
        <w:jc w:val="both"/>
        <w:rPr>
          <w:bCs/>
          <w:sz w:val="24"/>
        </w:rPr>
      </w:pPr>
      <w:r w:rsidRPr="00175A9F">
        <w:rPr>
          <w:bCs/>
          <w:sz w:val="24"/>
        </w:rPr>
        <w:t>APDROŠINĀTĀJS pēc visas Līguma</w:t>
      </w:r>
      <w:r w:rsidR="005B4977" w:rsidRPr="00175A9F">
        <w:rPr>
          <w:bCs/>
          <w:sz w:val="24"/>
        </w:rPr>
        <w:t xml:space="preserve"> 3.</w:t>
      </w:r>
      <w:r w:rsidRPr="00175A9F">
        <w:rPr>
          <w:bCs/>
          <w:sz w:val="24"/>
        </w:rPr>
        <w:t xml:space="preserve">pielikumā norādītās nepieciešamās informācijas </w:t>
      </w:r>
      <w:r w:rsidR="00C51DA5" w:rsidRPr="00175A9F">
        <w:rPr>
          <w:bCs/>
          <w:sz w:val="24"/>
        </w:rPr>
        <w:t xml:space="preserve">un APDROŠINĀTĀJA pieprasīto </w:t>
      </w:r>
      <w:r w:rsidRPr="00175A9F">
        <w:rPr>
          <w:bCs/>
          <w:sz w:val="24"/>
        </w:rPr>
        <w:t>dokumentu saņemšanas 5 (piecu) darbdienu laikā pieņem lēmumu par apdrošināšanas atlīdzības izmaksu vai atteikumu izmaksāt apdrošināšanas atlīdzību.</w:t>
      </w:r>
    </w:p>
    <w:p w14:paraId="04C37CFB" w14:textId="4FD5C44D" w:rsidR="00790AB2" w:rsidRPr="00175A9F" w:rsidRDefault="00790AB2" w:rsidP="007907AA">
      <w:pPr>
        <w:numPr>
          <w:ilvl w:val="1"/>
          <w:numId w:val="1"/>
        </w:numPr>
        <w:tabs>
          <w:tab w:val="right" w:pos="0"/>
          <w:tab w:val="left" w:pos="567"/>
        </w:tabs>
        <w:ind w:left="567" w:right="0" w:hanging="567"/>
        <w:jc w:val="both"/>
        <w:rPr>
          <w:bCs/>
          <w:sz w:val="24"/>
        </w:rPr>
      </w:pPr>
      <w:r w:rsidRPr="00175A9F">
        <w:rPr>
          <w:bCs/>
          <w:sz w:val="24"/>
        </w:rPr>
        <w:t>Apdrošināšanas atlīdzība tiek aprēķināta saskaņā ar Līguma</w:t>
      </w:r>
      <w:r w:rsidR="005B4977" w:rsidRPr="00175A9F">
        <w:rPr>
          <w:bCs/>
          <w:sz w:val="24"/>
        </w:rPr>
        <w:t xml:space="preserve"> 3</w:t>
      </w:r>
      <w:r w:rsidRPr="00175A9F">
        <w:rPr>
          <w:bCs/>
          <w:sz w:val="24"/>
        </w:rPr>
        <w:t>.pielikuma noteikumiem</w:t>
      </w:r>
      <w:r w:rsidR="00093167" w:rsidRPr="00175A9F">
        <w:rPr>
          <w:bCs/>
          <w:sz w:val="24"/>
        </w:rPr>
        <w:t>, ņemot vērā Līguma pamatteksta nosacījumus</w:t>
      </w:r>
      <w:r w:rsidRPr="00175A9F">
        <w:rPr>
          <w:bCs/>
          <w:sz w:val="24"/>
        </w:rPr>
        <w:t xml:space="preserve">. </w:t>
      </w:r>
    </w:p>
    <w:p w14:paraId="5A9E626D" w14:textId="3EA80B11" w:rsidR="00790AB2" w:rsidRPr="00175A9F" w:rsidRDefault="00790AB2" w:rsidP="007907AA">
      <w:pPr>
        <w:numPr>
          <w:ilvl w:val="1"/>
          <w:numId w:val="1"/>
        </w:numPr>
        <w:tabs>
          <w:tab w:val="right" w:pos="0"/>
          <w:tab w:val="left" w:pos="567"/>
        </w:tabs>
        <w:ind w:left="567" w:right="0" w:hanging="567"/>
        <w:jc w:val="both"/>
        <w:rPr>
          <w:bCs/>
          <w:sz w:val="24"/>
        </w:rPr>
      </w:pPr>
      <w:r w:rsidRPr="00175A9F">
        <w:rPr>
          <w:bCs/>
          <w:sz w:val="24"/>
        </w:rPr>
        <w:t xml:space="preserve">Apdrošināšanas atlīdzība tiek izmaksāta 5 (piecu) darbdienu laikā no lēmuma par apdrošināšanas atlīdzības izmaksu pieņemšanas, pārskaitot apdrošināšanas atlīdzību uz </w:t>
      </w:r>
      <w:r w:rsidR="00E24205" w:rsidRPr="00175A9F">
        <w:rPr>
          <w:bCs/>
          <w:sz w:val="24"/>
        </w:rPr>
        <w:t>KLIENTA</w:t>
      </w:r>
      <w:r w:rsidRPr="00175A9F">
        <w:rPr>
          <w:bCs/>
          <w:sz w:val="24"/>
        </w:rPr>
        <w:t xml:space="preserve"> norādīto bankas norēķinu kontu. Apdrošināšanas atlīdzība ir uzskatāma </w:t>
      </w:r>
      <w:r w:rsidRPr="00415399">
        <w:rPr>
          <w:bCs/>
          <w:sz w:val="24"/>
        </w:rPr>
        <w:t xml:space="preserve">par izmaksātu dienā, kad </w:t>
      </w:r>
      <w:r w:rsidR="00747C33">
        <w:rPr>
          <w:bCs/>
          <w:sz w:val="24"/>
        </w:rPr>
        <w:t>tā</w:t>
      </w:r>
      <w:r w:rsidR="00747C33" w:rsidRPr="00415399">
        <w:rPr>
          <w:bCs/>
          <w:sz w:val="24"/>
        </w:rPr>
        <w:t xml:space="preserve"> </w:t>
      </w:r>
      <w:r w:rsidRPr="00415399">
        <w:rPr>
          <w:bCs/>
          <w:sz w:val="24"/>
        </w:rPr>
        <w:t xml:space="preserve">ir ieskaitīta </w:t>
      </w:r>
      <w:r w:rsidR="00E24205" w:rsidRPr="00175A9F">
        <w:rPr>
          <w:bCs/>
          <w:sz w:val="24"/>
        </w:rPr>
        <w:t>KLIENTA</w:t>
      </w:r>
      <w:r w:rsidRPr="00175A9F">
        <w:rPr>
          <w:bCs/>
          <w:sz w:val="24"/>
        </w:rPr>
        <w:t xml:space="preserve"> </w:t>
      </w:r>
      <w:r w:rsidRPr="00415399">
        <w:rPr>
          <w:bCs/>
          <w:sz w:val="24"/>
        </w:rPr>
        <w:t>norādītajā bankas norēķinu kontā.</w:t>
      </w:r>
    </w:p>
    <w:p w14:paraId="0932E71D" w14:textId="4FBD51E8" w:rsidR="00790AB2" w:rsidRPr="00175A9F" w:rsidRDefault="00790AB2" w:rsidP="007907AA">
      <w:pPr>
        <w:numPr>
          <w:ilvl w:val="1"/>
          <w:numId w:val="1"/>
        </w:numPr>
        <w:tabs>
          <w:tab w:val="right" w:pos="0"/>
          <w:tab w:val="left" w:pos="567"/>
        </w:tabs>
        <w:ind w:left="567" w:right="0" w:hanging="567"/>
        <w:jc w:val="both"/>
        <w:rPr>
          <w:bCs/>
          <w:sz w:val="24"/>
        </w:rPr>
      </w:pPr>
      <w:r w:rsidRPr="00175A9F">
        <w:rPr>
          <w:bCs/>
          <w:sz w:val="24"/>
        </w:rPr>
        <w:t xml:space="preserve">Ja APDROŠINĀTĀJS pieņēmis lēmumu par atteikumu izmaksāt apdrošināšanas atlīdzību, </w:t>
      </w:r>
      <w:r w:rsidR="00747C33" w:rsidRPr="00175A9F">
        <w:rPr>
          <w:bCs/>
          <w:sz w:val="24"/>
        </w:rPr>
        <w:t xml:space="preserve">APDROŠINĀTĀJS </w:t>
      </w:r>
      <w:r w:rsidRPr="00175A9F">
        <w:rPr>
          <w:bCs/>
          <w:sz w:val="24"/>
        </w:rPr>
        <w:t xml:space="preserve">10 (desmit) dienu laikā pēc lēmuma pieņemšanas nosūta </w:t>
      </w:r>
      <w:r w:rsidR="00E24205" w:rsidRPr="00175A9F">
        <w:rPr>
          <w:bCs/>
          <w:sz w:val="24"/>
        </w:rPr>
        <w:t>KLIENTAM</w:t>
      </w:r>
      <w:r w:rsidRPr="00175A9F">
        <w:rPr>
          <w:bCs/>
          <w:sz w:val="24"/>
        </w:rPr>
        <w:t xml:space="preserve"> motivētu rakstveida paziņojumu.</w:t>
      </w:r>
    </w:p>
    <w:p w14:paraId="780C7603" w14:textId="6F05E88E" w:rsidR="00093167" w:rsidRPr="00175A9F" w:rsidRDefault="00093167" w:rsidP="007907AA">
      <w:pPr>
        <w:numPr>
          <w:ilvl w:val="1"/>
          <w:numId w:val="1"/>
        </w:numPr>
        <w:tabs>
          <w:tab w:val="right" w:pos="0"/>
          <w:tab w:val="left" w:pos="567"/>
        </w:tabs>
        <w:ind w:left="567" w:right="0" w:hanging="567"/>
        <w:jc w:val="both"/>
        <w:rPr>
          <w:bCs/>
          <w:sz w:val="24"/>
        </w:rPr>
      </w:pPr>
      <w:r w:rsidRPr="00175A9F">
        <w:rPr>
          <w:bCs/>
          <w:sz w:val="24"/>
        </w:rPr>
        <w:t>APDROŠINĀTĀJS atlīdzina arī KLIENTA darbinieku nodarītos zaudējumus, regresa prasība par izmaksāto apdrošināšanas atlīdzību netiek vērsta pret KLIENTU un/vai tā darbiniekiem, izņemot, ja darbinieki ir rīkojušies ar ļaunu nolūku.</w:t>
      </w:r>
    </w:p>
    <w:p w14:paraId="00D8EC27" w14:textId="5EF556E5" w:rsidR="00790AB2" w:rsidRPr="00175A9F" w:rsidRDefault="00501574" w:rsidP="007907AA">
      <w:pPr>
        <w:numPr>
          <w:ilvl w:val="1"/>
          <w:numId w:val="1"/>
        </w:numPr>
        <w:tabs>
          <w:tab w:val="right" w:pos="0"/>
          <w:tab w:val="left" w:pos="567"/>
        </w:tabs>
        <w:ind w:left="567" w:right="0" w:hanging="567"/>
        <w:jc w:val="both"/>
        <w:rPr>
          <w:bCs/>
          <w:sz w:val="24"/>
        </w:rPr>
      </w:pPr>
      <w:r w:rsidRPr="00175A9F">
        <w:rPr>
          <w:bCs/>
          <w:sz w:val="24"/>
        </w:rPr>
        <w:t>KLIENTA</w:t>
      </w:r>
      <w:r w:rsidR="00790AB2" w:rsidRPr="00175A9F">
        <w:rPr>
          <w:bCs/>
          <w:sz w:val="24"/>
        </w:rPr>
        <w:t xml:space="preserve"> pilnvarotā persona </w:t>
      </w:r>
      <w:r w:rsidR="00747C33" w:rsidRPr="00175A9F">
        <w:rPr>
          <w:bCs/>
          <w:sz w:val="24"/>
        </w:rPr>
        <w:t xml:space="preserve">rakstveidā </w:t>
      </w:r>
      <w:r w:rsidR="00790AB2" w:rsidRPr="00175A9F">
        <w:rPr>
          <w:bCs/>
          <w:sz w:val="24"/>
        </w:rPr>
        <w:t xml:space="preserve">paziņo APDROŠINĀTĀJAM, ja Līguma 1.pielikuma </w:t>
      </w:r>
      <w:r w:rsidR="0067297E" w:rsidRPr="00175A9F">
        <w:rPr>
          <w:bCs/>
          <w:sz w:val="24"/>
        </w:rPr>
        <w:t>1</w:t>
      </w:r>
      <w:r w:rsidR="00790AB2" w:rsidRPr="00175A9F">
        <w:rPr>
          <w:bCs/>
          <w:sz w:val="24"/>
        </w:rPr>
        <w:t>.</w:t>
      </w:r>
      <w:r w:rsidR="004B3D7B" w:rsidRPr="00175A9F">
        <w:rPr>
          <w:bCs/>
          <w:sz w:val="24"/>
        </w:rPr>
        <w:t>tabulā</w:t>
      </w:r>
      <w:r w:rsidR="00790AB2" w:rsidRPr="00175A9F">
        <w:rPr>
          <w:bCs/>
          <w:sz w:val="24"/>
        </w:rPr>
        <w:t xml:space="preserve"> norādītais Lidaparāts turpmāk netiks izmantots, pirms termiņa izbeidzot Lidaparāta apdrošināšanas polises darbību. Vienu paziņojuma eksemplāru pievieno Līgumam.</w:t>
      </w:r>
    </w:p>
    <w:p w14:paraId="1CE83284" w14:textId="55E1DBDE" w:rsidR="00790AB2" w:rsidRPr="00175A9F" w:rsidRDefault="00790AB2" w:rsidP="007907AA">
      <w:pPr>
        <w:numPr>
          <w:ilvl w:val="1"/>
          <w:numId w:val="1"/>
        </w:numPr>
        <w:tabs>
          <w:tab w:val="right" w:pos="0"/>
          <w:tab w:val="left" w:pos="567"/>
        </w:tabs>
        <w:ind w:left="567" w:right="0" w:hanging="567"/>
        <w:jc w:val="both"/>
        <w:rPr>
          <w:bCs/>
          <w:sz w:val="24"/>
        </w:rPr>
      </w:pPr>
      <w:r w:rsidRPr="00175A9F">
        <w:rPr>
          <w:bCs/>
          <w:sz w:val="24"/>
        </w:rPr>
        <w:lastRenderedPageBreak/>
        <w:t>Līguma 3.</w:t>
      </w:r>
      <w:r w:rsidR="005A7B8F" w:rsidRPr="00175A9F">
        <w:rPr>
          <w:bCs/>
          <w:sz w:val="24"/>
        </w:rPr>
        <w:t>1</w:t>
      </w:r>
      <w:r w:rsidR="00747C33" w:rsidRPr="00175A9F">
        <w:rPr>
          <w:bCs/>
          <w:sz w:val="24"/>
        </w:rPr>
        <w:t>1</w:t>
      </w:r>
      <w:r w:rsidRPr="00175A9F">
        <w:rPr>
          <w:bCs/>
          <w:sz w:val="24"/>
        </w:rPr>
        <w:t xml:space="preserve">.apakšpunktā norādītajā gadījumā Lidaparāta apdrošināšana tiek izbeigta nākamajā dienā, skaitot no dienas, kad </w:t>
      </w:r>
      <w:r w:rsidR="004B3D7B" w:rsidRPr="00175A9F">
        <w:rPr>
          <w:bCs/>
          <w:sz w:val="24"/>
        </w:rPr>
        <w:t>KLIENT</w:t>
      </w:r>
      <w:r w:rsidR="0014015E" w:rsidRPr="00175A9F">
        <w:rPr>
          <w:bCs/>
          <w:sz w:val="24"/>
        </w:rPr>
        <w:t>A</w:t>
      </w:r>
      <w:r w:rsidRPr="00175A9F">
        <w:rPr>
          <w:bCs/>
          <w:sz w:val="24"/>
        </w:rPr>
        <w:t xml:space="preserve"> pilnvarotā persona ir nosūtījusi APDROŠINĀTĀJAM Līguma 3.</w:t>
      </w:r>
      <w:r w:rsidR="005A7B8F" w:rsidRPr="00175A9F">
        <w:rPr>
          <w:bCs/>
          <w:sz w:val="24"/>
        </w:rPr>
        <w:t>1</w:t>
      </w:r>
      <w:r w:rsidR="00747C33" w:rsidRPr="00175A9F">
        <w:rPr>
          <w:bCs/>
          <w:sz w:val="24"/>
        </w:rPr>
        <w:t>1</w:t>
      </w:r>
      <w:r w:rsidRPr="00175A9F">
        <w:rPr>
          <w:bCs/>
          <w:sz w:val="24"/>
        </w:rPr>
        <w:t>.apakšpunktā minēto paziņojumu.</w:t>
      </w:r>
    </w:p>
    <w:p w14:paraId="5104DD25" w14:textId="72A23E30" w:rsidR="00093167" w:rsidRPr="00175A9F" w:rsidRDefault="00790AB2" w:rsidP="007907AA">
      <w:pPr>
        <w:numPr>
          <w:ilvl w:val="1"/>
          <w:numId w:val="1"/>
        </w:numPr>
        <w:tabs>
          <w:tab w:val="right" w:pos="0"/>
          <w:tab w:val="left" w:pos="567"/>
        </w:tabs>
        <w:ind w:left="567" w:right="0" w:hanging="567"/>
        <w:jc w:val="both"/>
        <w:rPr>
          <w:bCs/>
          <w:sz w:val="24"/>
        </w:rPr>
      </w:pPr>
      <w:r w:rsidRPr="00175A9F">
        <w:rPr>
          <w:bCs/>
          <w:sz w:val="24"/>
        </w:rPr>
        <w:t>Ja Līguma darbība tiek izbeigta pirms termiņa, kā arī</w:t>
      </w:r>
      <w:r w:rsidR="00413521" w:rsidRPr="00175A9F">
        <w:rPr>
          <w:bCs/>
          <w:sz w:val="24"/>
        </w:rPr>
        <w:t>,</w:t>
      </w:r>
      <w:r w:rsidRPr="00175A9F">
        <w:rPr>
          <w:bCs/>
          <w:sz w:val="24"/>
        </w:rPr>
        <w:t xml:space="preserve"> ja tiek izbeigta </w:t>
      </w:r>
      <w:r w:rsidR="00FE6445" w:rsidRPr="00175A9F">
        <w:rPr>
          <w:bCs/>
          <w:sz w:val="24"/>
        </w:rPr>
        <w:t xml:space="preserve">Lidaparāta </w:t>
      </w:r>
      <w:r w:rsidRPr="00175A9F">
        <w:rPr>
          <w:bCs/>
          <w:sz w:val="24"/>
        </w:rPr>
        <w:t xml:space="preserve">apdrošināšanas polises darbība, APDROŠINĀTĀJS atmaksājamo neizmantotās apdrošināšanas prēmijas daļu aprēķina proporcionāli atlikušajam </w:t>
      </w:r>
      <w:r w:rsidR="00FE6445" w:rsidRPr="00175A9F">
        <w:rPr>
          <w:bCs/>
          <w:sz w:val="24"/>
        </w:rPr>
        <w:t xml:space="preserve">Lidaparāta </w:t>
      </w:r>
      <w:r w:rsidRPr="00175A9F">
        <w:rPr>
          <w:bCs/>
          <w:sz w:val="24"/>
        </w:rPr>
        <w:t xml:space="preserve">apdrošināšanas polises darbības laikam, ieturot apdrošināšanas polises darbības laikā izmaksātās apdrošināšanas atlīdzību summas. Neizmantotās apdrošināšanas prēmijas daļas atmaksa tiek veikta 10 (desmit) darbdienu laikā, skaitot no Līguma darbības izbeigšanas dienas vai </w:t>
      </w:r>
      <w:r w:rsidR="00FE6445" w:rsidRPr="00175A9F">
        <w:rPr>
          <w:bCs/>
          <w:sz w:val="24"/>
        </w:rPr>
        <w:t xml:space="preserve">Lidaparāta </w:t>
      </w:r>
      <w:r w:rsidRPr="00175A9F">
        <w:rPr>
          <w:bCs/>
          <w:sz w:val="24"/>
        </w:rPr>
        <w:t>apdrošināšanas polises darbības izbeigšanas dienas. APDROŠINĀTĀJS neietur procentus</w:t>
      </w:r>
      <w:r w:rsidR="00C30BA4" w:rsidRPr="00175A9F">
        <w:rPr>
          <w:bCs/>
          <w:sz w:val="24"/>
        </w:rPr>
        <w:t xml:space="preserve"> vai</w:t>
      </w:r>
      <w:r w:rsidRPr="00175A9F">
        <w:rPr>
          <w:bCs/>
          <w:sz w:val="24"/>
        </w:rPr>
        <w:t xml:space="preserve"> </w:t>
      </w:r>
      <w:r w:rsidR="00C30BA4" w:rsidRPr="00175A9F">
        <w:rPr>
          <w:bCs/>
          <w:sz w:val="24"/>
        </w:rPr>
        <w:t xml:space="preserve">papildu atskaitījumus, tai skaitā administratīvos izdevumus </w:t>
      </w:r>
      <w:r w:rsidRPr="00175A9F">
        <w:rPr>
          <w:bCs/>
          <w:sz w:val="24"/>
        </w:rPr>
        <w:t>par priekšlaicīgu Līguma izbeigšanu.</w:t>
      </w:r>
    </w:p>
    <w:p w14:paraId="07576CCC" w14:textId="77777777" w:rsidR="00790AB2" w:rsidRPr="00415399" w:rsidRDefault="00790AB2" w:rsidP="007907AA">
      <w:pPr>
        <w:numPr>
          <w:ilvl w:val="0"/>
          <w:numId w:val="1"/>
        </w:numPr>
        <w:spacing w:after="120"/>
        <w:ind w:left="284" w:right="0" w:hanging="284"/>
        <w:jc w:val="center"/>
        <w:rPr>
          <w:b/>
          <w:sz w:val="24"/>
        </w:rPr>
      </w:pPr>
      <w:r w:rsidRPr="00415399">
        <w:rPr>
          <w:b/>
          <w:sz w:val="24"/>
        </w:rPr>
        <w:t>PUŠU ATBILDĪBA</w:t>
      </w:r>
    </w:p>
    <w:p w14:paraId="3FF56F87" w14:textId="468EA9D3" w:rsidR="00790AB2" w:rsidRPr="00415399" w:rsidRDefault="00790AB2" w:rsidP="007907AA">
      <w:pPr>
        <w:numPr>
          <w:ilvl w:val="1"/>
          <w:numId w:val="1"/>
        </w:numPr>
        <w:tabs>
          <w:tab w:val="right" w:pos="0"/>
          <w:tab w:val="left" w:pos="567"/>
        </w:tabs>
        <w:ind w:left="567" w:right="0" w:hanging="567"/>
        <w:jc w:val="both"/>
        <w:rPr>
          <w:b/>
          <w:sz w:val="24"/>
        </w:rPr>
      </w:pPr>
      <w:r w:rsidRPr="00415399">
        <w:rPr>
          <w:sz w:val="24"/>
        </w:rPr>
        <w:t>Pusēm ir pienākums</w:t>
      </w:r>
      <w:r w:rsidR="00747C33">
        <w:rPr>
          <w:sz w:val="24"/>
        </w:rPr>
        <w:t xml:space="preserve"> Latvijas Republikas Civillikuma kārtībā</w:t>
      </w:r>
      <w:r w:rsidRPr="00415399">
        <w:rPr>
          <w:sz w:val="24"/>
        </w:rPr>
        <w:t xml:space="preserve"> atlīdzināt otrai Pusei nodarītos tiešos un netiešos zaudējumus, ja tādi ir radušies nepatiesas vai nepilnīgas informācijas sniegšanas gadījumā Puses prettiesiskas (neatļautas) rīcības rezultātā un ir konstatēts un dokumentāri pamatoti pierādīts zaudējumu esamības fakts un zaudējumu apmērs, kā arī cēloniskais sakars starp prettiesisko (neatļauto) rīcību, kas izpaužas kā ļauns nolūks vai rupja neuzmanība, un nodarītajiem zaudējumiem. Puses nav atbildīgas par nejaušu zaudējumu atlīdzināšanu. </w:t>
      </w:r>
    </w:p>
    <w:p w14:paraId="45C46855" w14:textId="54BCC490" w:rsidR="00790AB2" w:rsidRPr="00415399" w:rsidRDefault="00790AB2" w:rsidP="007907AA">
      <w:pPr>
        <w:pStyle w:val="ListParagraph"/>
        <w:numPr>
          <w:ilvl w:val="1"/>
          <w:numId w:val="1"/>
        </w:numPr>
        <w:tabs>
          <w:tab w:val="left" w:pos="567"/>
        </w:tabs>
        <w:ind w:left="567" w:hanging="567"/>
        <w:jc w:val="both"/>
        <w:rPr>
          <w:rFonts w:ascii="Times New Roman" w:hAnsi="Times New Roman"/>
          <w:sz w:val="24"/>
          <w:szCs w:val="24"/>
        </w:rPr>
      </w:pPr>
      <w:r w:rsidRPr="00415399">
        <w:rPr>
          <w:rFonts w:ascii="Times New Roman" w:hAnsi="Times New Roman"/>
          <w:sz w:val="24"/>
          <w:szCs w:val="24"/>
        </w:rPr>
        <w:t>Ja APDROŠINĀTĀJS neievēro Līguma 3.</w:t>
      </w:r>
      <w:r w:rsidR="00747C33">
        <w:rPr>
          <w:rFonts w:ascii="Times New Roman" w:hAnsi="Times New Roman"/>
          <w:sz w:val="24"/>
          <w:szCs w:val="24"/>
        </w:rPr>
        <w:t>3</w:t>
      </w:r>
      <w:r w:rsidRPr="00415399">
        <w:rPr>
          <w:rFonts w:ascii="Times New Roman" w:hAnsi="Times New Roman"/>
          <w:sz w:val="24"/>
          <w:szCs w:val="24"/>
        </w:rPr>
        <w:t xml:space="preserve">.apakšpunktā noteikto polises izsniegšanas termiņu, </w:t>
      </w:r>
      <w:r w:rsidR="0042583D" w:rsidRPr="00415399">
        <w:rPr>
          <w:rFonts w:ascii="Times New Roman" w:hAnsi="Times New Roman"/>
          <w:sz w:val="24"/>
          <w:szCs w:val="24"/>
        </w:rPr>
        <w:t>KLIENTS prasa</w:t>
      </w:r>
      <w:r w:rsidRPr="00415399">
        <w:rPr>
          <w:rFonts w:ascii="Times New Roman" w:hAnsi="Times New Roman"/>
          <w:sz w:val="24"/>
          <w:szCs w:val="24"/>
        </w:rPr>
        <w:t xml:space="preserve"> </w:t>
      </w:r>
      <w:r w:rsidR="00DE5150" w:rsidRPr="00415399">
        <w:rPr>
          <w:rFonts w:ascii="Times New Roman" w:hAnsi="Times New Roman"/>
          <w:sz w:val="24"/>
          <w:szCs w:val="24"/>
        </w:rPr>
        <w:t xml:space="preserve">un </w:t>
      </w:r>
      <w:r w:rsidRPr="00415399">
        <w:rPr>
          <w:rFonts w:ascii="Times New Roman" w:hAnsi="Times New Roman"/>
          <w:sz w:val="24"/>
          <w:szCs w:val="24"/>
        </w:rPr>
        <w:t>APDROŠINĀTĀJ</w:t>
      </w:r>
      <w:r w:rsidR="00DE5150" w:rsidRPr="00415399">
        <w:rPr>
          <w:rFonts w:ascii="Times New Roman" w:hAnsi="Times New Roman"/>
          <w:sz w:val="24"/>
          <w:szCs w:val="24"/>
        </w:rPr>
        <w:t>S</w:t>
      </w:r>
      <w:r w:rsidR="0042583D" w:rsidRPr="00415399">
        <w:rPr>
          <w:rFonts w:ascii="Times New Roman" w:hAnsi="Times New Roman"/>
          <w:sz w:val="24"/>
          <w:szCs w:val="24"/>
        </w:rPr>
        <w:t xml:space="preserve"> maksā</w:t>
      </w:r>
      <w:r w:rsidRPr="00415399">
        <w:rPr>
          <w:rFonts w:ascii="Times New Roman" w:hAnsi="Times New Roman"/>
          <w:sz w:val="24"/>
          <w:szCs w:val="24"/>
        </w:rPr>
        <w:t xml:space="preserve"> līgumsodu 10,00 EUR (desmit </w:t>
      </w:r>
      <w:r w:rsidRPr="00415399">
        <w:rPr>
          <w:rFonts w:ascii="Times New Roman" w:hAnsi="Times New Roman"/>
          <w:i/>
          <w:sz w:val="24"/>
          <w:szCs w:val="24"/>
        </w:rPr>
        <w:t>euro</w:t>
      </w:r>
      <w:r w:rsidR="00BE20EB" w:rsidRPr="00415399">
        <w:rPr>
          <w:rFonts w:ascii="Times New Roman" w:hAnsi="Times New Roman"/>
          <w:i/>
          <w:sz w:val="24"/>
          <w:szCs w:val="24"/>
        </w:rPr>
        <w:t xml:space="preserve"> </w:t>
      </w:r>
      <w:r w:rsidR="00BE20EB" w:rsidRPr="00415399">
        <w:rPr>
          <w:rFonts w:ascii="Times New Roman" w:hAnsi="Times New Roman"/>
          <w:sz w:val="24"/>
          <w:szCs w:val="24"/>
        </w:rPr>
        <w:t>un 00</w:t>
      </w:r>
      <w:r w:rsidR="00BE20EB" w:rsidRPr="00415399">
        <w:rPr>
          <w:rFonts w:ascii="Times New Roman" w:hAnsi="Times New Roman"/>
          <w:i/>
          <w:sz w:val="24"/>
          <w:szCs w:val="24"/>
        </w:rPr>
        <w:t xml:space="preserve"> </w:t>
      </w:r>
      <w:r w:rsidR="00BE20EB" w:rsidRPr="00415399">
        <w:rPr>
          <w:rFonts w:ascii="Times New Roman" w:hAnsi="Times New Roman"/>
          <w:sz w:val="24"/>
          <w:szCs w:val="24"/>
        </w:rPr>
        <w:t>centu</w:t>
      </w:r>
      <w:r w:rsidRPr="00415399">
        <w:rPr>
          <w:rFonts w:ascii="Times New Roman" w:hAnsi="Times New Roman"/>
          <w:sz w:val="24"/>
          <w:szCs w:val="24"/>
        </w:rPr>
        <w:t>) apmērā par katru nokavēto darba dienu, līgumsods katrā tā atsevišķā gadījumā nevar pārsniegt 10% no apdrošināšanas prēmijas summas.</w:t>
      </w:r>
    </w:p>
    <w:p w14:paraId="1AE35A00" w14:textId="68CDBE3F" w:rsidR="00790AB2" w:rsidRPr="00415399" w:rsidRDefault="00790AB2" w:rsidP="007907AA">
      <w:pPr>
        <w:pStyle w:val="ListParagraph"/>
        <w:numPr>
          <w:ilvl w:val="1"/>
          <w:numId w:val="1"/>
        </w:numPr>
        <w:tabs>
          <w:tab w:val="left" w:pos="567"/>
        </w:tabs>
        <w:ind w:left="567" w:hanging="567"/>
        <w:jc w:val="both"/>
        <w:rPr>
          <w:rFonts w:ascii="Times New Roman" w:hAnsi="Times New Roman"/>
          <w:sz w:val="24"/>
          <w:szCs w:val="24"/>
        </w:rPr>
      </w:pPr>
      <w:r w:rsidRPr="00415399">
        <w:rPr>
          <w:rFonts w:ascii="Times New Roman" w:hAnsi="Times New Roman"/>
          <w:sz w:val="24"/>
          <w:szCs w:val="24"/>
        </w:rPr>
        <w:t>Ja APDROŠINĀTĀJS neievēro Līguma 3.</w:t>
      </w:r>
      <w:r w:rsidR="00747C33">
        <w:rPr>
          <w:rFonts w:ascii="Times New Roman" w:hAnsi="Times New Roman"/>
          <w:sz w:val="24"/>
          <w:szCs w:val="24"/>
        </w:rPr>
        <w:t>6</w:t>
      </w:r>
      <w:r w:rsidRPr="00415399">
        <w:rPr>
          <w:rFonts w:ascii="Times New Roman" w:hAnsi="Times New Roman"/>
          <w:sz w:val="24"/>
          <w:szCs w:val="24"/>
        </w:rPr>
        <w:t xml:space="preserve">.apakšpunktā noteikto lēmuma pieņemšanas termiņu, </w:t>
      </w:r>
      <w:r w:rsidR="004B3D7B" w:rsidRPr="00415399">
        <w:rPr>
          <w:rFonts w:ascii="Times New Roman" w:hAnsi="Times New Roman"/>
          <w:sz w:val="24"/>
          <w:szCs w:val="24"/>
        </w:rPr>
        <w:t>KLIENT</w:t>
      </w:r>
      <w:r w:rsidR="00945D8F" w:rsidRPr="00415399">
        <w:rPr>
          <w:rFonts w:ascii="Times New Roman" w:hAnsi="Times New Roman"/>
          <w:sz w:val="24"/>
          <w:szCs w:val="24"/>
        </w:rPr>
        <w:t>S</w:t>
      </w:r>
      <w:r w:rsidR="004B3D7B" w:rsidRPr="00415399">
        <w:rPr>
          <w:rFonts w:ascii="Times New Roman" w:hAnsi="Times New Roman"/>
          <w:sz w:val="24"/>
          <w:szCs w:val="24"/>
        </w:rPr>
        <w:t xml:space="preserve"> </w:t>
      </w:r>
      <w:r w:rsidR="0042583D" w:rsidRPr="00415399">
        <w:rPr>
          <w:rFonts w:ascii="Times New Roman" w:hAnsi="Times New Roman"/>
          <w:sz w:val="24"/>
          <w:szCs w:val="24"/>
        </w:rPr>
        <w:t>prasa</w:t>
      </w:r>
      <w:r w:rsidRPr="00415399">
        <w:rPr>
          <w:rFonts w:ascii="Times New Roman" w:hAnsi="Times New Roman"/>
          <w:sz w:val="24"/>
          <w:szCs w:val="24"/>
        </w:rPr>
        <w:t xml:space="preserve"> </w:t>
      </w:r>
      <w:r w:rsidR="00DE5150" w:rsidRPr="00415399">
        <w:rPr>
          <w:rFonts w:ascii="Times New Roman" w:hAnsi="Times New Roman"/>
          <w:sz w:val="24"/>
          <w:szCs w:val="24"/>
        </w:rPr>
        <w:t xml:space="preserve">un </w:t>
      </w:r>
      <w:r w:rsidRPr="00415399">
        <w:rPr>
          <w:rFonts w:ascii="Times New Roman" w:hAnsi="Times New Roman"/>
          <w:sz w:val="24"/>
          <w:szCs w:val="24"/>
        </w:rPr>
        <w:t>APDROŠINĀTĀJ</w:t>
      </w:r>
      <w:r w:rsidR="00DE5150" w:rsidRPr="00415399">
        <w:rPr>
          <w:rFonts w:ascii="Times New Roman" w:hAnsi="Times New Roman"/>
          <w:sz w:val="24"/>
          <w:szCs w:val="24"/>
        </w:rPr>
        <w:t>S</w:t>
      </w:r>
      <w:r w:rsidRPr="00415399">
        <w:rPr>
          <w:rFonts w:ascii="Times New Roman" w:hAnsi="Times New Roman"/>
          <w:sz w:val="24"/>
          <w:szCs w:val="24"/>
        </w:rPr>
        <w:t xml:space="preserve"> maksā līgumsodu </w:t>
      </w:r>
      <w:r w:rsidR="00DE5150" w:rsidRPr="00415399">
        <w:rPr>
          <w:rFonts w:ascii="Times New Roman" w:hAnsi="Times New Roman"/>
          <w:sz w:val="24"/>
          <w:szCs w:val="24"/>
        </w:rPr>
        <w:t>10</w:t>
      </w:r>
      <w:r w:rsidRPr="00415399">
        <w:rPr>
          <w:rFonts w:ascii="Times New Roman" w:hAnsi="Times New Roman"/>
          <w:sz w:val="24"/>
          <w:szCs w:val="24"/>
        </w:rPr>
        <w:t>,00 EUR (</w:t>
      </w:r>
      <w:r w:rsidR="00DE5150" w:rsidRPr="00415399">
        <w:rPr>
          <w:rFonts w:ascii="Times New Roman" w:hAnsi="Times New Roman"/>
          <w:sz w:val="24"/>
          <w:szCs w:val="24"/>
        </w:rPr>
        <w:t>desmit</w:t>
      </w:r>
      <w:r w:rsidRPr="00415399">
        <w:rPr>
          <w:rFonts w:ascii="Times New Roman" w:hAnsi="Times New Roman"/>
          <w:sz w:val="24"/>
          <w:szCs w:val="24"/>
        </w:rPr>
        <w:t xml:space="preserve"> </w:t>
      </w:r>
      <w:r w:rsidRPr="00415399">
        <w:rPr>
          <w:rFonts w:ascii="Times New Roman" w:hAnsi="Times New Roman"/>
          <w:i/>
          <w:sz w:val="24"/>
          <w:szCs w:val="24"/>
        </w:rPr>
        <w:t>euro</w:t>
      </w:r>
      <w:r w:rsidRPr="00415399">
        <w:rPr>
          <w:rFonts w:ascii="Times New Roman" w:hAnsi="Times New Roman"/>
          <w:sz w:val="24"/>
          <w:szCs w:val="24"/>
        </w:rPr>
        <w:t xml:space="preserve"> un 00 centu) apmērā par katru kavēto dienu. Saskaņā ar šo Līguma apakšpunktu aprēķinātais līgumsods katrā atsevišķā tā piemērošanas gadījumā nedrīkst pārsniegt </w:t>
      </w:r>
      <w:r w:rsidR="00DE5150" w:rsidRPr="00415399">
        <w:rPr>
          <w:rFonts w:ascii="Times New Roman" w:hAnsi="Times New Roman"/>
          <w:sz w:val="24"/>
          <w:szCs w:val="24"/>
        </w:rPr>
        <w:t>2</w:t>
      </w:r>
      <w:r w:rsidRPr="00415399">
        <w:rPr>
          <w:rFonts w:ascii="Times New Roman" w:hAnsi="Times New Roman"/>
          <w:sz w:val="24"/>
          <w:szCs w:val="24"/>
        </w:rPr>
        <w:t>00,00 EUR (</w:t>
      </w:r>
      <w:r w:rsidR="00DE5150" w:rsidRPr="00415399">
        <w:rPr>
          <w:rFonts w:ascii="Times New Roman" w:hAnsi="Times New Roman"/>
          <w:sz w:val="24"/>
          <w:szCs w:val="24"/>
        </w:rPr>
        <w:t>divi</w:t>
      </w:r>
      <w:r w:rsidRPr="00415399">
        <w:rPr>
          <w:rFonts w:ascii="Times New Roman" w:hAnsi="Times New Roman"/>
          <w:sz w:val="24"/>
          <w:szCs w:val="24"/>
        </w:rPr>
        <w:t xml:space="preserve"> simt</w:t>
      </w:r>
      <w:r w:rsidR="00DE5150" w:rsidRPr="00415399">
        <w:rPr>
          <w:rFonts w:ascii="Times New Roman" w:hAnsi="Times New Roman"/>
          <w:sz w:val="24"/>
          <w:szCs w:val="24"/>
        </w:rPr>
        <w:t>i</w:t>
      </w:r>
      <w:r w:rsidRPr="00415399">
        <w:rPr>
          <w:rFonts w:ascii="Times New Roman" w:hAnsi="Times New Roman"/>
          <w:sz w:val="24"/>
          <w:szCs w:val="24"/>
        </w:rPr>
        <w:t xml:space="preserve"> </w:t>
      </w:r>
      <w:r w:rsidRPr="00415399">
        <w:rPr>
          <w:rFonts w:ascii="Times New Roman" w:hAnsi="Times New Roman"/>
          <w:i/>
          <w:sz w:val="24"/>
          <w:szCs w:val="24"/>
        </w:rPr>
        <w:t>euro</w:t>
      </w:r>
      <w:r w:rsidRPr="00415399">
        <w:rPr>
          <w:rFonts w:ascii="Times New Roman" w:hAnsi="Times New Roman"/>
          <w:sz w:val="24"/>
          <w:szCs w:val="24"/>
        </w:rPr>
        <w:t xml:space="preserve"> un 00 centus).</w:t>
      </w:r>
    </w:p>
    <w:p w14:paraId="1F0072AA" w14:textId="38087358" w:rsidR="00790AB2" w:rsidRPr="00415399" w:rsidRDefault="00790AB2" w:rsidP="007907AA">
      <w:pPr>
        <w:pStyle w:val="ListParagraph"/>
        <w:numPr>
          <w:ilvl w:val="1"/>
          <w:numId w:val="1"/>
        </w:numPr>
        <w:tabs>
          <w:tab w:val="left" w:pos="567"/>
        </w:tabs>
        <w:ind w:left="567" w:hanging="567"/>
        <w:jc w:val="both"/>
        <w:rPr>
          <w:rFonts w:ascii="Times New Roman" w:hAnsi="Times New Roman"/>
          <w:sz w:val="24"/>
          <w:szCs w:val="24"/>
        </w:rPr>
      </w:pPr>
      <w:r w:rsidRPr="00415399">
        <w:rPr>
          <w:rFonts w:ascii="Times New Roman" w:hAnsi="Times New Roman"/>
          <w:sz w:val="24"/>
          <w:szCs w:val="24"/>
        </w:rPr>
        <w:t>Ja APDROŠINĀTĀJS neievēro Līguma 3.</w:t>
      </w:r>
      <w:r w:rsidR="004C794A">
        <w:rPr>
          <w:rFonts w:ascii="Times New Roman" w:hAnsi="Times New Roman"/>
          <w:sz w:val="24"/>
          <w:szCs w:val="24"/>
        </w:rPr>
        <w:t>8</w:t>
      </w:r>
      <w:r w:rsidRPr="00415399">
        <w:rPr>
          <w:rFonts w:ascii="Times New Roman" w:hAnsi="Times New Roman"/>
          <w:sz w:val="24"/>
          <w:szCs w:val="24"/>
        </w:rPr>
        <w:t xml:space="preserve">.apakšpunktā noteikto apdrošināšanas atlīdzības izmaksas termiņu, </w:t>
      </w:r>
      <w:r w:rsidR="00701D92" w:rsidRPr="00415399">
        <w:rPr>
          <w:rFonts w:ascii="Times New Roman" w:hAnsi="Times New Roman"/>
          <w:sz w:val="24"/>
          <w:szCs w:val="24"/>
        </w:rPr>
        <w:t>KLIENTS prasa</w:t>
      </w:r>
      <w:r w:rsidRPr="00415399">
        <w:rPr>
          <w:rFonts w:ascii="Times New Roman" w:hAnsi="Times New Roman"/>
          <w:sz w:val="24"/>
          <w:szCs w:val="24"/>
        </w:rPr>
        <w:t xml:space="preserve"> </w:t>
      </w:r>
      <w:r w:rsidR="00DE5150" w:rsidRPr="00415399">
        <w:rPr>
          <w:rFonts w:ascii="Times New Roman" w:hAnsi="Times New Roman"/>
          <w:sz w:val="24"/>
          <w:szCs w:val="24"/>
        </w:rPr>
        <w:t xml:space="preserve">un </w:t>
      </w:r>
      <w:r w:rsidRPr="00415399">
        <w:rPr>
          <w:rFonts w:ascii="Times New Roman" w:hAnsi="Times New Roman"/>
          <w:sz w:val="24"/>
          <w:szCs w:val="24"/>
        </w:rPr>
        <w:t>APDROŠINĀTĀJ</w:t>
      </w:r>
      <w:r w:rsidR="00DE5150" w:rsidRPr="00415399">
        <w:rPr>
          <w:rFonts w:ascii="Times New Roman" w:hAnsi="Times New Roman"/>
          <w:sz w:val="24"/>
          <w:szCs w:val="24"/>
        </w:rPr>
        <w:t>S</w:t>
      </w:r>
      <w:r w:rsidRPr="00415399">
        <w:rPr>
          <w:rFonts w:ascii="Times New Roman" w:hAnsi="Times New Roman"/>
          <w:sz w:val="24"/>
          <w:szCs w:val="24"/>
        </w:rPr>
        <w:t xml:space="preserve"> maksā līgumsodu 0,1 % (viena desmitā daļa no viena procenta) apmērā no aprēķinātās attiecīgās apdrošināšanas atlīdzības apmēra par katru kavēto dienu. Saskaņā ar šo Līguma apakšpunktu aprēķinātais līgumsods katrā atsevišķā tā piemērošanas gadījumā nedrīkst pārsniegt 10% (desmit procentus) no aprēķinātās attiecīgās apdrošināšanas atlīdzības apmēra.</w:t>
      </w:r>
    </w:p>
    <w:p w14:paraId="6F3BB43A" w14:textId="57CE5A66" w:rsidR="00790AB2" w:rsidRPr="00415399" w:rsidRDefault="00790AB2" w:rsidP="007907AA">
      <w:pPr>
        <w:pStyle w:val="ListParagraph"/>
        <w:numPr>
          <w:ilvl w:val="1"/>
          <w:numId w:val="1"/>
        </w:numPr>
        <w:tabs>
          <w:tab w:val="left" w:pos="567"/>
        </w:tabs>
        <w:ind w:left="567" w:hanging="567"/>
        <w:jc w:val="both"/>
        <w:rPr>
          <w:rFonts w:ascii="Times New Roman" w:hAnsi="Times New Roman"/>
          <w:sz w:val="24"/>
          <w:szCs w:val="24"/>
        </w:rPr>
      </w:pPr>
      <w:r w:rsidRPr="00415399">
        <w:rPr>
          <w:rFonts w:ascii="Times New Roman" w:hAnsi="Times New Roman"/>
          <w:sz w:val="24"/>
          <w:szCs w:val="24"/>
        </w:rPr>
        <w:t>Ja APDROŠINĀTĀJS neievēro Līguma 3.1</w:t>
      </w:r>
      <w:r w:rsidR="004C794A">
        <w:rPr>
          <w:rFonts w:ascii="Times New Roman" w:hAnsi="Times New Roman"/>
          <w:sz w:val="24"/>
          <w:szCs w:val="24"/>
        </w:rPr>
        <w:t>3</w:t>
      </w:r>
      <w:r w:rsidRPr="00415399">
        <w:rPr>
          <w:rFonts w:ascii="Times New Roman" w:hAnsi="Times New Roman"/>
          <w:sz w:val="24"/>
          <w:szCs w:val="24"/>
        </w:rPr>
        <w:t xml:space="preserve">.apakšpunktā noteikto neizmantotās apdrošināšanas prēmijas daļas atmaksas termiņu, </w:t>
      </w:r>
      <w:r w:rsidR="004B3D7B" w:rsidRPr="00415399">
        <w:rPr>
          <w:rFonts w:ascii="Times New Roman" w:hAnsi="Times New Roman"/>
          <w:sz w:val="24"/>
          <w:szCs w:val="24"/>
        </w:rPr>
        <w:t>KLIENT</w:t>
      </w:r>
      <w:r w:rsidR="00701D92" w:rsidRPr="00415399">
        <w:rPr>
          <w:rFonts w:ascii="Times New Roman" w:hAnsi="Times New Roman"/>
          <w:sz w:val="24"/>
          <w:szCs w:val="24"/>
        </w:rPr>
        <w:t>S</w:t>
      </w:r>
      <w:r w:rsidR="004B3D7B" w:rsidRPr="00415399">
        <w:rPr>
          <w:rFonts w:ascii="Times New Roman" w:hAnsi="Times New Roman"/>
          <w:sz w:val="24"/>
          <w:szCs w:val="24"/>
        </w:rPr>
        <w:t xml:space="preserve"> </w:t>
      </w:r>
      <w:r w:rsidR="00701D92" w:rsidRPr="00415399">
        <w:rPr>
          <w:rFonts w:ascii="Times New Roman" w:hAnsi="Times New Roman"/>
          <w:sz w:val="24"/>
          <w:szCs w:val="24"/>
        </w:rPr>
        <w:t>prasa</w:t>
      </w:r>
      <w:r w:rsidR="00DE5150" w:rsidRPr="00415399">
        <w:rPr>
          <w:rFonts w:ascii="Times New Roman" w:hAnsi="Times New Roman"/>
          <w:sz w:val="24"/>
          <w:szCs w:val="24"/>
        </w:rPr>
        <w:t xml:space="preserve"> un</w:t>
      </w:r>
      <w:r w:rsidRPr="00415399">
        <w:rPr>
          <w:rFonts w:ascii="Times New Roman" w:hAnsi="Times New Roman"/>
          <w:sz w:val="24"/>
          <w:szCs w:val="24"/>
        </w:rPr>
        <w:t xml:space="preserve"> APDROŠINĀTĀJ</w:t>
      </w:r>
      <w:r w:rsidR="00DE5150" w:rsidRPr="00415399">
        <w:rPr>
          <w:rFonts w:ascii="Times New Roman" w:hAnsi="Times New Roman"/>
          <w:sz w:val="24"/>
          <w:szCs w:val="24"/>
        </w:rPr>
        <w:t>S</w:t>
      </w:r>
      <w:r w:rsidRPr="00415399">
        <w:rPr>
          <w:rFonts w:ascii="Times New Roman" w:hAnsi="Times New Roman"/>
          <w:sz w:val="24"/>
          <w:szCs w:val="24"/>
        </w:rPr>
        <w:t xml:space="preserve"> maksā līgumsodu 0,1 % (viena desmitā daļa no viena procenta) apmērā no aprēķinātās neizmantotās apdrošināšanas prēmijas apmēra par katru kavēto dienu. Saskaņā ar šo Līguma apakšpunktu aprēķinātais līgumsods katrā atsevišķā tā piemērošanas gadījumā nedrīkst pārsniegt 10% (desmit procentus) no aprēķinātās nesamaksātās apdrošināšanas prēmijas apmēra.</w:t>
      </w:r>
    </w:p>
    <w:p w14:paraId="3EFE0386" w14:textId="2E4ED1C5" w:rsidR="00415399" w:rsidRPr="00415399" w:rsidRDefault="00790AB2" w:rsidP="007907AA">
      <w:pPr>
        <w:pStyle w:val="ListParagraph"/>
        <w:numPr>
          <w:ilvl w:val="1"/>
          <w:numId w:val="1"/>
        </w:numPr>
        <w:tabs>
          <w:tab w:val="left" w:pos="567"/>
        </w:tabs>
        <w:ind w:left="567" w:hanging="567"/>
        <w:jc w:val="both"/>
        <w:rPr>
          <w:rFonts w:ascii="Times New Roman" w:hAnsi="Times New Roman"/>
          <w:sz w:val="24"/>
          <w:szCs w:val="24"/>
        </w:rPr>
      </w:pPr>
      <w:r w:rsidRPr="00415399">
        <w:rPr>
          <w:rFonts w:ascii="Times New Roman" w:hAnsi="Times New Roman"/>
          <w:sz w:val="24"/>
          <w:szCs w:val="24"/>
        </w:rPr>
        <w:t xml:space="preserve">Ja APDROŠINĀTĀJS neievēro Līgumā noteiktos konfidencialitātes nosacījumus, </w:t>
      </w:r>
      <w:r w:rsidR="0042583D" w:rsidRPr="00415399">
        <w:rPr>
          <w:rFonts w:ascii="Times New Roman" w:hAnsi="Times New Roman"/>
          <w:sz w:val="24"/>
          <w:szCs w:val="24"/>
        </w:rPr>
        <w:t xml:space="preserve">KLIENTS </w:t>
      </w:r>
      <w:r w:rsidR="00701D92" w:rsidRPr="00415399">
        <w:rPr>
          <w:rFonts w:ascii="Times New Roman" w:hAnsi="Times New Roman"/>
          <w:sz w:val="24"/>
          <w:szCs w:val="24"/>
        </w:rPr>
        <w:t>prasa</w:t>
      </w:r>
      <w:r w:rsidR="00DE5150" w:rsidRPr="00415399">
        <w:rPr>
          <w:rFonts w:ascii="Times New Roman" w:hAnsi="Times New Roman"/>
          <w:sz w:val="24"/>
          <w:szCs w:val="24"/>
        </w:rPr>
        <w:t xml:space="preserve"> un</w:t>
      </w:r>
      <w:r w:rsidRPr="00415399">
        <w:rPr>
          <w:rFonts w:ascii="Times New Roman" w:hAnsi="Times New Roman"/>
          <w:sz w:val="24"/>
          <w:szCs w:val="24"/>
        </w:rPr>
        <w:t xml:space="preserve"> APDROŠINĀTĀJ</w:t>
      </w:r>
      <w:r w:rsidR="00DE5150" w:rsidRPr="00415399">
        <w:rPr>
          <w:rFonts w:ascii="Times New Roman" w:hAnsi="Times New Roman"/>
          <w:sz w:val="24"/>
          <w:szCs w:val="24"/>
        </w:rPr>
        <w:t>S</w:t>
      </w:r>
      <w:r w:rsidRPr="00415399">
        <w:rPr>
          <w:rFonts w:ascii="Times New Roman" w:hAnsi="Times New Roman"/>
          <w:sz w:val="24"/>
          <w:szCs w:val="24"/>
        </w:rPr>
        <w:t xml:space="preserve"> maksā līgumsodu </w:t>
      </w:r>
      <w:r w:rsidR="004C794A">
        <w:rPr>
          <w:rFonts w:ascii="Times New Roman" w:hAnsi="Times New Roman"/>
          <w:sz w:val="24"/>
          <w:szCs w:val="24"/>
        </w:rPr>
        <w:t>9</w:t>
      </w:r>
      <w:r w:rsidRPr="00415399">
        <w:rPr>
          <w:rFonts w:ascii="Times New Roman" w:hAnsi="Times New Roman"/>
          <w:sz w:val="24"/>
          <w:szCs w:val="24"/>
        </w:rPr>
        <w:t>00,00 EUR (</w:t>
      </w:r>
      <w:r w:rsidR="004C794A">
        <w:rPr>
          <w:rFonts w:ascii="Times New Roman" w:hAnsi="Times New Roman"/>
          <w:sz w:val="24"/>
          <w:szCs w:val="24"/>
        </w:rPr>
        <w:t>deviņi</w:t>
      </w:r>
      <w:proofErr w:type="spellStart"/>
      <w:r w:rsidR="004C794A">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deviņi</w:t>
      </w:r>
      <w:proofErr w:type="spellEnd"/>
      <w:r w:rsidR="004C794A">
        <w:rPr>
          <w:rFonts w:ascii="Times New Roman" w:hAnsi="Times New Roman"/>
          <w:sz w:val="24"/>
          <w:szCs w:val="24"/>
        </w:rPr>
        <w:t xml:space="preserve"> simti</w:t>
      </w:r>
      <w:r w:rsidRPr="00415399">
        <w:rPr>
          <w:rFonts w:ascii="Times New Roman" w:hAnsi="Times New Roman"/>
          <w:sz w:val="24"/>
          <w:szCs w:val="24"/>
        </w:rPr>
        <w:t xml:space="preserve"> </w:t>
      </w:r>
      <w:r w:rsidRPr="00415399">
        <w:rPr>
          <w:rFonts w:ascii="Times New Roman" w:hAnsi="Times New Roman"/>
          <w:i/>
          <w:sz w:val="24"/>
          <w:szCs w:val="24"/>
        </w:rPr>
        <w:t>euro</w:t>
      </w:r>
      <w:r w:rsidRPr="00415399">
        <w:rPr>
          <w:rFonts w:ascii="Times New Roman" w:hAnsi="Times New Roman"/>
          <w:sz w:val="24"/>
          <w:szCs w:val="24"/>
        </w:rPr>
        <w:t xml:space="preserve"> un 00 centu) apmērā par katru tādu konstatēto gadījumu.</w:t>
      </w:r>
    </w:p>
    <w:p w14:paraId="46C34C9D" w14:textId="1E453323" w:rsidR="00415399" w:rsidRPr="00415399" w:rsidRDefault="00790AB2" w:rsidP="007907AA">
      <w:pPr>
        <w:pStyle w:val="ListParagraph"/>
        <w:numPr>
          <w:ilvl w:val="1"/>
          <w:numId w:val="1"/>
        </w:numPr>
        <w:tabs>
          <w:tab w:val="left" w:pos="567"/>
        </w:tabs>
        <w:ind w:left="567" w:hanging="567"/>
        <w:jc w:val="both"/>
        <w:rPr>
          <w:rFonts w:ascii="Times New Roman" w:hAnsi="Times New Roman"/>
          <w:sz w:val="24"/>
          <w:szCs w:val="24"/>
        </w:rPr>
      </w:pPr>
      <w:r w:rsidRPr="00415399">
        <w:rPr>
          <w:rFonts w:ascii="Times New Roman" w:hAnsi="Times New Roman"/>
          <w:sz w:val="24"/>
        </w:rPr>
        <w:t xml:space="preserve">Ja </w:t>
      </w:r>
      <w:r w:rsidR="0042583D" w:rsidRPr="00415399">
        <w:rPr>
          <w:rFonts w:ascii="Times New Roman" w:hAnsi="Times New Roman"/>
          <w:sz w:val="24"/>
        </w:rPr>
        <w:t xml:space="preserve">KLIENTS </w:t>
      </w:r>
      <w:r w:rsidRPr="00415399">
        <w:rPr>
          <w:rFonts w:ascii="Times New Roman" w:hAnsi="Times New Roman"/>
          <w:sz w:val="24"/>
        </w:rPr>
        <w:t>Līguma 2.5.apakšpunktā norādītajā termiņā neveic rēķina apmaksu, APDROŠINĀTĀJ</w:t>
      </w:r>
      <w:r w:rsidR="0042583D" w:rsidRPr="00415399">
        <w:rPr>
          <w:rFonts w:ascii="Times New Roman" w:hAnsi="Times New Roman"/>
          <w:sz w:val="24"/>
        </w:rPr>
        <w:t>S</w:t>
      </w:r>
      <w:r w:rsidRPr="00415399">
        <w:rPr>
          <w:rFonts w:ascii="Times New Roman" w:hAnsi="Times New Roman"/>
          <w:sz w:val="24"/>
        </w:rPr>
        <w:t xml:space="preserve"> </w:t>
      </w:r>
      <w:r w:rsidR="0042583D" w:rsidRPr="00415399">
        <w:rPr>
          <w:rFonts w:ascii="Times New Roman" w:hAnsi="Times New Roman"/>
          <w:sz w:val="24"/>
        </w:rPr>
        <w:t>prasa</w:t>
      </w:r>
      <w:r w:rsidRPr="00415399">
        <w:rPr>
          <w:rFonts w:ascii="Times New Roman" w:hAnsi="Times New Roman"/>
          <w:sz w:val="24"/>
        </w:rPr>
        <w:t xml:space="preserve"> </w:t>
      </w:r>
      <w:r w:rsidR="004C794A">
        <w:rPr>
          <w:rFonts w:ascii="Times New Roman" w:hAnsi="Times New Roman"/>
          <w:sz w:val="24"/>
        </w:rPr>
        <w:t xml:space="preserve">un </w:t>
      </w:r>
      <w:r w:rsidR="0042583D" w:rsidRPr="00415399">
        <w:rPr>
          <w:rFonts w:ascii="Times New Roman" w:hAnsi="Times New Roman"/>
          <w:sz w:val="24"/>
        </w:rPr>
        <w:t>KLIENT</w:t>
      </w:r>
      <w:r w:rsidR="004C794A">
        <w:rPr>
          <w:rFonts w:ascii="Times New Roman" w:hAnsi="Times New Roman"/>
          <w:sz w:val="24"/>
        </w:rPr>
        <w:t>S</w:t>
      </w:r>
      <w:r w:rsidRPr="00415399">
        <w:rPr>
          <w:rFonts w:ascii="Times New Roman" w:hAnsi="Times New Roman"/>
          <w:sz w:val="24"/>
        </w:rPr>
        <w:t xml:space="preserve"> maksā līgumsodu 0,1% (viena desmitā daļa procenta) apmērā no neapmaksātās summas par katru nokavēto maksājuma dienu, bet ne vairāk 10% (desmit procenti) no kavētā maksājuma apmēra.</w:t>
      </w:r>
    </w:p>
    <w:p w14:paraId="3ACB5B05" w14:textId="77777777" w:rsidR="00415399" w:rsidRPr="00415399" w:rsidRDefault="00790AB2" w:rsidP="007907AA">
      <w:pPr>
        <w:pStyle w:val="ListParagraph"/>
        <w:numPr>
          <w:ilvl w:val="1"/>
          <w:numId w:val="1"/>
        </w:numPr>
        <w:tabs>
          <w:tab w:val="left" w:pos="567"/>
        </w:tabs>
        <w:ind w:left="567" w:hanging="567"/>
        <w:jc w:val="both"/>
        <w:rPr>
          <w:rFonts w:ascii="Times New Roman" w:hAnsi="Times New Roman"/>
          <w:sz w:val="24"/>
          <w:szCs w:val="24"/>
        </w:rPr>
      </w:pPr>
      <w:r w:rsidRPr="00415399">
        <w:rPr>
          <w:rFonts w:ascii="Times New Roman" w:hAnsi="Times New Roman"/>
          <w:sz w:val="24"/>
        </w:rPr>
        <w:t>Līgumsods tiek aprēķināts par periodu, kas sākas nākamajā kalendārajā dienā pēc attiecīgā Līgumā noteiktā saistību izpildes termiņa un ietver dienu, kurā saistības izpildītas.</w:t>
      </w:r>
    </w:p>
    <w:p w14:paraId="13318E87" w14:textId="06D0ECD1" w:rsidR="00B80276" w:rsidRPr="00B80276" w:rsidRDefault="00571ABF" w:rsidP="007907AA">
      <w:pPr>
        <w:pStyle w:val="ListParagraph"/>
        <w:numPr>
          <w:ilvl w:val="1"/>
          <w:numId w:val="1"/>
        </w:numPr>
        <w:tabs>
          <w:tab w:val="left" w:pos="567"/>
        </w:tabs>
        <w:ind w:left="567" w:hanging="567"/>
        <w:jc w:val="both"/>
        <w:rPr>
          <w:rFonts w:ascii="Times New Roman" w:hAnsi="Times New Roman"/>
          <w:sz w:val="24"/>
        </w:rPr>
      </w:pPr>
      <w:r w:rsidRPr="00415399">
        <w:rPr>
          <w:rFonts w:ascii="Times New Roman" w:hAnsi="Times New Roman"/>
          <w:sz w:val="24"/>
        </w:rPr>
        <w:lastRenderedPageBreak/>
        <w:t>Par Līgumā noteikto nosacījumu pārkāpumu KLIENTS APDROŠINĀTĀJAM aprēķina līgumsodu un izraksta rēķinu. KLIENTS, nosūtot rēķinu par līgumsoda piedziņu, piedāvā APDROŠINĀTĀJAM 1 (viena) mēneša laikā sniegt atbildi par savu izvēli – līgumsodu ietvert nākamajā KLIENTAM maksājamā summā (dzēst ieskaita veidā) vai nomaksāt vienā mēnesī, nepārsniedzot Līguma spēkā esamības termiņu.</w:t>
      </w:r>
    </w:p>
    <w:p w14:paraId="20A1D6B8" w14:textId="77777777" w:rsidR="00B80276" w:rsidRDefault="00571ABF" w:rsidP="007907AA">
      <w:pPr>
        <w:pStyle w:val="ListParagraph"/>
        <w:numPr>
          <w:ilvl w:val="1"/>
          <w:numId w:val="1"/>
        </w:numPr>
        <w:tabs>
          <w:tab w:val="left" w:pos="567"/>
        </w:tabs>
        <w:ind w:left="567" w:hanging="567"/>
        <w:jc w:val="both"/>
        <w:rPr>
          <w:rFonts w:ascii="Times New Roman" w:hAnsi="Times New Roman"/>
          <w:sz w:val="24"/>
        </w:rPr>
      </w:pPr>
      <w:r w:rsidRPr="00B80276">
        <w:rPr>
          <w:rFonts w:ascii="Times New Roman" w:hAnsi="Times New Roman"/>
          <w:sz w:val="24"/>
        </w:rPr>
        <w:t xml:space="preserve">Ja APDROŠINĀTĀJS, piekrīt līgumsodu dzēst ieskaita veidā, tad APDROŠINĀTĀJS izrakstot nākamo rēķinu par izsniegtajām </w:t>
      </w:r>
      <w:r w:rsidR="00551C7E" w:rsidRPr="00B80276">
        <w:rPr>
          <w:rFonts w:ascii="Times New Roman" w:hAnsi="Times New Roman"/>
          <w:sz w:val="24"/>
        </w:rPr>
        <w:t>polisēm</w:t>
      </w:r>
      <w:r w:rsidRPr="00B80276">
        <w:rPr>
          <w:rFonts w:ascii="Times New Roman" w:hAnsi="Times New Roman"/>
          <w:sz w:val="24"/>
        </w:rPr>
        <w:t xml:space="preserve"> rēķinā norāda </w:t>
      </w:r>
      <w:r w:rsidR="00551C7E" w:rsidRPr="00B80276">
        <w:rPr>
          <w:rFonts w:ascii="Times New Roman" w:hAnsi="Times New Roman"/>
          <w:sz w:val="24"/>
        </w:rPr>
        <w:t>polišu</w:t>
      </w:r>
      <w:r w:rsidRPr="00B80276">
        <w:rPr>
          <w:rFonts w:ascii="Times New Roman" w:hAnsi="Times New Roman"/>
          <w:sz w:val="24"/>
        </w:rPr>
        <w:t xml:space="preserve"> kopējo summu, ieturēto līgumsoda summu, norādot KLIENTA līgumsoda rēķinu un samazina summu apmaksai par ieturētā līgumsoda summu. Ja nākamā KLIENTA maksājamā summa ir mazāka par aprēķināto līgumsodu, tad līgumsods tiek dzēsts secīgi no nākamajām KLIENTA maksājamām summām.</w:t>
      </w:r>
    </w:p>
    <w:p w14:paraId="2489E12E" w14:textId="1819B75D" w:rsidR="00571ABF" w:rsidRDefault="00571ABF" w:rsidP="00747C33">
      <w:pPr>
        <w:pStyle w:val="ListParagraph"/>
        <w:numPr>
          <w:ilvl w:val="1"/>
          <w:numId w:val="1"/>
        </w:numPr>
        <w:tabs>
          <w:tab w:val="left" w:pos="567"/>
        </w:tabs>
        <w:ind w:left="567" w:hanging="567"/>
        <w:jc w:val="both"/>
        <w:rPr>
          <w:rFonts w:ascii="Times New Roman" w:hAnsi="Times New Roman"/>
          <w:sz w:val="24"/>
        </w:rPr>
      </w:pPr>
      <w:r w:rsidRPr="00B80276">
        <w:rPr>
          <w:rFonts w:ascii="Times New Roman" w:hAnsi="Times New Roman"/>
          <w:sz w:val="24"/>
        </w:rPr>
        <w:t>Ja APDROŠINĀTĀJS neveic aprēķinātā līgumsoda samaksu 4.</w:t>
      </w:r>
      <w:r w:rsidR="004C794A">
        <w:rPr>
          <w:rFonts w:ascii="Times New Roman" w:hAnsi="Times New Roman"/>
          <w:sz w:val="24"/>
        </w:rPr>
        <w:t>9</w:t>
      </w:r>
      <w:r w:rsidRPr="00B80276">
        <w:rPr>
          <w:rFonts w:ascii="Times New Roman" w:hAnsi="Times New Roman"/>
          <w:sz w:val="24"/>
        </w:rPr>
        <w:t>.apakšpunktā norādītajos termiņos vai līgumsoda samaksa netiek veikta ieskaita veidā, KLIENTS aprēķināto līgumsoda summu ietur vienpersoniski ieskaita veidā.</w:t>
      </w:r>
    </w:p>
    <w:p w14:paraId="13416868" w14:textId="5A1E717B" w:rsidR="004C794A" w:rsidRPr="007907AA" w:rsidRDefault="004C794A" w:rsidP="007907AA">
      <w:pPr>
        <w:pStyle w:val="ListParagraph"/>
        <w:numPr>
          <w:ilvl w:val="1"/>
          <w:numId w:val="1"/>
        </w:numPr>
        <w:tabs>
          <w:tab w:val="left" w:pos="567"/>
        </w:tabs>
        <w:ind w:left="567" w:hanging="567"/>
        <w:jc w:val="both"/>
        <w:rPr>
          <w:rFonts w:ascii="Times New Roman" w:hAnsi="Times New Roman"/>
          <w:sz w:val="24"/>
        </w:rPr>
      </w:pPr>
      <w:r w:rsidRPr="00415399">
        <w:rPr>
          <w:rFonts w:ascii="Times New Roman" w:hAnsi="Times New Roman"/>
          <w:sz w:val="24"/>
        </w:rPr>
        <w:t>Līgumsoda samaksa neatbrīvo Puses no pārējo Līguma saistību izpildes.</w:t>
      </w:r>
    </w:p>
    <w:p w14:paraId="6CB0F73F" w14:textId="77777777" w:rsidR="00790AB2" w:rsidRPr="00415399" w:rsidRDefault="00790AB2" w:rsidP="007907AA">
      <w:pPr>
        <w:numPr>
          <w:ilvl w:val="0"/>
          <w:numId w:val="1"/>
        </w:numPr>
        <w:spacing w:before="120" w:after="120"/>
        <w:ind w:left="284" w:right="0" w:hanging="284"/>
        <w:jc w:val="center"/>
        <w:rPr>
          <w:b/>
          <w:sz w:val="24"/>
        </w:rPr>
      </w:pPr>
      <w:r w:rsidRPr="00415399">
        <w:rPr>
          <w:b/>
          <w:sz w:val="24"/>
        </w:rPr>
        <w:t>LĪGUMA DARBĪBAS TERMIŅŠ</w:t>
      </w:r>
    </w:p>
    <w:p w14:paraId="13811E1D" w14:textId="08FB8576" w:rsidR="00BD4885" w:rsidRPr="00286337" w:rsidRDefault="00BD4885" w:rsidP="007907AA">
      <w:pPr>
        <w:numPr>
          <w:ilvl w:val="1"/>
          <w:numId w:val="1"/>
        </w:numPr>
        <w:tabs>
          <w:tab w:val="right" w:pos="0"/>
          <w:tab w:val="left" w:pos="567"/>
        </w:tabs>
        <w:ind w:left="567" w:right="0" w:hanging="567"/>
        <w:jc w:val="both"/>
        <w:rPr>
          <w:b/>
          <w:sz w:val="24"/>
        </w:rPr>
      </w:pPr>
      <w:r w:rsidRPr="00415399">
        <w:rPr>
          <w:sz w:val="24"/>
        </w:rPr>
        <w:t>Līgums stājas spēkā ar pēdējā pievienotā droša elektroniskā paraksta un tā laika zīmoga datumu</w:t>
      </w:r>
      <w:r w:rsidRPr="00286337" w:rsidDel="00BD4885">
        <w:rPr>
          <w:sz w:val="24"/>
        </w:rPr>
        <w:t xml:space="preserve"> </w:t>
      </w:r>
    </w:p>
    <w:p w14:paraId="090C6904" w14:textId="3D563129" w:rsidR="00790AB2" w:rsidRPr="00286337" w:rsidRDefault="0042583D" w:rsidP="007907AA">
      <w:pPr>
        <w:numPr>
          <w:ilvl w:val="1"/>
          <w:numId w:val="1"/>
        </w:numPr>
        <w:tabs>
          <w:tab w:val="right" w:pos="0"/>
          <w:tab w:val="left" w:pos="567"/>
        </w:tabs>
        <w:ind w:left="567" w:right="0" w:hanging="567"/>
        <w:jc w:val="both"/>
        <w:rPr>
          <w:b/>
          <w:sz w:val="24"/>
        </w:rPr>
      </w:pPr>
      <w:r w:rsidRPr="00286337">
        <w:rPr>
          <w:sz w:val="24"/>
        </w:rPr>
        <w:t xml:space="preserve">KLIENTS </w:t>
      </w:r>
      <w:r w:rsidR="00790AB2" w:rsidRPr="00286337">
        <w:rPr>
          <w:sz w:val="24"/>
        </w:rPr>
        <w:t>ir tiesīgs pasūtīt un APDROŠINĀTĀJS ir tiesīgs izsniegt apdrošināšanas polises līdz brīdim, kamēr iestājas vismaz viens no šādiem nosacījumiem (atkarībā no tā, kurš apstāklis iestājas pirmais):</w:t>
      </w:r>
    </w:p>
    <w:p w14:paraId="3C256D82" w14:textId="2162AB97" w:rsidR="00790AB2" w:rsidRPr="00286337" w:rsidRDefault="00790AB2" w:rsidP="007907AA">
      <w:pPr>
        <w:numPr>
          <w:ilvl w:val="2"/>
          <w:numId w:val="1"/>
        </w:numPr>
        <w:tabs>
          <w:tab w:val="right" w:pos="0"/>
          <w:tab w:val="left" w:pos="567"/>
        </w:tabs>
        <w:ind w:left="851" w:right="0" w:hanging="567"/>
        <w:jc w:val="both"/>
        <w:rPr>
          <w:b/>
          <w:sz w:val="24"/>
        </w:rPr>
      </w:pPr>
      <w:r w:rsidRPr="00286337">
        <w:rPr>
          <w:sz w:val="24"/>
        </w:rPr>
        <w:t>ir pagāj</w:t>
      </w:r>
      <w:r w:rsidR="00286337" w:rsidRPr="00286337">
        <w:rPr>
          <w:sz w:val="24"/>
        </w:rPr>
        <w:t>uši</w:t>
      </w:r>
      <w:r w:rsidRPr="00286337">
        <w:rPr>
          <w:sz w:val="24"/>
        </w:rPr>
        <w:t xml:space="preserve"> </w:t>
      </w:r>
      <w:r w:rsidR="00B80AC7" w:rsidRPr="00286337">
        <w:rPr>
          <w:sz w:val="24"/>
        </w:rPr>
        <w:t>1</w:t>
      </w:r>
      <w:r w:rsidR="00286337" w:rsidRPr="00286337">
        <w:rPr>
          <w:sz w:val="24"/>
        </w:rPr>
        <w:t>2</w:t>
      </w:r>
      <w:r w:rsidRPr="00286337">
        <w:rPr>
          <w:sz w:val="24"/>
        </w:rPr>
        <w:t xml:space="preserve"> (</w:t>
      </w:r>
      <w:r w:rsidR="00286337" w:rsidRPr="00286337">
        <w:rPr>
          <w:sz w:val="24"/>
        </w:rPr>
        <w:t>divpadsmit</w:t>
      </w:r>
      <w:r w:rsidRPr="00286337">
        <w:rPr>
          <w:sz w:val="24"/>
        </w:rPr>
        <w:t xml:space="preserve">) </w:t>
      </w:r>
      <w:r w:rsidR="00827C4A" w:rsidRPr="00286337">
        <w:rPr>
          <w:sz w:val="24"/>
        </w:rPr>
        <w:t>mēneši</w:t>
      </w:r>
      <w:r w:rsidR="00286337" w:rsidRPr="00286337">
        <w:rPr>
          <w:sz w:val="24"/>
        </w:rPr>
        <w:t xml:space="preserve"> </w:t>
      </w:r>
      <w:r w:rsidRPr="00286337">
        <w:rPr>
          <w:sz w:val="24"/>
        </w:rPr>
        <w:t>no Līguma noslēgšanas dienas;</w:t>
      </w:r>
    </w:p>
    <w:p w14:paraId="02E6F0C4" w14:textId="77777777" w:rsidR="00790AB2" w:rsidRPr="00286337" w:rsidRDefault="00790AB2" w:rsidP="007907AA">
      <w:pPr>
        <w:numPr>
          <w:ilvl w:val="2"/>
          <w:numId w:val="1"/>
        </w:numPr>
        <w:tabs>
          <w:tab w:val="right" w:pos="0"/>
          <w:tab w:val="left" w:pos="567"/>
        </w:tabs>
        <w:ind w:left="851" w:right="0" w:hanging="567"/>
        <w:jc w:val="both"/>
        <w:rPr>
          <w:b/>
          <w:sz w:val="24"/>
        </w:rPr>
      </w:pPr>
      <w:r w:rsidRPr="00286337">
        <w:rPr>
          <w:sz w:val="24"/>
        </w:rPr>
        <w:t>ir izlietota Līguma 2.1.apakšpunktā noteiktā kopējā Līguma summa.</w:t>
      </w:r>
    </w:p>
    <w:p w14:paraId="107DE94A" w14:textId="77777777" w:rsidR="00790AB2" w:rsidRPr="00286337" w:rsidRDefault="00790AB2" w:rsidP="007907AA">
      <w:pPr>
        <w:numPr>
          <w:ilvl w:val="1"/>
          <w:numId w:val="1"/>
        </w:numPr>
        <w:tabs>
          <w:tab w:val="right" w:pos="0"/>
          <w:tab w:val="left" w:pos="567"/>
        </w:tabs>
        <w:ind w:left="567" w:right="0" w:hanging="567"/>
        <w:jc w:val="both"/>
        <w:rPr>
          <w:b/>
          <w:sz w:val="24"/>
        </w:rPr>
      </w:pPr>
      <w:r w:rsidRPr="00286337">
        <w:rPr>
          <w:bCs/>
          <w:sz w:val="24"/>
        </w:rPr>
        <w:t>Līgums ir spēkā līdz Pušu saistību pilnīgai izpildei.</w:t>
      </w:r>
    </w:p>
    <w:p w14:paraId="496B883C" w14:textId="7B8D7679" w:rsidR="00790AB2" w:rsidRPr="00286337" w:rsidRDefault="00790AB2" w:rsidP="007907AA">
      <w:pPr>
        <w:numPr>
          <w:ilvl w:val="1"/>
          <w:numId w:val="1"/>
        </w:numPr>
        <w:tabs>
          <w:tab w:val="right" w:pos="0"/>
          <w:tab w:val="left" w:pos="567"/>
        </w:tabs>
        <w:ind w:left="567" w:right="0" w:hanging="567"/>
        <w:jc w:val="both"/>
        <w:rPr>
          <w:b/>
          <w:sz w:val="24"/>
        </w:rPr>
      </w:pPr>
      <w:r w:rsidRPr="00286337">
        <w:rPr>
          <w:sz w:val="24"/>
        </w:rPr>
        <w:t>Pusēm ir tiesības vienpusēji izbeigt Līguma darbību, 30 (trīsdesmit) dienas iepriekš rakst</w:t>
      </w:r>
      <w:r w:rsidR="00827C4A">
        <w:rPr>
          <w:sz w:val="24"/>
        </w:rPr>
        <w:t>veidā</w:t>
      </w:r>
      <w:r w:rsidRPr="00286337">
        <w:rPr>
          <w:sz w:val="24"/>
        </w:rPr>
        <w:t xml:space="preserve"> paziņojot par to otrai Pusei.</w:t>
      </w:r>
    </w:p>
    <w:p w14:paraId="12E54390" w14:textId="553BE953" w:rsidR="00C40ABD" w:rsidRPr="00286337" w:rsidRDefault="0042583D" w:rsidP="007907AA">
      <w:pPr>
        <w:numPr>
          <w:ilvl w:val="1"/>
          <w:numId w:val="1"/>
        </w:numPr>
        <w:tabs>
          <w:tab w:val="right" w:pos="0"/>
          <w:tab w:val="left" w:pos="567"/>
        </w:tabs>
        <w:ind w:left="567" w:right="0" w:hanging="567"/>
        <w:jc w:val="both"/>
        <w:rPr>
          <w:b/>
          <w:sz w:val="24"/>
        </w:rPr>
      </w:pPr>
      <w:r w:rsidRPr="00286337">
        <w:rPr>
          <w:sz w:val="24"/>
        </w:rPr>
        <w:t>KLIENT</w:t>
      </w:r>
      <w:r w:rsidR="00790AB2" w:rsidRPr="00286337">
        <w:rPr>
          <w:sz w:val="24"/>
        </w:rPr>
        <w:t>AM</w:t>
      </w:r>
      <w:r w:rsidR="00790AB2" w:rsidRPr="00286337">
        <w:rPr>
          <w:iCs/>
          <w:sz w:val="24"/>
        </w:rPr>
        <w:t xml:space="preserve"> </w:t>
      </w:r>
      <w:r w:rsidR="00F33A4F" w:rsidRPr="00286337">
        <w:rPr>
          <w:sz w:val="24"/>
        </w:rPr>
        <w:t>ir tiesības vienpusēji izbeigt Līguma darbību, vismaz 1 (vienu) darba</w:t>
      </w:r>
      <w:r w:rsidR="00F33A4F" w:rsidRPr="00286337">
        <w:rPr>
          <w:sz w:val="24"/>
          <w:lang w:eastAsia="lv-LV"/>
        </w:rPr>
        <w:t xml:space="preserve"> dienu iepriekš rakst</w:t>
      </w:r>
      <w:r w:rsidR="00827C4A">
        <w:rPr>
          <w:sz w:val="24"/>
          <w:lang w:eastAsia="lv-LV"/>
        </w:rPr>
        <w:t>veidā</w:t>
      </w:r>
      <w:r w:rsidR="00F33A4F" w:rsidRPr="00286337">
        <w:rPr>
          <w:sz w:val="24"/>
          <w:lang w:eastAsia="lv-LV"/>
        </w:rPr>
        <w:t xml:space="preserve"> paziņojot par to</w:t>
      </w:r>
      <w:r w:rsidR="00790AB2" w:rsidRPr="00286337">
        <w:rPr>
          <w:sz w:val="24"/>
        </w:rPr>
        <w:t xml:space="preserve"> APDROŠINĀTĀJAM</w:t>
      </w:r>
      <w:r w:rsidR="00C40ABD" w:rsidRPr="00286337">
        <w:rPr>
          <w:sz w:val="24"/>
        </w:rPr>
        <w:t>:</w:t>
      </w:r>
    </w:p>
    <w:p w14:paraId="0B4A5FE6" w14:textId="77777777" w:rsidR="005D4FF2" w:rsidRPr="007907AA" w:rsidRDefault="00F33A4F" w:rsidP="007907AA">
      <w:pPr>
        <w:pStyle w:val="ListParagraph"/>
        <w:numPr>
          <w:ilvl w:val="2"/>
          <w:numId w:val="1"/>
        </w:numPr>
        <w:tabs>
          <w:tab w:val="right" w:pos="0"/>
          <w:tab w:val="left" w:pos="567"/>
        </w:tabs>
        <w:ind w:left="851" w:hanging="567"/>
        <w:jc w:val="both"/>
        <w:rPr>
          <w:rFonts w:ascii="Times New Roman" w:hAnsi="Times New Roman"/>
          <w:b/>
          <w:sz w:val="24"/>
          <w:szCs w:val="24"/>
        </w:rPr>
      </w:pPr>
      <w:r w:rsidRPr="00286337">
        <w:rPr>
          <w:rFonts w:ascii="Times New Roman" w:hAnsi="Times New Roman"/>
          <w:sz w:val="24"/>
          <w:szCs w:val="24"/>
        </w:rPr>
        <w:t>ja atbilstoši Starptautisko un Latvijas Republikas nacionālo sankciju likumam Līguma 8.</w:t>
      </w:r>
      <w:r w:rsidR="005D4FF2" w:rsidRPr="00286337">
        <w:rPr>
          <w:rFonts w:ascii="Times New Roman" w:hAnsi="Times New Roman"/>
          <w:sz w:val="24"/>
          <w:szCs w:val="24"/>
        </w:rPr>
        <w:t>7</w:t>
      </w:r>
      <w:r w:rsidRPr="00286337">
        <w:rPr>
          <w:rFonts w:ascii="Times New Roman" w:hAnsi="Times New Roman"/>
          <w:sz w:val="24"/>
          <w:szCs w:val="24"/>
        </w:rPr>
        <w:t>.</w:t>
      </w:r>
      <w:r w:rsidR="00945D8F" w:rsidRPr="00286337">
        <w:rPr>
          <w:rFonts w:ascii="Times New Roman" w:hAnsi="Times New Roman"/>
          <w:sz w:val="24"/>
          <w:szCs w:val="24"/>
        </w:rPr>
        <w:t>1.</w:t>
      </w:r>
      <w:r w:rsidR="00E81526" w:rsidRPr="00286337">
        <w:rPr>
          <w:rFonts w:ascii="Times New Roman" w:hAnsi="Times New Roman"/>
          <w:sz w:val="24"/>
          <w:szCs w:val="24"/>
        </w:rPr>
        <w:t>apakš</w:t>
      </w:r>
      <w:r w:rsidRPr="00286337">
        <w:rPr>
          <w:rFonts w:ascii="Times New Roman" w:hAnsi="Times New Roman"/>
          <w:sz w:val="24"/>
          <w:szCs w:val="24"/>
        </w:rPr>
        <w:t>punktā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r w:rsidR="00C40ABD" w:rsidRPr="00286337">
        <w:rPr>
          <w:rFonts w:ascii="Times New Roman" w:hAnsi="Times New Roman"/>
          <w:sz w:val="24"/>
          <w:szCs w:val="24"/>
        </w:rPr>
        <w:t>;</w:t>
      </w:r>
    </w:p>
    <w:p w14:paraId="26521FC7" w14:textId="572A429D" w:rsidR="00A3167A" w:rsidRPr="007907AA" w:rsidRDefault="00B80276" w:rsidP="007907AA">
      <w:pPr>
        <w:pStyle w:val="ListParagraph"/>
        <w:numPr>
          <w:ilvl w:val="2"/>
          <w:numId w:val="1"/>
        </w:numPr>
        <w:tabs>
          <w:tab w:val="right" w:pos="0"/>
          <w:tab w:val="left" w:pos="567"/>
        </w:tabs>
        <w:ind w:left="851" w:hanging="567"/>
        <w:jc w:val="both"/>
        <w:rPr>
          <w:rFonts w:ascii="Times New Roman" w:hAnsi="Times New Roman"/>
          <w:b/>
          <w:sz w:val="24"/>
          <w:szCs w:val="24"/>
        </w:rPr>
      </w:pPr>
      <w:r w:rsidRPr="00286337">
        <w:rPr>
          <w:rFonts w:ascii="Times New Roman" w:hAnsi="Times New Roman"/>
          <w:sz w:val="24"/>
          <w:szCs w:val="24"/>
        </w:rPr>
        <w:t xml:space="preserve"> </w:t>
      </w:r>
      <w:r w:rsidR="00C40ABD" w:rsidRPr="00286337">
        <w:rPr>
          <w:rFonts w:ascii="Times New Roman" w:hAnsi="Times New Roman"/>
          <w:color w:val="000000"/>
          <w:sz w:val="24"/>
          <w:szCs w:val="24"/>
        </w:rPr>
        <w:t>ja uz APDROŠINĀTĀJU Līguma</w:t>
      </w:r>
      <w:r w:rsidR="00C40ABD" w:rsidRPr="00286337">
        <w:rPr>
          <w:rFonts w:ascii="Times New Roman" w:hAnsi="Times New Roman"/>
          <w:sz w:val="24"/>
          <w:szCs w:val="24"/>
        </w:rPr>
        <w:t xml:space="preserve"> spēkā esības laikā </w:t>
      </w:r>
      <w:r w:rsidR="00C40ABD" w:rsidRPr="00286337">
        <w:rPr>
          <w:rFonts w:ascii="Times New Roman" w:hAnsi="Times New Roman"/>
          <w:color w:val="000000"/>
          <w:sz w:val="24"/>
          <w:szCs w:val="24"/>
        </w:rPr>
        <w:t xml:space="preserve">iestājas kāds no nosacījumiem, kas </w:t>
      </w:r>
      <w:r w:rsidR="00C40ABD" w:rsidRPr="00286337">
        <w:rPr>
          <w:rFonts w:ascii="Times New Roman" w:hAnsi="Times New Roman"/>
          <w:sz w:val="24"/>
          <w:szCs w:val="24"/>
        </w:rPr>
        <w:t>izriet Padomes Regulas (ES) Nr. 833/2014 (2014. gada 31. jūlijs) 5.k. panta 1.punktā noteiktā.</w:t>
      </w:r>
    </w:p>
    <w:p w14:paraId="5DDD7E82" w14:textId="2B30ABE1" w:rsidR="00033179" w:rsidRPr="007907AA" w:rsidRDefault="00033179" w:rsidP="007907AA">
      <w:pPr>
        <w:pStyle w:val="ListParagraph"/>
        <w:numPr>
          <w:ilvl w:val="1"/>
          <w:numId w:val="1"/>
        </w:numPr>
        <w:ind w:left="567" w:hanging="567"/>
        <w:jc w:val="both"/>
        <w:rPr>
          <w:rFonts w:ascii="Times New Roman" w:hAnsi="Times New Roman"/>
          <w:b/>
          <w:sz w:val="24"/>
          <w:szCs w:val="24"/>
        </w:rPr>
      </w:pPr>
      <w:r w:rsidRPr="00286337">
        <w:rPr>
          <w:rFonts w:ascii="Times New Roman" w:hAnsi="Times New Roman"/>
          <w:sz w:val="24"/>
          <w:szCs w:val="24"/>
        </w:rPr>
        <w:t>Neskatoties uz Līguma izbeigšanu vai Līguma 5.2.apakšpunktā noteikto nosacījumu iestāšanos, Līgums paliek spēkā attiecībā uz Līgumā izsniegtajām polisēm, izņemot Līguma 5.6.apakšpunktā noteikto gadījumu. Līguma izbeigšana neietekmē pienākumu veikt samaksu par faktiski izsniegtajām un no KLIENTA puses pieņemtajām polisēm Līguma darbības laikā, izņemot Līguma 2.7.apakšpunktā noteikt</w:t>
      </w:r>
      <w:r w:rsidR="00286337" w:rsidRPr="00286337">
        <w:rPr>
          <w:rFonts w:ascii="Times New Roman" w:hAnsi="Times New Roman"/>
          <w:sz w:val="24"/>
          <w:szCs w:val="24"/>
        </w:rPr>
        <w:t>ajā</w:t>
      </w:r>
      <w:r w:rsidRPr="00286337">
        <w:rPr>
          <w:rFonts w:ascii="Times New Roman" w:hAnsi="Times New Roman"/>
          <w:sz w:val="24"/>
          <w:szCs w:val="24"/>
        </w:rPr>
        <w:t xml:space="preserve"> gadījum</w:t>
      </w:r>
      <w:r w:rsidR="00286337" w:rsidRPr="00286337">
        <w:rPr>
          <w:rFonts w:ascii="Times New Roman" w:hAnsi="Times New Roman"/>
          <w:sz w:val="24"/>
          <w:szCs w:val="24"/>
        </w:rPr>
        <w:t>ā.</w:t>
      </w:r>
    </w:p>
    <w:p w14:paraId="14124BB8" w14:textId="77777777" w:rsidR="00790AB2" w:rsidRPr="00415399" w:rsidRDefault="00790AB2" w:rsidP="007907AA">
      <w:pPr>
        <w:numPr>
          <w:ilvl w:val="0"/>
          <w:numId w:val="1"/>
        </w:numPr>
        <w:spacing w:before="120" w:after="120"/>
        <w:ind w:left="284" w:right="0" w:hanging="284"/>
        <w:jc w:val="center"/>
        <w:rPr>
          <w:b/>
          <w:sz w:val="24"/>
        </w:rPr>
      </w:pPr>
      <w:r w:rsidRPr="00415399">
        <w:rPr>
          <w:b/>
          <w:sz w:val="24"/>
        </w:rPr>
        <w:t>INFORMĀCIJAS NEIZPAUŽAMĪBA</w:t>
      </w:r>
    </w:p>
    <w:p w14:paraId="77079E7B" w14:textId="510D5A8E" w:rsidR="00B80276" w:rsidRPr="008E1116" w:rsidRDefault="001D39DD" w:rsidP="008E1116">
      <w:pPr>
        <w:pStyle w:val="ListParagraph"/>
        <w:numPr>
          <w:ilvl w:val="0"/>
          <w:numId w:val="6"/>
        </w:numPr>
        <w:ind w:left="567" w:hanging="567"/>
        <w:jc w:val="both"/>
        <w:rPr>
          <w:rFonts w:ascii="Times New Roman" w:hAnsi="Times New Roman"/>
          <w:sz w:val="24"/>
        </w:rPr>
      </w:pPr>
      <w:r w:rsidRPr="008E1116">
        <w:rPr>
          <w:rFonts w:ascii="Times New Roman" w:hAnsi="Times New Roman"/>
          <w:sz w:val="24"/>
        </w:rPr>
        <w:t>APDROŠINĀTĀJS</w:t>
      </w:r>
      <w:r w:rsidR="00945D8F" w:rsidRPr="008E1116">
        <w:rPr>
          <w:rFonts w:ascii="Times New Roman" w:hAnsi="Times New Roman"/>
          <w:sz w:val="24"/>
        </w:rPr>
        <w:t xml:space="preserve"> </w:t>
      </w:r>
      <w:r w:rsidR="00790AB2" w:rsidRPr="008E1116">
        <w:rPr>
          <w:rFonts w:ascii="Times New Roman" w:hAnsi="Times New Roman"/>
          <w:sz w:val="24"/>
        </w:rPr>
        <w:t>apņemas visā savas sadarbības laikā, kā arī pēc tam neizpaust trešajām personām sakarā ar Līguma izpildi iegūto, tās rīcībā esošo tehnisko, finansiālo un citu informāciju</w:t>
      </w:r>
      <w:r w:rsidR="008E1116">
        <w:rPr>
          <w:rFonts w:ascii="Times New Roman" w:hAnsi="Times New Roman"/>
          <w:sz w:val="24"/>
        </w:rPr>
        <w:t xml:space="preserve">, </w:t>
      </w:r>
      <w:r w:rsidR="00790AB2" w:rsidRPr="008E1116">
        <w:rPr>
          <w:rFonts w:ascii="Times New Roman" w:hAnsi="Times New Roman"/>
          <w:sz w:val="24"/>
        </w:rPr>
        <w:t xml:space="preserve">ko </w:t>
      </w:r>
      <w:r w:rsidR="00C70E08" w:rsidRPr="008E1116">
        <w:rPr>
          <w:rFonts w:ascii="Times New Roman" w:hAnsi="Times New Roman"/>
          <w:sz w:val="24"/>
        </w:rPr>
        <w:t>KLIENTS</w:t>
      </w:r>
      <w:r w:rsidR="00945D8F" w:rsidRPr="008E1116">
        <w:rPr>
          <w:rFonts w:ascii="Times New Roman" w:hAnsi="Times New Roman"/>
          <w:sz w:val="24"/>
        </w:rPr>
        <w:t xml:space="preserve"> </w:t>
      </w:r>
      <w:r w:rsidR="00790AB2" w:rsidRPr="008E1116">
        <w:rPr>
          <w:rFonts w:ascii="Times New Roman" w:hAnsi="Times New Roman"/>
          <w:sz w:val="24"/>
        </w:rPr>
        <w:t xml:space="preserve">sniedz </w:t>
      </w:r>
      <w:r w:rsidR="00C70E08" w:rsidRPr="008E1116">
        <w:rPr>
          <w:rFonts w:ascii="Times New Roman" w:hAnsi="Times New Roman"/>
          <w:sz w:val="24"/>
        </w:rPr>
        <w:t>APDROŠINĀTĀJAM</w:t>
      </w:r>
      <w:r w:rsidR="00C70E08" w:rsidRPr="008E1116" w:rsidDel="00C70E08">
        <w:rPr>
          <w:rFonts w:ascii="Times New Roman" w:hAnsi="Times New Roman"/>
          <w:sz w:val="24"/>
        </w:rPr>
        <w:t xml:space="preserve"> </w:t>
      </w:r>
      <w:r w:rsidR="00790AB2" w:rsidRPr="008E1116">
        <w:rPr>
          <w:rFonts w:ascii="Times New Roman" w:hAnsi="Times New Roman"/>
          <w:sz w:val="24"/>
        </w:rPr>
        <w:t>Līguma izpildes laikā</w:t>
      </w:r>
      <w:r w:rsidR="008E1116">
        <w:rPr>
          <w:rFonts w:ascii="Times New Roman" w:hAnsi="Times New Roman"/>
          <w:sz w:val="24"/>
        </w:rPr>
        <w:t>.</w:t>
      </w:r>
    </w:p>
    <w:p w14:paraId="4A42EF2E" w14:textId="77777777" w:rsidR="00B80276" w:rsidRDefault="00790AB2" w:rsidP="007907AA">
      <w:pPr>
        <w:pStyle w:val="ListParagraph"/>
        <w:numPr>
          <w:ilvl w:val="0"/>
          <w:numId w:val="8"/>
        </w:numPr>
        <w:ind w:left="567" w:hanging="567"/>
        <w:jc w:val="both"/>
        <w:rPr>
          <w:rFonts w:ascii="Times New Roman" w:hAnsi="Times New Roman"/>
          <w:sz w:val="24"/>
        </w:rPr>
      </w:pPr>
      <w:r w:rsidRPr="00B80276">
        <w:rPr>
          <w:rFonts w:ascii="Times New Roman" w:hAnsi="Times New Roman"/>
          <w:sz w:val="24"/>
        </w:rPr>
        <w:t>Iepriekš minētā informācija netiek uzskatīta par neizpaužamu, ja tā kļuvusi publiski pieejama saskaņā ar Latvijas Republikas normatīvajos aktos noteiktajām prasībām (iekļauta Pušu administrācijas un grāmatvedības sagatavotos publiska rakstura pārskatos, atskaitēs u.tml.)</w:t>
      </w:r>
      <w:r w:rsidR="00541A4F" w:rsidRPr="00B80276">
        <w:rPr>
          <w:rFonts w:ascii="Times New Roman" w:hAnsi="Times New Roman"/>
          <w:sz w:val="24"/>
        </w:rPr>
        <w:t xml:space="preserve"> vai ja informāciju pieprasa Latvijas Republikā spēkā esošajos normatīvajos aktos noteiktās institūcijas vai organizācijas, kurām uz to ir likumīgas tiesības</w:t>
      </w:r>
      <w:r w:rsidRPr="00B80276">
        <w:rPr>
          <w:rFonts w:ascii="Times New Roman" w:hAnsi="Times New Roman"/>
          <w:sz w:val="24"/>
        </w:rPr>
        <w:t>.</w:t>
      </w:r>
    </w:p>
    <w:p w14:paraId="789542A2" w14:textId="767DA849" w:rsidR="00541A4F" w:rsidRPr="00B80276" w:rsidRDefault="00541A4F" w:rsidP="007907AA">
      <w:pPr>
        <w:pStyle w:val="ListParagraph"/>
        <w:numPr>
          <w:ilvl w:val="0"/>
          <w:numId w:val="9"/>
        </w:numPr>
        <w:ind w:left="567" w:hanging="567"/>
        <w:jc w:val="both"/>
        <w:rPr>
          <w:rFonts w:ascii="Times New Roman" w:hAnsi="Times New Roman"/>
          <w:sz w:val="24"/>
        </w:rPr>
      </w:pPr>
      <w:r w:rsidRPr="00B80276">
        <w:rPr>
          <w:rFonts w:ascii="Times New Roman" w:hAnsi="Times New Roman"/>
          <w:sz w:val="24"/>
        </w:rPr>
        <w:lastRenderedPageBreak/>
        <w:t>Pusēm ir tiesības apstrādāt no otras Puses iegūtos fizisko personu datus tikai ar mērķi nodrošināt Līgumā noteikto saistību izpildi, ievērojot EIROPAS PARLAMENTA UN PADOMES REGULAS (ES) 2016/679 (2016.</w:t>
      </w:r>
      <w:r w:rsidR="002D3AE3">
        <w:rPr>
          <w:rFonts w:ascii="Times New Roman" w:hAnsi="Times New Roman"/>
          <w:sz w:val="24"/>
        </w:rPr>
        <w:t xml:space="preserve"> </w:t>
      </w:r>
      <w:r w:rsidRPr="00B80276">
        <w:rPr>
          <w:rFonts w:ascii="Times New Roman" w:hAnsi="Times New Roman"/>
          <w:sz w:val="24"/>
        </w:rPr>
        <w:t>gada 27.</w:t>
      </w:r>
      <w:r w:rsidR="002D3AE3">
        <w:rPr>
          <w:rFonts w:ascii="Times New Roman" w:hAnsi="Times New Roman"/>
          <w:sz w:val="24"/>
        </w:rPr>
        <w:t xml:space="preserve"> </w:t>
      </w:r>
      <w:r w:rsidRPr="00B80276">
        <w:rPr>
          <w:rFonts w:ascii="Times New Roman" w:hAnsi="Times New Roman"/>
          <w:sz w:val="24"/>
        </w:rPr>
        <w:t>aprīlis) par fizisku personu aizsardzību attiecībā uz personas datu apstrādi un šādu datu brīvu apriti un ar ko atceļ Direktīvu 95/46/EK (Vispārīgā datu aizsardzības regula) (turpmāk – Regula) un Latvijas Republikas normatīvajos aktos noteiktās prasības šādu datu apstrādei un aizsardzībai. Puses apņemas nenodot tālāk trešajām personām no otras Puses iegūtos fizisko personu datus, izņemot gadījumus, kad Līgumā ir noteikts citādāk vai Regulas vai Latvijas Republikas normatīvie akti paredz šādu datu nodošanu. Puses apņemas iznīcināt no otras Puses iegūtos dokumentus, kas satur vai var saturēt fizisko personu datus, ja izbeidzas nepieciešamība tos apstrādāt Līguma izpildes nodrošināšanai. APDROŠINĀTĀJAM ir pienākums, sniedzot pakalpojumu, īstenot atbilstošus tehniskos un organizatoriskos pasākumus, lai ievērotu Regulas un Latvijas Republikas normatīvajos aktos noteiktās prasības attiecībā uz fizisko personu datu aizsardzību.</w:t>
      </w:r>
    </w:p>
    <w:p w14:paraId="3407722A" w14:textId="77777777" w:rsidR="00790AB2" w:rsidRPr="00415399" w:rsidRDefault="00790AB2" w:rsidP="003C3BE4">
      <w:pPr>
        <w:numPr>
          <w:ilvl w:val="0"/>
          <w:numId w:val="1"/>
        </w:numPr>
        <w:spacing w:after="120"/>
        <w:ind w:left="284" w:right="0" w:hanging="284"/>
        <w:jc w:val="center"/>
        <w:rPr>
          <w:b/>
          <w:sz w:val="24"/>
        </w:rPr>
      </w:pPr>
      <w:r w:rsidRPr="00415399">
        <w:rPr>
          <w:b/>
          <w:sz w:val="24"/>
        </w:rPr>
        <w:t>NEPĀRVARAMA VARA</w:t>
      </w:r>
    </w:p>
    <w:p w14:paraId="4F8E23D8" w14:textId="77777777" w:rsidR="00B80276" w:rsidRPr="00B80276" w:rsidRDefault="00541A4F" w:rsidP="007907AA">
      <w:pPr>
        <w:pStyle w:val="ListParagraph"/>
        <w:numPr>
          <w:ilvl w:val="0"/>
          <w:numId w:val="6"/>
        </w:numPr>
        <w:ind w:left="567" w:hanging="567"/>
        <w:jc w:val="both"/>
        <w:rPr>
          <w:rFonts w:ascii="Times New Roman" w:hAnsi="Times New Roman"/>
          <w:sz w:val="24"/>
        </w:rPr>
      </w:pPr>
      <w:bookmarkStart w:id="0" w:name="_Ref418326704"/>
      <w:r w:rsidRPr="00B80276">
        <w:rPr>
          <w:rFonts w:ascii="Times New Roman" w:hAnsi="Times New Roman"/>
          <w:sz w:val="24"/>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r w:rsidRPr="00B80276">
        <w:rPr>
          <w:rFonts w:ascii="Times New Roman" w:hAnsi="Times New Roman"/>
          <w:i/>
          <w:iCs/>
          <w:sz w:val="24"/>
        </w:rPr>
        <w:t>Force majeure</w:t>
      </w:r>
      <w:r w:rsidRPr="00B80276">
        <w:rPr>
          <w:rFonts w:ascii="Times New Roman" w:hAnsi="Times New Roman"/>
          <w:sz w:val="24"/>
        </w:rPr>
        <w:t>) rezultātā</w:t>
      </w:r>
      <w:r w:rsidR="00790AB2" w:rsidRPr="00B80276">
        <w:rPr>
          <w:rFonts w:ascii="Times New Roman" w:hAnsi="Times New Roman"/>
          <w:sz w:val="24"/>
        </w:rPr>
        <w:t>.</w:t>
      </w:r>
    </w:p>
    <w:p w14:paraId="7E59BCE6" w14:textId="77777777" w:rsidR="00B80276" w:rsidRPr="00B80276" w:rsidRDefault="00541A4F" w:rsidP="007907AA">
      <w:pPr>
        <w:pStyle w:val="ListParagraph"/>
        <w:numPr>
          <w:ilvl w:val="0"/>
          <w:numId w:val="11"/>
        </w:numPr>
        <w:ind w:left="567" w:hanging="567"/>
        <w:jc w:val="both"/>
        <w:rPr>
          <w:rFonts w:ascii="Times New Roman" w:hAnsi="Times New Roman"/>
          <w:sz w:val="24"/>
        </w:rPr>
      </w:pPr>
      <w:r w:rsidRPr="00B80276">
        <w:rPr>
          <w:rFonts w:ascii="Times New Roman" w:hAnsi="Times New Roman"/>
          <w:sz w:val="24"/>
        </w:rPr>
        <w:t>Par nepārvaramu varu netiek uzskatīti APDROŠINĀTĀJA speciālistu nepieejamība darba nespējas vai citu iemeslu dēļ (ja vien minētās problēmas tieši neizriet no nepārvaramas varas)</w:t>
      </w:r>
      <w:r w:rsidR="00790AB2" w:rsidRPr="00B80276">
        <w:rPr>
          <w:rFonts w:ascii="Times New Roman" w:hAnsi="Times New Roman"/>
          <w:sz w:val="24"/>
        </w:rPr>
        <w:t>.</w:t>
      </w:r>
    </w:p>
    <w:p w14:paraId="7C370274" w14:textId="615D895C" w:rsidR="00B80276" w:rsidRPr="00B80276" w:rsidRDefault="00541A4F" w:rsidP="007907AA">
      <w:pPr>
        <w:pStyle w:val="ListParagraph"/>
        <w:numPr>
          <w:ilvl w:val="0"/>
          <w:numId w:val="12"/>
        </w:numPr>
        <w:ind w:left="567" w:hanging="567"/>
        <w:jc w:val="both"/>
        <w:rPr>
          <w:rFonts w:ascii="Times New Roman" w:hAnsi="Times New Roman"/>
          <w:sz w:val="24"/>
        </w:rPr>
      </w:pPr>
      <w:r w:rsidRPr="00B80276">
        <w:rPr>
          <w:rFonts w:ascii="Times New Roman" w:hAnsi="Times New Roman"/>
          <w:sz w:val="24"/>
        </w:rPr>
        <w:t xml:space="preserve">Pusei, kuras līgumsaistību izpildi ietekmējuši nepārvaramas varas apstākļi, bez kavēšanās, bet ne vēlāk kā 10 (desmit) darbdienu laikā pēc šādu apstākļu iestāšanās, jāinformē par to otra Puse </w:t>
      </w:r>
      <w:r w:rsidR="00827C4A" w:rsidRPr="00B80276">
        <w:rPr>
          <w:rFonts w:ascii="Times New Roman" w:hAnsi="Times New Roman"/>
          <w:sz w:val="24"/>
        </w:rPr>
        <w:t>rakst</w:t>
      </w:r>
      <w:r w:rsidR="00827C4A">
        <w:rPr>
          <w:rFonts w:ascii="Times New Roman" w:hAnsi="Times New Roman"/>
          <w:sz w:val="24"/>
        </w:rPr>
        <w:t>veidā</w:t>
      </w:r>
      <w:r w:rsidR="00827C4A" w:rsidRPr="00B80276">
        <w:rPr>
          <w:rFonts w:ascii="Times New Roman" w:hAnsi="Times New Roman"/>
          <w:sz w:val="24"/>
        </w:rPr>
        <w:t xml:space="preserve"> </w:t>
      </w:r>
      <w:r w:rsidRPr="00B80276">
        <w:rPr>
          <w:rFonts w:ascii="Times New Roman" w:hAnsi="Times New Roman"/>
          <w:sz w:val="24"/>
        </w:rPr>
        <w:t>un paziņojumam, nepieciešamības gadījumā, jāpievieno apstiprinājums, ko izsniegušas kompetentas iestādes un kurš satur minēto apstākļu apstiprinājumu un raksturojumu, ja attiecīgajā gadījumā kompetentas iestādes ir tiesīgas izsniegt šādu dokumentu</w:t>
      </w:r>
      <w:r w:rsidR="00790AB2" w:rsidRPr="00B80276">
        <w:rPr>
          <w:rFonts w:ascii="Times New Roman" w:hAnsi="Times New Roman"/>
          <w:sz w:val="24"/>
        </w:rPr>
        <w:t>.</w:t>
      </w:r>
      <w:bookmarkEnd w:id="0"/>
    </w:p>
    <w:p w14:paraId="1FD96B1C" w14:textId="77777777" w:rsidR="00B80276" w:rsidRPr="00B80276" w:rsidRDefault="00541A4F" w:rsidP="007907AA">
      <w:pPr>
        <w:pStyle w:val="ListParagraph"/>
        <w:numPr>
          <w:ilvl w:val="0"/>
          <w:numId w:val="13"/>
        </w:numPr>
        <w:ind w:left="567" w:hanging="567"/>
        <w:jc w:val="both"/>
        <w:rPr>
          <w:rFonts w:ascii="Times New Roman" w:hAnsi="Times New Roman"/>
          <w:sz w:val="24"/>
        </w:rPr>
      </w:pPr>
      <w:r w:rsidRPr="00B80276">
        <w:rPr>
          <w:rFonts w:ascii="Times New Roman" w:hAnsi="Times New Roman"/>
          <w:sz w:val="24"/>
        </w:rPr>
        <w:t>Puses tiek atbrīvotas no atbildības saskaņā ar Līguma 7.1.apakšpunktu tikai par to laiku, kurā pastāv nepārvaramas varas apstākļi. Ja šie apstākļi turpinās ilgāk par 2 (diviem) mēnešiem no Līguma 7.3.apakšpunktā minētā paziņojuma saņemšanas dienas, katrai Pusei ir tiesības vienpusēji izbeigt Līgumu saistībā ar tā izpildīšanas neiespējamību</w:t>
      </w:r>
      <w:r w:rsidR="00790AB2" w:rsidRPr="00B80276">
        <w:rPr>
          <w:rFonts w:ascii="Times New Roman" w:hAnsi="Times New Roman"/>
          <w:sz w:val="24"/>
        </w:rPr>
        <w:t>.</w:t>
      </w:r>
    </w:p>
    <w:p w14:paraId="4AC34F43" w14:textId="28B275C6" w:rsidR="00541A4F" w:rsidRPr="00B80276" w:rsidRDefault="00541A4F" w:rsidP="007907AA">
      <w:pPr>
        <w:pStyle w:val="ListParagraph"/>
        <w:numPr>
          <w:ilvl w:val="0"/>
          <w:numId w:val="14"/>
        </w:numPr>
        <w:ind w:left="567" w:hanging="567"/>
        <w:jc w:val="both"/>
        <w:rPr>
          <w:rFonts w:ascii="Times New Roman" w:hAnsi="Times New Roman"/>
          <w:sz w:val="24"/>
        </w:rPr>
      </w:pPr>
      <w:r w:rsidRPr="00B80276">
        <w:rPr>
          <w:rFonts w:ascii="Times New Roman" w:hAnsi="Times New Roman"/>
          <w:sz w:val="24"/>
        </w:rPr>
        <w:t xml:space="preserve">Iestājoties nepārvaramas varas apstākļiem, Līgums var tikt izbeigts nekavējoties, par to Pusēm </w:t>
      </w:r>
      <w:r w:rsidR="00827C4A" w:rsidRPr="00B80276">
        <w:rPr>
          <w:rFonts w:ascii="Times New Roman" w:hAnsi="Times New Roman"/>
          <w:sz w:val="24"/>
        </w:rPr>
        <w:t>rakst</w:t>
      </w:r>
      <w:r w:rsidR="00827C4A">
        <w:rPr>
          <w:rFonts w:ascii="Times New Roman" w:hAnsi="Times New Roman"/>
          <w:sz w:val="24"/>
        </w:rPr>
        <w:t>veidā</w:t>
      </w:r>
      <w:r w:rsidR="00827C4A" w:rsidRPr="00B80276">
        <w:rPr>
          <w:rFonts w:ascii="Times New Roman" w:hAnsi="Times New Roman"/>
          <w:sz w:val="24"/>
        </w:rPr>
        <w:t xml:space="preserve"> </w:t>
      </w:r>
      <w:r w:rsidRPr="00B80276">
        <w:rPr>
          <w:rFonts w:ascii="Times New Roman" w:hAnsi="Times New Roman"/>
          <w:sz w:val="24"/>
        </w:rPr>
        <w:t>vienojoties.</w:t>
      </w:r>
    </w:p>
    <w:p w14:paraId="1D299FF7" w14:textId="77777777" w:rsidR="00790AB2" w:rsidRPr="00415399" w:rsidRDefault="00790AB2" w:rsidP="007907AA">
      <w:pPr>
        <w:numPr>
          <w:ilvl w:val="0"/>
          <w:numId w:val="1"/>
        </w:numPr>
        <w:spacing w:after="120"/>
        <w:ind w:left="284" w:right="0" w:hanging="284"/>
        <w:jc w:val="center"/>
        <w:rPr>
          <w:b/>
          <w:sz w:val="24"/>
        </w:rPr>
      </w:pPr>
      <w:r w:rsidRPr="00415399">
        <w:rPr>
          <w:b/>
          <w:sz w:val="24"/>
        </w:rPr>
        <w:t>CITI NOTEIKUMI</w:t>
      </w:r>
    </w:p>
    <w:p w14:paraId="60EA7795" w14:textId="7F5279AB" w:rsidR="00790AB2" w:rsidRPr="00415399" w:rsidRDefault="00790AB2" w:rsidP="007907AA">
      <w:pPr>
        <w:numPr>
          <w:ilvl w:val="1"/>
          <w:numId w:val="1"/>
        </w:numPr>
        <w:tabs>
          <w:tab w:val="left" w:pos="0"/>
          <w:tab w:val="left" w:pos="567"/>
        </w:tabs>
        <w:ind w:left="567" w:right="0" w:hanging="567"/>
        <w:jc w:val="both"/>
        <w:rPr>
          <w:b/>
          <w:sz w:val="24"/>
        </w:rPr>
      </w:pPr>
      <w:r w:rsidRPr="00415399">
        <w:rPr>
          <w:sz w:val="24"/>
        </w:rPr>
        <w:t>Līgums atspoguļo Pušu vienošanos attiecībā uz Līguma priekšmetu.</w:t>
      </w:r>
    </w:p>
    <w:p w14:paraId="1DFA7974" w14:textId="77777777" w:rsidR="00790AB2" w:rsidRPr="007907AA" w:rsidRDefault="00790AB2" w:rsidP="007907AA">
      <w:pPr>
        <w:numPr>
          <w:ilvl w:val="1"/>
          <w:numId w:val="1"/>
        </w:numPr>
        <w:tabs>
          <w:tab w:val="left" w:pos="0"/>
          <w:tab w:val="left" w:pos="567"/>
        </w:tabs>
        <w:ind w:left="567" w:right="0" w:hanging="567"/>
        <w:jc w:val="both"/>
        <w:rPr>
          <w:sz w:val="24"/>
        </w:rPr>
      </w:pPr>
      <w:r w:rsidRPr="00415399">
        <w:rPr>
          <w:sz w:val="24"/>
        </w:rPr>
        <w:t>Kādam no Līguma noteikumiem zaudējot spēku Latvijas Republikā spēkā esošo normatīvo aktu grozījumu gadījumā, Līgums nezaudē spēku tā pārējos punktos, un šajā gadījumā Pušu pienākums ir piemērot Līgumu atbilstoši Latvijas Republikā spēkā esošajiem normatīvajiem aktiem.</w:t>
      </w:r>
    </w:p>
    <w:p w14:paraId="2D122751" w14:textId="425C0D47" w:rsidR="00790AB2" w:rsidRPr="007907AA" w:rsidRDefault="00790AB2" w:rsidP="007907AA">
      <w:pPr>
        <w:numPr>
          <w:ilvl w:val="1"/>
          <w:numId w:val="1"/>
        </w:numPr>
        <w:tabs>
          <w:tab w:val="left" w:pos="0"/>
          <w:tab w:val="left" w:pos="567"/>
        </w:tabs>
        <w:ind w:left="567" w:right="0" w:hanging="567"/>
        <w:jc w:val="both"/>
        <w:rPr>
          <w:sz w:val="24"/>
        </w:rPr>
      </w:pPr>
      <w:r w:rsidRPr="00415399">
        <w:rPr>
          <w:sz w:val="24"/>
        </w:rPr>
        <w:t xml:space="preserve">Ja kādai no Pusēm tiek būtiski mainīts juridiskais statuss vai kādi Līgumā minētie Pušu rekvizīti, tālruņa numuri, adreses u.c., tad tā nekavējoties </w:t>
      </w:r>
      <w:r w:rsidR="00827C4A" w:rsidRPr="00415399">
        <w:rPr>
          <w:sz w:val="24"/>
        </w:rPr>
        <w:t>rakst</w:t>
      </w:r>
      <w:r w:rsidR="00827C4A">
        <w:rPr>
          <w:sz w:val="24"/>
        </w:rPr>
        <w:t>veidā</w:t>
      </w:r>
      <w:r w:rsidRPr="00415399">
        <w:rPr>
          <w:sz w:val="24"/>
        </w:rPr>
        <w:t xml:space="preserve">, nosūtot vēstuli, paziņo par to otrai Pusei. Šāds paziņojums kļūst saistošs otrai Pusei </w:t>
      </w:r>
      <w:r w:rsidR="00AC26E9">
        <w:rPr>
          <w:sz w:val="24"/>
        </w:rPr>
        <w:t>8</w:t>
      </w:r>
      <w:r w:rsidRPr="00415399">
        <w:rPr>
          <w:sz w:val="24"/>
        </w:rPr>
        <w:t>. (</w:t>
      </w:r>
      <w:r w:rsidR="00AC26E9">
        <w:rPr>
          <w:sz w:val="24"/>
        </w:rPr>
        <w:t>astotajā</w:t>
      </w:r>
      <w:r w:rsidRPr="00415399">
        <w:rPr>
          <w:sz w:val="24"/>
        </w:rPr>
        <w:t xml:space="preserve">) dienā pēc tā nosūtīšanas dienas. </w:t>
      </w:r>
      <w:r w:rsidR="000E24AE" w:rsidRPr="000B639A">
        <w:rPr>
          <w:sz w:val="24"/>
        </w:rPr>
        <w:t>Ja paziņojums nosūtīts ar elektroniskā pasta starpniecību, izmantojot drošu elektronisko parakstu, tas kļūst saistošs otrai Pusei 2. (otrajā) darba dienā pēc tā nosūtīšanas</w:t>
      </w:r>
      <w:r w:rsidR="000E24AE" w:rsidRPr="00415399">
        <w:rPr>
          <w:sz w:val="24"/>
        </w:rPr>
        <w:t>.</w:t>
      </w:r>
      <w:r w:rsidR="000E24AE" w:rsidRPr="007907AA">
        <w:rPr>
          <w:sz w:val="24"/>
        </w:rPr>
        <w:t xml:space="preserve"> </w:t>
      </w:r>
      <w:r w:rsidRPr="00415399">
        <w:rPr>
          <w:sz w:val="24"/>
        </w:rPr>
        <w:t xml:space="preserve">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Vēstuli par </w:t>
      </w:r>
      <w:r w:rsidR="009833F7" w:rsidRPr="00415399">
        <w:rPr>
          <w:sz w:val="24"/>
        </w:rPr>
        <w:t>KLIENT</w:t>
      </w:r>
      <w:r w:rsidRPr="00415399">
        <w:rPr>
          <w:sz w:val="24"/>
        </w:rPr>
        <w:t>A pilnvaroto personu vai to rekvizītu maiņu paraksta</w:t>
      </w:r>
      <w:r w:rsidR="00AC26E9">
        <w:rPr>
          <w:sz w:val="24"/>
        </w:rPr>
        <w:t xml:space="preserve"> </w:t>
      </w:r>
      <w:r w:rsidR="00AC26E9" w:rsidRPr="000B639A">
        <w:rPr>
          <w:sz w:val="24"/>
        </w:rPr>
        <w:t xml:space="preserve">Valsts </w:t>
      </w:r>
      <w:r w:rsidR="00AC26E9" w:rsidRPr="000B639A">
        <w:rPr>
          <w:sz w:val="24"/>
        </w:rPr>
        <w:lastRenderedPageBreak/>
        <w:t>ieņēmumu dienesta patstāvīgās struktūrvienības vadītājs, vadītāja vietnieks vai persona, kura viņu aizvieto.</w:t>
      </w:r>
    </w:p>
    <w:p w14:paraId="2C7B0F8A" w14:textId="40E94E60" w:rsidR="00790AB2" w:rsidRPr="00415399" w:rsidRDefault="00BB73C9" w:rsidP="007907AA">
      <w:pPr>
        <w:numPr>
          <w:ilvl w:val="1"/>
          <w:numId w:val="1"/>
        </w:numPr>
        <w:tabs>
          <w:tab w:val="right" w:pos="0"/>
          <w:tab w:val="left" w:pos="567"/>
        </w:tabs>
        <w:ind w:left="567" w:right="0" w:hanging="567"/>
        <w:jc w:val="both"/>
        <w:rPr>
          <w:b/>
          <w:sz w:val="24"/>
        </w:rPr>
      </w:pPr>
      <w:r w:rsidRPr="00415399">
        <w:rPr>
          <w:sz w:val="24"/>
          <w:lang w:eastAsia="lv-LV"/>
        </w:rPr>
        <w:t>Pušu reorganizācija vai to vadītāju maiņa nevar būt par pamatu Līguma pārtraukšanai vai izbeigšanai. Gadījumā, ja kāda no Pusēm tiek reorganizēta, Līgums paliek spēkā, un tā noteikumi ir saistoši Pušu tiesību pārņēmējam. Gadījumā, ja KLIENTS tiek reorganizēts, KLIENTS savas no Līguma izrietošās tiesības un pienākumus var nodot KLIENTA tiesību pārņēmējam pilnā apjomā vai daļēji. Puses šādā gadījumā veic grozījumus Līgumā. APDROŠINĀTĀJAM nav tiesību atteikt grozījumu veikšanai Līgumā šādos gadījumos, kā arī APDROŠINĀTĀJS apņemas bez ierunām apstiprināt KLIENTA un KLIENTA tiesību pārņēmēja Līguma tiesību un pienākumu sadalījumu atbilstoši KLIENTA reorganizācijai</w:t>
      </w:r>
      <w:r w:rsidR="00790AB2" w:rsidRPr="00415399">
        <w:rPr>
          <w:sz w:val="24"/>
        </w:rPr>
        <w:t>.</w:t>
      </w:r>
    </w:p>
    <w:p w14:paraId="080FF50E" w14:textId="77777777" w:rsidR="00790AB2" w:rsidRPr="00415399" w:rsidRDefault="00790AB2" w:rsidP="007907AA">
      <w:pPr>
        <w:numPr>
          <w:ilvl w:val="1"/>
          <w:numId w:val="1"/>
        </w:numPr>
        <w:tabs>
          <w:tab w:val="right" w:pos="0"/>
          <w:tab w:val="left" w:pos="567"/>
        </w:tabs>
        <w:ind w:left="567" w:right="0" w:hanging="567"/>
        <w:jc w:val="both"/>
        <w:rPr>
          <w:b/>
          <w:sz w:val="24"/>
        </w:rPr>
      </w:pPr>
      <w:r w:rsidRPr="00415399">
        <w:rPr>
          <w:sz w:val="24"/>
        </w:rPr>
        <w:t>Strīdus, kas var rasties Līguma izpildes rezultātā vai saistībā ar Līgumu, Puses risina savstarpējo pārrunu ceļā. Ja vienošanās netiek panākta, tad strīdu risina Latvijas Republikas tiesā Latvijas Republikas normatīvajos aktos paredzētajā kārtībā.</w:t>
      </w:r>
    </w:p>
    <w:p w14:paraId="0BB6C205" w14:textId="285412D6" w:rsidR="00790AB2" w:rsidRPr="00415399" w:rsidRDefault="00790AB2" w:rsidP="007907AA">
      <w:pPr>
        <w:numPr>
          <w:ilvl w:val="1"/>
          <w:numId w:val="1"/>
        </w:numPr>
        <w:tabs>
          <w:tab w:val="right" w:pos="0"/>
          <w:tab w:val="left" w:pos="567"/>
        </w:tabs>
        <w:ind w:left="567" w:right="0" w:hanging="567"/>
        <w:jc w:val="both"/>
        <w:rPr>
          <w:b/>
          <w:sz w:val="24"/>
        </w:rPr>
      </w:pPr>
      <w:r w:rsidRPr="00415399">
        <w:rPr>
          <w:sz w:val="24"/>
        </w:rPr>
        <w:t xml:space="preserve">Par Līguma grozījumiem un papildinājumiem, izņemot Līguma </w:t>
      </w:r>
      <w:r w:rsidR="005D4FF2">
        <w:rPr>
          <w:sz w:val="24"/>
        </w:rPr>
        <w:t>8</w:t>
      </w:r>
      <w:r w:rsidRPr="00415399">
        <w:rPr>
          <w:sz w:val="24"/>
        </w:rPr>
        <w:t>.3.apakšpunktā noteiktos gadījumus, Puses vienojas rakst</w:t>
      </w:r>
      <w:r w:rsidR="00827C4A">
        <w:rPr>
          <w:sz w:val="24"/>
        </w:rPr>
        <w:t>veidā</w:t>
      </w:r>
      <w:r w:rsidRPr="00415399">
        <w:rPr>
          <w:sz w:val="24"/>
        </w:rPr>
        <w:t xml:space="preserve">. </w:t>
      </w:r>
      <w:r w:rsidR="00827C4A" w:rsidRPr="00415399">
        <w:rPr>
          <w:sz w:val="24"/>
        </w:rPr>
        <w:t>Rakst</w:t>
      </w:r>
      <w:r w:rsidR="00827C4A">
        <w:rPr>
          <w:sz w:val="24"/>
        </w:rPr>
        <w:t>veida</w:t>
      </w:r>
      <w:r w:rsidR="00827C4A" w:rsidRPr="00415399">
        <w:rPr>
          <w:sz w:val="24"/>
        </w:rPr>
        <w:t xml:space="preserve"> </w:t>
      </w:r>
      <w:r w:rsidRPr="00415399">
        <w:rPr>
          <w:sz w:val="24"/>
        </w:rPr>
        <w:t>vienošanās kļūst par Līguma neatņemamu sastāvdaļu.</w:t>
      </w:r>
    </w:p>
    <w:p w14:paraId="47CB0A64" w14:textId="517089B9" w:rsidR="00F33A4F" w:rsidRPr="00415399" w:rsidRDefault="007929DA" w:rsidP="007907AA">
      <w:pPr>
        <w:pStyle w:val="ListParagraph"/>
        <w:numPr>
          <w:ilvl w:val="1"/>
          <w:numId w:val="1"/>
        </w:numPr>
        <w:ind w:left="567" w:hanging="567"/>
        <w:jc w:val="both"/>
        <w:rPr>
          <w:rFonts w:ascii="Times New Roman" w:hAnsi="Times New Roman"/>
          <w:b/>
          <w:bCs/>
          <w:sz w:val="24"/>
          <w:szCs w:val="24"/>
        </w:rPr>
      </w:pPr>
      <w:r w:rsidRPr="00415399">
        <w:rPr>
          <w:rFonts w:ascii="Times New Roman" w:hAnsi="Times New Roman"/>
          <w:sz w:val="24"/>
          <w:szCs w:val="24"/>
        </w:rPr>
        <w:t xml:space="preserve">APDROŠINĀTĀJS </w:t>
      </w:r>
      <w:r w:rsidR="00F33A4F" w:rsidRPr="00415399">
        <w:rPr>
          <w:rFonts w:ascii="Times New Roman" w:hAnsi="Times New Roman"/>
          <w:sz w:val="24"/>
          <w:szCs w:val="24"/>
        </w:rPr>
        <w:t xml:space="preserve">2 (divu) darba dienu laikā rakstveidā informē </w:t>
      </w:r>
      <w:r w:rsidRPr="00415399">
        <w:rPr>
          <w:rFonts w:ascii="Times New Roman" w:hAnsi="Times New Roman"/>
          <w:sz w:val="24"/>
          <w:szCs w:val="24"/>
        </w:rPr>
        <w:t>KLIENTU</w:t>
      </w:r>
      <w:r w:rsidR="00F33A4F" w:rsidRPr="00415399">
        <w:rPr>
          <w:rFonts w:ascii="Times New Roman" w:hAnsi="Times New Roman"/>
          <w:sz w:val="24"/>
          <w:szCs w:val="24"/>
        </w:rPr>
        <w:t>:</w:t>
      </w:r>
    </w:p>
    <w:p w14:paraId="535A68BB" w14:textId="05EFB560" w:rsidR="00F33A4F" w:rsidRPr="00415399" w:rsidRDefault="00F33A4F" w:rsidP="007907AA">
      <w:pPr>
        <w:pStyle w:val="ListParagraph"/>
        <w:numPr>
          <w:ilvl w:val="2"/>
          <w:numId w:val="1"/>
        </w:numPr>
        <w:tabs>
          <w:tab w:val="left" w:pos="851"/>
        </w:tabs>
        <w:ind w:left="851" w:hanging="567"/>
        <w:jc w:val="both"/>
        <w:rPr>
          <w:rFonts w:ascii="Times New Roman" w:hAnsi="Times New Roman"/>
          <w:b/>
          <w:bCs/>
          <w:sz w:val="24"/>
          <w:szCs w:val="24"/>
        </w:rPr>
      </w:pPr>
      <w:r w:rsidRPr="00415399">
        <w:rPr>
          <w:rFonts w:ascii="Times New Roman" w:hAnsi="Times New Roman"/>
          <w:sz w:val="24"/>
          <w:szCs w:val="24"/>
        </w:rPr>
        <w:t xml:space="preserve">par tam piemērotajām sankcijām Starptautisko un Latvijas Republikas nacionālo sankciju likuma izpratnē (tai skaitā arī, ja valdes vai padomes loceklim, patiesā labuma guvējam, pārstāvēttiesīgajai personai vai prokūristam, vai personai, kura ir pilnvarota pārstāvēt </w:t>
      </w:r>
      <w:r w:rsidR="00E231E2" w:rsidRPr="00415399">
        <w:rPr>
          <w:rFonts w:ascii="Times New Roman" w:hAnsi="Times New Roman"/>
          <w:sz w:val="24"/>
          <w:szCs w:val="24"/>
        </w:rPr>
        <w:t xml:space="preserve">APDROŠINĀTĀJU </w:t>
      </w:r>
      <w:r w:rsidRPr="00415399">
        <w:rPr>
          <w:rFonts w:ascii="Times New Roman" w:hAnsi="Times New Roman"/>
          <w:sz w:val="24"/>
          <w:szCs w:val="24"/>
        </w:rPr>
        <w:t xml:space="preserve">darbībās, kas saistītas ar filiāli, vai personālsabiedrības biedru, tā valdes vai padomes locekli, patieso labuma guvēju, pārstāvēttiesīgo personu vai prokūristu, ja </w:t>
      </w:r>
      <w:r w:rsidR="00E231E2" w:rsidRPr="00415399">
        <w:rPr>
          <w:rFonts w:ascii="Times New Roman" w:hAnsi="Times New Roman"/>
          <w:sz w:val="24"/>
          <w:szCs w:val="24"/>
        </w:rPr>
        <w:t>APDROŠINĀTĀJS</w:t>
      </w:r>
      <w:r w:rsidRPr="00415399">
        <w:rPr>
          <w:rFonts w:ascii="Times New Roman" w:hAnsi="Times New Roman"/>
          <w:sz w:val="24"/>
          <w:szCs w:val="24"/>
        </w:rPr>
        <w:t xml:space="preserve"> ir personālsabiedrība</w:t>
      </w:r>
      <w:r w:rsidRPr="00415399">
        <w:rPr>
          <w:rFonts w:ascii="Times New Roman" w:hAnsi="Times New Roman"/>
          <w:color w:val="414142"/>
          <w:sz w:val="24"/>
          <w:szCs w:val="24"/>
          <w:shd w:val="clear" w:color="auto" w:fill="FFFFFF"/>
        </w:rPr>
        <w:t>,</w:t>
      </w:r>
      <w:r w:rsidRPr="00415399">
        <w:rPr>
          <w:rFonts w:ascii="Times New Roman" w:hAnsi="Times New Roman"/>
          <w:sz w:val="24"/>
          <w:szCs w:val="24"/>
        </w:rPr>
        <w:t xml:space="preserve"> ir noteiktas starptautiskās vai nacionālās sankcijas vai būtiskas finanšu un kapitāla intereses ietekmējošas Eiropas Savienības un Ziemeļatlantijas līguma organizācijas dalībvalsts sankcijas)</w:t>
      </w:r>
      <w:r w:rsidR="00B80276">
        <w:rPr>
          <w:rFonts w:ascii="Times New Roman" w:hAnsi="Times New Roman"/>
          <w:sz w:val="24"/>
          <w:szCs w:val="24"/>
        </w:rPr>
        <w:t>;</w:t>
      </w:r>
    </w:p>
    <w:p w14:paraId="4E70B5EF" w14:textId="41CCCC54" w:rsidR="00F33A4F" w:rsidRPr="00415399" w:rsidRDefault="00F33A4F" w:rsidP="007907AA">
      <w:pPr>
        <w:pStyle w:val="ListParagraph"/>
        <w:numPr>
          <w:ilvl w:val="2"/>
          <w:numId w:val="1"/>
        </w:numPr>
        <w:tabs>
          <w:tab w:val="left" w:pos="993"/>
        </w:tabs>
        <w:ind w:left="851" w:hanging="567"/>
        <w:jc w:val="both"/>
        <w:rPr>
          <w:rFonts w:ascii="Times New Roman" w:hAnsi="Times New Roman"/>
          <w:b/>
          <w:bCs/>
          <w:sz w:val="24"/>
          <w:szCs w:val="24"/>
        </w:rPr>
      </w:pPr>
      <w:r w:rsidRPr="00415399">
        <w:rPr>
          <w:rFonts w:ascii="Times New Roman" w:hAnsi="Times New Roman"/>
          <w:sz w:val="24"/>
          <w:szCs w:val="24"/>
        </w:rPr>
        <w:t xml:space="preserve">ja mainās </w:t>
      </w:r>
      <w:r w:rsidR="000C0A56" w:rsidRPr="00415399">
        <w:rPr>
          <w:rFonts w:ascii="Times New Roman" w:hAnsi="Times New Roman"/>
          <w:sz w:val="24"/>
          <w:szCs w:val="24"/>
        </w:rPr>
        <w:t>APDROŠINĀTĀJA</w:t>
      </w:r>
      <w:r w:rsidRPr="00415399">
        <w:rPr>
          <w:rFonts w:ascii="Times New Roman" w:hAnsi="Times New Roman"/>
          <w:sz w:val="24"/>
          <w:szCs w:val="24"/>
        </w:rPr>
        <w:t xml:space="preserve"> </w:t>
      </w:r>
      <w:r w:rsidRPr="00415399">
        <w:rPr>
          <w:rFonts w:ascii="Times New Roman" w:hAnsi="Times New Roman"/>
          <w:sz w:val="24"/>
          <w:szCs w:val="24"/>
          <w:shd w:val="clear" w:color="auto" w:fill="FFFFFF"/>
        </w:rPr>
        <w:t xml:space="preserve">valdes un padomes locekļi, patiesā labuma guvēji, pārstāvēttiesīgās personas, prokūristi </w:t>
      </w:r>
      <w:r w:rsidRPr="00415399">
        <w:rPr>
          <w:rFonts w:ascii="Times New Roman" w:hAnsi="Times New Roman"/>
          <w:sz w:val="24"/>
          <w:szCs w:val="24"/>
        </w:rPr>
        <w:t xml:space="preserve">vai personas, kuras ir pilnvarotas pārstāvēt </w:t>
      </w:r>
      <w:r w:rsidR="00361730" w:rsidRPr="00415399">
        <w:rPr>
          <w:rFonts w:ascii="Times New Roman" w:hAnsi="Times New Roman"/>
          <w:sz w:val="24"/>
          <w:szCs w:val="24"/>
        </w:rPr>
        <w:t xml:space="preserve">APDROŠINĀTĀJU </w:t>
      </w:r>
      <w:r w:rsidRPr="00415399">
        <w:rPr>
          <w:rFonts w:ascii="Times New Roman" w:hAnsi="Times New Roman"/>
          <w:sz w:val="24"/>
          <w:szCs w:val="24"/>
        </w:rPr>
        <w:t xml:space="preserve">darbībās, kas saistītas ar filiāli, vai personālsabiedrības biedri, tās valdes vai padomes locekļi, patiesā labuma guvēji, pārstāvēttiesīgās personas vai prokūristi, ja </w:t>
      </w:r>
      <w:r w:rsidR="00D43AE1" w:rsidRPr="00415399">
        <w:rPr>
          <w:rFonts w:ascii="Times New Roman" w:hAnsi="Times New Roman"/>
          <w:sz w:val="24"/>
          <w:szCs w:val="24"/>
        </w:rPr>
        <w:t>APDROŠINĀTĀJS</w:t>
      </w:r>
      <w:r w:rsidRPr="00415399">
        <w:rPr>
          <w:rFonts w:ascii="Times New Roman" w:hAnsi="Times New Roman"/>
          <w:sz w:val="24"/>
          <w:szCs w:val="24"/>
        </w:rPr>
        <w:t xml:space="preserve"> ir personālsabiedrība, </w:t>
      </w:r>
      <w:r w:rsidRPr="00415399">
        <w:rPr>
          <w:rFonts w:ascii="Times New Roman" w:hAnsi="Times New Roman"/>
          <w:bCs/>
          <w:sz w:val="24"/>
          <w:szCs w:val="24"/>
        </w:rPr>
        <w:t xml:space="preserve">un informācija par šajā apakšpunktā minētajām personām Uzņēmumu reģistra atvērto datu vietnē: </w:t>
      </w:r>
      <w:r w:rsidRPr="00AC26E9">
        <w:rPr>
          <w:rFonts w:ascii="Times New Roman" w:hAnsi="Times New Roman"/>
          <w:bCs/>
          <w:sz w:val="24"/>
          <w:szCs w:val="24"/>
        </w:rPr>
        <w:t>https://info.ur.gov.lv/#/data-search</w:t>
      </w:r>
      <w:r w:rsidRPr="00415399">
        <w:rPr>
          <w:rFonts w:ascii="Times New Roman" w:hAnsi="Times New Roman"/>
          <w:bCs/>
          <w:sz w:val="24"/>
          <w:szCs w:val="24"/>
        </w:rPr>
        <w:t xml:space="preserve"> nav publicēta</w:t>
      </w:r>
      <w:r w:rsidRPr="00415399">
        <w:rPr>
          <w:rFonts w:ascii="Times New Roman" w:hAnsi="Times New Roman"/>
          <w:sz w:val="24"/>
          <w:szCs w:val="24"/>
          <w:shd w:val="clear" w:color="auto" w:fill="FFFFFF"/>
        </w:rPr>
        <w:t xml:space="preserve">. </w:t>
      </w:r>
    </w:p>
    <w:p w14:paraId="50A70688" w14:textId="77777777" w:rsidR="00AC26E9" w:rsidRPr="00AC26E9" w:rsidRDefault="00EE271F" w:rsidP="007907AA">
      <w:pPr>
        <w:pStyle w:val="ListParagraph"/>
        <w:numPr>
          <w:ilvl w:val="1"/>
          <w:numId w:val="1"/>
        </w:numPr>
        <w:tabs>
          <w:tab w:val="left" w:pos="426"/>
        </w:tabs>
        <w:ind w:left="567" w:hanging="567"/>
        <w:jc w:val="both"/>
        <w:rPr>
          <w:rFonts w:ascii="Times New Roman" w:hAnsi="Times New Roman"/>
          <w:b/>
          <w:bCs/>
          <w:sz w:val="24"/>
          <w:szCs w:val="24"/>
        </w:rPr>
      </w:pPr>
      <w:r w:rsidRPr="00415399">
        <w:rPr>
          <w:rFonts w:ascii="Times New Roman" w:hAnsi="Times New Roman"/>
          <w:sz w:val="24"/>
          <w:szCs w:val="24"/>
        </w:rPr>
        <w:t>APDROŠINĀTĀJS</w:t>
      </w:r>
      <w:r w:rsidR="00F33A4F" w:rsidRPr="00415399">
        <w:rPr>
          <w:rFonts w:ascii="Times New Roman" w:hAnsi="Times New Roman"/>
          <w:sz w:val="24"/>
          <w:szCs w:val="24"/>
        </w:rPr>
        <w:t xml:space="preserve"> apliecina, ka</w:t>
      </w:r>
      <w:r w:rsidR="00AC26E9">
        <w:rPr>
          <w:rFonts w:ascii="Times New Roman" w:hAnsi="Times New Roman"/>
          <w:sz w:val="24"/>
          <w:szCs w:val="24"/>
        </w:rPr>
        <w:t>:</w:t>
      </w:r>
    </w:p>
    <w:p w14:paraId="15A9F0F3" w14:textId="3C8DD930" w:rsidR="00F33A4F" w:rsidRPr="00AC26E9" w:rsidRDefault="00F33A4F" w:rsidP="007907AA">
      <w:pPr>
        <w:pStyle w:val="ListParagraph"/>
        <w:numPr>
          <w:ilvl w:val="2"/>
          <w:numId w:val="1"/>
        </w:numPr>
        <w:tabs>
          <w:tab w:val="left" w:pos="426"/>
        </w:tabs>
        <w:ind w:left="851" w:hanging="567"/>
        <w:jc w:val="both"/>
        <w:rPr>
          <w:rFonts w:ascii="Times New Roman" w:hAnsi="Times New Roman"/>
          <w:b/>
          <w:bCs/>
          <w:sz w:val="24"/>
          <w:szCs w:val="24"/>
        </w:rPr>
      </w:pPr>
      <w:r w:rsidRPr="00415399">
        <w:rPr>
          <w:rFonts w:ascii="Times New Roman" w:hAnsi="Times New Roman"/>
          <w:sz w:val="24"/>
          <w:szCs w:val="24"/>
        </w:rPr>
        <w:t>Līguma saistību izpildē neveiks darījumus (neiegādāsies preces vai pakalpojumus) ar tādu fizisku vai juridisku personu, kurai ir piemērotas (tai skaitā tās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26E9">
        <w:rPr>
          <w:rFonts w:ascii="Times New Roman" w:hAnsi="Times New Roman"/>
          <w:sz w:val="24"/>
          <w:szCs w:val="24"/>
        </w:rPr>
        <w:t>;</w:t>
      </w:r>
    </w:p>
    <w:p w14:paraId="0F08525C" w14:textId="38371DB3" w:rsidR="00AC26E9" w:rsidRPr="00AC26E9" w:rsidRDefault="00AC26E9" w:rsidP="007907AA">
      <w:pPr>
        <w:pStyle w:val="ListParagraph"/>
        <w:numPr>
          <w:ilvl w:val="2"/>
          <w:numId w:val="1"/>
        </w:numPr>
        <w:tabs>
          <w:tab w:val="left" w:pos="426"/>
        </w:tabs>
        <w:ind w:left="851" w:hanging="567"/>
        <w:jc w:val="both"/>
        <w:rPr>
          <w:rFonts w:ascii="Times New Roman" w:hAnsi="Times New Roman"/>
          <w:sz w:val="24"/>
          <w:szCs w:val="24"/>
        </w:rPr>
      </w:pPr>
      <w:r w:rsidRPr="00AC26E9">
        <w:rPr>
          <w:rFonts w:ascii="Times New Roman" w:hAnsi="Times New Roman"/>
          <w:sz w:val="24"/>
          <w:szCs w:val="24"/>
        </w:rPr>
        <w:t xml:space="preserve">uz </w:t>
      </w:r>
      <w:r>
        <w:rPr>
          <w:rFonts w:ascii="Times New Roman" w:hAnsi="Times New Roman"/>
          <w:sz w:val="24"/>
          <w:szCs w:val="24"/>
        </w:rPr>
        <w:t>APDROŠINĀTĀJU</w:t>
      </w:r>
      <w:r w:rsidRPr="00AC26E9">
        <w:rPr>
          <w:rFonts w:ascii="Times New Roman" w:hAnsi="Times New Roman"/>
          <w:sz w:val="24"/>
          <w:szCs w:val="24"/>
        </w:rPr>
        <w:t xml:space="preserve"> neattiecas  Padomes Regulas (ES) Nr. 833/2014 (2014. gada 31. jūlijs) 5.k. panta 1.punktā noteiktais</w:t>
      </w:r>
      <w:r>
        <w:rPr>
          <w:rFonts w:ascii="Times New Roman" w:hAnsi="Times New Roman"/>
          <w:sz w:val="24"/>
          <w:szCs w:val="24"/>
        </w:rPr>
        <w:t>.</w:t>
      </w:r>
    </w:p>
    <w:p w14:paraId="7D3DEA71" w14:textId="7B270C5B" w:rsidR="00790AB2" w:rsidRPr="00415399" w:rsidRDefault="00790AB2" w:rsidP="007907AA">
      <w:pPr>
        <w:numPr>
          <w:ilvl w:val="1"/>
          <w:numId w:val="1"/>
        </w:numPr>
        <w:tabs>
          <w:tab w:val="right" w:pos="0"/>
          <w:tab w:val="left" w:pos="567"/>
        </w:tabs>
        <w:ind w:left="567" w:right="0" w:hanging="567"/>
        <w:jc w:val="both"/>
        <w:rPr>
          <w:b/>
          <w:sz w:val="24"/>
        </w:rPr>
      </w:pPr>
      <w:r w:rsidRPr="00415399">
        <w:rPr>
          <w:sz w:val="24"/>
        </w:rPr>
        <w:t xml:space="preserve">Neviena no Pusēm nedrīkst nodot savas tiesības, kas saistītas ar Līgumu un izriet no tā, trešajām personām bez otras Puses </w:t>
      </w:r>
      <w:r w:rsidR="00827C4A" w:rsidRPr="00415399">
        <w:rPr>
          <w:sz w:val="24"/>
        </w:rPr>
        <w:t>rakst</w:t>
      </w:r>
      <w:r w:rsidR="00827C4A">
        <w:rPr>
          <w:sz w:val="24"/>
        </w:rPr>
        <w:t>veida</w:t>
      </w:r>
      <w:r w:rsidR="00827C4A" w:rsidRPr="00415399">
        <w:rPr>
          <w:sz w:val="24"/>
        </w:rPr>
        <w:t xml:space="preserve"> </w:t>
      </w:r>
      <w:r w:rsidRPr="00415399">
        <w:rPr>
          <w:sz w:val="24"/>
        </w:rPr>
        <w:t>piekrišanas.</w:t>
      </w:r>
    </w:p>
    <w:p w14:paraId="4B57ECD5" w14:textId="0804CAE6" w:rsidR="00790AB2" w:rsidRPr="00415399" w:rsidRDefault="00790AB2" w:rsidP="007907AA">
      <w:pPr>
        <w:numPr>
          <w:ilvl w:val="1"/>
          <w:numId w:val="1"/>
        </w:numPr>
        <w:tabs>
          <w:tab w:val="right" w:pos="0"/>
          <w:tab w:val="left" w:pos="567"/>
        </w:tabs>
        <w:ind w:left="567" w:right="0" w:hanging="567"/>
        <w:jc w:val="both"/>
        <w:rPr>
          <w:b/>
          <w:sz w:val="24"/>
        </w:rPr>
      </w:pPr>
      <w:r w:rsidRPr="00415399">
        <w:rPr>
          <w:sz w:val="24"/>
        </w:rPr>
        <w:t>Puses vienojas, ka ar Līguma izpildi saistītos risinās šādas Pušu pilnvarotās personas:</w:t>
      </w:r>
    </w:p>
    <w:p w14:paraId="60069C5A" w14:textId="77777777" w:rsidR="00B35C78" w:rsidRPr="00B35C78" w:rsidRDefault="00B35C78" w:rsidP="00B35C78">
      <w:pPr>
        <w:numPr>
          <w:ilvl w:val="2"/>
          <w:numId w:val="1"/>
        </w:numPr>
        <w:tabs>
          <w:tab w:val="right" w:pos="0"/>
          <w:tab w:val="left" w:pos="567"/>
        </w:tabs>
        <w:ind w:left="851" w:right="0" w:hanging="567"/>
        <w:jc w:val="both"/>
        <w:rPr>
          <w:b/>
          <w:sz w:val="24"/>
        </w:rPr>
      </w:pPr>
      <w:r w:rsidRPr="00B35C78">
        <w:rPr>
          <w:sz w:val="24"/>
        </w:rPr>
        <w:t>no KLIENTA puses – ___________ , tālr.:_________, e-pasts:</w:t>
      </w:r>
    </w:p>
    <w:p w14:paraId="78A92081" w14:textId="7F804236" w:rsidR="00B35C78" w:rsidRPr="00B35C78" w:rsidRDefault="00B35C78" w:rsidP="00B35C78">
      <w:pPr>
        <w:numPr>
          <w:ilvl w:val="2"/>
          <w:numId w:val="1"/>
        </w:numPr>
        <w:tabs>
          <w:tab w:val="right" w:pos="0"/>
          <w:tab w:val="left" w:pos="567"/>
        </w:tabs>
        <w:ind w:left="851" w:right="0" w:hanging="567"/>
        <w:jc w:val="both"/>
        <w:rPr>
          <w:sz w:val="24"/>
        </w:rPr>
      </w:pPr>
      <w:r w:rsidRPr="00B35C78">
        <w:rPr>
          <w:sz w:val="24"/>
        </w:rPr>
        <w:t xml:space="preserve">no APDROŠINĀTĀJA puses – ___________, tālr.:______, e-pasts: </w:t>
      </w:r>
      <w:hyperlink r:id="rId11" w:history="1">
        <w:r w:rsidRPr="00B35C78">
          <w:rPr>
            <w:sz w:val="24"/>
          </w:rPr>
          <w:t>_______________</w:t>
        </w:r>
      </w:hyperlink>
      <w:r>
        <w:rPr>
          <w:sz w:val="24"/>
        </w:rPr>
        <w:t>.</w:t>
      </w:r>
    </w:p>
    <w:p w14:paraId="35E2D131" w14:textId="536CA849" w:rsidR="00201539" w:rsidRPr="00415399" w:rsidRDefault="00201539" w:rsidP="007907AA">
      <w:pPr>
        <w:pStyle w:val="ListParagraph"/>
        <w:numPr>
          <w:ilvl w:val="1"/>
          <w:numId w:val="1"/>
        </w:numPr>
        <w:tabs>
          <w:tab w:val="right" w:pos="0"/>
          <w:tab w:val="left" w:pos="567"/>
        </w:tabs>
        <w:ind w:left="567" w:hanging="567"/>
        <w:jc w:val="both"/>
        <w:rPr>
          <w:rFonts w:ascii="Times New Roman" w:hAnsi="Times New Roman"/>
          <w:sz w:val="24"/>
        </w:rPr>
      </w:pPr>
      <w:r w:rsidRPr="00415399">
        <w:rPr>
          <w:rFonts w:ascii="Times New Roman" w:hAnsi="Times New Roman"/>
          <w:sz w:val="24"/>
          <w:szCs w:val="24"/>
        </w:rPr>
        <w:t>KLIENTA pilnvarotās personas nav pilnvarotas veikt grozījumus un papildinājumus Līgumā un tā pielikumos.</w:t>
      </w:r>
    </w:p>
    <w:p w14:paraId="7E8E9EB2" w14:textId="12E17538" w:rsidR="00790AB2" w:rsidRPr="00415399" w:rsidRDefault="008D5453" w:rsidP="007907AA">
      <w:pPr>
        <w:numPr>
          <w:ilvl w:val="1"/>
          <w:numId w:val="1"/>
        </w:numPr>
        <w:tabs>
          <w:tab w:val="right" w:pos="0"/>
          <w:tab w:val="left" w:pos="567"/>
        </w:tabs>
        <w:ind w:left="567" w:right="0" w:hanging="567"/>
        <w:jc w:val="both"/>
        <w:rPr>
          <w:b/>
          <w:sz w:val="24"/>
        </w:rPr>
      </w:pPr>
      <w:r w:rsidRPr="00616962">
        <w:rPr>
          <w:bCs/>
          <w:sz w:val="24"/>
        </w:rPr>
        <w:lastRenderedPageBreak/>
        <w:t>Līgums ir sagatavots</w:t>
      </w:r>
      <w:r w:rsidR="00F64904">
        <w:rPr>
          <w:bCs/>
          <w:sz w:val="24"/>
        </w:rPr>
        <w:t xml:space="preserve"> </w:t>
      </w:r>
      <w:r w:rsidR="000B639A">
        <w:rPr>
          <w:bCs/>
          <w:sz w:val="24"/>
        </w:rPr>
        <w:t xml:space="preserve">latviešu valodā </w:t>
      </w:r>
      <w:r w:rsidRPr="00616962">
        <w:rPr>
          <w:bCs/>
          <w:sz w:val="24"/>
        </w:rPr>
        <w:t>elektroniska dokumenta veidā un parakstīts ar drošu elektronisko parakstu</w:t>
      </w:r>
      <w:r w:rsidR="000B639A">
        <w:rPr>
          <w:bCs/>
          <w:sz w:val="24"/>
        </w:rPr>
        <w:t>.</w:t>
      </w:r>
    </w:p>
    <w:p w14:paraId="406B1E7B" w14:textId="77777777" w:rsidR="00790AB2" w:rsidRPr="00415399" w:rsidRDefault="00790AB2" w:rsidP="007907AA">
      <w:pPr>
        <w:numPr>
          <w:ilvl w:val="0"/>
          <w:numId w:val="1"/>
        </w:numPr>
        <w:spacing w:after="120"/>
        <w:ind w:left="284" w:right="0" w:hanging="284"/>
        <w:jc w:val="center"/>
        <w:rPr>
          <w:b/>
          <w:sz w:val="24"/>
        </w:rPr>
      </w:pPr>
      <w:r w:rsidRPr="00415399">
        <w:rPr>
          <w:b/>
          <w:sz w:val="24"/>
        </w:rPr>
        <w:t>PUŠU REKVIZĪTI</w:t>
      </w:r>
    </w:p>
    <w:tbl>
      <w:tblPr>
        <w:tblW w:w="9214" w:type="dxa"/>
        <w:tblInd w:w="567" w:type="dxa"/>
        <w:tblLook w:val="01E0" w:firstRow="1" w:lastRow="1" w:firstColumn="1" w:lastColumn="1" w:noHBand="0" w:noVBand="0"/>
      </w:tblPr>
      <w:tblGrid>
        <w:gridCol w:w="4395"/>
        <w:gridCol w:w="4819"/>
      </w:tblGrid>
      <w:tr w:rsidR="00777DD2" w:rsidRPr="00415399" w14:paraId="67ABD94A" w14:textId="77777777" w:rsidTr="007907AA">
        <w:tc>
          <w:tcPr>
            <w:tcW w:w="4395" w:type="dxa"/>
          </w:tcPr>
          <w:p w14:paraId="20804FC3" w14:textId="35807993" w:rsidR="00777DD2" w:rsidRPr="00E85325" w:rsidRDefault="00777DD2" w:rsidP="00777DD2">
            <w:pPr>
              <w:ind w:left="0"/>
              <w:rPr>
                <w:bCs/>
                <w:sz w:val="24"/>
              </w:rPr>
            </w:pPr>
            <w:r w:rsidRPr="008D5453">
              <w:rPr>
                <w:bCs/>
                <w:sz w:val="24"/>
              </w:rPr>
              <w:t>KLIENTS</w:t>
            </w:r>
            <w:r w:rsidRPr="00415399">
              <w:rPr>
                <w:bCs/>
                <w:sz w:val="24"/>
              </w:rPr>
              <w:t>:</w:t>
            </w:r>
          </w:p>
          <w:p w14:paraId="43E33345" w14:textId="77777777" w:rsidR="000B639A" w:rsidRPr="00D225BE" w:rsidRDefault="000B639A" w:rsidP="007907AA">
            <w:pPr>
              <w:widowControl w:val="0"/>
              <w:ind w:left="0"/>
              <w:rPr>
                <w:b/>
                <w:bCs/>
                <w:sz w:val="24"/>
              </w:rPr>
            </w:pPr>
            <w:r w:rsidRPr="00D225BE">
              <w:rPr>
                <w:b/>
                <w:bCs/>
                <w:sz w:val="24"/>
              </w:rPr>
              <w:t>Valsts ieņēmumu dienests</w:t>
            </w:r>
          </w:p>
          <w:p w14:paraId="7E32C397" w14:textId="77777777" w:rsidR="000B639A" w:rsidRPr="00D225BE" w:rsidRDefault="000B639A" w:rsidP="007907AA">
            <w:pPr>
              <w:widowControl w:val="0"/>
              <w:ind w:left="0"/>
              <w:rPr>
                <w:sz w:val="24"/>
              </w:rPr>
            </w:pPr>
            <w:r w:rsidRPr="00D225BE">
              <w:rPr>
                <w:sz w:val="24"/>
              </w:rPr>
              <w:t>Talejas iela 1, Rīga, LV-1978</w:t>
            </w:r>
          </w:p>
          <w:p w14:paraId="7C867CC6" w14:textId="77777777" w:rsidR="000B639A" w:rsidRPr="00D225BE" w:rsidRDefault="000B639A" w:rsidP="007907AA">
            <w:pPr>
              <w:widowControl w:val="0"/>
              <w:ind w:left="0"/>
              <w:rPr>
                <w:sz w:val="24"/>
              </w:rPr>
            </w:pPr>
            <w:r w:rsidRPr="00D225BE">
              <w:rPr>
                <w:sz w:val="24"/>
              </w:rPr>
              <w:t>NMR kods:90000069281</w:t>
            </w:r>
          </w:p>
          <w:p w14:paraId="4E6DC11F" w14:textId="77777777" w:rsidR="000B639A" w:rsidRPr="00D225BE" w:rsidRDefault="000B639A" w:rsidP="007907AA">
            <w:pPr>
              <w:widowControl w:val="0"/>
              <w:ind w:left="0"/>
              <w:rPr>
                <w:sz w:val="24"/>
              </w:rPr>
            </w:pPr>
            <w:r w:rsidRPr="00D225BE">
              <w:rPr>
                <w:sz w:val="24"/>
              </w:rPr>
              <w:t>PVN kods:</w:t>
            </w:r>
          </w:p>
          <w:p w14:paraId="6396B294" w14:textId="36366E17" w:rsidR="000B639A" w:rsidRPr="00D225BE" w:rsidRDefault="000B639A" w:rsidP="007907AA">
            <w:pPr>
              <w:widowControl w:val="0"/>
              <w:ind w:left="0"/>
              <w:rPr>
                <w:sz w:val="24"/>
              </w:rPr>
            </w:pPr>
            <w:r w:rsidRPr="00D225BE">
              <w:rPr>
                <w:sz w:val="24"/>
              </w:rPr>
              <w:t xml:space="preserve">Tālr.: +371 </w:t>
            </w:r>
            <w:r w:rsidRPr="000B639A">
              <w:rPr>
                <w:sz w:val="24"/>
              </w:rPr>
              <w:t>67120000</w:t>
            </w:r>
          </w:p>
          <w:p w14:paraId="274DBC52" w14:textId="77777777" w:rsidR="000B639A" w:rsidRPr="00D225BE" w:rsidRDefault="000B639A" w:rsidP="007907AA">
            <w:pPr>
              <w:widowControl w:val="0"/>
              <w:ind w:left="0"/>
              <w:rPr>
                <w:sz w:val="24"/>
              </w:rPr>
            </w:pPr>
            <w:r w:rsidRPr="00D225BE">
              <w:rPr>
                <w:sz w:val="24"/>
              </w:rPr>
              <w:t>E-pasts: vid@vid.gov.lv</w:t>
            </w:r>
          </w:p>
          <w:p w14:paraId="6C3E667C" w14:textId="2C0F574A" w:rsidR="000B639A" w:rsidRPr="00D225BE" w:rsidRDefault="000B639A" w:rsidP="007907AA">
            <w:pPr>
              <w:widowControl w:val="0"/>
              <w:ind w:left="0"/>
              <w:rPr>
                <w:sz w:val="24"/>
              </w:rPr>
            </w:pPr>
            <w:r w:rsidRPr="00D225BE">
              <w:rPr>
                <w:sz w:val="24"/>
              </w:rPr>
              <w:t xml:space="preserve">E-Adrese: </w:t>
            </w:r>
            <w:r>
              <w:rPr>
                <w:sz w:val="24"/>
              </w:rPr>
              <w:t>Aktīva</w:t>
            </w:r>
          </w:p>
          <w:p w14:paraId="30EE94F0" w14:textId="77777777" w:rsidR="000B639A" w:rsidRPr="00D225BE" w:rsidRDefault="000B639A" w:rsidP="000B639A">
            <w:pPr>
              <w:widowControl w:val="0"/>
              <w:rPr>
                <w:sz w:val="24"/>
              </w:rPr>
            </w:pPr>
          </w:p>
          <w:p w14:paraId="4BD4989F" w14:textId="77777777" w:rsidR="000B639A" w:rsidRPr="00D225BE" w:rsidRDefault="000B639A" w:rsidP="007907AA">
            <w:pPr>
              <w:widowControl w:val="0"/>
              <w:ind w:left="0"/>
              <w:rPr>
                <w:sz w:val="24"/>
              </w:rPr>
            </w:pPr>
            <w:r w:rsidRPr="00D225BE">
              <w:rPr>
                <w:i/>
                <w:iCs/>
                <w:sz w:val="24"/>
              </w:rPr>
              <w:t>Norēķinu rekvizīti</w:t>
            </w:r>
            <w:r w:rsidRPr="00D225BE">
              <w:rPr>
                <w:sz w:val="24"/>
              </w:rPr>
              <w:t>:</w:t>
            </w:r>
          </w:p>
          <w:p w14:paraId="35EFF902" w14:textId="77777777" w:rsidR="000B639A" w:rsidRPr="00D225BE" w:rsidRDefault="000B639A" w:rsidP="007907AA">
            <w:pPr>
              <w:widowControl w:val="0"/>
              <w:ind w:left="0"/>
              <w:rPr>
                <w:sz w:val="24"/>
              </w:rPr>
            </w:pPr>
            <w:r w:rsidRPr="00D225BE">
              <w:rPr>
                <w:sz w:val="24"/>
              </w:rPr>
              <w:t>Valsts kase</w:t>
            </w:r>
          </w:p>
          <w:p w14:paraId="5230951F" w14:textId="77777777" w:rsidR="000B639A" w:rsidRPr="00D225BE" w:rsidRDefault="000B639A" w:rsidP="007907AA">
            <w:pPr>
              <w:widowControl w:val="0"/>
              <w:ind w:left="0"/>
              <w:rPr>
                <w:sz w:val="24"/>
              </w:rPr>
            </w:pPr>
            <w:r w:rsidRPr="00D225BE">
              <w:rPr>
                <w:sz w:val="24"/>
              </w:rPr>
              <w:t>Kods: TRELLV22</w:t>
            </w:r>
          </w:p>
          <w:p w14:paraId="2CD5A679" w14:textId="77777777" w:rsidR="000B639A" w:rsidRPr="00D225BE" w:rsidRDefault="000B639A" w:rsidP="007907AA">
            <w:pPr>
              <w:widowControl w:val="0"/>
              <w:ind w:left="0"/>
              <w:rPr>
                <w:sz w:val="24"/>
              </w:rPr>
            </w:pPr>
            <w:r w:rsidRPr="00D225BE">
              <w:rPr>
                <w:sz w:val="24"/>
              </w:rPr>
              <w:t>Konta Nr.:LV26TREL2130056037000</w:t>
            </w:r>
          </w:p>
          <w:p w14:paraId="5B049E58" w14:textId="77777777" w:rsidR="000B639A" w:rsidRDefault="000B639A" w:rsidP="00777DD2">
            <w:pPr>
              <w:ind w:left="0"/>
              <w:rPr>
                <w:snapToGrid w:val="0"/>
                <w:sz w:val="24"/>
              </w:rPr>
            </w:pPr>
          </w:p>
          <w:p w14:paraId="3A65BFFB" w14:textId="77777777" w:rsidR="000B639A" w:rsidRDefault="000B639A" w:rsidP="000B639A">
            <w:pPr>
              <w:widowControl w:val="0"/>
              <w:ind w:left="0"/>
              <w:rPr>
                <w:sz w:val="24"/>
              </w:rPr>
            </w:pPr>
          </w:p>
          <w:p w14:paraId="55E59FBD" w14:textId="0616F947" w:rsidR="000B639A" w:rsidRPr="00D225BE" w:rsidRDefault="000B639A" w:rsidP="007907AA">
            <w:pPr>
              <w:widowControl w:val="0"/>
              <w:ind w:left="0"/>
              <w:rPr>
                <w:sz w:val="24"/>
              </w:rPr>
            </w:pPr>
            <w:r w:rsidRPr="00D225BE">
              <w:rPr>
                <w:sz w:val="24"/>
              </w:rPr>
              <w:t>Ģenerāldirektor ___________</w:t>
            </w:r>
          </w:p>
          <w:p w14:paraId="58CBFDCD" w14:textId="652E0A79" w:rsidR="000B639A" w:rsidRPr="00415399" w:rsidRDefault="000B639A" w:rsidP="000B639A">
            <w:pPr>
              <w:ind w:left="0"/>
              <w:rPr>
                <w:snapToGrid w:val="0"/>
                <w:sz w:val="24"/>
              </w:rPr>
            </w:pPr>
            <w:r w:rsidRPr="00D225BE">
              <w:rPr>
                <w:sz w:val="24"/>
              </w:rPr>
              <w:t>(*paraksts)</w:t>
            </w:r>
          </w:p>
          <w:p w14:paraId="04F3458C" w14:textId="7976C980" w:rsidR="00777DD2" w:rsidRPr="00415399" w:rsidRDefault="00777DD2" w:rsidP="005E06EE">
            <w:pPr>
              <w:ind w:left="0" w:right="43"/>
              <w:jc w:val="both"/>
              <w:rPr>
                <w:snapToGrid w:val="0"/>
                <w:sz w:val="24"/>
              </w:rPr>
            </w:pPr>
          </w:p>
        </w:tc>
        <w:tc>
          <w:tcPr>
            <w:tcW w:w="4819" w:type="dxa"/>
          </w:tcPr>
          <w:p w14:paraId="49B2336C" w14:textId="1CC4C8C2" w:rsidR="00777DD2" w:rsidRPr="00E85325" w:rsidRDefault="00777DD2" w:rsidP="00777DD2">
            <w:pPr>
              <w:ind w:left="0"/>
              <w:rPr>
                <w:sz w:val="24"/>
              </w:rPr>
            </w:pPr>
            <w:r w:rsidRPr="00415399">
              <w:rPr>
                <w:sz w:val="24"/>
              </w:rPr>
              <w:t>APDROŠINĀTĀJS:</w:t>
            </w:r>
          </w:p>
          <w:p w14:paraId="18636BEA" w14:textId="77777777" w:rsidR="000B639A" w:rsidRPr="00D225BE" w:rsidRDefault="000B639A" w:rsidP="000B639A">
            <w:pPr>
              <w:widowControl w:val="0"/>
              <w:rPr>
                <w:b/>
                <w:bCs/>
                <w:sz w:val="24"/>
              </w:rPr>
            </w:pPr>
            <w:r w:rsidRPr="00D225BE">
              <w:rPr>
                <w:b/>
                <w:bCs/>
                <w:sz w:val="24"/>
              </w:rPr>
              <w:t>Nosaukums</w:t>
            </w:r>
          </w:p>
          <w:p w14:paraId="392FA85B" w14:textId="77777777" w:rsidR="000B639A" w:rsidRPr="00D225BE" w:rsidRDefault="000B639A" w:rsidP="000B639A">
            <w:pPr>
              <w:widowControl w:val="0"/>
              <w:rPr>
                <w:sz w:val="24"/>
              </w:rPr>
            </w:pPr>
            <w:r w:rsidRPr="00D225BE">
              <w:rPr>
                <w:sz w:val="24"/>
              </w:rPr>
              <w:t>Adrese</w:t>
            </w:r>
          </w:p>
          <w:p w14:paraId="745A754F" w14:textId="77777777" w:rsidR="000B639A" w:rsidRPr="00D225BE" w:rsidRDefault="000B639A" w:rsidP="000B639A">
            <w:pPr>
              <w:widowControl w:val="0"/>
              <w:rPr>
                <w:sz w:val="24"/>
              </w:rPr>
            </w:pPr>
            <w:r w:rsidRPr="00D225BE">
              <w:rPr>
                <w:sz w:val="24"/>
              </w:rPr>
              <w:t>NMR kods:</w:t>
            </w:r>
          </w:p>
          <w:p w14:paraId="4D535820" w14:textId="77777777" w:rsidR="000B639A" w:rsidRPr="00D225BE" w:rsidRDefault="000B639A" w:rsidP="000B639A">
            <w:pPr>
              <w:widowControl w:val="0"/>
              <w:rPr>
                <w:sz w:val="24"/>
              </w:rPr>
            </w:pPr>
            <w:r w:rsidRPr="00D225BE">
              <w:rPr>
                <w:sz w:val="24"/>
              </w:rPr>
              <w:t>PVN kods:</w:t>
            </w:r>
          </w:p>
          <w:p w14:paraId="1168AA5B" w14:textId="77777777" w:rsidR="000B639A" w:rsidRPr="00D225BE" w:rsidRDefault="000B639A" w:rsidP="000B639A">
            <w:pPr>
              <w:widowControl w:val="0"/>
              <w:rPr>
                <w:sz w:val="24"/>
              </w:rPr>
            </w:pPr>
            <w:r w:rsidRPr="00D225BE">
              <w:rPr>
                <w:sz w:val="24"/>
              </w:rPr>
              <w:t>Tālr.:</w:t>
            </w:r>
          </w:p>
          <w:p w14:paraId="775C19A8" w14:textId="77777777" w:rsidR="000B639A" w:rsidRPr="00D225BE" w:rsidRDefault="000B639A" w:rsidP="000B639A">
            <w:pPr>
              <w:widowControl w:val="0"/>
              <w:rPr>
                <w:sz w:val="24"/>
              </w:rPr>
            </w:pPr>
            <w:r w:rsidRPr="00D225BE">
              <w:rPr>
                <w:sz w:val="24"/>
              </w:rPr>
              <w:t>E-pasts:</w:t>
            </w:r>
          </w:p>
          <w:p w14:paraId="23512F81" w14:textId="77777777" w:rsidR="000B639A" w:rsidRPr="00D225BE" w:rsidRDefault="000B639A" w:rsidP="000B639A">
            <w:pPr>
              <w:widowControl w:val="0"/>
              <w:rPr>
                <w:sz w:val="24"/>
              </w:rPr>
            </w:pPr>
            <w:r w:rsidRPr="00D225BE">
              <w:rPr>
                <w:sz w:val="24"/>
              </w:rPr>
              <w:t>E-Adrese:</w:t>
            </w:r>
          </w:p>
          <w:p w14:paraId="7C9829DF" w14:textId="77777777" w:rsidR="000B639A" w:rsidRPr="00D225BE" w:rsidRDefault="000B639A" w:rsidP="000B639A">
            <w:pPr>
              <w:widowControl w:val="0"/>
              <w:rPr>
                <w:sz w:val="24"/>
              </w:rPr>
            </w:pPr>
          </w:p>
          <w:p w14:paraId="748B512F" w14:textId="77777777" w:rsidR="000B639A" w:rsidRPr="00D225BE" w:rsidRDefault="000B639A" w:rsidP="000B639A">
            <w:pPr>
              <w:widowControl w:val="0"/>
              <w:rPr>
                <w:i/>
                <w:iCs/>
                <w:sz w:val="24"/>
              </w:rPr>
            </w:pPr>
            <w:r w:rsidRPr="00D225BE">
              <w:rPr>
                <w:i/>
                <w:iCs/>
                <w:sz w:val="24"/>
              </w:rPr>
              <w:t>Norēķinu rekvizīti:</w:t>
            </w:r>
          </w:p>
          <w:p w14:paraId="1FB67DF9" w14:textId="77777777" w:rsidR="000B639A" w:rsidRPr="00D225BE" w:rsidRDefault="000B639A" w:rsidP="000B639A">
            <w:pPr>
              <w:widowControl w:val="0"/>
              <w:rPr>
                <w:sz w:val="24"/>
              </w:rPr>
            </w:pPr>
            <w:r w:rsidRPr="00D225BE">
              <w:rPr>
                <w:sz w:val="24"/>
              </w:rPr>
              <w:t>Kredītiestāde</w:t>
            </w:r>
          </w:p>
          <w:p w14:paraId="370B83B6" w14:textId="77777777" w:rsidR="000B639A" w:rsidRPr="00D225BE" w:rsidRDefault="000B639A" w:rsidP="000B639A">
            <w:pPr>
              <w:widowControl w:val="0"/>
              <w:rPr>
                <w:sz w:val="24"/>
              </w:rPr>
            </w:pPr>
            <w:r w:rsidRPr="00D225BE">
              <w:rPr>
                <w:sz w:val="24"/>
              </w:rPr>
              <w:t>Kods:</w:t>
            </w:r>
          </w:p>
          <w:p w14:paraId="4FC8B72E" w14:textId="77777777" w:rsidR="000B639A" w:rsidRPr="00D225BE" w:rsidRDefault="000B639A" w:rsidP="000B639A">
            <w:pPr>
              <w:widowControl w:val="0"/>
              <w:rPr>
                <w:sz w:val="24"/>
              </w:rPr>
            </w:pPr>
            <w:r w:rsidRPr="00D225BE">
              <w:rPr>
                <w:sz w:val="24"/>
              </w:rPr>
              <w:t>Konta Nr.:</w:t>
            </w:r>
          </w:p>
          <w:p w14:paraId="62284649" w14:textId="77777777" w:rsidR="000B639A" w:rsidRPr="00D225BE" w:rsidRDefault="000B639A" w:rsidP="000B639A">
            <w:pPr>
              <w:widowControl w:val="0"/>
              <w:rPr>
                <w:sz w:val="24"/>
              </w:rPr>
            </w:pPr>
          </w:p>
          <w:p w14:paraId="3E1D51E9" w14:textId="77777777" w:rsidR="000B639A" w:rsidRPr="00D225BE" w:rsidRDefault="000B639A" w:rsidP="000B639A">
            <w:pPr>
              <w:widowControl w:val="0"/>
              <w:rPr>
                <w:sz w:val="24"/>
              </w:rPr>
            </w:pPr>
          </w:p>
          <w:p w14:paraId="05DC26FF" w14:textId="77777777" w:rsidR="000B639A" w:rsidRPr="00D225BE" w:rsidRDefault="000B639A" w:rsidP="000B639A">
            <w:pPr>
              <w:widowControl w:val="0"/>
              <w:rPr>
                <w:sz w:val="24"/>
              </w:rPr>
            </w:pPr>
            <w:r w:rsidRPr="00D225BE">
              <w:rPr>
                <w:sz w:val="24"/>
              </w:rPr>
              <w:t>Amats, vārds, uzvārds</w:t>
            </w:r>
          </w:p>
          <w:p w14:paraId="69D0C5D2" w14:textId="77777777" w:rsidR="000B639A" w:rsidRPr="00D225BE" w:rsidRDefault="000B639A" w:rsidP="000B639A">
            <w:pPr>
              <w:widowControl w:val="0"/>
              <w:rPr>
                <w:sz w:val="24"/>
              </w:rPr>
            </w:pPr>
            <w:r w:rsidRPr="00D225BE">
              <w:rPr>
                <w:sz w:val="24"/>
              </w:rPr>
              <w:t>(*paraksts)</w:t>
            </w:r>
          </w:p>
          <w:p w14:paraId="32F7016D" w14:textId="77777777" w:rsidR="00B309F4" w:rsidRDefault="00B309F4" w:rsidP="00777DD2">
            <w:pPr>
              <w:ind w:left="0"/>
              <w:rPr>
                <w:i/>
                <w:iCs/>
                <w:snapToGrid w:val="0"/>
                <w:sz w:val="24"/>
              </w:rPr>
            </w:pPr>
          </w:p>
          <w:p w14:paraId="614FA75F" w14:textId="77777777" w:rsidR="00DE0458" w:rsidRPr="00415399" w:rsidRDefault="00DE0458" w:rsidP="00777DD2">
            <w:pPr>
              <w:ind w:left="0"/>
              <w:rPr>
                <w:snapToGrid w:val="0"/>
                <w:sz w:val="24"/>
              </w:rPr>
            </w:pPr>
          </w:p>
          <w:p w14:paraId="256325BF" w14:textId="0305724F" w:rsidR="00777DD2" w:rsidRPr="00E85325" w:rsidRDefault="00777DD2" w:rsidP="00E85325">
            <w:pPr>
              <w:autoSpaceDE w:val="0"/>
              <w:autoSpaceDN w:val="0"/>
              <w:adjustRightInd w:val="0"/>
              <w:ind w:left="0"/>
              <w:rPr>
                <w:snapToGrid w:val="0"/>
                <w:sz w:val="24"/>
              </w:rPr>
            </w:pPr>
          </w:p>
        </w:tc>
      </w:tr>
    </w:tbl>
    <w:p w14:paraId="72B9C940" w14:textId="4EF67B3E" w:rsidR="0043288C" w:rsidRPr="00E85325" w:rsidRDefault="0043288C" w:rsidP="0043288C">
      <w:pPr>
        <w:spacing w:before="120"/>
        <w:jc w:val="center"/>
        <w:rPr>
          <w:sz w:val="16"/>
          <w:szCs w:val="16"/>
        </w:rPr>
      </w:pPr>
      <w:r w:rsidRPr="00E85325">
        <w:rPr>
          <w:sz w:val="16"/>
          <w:szCs w:val="16"/>
        </w:rPr>
        <w:t>* DOKUMENTS IR PARAKSTĪTS ELEKTRONISKI</w:t>
      </w:r>
    </w:p>
    <w:p w14:paraId="5FE77EC0" w14:textId="09C7B594" w:rsidR="00E3694A" w:rsidRDefault="0043288C" w:rsidP="007907AA">
      <w:pPr>
        <w:jc w:val="center"/>
        <w:rPr>
          <w:sz w:val="24"/>
        </w:rPr>
      </w:pPr>
      <w:r w:rsidRPr="00E85325">
        <w:rPr>
          <w:sz w:val="16"/>
          <w:szCs w:val="16"/>
        </w:rPr>
        <w:t>AR DROŠU ELEKTRONISKO PARAKSTU UN SATUR LAIKA ZĪMOGU</w:t>
      </w:r>
    </w:p>
    <w:p w14:paraId="4E1622DC" w14:textId="45DC2100" w:rsidR="000B639A" w:rsidRDefault="00FB5365" w:rsidP="00FB5365">
      <w:pPr>
        <w:spacing w:after="160" w:line="259" w:lineRule="auto"/>
        <w:ind w:left="0" w:right="0"/>
        <w:jc w:val="right"/>
        <w:rPr>
          <w:sz w:val="24"/>
        </w:rPr>
      </w:pPr>
      <w:r>
        <w:rPr>
          <w:sz w:val="24"/>
        </w:rPr>
        <w:br w:type="page"/>
      </w:r>
    </w:p>
    <w:p w14:paraId="26AE31E3" w14:textId="30B75771" w:rsidR="00790AB2" w:rsidRPr="00415399" w:rsidRDefault="00790AB2" w:rsidP="007907AA">
      <w:pPr>
        <w:spacing w:line="259" w:lineRule="auto"/>
        <w:ind w:left="0" w:right="0"/>
        <w:jc w:val="right"/>
        <w:rPr>
          <w:sz w:val="24"/>
        </w:rPr>
      </w:pPr>
      <w:r w:rsidRPr="00415399">
        <w:rPr>
          <w:sz w:val="24"/>
        </w:rPr>
        <w:lastRenderedPageBreak/>
        <w:t>1.pielikums</w:t>
      </w:r>
    </w:p>
    <w:p w14:paraId="692DBCA7" w14:textId="22F8C809" w:rsidR="00790AB2" w:rsidRPr="00415399" w:rsidRDefault="00790AB2" w:rsidP="007907AA">
      <w:pPr>
        <w:ind w:left="0" w:right="0"/>
        <w:jc w:val="right"/>
        <w:rPr>
          <w:sz w:val="24"/>
        </w:rPr>
      </w:pPr>
      <w:r w:rsidRPr="00415399">
        <w:rPr>
          <w:bCs/>
          <w:sz w:val="24"/>
        </w:rPr>
        <w:t xml:space="preserve">Līgumam Nr. FM VID </w:t>
      </w:r>
      <w:r w:rsidR="007929DA" w:rsidRPr="00415399">
        <w:rPr>
          <w:bCs/>
          <w:sz w:val="24"/>
        </w:rPr>
        <w:t>2024/150</w:t>
      </w:r>
    </w:p>
    <w:p w14:paraId="28516CF5" w14:textId="37F342B5" w:rsidR="00825997" w:rsidRPr="00415399" w:rsidRDefault="00825997" w:rsidP="00A546C5">
      <w:pPr>
        <w:ind w:left="0" w:right="-2"/>
        <w:jc w:val="right"/>
        <w:rPr>
          <w:sz w:val="24"/>
        </w:rPr>
      </w:pPr>
    </w:p>
    <w:p w14:paraId="325D99FF" w14:textId="3EA4E289" w:rsidR="00825997" w:rsidRPr="00415399" w:rsidRDefault="00825997" w:rsidP="00A546C5">
      <w:pPr>
        <w:tabs>
          <w:tab w:val="left" w:pos="2127"/>
          <w:tab w:val="left" w:pos="6096"/>
        </w:tabs>
        <w:ind w:left="0"/>
        <w:jc w:val="center"/>
        <w:rPr>
          <w:sz w:val="24"/>
        </w:rPr>
      </w:pPr>
      <w:r w:rsidRPr="00415399">
        <w:rPr>
          <w:sz w:val="24"/>
        </w:rPr>
        <w:tab/>
      </w:r>
      <w:r w:rsidRPr="00415399">
        <w:rPr>
          <w:sz w:val="24"/>
        </w:rPr>
        <w:tab/>
      </w:r>
      <w:r w:rsidRPr="00415399">
        <w:rPr>
          <w:sz w:val="24"/>
        </w:rPr>
        <w:tab/>
        <w:t xml:space="preserve">     Dokumenta datums ir tā </w:t>
      </w:r>
    </w:p>
    <w:p w14:paraId="0A52DD45" w14:textId="4BE99C09" w:rsidR="00825997" w:rsidRPr="00415399" w:rsidRDefault="00825997" w:rsidP="00A546C5">
      <w:pPr>
        <w:ind w:left="0" w:right="-2"/>
        <w:jc w:val="right"/>
        <w:rPr>
          <w:b/>
          <w:sz w:val="24"/>
        </w:rPr>
      </w:pPr>
      <w:r w:rsidRPr="00415399">
        <w:rPr>
          <w:sz w:val="24"/>
        </w:rPr>
        <w:t>elektroniskās parakstīšanas datums</w:t>
      </w:r>
    </w:p>
    <w:p w14:paraId="39BC6501" w14:textId="77777777" w:rsidR="00790AB2" w:rsidRPr="00415399" w:rsidRDefault="00790AB2" w:rsidP="007907AA">
      <w:pPr>
        <w:pStyle w:val="ListParagraph"/>
        <w:ind w:left="0" w:right="-2"/>
        <w:outlineLvl w:val="0"/>
        <w:rPr>
          <w:rFonts w:ascii="Times New Roman" w:hAnsi="Times New Roman"/>
          <w:b/>
          <w:sz w:val="24"/>
          <w:szCs w:val="24"/>
        </w:rPr>
      </w:pPr>
    </w:p>
    <w:p w14:paraId="763BE895" w14:textId="77777777" w:rsidR="00787DF1" w:rsidRPr="00787DF1" w:rsidRDefault="00787DF1" w:rsidP="00787DF1">
      <w:pPr>
        <w:ind w:left="0" w:right="0" w:firstLine="720"/>
        <w:jc w:val="both"/>
        <w:outlineLvl w:val="0"/>
        <w:rPr>
          <w:bCs/>
          <w:sz w:val="24"/>
        </w:rPr>
      </w:pPr>
      <w:r w:rsidRPr="00787DF1">
        <w:rPr>
          <w:b/>
          <w:sz w:val="24"/>
        </w:rPr>
        <w:t>Valsts ieņēmumu dienests</w:t>
      </w:r>
      <w:r w:rsidRPr="00787DF1">
        <w:rPr>
          <w:bCs/>
          <w:sz w:val="24"/>
        </w:rPr>
        <w:t>, tā ģenerāldirektor_ ____________ personā, kur_ rīkojas saskaņā ar ______________________ (turpmāk – KLIENTS), no vienas puses, un</w:t>
      </w:r>
    </w:p>
    <w:p w14:paraId="5EDC92D9" w14:textId="5E669992" w:rsidR="00790AB2" w:rsidRDefault="00787DF1" w:rsidP="00787DF1">
      <w:pPr>
        <w:ind w:left="0" w:right="0" w:firstLine="720"/>
        <w:jc w:val="both"/>
        <w:rPr>
          <w:bCs/>
          <w:sz w:val="24"/>
        </w:rPr>
      </w:pPr>
      <w:r w:rsidRPr="00787DF1">
        <w:rPr>
          <w:bCs/>
          <w:sz w:val="24"/>
        </w:rPr>
        <w:t>_________________, tās ________________ personā, kur_ rīkojas saskaņā ar ________________ (turpmāk – APDROŠINĀTĀJS), no otras puses, abi kopā saukti arī kā Puses, bet atsevišķi – Puse, pamatojoties uz publiskā iepirkuma Nr. FM VID 2025/125 “Bezpilota gaisa kuģu (dronu) apdrošināšana” rezultātiem</w:t>
      </w:r>
      <w:r w:rsidR="00790AB2" w:rsidRPr="00787DF1">
        <w:rPr>
          <w:bCs/>
          <w:sz w:val="24"/>
        </w:rPr>
        <w:t>, vienojas par šād</w:t>
      </w:r>
      <w:r>
        <w:rPr>
          <w:bCs/>
          <w:sz w:val="24"/>
        </w:rPr>
        <w:t>iem</w:t>
      </w:r>
      <w:r w:rsidR="00790AB2" w:rsidRPr="00787DF1">
        <w:rPr>
          <w:bCs/>
          <w:sz w:val="24"/>
        </w:rPr>
        <w:t xml:space="preserve"> </w:t>
      </w:r>
      <w:r>
        <w:rPr>
          <w:bCs/>
          <w:sz w:val="24"/>
        </w:rPr>
        <w:t>apdrošināšanas objektiem,</w:t>
      </w:r>
      <w:r w:rsidR="00623DEB">
        <w:rPr>
          <w:bCs/>
          <w:sz w:val="24"/>
        </w:rPr>
        <w:t xml:space="preserve"> to vērtību,</w:t>
      </w:r>
      <w:r w:rsidR="00790AB2" w:rsidRPr="00787DF1">
        <w:rPr>
          <w:bCs/>
          <w:sz w:val="24"/>
        </w:rPr>
        <w:t xml:space="preserve"> apdrošināšanas nosacījumiem</w:t>
      </w:r>
      <w:r>
        <w:rPr>
          <w:bCs/>
          <w:sz w:val="24"/>
        </w:rPr>
        <w:t xml:space="preserve"> un veidiem</w:t>
      </w:r>
      <w:r w:rsidR="00790AB2" w:rsidRPr="00787DF1">
        <w:rPr>
          <w:bCs/>
          <w:sz w:val="24"/>
        </w:rPr>
        <w:t xml:space="preserve">: </w:t>
      </w:r>
    </w:p>
    <w:p w14:paraId="71E5FB4A" w14:textId="77777777" w:rsidR="00787DF1" w:rsidRPr="00787DF1" w:rsidRDefault="00787DF1" w:rsidP="00787DF1">
      <w:pPr>
        <w:ind w:left="0" w:right="0" w:firstLine="720"/>
        <w:jc w:val="both"/>
        <w:rPr>
          <w:bCs/>
          <w:sz w:val="24"/>
        </w:rPr>
      </w:pPr>
    </w:p>
    <w:p w14:paraId="53B0CE16" w14:textId="2B40D4F8" w:rsidR="00787DF1" w:rsidRPr="00787DF1" w:rsidRDefault="00787DF1" w:rsidP="00787DF1">
      <w:pPr>
        <w:pStyle w:val="ListParagraph"/>
        <w:numPr>
          <w:ilvl w:val="0"/>
          <w:numId w:val="20"/>
        </w:numPr>
        <w:spacing w:after="240"/>
        <w:jc w:val="center"/>
        <w:outlineLvl w:val="0"/>
        <w:rPr>
          <w:sz w:val="24"/>
        </w:rPr>
      </w:pPr>
      <w:r>
        <w:rPr>
          <w:rFonts w:ascii="Times New Roman" w:hAnsi="Times New Roman"/>
          <w:b/>
          <w:sz w:val="24"/>
          <w:szCs w:val="24"/>
        </w:rPr>
        <w:t>APDROŠINĀŠANAS OBJEKTI</w:t>
      </w:r>
      <w:r w:rsidR="00BA3569">
        <w:rPr>
          <w:rFonts w:ascii="Times New Roman" w:hAnsi="Times New Roman"/>
          <w:b/>
          <w:sz w:val="24"/>
          <w:szCs w:val="24"/>
        </w:rPr>
        <w:t xml:space="preserve">, TO VĒRTĪBA </w:t>
      </w:r>
      <w:r w:rsidR="00BA3569" w:rsidRPr="00415399">
        <w:rPr>
          <w:rFonts w:ascii="Times New Roman" w:hAnsi="Times New Roman"/>
          <w:b/>
          <w:sz w:val="24"/>
          <w:szCs w:val="24"/>
        </w:rPr>
        <w:t xml:space="preserve"> </w:t>
      </w:r>
      <w:r w:rsidRPr="00415399">
        <w:rPr>
          <w:rFonts w:ascii="Times New Roman" w:hAnsi="Times New Roman"/>
          <w:b/>
          <w:sz w:val="24"/>
          <w:szCs w:val="24"/>
        </w:rPr>
        <w:t>UN APDROŠINĀŠANAS NOSACĪJUMI</w:t>
      </w:r>
    </w:p>
    <w:p w14:paraId="30D11E5F" w14:textId="71D1330A" w:rsidR="001F790E" w:rsidRDefault="001F790E" w:rsidP="00A47997">
      <w:pPr>
        <w:tabs>
          <w:tab w:val="right" w:pos="0"/>
          <w:tab w:val="left" w:pos="567"/>
        </w:tabs>
        <w:spacing w:before="240" w:after="240"/>
        <w:jc w:val="center"/>
        <w:rPr>
          <w:bCs/>
          <w:i/>
          <w:iCs/>
          <w:sz w:val="24"/>
        </w:rPr>
      </w:pPr>
      <w:r w:rsidRPr="00A47997">
        <w:rPr>
          <w:bCs/>
          <w:i/>
          <w:iCs/>
          <w:sz w:val="24"/>
        </w:rPr>
        <w:t>Pielikums tiks precizēts atbilstoši pretendenta piedāvājuma</w:t>
      </w:r>
      <w:r>
        <w:rPr>
          <w:bCs/>
          <w:i/>
          <w:iCs/>
          <w:sz w:val="24"/>
        </w:rPr>
        <w:t xml:space="preserve"> 1.punkta “Tehniskais piedāvājums” 1.tabulas</w:t>
      </w:r>
      <w:r w:rsidRPr="00A47997">
        <w:rPr>
          <w:bCs/>
          <w:i/>
          <w:iCs/>
          <w:sz w:val="24"/>
        </w:rPr>
        <w:t xml:space="preserve"> </w:t>
      </w:r>
      <w:r>
        <w:rPr>
          <w:bCs/>
          <w:i/>
          <w:iCs/>
          <w:sz w:val="24"/>
        </w:rPr>
        <w:t>2. un 5.punktam</w:t>
      </w:r>
      <w:r w:rsidRPr="00A47997">
        <w:rPr>
          <w:bCs/>
          <w:i/>
          <w:iCs/>
          <w:sz w:val="24"/>
        </w:rPr>
        <w:t xml:space="preserve"> un izvēlētā pretendenta piedāvājumam</w:t>
      </w:r>
    </w:p>
    <w:p w14:paraId="619C5756" w14:textId="77777777" w:rsidR="00787DF1" w:rsidRPr="00A47997" w:rsidRDefault="00787DF1" w:rsidP="00A47997">
      <w:pPr>
        <w:tabs>
          <w:tab w:val="right" w:pos="0"/>
          <w:tab w:val="left" w:pos="567"/>
        </w:tabs>
        <w:spacing w:before="240" w:after="240"/>
        <w:jc w:val="center"/>
        <w:rPr>
          <w:bCs/>
          <w:i/>
          <w:iCs/>
          <w:sz w:val="24"/>
        </w:rPr>
      </w:pPr>
    </w:p>
    <w:p w14:paraId="6DC90611" w14:textId="77EFFEFC" w:rsidR="00293FD4" w:rsidRPr="00787DF1" w:rsidRDefault="00A47997" w:rsidP="00787DF1">
      <w:pPr>
        <w:pStyle w:val="ListParagraph"/>
        <w:numPr>
          <w:ilvl w:val="0"/>
          <w:numId w:val="20"/>
        </w:numPr>
        <w:spacing w:after="240"/>
        <w:jc w:val="center"/>
        <w:outlineLvl w:val="0"/>
        <w:rPr>
          <w:rFonts w:ascii="Times New Roman" w:hAnsi="Times New Roman"/>
          <w:b/>
          <w:sz w:val="24"/>
          <w:szCs w:val="24"/>
        </w:rPr>
      </w:pPr>
      <w:r w:rsidRPr="00787DF1">
        <w:rPr>
          <w:rFonts w:ascii="Times New Roman" w:hAnsi="Times New Roman"/>
          <w:b/>
          <w:sz w:val="24"/>
          <w:szCs w:val="24"/>
        </w:rPr>
        <w:t>APDROŠINĀŠANAS VEIDI</w:t>
      </w:r>
    </w:p>
    <w:p w14:paraId="0CFF14F3" w14:textId="1E4C76B4" w:rsidR="00A47997" w:rsidRPr="00A47997" w:rsidRDefault="00A47997" w:rsidP="00A47997">
      <w:pPr>
        <w:pStyle w:val="ListParagraph"/>
        <w:numPr>
          <w:ilvl w:val="1"/>
          <w:numId w:val="18"/>
        </w:numPr>
        <w:tabs>
          <w:tab w:val="right" w:pos="0"/>
          <w:tab w:val="left" w:pos="567"/>
        </w:tabs>
        <w:ind w:left="567" w:hanging="567"/>
        <w:jc w:val="both"/>
        <w:rPr>
          <w:b/>
          <w:sz w:val="24"/>
        </w:rPr>
      </w:pPr>
      <w:r>
        <w:rPr>
          <w:rFonts w:ascii="Times New Roman" w:hAnsi="Times New Roman"/>
          <w:b/>
          <w:sz w:val="24"/>
        </w:rPr>
        <w:t xml:space="preserve">Bezpilota </w:t>
      </w:r>
      <w:r w:rsidRPr="00A47997">
        <w:rPr>
          <w:rFonts w:ascii="Times New Roman" w:hAnsi="Times New Roman"/>
          <w:b/>
          <w:sz w:val="24"/>
        </w:rPr>
        <w:t>lidaparātu īpašnieka civiltiesiskās atbildības apdrošināšana, kas ar savu darbību vai bezdarbību radījusi zaudējumus trešajām personām.</w:t>
      </w:r>
    </w:p>
    <w:p w14:paraId="353DE1C7" w14:textId="02BF1EEF" w:rsidR="00A47997" w:rsidRPr="00A47997" w:rsidRDefault="00A47997" w:rsidP="00A47997">
      <w:pPr>
        <w:tabs>
          <w:tab w:val="right" w:pos="0"/>
          <w:tab w:val="left" w:pos="567"/>
        </w:tabs>
        <w:spacing w:before="120"/>
        <w:jc w:val="center"/>
        <w:rPr>
          <w:bCs/>
          <w:i/>
          <w:iCs/>
          <w:sz w:val="24"/>
        </w:rPr>
      </w:pPr>
      <w:r w:rsidRPr="00A47997">
        <w:rPr>
          <w:bCs/>
          <w:i/>
          <w:iCs/>
          <w:sz w:val="24"/>
        </w:rPr>
        <w:t xml:space="preserve">Pielikums tiks precizēts atbilstoši pretendenta piedāvājuma </w:t>
      </w:r>
      <w:r>
        <w:rPr>
          <w:bCs/>
          <w:i/>
          <w:iCs/>
          <w:sz w:val="24"/>
        </w:rPr>
        <w:t>2</w:t>
      </w:r>
      <w:r w:rsidRPr="00A47997">
        <w:rPr>
          <w:bCs/>
          <w:i/>
          <w:iCs/>
          <w:sz w:val="24"/>
        </w:rPr>
        <w:t>.punktam “</w:t>
      </w:r>
      <w:r>
        <w:rPr>
          <w:bCs/>
          <w:i/>
          <w:iCs/>
          <w:sz w:val="24"/>
        </w:rPr>
        <w:t>Apdrošināšanas veidi</w:t>
      </w:r>
      <w:r w:rsidRPr="00A47997">
        <w:rPr>
          <w:bCs/>
          <w:i/>
          <w:iCs/>
          <w:sz w:val="24"/>
        </w:rPr>
        <w:t>”</w:t>
      </w:r>
      <w:r>
        <w:rPr>
          <w:bCs/>
          <w:i/>
          <w:iCs/>
          <w:sz w:val="24"/>
        </w:rPr>
        <w:t>2.tabulai</w:t>
      </w:r>
      <w:r w:rsidRPr="00A47997">
        <w:rPr>
          <w:bCs/>
          <w:i/>
          <w:iCs/>
          <w:sz w:val="24"/>
        </w:rPr>
        <w:t xml:space="preserve"> un izvēlētā pretendenta piedāvājumam</w:t>
      </w:r>
    </w:p>
    <w:p w14:paraId="6B70C2D9" w14:textId="77777777" w:rsidR="00A47997" w:rsidRPr="00A47997" w:rsidRDefault="00A47997" w:rsidP="00A47997">
      <w:pPr>
        <w:tabs>
          <w:tab w:val="right" w:pos="0"/>
          <w:tab w:val="left" w:pos="567"/>
        </w:tabs>
        <w:spacing w:before="120"/>
        <w:rPr>
          <w:b/>
          <w:sz w:val="24"/>
        </w:rPr>
      </w:pPr>
    </w:p>
    <w:p w14:paraId="161210A4" w14:textId="30A3ADEC" w:rsidR="0076458F" w:rsidRPr="00A47997" w:rsidRDefault="00293FD4" w:rsidP="00A47997">
      <w:pPr>
        <w:pStyle w:val="ListParagraph"/>
        <w:numPr>
          <w:ilvl w:val="1"/>
          <w:numId w:val="19"/>
        </w:numPr>
        <w:tabs>
          <w:tab w:val="right" w:pos="0"/>
          <w:tab w:val="left" w:pos="567"/>
        </w:tabs>
        <w:ind w:left="567" w:hanging="567"/>
        <w:jc w:val="both"/>
        <w:rPr>
          <w:rFonts w:ascii="Times New Roman" w:hAnsi="Times New Roman"/>
          <w:b/>
          <w:sz w:val="24"/>
          <w:szCs w:val="24"/>
        </w:rPr>
      </w:pPr>
      <w:r w:rsidRPr="00A47997">
        <w:rPr>
          <w:rFonts w:ascii="Times New Roman" w:hAnsi="Times New Roman"/>
          <w:b/>
          <w:sz w:val="24"/>
          <w:szCs w:val="24"/>
        </w:rPr>
        <w:t>Bezpilota lidaparāta</w:t>
      </w:r>
      <w:r w:rsidR="00A47997" w:rsidRPr="00A47997">
        <w:rPr>
          <w:rFonts w:ascii="Times New Roman" w:hAnsi="Times New Roman"/>
          <w:b/>
          <w:sz w:val="24"/>
          <w:szCs w:val="24"/>
        </w:rPr>
        <w:t xml:space="preserve"> KASKO</w:t>
      </w:r>
      <w:r w:rsidRPr="00A47997">
        <w:rPr>
          <w:rFonts w:ascii="Times New Roman" w:hAnsi="Times New Roman"/>
          <w:b/>
          <w:sz w:val="24"/>
          <w:szCs w:val="24"/>
        </w:rPr>
        <w:t xml:space="preserve"> </w:t>
      </w:r>
      <w:r w:rsidR="00A47997" w:rsidRPr="00A47997">
        <w:rPr>
          <w:rFonts w:ascii="Times New Roman" w:hAnsi="Times New Roman"/>
          <w:b/>
          <w:sz w:val="24"/>
          <w:szCs w:val="24"/>
        </w:rPr>
        <w:t>apdrošināšana - Lidaparāts apdrošināts pēkšņa un neparedzēta fiziska bojājuma vai zaudējumu gadījumā, kā rezultātā ir jāveic Lidaparāta remonts vai aizvietošana.</w:t>
      </w:r>
    </w:p>
    <w:p w14:paraId="674E4CE4" w14:textId="7561BD21" w:rsidR="00534D6A" w:rsidRPr="00787DF1" w:rsidRDefault="00787DF1" w:rsidP="00787DF1">
      <w:pPr>
        <w:tabs>
          <w:tab w:val="right" w:pos="0"/>
          <w:tab w:val="left" w:pos="567"/>
        </w:tabs>
        <w:spacing w:before="120"/>
        <w:jc w:val="center"/>
        <w:rPr>
          <w:bCs/>
          <w:i/>
          <w:iCs/>
          <w:sz w:val="24"/>
        </w:rPr>
      </w:pPr>
      <w:r w:rsidRPr="00787DF1">
        <w:rPr>
          <w:bCs/>
          <w:i/>
          <w:iCs/>
          <w:sz w:val="24"/>
        </w:rPr>
        <w:t>Pielikums tiks precizēts atbilstoši pretendenta piedāvājuma 2.punktam “Apdrošināšanas veidi”</w:t>
      </w:r>
      <w:r>
        <w:rPr>
          <w:bCs/>
          <w:i/>
          <w:iCs/>
          <w:sz w:val="24"/>
        </w:rPr>
        <w:t>3</w:t>
      </w:r>
      <w:r w:rsidRPr="00787DF1">
        <w:rPr>
          <w:bCs/>
          <w:i/>
          <w:iCs/>
          <w:sz w:val="24"/>
        </w:rPr>
        <w:t>.tabulai un izvēlētā pretendenta piedāvājumam</w:t>
      </w:r>
    </w:p>
    <w:p w14:paraId="3B4F42FB" w14:textId="77777777" w:rsidR="00787DF1" w:rsidRDefault="00787DF1" w:rsidP="00A47997">
      <w:pPr>
        <w:tabs>
          <w:tab w:val="right" w:pos="0"/>
          <w:tab w:val="left" w:pos="567"/>
        </w:tabs>
        <w:spacing w:before="240" w:after="120"/>
        <w:ind w:left="0"/>
        <w:jc w:val="center"/>
        <w:rPr>
          <w:b/>
          <w:sz w:val="24"/>
        </w:rPr>
      </w:pPr>
    </w:p>
    <w:p w14:paraId="5C5CDE24" w14:textId="7031A336" w:rsidR="00A47997" w:rsidRPr="00415399" w:rsidRDefault="00A47997" w:rsidP="00A47997">
      <w:pPr>
        <w:tabs>
          <w:tab w:val="right" w:pos="0"/>
          <w:tab w:val="left" w:pos="567"/>
        </w:tabs>
        <w:spacing w:before="240" w:after="120"/>
        <w:ind w:left="0"/>
        <w:jc w:val="center"/>
        <w:rPr>
          <w:b/>
          <w:sz w:val="24"/>
        </w:rPr>
      </w:pPr>
      <w:r w:rsidRPr="00415399">
        <w:rPr>
          <w:b/>
          <w:sz w:val="24"/>
        </w:rPr>
        <w:t xml:space="preserve">Pušu </w:t>
      </w:r>
      <w:r w:rsidRPr="00415399">
        <w:rPr>
          <w:b/>
          <w:sz w:val="24"/>
          <w:lang w:val="ru-RU"/>
        </w:rPr>
        <w:t>paraksti</w:t>
      </w:r>
    </w:p>
    <w:tbl>
      <w:tblPr>
        <w:tblW w:w="9640" w:type="dxa"/>
        <w:tblLook w:val="01E0" w:firstRow="1" w:lastRow="1" w:firstColumn="1" w:lastColumn="1" w:noHBand="0" w:noVBand="0"/>
      </w:tblPr>
      <w:tblGrid>
        <w:gridCol w:w="4962"/>
        <w:gridCol w:w="4678"/>
      </w:tblGrid>
      <w:tr w:rsidR="00A47997" w:rsidRPr="00415399" w14:paraId="72048694" w14:textId="77777777" w:rsidTr="00513FE8">
        <w:tc>
          <w:tcPr>
            <w:tcW w:w="4962" w:type="dxa"/>
          </w:tcPr>
          <w:p w14:paraId="71C2E570" w14:textId="77777777" w:rsidR="00A47997" w:rsidRPr="00415399" w:rsidRDefault="00A47997" w:rsidP="00513FE8">
            <w:pPr>
              <w:ind w:left="0"/>
              <w:rPr>
                <w:bCs/>
                <w:sz w:val="24"/>
              </w:rPr>
            </w:pPr>
            <w:r w:rsidRPr="00415399">
              <w:rPr>
                <w:sz w:val="24"/>
              </w:rPr>
              <w:t>KLIENTS</w:t>
            </w:r>
            <w:r w:rsidRPr="00415399">
              <w:rPr>
                <w:bCs/>
                <w:sz w:val="24"/>
              </w:rPr>
              <w:t>:</w:t>
            </w:r>
          </w:p>
          <w:p w14:paraId="5CE8FC23" w14:textId="77777777" w:rsidR="00A47997" w:rsidRPr="00415399" w:rsidRDefault="00A47997" w:rsidP="00513FE8">
            <w:pPr>
              <w:ind w:left="0"/>
              <w:rPr>
                <w:b/>
                <w:snapToGrid w:val="0"/>
                <w:sz w:val="24"/>
              </w:rPr>
            </w:pPr>
          </w:p>
          <w:p w14:paraId="711DADB1" w14:textId="77777777" w:rsidR="00A47997" w:rsidRPr="00415399" w:rsidRDefault="00A47997" w:rsidP="00513FE8">
            <w:pPr>
              <w:ind w:left="0"/>
              <w:rPr>
                <w:snapToGrid w:val="0"/>
                <w:sz w:val="24"/>
              </w:rPr>
            </w:pPr>
          </w:p>
          <w:p w14:paraId="1A9D5D7C" w14:textId="77777777" w:rsidR="00A47997" w:rsidRPr="00415399" w:rsidRDefault="00A47997" w:rsidP="00513FE8">
            <w:pPr>
              <w:autoSpaceDE w:val="0"/>
              <w:autoSpaceDN w:val="0"/>
              <w:adjustRightInd w:val="0"/>
              <w:ind w:left="0"/>
              <w:rPr>
                <w:rFonts w:eastAsiaTheme="minorHAnsi"/>
                <w:color w:val="000000"/>
                <w:sz w:val="24"/>
              </w:rPr>
            </w:pPr>
            <w:r w:rsidRPr="00415399">
              <w:rPr>
                <w:rFonts w:eastAsiaTheme="minorHAnsi"/>
                <w:color w:val="000000"/>
                <w:sz w:val="24"/>
              </w:rPr>
              <w:t xml:space="preserve">Ģenerāldirektor_ ________________ </w:t>
            </w:r>
          </w:p>
          <w:p w14:paraId="22180D07" w14:textId="77777777" w:rsidR="00A47997" w:rsidRPr="00415399" w:rsidRDefault="00A47997" w:rsidP="00513FE8">
            <w:pPr>
              <w:autoSpaceDE w:val="0"/>
              <w:autoSpaceDN w:val="0"/>
              <w:adjustRightInd w:val="0"/>
              <w:ind w:left="0"/>
              <w:rPr>
                <w:snapToGrid w:val="0"/>
                <w:sz w:val="24"/>
              </w:rPr>
            </w:pPr>
            <w:r w:rsidRPr="00415399">
              <w:rPr>
                <w:rFonts w:eastAsiaTheme="minorHAnsi"/>
                <w:color w:val="000000"/>
                <w:sz w:val="24"/>
              </w:rPr>
              <w:t>(*paraksts)</w:t>
            </w:r>
          </w:p>
          <w:p w14:paraId="0FB89B1D" w14:textId="77777777" w:rsidR="00A47997" w:rsidRPr="00415399" w:rsidRDefault="00A47997" w:rsidP="00513FE8">
            <w:pPr>
              <w:ind w:left="0"/>
              <w:rPr>
                <w:snapToGrid w:val="0"/>
                <w:sz w:val="24"/>
              </w:rPr>
            </w:pPr>
          </w:p>
          <w:p w14:paraId="38236BA5" w14:textId="77777777" w:rsidR="00A47997" w:rsidRPr="00415399" w:rsidRDefault="00A47997" w:rsidP="00513FE8">
            <w:pPr>
              <w:ind w:left="0"/>
              <w:rPr>
                <w:snapToGrid w:val="0"/>
                <w:sz w:val="24"/>
              </w:rPr>
            </w:pPr>
          </w:p>
        </w:tc>
        <w:tc>
          <w:tcPr>
            <w:tcW w:w="4678" w:type="dxa"/>
          </w:tcPr>
          <w:p w14:paraId="41E5770D" w14:textId="77777777" w:rsidR="00A47997" w:rsidRPr="00415399" w:rsidRDefault="00A47997" w:rsidP="00513FE8">
            <w:pPr>
              <w:ind w:left="0"/>
              <w:rPr>
                <w:sz w:val="24"/>
              </w:rPr>
            </w:pPr>
            <w:r w:rsidRPr="00415399">
              <w:rPr>
                <w:sz w:val="24"/>
              </w:rPr>
              <w:t>APDROŠINĀTĀJS:</w:t>
            </w:r>
          </w:p>
          <w:p w14:paraId="1B150CF6" w14:textId="77777777" w:rsidR="00A47997" w:rsidRPr="00415399" w:rsidRDefault="00A47997" w:rsidP="00513FE8">
            <w:pPr>
              <w:ind w:left="0"/>
              <w:rPr>
                <w:sz w:val="24"/>
              </w:rPr>
            </w:pPr>
          </w:p>
          <w:p w14:paraId="119EE7AD" w14:textId="77777777" w:rsidR="00A47997" w:rsidRPr="00415399" w:rsidRDefault="00A47997" w:rsidP="00513FE8">
            <w:pPr>
              <w:autoSpaceDE w:val="0"/>
              <w:autoSpaceDN w:val="0"/>
              <w:adjustRightInd w:val="0"/>
              <w:ind w:left="0"/>
              <w:rPr>
                <w:rFonts w:eastAsiaTheme="minorHAnsi"/>
                <w:color w:val="000000"/>
                <w:sz w:val="24"/>
              </w:rPr>
            </w:pPr>
          </w:p>
          <w:p w14:paraId="182A9511" w14:textId="77777777" w:rsidR="00A47997" w:rsidRPr="00415399" w:rsidRDefault="00A47997" w:rsidP="00513FE8">
            <w:pPr>
              <w:autoSpaceDE w:val="0"/>
              <w:autoSpaceDN w:val="0"/>
              <w:adjustRightInd w:val="0"/>
              <w:ind w:left="0"/>
              <w:rPr>
                <w:rFonts w:eastAsiaTheme="minorHAnsi"/>
                <w:color w:val="000000"/>
                <w:sz w:val="24"/>
              </w:rPr>
            </w:pPr>
            <w:r w:rsidRPr="00415399">
              <w:rPr>
                <w:rFonts w:eastAsiaTheme="minorHAnsi"/>
                <w:color w:val="000000"/>
                <w:sz w:val="24"/>
              </w:rPr>
              <w:t>Amats, vārds, uzvārds</w:t>
            </w:r>
          </w:p>
          <w:p w14:paraId="34A57003" w14:textId="77777777" w:rsidR="00A47997" w:rsidRPr="00415399" w:rsidRDefault="00A47997" w:rsidP="00513FE8">
            <w:pPr>
              <w:autoSpaceDE w:val="0"/>
              <w:autoSpaceDN w:val="0"/>
              <w:adjustRightInd w:val="0"/>
              <w:ind w:left="0"/>
              <w:rPr>
                <w:snapToGrid w:val="0"/>
                <w:sz w:val="24"/>
              </w:rPr>
            </w:pPr>
            <w:r w:rsidRPr="00415399">
              <w:rPr>
                <w:rFonts w:eastAsiaTheme="minorHAnsi"/>
                <w:color w:val="000000"/>
                <w:sz w:val="24"/>
              </w:rPr>
              <w:t>(*paraksts)</w:t>
            </w:r>
          </w:p>
          <w:p w14:paraId="49C6FDD4" w14:textId="77777777" w:rsidR="00A47997" w:rsidRPr="00415399" w:rsidRDefault="00A47997" w:rsidP="00513FE8">
            <w:pPr>
              <w:ind w:left="0"/>
              <w:rPr>
                <w:b/>
                <w:sz w:val="24"/>
              </w:rPr>
            </w:pPr>
          </w:p>
        </w:tc>
      </w:tr>
    </w:tbl>
    <w:p w14:paraId="59567875" w14:textId="15901BC9" w:rsidR="004D2F75" w:rsidRPr="00A47997" w:rsidRDefault="004D2F75" w:rsidP="004D2F75">
      <w:pPr>
        <w:spacing w:before="120"/>
        <w:jc w:val="center"/>
        <w:rPr>
          <w:i/>
          <w:iCs/>
          <w:sz w:val="20"/>
          <w:szCs w:val="20"/>
        </w:rPr>
      </w:pPr>
      <w:r w:rsidRPr="00A47997">
        <w:rPr>
          <w:i/>
          <w:iCs/>
          <w:sz w:val="20"/>
          <w:szCs w:val="20"/>
        </w:rPr>
        <w:t>*DOKUMENTS IR PARAKSTĪTS ELEKTRONISKI</w:t>
      </w:r>
    </w:p>
    <w:p w14:paraId="65580056" w14:textId="77777777" w:rsidR="004D2F75" w:rsidRPr="00A47997" w:rsidRDefault="004D2F75" w:rsidP="004D2F75">
      <w:pPr>
        <w:jc w:val="center"/>
        <w:rPr>
          <w:i/>
          <w:iCs/>
          <w:sz w:val="20"/>
          <w:szCs w:val="20"/>
        </w:rPr>
      </w:pPr>
      <w:r w:rsidRPr="00A47997">
        <w:rPr>
          <w:i/>
          <w:iCs/>
          <w:sz w:val="20"/>
          <w:szCs w:val="20"/>
        </w:rPr>
        <w:t>AR DROŠU ELEKTRONISKO PARAKSTU UN SATUR LAIKA ZĪMOGU</w:t>
      </w:r>
    </w:p>
    <w:p w14:paraId="7A1B35BF" w14:textId="77777777" w:rsidR="00ED6799" w:rsidRPr="00415399" w:rsidRDefault="00ED6799" w:rsidP="00A546C5">
      <w:pPr>
        <w:ind w:left="0" w:right="-1"/>
        <w:rPr>
          <w:rFonts w:eastAsia="Calibri"/>
          <w:sz w:val="24"/>
        </w:rPr>
      </w:pPr>
    </w:p>
    <w:p w14:paraId="2D6A4AB2" w14:textId="77777777" w:rsidR="004833D2" w:rsidRPr="00415399" w:rsidRDefault="004833D2" w:rsidP="00A546C5">
      <w:pPr>
        <w:spacing w:after="160" w:line="259" w:lineRule="auto"/>
        <w:ind w:left="0" w:right="0"/>
        <w:rPr>
          <w:sz w:val="24"/>
        </w:rPr>
      </w:pPr>
      <w:r w:rsidRPr="00415399">
        <w:rPr>
          <w:sz w:val="24"/>
        </w:rPr>
        <w:br w:type="page"/>
      </w:r>
    </w:p>
    <w:p w14:paraId="38F85E7F" w14:textId="304A030B" w:rsidR="00790AB2" w:rsidRPr="00415399" w:rsidRDefault="00790AB2" w:rsidP="00A47997">
      <w:pPr>
        <w:tabs>
          <w:tab w:val="left" w:pos="4678"/>
          <w:tab w:val="left" w:pos="8010"/>
        </w:tabs>
        <w:ind w:left="0" w:right="-2"/>
        <w:jc w:val="right"/>
        <w:rPr>
          <w:bCs/>
          <w:sz w:val="24"/>
        </w:rPr>
      </w:pPr>
      <w:r w:rsidRPr="00415399">
        <w:rPr>
          <w:sz w:val="24"/>
        </w:rPr>
        <w:lastRenderedPageBreak/>
        <w:t>2.pielikums</w:t>
      </w:r>
    </w:p>
    <w:p w14:paraId="2B4DEFC7" w14:textId="00711CDC" w:rsidR="00790AB2" w:rsidRPr="00415399" w:rsidRDefault="00790AB2" w:rsidP="00A546C5">
      <w:pPr>
        <w:ind w:left="0" w:right="-2"/>
        <w:jc w:val="right"/>
        <w:rPr>
          <w:sz w:val="24"/>
        </w:rPr>
      </w:pPr>
      <w:r w:rsidRPr="00415399">
        <w:rPr>
          <w:bCs/>
          <w:sz w:val="24"/>
        </w:rPr>
        <w:t xml:space="preserve">Līgumam Nr. FM VID </w:t>
      </w:r>
      <w:r w:rsidR="00D76971" w:rsidRPr="00415399">
        <w:rPr>
          <w:bCs/>
          <w:sz w:val="24"/>
        </w:rPr>
        <w:t>202</w:t>
      </w:r>
      <w:r w:rsidR="00A47997">
        <w:rPr>
          <w:bCs/>
          <w:sz w:val="24"/>
        </w:rPr>
        <w:t>5</w:t>
      </w:r>
      <w:r w:rsidR="00D76971" w:rsidRPr="00415399">
        <w:rPr>
          <w:bCs/>
          <w:sz w:val="24"/>
        </w:rPr>
        <w:t>/1</w:t>
      </w:r>
      <w:r w:rsidR="00A47997">
        <w:rPr>
          <w:bCs/>
          <w:sz w:val="24"/>
        </w:rPr>
        <w:t>25</w:t>
      </w:r>
    </w:p>
    <w:p w14:paraId="4EAFDF98" w14:textId="6697E34F" w:rsidR="00876C1E" w:rsidRPr="00415399" w:rsidRDefault="00876C1E" w:rsidP="00A546C5">
      <w:pPr>
        <w:ind w:left="0" w:right="-2"/>
        <w:jc w:val="right"/>
        <w:rPr>
          <w:sz w:val="24"/>
        </w:rPr>
      </w:pPr>
    </w:p>
    <w:p w14:paraId="477C651B" w14:textId="77777777" w:rsidR="00876C1E" w:rsidRPr="00415399" w:rsidRDefault="00876C1E" w:rsidP="00A546C5">
      <w:pPr>
        <w:tabs>
          <w:tab w:val="left" w:pos="2127"/>
          <w:tab w:val="left" w:pos="6096"/>
        </w:tabs>
        <w:ind w:left="0" w:right="-2"/>
        <w:jc w:val="right"/>
        <w:rPr>
          <w:sz w:val="24"/>
        </w:rPr>
      </w:pPr>
      <w:r w:rsidRPr="00415399">
        <w:rPr>
          <w:sz w:val="24"/>
        </w:rPr>
        <w:t xml:space="preserve">Dokumenta datums ir tā </w:t>
      </w:r>
    </w:p>
    <w:p w14:paraId="6BF837B8" w14:textId="0A3F9CA5" w:rsidR="00876C1E" w:rsidRPr="00415399" w:rsidRDefault="00876C1E" w:rsidP="00A546C5">
      <w:pPr>
        <w:ind w:left="0" w:right="-2"/>
        <w:jc w:val="right"/>
        <w:rPr>
          <w:sz w:val="24"/>
        </w:rPr>
      </w:pPr>
      <w:r w:rsidRPr="00415399">
        <w:rPr>
          <w:sz w:val="24"/>
        </w:rPr>
        <w:t>elektroniskās parakstīšanas datums</w:t>
      </w:r>
    </w:p>
    <w:p w14:paraId="67F45D43" w14:textId="77777777" w:rsidR="00790AB2" w:rsidRPr="00415399" w:rsidRDefault="00790AB2" w:rsidP="00A546C5">
      <w:pPr>
        <w:ind w:left="0" w:right="-2"/>
        <w:jc w:val="right"/>
        <w:rPr>
          <w:sz w:val="24"/>
        </w:rPr>
      </w:pPr>
    </w:p>
    <w:p w14:paraId="24AAC77B" w14:textId="77777777" w:rsidR="00790AB2" w:rsidRPr="00415399" w:rsidRDefault="00790AB2" w:rsidP="00A546C5">
      <w:pPr>
        <w:ind w:left="0" w:right="-2"/>
        <w:jc w:val="right"/>
        <w:rPr>
          <w:sz w:val="24"/>
        </w:rPr>
      </w:pPr>
    </w:p>
    <w:p w14:paraId="5EA07DD8" w14:textId="3A3B2E7F" w:rsidR="00790AB2" w:rsidRPr="00415399" w:rsidRDefault="00790AB2" w:rsidP="00C76ED2">
      <w:pPr>
        <w:spacing w:after="240"/>
        <w:ind w:left="0" w:right="0"/>
        <w:jc w:val="center"/>
        <w:rPr>
          <w:rFonts w:eastAsia="Calibri"/>
          <w:sz w:val="24"/>
        </w:rPr>
      </w:pPr>
      <w:r w:rsidRPr="00415399">
        <w:rPr>
          <w:b/>
          <w:sz w:val="24"/>
        </w:rPr>
        <w:t>FINANŠU PIEDĀVĀJUMS</w:t>
      </w:r>
    </w:p>
    <w:p w14:paraId="71E4F536" w14:textId="77777777" w:rsidR="00571E6F" w:rsidRPr="00415399" w:rsidRDefault="00571E6F" w:rsidP="00571E6F">
      <w:pPr>
        <w:ind w:left="0" w:right="-1" w:firstLine="720"/>
        <w:jc w:val="both"/>
        <w:rPr>
          <w:sz w:val="24"/>
        </w:rPr>
      </w:pPr>
      <w:r w:rsidRPr="00415399">
        <w:rPr>
          <w:sz w:val="24"/>
        </w:rPr>
        <w:t>Valsts ieņēmumu dienests, tā ģenerāldirektor_ ____________ personā, kur_ rīkojas saskaņā ar ______________________ (turpmāk – KLIENTS), no vienas puses, un</w:t>
      </w:r>
    </w:p>
    <w:p w14:paraId="04731A38" w14:textId="3C6C8F83" w:rsidR="00571E6F" w:rsidRPr="00415399" w:rsidRDefault="00571E6F" w:rsidP="00E85325">
      <w:pPr>
        <w:spacing w:after="240"/>
        <w:ind w:left="0" w:right="0"/>
        <w:jc w:val="both"/>
        <w:rPr>
          <w:sz w:val="24"/>
        </w:rPr>
      </w:pPr>
      <w:r w:rsidRPr="00415399">
        <w:rPr>
          <w:b/>
          <w:iCs/>
          <w:sz w:val="24"/>
        </w:rPr>
        <w:tab/>
        <w:t>_________________</w:t>
      </w:r>
      <w:r w:rsidRPr="00415399">
        <w:rPr>
          <w:bCs/>
          <w:iCs/>
          <w:sz w:val="24"/>
        </w:rPr>
        <w:t>,</w:t>
      </w:r>
      <w:r w:rsidRPr="00415399">
        <w:rPr>
          <w:iCs/>
          <w:sz w:val="24"/>
        </w:rPr>
        <w:t xml:space="preserve"> </w:t>
      </w:r>
      <w:r w:rsidRPr="00415399">
        <w:rPr>
          <w:rFonts w:eastAsia="Calibri"/>
          <w:iCs/>
          <w:sz w:val="24"/>
        </w:rPr>
        <w:t xml:space="preserve">tās ________________ </w:t>
      </w:r>
      <w:r w:rsidRPr="00415399">
        <w:rPr>
          <w:rFonts w:eastAsia="Calibri"/>
          <w:sz w:val="24"/>
        </w:rPr>
        <w:t xml:space="preserve">personā, kur_ rīkojas saskaņā ar ________________ </w:t>
      </w:r>
      <w:r w:rsidRPr="00415399">
        <w:rPr>
          <w:sz w:val="24"/>
        </w:rPr>
        <w:t xml:space="preserve">(turpmāk – APDROŠINĀTĀJS), </w:t>
      </w:r>
      <w:r w:rsidRPr="009412FA">
        <w:rPr>
          <w:sz w:val="24"/>
        </w:rPr>
        <w:t>no otras puses, abi kopā saukti arī kā Puses, bet atsevišķ</w:t>
      </w:r>
      <w:r>
        <w:rPr>
          <w:sz w:val="24"/>
        </w:rPr>
        <w:t>i –</w:t>
      </w:r>
      <w:r w:rsidRPr="009412FA">
        <w:rPr>
          <w:sz w:val="24"/>
        </w:rPr>
        <w:t xml:space="preserve"> Puse, pamatojoties uz publiskā iepirkuma Nr. FM VID 202</w:t>
      </w:r>
      <w:r>
        <w:rPr>
          <w:sz w:val="24"/>
        </w:rPr>
        <w:t>5</w:t>
      </w:r>
      <w:r w:rsidRPr="009412FA">
        <w:rPr>
          <w:sz w:val="24"/>
        </w:rPr>
        <w:t>/1</w:t>
      </w:r>
      <w:r>
        <w:rPr>
          <w:sz w:val="24"/>
        </w:rPr>
        <w:t>25</w:t>
      </w:r>
      <w:r w:rsidRPr="009412FA" w:rsidDel="007A5A8D">
        <w:rPr>
          <w:sz w:val="24"/>
        </w:rPr>
        <w:t xml:space="preserve"> </w:t>
      </w:r>
      <w:r w:rsidRPr="009412FA">
        <w:rPr>
          <w:sz w:val="24"/>
        </w:rPr>
        <w:t>“Bezpilota gaisa kuģu (dronu) apdrošināšana” rezultātiem</w:t>
      </w:r>
      <w:r w:rsidR="00E85325" w:rsidRPr="00415399">
        <w:rPr>
          <w:sz w:val="24"/>
        </w:rPr>
        <w:t>, vienojas</w:t>
      </w:r>
      <w:r w:rsidR="00E85325">
        <w:rPr>
          <w:sz w:val="24"/>
        </w:rPr>
        <w:t xml:space="preserve"> </w:t>
      </w:r>
      <w:r w:rsidR="00790AB2" w:rsidRPr="00415399">
        <w:rPr>
          <w:sz w:val="24"/>
        </w:rPr>
        <w:t>par šādām cenām:</w:t>
      </w:r>
    </w:p>
    <w:p w14:paraId="576364D6" w14:textId="0D938DEA" w:rsidR="00C76ED2" w:rsidRDefault="00571E6F" w:rsidP="00571E6F">
      <w:pPr>
        <w:spacing w:before="240" w:after="240"/>
        <w:ind w:left="0" w:right="0"/>
        <w:jc w:val="center"/>
        <w:rPr>
          <w:i/>
          <w:iCs/>
          <w:sz w:val="24"/>
        </w:rPr>
      </w:pPr>
      <w:r w:rsidRPr="00415399">
        <w:rPr>
          <w:i/>
          <w:iCs/>
          <w:sz w:val="24"/>
        </w:rPr>
        <w:t>Pielikums tiks precizēts atbilstoši pretendenta piedāvājuma 5.punktam “Finanšu piedāvājums” un izvēlētā pretendenta piedāvājumam</w:t>
      </w:r>
    </w:p>
    <w:p w14:paraId="42B61612" w14:textId="77777777" w:rsidR="00571E6F" w:rsidRPr="00415399" w:rsidRDefault="00571E6F" w:rsidP="00571E6F">
      <w:pPr>
        <w:spacing w:before="240" w:after="240"/>
        <w:ind w:left="0" w:right="0"/>
        <w:jc w:val="center"/>
        <w:rPr>
          <w:sz w:val="24"/>
        </w:rPr>
      </w:pPr>
    </w:p>
    <w:p w14:paraId="3E137DD0" w14:textId="77777777" w:rsidR="00571E6F" w:rsidRPr="00415399" w:rsidRDefault="00571E6F" w:rsidP="00571E6F">
      <w:pPr>
        <w:tabs>
          <w:tab w:val="right" w:pos="0"/>
          <w:tab w:val="left" w:pos="567"/>
        </w:tabs>
        <w:spacing w:before="240" w:after="120"/>
        <w:ind w:left="0"/>
        <w:jc w:val="center"/>
        <w:rPr>
          <w:b/>
          <w:sz w:val="24"/>
        </w:rPr>
      </w:pPr>
      <w:r w:rsidRPr="00415399">
        <w:rPr>
          <w:b/>
          <w:sz w:val="24"/>
        </w:rPr>
        <w:t xml:space="preserve">Pušu </w:t>
      </w:r>
      <w:r w:rsidRPr="00415399">
        <w:rPr>
          <w:b/>
          <w:sz w:val="24"/>
          <w:lang w:val="ru-RU"/>
        </w:rPr>
        <w:t>paraksti</w:t>
      </w:r>
    </w:p>
    <w:tbl>
      <w:tblPr>
        <w:tblW w:w="9640" w:type="dxa"/>
        <w:tblLook w:val="01E0" w:firstRow="1" w:lastRow="1" w:firstColumn="1" w:lastColumn="1" w:noHBand="0" w:noVBand="0"/>
      </w:tblPr>
      <w:tblGrid>
        <w:gridCol w:w="4962"/>
        <w:gridCol w:w="4678"/>
      </w:tblGrid>
      <w:tr w:rsidR="00571E6F" w:rsidRPr="00415399" w14:paraId="3295C339" w14:textId="77777777" w:rsidTr="00513FE8">
        <w:tc>
          <w:tcPr>
            <w:tcW w:w="4962" w:type="dxa"/>
          </w:tcPr>
          <w:p w14:paraId="0CCE791F" w14:textId="77777777" w:rsidR="00571E6F" w:rsidRPr="00415399" w:rsidRDefault="00571E6F" w:rsidP="00513FE8">
            <w:pPr>
              <w:ind w:left="0"/>
              <w:rPr>
                <w:bCs/>
                <w:sz w:val="24"/>
              </w:rPr>
            </w:pPr>
            <w:r w:rsidRPr="00415399">
              <w:rPr>
                <w:sz w:val="24"/>
              </w:rPr>
              <w:t>KLIENTS</w:t>
            </w:r>
            <w:r w:rsidRPr="00415399">
              <w:rPr>
                <w:bCs/>
                <w:sz w:val="24"/>
              </w:rPr>
              <w:t>:</w:t>
            </w:r>
          </w:p>
          <w:p w14:paraId="68094498" w14:textId="77777777" w:rsidR="00571E6F" w:rsidRPr="00415399" w:rsidRDefault="00571E6F" w:rsidP="00513FE8">
            <w:pPr>
              <w:ind w:left="0"/>
              <w:rPr>
                <w:b/>
                <w:snapToGrid w:val="0"/>
                <w:sz w:val="24"/>
              </w:rPr>
            </w:pPr>
          </w:p>
          <w:p w14:paraId="46996D1C" w14:textId="77777777" w:rsidR="00571E6F" w:rsidRPr="00415399" w:rsidRDefault="00571E6F" w:rsidP="00513FE8">
            <w:pPr>
              <w:ind w:left="0"/>
              <w:rPr>
                <w:snapToGrid w:val="0"/>
                <w:sz w:val="24"/>
              </w:rPr>
            </w:pPr>
          </w:p>
          <w:p w14:paraId="06FBA89C" w14:textId="77777777" w:rsidR="00571E6F" w:rsidRPr="00415399" w:rsidRDefault="00571E6F" w:rsidP="00513FE8">
            <w:pPr>
              <w:autoSpaceDE w:val="0"/>
              <w:autoSpaceDN w:val="0"/>
              <w:adjustRightInd w:val="0"/>
              <w:ind w:left="0"/>
              <w:rPr>
                <w:rFonts w:eastAsiaTheme="minorHAnsi"/>
                <w:color w:val="000000"/>
                <w:sz w:val="24"/>
              </w:rPr>
            </w:pPr>
            <w:r w:rsidRPr="00415399">
              <w:rPr>
                <w:rFonts w:eastAsiaTheme="minorHAnsi"/>
                <w:color w:val="000000"/>
                <w:sz w:val="24"/>
              </w:rPr>
              <w:t xml:space="preserve">Ģenerāldirektor_ ________________ </w:t>
            </w:r>
          </w:p>
          <w:p w14:paraId="7F802F8D" w14:textId="77777777" w:rsidR="00571E6F" w:rsidRPr="00415399" w:rsidRDefault="00571E6F" w:rsidP="00513FE8">
            <w:pPr>
              <w:autoSpaceDE w:val="0"/>
              <w:autoSpaceDN w:val="0"/>
              <w:adjustRightInd w:val="0"/>
              <w:ind w:left="0"/>
              <w:rPr>
                <w:snapToGrid w:val="0"/>
                <w:sz w:val="24"/>
              </w:rPr>
            </w:pPr>
            <w:r w:rsidRPr="00415399">
              <w:rPr>
                <w:rFonts w:eastAsiaTheme="minorHAnsi"/>
                <w:color w:val="000000"/>
                <w:sz w:val="24"/>
              </w:rPr>
              <w:t>(*paraksts)</w:t>
            </w:r>
          </w:p>
          <w:p w14:paraId="73AD2DFA" w14:textId="77777777" w:rsidR="00571E6F" w:rsidRPr="00415399" w:rsidRDefault="00571E6F" w:rsidP="00513FE8">
            <w:pPr>
              <w:ind w:left="0"/>
              <w:rPr>
                <w:snapToGrid w:val="0"/>
                <w:sz w:val="24"/>
              </w:rPr>
            </w:pPr>
          </w:p>
          <w:p w14:paraId="55C9D677" w14:textId="77777777" w:rsidR="00571E6F" w:rsidRPr="00415399" w:rsidRDefault="00571E6F" w:rsidP="00513FE8">
            <w:pPr>
              <w:ind w:left="0"/>
              <w:rPr>
                <w:snapToGrid w:val="0"/>
                <w:sz w:val="24"/>
              </w:rPr>
            </w:pPr>
          </w:p>
        </w:tc>
        <w:tc>
          <w:tcPr>
            <w:tcW w:w="4678" w:type="dxa"/>
          </w:tcPr>
          <w:p w14:paraId="3B357CCE" w14:textId="77777777" w:rsidR="00571E6F" w:rsidRPr="00415399" w:rsidRDefault="00571E6F" w:rsidP="00513FE8">
            <w:pPr>
              <w:ind w:left="0"/>
              <w:rPr>
                <w:sz w:val="24"/>
              </w:rPr>
            </w:pPr>
            <w:r w:rsidRPr="00415399">
              <w:rPr>
                <w:sz w:val="24"/>
              </w:rPr>
              <w:t>APDROŠINĀTĀJS:</w:t>
            </w:r>
          </w:p>
          <w:p w14:paraId="0E01C20E" w14:textId="77777777" w:rsidR="00571E6F" w:rsidRPr="00415399" w:rsidRDefault="00571E6F" w:rsidP="00513FE8">
            <w:pPr>
              <w:ind w:left="0"/>
              <w:rPr>
                <w:sz w:val="24"/>
              </w:rPr>
            </w:pPr>
          </w:p>
          <w:p w14:paraId="747E570B" w14:textId="77777777" w:rsidR="00571E6F" w:rsidRPr="00415399" w:rsidRDefault="00571E6F" w:rsidP="00513FE8">
            <w:pPr>
              <w:autoSpaceDE w:val="0"/>
              <w:autoSpaceDN w:val="0"/>
              <w:adjustRightInd w:val="0"/>
              <w:ind w:left="0"/>
              <w:rPr>
                <w:rFonts w:eastAsiaTheme="minorHAnsi"/>
                <w:color w:val="000000"/>
                <w:sz w:val="24"/>
              </w:rPr>
            </w:pPr>
          </w:p>
          <w:p w14:paraId="2DDE3789" w14:textId="77777777" w:rsidR="00571E6F" w:rsidRPr="00415399" w:rsidRDefault="00571E6F" w:rsidP="00513FE8">
            <w:pPr>
              <w:autoSpaceDE w:val="0"/>
              <w:autoSpaceDN w:val="0"/>
              <w:adjustRightInd w:val="0"/>
              <w:ind w:left="0"/>
              <w:rPr>
                <w:rFonts w:eastAsiaTheme="minorHAnsi"/>
                <w:color w:val="000000"/>
                <w:sz w:val="24"/>
              </w:rPr>
            </w:pPr>
            <w:r w:rsidRPr="00415399">
              <w:rPr>
                <w:rFonts w:eastAsiaTheme="minorHAnsi"/>
                <w:color w:val="000000"/>
                <w:sz w:val="24"/>
              </w:rPr>
              <w:t>Amats, vārds, uzvārds</w:t>
            </w:r>
          </w:p>
          <w:p w14:paraId="41054408" w14:textId="77777777" w:rsidR="00571E6F" w:rsidRPr="00415399" w:rsidRDefault="00571E6F" w:rsidP="00513FE8">
            <w:pPr>
              <w:autoSpaceDE w:val="0"/>
              <w:autoSpaceDN w:val="0"/>
              <w:adjustRightInd w:val="0"/>
              <w:ind w:left="0"/>
              <w:rPr>
                <w:snapToGrid w:val="0"/>
                <w:sz w:val="24"/>
              </w:rPr>
            </w:pPr>
            <w:r w:rsidRPr="00415399">
              <w:rPr>
                <w:rFonts w:eastAsiaTheme="minorHAnsi"/>
                <w:color w:val="000000"/>
                <w:sz w:val="24"/>
              </w:rPr>
              <w:t>(*paraksts)</w:t>
            </w:r>
          </w:p>
          <w:p w14:paraId="020FC8C4" w14:textId="77777777" w:rsidR="00571E6F" w:rsidRPr="00415399" w:rsidRDefault="00571E6F" w:rsidP="00513FE8">
            <w:pPr>
              <w:ind w:left="0"/>
              <w:rPr>
                <w:b/>
                <w:sz w:val="24"/>
              </w:rPr>
            </w:pPr>
          </w:p>
        </w:tc>
      </w:tr>
    </w:tbl>
    <w:p w14:paraId="48313B58" w14:textId="7ADEA461" w:rsidR="0097243B" w:rsidRPr="00415399" w:rsidRDefault="0097243B" w:rsidP="00571E6F">
      <w:pPr>
        <w:tabs>
          <w:tab w:val="left" w:pos="4678"/>
          <w:tab w:val="left" w:pos="8010"/>
        </w:tabs>
        <w:ind w:left="0" w:right="-2"/>
        <w:rPr>
          <w:rFonts w:eastAsia="Calibri"/>
          <w:sz w:val="24"/>
        </w:rPr>
      </w:pPr>
    </w:p>
    <w:p w14:paraId="33A6C418" w14:textId="5AA33A01" w:rsidR="00930173" w:rsidRPr="00A47997" w:rsidRDefault="00930173" w:rsidP="00930173">
      <w:pPr>
        <w:spacing w:before="120"/>
        <w:jc w:val="center"/>
        <w:rPr>
          <w:i/>
          <w:iCs/>
          <w:sz w:val="20"/>
          <w:szCs w:val="20"/>
        </w:rPr>
      </w:pPr>
      <w:r w:rsidRPr="00A47997">
        <w:rPr>
          <w:i/>
          <w:iCs/>
          <w:sz w:val="20"/>
          <w:szCs w:val="20"/>
        </w:rPr>
        <w:t>*DOKUMENTS IR PARAKSTĪTS ELEKTRONISKI</w:t>
      </w:r>
    </w:p>
    <w:p w14:paraId="1FBDA656" w14:textId="77777777" w:rsidR="00930173" w:rsidRPr="00A47997" w:rsidRDefault="00930173" w:rsidP="00930173">
      <w:pPr>
        <w:jc w:val="center"/>
        <w:rPr>
          <w:i/>
          <w:iCs/>
          <w:sz w:val="20"/>
          <w:szCs w:val="20"/>
        </w:rPr>
      </w:pPr>
      <w:r w:rsidRPr="00A47997">
        <w:rPr>
          <w:i/>
          <w:iCs/>
          <w:sz w:val="20"/>
          <w:szCs w:val="20"/>
        </w:rPr>
        <w:t>AR DROŠU ELEKTRONISKO PARAKSTU UN SATUR LAIKA ZĪMOGU</w:t>
      </w:r>
    </w:p>
    <w:p w14:paraId="27BD787E" w14:textId="77777777" w:rsidR="001F790E" w:rsidRDefault="001F790E" w:rsidP="00930173">
      <w:pPr>
        <w:jc w:val="center"/>
        <w:rPr>
          <w:sz w:val="16"/>
          <w:szCs w:val="16"/>
        </w:rPr>
      </w:pPr>
    </w:p>
    <w:p w14:paraId="59BDE486" w14:textId="77777777" w:rsidR="001F790E" w:rsidRDefault="001F790E" w:rsidP="00930173">
      <w:pPr>
        <w:jc w:val="center"/>
        <w:rPr>
          <w:sz w:val="16"/>
          <w:szCs w:val="16"/>
        </w:rPr>
      </w:pPr>
    </w:p>
    <w:p w14:paraId="2CF3C39A" w14:textId="0681D924" w:rsidR="001F790E" w:rsidRDefault="001F790E" w:rsidP="00930173">
      <w:pPr>
        <w:jc w:val="center"/>
        <w:rPr>
          <w:sz w:val="16"/>
          <w:szCs w:val="16"/>
        </w:rPr>
      </w:pPr>
      <w:r>
        <w:rPr>
          <w:sz w:val="16"/>
          <w:szCs w:val="16"/>
        </w:rPr>
        <w:br w:type="page"/>
      </w:r>
    </w:p>
    <w:p w14:paraId="56D39839" w14:textId="5B4EA633" w:rsidR="001F790E" w:rsidRPr="00415399" w:rsidRDefault="001F790E" w:rsidP="00571E6F">
      <w:pPr>
        <w:tabs>
          <w:tab w:val="left" w:pos="4678"/>
          <w:tab w:val="left" w:pos="8010"/>
        </w:tabs>
        <w:ind w:left="0" w:right="0"/>
        <w:jc w:val="right"/>
        <w:rPr>
          <w:bCs/>
          <w:sz w:val="24"/>
        </w:rPr>
      </w:pPr>
      <w:r w:rsidRPr="00415399">
        <w:rPr>
          <w:sz w:val="24"/>
        </w:rPr>
        <w:lastRenderedPageBreak/>
        <w:t>3.pielikums</w:t>
      </w:r>
    </w:p>
    <w:p w14:paraId="0E83B161" w14:textId="089C74B7" w:rsidR="001F790E" w:rsidRPr="00415399" w:rsidRDefault="001F790E" w:rsidP="00571E6F">
      <w:pPr>
        <w:ind w:left="0" w:right="0"/>
        <w:jc w:val="right"/>
        <w:rPr>
          <w:sz w:val="24"/>
        </w:rPr>
      </w:pPr>
      <w:r w:rsidRPr="00415399">
        <w:rPr>
          <w:bCs/>
          <w:sz w:val="24"/>
        </w:rPr>
        <w:t>Līgumam Nr. FM VID 202</w:t>
      </w:r>
      <w:r w:rsidR="00571E6F">
        <w:rPr>
          <w:bCs/>
          <w:sz w:val="24"/>
        </w:rPr>
        <w:t>5</w:t>
      </w:r>
      <w:r w:rsidRPr="00415399">
        <w:rPr>
          <w:bCs/>
          <w:sz w:val="24"/>
        </w:rPr>
        <w:t>/1</w:t>
      </w:r>
      <w:r w:rsidR="00571E6F">
        <w:rPr>
          <w:bCs/>
          <w:sz w:val="24"/>
        </w:rPr>
        <w:t>25</w:t>
      </w:r>
    </w:p>
    <w:p w14:paraId="6D389494" w14:textId="77777777" w:rsidR="001F790E" w:rsidRPr="00415399" w:rsidRDefault="001F790E" w:rsidP="001F790E">
      <w:pPr>
        <w:ind w:left="0" w:right="-2"/>
        <w:jc w:val="right"/>
        <w:rPr>
          <w:sz w:val="24"/>
        </w:rPr>
      </w:pPr>
    </w:p>
    <w:p w14:paraId="2EA8D067" w14:textId="77777777" w:rsidR="001F790E" w:rsidRPr="00415399" w:rsidRDefault="001F790E" w:rsidP="001F790E">
      <w:pPr>
        <w:tabs>
          <w:tab w:val="left" w:pos="2127"/>
          <w:tab w:val="left" w:pos="6096"/>
        </w:tabs>
        <w:ind w:left="0"/>
        <w:jc w:val="center"/>
        <w:rPr>
          <w:sz w:val="24"/>
        </w:rPr>
      </w:pPr>
      <w:r w:rsidRPr="00415399">
        <w:rPr>
          <w:sz w:val="24"/>
        </w:rPr>
        <w:tab/>
      </w:r>
      <w:r w:rsidRPr="00415399">
        <w:rPr>
          <w:sz w:val="24"/>
        </w:rPr>
        <w:tab/>
      </w:r>
      <w:r w:rsidRPr="00415399">
        <w:rPr>
          <w:sz w:val="24"/>
        </w:rPr>
        <w:tab/>
        <w:t xml:space="preserve">    Dokumenta datums ir tā </w:t>
      </w:r>
    </w:p>
    <w:p w14:paraId="1D4FC2C8" w14:textId="77777777" w:rsidR="001F790E" w:rsidRPr="00415399" w:rsidRDefault="001F790E" w:rsidP="001F790E">
      <w:pPr>
        <w:ind w:left="0" w:right="-2"/>
        <w:jc w:val="right"/>
        <w:rPr>
          <w:sz w:val="24"/>
        </w:rPr>
      </w:pPr>
      <w:r w:rsidRPr="00415399">
        <w:rPr>
          <w:sz w:val="24"/>
        </w:rPr>
        <w:t>elektroniskās parakstīšanas datums</w:t>
      </w:r>
    </w:p>
    <w:p w14:paraId="17F03173" w14:textId="77777777" w:rsidR="001F790E" w:rsidRPr="00415399" w:rsidRDefault="001F790E" w:rsidP="001F790E">
      <w:pPr>
        <w:ind w:left="0" w:right="-2"/>
        <w:jc w:val="right"/>
        <w:rPr>
          <w:rFonts w:eastAsia="Calibri"/>
          <w:sz w:val="24"/>
        </w:rPr>
      </w:pPr>
    </w:p>
    <w:p w14:paraId="74A5C47E" w14:textId="77777777" w:rsidR="001F790E" w:rsidRPr="00415399" w:rsidRDefault="001F790E" w:rsidP="001F790E">
      <w:pPr>
        <w:ind w:left="0" w:right="-2"/>
        <w:jc w:val="right"/>
        <w:rPr>
          <w:rFonts w:eastAsia="Calibri"/>
          <w:sz w:val="24"/>
        </w:rPr>
      </w:pPr>
    </w:p>
    <w:p w14:paraId="1A871E67" w14:textId="729FCE76" w:rsidR="00571E6F" w:rsidRPr="00571E6F" w:rsidRDefault="001F790E" w:rsidP="00571E6F">
      <w:pPr>
        <w:spacing w:after="240"/>
        <w:ind w:left="0" w:right="0"/>
        <w:jc w:val="center"/>
        <w:rPr>
          <w:rFonts w:eastAsia="Calibri"/>
          <w:b/>
          <w:sz w:val="24"/>
        </w:rPr>
      </w:pPr>
      <w:r w:rsidRPr="00415399">
        <w:rPr>
          <w:rFonts w:eastAsia="Calibri"/>
          <w:b/>
          <w:sz w:val="24"/>
        </w:rPr>
        <w:t>APDROŠINĀŠANAS NOTEIKUMI</w:t>
      </w:r>
    </w:p>
    <w:p w14:paraId="63B1D8E1" w14:textId="77777777" w:rsidR="001F790E" w:rsidRPr="00415399" w:rsidRDefault="001F790E" w:rsidP="001F790E">
      <w:pPr>
        <w:ind w:left="0" w:right="-1" w:firstLine="720"/>
        <w:jc w:val="both"/>
        <w:rPr>
          <w:sz w:val="24"/>
        </w:rPr>
      </w:pPr>
      <w:r w:rsidRPr="00415399">
        <w:rPr>
          <w:sz w:val="24"/>
        </w:rPr>
        <w:t>Valsts ieņēmumu dienests, tā ģenerāldirektor_ ____________ personā, kur_ rīkojas saskaņā ar ______________________ (turpmāk – KLIENTS), no vienas puses, un</w:t>
      </w:r>
    </w:p>
    <w:p w14:paraId="38DA272D" w14:textId="39D9CF72" w:rsidR="001F790E" w:rsidRPr="00415399" w:rsidRDefault="001F790E" w:rsidP="001F790E">
      <w:pPr>
        <w:ind w:left="0" w:right="-2"/>
        <w:jc w:val="both"/>
        <w:rPr>
          <w:sz w:val="24"/>
        </w:rPr>
      </w:pPr>
      <w:r w:rsidRPr="00415399">
        <w:rPr>
          <w:b/>
          <w:iCs/>
          <w:sz w:val="24"/>
        </w:rPr>
        <w:tab/>
        <w:t>_________________</w:t>
      </w:r>
      <w:r w:rsidRPr="00415399">
        <w:rPr>
          <w:bCs/>
          <w:iCs/>
          <w:sz w:val="24"/>
        </w:rPr>
        <w:t>,</w:t>
      </w:r>
      <w:r w:rsidRPr="00415399">
        <w:rPr>
          <w:iCs/>
          <w:sz w:val="24"/>
        </w:rPr>
        <w:t xml:space="preserve"> </w:t>
      </w:r>
      <w:r w:rsidRPr="00415399">
        <w:rPr>
          <w:rFonts w:eastAsia="Calibri"/>
          <w:iCs/>
          <w:sz w:val="24"/>
        </w:rPr>
        <w:t xml:space="preserve">tās ________________ </w:t>
      </w:r>
      <w:r w:rsidRPr="00415399">
        <w:rPr>
          <w:rFonts w:eastAsia="Calibri"/>
          <w:sz w:val="24"/>
        </w:rPr>
        <w:t xml:space="preserve">personā, kur_ rīkojas saskaņā ar ________________ </w:t>
      </w:r>
      <w:r w:rsidRPr="00415399">
        <w:rPr>
          <w:sz w:val="24"/>
        </w:rPr>
        <w:t xml:space="preserve">(turpmāk – APDROŠINĀTĀJS), </w:t>
      </w:r>
      <w:r w:rsidR="00571E6F" w:rsidRPr="009412FA">
        <w:rPr>
          <w:sz w:val="24"/>
        </w:rPr>
        <w:t>no otras puses, abi kopā saukti arī kā Puses, bet atsevišķ</w:t>
      </w:r>
      <w:r w:rsidR="00571E6F">
        <w:rPr>
          <w:sz w:val="24"/>
        </w:rPr>
        <w:t>i –</w:t>
      </w:r>
      <w:r w:rsidR="00571E6F" w:rsidRPr="009412FA">
        <w:rPr>
          <w:sz w:val="24"/>
        </w:rPr>
        <w:t xml:space="preserve"> Puse, pamatojoties uz publiskā iepirkuma Nr. FM VID 202</w:t>
      </w:r>
      <w:r w:rsidR="00571E6F">
        <w:rPr>
          <w:sz w:val="24"/>
        </w:rPr>
        <w:t>5</w:t>
      </w:r>
      <w:r w:rsidR="00571E6F" w:rsidRPr="009412FA">
        <w:rPr>
          <w:sz w:val="24"/>
        </w:rPr>
        <w:t>/1</w:t>
      </w:r>
      <w:r w:rsidR="00571E6F">
        <w:rPr>
          <w:sz w:val="24"/>
        </w:rPr>
        <w:t>25</w:t>
      </w:r>
      <w:r w:rsidR="00571E6F" w:rsidRPr="009412FA" w:rsidDel="007A5A8D">
        <w:rPr>
          <w:sz w:val="24"/>
        </w:rPr>
        <w:t xml:space="preserve"> </w:t>
      </w:r>
      <w:r w:rsidR="00571E6F" w:rsidRPr="009412FA">
        <w:rPr>
          <w:sz w:val="24"/>
        </w:rPr>
        <w:t>“Bezpilota gaisa kuģu (dronu) apdrošināšana” rezultātiem</w:t>
      </w:r>
      <w:r w:rsidRPr="00415399">
        <w:rPr>
          <w:sz w:val="24"/>
        </w:rPr>
        <w:t xml:space="preserve">, vienojas par šādiem apdrošināšanas noteikumiem: </w:t>
      </w:r>
    </w:p>
    <w:p w14:paraId="241DB15B" w14:textId="77777777" w:rsidR="001F790E" w:rsidRPr="00415399" w:rsidRDefault="001F790E" w:rsidP="001F790E">
      <w:pPr>
        <w:ind w:left="0" w:right="-2"/>
        <w:jc w:val="both"/>
        <w:rPr>
          <w:sz w:val="24"/>
        </w:rPr>
      </w:pPr>
    </w:p>
    <w:p w14:paraId="2229B8E4" w14:textId="77777777" w:rsidR="001F790E" w:rsidRPr="00415399" w:rsidRDefault="001F790E" w:rsidP="001F790E">
      <w:pPr>
        <w:tabs>
          <w:tab w:val="right" w:pos="0"/>
          <w:tab w:val="left" w:pos="567"/>
        </w:tabs>
        <w:spacing w:before="240" w:after="240"/>
        <w:ind w:left="0"/>
        <w:jc w:val="center"/>
        <w:rPr>
          <w:i/>
          <w:iCs/>
          <w:sz w:val="24"/>
        </w:rPr>
      </w:pPr>
      <w:r w:rsidRPr="00415399">
        <w:rPr>
          <w:i/>
          <w:iCs/>
          <w:sz w:val="24"/>
        </w:rPr>
        <w:t xml:space="preserve">Pielikums tiks </w:t>
      </w:r>
      <w:r>
        <w:rPr>
          <w:i/>
          <w:iCs/>
          <w:sz w:val="24"/>
        </w:rPr>
        <w:t>precizēts atbilstoši</w:t>
      </w:r>
      <w:r w:rsidRPr="00415399">
        <w:rPr>
          <w:i/>
          <w:iCs/>
          <w:sz w:val="24"/>
        </w:rPr>
        <w:t xml:space="preserve"> </w:t>
      </w:r>
      <w:r>
        <w:rPr>
          <w:i/>
          <w:iCs/>
          <w:sz w:val="24"/>
        </w:rPr>
        <w:t>pretendenta</w:t>
      </w:r>
      <w:r w:rsidRPr="00415399">
        <w:rPr>
          <w:i/>
          <w:iCs/>
          <w:sz w:val="24"/>
        </w:rPr>
        <w:t xml:space="preserve"> apdrošināšanas noteikumiem</w:t>
      </w:r>
    </w:p>
    <w:p w14:paraId="39D562E3" w14:textId="3436E0A6" w:rsidR="00571E6F" w:rsidRPr="00415399" w:rsidRDefault="00571E6F" w:rsidP="00571E6F">
      <w:pPr>
        <w:tabs>
          <w:tab w:val="right" w:pos="0"/>
          <w:tab w:val="left" w:pos="567"/>
        </w:tabs>
        <w:spacing w:before="240" w:after="240"/>
        <w:ind w:left="0"/>
        <w:jc w:val="center"/>
        <w:rPr>
          <w:b/>
          <w:sz w:val="24"/>
        </w:rPr>
      </w:pPr>
      <w:r w:rsidRPr="00415399">
        <w:rPr>
          <w:b/>
          <w:sz w:val="24"/>
        </w:rPr>
        <w:t xml:space="preserve">Pušu </w:t>
      </w:r>
      <w:r w:rsidRPr="00571E6F">
        <w:rPr>
          <w:b/>
          <w:sz w:val="24"/>
        </w:rPr>
        <w:t>parak</w:t>
      </w:r>
      <w:r>
        <w:rPr>
          <w:b/>
          <w:sz w:val="24"/>
        </w:rPr>
        <w:t>sti</w:t>
      </w:r>
    </w:p>
    <w:tbl>
      <w:tblPr>
        <w:tblW w:w="9640" w:type="dxa"/>
        <w:tblInd w:w="-284" w:type="dxa"/>
        <w:tblLook w:val="01E0" w:firstRow="1" w:lastRow="1" w:firstColumn="1" w:lastColumn="1" w:noHBand="0" w:noVBand="0"/>
      </w:tblPr>
      <w:tblGrid>
        <w:gridCol w:w="4962"/>
        <w:gridCol w:w="4678"/>
      </w:tblGrid>
      <w:tr w:rsidR="00571E6F" w:rsidRPr="00415399" w14:paraId="5CFD06FD" w14:textId="77777777" w:rsidTr="00513FE8">
        <w:tc>
          <w:tcPr>
            <w:tcW w:w="4962" w:type="dxa"/>
          </w:tcPr>
          <w:p w14:paraId="4A3F6499" w14:textId="77777777" w:rsidR="00571E6F" w:rsidRPr="00415399" w:rsidRDefault="00571E6F" w:rsidP="00513FE8">
            <w:pPr>
              <w:ind w:left="0"/>
              <w:rPr>
                <w:bCs/>
                <w:sz w:val="24"/>
              </w:rPr>
            </w:pPr>
            <w:r w:rsidRPr="00415399">
              <w:rPr>
                <w:sz w:val="24"/>
              </w:rPr>
              <w:t>KLIENTS</w:t>
            </w:r>
            <w:r w:rsidRPr="00415399">
              <w:rPr>
                <w:bCs/>
                <w:sz w:val="24"/>
              </w:rPr>
              <w:t>:</w:t>
            </w:r>
          </w:p>
          <w:p w14:paraId="7D031C04" w14:textId="77777777" w:rsidR="00571E6F" w:rsidRPr="00415399" w:rsidRDefault="00571E6F" w:rsidP="00513FE8">
            <w:pPr>
              <w:ind w:left="0"/>
              <w:rPr>
                <w:b/>
                <w:snapToGrid w:val="0"/>
                <w:sz w:val="24"/>
              </w:rPr>
            </w:pPr>
          </w:p>
          <w:p w14:paraId="7B56CEDE" w14:textId="77777777" w:rsidR="00571E6F" w:rsidRPr="00415399" w:rsidRDefault="00571E6F" w:rsidP="00513FE8">
            <w:pPr>
              <w:ind w:left="0"/>
              <w:rPr>
                <w:snapToGrid w:val="0"/>
                <w:sz w:val="24"/>
              </w:rPr>
            </w:pPr>
          </w:p>
          <w:p w14:paraId="4C4B1FF2" w14:textId="77777777" w:rsidR="00571E6F" w:rsidRPr="00415399" w:rsidRDefault="00571E6F" w:rsidP="00513FE8">
            <w:pPr>
              <w:autoSpaceDE w:val="0"/>
              <w:autoSpaceDN w:val="0"/>
              <w:adjustRightInd w:val="0"/>
              <w:ind w:left="0"/>
              <w:rPr>
                <w:rFonts w:eastAsiaTheme="minorHAnsi"/>
                <w:color w:val="000000"/>
                <w:sz w:val="24"/>
              </w:rPr>
            </w:pPr>
            <w:r w:rsidRPr="00415399">
              <w:rPr>
                <w:rFonts w:eastAsiaTheme="minorHAnsi"/>
                <w:color w:val="000000"/>
                <w:sz w:val="24"/>
              </w:rPr>
              <w:t xml:space="preserve">Ģenerāldirektor_ _________________ </w:t>
            </w:r>
          </w:p>
          <w:p w14:paraId="79156625" w14:textId="77777777" w:rsidR="00571E6F" w:rsidRPr="00415399" w:rsidRDefault="00571E6F" w:rsidP="00513FE8">
            <w:pPr>
              <w:autoSpaceDE w:val="0"/>
              <w:autoSpaceDN w:val="0"/>
              <w:adjustRightInd w:val="0"/>
              <w:ind w:left="0"/>
              <w:rPr>
                <w:snapToGrid w:val="0"/>
                <w:sz w:val="24"/>
              </w:rPr>
            </w:pPr>
            <w:r w:rsidRPr="00415399">
              <w:rPr>
                <w:rFonts w:eastAsiaTheme="minorHAnsi"/>
                <w:color w:val="000000"/>
                <w:sz w:val="24"/>
              </w:rPr>
              <w:t>(*paraksts)</w:t>
            </w:r>
          </w:p>
          <w:p w14:paraId="44FC9479" w14:textId="77777777" w:rsidR="00571E6F" w:rsidRPr="00415399" w:rsidRDefault="00571E6F" w:rsidP="00513FE8">
            <w:pPr>
              <w:ind w:left="0"/>
              <w:rPr>
                <w:snapToGrid w:val="0"/>
                <w:sz w:val="24"/>
              </w:rPr>
            </w:pPr>
          </w:p>
          <w:p w14:paraId="28D8C9B0" w14:textId="77777777" w:rsidR="00571E6F" w:rsidRPr="00415399" w:rsidRDefault="00571E6F" w:rsidP="00513FE8">
            <w:pPr>
              <w:ind w:left="0"/>
              <w:rPr>
                <w:snapToGrid w:val="0"/>
                <w:sz w:val="24"/>
              </w:rPr>
            </w:pPr>
          </w:p>
        </w:tc>
        <w:tc>
          <w:tcPr>
            <w:tcW w:w="4678" w:type="dxa"/>
          </w:tcPr>
          <w:p w14:paraId="1FBE35B6" w14:textId="77777777" w:rsidR="00571E6F" w:rsidRPr="00415399" w:rsidRDefault="00571E6F" w:rsidP="00513FE8">
            <w:pPr>
              <w:ind w:left="0"/>
              <w:rPr>
                <w:sz w:val="24"/>
              </w:rPr>
            </w:pPr>
            <w:r w:rsidRPr="00415399">
              <w:rPr>
                <w:sz w:val="24"/>
              </w:rPr>
              <w:t>APDROŠINĀTĀJS:</w:t>
            </w:r>
          </w:p>
          <w:p w14:paraId="5F1F599D" w14:textId="77777777" w:rsidR="00571E6F" w:rsidRPr="00415399" w:rsidRDefault="00571E6F" w:rsidP="00513FE8">
            <w:pPr>
              <w:ind w:left="0"/>
              <w:rPr>
                <w:sz w:val="24"/>
              </w:rPr>
            </w:pPr>
          </w:p>
          <w:p w14:paraId="50BDB559" w14:textId="77777777" w:rsidR="00571E6F" w:rsidRPr="00415399" w:rsidRDefault="00571E6F" w:rsidP="00513FE8">
            <w:pPr>
              <w:autoSpaceDE w:val="0"/>
              <w:autoSpaceDN w:val="0"/>
              <w:adjustRightInd w:val="0"/>
              <w:ind w:left="0"/>
              <w:rPr>
                <w:rFonts w:eastAsiaTheme="minorHAnsi"/>
                <w:color w:val="000000"/>
                <w:sz w:val="24"/>
              </w:rPr>
            </w:pPr>
          </w:p>
          <w:p w14:paraId="18E304F4" w14:textId="77777777" w:rsidR="00571E6F" w:rsidRPr="00415399" w:rsidRDefault="00571E6F" w:rsidP="00513FE8">
            <w:pPr>
              <w:autoSpaceDE w:val="0"/>
              <w:autoSpaceDN w:val="0"/>
              <w:adjustRightInd w:val="0"/>
              <w:ind w:left="0"/>
              <w:rPr>
                <w:rFonts w:eastAsiaTheme="minorHAnsi"/>
                <w:color w:val="000000"/>
                <w:sz w:val="24"/>
              </w:rPr>
            </w:pPr>
            <w:r w:rsidRPr="00415399">
              <w:rPr>
                <w:rFonts w:eastAsiaTheme="minorHAnsi"/>
                <w:color w:val="000000"/>
                <w:sz w:val="24"/>
              </w:rPr>
              <w:t>Amats, vārds, uzvārds</w:t>
            </w:r>
          </w:p>
          <w:p w14:paraId="5841D483" w14:textId="77777777" w:rsidR="00571E6F" w:rsidRPr="00415399" w:rsidRDefault="00571E6F" w:rsidP="00513FE8">
            <w:pPr>
              <w:autoSpaceDE w:val="0"/>
              <w:autoSpaceDN w:val="0"/>
              <w:adjustRightInd w:val="0"/>
              <w:ind w:left="0"/>
              <w:rPr>
                <w:snapToGrid w:val="0"/>
                <w:sz w:val="24"/>
              </w:rPr>
            </w:pPr>
            <w:r w:rsidRPr="00415399">
              <w:rPr>
                <w:rFonts w:eastAsiaTheme="minorHAnsi"/>
                <w:color w:val="000000"/>
                <w:sz w:val="24"/>
              </w:rPr>
              <w:t>(*paraksts)</w:t>
            </w:r>
          </w:p>
          <w:p w14:paraId="7082978E" w14:textId="77777777" w:rsidR="00571E6F" w:rsidRPr="00415399" w:rsidRDefault="00571E6F" w:rsidP="00513FE8">
            <w:pPr>
              <w:ind w:left="0"/>
              <w:rPr>
                <w:b/>
                <w:sz w:val="24"/>
              </w:rPr>
            </w:pPr>
          </w:p>
        </w:tc>
      </w:tr>
    </w:tbl>
    <w:p w14:paraId="0DDF0AD8" w14:textId="4B538901" w:rsidR="00BA0755" w:rsidRPr="00E85325" w:rsidRDefault="00BA0755" w:rsidP="00A546C5">
      <w:pPr>
        <w:spacing w:after="160" w:line="259" w:lineRule="auto"/>
        <w:ind w:left="0" w:right="0"/>
        <w:rPr>
          <w:sz w:val="32"/>
          <w:szCs w:val="32"/>
        </w:rPr>
      </w:pPr>
    </w:p>
    <w:sectPr w:rsidR="00BA0755" w:rsidRPr="00E85325" w:rsidSect="00342518">
      <w:headerReference w:type="even" r:id="rId12"/>
      <w:headerReference w:type="default" r:id="rId13"/>
      <w:footerReference w:type="default" r:id="rId14"/>
      <w:footerReference w:type="first" r:id="rId15"/>
      <w:pgSz w:w="11906" w:h="16838"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1372E" w14:textId="77777777" w:rsidR="00E32B7A" w:rsidRDefault="00E32B7A" w:rsidP="00287B81">
      <w:r>
        <w:separator/>
      </w:r>
    </w:p>
  </w:endnote>
  <w:endnote w:type="continuationSeparator" w:id="0">
    <w:p w14:paraId="526A1420" w14:textId="77777777" w:rsidR="00E32B7A" w:rsidRDefault="00E32B7A" w:rsidP="00287B81">
      <w:r>
        <w:continuationSeparator/>
      </w:r>
    </w:p>
  </w:endnote>
  <w:endnote w:type="continuationNotice" w:id="1">
    <w:p w14:paraId="7F80DE01" w14:textId="77777777" w:rsidR="00E32B7A" w:rsidRDefault="00E32B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Dutch TL">
    <w:altName w:val="Times New Roman"/>
    <w:charset w:val="BA"/>
    <w:family w:val="roman"/>
    <w:pitch w:val="variable"/>
    <w:sig w:usb0="00000001" w:usb1="5000204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7A133" w14:textId="5C865DEC" w:rsidR="00B7778C" w:rsidRPr="004833D2" w:rsidRDefault="00B7778C" w:rsidP="00CF6C40">
    <w:pPr>
      <w:spacing w:before="120"/>
      <w:ind w:left="0"/>
      <w:rPr>
        <w:rFonts w:eastAsia="Calibr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9CF09" w14:textId="77777777" w:rsidR="00B7778C" w:rsidRDefault="00B7778C" w:rsidP="007907AA">
    <w:pPr>
      <w:pStyle w:val="Foot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E8018" w14:textId="77777777" w:rsidR="00E32B7A" w:rsidRDefault="00E32B7A" w:rsidP="00287B81">
      <w:r>
        <w:separator/>
      </w:r>
    </w:p>
  </w:footnote>
  <w:footnote w:type="continuationSeparator" w:id="0">
    <w:p w14:paraId="15F8E626" w14:textId="77777777" w:rsidR="00E32B7A" w:rsidRDefault="00E32B7A" w:rsidP="00287B81">
      <w:r>
        <w:continuationSeparator/>
      </w:r>
    </w:p>
  </w:footnote>
  <w:footnote w:type="continuationNotice" w:id="1">
    <w:p w14:paraId="49801180" w14:textId="77777777" w:rsidR="00E32B7A" w:rsidRDefault="00E32B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18073" w14:textId="77777777" w:rsidR="00B7778C" w:rsidRDefault="00B7778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299E15" w14:textId="77777777" w:rsidR="00B7778C" w:rsidRDefault="00B7778C">
    <w:pPr>
      <w:pStyle w:val="Header"/>
    </w:pPr>
  </w:p>
  <w:p w14:paraId="4773A937" w14:textId="77777777" w:rsidR="001B3374" w:rsidRDefault="001B337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5745130"/>
      <w:docPartObj>
        <w:docPartGallery w:val="Page Numbers (Top of Page)"/>
        <w:docPartUnique/>
      </w:docPartObj>
    </w:sdtPr>
    <w:sdtEndPr>
      <w:rPr>
        <w:noProof/>
      </w:rPr>
    </w:sdtEndPr>
    <w:sdtContent>
      <w:p w14:paraId="13D40D07" w14:textId="6F65DCC3" w:rsidR="001B3374" w:rsidRDefault="00B7778C" w:rsidP="007907AA">
        <w:pPr>
          <w:pStyle w:val="Header"/>
          <w:jc w:val="center"/>
        </w:pPr>
        <w:r w:rsidRPr="004D7467">
          <w:rPr>
            <w:sz w:val="24"/>
          </w:rPr>
          <w:fldChar w:fldCharType="begin"/>
        </w:r>
        <w:r w:rsidRPr="004D7467">
          <w:rPr>
            <w:sz w:val="24"/>
          </w:rPr>
          <w:instrText xml:space="preserve"> PAGE   \* MERGEFORMAT </w:instrText>
        </w:r>
        <w:r w:rsidRPr="004D7467">
          <w:rPr>
            <w:sz w:val="24"/>
          </w:rPr>
          <w:fldChar w:fldCharType="separate"/>
        </w:r>
        <w:r w:rsidR="00D81F79">
          <w:rPr>
            <w:noProof/>
            <w:sz w:val="24"/>
          </w:rPr>
          <w:t>21</w:t>
        </w:r>
        <w:r w:rsidRPr="004D7467">
          <w:rPr>
            <w:noProof/>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B5930"/>
    <w:multiLevelType w:val="hybridMultilevel"/>
    <w:tmpl w:val="98F20308"/>
    <w:lvl w:ilvl="0" w:tplc="9FD40276">
      <w:start w:val="7"/>
      <w:numFmt w:val="decimal"/>
      <w:lvlText w:val="%1.5."/>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7567E09"/>
    <w:multiLevelType w:val="hybridMultilevel"/>
    <w:tmpl w:val="A2B6BEBC"/>
    <w:lvl w:ilvl="0" w:tplc="28B40BBA">
      <w:start w:val="7"/>
      <w:numFmt w:val="decimal"/>
      <w:lvlText w:val="%1.3."/>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5B1C1E"/>
    <w:multiLevelType w:val="hybridMultilevel"/>
    <w:tmpl w:val="70AC10EC"/>
    <w:lvl w:ilvl="0" w:tplc="5E6A64AA">
      <w:start w:val="7"/>
      <w:numFmt w:val="decimal"/>
      <w:lvlText w:val="%1.4."/>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0316F7"/>
    <w:multiLevelType w:val="multilevel"/>
    <w:tmpl w:val="7310B5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3E3FB2"/>
    <w:multiLevelType w:val="hybridMultilevel"/>
    <w:tmpl w:val="C48A57E8"/>
    <w:lvl w:ilvl="0" w:tplc="29E6E656">
      <w:start w:val="6"/>
      <w:numFmt w:val="decimal"/>
      <w:lvlText w:val="%1.4."/>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D055B82"/>
    <w:multiLevelType w:val="hybridMultilevel"/>
    <w:tmpl w:val="B96298A8"/>
    <w:lvl w:ilvl="0" w:tplc="0C603F22">
      <w:start w:val="6"/>
      <w:numFmt w:val="decimal"/>
      <w:lvlText w:val="%1.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942592F"/>
    <w:multiLevelType w:val="hybridMultilevel"/>
    <w:tmpl w:val="FF10BB1E"/>
    <w:lvl w:ilvl="0" w:tplc="0DE8FA68">
      <w:start w:val="6"/>
      <w:numFmt w:val="decimal"/>
      <w:lvlText w:val="%1.3."/>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E7A0743"/>
    <w:multiLevelType w:val="multilevel"/>
    <w:tmpl w:val="77BE3588"/>
    <w:lvl w:ilvl="0">
      <w:start w:val="1"/>
      <w:numFmt w:val="decimal"/>
      <w:lvlText w:val="%1."/>
      <w:lvlJc w:val="left"/>
      <w:pPr>
        <w:ind w:left="1516" w:hanging="360"/>
      </w:pPr>
      <w:rPr>
        <w:rFonts w:hint="default"/>
        <w:b/>
        <w:color w:val="auto"/>
      </w:rPr>
    </w:lvl>
    <w:lvl w:ilvl="1">
      <w:start w:val="1"/>
      <w:numFmt w:val="decimal"/>
      <w:lvlText w:val="%2.1."/>
      <w:lvlJc w:val="left"/>
      <w:pPr>
        <w:ind w:left="1516" w:hanging="360"/>
      </w:pPr>
      <w:rPr>
        <w:rFonts w:hint="default"/>
        <w:b w:val="0"/>
        <w:bCs/>
      </w:rPr>
    </w:lvl>
    <w:lvl w:ilvl="2">
      <w:start w:val="1"/>
      <w:numFmt w:val="decimal"/>
      <w:isLgl/>
      <w:lvlText w:val="%1.%2.%3."/>
      <w:lvlJc w:val="left"/>
      <w:pPr>
        <w:ind w:left="1876" w:hanging="720"/>
      </w:pPr>
      <w:rPr>
        <w:rFonts w:hint="default"/>
      </w:rPr>
    </w:lvl>
    <w:lvl w:ilvl="3">
      <w:start w:val="1"/>
      <w:numFmt w:val="decimal"/>
      <w:isLgl/>
      <w:lvlText w:val="%1.%2.%3.%4."/>
      <w:lvlJc w:val="left"/>
      <w:pPr>
        <w:ind w:left="1876" w:hanging="720"/>
      </w:pPr>
      <w:rPr>
        <w:rFonts w:hint="default"/>
      </w:rPr>
    </w:lvl>
    <w:lvl w:ilvl="4">
      <w:start w:val="1"/>
      <w:numFmt w:val="decimal"/>
      <w:isLgl/>
      <w:lvlText w:val="%1.%2.%3.%4.%5."/>
      <w:lvlJc w:val="left"/>
      <w:pPr>
        <w:ind w:left="2236" w:hanging="1080"/>
      </w:pPr>
      <w:rPr>
        <w:rFonts w:hint="default"/>
      </w:rPr>
    </w:lvl>
    <w:lvl w:ilvl="5">
      <w:start w:val="1"/>
      <w:numFmt w:val="decimal"/>
      <w:isLgl/>
      <w:lvlText w:val="%1.%2.%3.%4.%5.%6."/>
      <w:lvlJc w:val="left"/>
      <w:pPr>
        <w:ind w:left="2236" w:hanging="1080"/>
      </w:pPr>
      <w:rPr>
        <w:rFonts w:hint="default"/>
      </w:rPr>
    </w:lvl>
    <w:lvl w:ilvl="6">
      <w:start w:val="1"/>
      <w:numFmt w:val="decimal"/>
      <w:isLgl/>
      <w:lvlText w:val="%1.%2.%3.%4.%5.%6.%7."/>
      <w:lvlJc w:val="left"/>
      <w:pPr>
        <w:ind w:left="2596" w:hanging="1440"/>
      </w:pPr>
      <w:rPr>
        <w:rFonts w:hint="default"/>
      </w:rPr>
    </w:lvl>
    <w:lvl w:ilvl="7">
      <w:start w:val="1"/>
      <w:numFmt w:val="decimal"/>
      <w:isLgl/>
      <w:lvlText w:val="%1.%2.%3.%4.%5.%6.%7.%8."/>
      <w:lvlJc w:val="left"/>
      <w:pPr>
        <w:ind w:left="2596" w:hanging="1440"/>
      </w:pPr>
      <w:rPr>
        <w:rFonts w:hint="default"/>
      </w:rPr>
    </w:lvl>
    <w:lvl w:ilvl="8">
      <w:start w:val="1"/>
      <w:numFmt w:val="decimal"/>
      <w:isLgl/>
      <w:lvlText w:val="%1.%2.%3.%4.%5.%6.%7.%8.%9."/>
      <w:lvlJc w:val="left"/>
      <w:pPr>
        <w:ind w:left="2956" w:hanging="1800"/>
      </w:pPr>
      <w:rPr>
        <w:rFonts w:hint="default"/>
      </w:rPr>
    </w:lvl>
  </w:abstractNum>
  <w:abstractNum w:abstractNumId="8" w15:restartNumberingAfterBreak="0">
    <w:nsid w:val="42C94967"/>
    <w:multiLevelType w:val="hybridMultilevel"/>
    <w:tmpl w:val="DEE8E666"/>
    <w:lvl w:ilvl="0" w:tplc="794A768E">
      <w:start w:val="1"/>
      <w:numFmt w:val="decimal"/>
      <w:lvlText w:val="%1."/>
      <w:lvlJc w:val="left"/>
      <w:pPr>
        <w:ind w:left="720" w:hanging="360"/>
      </w:pPr>
      <w:rPr>
        <w:rFonts w:ascii="Times New Roman" w:hAnsi="Times New Roman" w:cs="Times New Roman" w:hint="default"/>
        <w:b/>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7195B39"/>
    <w:multiLevelType w:val="multilevel"/>
    <w:tmpl w:val="30A6C54C"/>
    <w:lvl w:ilvl="0">
      <w:start w:val="1"/>
      <w:numFmt w:val="decimal"/>
      <w:lvlText w:val="%1."/>
      <w:lvlJc w:val="left"/>
      <w:pPr>
        <w:ind w:left="720" w:hanging="360"/>
      </w:pPr>
    </w:lvl>
    <w:lvl w:ilvl="1">
      <w:start w:val="1"/>
      <w:numFmt w:val="decimal"/>
      <w:isLgl/>
      <w:lvlText w:val="%1.%2."/>
      <w:lvlJc w:val="left"/>
      <w:pPr>
        <w:ind w:left="712" w:hanging="570"/>
      </w:pPr>
      <w:rPr>
        <w:rFonts w:hint="default"/>
        <w:b w:val="0"/>
        <w:bCs/>
        <w:sz w:val="24"/>
        <w:szCs w:val="24"/>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7747EE5"/>
    <w:multiLevelType w:val="multilevel"/>
    <w:tmpl w:val="C8EC904C"/>
    <w:lvl w:ilvl="0">
      <w:start w:val="1"/>
      <w:numFmt w:val="decimal"/>
      <w:lvlText w:val="%1."/>
      <w:lvlJc w:val="left"/>
      <w:pPr>
        <w:ind w:left="720" w:hanging="360"/>
      </w:pPr>
      <w:rPr>
        <w:rFonts w:ascii="Times New Roman" w:hAnsi="Times New Roman" w:cs="Times New Roman"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8CF7846"/>
    <w:multiLevelType w:val="hybridMultilevel"/>
    <w:tmpl w:val="CBFACD5E"/>
    <w:lvl w:ilvl="0" w:tplc="86887D42">
      <w:start w:val="1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43B09FF"/>
    <w:multiLevelType w:val="multilevel"/>
    <w:tmpl w:val="D99606B0"/>
    <w:lvl w:ilvl="0">
      <w:start w:val="1"/>
      <w:numFmt w:val="decimal"/>
      <w:lvlText w:val="%1."/>
      <w:lvlJc w:val="left"/>
      <w:pPr>
        <w:ind w:left="450" w:hanging="450"/>
      </w:pPr>
      <w:rPr>
        <w:rFonts w:ascii="Times New Roman" w:hAnsi="Times New Roman" w:cs="Times New Roman" w:hint="default"/>
        <w:b/>
        <w:sz w:val="24"/>
        <w:szCs w:val="24"/>
      </w:rPr>
    </w:lvl>
    <w:lvl w:ilvl="1">
      <w:start w:val="1"/>
      <w:numFmt w:val="decimal"/>
      <w:lvlText w:val="%1.%2."/>
      <w:lvlJc w:val="left"/>
      <w:pPr>
        <w:ind w:left="450" w:hanging="450"/>
      </w:pPr>
      <w:rPr>
        <w:rFonts w:hint="default"/>
        <w:b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5400718"/>
    <w:multiLevelType w:val="multilevel"/>
    <w:tmpl w:val="DDF494A2"/>
    <w:lvl w:ilvl="0">
      <w:start w:val="2"/>
      <w:numFmt w:val="decimal"/>
      <w:lvlText w:val="%1."/>
      <w:lvlJc w:val="left"/>
      <w:pPr>
        <w:ind w:left="76" w:hanging="360"/>
      </w:pPr>
      <w:rPr>
        <w:rFonts w:hint="default"/>
        <w:b/>
        <w:color w:val="auto"/>
      </w:rPr>
    </w:lvl>
    <w:lvl w:ilvl="1">
      <w:start w:val="2"/>
      <w:numFmt w:val="decimal"/>
      <w:lvlText w:val="%2.1."/>
      <w:lvlJc w:val="left"/>
      <w:pPr>
        <w:ind w:left="76" w:hanging="360"/>
      </w:pPr>
      <w:rPr>
        <w:rFonts w:ascii="Times New Roman" w:hAnsi="Times New Roman" w:cs="Times New Roman" w:hint="default"/>
        <w:b/>
        <w:bCs w:val="0"/>
      </w:rPr>
    </w:lvl>
    <w:lvl w:ilvl="2">
      <w:start w:val="1"/>
      <w:numFmt w:val="decimal"/>
      <w:isLgl/>
      <w:lvlText w:val="%1.%2.%3."/>
      <w:lvlJc w:val="left"/>
      <w:pPr>
        <w:ind w:left="436" w:hanging="720"/>
      </w:pPr>
      <w:rPr>
        <w:rFonts w:hint="default"/>
      </w:rPr>
    </w:lvl>
    <w:lvl w:ilvl="3">
      <w:start w:val="1"/>
      <w:numFmt w:val="decimal"/>
      <w:isLgl/>
      <w:lvlText w:val="%1.%2.%3.%4."/>
      <w:lvlJc w:val="left"/>
      <w:pPr>
        <w:ind w:left="436" w:hanging="720"/>
      </w:pPr>
      <w:rPr>
        <w:rFonts w:hint="default"/>
      </w:rPr>
    </w:lvl>
    <w:lvl w:ilvl="4">
      <w:start w:val="1"/>
      <w:numFmt w:val="decimal"/>
      <w:isLgl/>
      <w:lvlText w:val="%1.%2.%3.%4.%5."/>
      <w:lvlJc w:val="left"/>
      <w:pPr>
        <w:ind w:left="796" w:hanging="1080"/>
      </w:pPr>
      <w:rPr>
        <w:rFonts w:hint="default"/>
      </w:rPr>
    </w:lvl>
    <w:lvl w:ilvl="5">
      <w:start w:val="1"/>
      <w:numFmt w:val="decimal"/>
      <w:isLgl/>
      <w:lvlText w:val="%1.%2.%3.%4.%5.%6."/>
      <w:lvlJc w:val="left"/>
      <w:pPr>
        <w:ind w:left="796" w:hanging="1080"/>
      </w:pPr>
      <w:rPr>
        <w:rFonts w:hint="default"/>
      </w:rPr>
    </w:lvl>
    <w:lvl w:ilvl="6">
      <w:start w:val="1"/>
      <w:numFmt w:val="decimal"/>
      <w:isLgl/>
      <w:lvlText w:val="%1.%2.%3.%4.%5.%6.%7."/>
      <w:lvlJc w:val="left"/>
      <w:pPr>
        <w:ind w:left="1156" w:hanging="1440"/>
      </w:pPr>
      <w:rPr>
        <w:rFonts w:hint="default"/>
      </w:rPr>
    </w:lvl>
    <w:lvl w:ilvl="7">
      <w:start w:val="1"/>
      <w:numFmt w:val="decimal"/>
      <w:isLgl/>
      <w:lvlText w:val="%1.%2.%3.%4.%5.%6.%7.%8."/>
      <w:lvlJc w:val="left"/>
      <w:pPr>
        <w:ind w:left="1156" w:hanging="1440"/>
      </w:pPr>
      <w:rPr>
        <w:rFonts w:hint="default"/>
      </w:rPr>
    </w:lvl>
    <w:lvl w:ilvl="8">
      <w:start w:val="1"/>
      <w:numFmt w:val="decimal"/>
      <w:isLgl/>
      <w:lvlText w:val="%1.%2.%3.%4.%5.%6.%7.%8.%9."/>
      <w:lvlJc w:val="left"/>
      <w:pPr>
        <w:ind w:left="1516" w:hanging="1800"/>
      </w:pPr>
      <w:rPr>
        <w:rFonts w:hint="default"/>
      </w:rPr>
    </w:lvl>
  </w:abstractNum>
  <w:abstractNum w:abstractNumId="14" w15:restartNumberingAfterBreak="0">
    <w:nsid w:val="6AED5220"/>
    <w:multiLevelType w:val="hybridMultilevel"/>
    <w:tmpl w:val="B96298A8"/>
    <w:lvl w:ilvl="0" w:tplc="FFFFFFFF">
      <w:start w:val="6"/>
      <w:numFmt w:val="decimal"/>
      <w:lvlText w:val="%1.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B4D2D93"/>
    <w:multiLevelType w:val="hybridMultilevel"/>
    <w:tmpl w:val="794E28FC"/>
    <w:lvl w:ilvl="0" w:tplc="0C462264">
      <w:start w:val="7"/>
      <w:numFmt w:val="decimal"/>
      <w:lvlText w:val="%1.2."/>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D047C29"/>
    <w:multiLevelType w:val="hybridMultilevel"/>
    <w:tmpl w:val="2D8EE7DE"/>
    <w:lvl w:ilvl="0" w:tplc="152A633A">
      <w:start w:val="6"/>
      <w:numFmt w:val="decimal"/>
      <w:lvlText w:val="%1.2."/>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17602A8"/>
    <w:multiLevelType w:val="multilevel"/>
    <w:tmpl w:val="3C529174"/>
    <w:lvl w:ilvl="0">
      <w:start w:val="2"/>
      <w:numFmt w:val="decimal"/>
      <w:lvlText w:val="%1."/>
      <w:lvlJc w:val="left"/>
      <w:pPr>
        <w:ind w:left="76" w:hanging="360"/>
      </w:pPr>
      <w:rPr>
        <w:rFonts w:hint="default"/>
        <w:b/>
        <w:color w:val="auto"/>
      </w:rPr>
    </w:lvl>
    <w:lvl w:ilvl="1">
      <w:start w:val="2"/>
      <w:numFmt w:val="decimal"/>
      <w:lvlText w:val="%2.2."/>
      <w:lvlJc w:val="left"/>
      <w:pPr>
        <w:ind w:left="76" w:hanging="360"/>
      </w:pPr>
      <w:rPr>
        <w:rFonts w:hint="default"/>
        <w:b/>
        <w:bCs w:val="0"/>
      </w:rPr>
    </w:lvl>
    <w:lvl w:ilvl="2">
      <w:start w:val="1"/>
      <w:numFmt w:val="decimal"/>
      <w:isLgl/>
      <w:lvlText w:val="%1.%2.%3."/>
      <w:lvlJc w:val="left"/>
      <w:pPr>
        <w:ind w:left="436" w:hanging="720"/>
      </w:pPr>
      <w:rPr>
        <w:rFonts w:hint="default"/>
      </w:rPr>
    </w:lvl>
    <w:lvl w:ilvl="3">
      <w:start w:val="1"/>
      <w:numFmt w:val="decimal"/>
      <w:isLgl/>
      <w:lvlText w:val="%1.%2.%3.%4."/>
      <w:lvlJc w:val="left"/>
      <w:pPr>
        <w:ind w:left="436" w:hanging="720"/>
      </w:pPr>
      <w:rPr>
        <w:rFonts w:hint="default"/>
      </w:rPr>
    </w:lvl>
    <w:lvl w:ilvl="4">
      <w:start w:val="1"/>
      <w:numFmt w:val="decimal"/>
      <w:isLgl/>
      <w:lvlText w:val="%1.%2.%3.%4.%5."/>
      <w:lvlJc w:val="left"/>
      <w:pPr>
        <w:ind w:left="796" w:hanging="1080"/>
      </w:pPr>
      <w:rPr>
        <w:rFonts w:hint="default"/>
      </w:rPr>
    </w:lvl>
    <w:lvl w:ilvl="5">
      <w:start w:val="1"/>
      <w:numFmt w:val="decimal"/>
      <w:isLgl/>
      <w:lvlText w:val="%1.%2.%3.%4.%5.%6."/>
      <w:lvlJc w:val="left"/>
      <w:pPr>
        <w:ind w:left="796" w:hanging="1080"/>
      </w:pPr>
      <w:rPr>
        <w:rFonts w:hint="default"/>
      </w:rPr>
    </w:lvl>
    <w:lvl w:ilvl="6">
      <w:start w:val="1"/>
      <w:numFmt w:val="decimal"/>
      <w:isLgl/>
      <w:lvlText w:val="%1.%2.%3.%4.%5.%6.%7."/>
      <w:lvlJc w:val="left"/>
      <w:pPr>
        <w:ind w:left="1156" w:hanging="1440"/>
      </w:pPr>
      <w:rPr>
        <w:rFonts w:hint="default"/>
      </w:rPr>
    </w:lvl>
    <w:lvl w:ilvl="7">
      <w:start w:val="1"/>
      <w:numFmt w:val="decimal"/>
      <w:isLgl/>
      <w:lvlText w:val="%1.%2.%3.%4.%5.%6.%7.%8."/>
      <w:lvlJc w:val="left"/>
      <w:pPr>
        <w:ind w:left="1156" w:hanging="1440"/>
      </w:pPr>
      <w:rPr>
        <w:rFonts w:hint="default"/>
      </w:rPr>
    </w:lvl>
    <w:lvl w:ilvl="8">
      <w:start w:val="1"/>
      <w:numFmt w:val="decimal"/>
      <w:isLgl/>
      <w:lvlText w:val="%1.%2.%3.%4.%5.%6.%7.%8.%9."/>
      <w:lvlJc w:val="left"/>
      <w:pPr>
        <w:ind w:left="1516" w:hanging="1800"/>
      </w:pPr>
      <w:rPr>
        <w:rFonts w:hint="default"/>
      </w:rPr>
    </w:lvl>
  </w:abstractNum>
  <w:abstractNum w:abstractNumId="18" w15:restartNumberingAfterBreak="0">
    <w:nsid w:val="71B91A7D"/>
    <w:multiLevelType w:val="multilevel"/>
    <w:tmpl w:val="30A6C54C"/>
    <w:lvl w:ilvl="0">
      <w:start w:val="1"/>
      <w:numFmt w:val="decimal"/>
      <w:lvlText w:val="%1."/>
      <w:lvlJc w:val="left"/>
      <w:pPr>
        <w:ind w:left="720" w:hanging="360"/>
      </w:pPr>
    </w:lvl>
    <w:lvl w:ilvl="1">
      <w:start w:val="1"/>
      <w:numFmt w:val="decimal"/>
      <w:isLgl/>
      <w:lvlText w:val="%1.%2."/>
      <w:lvlJc w:val="left"/>
      <w:pPr>
        <w:ind w:left="712" w:hanging="570"/>
      </w:pPr>
      <w:rPr>
        <w:rFonts w:hint="default"/>
        <w:b w:val="0"/>
        <w:bCs/>
        <w:sz w:val="24"/>
        <w:szCs w:val="24"/>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F8603B0"/>
    <w:multiLevelType w:val="multilevel"/>
    <w:tmpl w:val="2E1AE22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ascii="Times New Roman" w:hAnsi="Times New Roman" w:cs="Times New Roman"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45462242">
    <w:abstractNumId w:val="9"/>
  </w:num>
  <w:num w:numId="2" w16cid:durableId="322856487">
    <w:abstractNumId w:val="7"/>
  </w:num>
  <w:num w:numId="3" w16cid:durableId="535310869">
    <w:abstractNumId w:val="19"/>
  </w:num>
  <w:num w:numId="4" w16cid:durableId="441264207">
    <w:abstractNumId w:val="3"/>
  </w:num>
  <w:num w:numId="5" w16cid:durableId="911280283">
    <w:abstractNumId w:val="12"/>
  </w:num>
  <w:num w:numId="6" w16cid:durableId="745566626">
    <w:abstractNumId w:val="5"/>
  </w:num>
  <w:num w:numId="7" w16cid:durableId="2019888481">
    <w:abstractNumId w:val="16"/>
  </w:num>
  <w:num w:numId="8" w16cid:durableId="774980571">
    <w:abstractNumId w:val="6"/>
  </w:num>
  <w:num w:numId="9" w16cid:durableId="1141463746">
    <w:abstractNumId w:val="4"/>
  </w:num>
  <w:num w:numId="10" w16cid:durableId="1403454117">
    <w:abstractNumId w:val="14"/>
  </w:num>
  <w:num w:numId="11" w16cid:durableId="452217433">
    <w:abstractNumId w:val="15"/>
  </w:num>
  <w:num w:numId="12" w16cid:durableId="17322021">
    <w:abstractNumId w:val="1"/>
  </w:num>
  <w:num w:numId="13" w16cid:durableId="1796488382">
    <w:abstractNumId w:val="2"/>
  </w:num>
  <w:num w:numId="14" w16cid:durableId="1480221154">
    <w:abstractNumId w:val="0"/>
  </w:num>
  <w:num w:numId="15" w16cid:durableId="1501390468">
    <w:abstractNumId w:val="18"/>
  </w:num>
  <w:num w:numId="16" w16cid:durableId="1180117403">
    <w:abstractNumId w:val="10"/>
  </w:num>
  <w:num w:numId="17" w16cid:durableId="212079037">
    <w:abstractNumId w:val="11"/>
  </w:num>
  <w:num w:numId="18" w16cid:durableId="1587036470">
    <w:abstractNumId w:val="13"/>
  </w:num>
  <w:num w:numId="19" w16cid:durableId="320235046">
    <w:abstractNumId w:val="17"/>
  </w:num>
  <w:num w:numId="20" w16cid:durableId="1945960965">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0" w:nlCheck="1" w:checkStyle="0"/>
  <w:activeWritingStyle w:appName="MSWord" w:lang="ru-RU"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AB2"/>
    <w:rsid w:val="000040B9"/>
    <w:rsid w:val="00006E2A"/>
    <w:rsid w:val="000116D5"/>
    <w:rsid w:val="00025069"/>
    <w:rsid w:val="00032857"/>
    <w:rsid w:val="00033179"/>
    <w:rsid w:val="00035CFD"/>
    <w:rsid w:val="000401AC"/>
    <w:rsid w:val="00040865"/>
    <w:rsid w:val="00042ADC"/>
    <w:rsid w:val="00042DC7"/>
    <w:rsid w:val="0004696D"/>
    <w:rsid w:val="000577B0"/>
    <w:rsid w:val="00057ADF"/>
    <w:rsid w:val="00057B22"/>
    <w:rsid w:val="000636BD"/>
    <w:rsid w:val="0007799E"/>
    <w:rsid w:val="000804F4"/>
    <w:rsid w:val="000849C9"/>
    <w:rsid w:val="0008654D"/>
    <w:rsid w:val="00093167"/>
    <w:rsid w:val="0009567F"/>
    <w:rsid w:val="00097FF8"/>
    <w:rsid w:val="000A5635"/>
    <w:rsid w:val="000A62A5"/>
    <w:rsid w:val="000B639A"/>
    <w:rsid w:val="000C0A56"/>
    <w:rsid w:val="000C13FC"/>
    <w:rsid w:val="000C61A6"/>
    <w:rsid w:val="000E24AE"/>
    <w:rsid w:val="000E3B62"/>
    <w:rsid w:val="000E3EC4"/>
    <w:rsid w:val="000E4606"/>
    <w:rsid w:val="000E4BB6"/>
    <w:rsid w:val="000E7E83"/>
    <w:rsid w:val="000F1415"/>
    <w:rsid w:val="000F6796"/>
    <w:rsid w:val="0010121C"/>
    <w:rsid w:val="001017A1"/>
    <w:rsid w:val="0011493C"/>
    <w:rsid w:val="00121E3E"/>
    <w:rsid w:val="00122B32"/>
    <w:rsid w:val="0014015E"/>
    <w:rsid w:val="00140C0B"/>
    <w:rsid w:val="00146FC0"/>
    <w:rsid w:val="001510B7"/>
    <w:rsid w:val="00151BA8"/>
    <w:rsid w:val="001559F4"/>
    <w:rsid w:val="00170AEC"/>
    <w:rsid w:val="00171561"/>
    <w:rsid w:val="00175A9F"/>
    <w:rsid w:val="00181846"/>
    <w:rsid w:val="001B0136"/>
    <w:rsid w:val="001B3374"/>
    <w:rsid w:val="001D1225"/>
    <w:rsid w:val="001D22B1"/>
    <w:rsid w:val="001D39DD"/>
    <w:rsid w:val="001E0E88"/>
    <w:rsid w:val="001E271D"/>
    <w:rsid w:val="001E350B"/>
    <w:rsid w:val="001E4AA5"/>
    <w:rsid w:val="001F3BDE"/>
    <w:rsid w:val="001F790E"/>
    <w:rsid w:val="00201539"/>
    <w:rsid w:val="0020455E"/>
    <w:rsid w:val="00211DD6"/>
    <w:rsid w:val="00217F99"/>
    <w:rsid w:val="00222985"/>
    <w:rsid w:val="00224724"/>
    <w:rsid w:val="00227031"/>
    <w:rsid w:val="0023222B"/>
    <w:rsid w:val="00232316"/>
    <w:rsid w:val="00235F2E"/>
    <w:rsid w:val="00237FCF"/>
    <w:rsid w:val="00247681"/>
    <w:rsid w:val="00252551"/>
    <w:rsid w:val="00254E52"/>
    <w:rsid w:val="00256814"/>
    <w:rsid w:val="0026331C"/>
    <w:rsid w:val="002658F3"/>
    <w:rsid w:val="0027051E"/>
    <w:rsid w:val="0028118E"/>
    <w:rsid w:val="00285179"/>
    <w:rsid w:val="00286337"/>
    <w:rsid w:val="002871BC"/>
    <w:rsid w:val="00287B81"/>
    <w:rsid w:val="00291E64"/>
    <w:rsid w:val="002920D1"/>
    <w:rsid w:val="00293E2C"/>
    <w:rsid w:val="00293FD4"/>
    <w:rsid w:val="00296FE7"/>
    <w:rsid w:val="002A03EE"/>
    <w:rsid w:val="002A2EFA"/>
    <w:rsid w:val="002B635F"/>
    <w:rsid w:val="002C3021"/>
    <w:rsid w:val="002D1BAD"/>
    <w:rsid w:val="002D3AE3"/>
    <w:rsid w:val="002D466D"/>
    <w:rsid w:val="002D7FA3"/>
    <w:rsid w:val="002E1811"/>
    <w:rsid w:val="002E1E18"/>
    <w:rsid w:val="0030268E"/>
    <w:rsid w:val="003049F9"/>
    <w:rsid w:val="003058FE"/>
    <w:rsid w:val="003059B5"/>
    <w:rsid w:val="003140DF"/>
    <w:rsid w:val="00323CD4"/>
    <w:rsid w:val="00324AC3"/>
    <w:rsid w:val="003276FF"/>
    <w:rsid w:val="00330B6D"/>
    <w:rsid w:val="00334587"/>
    <w:rsid w:val="00342518"/>
    <w:rsid w:val="0034291B"/>
    <w:rsid w:val="003462A2"/>
    <w:rsid w:val="0035252B"/>
    <w:rsid w:val="003552C7"/>
    <w:rsid w:val="00355E06"/>
    <w:rsid w:val="00360BC3"/>
    <w:rsid w:val="00361730"/>
    <w:rsid w:val="00364EBC"/>
    <w:rsid w:val="003673C7"/>
    <w:rsid w:val="00373B74"/>
    <w:rsid w:val="00377B89"/>
    <w:rsid w:val="00381589"/>
    <w:rsid w:val="00381B09"/>
    <w:rsid w:val="003871BE"/>
    <w:rsid w:val="00397EE5"/>
    <w:rsid w:val="003B21E8"/>
    <w:rsid w:val="003C236E"/>
    <w:rsid w:val="003C2E8C"/>
    <w:rsid w:val="003C3BE4"/>
    <w:rsid w:val="003C4CD9"/>
    <w:rsid w:val="003E34B0"/>
    <w:rsid w:val="003F3C49"/>
    <w:rsid w:val="003F41B3"/>
    <w:rsid w:val="003F4D3B"/>
    <w:rsid w:val="00400DDE"/>
    <w:rsid w:val="00403889"/>
    <w:rsid w:val="00413521"/>
    <w:rsid w:val="00415399"/>
    <w:rsid w:val="00416182"/>
    <w:rsid w:val="00421705"/>
    <w:rsid w:val="0042583D"/>
    <w:rsid w:val="0043288C"/>
    <w:rsid w:val="0043412F"/>
    <w:rsid w:val="004359A1"/>
    <w:rsid w:val="00435F4D"/>
    <w:rsid w:val="00445C09"/>
    <w:rsid w:val="00452E7C"/>
    <w:rsid w:val="00455933"/>
    <w:rsid w:val="00464C50"/>
    <w:rsid w:val="00466BF0"/>
    <w:rsid w:val="00474D01"/>
    <w:rsid w:val="00475C5D"/>
    <w:rsid w:val="00483099"/>
    <w:rsid w:val="004833D2"/>
    <w:rsid w:val="00493421"/>
    <w:rsid w:val="00495C89"/>
    <w:rsid w:val="004A5587"/>
    <w:rsid w:val="004B3D7B"/>
    <w:rsid w:val="004C07D9"/>
    <w:rsid w:val="004C680A"/>
    <w:rsid w:val="004C794A"/>
    <w:rsid w:val="004D2F75"/>
    <w:rsid w:val="004D5BFE"/>
    <w:rsid w:val="004D5C47"/>
    <w:rsid w:val="004E0BB7"/>
    <w:rsid w:val="004E30B4"/>
    <w:rsid w:val="004E4394"/>
    <w:rsid w:val="004E73D8"/>
    <w:rsid w:val="00501574"/>
    <w:rsid w:val="00510728"/>
    <w:rsid w:val="005236A5"/>
    <w:rsid w:val="005251AF"/>
    <w:rsid w:val="0052623C"/>
    <w:rsid w:val="005346A6"/>
    <w:rsid w:val="00534D6A"/>
    <w:rsid w:val="00536948"/>
    <w:rsid w:val="00541A4F"/>
    <w:rsid w:val="00547410"/>
    <w:rsid w:val="00551C7E"/>
    <w:rsid w:val="00560F15"/>
    <w:rsid w:val="005610B2"/>
    <w:rsid w:val="00571750"/>
    <w:rsid w:val="00571ABF"/>
    <w:rsid w:val="00571E6F"/>
    <w:rsid w:val="00572153"/>
    <w:rsid w:val="0057294C"/>
    <w:rsid w:val="00574642"/>
    <w:rsid w:val="00592BF3"/>
    <w:rsid w:val="005A33E9"/>
    <w:rsid w:val="005A3A19"/>
    <w:rsid w:val="005A7B8F"/>
    <w:rsid w:val="005B1793"/>
    <w:rsid w:val="005B4977"/>
    <w:rsid w:val="005B739A"/>
    <w:rsid w:val="005C7337"/>
    <w:rsid w:val="005C76FA"/>
    <w:rsid w:val="005D3A20"/>
    <w:rsid w:val="005D4FF2"/>
    <w:rsid w:val="005E06EE"/>
    <w:rsid w:val="005E1C58"/>
    <w:rsid w:val="006011C4"/>
    <w:rsid w:val="006042D5"/>
    <w:rsid w:val="00607835"/>
    <w:rsid w:val="0061451C"/>
    <w:rsid w:val="00623DEB"/>
    <w:rsid w:val="00646A75"/>
    <w:rsid w:val="0066226E"/>
    <w:rsid w:val="0067297E"/>
    <w:rsid w:val="00675284"/>
    <w:rsid w:val="006932A8"/>
    <w:rsid w:val="00695596"/>
    <w:rsid w:val="0069704B"/>
    <w:rsid w:val="006A3C23"/>
    <w:rsid w:val="006C7ECB"/>
    <w:rsid w:val="006D0BB9"/>
    <w:rsid w:val="006E1CEC"/>
    <w:rsid w:val="006E495C"/>
    <w:rsid w:val="006F1D6B"/>
    <w:rsid w:val="006F2657"/>
    <w:rsid w:val="006F6737"/>
    <w:rsid w:val="00701D92"/>
    <w:rsid w:val="00702311"/>
    <w:rsid w:val="00716870"/>
    <w:rsid w:val="0072531B"/>
    <w:rsid w:val="00725A85"/>
    <w:rsid w:val="00736D35"/>
    <w:rsid w:val="0074252B"/>
    <w:rsid w:val="007463F8"/>
    <w:rsid w:val="00747719"/>
    <w:rsid w:val="00747C33"/>
    <w:rsid w:val="00756FAB"/>
    <w:rsid w:val="0076458F"/>
    <w:rsid w:val="00777DD2"/>
    <w:rsid w:val="00783E32"/>
    <w:rsid w:val="0078460E"/>
    <w:rsid w:val="00787DF1"/>
    <w:rsid w:val="007907AA"/>
    <w:rsid w:val="00790AB2"/>
    <w:rsid w:val="007929DA"/>
    <w:rsid w:val="007A1426"/>
    <w:rsid w:val="007A5A8D"/>
    <w:rsid w:val="007B7873"/>
    <w:rsid w:val="007C50F2"/>
    <w:rsid w:val="007D31B1"/>
    <w:rsid w:val="007D3F4F"/>
    <w:rsid w:val="007E0D55"/>
    <w:rsid w:val="007E0F9F"/>
    <w:rsid w:val="007E0FDB"/>
    <w:rsid w:val="007E4C3F"/>
    <w:rsid w:val="007F301D"/>
    <w:rsid w:val="00804399"/>
    <w:rsid w:val="00825393"/>
    <w:rsid w:val="00825997"/>
    <w:rsid w:val="00827C4A"/>
    <w:rsid w:val="00827D21"/>
    <w:rsid w:val="00835BB1"/>
    <w:rsid w:val="008468EA"/>
    <w:rsid w:val="00847E50"/>
    <w:rsid w:val="00852366"/>
    <w:rsid w:val="00856644"/>
    <w:rsid w:val="00856EDB"/>
    <w:rsid w:val="008653F9"/>
    <w:rsid w:val="0087007C"/>
    <w:rsid w:val="008738E6"/>
    <w:rsid w:val="008746AF"/>
    <w:rsid w:val="00876C1E"/>
    <w:rsid w:val="00886143"/>
    <w:rsid w:val="008A15F6"/>
    <w:rsid w:val="008A2FB3"/>
    <w:rsid w:val="008C1557"/>
    <w:rsid w:val="008C1F59"/>
    <w:rsid w:val="008D4112"/>
    <w:rsid w:val="008D5453"/>
    <w:rsid w:val="008E1116"/>
    <w:rsid w:val="008F45DB"/>
    <w:rsid w:val="00912896"/>
    <w:rsid w:val="00922696"/>
    <w:rsid w:val="0092472B"/>
    <w:rsid w:val="00924984"/>
    <w:rsid w:val="00930173"/>
    <w:rsid w:val="009412FA"/>
    <w:rsid w:val="00945D8F"/>
    <w:rsid w:val="00951C66"/>
    <w:rsid w:val="00954EAF"/>
    <w:rsid w:val="009550ED"/>
    <w:rsid w:val="00956303"/>
    <w:rsid w:val="00964700"/>
    <w:rsid w:val="00964D13"/>
    <w:rsid w:val="0096705A"/>
    <w:rsid w:val="0097243B"/>
    <w:rsid w:val="00977B33"/>
    <w:rsid w:val="009833F7"/>
    <w:rsid w:val="00985B4B"/>
    <w:rsid w:val="00990444"/>
    <w:rsid w:val="00993C30"/>
    <w:rsid w:val="009960FA"/>
    <w:rsid w:val="009A1670"/>
    <w:rsid w:val="009A374B"/>
    <w:rsid w:val="009A625A"/>
    <w:rsid w:val="009B5F7F"/>
    <w:rsid w:val="009B6E1D"/>
    <w:rsid w:val="009C74C3"/>
    <w:rsid w:val="009D39AE"/>
    <w:rsid w:val="009E1604"/>
    <w:rsid w:val="009E2FE7"/>
    <w:rsid w:val="009F3670"/>
    <w:rsid w:val="009F3B64"/>
    <w:rsid w:val="009F4253"/>
    <w:rsid w:val="009F6B01"/>
    <w:rsid w:val="00A00C9A"/>
    <w:rsid w:val="00A01180"/>
    <w:rsid w:val="00A05A3E"/>
    <w:rsid w:val="00A15CF0"/>
    <w:rsid w:val="00A168F0"/>
    <w:rsid w:val="00A20F1C"/>
    <w:rsid w:val="00A3129A"/>
    <w:rsid w:val="00A3167A"/>
    <w:rsid w:val="00A350CB"/>
    <w:rsid w:val="00A37BF4"/>
    <w:rsid w:val="00A4542F"/>
    <w:rsid w:val="00A47997"/>
    <w:rsid w:val="00A546C5"/>
    <w:rsid w:val="00A552CE"/>
    <w:rsid w:val="00A56E66"/>
    <w:rsid w:val="00A700A9"/>
    <w:rsid w:val="00A70456"/>
    <w:rsid w:val="00A80E2D"/>
    <w:rsid w:val="00A86582"/>
    <w:rsid w:val="00A86C47"/>
    <w:rsid w:val="00A94AF3"/>
    <w:rsid w:val="00A97145"/>
    <w:rsid w:val="00AA2381"/>
    <w:rsid w:val="00AA56BE"/>
    <w:rsid w:val="00AA65CF"/>
    <w:rsid w:val="00AB7669"/>
    <w:rsid w:val="00AC1FA8"/>
    <w:rsid w:val="00AC26E9"/>
    <w:rsid w:val="00AC49F4"/>
    <w:rsid w:val="00AC683F"/>
    <w:rsid w:val="00AE1471"/>
    <w:rsid w:val="00AE16AE"/>
    <w:rsid w:val="00AF6D13"/>
    <w:rsid w:val="00B0439D"/>
    <w:rsid w:val="00B06AD4"/>
    <w:rsid w:val="00B140AF"/>
    <w:rsid w:val="00B2011D"/>
    <w:rsid w:val="00B212AF"/>
    <w:rsid w:val="00B2614F"/>
    <w:rsid w:val="00B2670C"/>
    <w:rsid w:val="00B309F4"/>
    <w:rsid w:val="00B30CDB"/>
    <w:rsid w:val="00B34CF4"/>
    <w:rsid w:val="00B35C78"/>
    <w:rsid w:val="00B36513"/>
    <w:rsid w:val="00B36646"/>
    <w:rsid w:val="00B36CDD"/>
    <w:rsid w:val="00B478C2"/>
    <w:rsid w:val="00B62BA4"/>
    <w:rsid w:val="00B65881"/>
    <w:rsid w:val="00B7778C"/>
    <w:rsid w:val="00B77C6C"/>
    <w:rsid w:val="00B80276"/>
    <w:rsid w:val="00B80A38"/>
    <w:rsid w:val="00B80AC7"/>
    <w:rsid w:val="00B8484B"/>
    <w:rsid w:val="00B94E9F"/>
    <w:rsid w:val="00B97230"/>
    <w:rsid w:val="00BA0755"/>
    <w:rsid w:val="00BA3569"/>
    <w:rsid w:val="00BB395A"/>
    <w:rsid w:val="00BB3BBA"/>
    <w:rsid w:val="00BB73C9"/>
    <w:rsid w:val="00BB73D6"/>
    <w:rsid w:val="00BB7B0C"/>
    <w:rsid w:val="00BC05D0"/>
    <w:rsid w:val="00BC1D21"/>
    <w:rsid w:val="00BC468D"/>
    <w:rsid w:val="00BD4885"/>
    <w:rsid w:val="00BE20EB"/>
    <w:rsid w:val="00BE58F4"/>
    <w:rsid w:val="00C00122"/>
    <w:rsid w:val="00C00908"/>
    <w:rsid w:val="00C00FC4"/>
    <w:rsid w:val="00C011A7"/>
    <w:rsid w:val="00C0303A"/>
    <w:rsid w:val="00C12CA9"/>
    <w:rsid w:val="00C138A4"/>
    <w:rsid w:val="00C21607"/>
    <w:rsid w:val="00C24217"/>
    <w:rsid w:val="00C255F6"/>
    <w:rsid w:val="00C25F36"/>
    <w:rsid w:val="00C30BA4"/>
    <w:rsid w:val="00C367DA"/>
    <w:rsid w:val="00C40ABD"/>
    <w:rsid w:val="00C43270"/>
    <w:rsid w:val="00C45F1B"/>
    <w:rsid w:val="00C51DA5"/>
    <w:rsid w:val="00C5728F"/>
    <w:rsid w:val="00C63CFE"/>
    <w:rsid w:val="00C64D73"/>
    <w:rsid w:val="00C6637C"/>
    <w:rsid w:val="00C70E08"/>
    <w:rsid w:val="00C71696"/>
    <w:rsid w:val="00C76ED2"/>
    <w:rsid w:val="00C77076"/>
    <w:rsid w:val="00C833B6"/>
    <w:rsid w:val="00C96E6B"/>
    <w:rsid w:val="00CB5883"/>
    <w:rsid w:val="00CC04F1"/>
    <w:rsid w:val="00CC5209"/>
    <w:rsid w:val="00CC72AF"/>
    <w:rsid w:val="00CC7C3F"/>
    <w:rsid w:val="00CD6164"/>
    <w:rsid w:val="00CE0021"/>
    <w:rsid w:val="00CE0AEB"/>
    <w:rsid w:val="00CE758E"/>
    <w:rsid w:val="00CF6366"/>
    <w:rsid w:val="00CF6C40"/>
    <w:rsid w:val="00D01176"/>
    <w:rsid w:val="00D02205"/>
    <w:rsid w:val="00D029EF"/>
    <w:rsid w:val="00D03514"/>
    <w:rsid w:val="00D1240B"/>
    <w:rsid w:val="00D15108"/>
    <w:rsid w:val="00D17588"/>
    <w:rsid w:val="00D301C4"/>
    <w:rsid w:val="00D31C89"/>
    <w:rsid w:val="00D31F7C"/>
    <w:rsid w:val="00D3396E"/>
    <w:rsid w:val="00D34E23"/>
    <w:rsid w:val="00D36677"/>
    <w:rsid w:val="00D40DA5"/>
    <w:rsid w:val="00D4345E"/>
    <w:rsid w:val="00D43AE1"/>
    <w:rsid w:val="00D61E8A"/>
    <w:rsid w:val="00D654DB"/>
    <w:rsid w:val="00D70342"/>
    <w:rsid w:val="00D71EC5"/>
    <w:rsid w:val="00D73D3C"/>
    <w:rsid w:val="00D76971"/>
    <w:rsid w:val="00D76A65"/>
    <w:rsid w:val="00D81F45"/>
    <w:rsid w:val="00D81F79"/>
    <w:rsid w:val="00D842FB"/>
    <w:rsid w:val="00D97B7F"/>
    <w:rsid w:val="00DA0E53"/>
    <w:rsid w:val="00DA53B0"/>
    <w:rsid w:val="00DB2C52"/>
    <w:rsid w:val="00DC1A0B"/>
    <w:rsid w:val="00DD02BD"/>
    <w:rsid w:val="00DD09D6"/>
    <w:rsid w:val="00DD3A63"/>
    <w:rsid w:val="00DD4AE0"/>
    <w:rsid w:val="00DE0458"/>
    <w:rsid w:val="00DE0560"/>
    <w:rsid w:val="00DE5150"/>
    <w:rsid w:val="00DE5B65"/>
    <w:rsid w:val="00DF10A2"/>
    <w:rsid w:val="00DF3A4C"/>
    <w:rsid w:val="00DF4D6E"/>
    <w:rsid w:val="00DF65F8"/>
    <w:rsid w:val="00DF7016"/>
    <w:rsid w:val="00E04E07"/>
    <w:rsid w:val="00E141A0"/>
    <w:rsid w:val="00E17D49"/>
    <w:rsid w:val="00E231E2"/>
    <w:rsid w:val="00E24205"/>
    <w:rsid w:val="00E24F03"/>
    <w:rsid w:val="00E30E7E"/>
    <w:rsid w:val="00E32B7A"/>
    <w:rsid w:val="00E3694A"/>
    <w:rsid w:val="00E507FA"/>
    <w:rsid w:val="00E55C48"/>
    <w:rsid w:val="00E63B6F"/>
    <w:rsid w:val="00E675E1"/>
    <w:rsid w:val="00E76FD3"/>
    <w:rsid w:val="00E81526"/>
    <w:rsid w:val="00E85325"/>
    <w:rsid w:val="00E91F23"/>
    <w:rsid w:val="00E95665"/>
    <w:rsid w:val="00EA78AC"/>
    <w:rsid w:val="00EB7D55"/>
    <w:rsid w:val="00EC2A7A"/>
    <w:rsid w:val="00EC3666"/>
    <w:rsid w:val="00EC5C79"/>
    <w:rsid w:val="00ED0BEC"/>
    <w:rsid w:val="00ED2D91"/>
    <w:rsid w:val="00ED3D14"/>
    <w:rsid w:val="00ED6799"/>
    <w:rsid w:val="00EE271F"/>
    <w:rsid w:val="00EF3994"/>
    <w:rsid w:val="00EF5378"/>
    <w:rsid w:val="00F301A6"/>
    <w:rsid w:val="00F31DF8"/>
    <w:rsid w:val="00F33A4F"/>
    <w:rsid w:val="00F347D0"/>
    <w:rsid w:val="00F35BE6"/>
    <w:rsid w:val="00F40E2A"/>
    <w:rsid w:val="00F441B6"/>
    <w:rsid w:val="00F473A5"/>
    <w:rsid w:val="00F55EB0"/>
    <w:rsid w:val="00F62174"/>
    <w:rsid w:val="00F64904"/>
    <w:rsid w:val="00F65113"/>
    <w:rsid w:val="00F67389"/>
    <w:rsid w:val="00F67B25"/>
    <w:rsid w:val="00F73F84"/>
    <w:rsid w:val="00F7429F"/>
    <w:rsid w:val="00F761FB"/>
    <w:rsid w:val="00F81A34"/>
    <w:rsid w:val="00F83512"/>
    <w:rsid w:val="00F9293B"/>
    <w:rsid w:val="00F94839"/>
    <w:rsid w:val="00F960BA"/>
    <w:rsid w:val="00FA0BF1"/>
    <w:rsid w:val="00FA0D7B"/>
    <w:rsid w:val="00FB0DB1"/>
    <w:rsid w:val="00FB5365"/>
    <w:rsid w:val="00FB6973"/>
    <w:rsid w:val="00FB6CA0"/>
    <w:rsid w:val="00FC513D"/>
    <w:rsid w:val="00FD767F"/>
    <w:rsid w:val="00FE1947"/>
    <w:rsid w:val="00FE1AD0"/>
    <w:rsid w:val="00FE1DC3"/>
    <w:rsid w:val="00FE28B4"/>
    <w:rsid w:val="00FE548A"/>
    <w:rsid w:val="00FE6445"/>
    <w:rsid w:val="00FF3D8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FB7DA"/>
  <w15:chartTrackingRefBased/>
  <w15:docId w15:val="{DE68EF8B-7AF0-4686-A4C3-FA064736A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325"/>
    <w:pPr>
      <w:spacing w:after="0" w:line="240" w:lineRule="auto"/>
      <w:ind w:left="284" w:right="-284"/>
    </w:pPr>
    <w:rPr>
      <w:rFonts w:ascii="Times New Roman" w:eastAsia="Times New Roman" w:hAnsi="Times New Roman" w:cs="Times New Roman"/>
      <w:sz w:val="28"/>
      <w:szCs w:val="24"/>
    </w:rPr>
  </w:style>
  <w:style w:type="paragraph" w:styleId="Heading1">
    <w:name w:val="heading 1"/>
    <w:basedOn w:val="Normal"/>
    <w:next w:val="Normal"/>
    <w:link w:val="Heading1Char"/>
    <w:uiPriority w:val="99"/>
    <w:qFormat/>
    <w:rsid w:val="009A625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4.limenis"/>
    <w:basedOn w:val="Heading1"/>
    <w:next w:val="Normal"/>
    <w:link w:val="Heading2Char"/>
    <w:autoRedefine/>
    <w:uiPriority w:val="99"/>
    <w:qFormat/>
    <w:rsid w:val="009A625A"/>
    <w:pPr>
      <w:keepNext w:val="0"/>
      <w:keepLines w:val="0"/>
      <w:spacing w:before="0" w:line="276" w:lineRule="auto"/>
      <w:ind w:left="0" w:right="0"/>
      <w:jc w:val="both"/>
      <w:outlineLvl w:val="1"/>
    </w:pPr>
    <w:rPr>
      <w:rFonts w:ascii="Tahoma" w:eastAsia="Times New Roman" w:hAnsi="Tahoma" w:cs="Tahoma"/>
      <w:bCs/>
      <w:iCs/>
      <w:color w:val="auto"/>
      <w:sz w:val="20"/>
      <w:szCs w:val="22"/>
      <w:lang w:eastAsia="lv-LV"/>
    </w:rPr>
  </w:style>
  <w:style w:type="paragraph" w:styleId="Heading7">
    <w:name w:val="heading 7"/>
    <w:basedOn w:val="Normal"/>
    <w:next w:val="Normal"/>
    <w:link w:val="Heading7Char"/>
    <w:uiPriority w:val="9"/>
    <w:semiHidden/>
    <w:unhideWhenUsed/>
    <w:qFormat/>
    <w:rsid w:val="00F73F84"/>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90AB2"/>
    <w:rPr>
      <w:rFonts w:cs="Times New Roman"/>
      <w:color w:val="0000FF"/>
      <w:u w:val="single"/>
    </w:rPr>
  </w:style>
  <w:style w:type="paragraph" w:styleId="Header">
    <w:name w:val="header"/>
    <w:basedOn w:val="Normal"/>
    <w:link w:val="HeaderChar"/>
    <w:uiPriority w:val="99"/>
    <w:rsid w:val="00790AB2"/>
    <w:pPr>
      <w:tabs>
        <w:tab w:val="center" w:pos="4153"/>
        <w:tab w:val="right" w:pos="8306"/>
      </w:tabs>
    </w:pPr>
  </w:style>
  <w:style w:type="character" w:customStyle="1" w:styleId="HeaderChar">
    <w:name w:val="Header Char"/>
    <w:basedOn w:val="DefaultParagraphFont"/>
    <w:link w:val="Header"/>
    <w:uiPriority w:val="99"/>
    <w:rsid w:val="00790AB2"/>
    <w:rPr>
      <w:rFonts w:ascii="Times New Roman" w:eastAsia="Times New Roman" w:hAnsi="Times New Roman" w:cs="Times New Roman"/>
      <w:sz w:val="28"/>
      <w:szCs w:val="24"/>
    </w:rPr>
  </w:style>
  <w:style w:type="character" w:styleId="PageNumber">
    <w:name w:val="page number"/>
    <w:uiPriority w:val="99"/>
    <w:rsid w:val="00790AB2"/>
    <w:rPr>
      <w:rFonts w:cs="Times New Roman"/>
    </w:rPr>
  </w:style>
  <w:style w:type="paragraph" w:styleId="Footer">
    <w:name w:val="footer"/>
    <w:basedOn w:val="Normal"/>
    <w:link w:val="FooterChar"/>
    <w:uiPriority w:val="99"/>
    <w:rsid w:val="00790AB2"/>
    <w:pPr>
      <w:tabs>
        <w:tab w:val="center" w:pos="4153"/>
        <w:tab w:val="right" w:pos="8306"/>
      </w:tabs>
    </w:pPr>
  </w:style>
  <w:style w:type="character" w:customStyle="1" w:styleId="FooterChar">
    <w:name w:val="Footer Char"/>
    <w:basedOn w:val="DefaultParagraphFont"/>
    <w:link w:val="Footer"/>
    <w:uiPriority w:val="99"/>
    <w:rsid w:val="00790AB2"/>
    <w:rPr>
      <w:rFonts w:ascii="Times New Roman" w:eastAsia="Times New Roman" w:hAnsi="Times New Roman" w:cs="Times New Roman"/>
      <w:sz w:val="28"/>
      <w:szCs w:val="24"/>
    </w:rPr>
  </w:style>
  <w:style w:type="paragraph" w:styleId="ListParagraph">
    <w:name w:val="List Paragraph"/>
    <w:aliases w:val="Virsraksti,2,Saistīto dokumentu saraksts,Syle 1,Numurets,PPS_Bullet,Bullet list,List Paragraph1,Normal bullet 2,Strip,H&amp;P List Paragraph,Colorful List - Accent 12"/>
    <w:basedOn w:val="Normal"/>
    <w:link w:val="ListParagraphChar"/>
    <w:uiPriority w:val="34"/>
    <w:qFormat/>
    <w:rsid w:val="00790AB2"/>
    <w:pPr>
      <w:ind w:left="720" w:right="0"/>
    </w:pPr>
    <w:rPr>
      <w:rFonts w:ascii="Calibri" w:eastAsia="Calibri" w:hAnsi="Calibri"/>
      <w:sz w:val="22"/>
      <w:szCs w:val="22"/>
      <w:lang w:eastAsia="lv-LV"/>
    </w:rPr>
  </w:style>
  <w:style w:type="character" w:customStyle="1" w:styleId="ListParagraphChar">
    <w:name w:val="List Paragraph Char"/>
    <w:aliases w:val="Virsraksti Char,2 Char,Saistīto dokumentu saraksts Char,Syle 1 Char,Numurets Char,PPS_Bullet Char,Bullet list Char,List Paragraph1 Char,Normal bullet 2 Char,Strip Char,H&amp;P List Paragraph Char,Colorful List - Accent 12 Char"/>
    <w:link w:val="ListParagraph"/>
    <w:uiPriority w:val="34"/>
    <w:qFormat/>
    <w:rsid w:val="00790AB2"/>
    <w:rPr>
      <w:rFonts w:ascii="Calibri" w:eastAsia="Calibri" w:hAnsi="Calibri" w:cs="Times New Roman"/>
      <w:lang w:eastAsia="lv-LV"/>
    </w:rPr>
  </w:style>
  <w:style w:type="character" w:styleId="CommentReference">
    <w:name w:val="annotation reference"/>
    <w:basedOn w:val="DefaultParagraphFont"/>
    <w:uiPriority w:val="99"/>
    <w:unhideWhenUsed/>
    <w:rsid w:val="00BE20EB"/>
    <w:rPr>
      <w:sz w:val="16"/>
      <w:szCs w:val="16"/>
    </w:rPr>
  </w:style>
  <w:style w:type="paragraph" w:styleId="CommentText">
    <w:name w:val="annotation text"/>
    <w:basedOn w:val="Normal"/>
    <w:link w:val="CommentTextChar"/>
    <w:uiPriority w:val="99"/>
    <w:unhideWhenUsed/>
    <w:rsid w:val="00BE20EB"/>
    <w:rPr>
      <w:sz w:val="20"/>
      <w:szCs w:val="20"/>
    </w:rPr>
  </w:style>
  <w:style w:type="character" w:customStyle="1" w:styleId="CommentTextChar">
    <w:name w:val="Comment Text Char"/>
    <w:basedOn w:val="DefaultParagraphFont"/>
    <w:link w:val="CommentText"/>
    <w:uiPriority w:val="99"/>
    <w:rsid w:val="00BE20E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E20EB"/>
    <w:rPr>
      <w:b/>
      <w:bCs/>
    </w:rPr>
  </w:style>
  <w:style w:type="character" w:customStyle="1" w:styleId="CommentSubjectChar">
    <w:name w:val="Comment Subject Char"/>
    <w:basedOn w:val="CommentTextChar"/>
    <w:link w:val="CommentSubject"/>
    <w:uiPriority w:val="99"/>
    <w:semiHidden/>
    <w:rsid w:val="00BE20E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E20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0EB"/>
    <w:rPr>
      <w:rFonts w:ascii="Segoe UI" w:eastAsia="Times New Roman" w:hAnsi="Segoe UI" w:cs="Segoe UI"/>
      <w:sz w:val="18"/>
      <w:szCs w:val="18"/>
    </w:rPr>
  </w:style>
  <w:style w:type="paragraph" w:customStyle="1" w:styleId="Default">
    <w:name w:val="Default"/>
    <w:rsid w:val="00287B81"/>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FootnoteText">
    <w:name w:val="footnote text"/>
    <w:aliases w:val="Footnote,Fußnote"/>
    <w:basedOn w:val="Normal"/>
    <w:link w:val="FootnoteTextChar"/>
    <w:uiPriority w:val="99"/>
    <w:unhideWhenUsed/>
    <w:rsid w:val="00287B81"/>
    <w:rPr>
      <w:sz w:val="20"/>
      <w:szCs w:val="20"/>
    </w:rPr>
  </w:style>
  <w:style w:type="character" w:customStyle="1" w:styleId="FootnoteTextChar">
    <w:name w:val="Footnote Text Char"/>
    <w:aliases w:val="Footnote Char,Fußnote Char"/>
    <w:basedOn w:val="DefaultParagraphFont"/>
    <w:link w:val="FootnoteText"/>
    <w:uiPriority w:val="99"/>
    <w:rsid w:val="00287B81"/>
    <w:rPr>
      <w:rFonts w:ascii="Times New Roman" w:eastAsia="Times New Roman" w:hAnsi="Times New Roman" w:cs="Times New Roman"/>
      <w:sz w:val="20"/>
      <w:szCs w:val="20"/>
    </w:rPr>
  </w:style>
  <w:style w:type="character" w:styleId="FootnoteReference">
    <w:name w:val="footnote reference"/>
    <w:aliases w:val="Footnote symbol"/>
    <w:basedOn w:val="DefaultParagraphFont"/>
    <w:unhideWhenUsed/>
    <w:rsid w:val="00287B81"/>
    <w:rPr>
      <w:vertAlign w:val="superscript"/>
    </w:rPr>
  </w:style>
  <w:style w:type="table" w:styleId="TableGrid">
    <w:name w:val="Table Grid"/>
    <w:basedOn w:val="TableNormal"/>
    <w:uiPriority w:val="59"/>
    <w:rsid w:val="0067297E"/>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F6796"/>
    <w:rPr>
      <w:color w:val="605E5C"/>
      <w:shd w:val="clear" w:color="auto" w:fill="E1DFDD"/>
    </w:rPr>
  </w:style>
  <w:style w:type="character" w:customStyle="1" w:styleId="Heading2Char">
    <w:name w:val="Heading 2 Char"/>
    <w:aliases w:val="4.limenis Char"/>
    <w:basedOn w:val="DefaultParagraphFont"/>
    <w:link w:val="Heading2"/>
    <w:uiPriority w:val="99"/>
    <w:rsid w:val="009A625A"/>
    <w:rPr>
      <w:rFonts w:ascii="Tahoma" w:eastAsia="Times New Roman" w:hAnsi="Tahoma" w:cs="Tahoma"/>
      <w:bCs/>
      <w:iCs/>
      <w:sz w:val="20"/>
      <w:lang w:eastAsia="lv-LV"/>
    </w:rPr>
  </w:style>
  <w:style w:type="paragraph" w:styleId="TOC1">
    <w:name w:val="toc 1"/>
    <w:basedOn w:val="Normal"/>
    <w:next w:val="Normal"/>
    <w:autoRedefine/>
    <w:uiPriority w:val="39"/>
    <w:rsid w:val="009A625A"/>
    <w:pPr>
      <w:tabs>
        <w:tab w:val="left" w:pos="426"/>
        <w:tab w:val="right" w:leader="dot" w:pos="10195"/>
      </w:tabs>
      <w:ind w:left="0" w:right="0"/>
      <w:outlineLvl w:val="0"/>
    </w:pPr>
    <w:rPr>
      <w:rFonts w:ascii="Tahoma" w:hAnsi="Tahoma"/>
      <w:b/>
      <w:caps/>
      <w:sz w:val="20"/>
      <w:szCs w:val="22"/>
      <w:lang w:eastAsia="lv-LV"/>
    </w:rPr>
  </w:style>
  <w:style w:type="paragraph" w:customStyle="1" w:styleId="q">
    <w:name w:val="q"/>
    <w:basedOn w:val="Normal"/>
    <w:uiPriority w:val="99"/>
    <w:rsid w:val="009A625A"/>
    <w:pPr>
      <w:widowControl w:val="0"/>
      <w:ind w:left="0" w:right="0"/>
    </w:pPr>
    <w:rPr>
      <w:rFonts w:ascii="Dutch TL" w:hAnsi="Dutch TL" w:cs="Dutch TL"/>
      <w:sz w:val="22"/>
      <w:szCs w:val="22"/>
      <w:lang w:val="en-GB" w:eastAsia="lv-LV"/>
    </w:rPr>
  </w:style>
  <w:style w:type="paragraph" w:customStyle="1" w:styleId="Apakvirsraksti2lmenis">
    <w:name w:val="Apakšvirsraksti 2.līmenis"/>
    <w:basedOn w:val="TOC1"/>
    <w:link w:val="Apakvirsraksti2lmenisChar"/>
    <w:autoRedefine/>
    <w:qFormat/>
    <w:rsid w:val="009A625A"/>
    <w:pPr>
      <w:tabs>
        <w:tab w:val="clear" w:pos="426"/>
        <w:tab w:val="left" w:pos="709"/>
        <w:tab w:val="right" w:leader="dot" w:pos="9016"/>
      </w:tabs>
      <w:ind w:left="567" w:right="96" w:hanging="578"/>
      <w:jc w:val="both"/>
    </w:pPr>
    <w:rPr>
      <w:rFonts w:eastAsia="Calibri" w:cs="Tahoma"/>
      <w:b w:val="0"/>
      <w:bCs/>
      <w:caps w:val="0"/>
      <w:szCs w:val="20"/>
      <w:lang w:val="en-GB" w:eastAsia="en-US"/>
    </w:rPr>
  </w:style>
  <w:style w:type="paragraph" w:customStyle="1" w:styleId="3lmenis">
    <w:name w:val="3.līmenis"/>
    <w:basedOn w:val="Normal"/>
    <w:link w:val="3lmenisChar"/>
    <w:autoRedefine/>
    <w:qFormat/>
    <w:rsid w:val="009A625A"/>
    <w:pPr>
      <w:widowControl w:val="0"/>
      <w:ind w:left="1418" w:right="0" w:hanging="851"/>
      <w:jc w:val="both"/>
      <w:outlineLvl w:val="1"/>
    </w:pPr>
    <w:rPr>
      <w:rFonts w:ascii="Tahoma" w:eastAsiaTheme="majorEastAsia" w:hAnsi="Tahoma" w:cs="Tahoma"/>
      <w:sz w:val="20"/>
      <w:szCs w:val="26"/>
    </w:rPr>
  </w:style>
  <w:style w:type="character" w:customStyle="1" w:styleId="3lmenisChar">
    <w:name w:val="3.līmenis Char"/>
    <w:basedOn w:val="DefaultParagraphFont"/>
    <w:link w:val="3lmenis"/>
    <w:rsid w:val="009A625A"/>
    <w:rPr>
      <w:rFonts w:ascii="Tahoma" w:eastAsiaTheme="majorEastAsia" w:hAnsi="Tahoma" w:cs="Tahoma"/>
      <w:sz w:val="20"/>
      <w:szCs w:val="26"/>
    </w:rPr>
  </w:style>
  <w:style w:type="character" w:customStyle="1" w:styleId="Apakvirsraksti2lmenisChar">
    <w:name w:val="Apakšvirsraksti 2.līmenis Char"/>
    <w:basedOn w:val="DefaultParagraphFont"/>
    <w:link w:val="Apakvirsraksti2lmenis"/>
    <w:rsid w:val="009A625A"/>
    <w:rPr>
      <w:rFonts w:ascii="Tahoma" w:eastAsia="Calibri" w:hAnsi="Tahoma" w:cs="Tahoma"/>
      <w:bCs/>
      <w:sz w:val="20"/>
      <w:szCs w:val="20"/>
      <w:lang w:val="en-GB"/>
    </w:rPr>
  </w:style>
  <w:style w:type="character" w:customStyle="1" w:styleId="Heading1Char">
    <w:name w:val="Heading 1 Char"/>
    <w:basedOn w:val="DefaultParagraphFont"/>
    <w:link w:val="Heading1"/>
    <w:uiPriority w:val="9"/>
    <w:rsid w:val="009A625A"/>
    <w:rPr>
      <w:rFonts w:asciiTheme="majorHAnsi" w:eastAsiaTheme="majorEastAsia" w:hAnsiTheme="majorHAnsi" w:cstheme="majorBidi"/>
      <w:color w:val="2F5496" w:themeColor="accent1" w:themeShade="BF"/>
      <w:sz w:val="32"/>
      <w:szCs w:val="32"/>
    </w:rPr>
  </w:style>
  <w:style w:type="character" w:customStyle="1" w:styleId="Heading7Char">
    <w:name w:val="Heading 7 Char"/>
    <w:basedOn w:val="DefaultParagraphFont"/>
    <w:link w:val="Heading7"/>
    <w:uiPriority w:val="99"/>
    <w:semiHidden/>
    <w:rsid w:val="00F73F84"/>
    <w:rPr>
      <w:rFonts w:asciiTheme="majorHAnsi" w:eastAsiaTheme="majorEastAsia" w:hAnsiTheme="majorHAnsi" w:cstheme="majorBidi"/>
      <w:i/>
      <w:iCs/>
      <w:color w:val="1F3763" w:themeColor="accent1" w:themeShade="7F"/>
      <w:sz w:val="28"/>
      <w:szCs w:val="24"/>
    </w:rPr>
  </w:style>
  <w:style w:type="paragraph" w:styleId="NormalWeb">
    <w:name w:val="Normal (Web)"/>
    <w:basedOn w:val="Normal"/>
    <w:uiPriority w:val="99"/>
    <w:unhideWhenUsed/>
    <w:rsid w:val="006F2657"/>
    <w:pPr>
      <w:spacing w:before="100" w:beforeAutospacing="1" w:after="100" w:afterAutospacing="1"/>
      <w:ind w:left="0" w:right="0"/>
    </w:pPr>
    <w:rPr>
      <w:sz w:val="24"/>
      <w:lang w:eastAsia="lv-LV"/>
    </w:rPr>
  </w:style>
  <w:style w:type="paragraph" w:styleId="Revision">
    <w:name w:val="Revision"/>
    <w:hidden/>
    <w:uiPriority w:val="99"/>
    <w:semiHidden/>
    <w:rsid w:val="007A5A8D"/>
    <w:pPr>
      <w:spacing w:after="0" w:line="240" w:lineRule="auto"/>
    </w:pPr>
    <w:rPr>
      <w:rFonts w:ascii="Times New Roman" w:eastAsia="Times New Roman" w:hAnsi="Times New Roman" w:cs="Times New Roman"/>
      <w:sz w:val="28"/>
      <w:szCs w:val="24"/>
    </w:rPr>
  </w:style>
  <w:style w:type="character" w:styleId="UnresolvedMention">
    <w:name w:val="Unresolved Mention"/>
    <w:basedOn w:val="DefaultParagraphFont"/>
    <w:uiPriority w:val="99"/>
    <w:semiHidden/>
    <w:unhideWhenUsed/>
    <w:rsid w:val="00F347D0"/>
    <w:rPr>
      <w:color w:val="605E5C"/>
      <w:shd w:val="clear" w:color="auto" w:fill="E1DFDD"/>
    </w:rPr>
  </w:style>
  <w:style w:type="paragraph" w:customStyle="1" w:styleId="Style7">
    <w:name w:val="Style7"/>
    <w:basedOn w:val="Normal"/>
    <w:uiPriority w:val="99"/>
    <w:rsid w:val="000B639A"/>
    <w:pPr>
      <w:widowControl w:val="0"/>
      <w:autoSpaceDE w:val="0"/>
      <w:autoSpaceDN w:val="0"/>
      <w:adjustRightInd w:val="0"/>
      <w:spacing w:line="275" w:lineRule="exact"/>
      <w:ind w:left="0" w:right="0"/>
    </w:pPr>
    <w:rPr>
      <w:sz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822499">
      <w:bodyDiv w:val="1"/>
      <w:marLeft w:val="0"/>
      <w:marRight w:val="0"/>
      <w:marTop w:val="0"/>
      <w:marBottom w:val="0"/>
      <w:divBdr>
        <w:top w:val="none" w:sz="0" w:space="0" w:color="auto"/>
        <w:left w:val="none" w:sz="0" w:space="0" w:color="auto"/>
        <w:bottom w:val="none" w:sz="0" w:space="0" w:color="auto"/>
        <w:right w:val="none" w:sz="0" w:space="0" w:color="auto"/>
      </w:divBdr>
    </w:div>
    <w:div w:id="510874159">
      <w:bodyDiv w:val="1"/>
      <w:marLeft w:val="0"/>
      <w:marRight w:val="0"/>
      <w:marTop w:val="0"/>
      <w:marBottom w:val="0"/>
      <w:divBdr>
        <w:top w:val="none" w:sz="0" w:space="0" w:color="auto"/>
        <w:left w:val="none" w:sz="0" w:space="0" w:color="auto"/>
        <w:bottom w:val="none" w:sz="0" w:space="0" w:color="auto"/>
        <w:right w:val="none" w:sz="0" w:space="0" w:color="auto"/>
      </w:divBdr>
    </w:div>
    <w:div w:id="699546214">
      <w:bodyDiv w:val="1"/>
      <w:marLeft w:val="0"/>
      <w:marRight w:val="0"/>
      <w:marTop w:val="0"/>
      <w:marBottom w:val="0"/>
      <w:divBdr>
        <w:top w:val="none" w:sz="0" w:space="0" w:color="auto"/>
        <w:left w:val="none" w:sz="0" w:space="0" w:color="auto"/>
        <w:bottom w:val="none" w:sz="0" w:space="0" w:color="auto"/>
        <w:right w:val="none" w:sz="0" w:space="0" w:color="auto"/>
      </w:divBdr>
    </w:div>
    <w:div w:id="849641021">
      <w:bodyDiv w:val="1"/>
      <w:marLeft w:val="0"/>
      <w:marRight w:val="0"/>
      <w:marTop w:val="0"/>
      <w:marBottom w:val="0"/>
      <w:divBdr>
        <w:top w:val="none" w:sz="0" w:space="0" w:color="auto"/>
        <w:left w:val="none" w:sz="0" w:space="0" w:color="auto"/>
        <w:bottom w:val="none" w:sz="0" w:space="0" w:color="auto"/>
        <w:right w:val="none" w:sz="0" w:space="0" w:color="auto"/>
      </w:divBdr>
    </w:div>
    <w:div w:id="928536648">
      <w:bodyDiv w:val="1"/>
      <w:marLeft w:val="0"/>
      <w:marRight w:val="0"/>
      <w:marTop w:val="0"/>
      <w:marBottom w:val="0"/>
      <w:divBdr>
        <w:top w:val="none" w:sz="0" w:space="0" w:color="auto"/>
        <w:left w:val="none" w:sz="0" w:space="0" w:color="auto"/>
        <w:bottom w:val="none" w:sz="0" w:space="0" w:color="auto"/>
        <w:right w:val="none" w:sz="0" w:space="0" w:color="auto"/>
      </w:divBdr>
    </w:div>
    <w:div w:id="1043990636">
      <w:bodyDiv w:val="1"/>
      <w:marLeft w:val="0"/>
      <w:marRight w:val="0"/>
      <w:marTop w:val="0"/>
      <w:marBottom w:val="0"/>
      <w:divBdr>
        <w:top w:val="none" w:sz="0" w:space="0" w:color="auto"/>
        <w:left w:val="none" w:sz="0" w:space="0" w:color="auto"/>
        <w:bottom w:val="none" w:sz="0" w:space="0" w:color="auto"/>
        <w:right w:val="none" w:sz="0" w:space="0" w:color="auto"/>
      </w:divBdr>
    </w:div>
    <w:div w:id="1091043499">
      <w:bodyDiv w:val="1"/>
      <w:marLeft w:val="0"/>
      <w:marRight w:val="0"/>
      <w:marTop w:val="0"/>
      <w:marBottom w:val="0"/>
      <w:divBdr>
        <w:top w:val="none" w:sz="0" w:space="0" w:color="auto"/>
        <w:left w:val="none" w:sz="0" w:space="0" w:color="auto"/>
        <w:bottom w:val="none" w:sz="0" w:space="0" w:color="auto"/>
        <w:right w:val="none" w:sz="0" w:space="0" w:color="auto"/>
      </w:divBdr>
    </w:div>
    <w:div w:id="1347514327">
      <w:bodyDiv w:val="1"/>
      <w:marLeft w:val="0"/>
      <w:marRight w:val="0"/>
      <w:marTop w:val="0"/>
      <w:marBottom w:val="0"/>
      <w:divBdr>
        <w:top w:val="none" w:sz="0" w:space="0" w:color="auto"/>
        <w:left w:val="none" w:sz="0" w:space="0" w:color="auto"/>
        <w:bottom w:val="none" w:sz="0" w:space="0" w:color="auto"/>
        <w:right w:val="none" w:sz="0" w:space="0" w:color="auto"/>
      </w:divBdr>
    </w:div>
    <w:div w:id="1730612911">
      <w:bodyDiv w:val="1"/>
      <w:marLeft w:val="0"/>
      <w:marRight w:val="0"/>
      <w:marTop w:val="0"/>
      <w:marBottom w:val="0"/>
      <w:divBdr>
        <w:top w:val="none" w:sz="0" w:space="0" w:color="auto"/>
        <w:left w:val="none" w:sz="0" w:space="0" w:color="auto"/>
        <w:bottom w:val="none" w:sz="0" w:space="0" w:color="auto"/>
        <w:right w:val="none" w:sz="0" w:space="0" w:color="auto"/>
      </w:divBdr>
    </w:div>
    <w:div w:id="1966962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ta@bta.l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8DD9BF4938366E4DB22A54DCAA7F5A92" ma:contentTypeVersion="0" ma:contentTypeDescription="Izveidot jaunu dokumentu." ma:contentTypeScope="" ma:versionID="875415da2e07b86553b59dc8731ccfb0">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7F82CD-716D-4021-A018-945703236344}">
  <ds:schemaRefs>
    <ds:schemaRef ds:uri="http://schemas.microsoft.com/sharepoint/v3/contenttype/forms"/>
  </ds:schemaRefs>
</ds:datastoreItem>
</file>

<file path=customXml/itemProps2.xml><?xml version="1.0" encoding="utf-8"?>
<ds:datastoreItem xmlns:ds="http://schemas.openxmlformats.org/officeDocument/2006/customXml" ds:itemID="{51243897-D76C-4299-8345-34D9B39CE1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D4F948E-82F6-42CE-BA9F-8CA1F700F18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D6909AA-7F7D-4D2C-844F-1793DDA8D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16786</Words>
  <Characters>9569</Characters>
  <Application>Microsoft Office Word</Application>
  <DocSecurity>0</DocSecurity>
  <Lines>79</Lines>
  <Paragraphs>52</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Vladimirs Krupskijs</dc:creator>
  <cp:keywords/>
  <dc:description/>
  <cp:lastModifiedBy>Agrita Ozola</cp:lastModifiedBy>
  <cp:revision>3</cp:revision>
  <dcterms:created xsi:type="dcterms:W3CDTF">2025-03-18T05:16:00Z</dcterms:created>
  <dcterms:modified xsi:type="dcterms:W3CDTF">2025-03-18T05:22:00Z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0x0101008DD9BF4938366E4DB22A54DCAA7F5A92</vt:lpwstr>
  </property>
</Properties>
</file>