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6FDD18C7" w:rsidR="00E86B03" w:rsidRPr="00893E9C" w:rsidRDefault="004B3C64" w:rsidP="00D01AAD">
      <w:pPr>
        <w:jc w:val="center"/>
        <w:rPr>
          <w:rFonts w:eastAsia="Times New Roman" w:cs="Times New Roman"/>
          <w:bCs/>
          <w:szCs w:val="24"/>
        </w:rPr>
      </w:pPr>
      <w:r w:rsidRPr="008E18EB">
        <w:rPr>
          <w:rFonts w:eastAsia="Times New Roman" w:cs="Times New Roman"/>
          <w:b/>
          <w:szCs w:val="24"/>
        </w:rPr>
        <w:t>“</w:t>
      </w:r>
      <w:r w:rsidR="008E18EB" w:rsidRPr="00893E9C">
        <w:rPr>
          <w:b/>
        </w:rPr>
        <w:t>Indras MKP kravu kontroles rentgena iekārtas zibensaizsardzības izbūve</w:t>
      </w:r>
      <w:r w:rsidRPr="00893E9C">
        <w:rPr>
          <w:rFonts w:eastAsia="Times New Roman" w:cs="Times New Roman"/>
          <w:bCs/>
          <w:szCs w:val="24"/>
        </w:rPr>
        <w:t>”</w:t>
      </w:r>
    </w:p>
    <w:p w14:paraId="74304135" w14:textId="587DBB14"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8E18EB">
        <w:rPr>
          <w:rFonts w:eastAsia="Times New Roman" w:cs="Times New Roman"/>
          <w:b/>
          <w:szCs w:val="24"/>
        </w:rPr>
        <w:t>6</w:t>
      </w:r>
      <w:r w:rsidRPr="00326F16">
        <w:rPr>
          <w:rFonts w:eastAsia="Times New Roman" w:cs="Times New Roman"/>
          <w:b/>
          <w:szCs w:val="24"/>
        </w:rPr>
        <w:t>/</w:t>
      </w:r>
      <w:r w:rsidR="008E18EB">
        <w:rPr>
          <w:rFonts w:eastAsia="Times New Roman" w:cs="Times New Roman"/>
          <w:b/>
          <w:szCs w:val="24"/>
        </w:rPr>
        <w:t>138</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4E45932" w:rsidR="00B674E6" w:rsidRPr="00086A7A" w:rsidRDefault="00B674E6" w:rsidP="00433052">
      <w:pPr>
        <w:pStyle w:val="ListParagraph"/>
        <w:numPr>
          <w:ilvl w:val="0"/>
          <w:numId w:val="4"/>
        </w:numPr>
        <w:tabs>
          <w:tab w:val="left" w:pos="1134"/>
        </w:tabs>
        <w:ind w:left="0" w:firstLine="709"/>
        <w:jc w:val="both"/>
        <w:rPr>
          <w:szCs w:val="24"/>
        </w:rPr>
      </w:pPr>
      <w:r w:rsidRPr="00086A7A">
        <w:rPr>
          <w:szCs w:val="24"/>
        </w:rPr>
        <w:t>apliecina, ka nodrošinās iepirkuma “</w:t>
      </w:r>
      <w:r w:rsidR="008E18EB" w:rsidRPr="008E18EB">
        <w:rPr>
          <w:szCs w:val="24"/>
        </w:rPr>
        <w:t>Indras MKP kravu kontroles rentgena iekārtas zibensaizsardzības izbūve</w:t>
      </w:r>
      <w:r w:rsidRPr="00086A7A">
        <w:rPr>
          <w:szCs w:val="24"/>
        </w:rPr>
        <w:t>”, ID Nr.</w:t>
      </w:r>
      <w:r w:rsidR="00B25450">
        <w:rPr>
          <w:szCs w:val="24"/>
        </w:rPr>
        <w:t xml:space="preserve"> </w:t>
      </w:r>
      <w:r w:rsidRPr="00086A7A">
        <w:rPr>
          <w:szCs w:val="24"/>
        </w:rPr>
        <w:t>FM VID 20</w:t>
      </w:r>
      <w:r w:rsidR="008F6E9C" w:rsidRPr="00086A7A">
        <w:rPr>
          <w:szCs w:val="24"/>
        </w:rPr>
        <w:t>2</w:t>
      </w:r>
      <w:r w:rsidR="008E18EB">
        <w:rPr>
          <w:szCs w:val="24"/>
        </w:rPr>
        <w:t>6</w:t>
      </w:r>
      <w:r w:rsidRPr="00086A7A">
        <w:rPr>
          <w:szCs w:val="24"/>
        </w:rPr>
        <w:t>/</w:t>
      </w:r>
      <w:r w:rsidR="008E18EB">
        <w:rPr>
          <w:szCs w:val="24"/>
        </w:rPr>
        <w:t>138</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433052">
      <w:pPr>
        <w:pStyle w:val="ListParagraph"/>
        <w:numPr>
          <w:ilvl w:val="0"/>
          <w:numId w:val="4"/>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C2870B2" w:rsidR="00AC3DDE" w:rsidRPr="009930AD" w:rsidRDefault="00AC3DDE" w:rsidP="00433052">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5.k. panta 1.</w:t>
      </w:r>
      <w:r w:rsidR="00AF503B">
        <w:rPr>
          <w:rFonts w:cs="Times New Roman"/>
          <w:szCs w:val="24"/>
        </w:rPr>
        <w:t xml:space="preserve"> </w:t>
      </w:r>
      <w:r w:rsidRPr="009930AD">
        <w:rPr>
          <w:rFonts w:cs="Times New Roman"/>
          <w:szCs w:val="24"/>
        </w:rPr>
        <w:t xml:space="preserve">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Pr="00C669E0" w:rsidRDefault="00E86B03" w:rsidP="00D01AAD">
      <w:pPr>
        <w:numPr>
          <w:ilvl w:val="0"/>
          <w:numId w:val="1"/>
        </w:numPr>
        <w:ind w:left="426"/>
        <w:contextualSpacing/>
        <w:jc w:val="center"/>
        <w:rPr>
          <w:rFonts w:eastAsia="Times New Roman" w:cs="Times New Roman"/>
          <w:b/>
          <w:caps/>
          <w:szCs w:val="24"/>
          <w:lang w:eastAsia="lv-LV"/>
        </w:rPr>
      </w:pPr>
      <w:r w:rsidRPr="00C669E0">
        <w:rPr>
          <w:rFonts w:eastAsia="Times New Roman" w:cs="Times New Roman"/>
          <w:b/>
          <w:caps/>
          <w:szCs w:val="24"/>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433052">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433052">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4C76821F" w14:textId="77777777" w:rsidR="000D2092" w:rsidRDefault="008E18EB" w:rsidP="00796BEF">
            <w:pPr>
              <w:ind w:left="140" w:right="145"/>
              <w:jc w:val="both"/>
              <w:rPr>
                <w:rFonts w:eastAsia="Times New Roman" w:cs="Times New Roman"/>
                <w:bCs/>
                <w:szCs w:val="24"/>
                <w:lang w:eastAsia="lv-LV"/>
              </w:rPr>
            </w:pPr>
            <w:r w:rsidRPr="008E18EB">
              <w:rPr>
                <w:rFonts w:eastAsia="Times New Roman" w:cs="Times New Roman"/>
                <w:bCs/>
                <w:szCs w:val="24"/>
                <w:lang w:eastAsia="lv-LV"/>
              </w:rPr>
              <w:t>Indras MKP kravu kontroles rentgena iekārtas zibensaizsardzības izbūve</w:t>
            </w:r>
            <w:r>
              <w:rPr>
                <w:rFonts w:eastAsia="Times New Roman" w:cs="Times New Roman"/>
                <w:bCs/>
                <w:szCs w:val="24"/>
                <w:lang w:eastAsia="lv-LV"/>
              </w:rPr>
              <w:t>.</w:t>
            </w:r>
          </w:p>
          <w:p w14:paraId="374073DD" w14:textId="69EF0CD2" w:rsidR="008E18EB" w:rsidRPr="00893E9C" w:rsidRDefault="008E18EB" w:rsidP="00796BEF">
            <w:pPr>
              <w:pStyle w:val="BodyText"/>
              <w:tabs>
                <w:tab w:val="left" w:pos="1440"/>
                <w:tab w:val="left" w:pos="5940"/>
              </w:tabs>
              <w:spacing w:after="0"/>
              <w:ind w:left="140" w:right="-522"/>
              <w:jc w:val="both"/>
              <w:rPr>
                <w:b/>
                <w:bCs/>
                <w:i/>
                <w:iCs/>
              </w:rPr>
            </w:pPr>
            <w:r w:rsidRPr="00893E9C">
              <w:rPr>
                <w:b/>
                <w:bCs/>
                <w:i/>
                <w:iCs/>
              </w:rPr>
              <w:t>Būvniecības objekta adrese:</w:t>
            </w:r>
          </w:p>
          <w:p w14:paraId="7D777384" w14:textId="76FAD680" w:rsidR="008E18EB" w:rsidRPr="00326F16" w:rsidRDefault="008E18EB" w:rsidP="00796BEF">
            <w:pPr>
              <w:pStyle w:val="BodyText"/>
              <w:tabs>
                <w:tab w:val="left" w:pos="1440"/>
                <w:tab w:val="left" w:pos="5940"/>
              </w:tabs>
              <w:spacing w:after="0"/>
              <w:ind w:left="140" w:right="140"/>
              <w:jc w:val="both"/>
              <w:rPr>
                <w:rFonts w:eastAsia="Times New Roman" w:cs="Times New Roman"/>
                <w:bCs/>
                <w:szCs w:val="24"/>
                <w:lang w:eastAsia="lv-LV"/>
              </w:rPr>
            </w:pPr>
            <w:r w:rsidRPr="00C148D2">
              <w:t>Indras muitas kontroles punktā</w:t>
            </w:r>
            <w:r>
              <w:t xml:space="preserve"> (adrese: </w:t>
            </w:r>
            <w:r w:rsidRPr="00C148D2">
              <w:t>Blaževiča iela 3, Indra,</w:t>
            </w:r>
            <w:r>
              <w:t xml:space="preserve"> </w:t>
            </w:r>
            <w:r w:rsidRPr="00C148D2">
              <w:t>Indras pagasts, Krāslavas novads,</w:t>
            </w:r>
            <w:r>
              <w:t xml:space="preserve"> </w:t>
            </w:r>
            <w:r w:rsidRPr="00C148D2">
              <w:t>LV-5664</w:t>
            </w:r>
            <w:r>
              <w:t>)</w:t>
            </w:r>
            <w:r w:rsidRPr="00C148D2">
              <w:t xml:space="preserve">, dzelzceļa posmā Indras muitas punkts – Valsts robeža. </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433052">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FD381A3" w:rsidR="00E86B03" w:rsidRPr="00005E79" w:rsidRDefault="008E18EB" w:rsidP="00E1001A">
            <w:pPr>
              <w:jc w:val="center"/>
              <w:rPr>
                <w:rFonts w:eastAsia="Times New Roman" w:cs="Times New Roman"/>
                <w:b/>
                <w:i/>
                <w:szCs w:val="24"/>
                <w:lang w:eastAsia="lv-LV"/>
              </w:rPr>
            </w:pPr>
            <w:r>
              <w:rPr>
                <w:rFonts w:cs="Times New Roman"/>
                <w:b/>
                <w:i/>
                <w:szCs w:val="24"/>
              </w:rPr>
              <w:t>Prasības būvniecības darbu izpildei</w:t>
            </w:r>
            <w:r w:rsidR="00005E79" w:rsidRPr="00005E79">
              <w:rPr>
                <w:rFonts w:cs="Times New Roman"/>
                <w:b/>
                <w:i/>
                <w:szCs w:val="24"/>
              </w:rPr>
              <w:t xml:space="preserve"> </w:t>
            </w:r>
          </w:p>
        </w:tc>
      </w:tr>
      <w:tr w:rsidR="008E18EB" w:rsidRPr="00326F16" w14:paraId="24FF91FC" w14:textId="77777777" w:rsidTr="00C51AB8">
        <w:trPr>
          <w:trHeight w:val="310"/>
        </w:trPr>
        <w:tc>
          <w:tcPr>
            <w:tcW w:w="452" w:type="pct"/>
            <w:tcBorders>
              <w:top w:val="single" w:sz="4" w:space="0" w:color="auto"/>
            </w:tcBorders>
            <w:vAlign w:val="center"/>
          </w:tcPr>
          <w:p w14:paraId="7C0D0593" w14:textId="6130F19A" w:rsidR="008E18EB" w:rsidRPr="00384803" w:rsidRDefault="008E18EB"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A9BD409" w14:textId="1003EE5B" w:rsidR="008E18EB" w:rsidRPr="00326F16" w:rsidRDefault="008E18EB" w:rsidP="00796BEF">
            <w:pPr>
              <w:tabs>
                <w:tab w:val="left" w:pos="1108"/>
              </w:tabs>
              <w:ind w:left="140" w:right="83"/>
              <w:jc w:val="both"/>
              <w:rPr>
                <w:rFonts w:eastAsia="Times New Roman" w:cs="Times New Roman"/>
                <w:szCs w:val="24"/>
                <w:lang w:eastAsia="lv-LV"/>
              </w:rPr>
            </w:pPr>
            <w:r w:rsidRPr="00BB2A82">
              <w:t>Projekta īstenošanas termiņš līdz 3</w:t>
            </w:r>
            <w:r w:rsidR="00AF503B">
              <w:t xml:space="preserve"> </w:t>
            </w:r>
            <w:r w:rsidR="00656559">
              <w:t xml:space="preserve"> </w:t>
            </w:r>
            <w:r w:rsidRPr="00BB2A82">
              <w:t>mēnešiem no Līguma noslēgšanas brīža.</w:t>
            </w:r>
          </w:p>
        </w:tc>
        <w:tc>
          <w:tcPr>
            <w:tcW w:w="1289" w:type="pct"/>
          </w:tcPr>
          <w:p w14:paraId="1CF10835" w14:textId="6CF33650" w:rsidR="008E18EB" w:rsidRPr="00893E9C" w:rsidRDefault="008E18EB" w:rsidP="008E18EB">
            <w:pPr>
              <w:rPr>
                <w:i/>
                <w:iCs/>
              </w:rPr>
            </w:pPr>
            <w:r w:rsidRPr="00893E9C">
              <w:rPr>
                <w:i/>
                <w:iCs/>
              </w:rPr>
              <w:t>Norāda Pretendents.</w:t>
            </w:r>
          </w:p>
          <w:p w14:paraId="0CFB10A7" w14:textId="77777777" w:rsidR="008E18EB" w:rsidRPr="00893E9C" w:rsidRDefault="008E18EB" w:rsidP="008E18EB">
            <w:pPr>
              <w:ind w:right="126"/>
              <w:jc w:val="both"/>
              <w:rPr>
                <w:i/>
                <w:iCs/>
              </w:rPr>
            </w:pPr>
            <w:r w:rsidRPr="00893E9C">
              <w:rPr>
                <w:i/>
                <w:iCs/>
              </w:rPr>
              <w:t>Darbu izpildes termiņš</w:t>
            </w:r>
          </w:p>
          <w:p w14:paraId="67222C04" w14:textId="32612234" w:rsidR="008E18EB" w:rsidRPr="00326F16" w:rsidRDefault="008E18EB" w:rsidP="008E18EB">
            <w:pPr>
              <w:ind w:right="126"/>
              <w:jc w:val="both"/>
              <w:rPr>
                <w:rFonts w:eastAsia="Times New Roman" w:cs="Times New Roman"/>
                <w:szCs w:val="24"/>
                <w:lang w:eastAsia="lv-LV"/>
              </w:rPr>
            </w:pPr>
            <w:r w:rsidRPr="00BB2A82">
              <w:t>____________</w:t>
            </w:r>
          </w:p>
        </w:tc>
      </w:tr>
      <w:tr w:rsidR="008E00BA" w:rsidRPr="00326F16" w14:paraId="2E6ADBC6" w14:textId="77777777" w:rsidTr="00C51AB8">
        <w:trPr>
          <w:trHeight w:val="310"/>
        </w:trPr>
        <w:tc>
          <w:tcPr>
            <w:tcW w:w="452" w:type="pct"/>
            <w:tcBorders>
              <w:top w:val="single" w:sz="4" w:space="0" w:color="auto"/>
            </w:tcBorders>
            <w:vAlign w:val="center"/>
          </w:tcPr>
          <w:p w14:paraId="7B904609" w14:textId="2DB19217" w:rsidR="008E00BA" w:rsidRPr="00384803" w:rsidRDefault="008E00BA"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D77F390" w14:textId="29A39A0C" w:rsidR="008E18EB" w:rsidRDefault="008E18EB" w:rsidP="00796BEF">
            <w:pPr>
              <w:ind w:left="140"/>
              <w:jc w:val="both"/>
            </w:pPr>
            <w:r w:rsidRPr="00DA632C">
              <w:t xml:space="preserve">Būvniecība </w:t>
            </w:r>
            <w:r>
              <w:t xml:space="preserve">jāveic </w:t>
            </w:r>
            <w:r w:rsidRPr="00DA632C">
              <w:t>saskaņā ar Latvijas Republikas spēkā esošajiem būvniecību reglamentējošiem normatīvajiem aktiem un izstrādāto un saskaņoto būvprojektu.</w:t>
            </w:r>
          </w:p>
          <w:p w14:paraId="5DC7CD6D" w14:textId="77777777" w:rsidR="008E18EB" w:rsidRPr="00DB717D" w:rsidRDefault="008E18EB" w:rsidP="00796BEF">
            <w:pPr>
              <w:ind w:left="140"/>
              <w:jc w:val="both"/>
              <w:rPr>
                <w:color w:val="000000" w:themeColor="text1"/>
              </w:rPr>
            </w:pPr>
            <w:r w:rsidRPr="00DB717D">
              <w:rPr>
                <w:color w:val="000000" w:themeColor="text1"/>
              </w:rPr>
              <w:t>LBN 261-15 Ēku iekšējā elektroinstalācija.</w:t>
            </w:r>
          </w:p>
          <w:p w14:paraId="68DBD123" w14:textId="15E5AFE1" w:rsidR="008E00BA" w:rsidRPr="00326F16" w:rsidRDefault="008E18EB" w:rsidP="00796BEF">
            <w:pPr>
              <w:tabs>
                <w:tab w:val="left" w:pos="1108"/>
              </w:tabs>
              <w:ind w:left="135" w:right="83"/>
              <w:jc w:val="both"/>
              <w:rPr>
                <w:rFonts w:eastAsia="Times New Roman" w:cs="Times New Roman"/>
                <w:szCs w:val="24"/>
                <w:lang w:eastAsia="lv-LV"/>
              </w:rPr>
            </w:pPr>
            <w:r w:rsidRPr="00DB717D">
              <w:rPr>
                <w:color w:val="000000" w:themeColor="text1"/>
              </w:rPr>
              <w:lastRenderedPageBreak/>
              <w:t>Piemērojamo standartu saraksts Ministru kabineta 2015. gada 9. jūnija noteikumu Nr.</w:t>
            </w:r>
            <w:r w:rsidR="00796BEF">
              <w:rPr>
                <w:color w:val="000000" w:themeColor="text1"/>
              </w:rPr>
              <w:t xml:space="preserve"> </w:t>
            </w:r>
            <w:r w:rsidRPr="00DB717D">
              <w:rPr>
                <w:color w:val="000000" w:themeColor="text1"/>
              </w:rPr>
              <w:t>294 “Noteikumi par Latvijas būvnormatīvu LBN 261-15 “Ēku iekšējā elektroinstalācija”” prasību izpildei ar 2021. gada 6. maija grozījumiem Nr. 3.3-6/2021/3561N.</w:t>
            </w:r>
          </w:p>
        </w:tc>
        <w:tc>
          <w:tcPr>
            <w:tcW w:w="1289"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0EADA6FE" w14:textId="77777777" w:rsidTr="00C51AB8">
        <w:trPr>
          <w:trHeight w:val="310"/>
        </w:trPr>
        <w:tc>
          <w:tcPr>
            <w:tcW w:w="452" w:type="pct"/>
            <w:tcBorders>
              <w:top w:val="single" w:sz="4" w:space="0" w:color="auto"/>
            </w:tcBorders>
            <w:vAlign w:val="center"/>
          </w:tcPr>
          <w:p w14:paraId="547E131F" w14:textId="3E55FDB0" w:rsidR="008E00BA" w:rsidRPr="00384803" w:rsidRDefault="008E00BA"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3B05E16" w14:textId="0162BAB5" w:rsidR="008E00BA" w:rsidRPr="00326F16" w:rsidRDefault="008E18EB" w:rsidP="00E1001A">
            <w:pPr>
              <w:tabs>
                <w:tab w:val="left" w:pos="1108"/>
              </w:tabs>
              <w:ind w:left="135" w:right="83"/>
              <w:jc w:val="both"/>
              <w:rPr>
                <w:rFonts w:eastAsia="Times New Roman" w:cs="Times New Roman"/>
                <w:szCs w:val="24"/>
                <w:lang w:eastAsia="lv-LV"/>
              </w:rPr>
            </w:pPr>
            <w:r w:rsidRPr="00387257">
              <w:rPr>
                <w:rFonts w:eastAsia="Times New Roman" w:cs="Times New Roman"/>
                <w:szCs w:val="24"/>
                <w:lang w:eastAsia="lv-LV"/>
              </w:rPr>
              <w:t>Izpildītājam</w:t>
            </w:r>
            <w:r w:rsidRPr="008242AF">
              <w:rPr>
                <w:rFonts w:eastAsia="Times New Roman" w:cs="Times New Roman"/>
                <w:szCs w:val="24"/>
                <w:lang w:eastAsia="lv-LV"/>
              </w:rPr>
              <w:t xml:space="preserve"> līguma</w:t>
            </w:r>
            <w:r w:rsidRPr="008E18EB">
              <w:rPr>
                <w:rFonts w:eastAsia="Times New Roman" w:cs="Times New Roman"/>
                <w:szCs w:val="24"/>
                <w:lang w:eastAsia="lv-LV"/>
              </w:rPr>
              <w:t xml:space="preserve"> izpildē jālieto un jāievēro SIA "Vides projektu studija", izstrādāto Būvprojektu ,,Zibensaizsardzības un zemējuma papildinājumi Indras muitas kontroles punktā, dzelzceļa posmā Indra-Valsts robeža” (turpmāk – Projekts). Projekta mērķis ir papildināt esošo elektroapgādes sistēmu, lai palielinātu pret zibens un pārsprieguma aizsardzību.</w:t>
            </w:r>
          </w:p>
        </w:tc>
        <w:tc>
          <w:tcPr>
            <w:tcW w:w="1289"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8E18EB" w:rsidRPr="00326F16" w14:paraId="7B30A31C" w14:textId="77777777" w:rsidTr="00C51AB8">
        <w:trPr>
          <w:trHeight w:val="310"/>
        </w:trPr>
        <w:tc>
          <w:tcPr>
            <w:tcW w:w="452" w:type="pct"/>
            <w:tcBorders>
              <w:top w:val="single" w:sz="4" w:space="0" w:color="auto"/>
            </w:tcBorders>
            <w:vAlign w:val="center"/>
          </w:tcPr>
          <w:p w14:paraId="34815690" w14:textId="77777777" w:rsidR="008E18EB" w:rsidRPr="00384803" w:rsidRDefault="008E18EB"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0E2A0C3" w14:textId="048B8D95" w:rsidR="008E18EB" w:rsidRPr="008E18EB" w:rsidRDefault="008E18EB" w:rsidP="00E1001A">
            <w:pPr>
              <w:tabs>
                <w:tab w:val="left" w:pos="1108"/>
              </w:tabs>
              <w:ind w:left="135" w:right="83"/>
              <w:jc w:val="both"/>
              <w:rPr>
                <w:rFonts w:eastAsia="Times New Roman" w:cs="Times New Roman"/>
                <w:szCs w:val="24"/>
                <w:lang w:eastAsia="lv-LV"/>
              </w:rPr>
            </w:pPr>
            <w:r w:rsidRPr="008E18EB">
              <w:rPr>
                <w:rFonts w:eastAsia="Times New Roman" w:cs="Times New Roman"/>
                <w:szCs w:val="24"/>
                <w:lang w:eastAsia="lv-LV"/>
              </w:rPr>
              <w:t xml:space="preserve">Ar Projekta dokumentāciju ieinteresētā </w:t>
            </w:r>
            <w:r w:rsidR="00DB24DD">
              <w:rPr>
                <w:rFonts w:eastAsia="Times New Roman" w:cs="Times New Roman"/>
                <w:szCs w:val="24"/>
                <w:lang w:eastAsia="lv-LV"/>
              </w:rPr>
              <w:t>Izpildītāja</w:t>
            </w:r>
            <w:r w:rsidR="00DB24DD" w:rsidRPr="008E18EB">
              <w:rPr>
                <w:rFonts w:eastAsia="Times New Roman" w:cs="Times New Roman"/>
                <w:szCs w:val="24"/>
                <w:lang w:eastAsia="lv-LV"/>
              </w:rPr>
              <w:t xml:space="preserve"> </w:t>
            </w:r>
            <w:r w:rsidRPr="008E18EB">
              <w:rPr>
                <w:rFonts w:eastAsia="Times New Roman" w:cs="Times New Roman"/>
                <w:szCs w:val="24"/>
                <w:lang w:eastAsia="lv-LV"/>
              </w:rPr>
              <w:t xml:space="preserve">pārstāvji var iepazīties, piesakoties pie </w:t>
            </w:r>
            <w:r w:rsidR="00DB24DD">
              <w:t xml:space="preserve"> </w:t>
            </w:r>
            <w:r w:rsidR="00DB24DD" w:rsidRPr="00387257">
              <w:rPr>
                <w:rFonts w:eastAsia="Times New Roman" w:cs="Times New Roman"/>
                <w:szCs w:val="24"/>
                <w:lang w:eastAsia="lv-LV"/>
              </w:rPr>
              <w:t xml:space="preserve">Administratīvās pārvaldes Muitas tehniskā aprīkojuma daļas </w:t>
            </w:r>
            <w:r w:rsidR="00387257" w:rsidRPr="00387257">
              <w:rPr>
                <w:rFonts w:eastAsia="Times New Roman" w:cs="Times New Roman"/>
                <w:szCs w:val="24"/>
                <w:lang w:eastAsia="lv-LV"/>
              </w:rPr>
              <w:t>vadītāj</w:t>
            </w:r>
            <w:r w:rsidR="00387257">
              <w:rPr>
                <w:rFonts w:eastAsia="Times New Roman" w:cs="Times New Roman"/>
                <w:szCs w:val="24"/>
                <w:lang w:eastAsia="lv-LV"/>
              </w:rPr>
              <w:t>a</w:t>
            </w:r>
            <w:r w:rsidR="00387257" w:rsidRPr="00387257">
              <w:rPr>
                <w:rFonts w:eastAsia="Times New Roman" w:cs="Times New Roman"/>
                <w:szCs w:val="24"/>
                <w:lang w:eastAsia="lv-LV"/>
              </w:rPr>
              <w:t xml:space="preserve"> </w:t>
            </w:r>
            <w:r w:rsidR="00DB24DD" w:rsidRPr="00387257">
              <w:rPr>
                <w:rFonts w:eastAsia="Times New Roman" w:cs="Times New Roman"/>
                <w:szCs w:val="24"/>
                <w:lang w:eastAsia="lv-LV"/>
              </w:rPr>
              <w:t>E.</w:t>
            </w:r>
            <w:r w:rsidR="00796BEF">
              <w:rPr>
                <w:rFonts w:eastAsia="Times New Roman" w:cs="Times New Roman"/>
                <w:szCs w:val="24"/>
                <w:lang w:eastAsia="lv-LV"/>
              </w:rPr>
              <w:t xml:space="preserve"> </w:t>
            </w:r>
            <w:r w:rsidR="00387257" w:rsidRPr="00387257">
              <w:rPr>
                <w:rFonts w:eastAsia="Times New Roman" w:cs="Times New Roman"/>
                <w:szCs w:val="24"/>
                <w:lang w:eastAsia="lv-LV"/>
              </w:rPr>
              <w:t>Silanž</w:t>
            </w:r>
            <w:r w:rsidR="00387257">
              <w:rPr>
                <w:rFonts w:eastAsia="Times New Roman" w:cs="Times New Roman"/>
                <w:szCs w:val="24"/>
                <w:lang w:eastAsia="lv-LV"/>
              </w:rPr>
              <w:t>a</w:t>
            </w:r>
            <w:r w:rsidR="00DB24DD" w:rsidRPr="00387257">
              <w:rPr>
                <w:rFonts w:eastAsia="Times New Roman" w:cs="Times New Roman"/>
                <w:szCs w:val="24"/>
                <w:lang w:eastAsia="lv-LV"/>
              </w:rPr>
              <w:t>, tālr.</w:t>
            </w:r>
            <w:r w:rsidR="00796BEF">
              <w:rPr>
                <w:rFonts w:eastAsia="Times New Roman" w:cs="Times New Roman"/>
                <w:szCs w:val="24"/>
                <w:lang w:eastAsia="lv-LV"/>
              </w:rPr>
              <w:t> </w:t>
            </w:r>
            <w:r w:rsidR="00DB24DD" w:rsidRPr="00387257">
              <w:rPr>
                <w:rFonts w:eastAsia="Times New Roman" w:cs="Times New Roman"/>
                <w:szCs w:val="24"/>
                <w:lang w:eastAsia="lv-LV"/>
              </w:rPr>
              <w:t xml:space="preserve">67122578, e-pasts: </w:t>
            </w:r>
            <w:hyperlink r:id="rId11" w:history="1">
              <w:r w:rsidR="000C3513" w:rsidRPr="001671BC">
                <w:rPr>
                  <w:rStyle w:val="Hyperlink"/>
                  <w:rFonts w:eastAsia="Times New Roman" w:cs="Times New Roman"/>
                  <w:szCs w:val="24"/>
                  <w:lang w:eastAsia="lv-LV"/>
                </w:rPr>
                <w:t>Edgars.Silanzs@vid.gov.lv</w:t>
              </w:r>
            </w:hyperlink>
            <w:r w:rsidR="000C3513">
              <w:rPr>
                <w:rFonts w:eastAsia="Times New Roman" w:cs="Times New Roman"/>
                <w:szCs w:val="24"/>
                <w:lang w:eastAsia="lv-LV"/>
              </w:rPr>
              <w:t xml:space="preserve"> </w:t>
            </w:r>
            <w:r w:rsidR="00796BEF">
              <w:rPr>
                <w:rFonts w:eastAsia="Times New Roman" w:cs="Times New Roman"/>
                <w:szCs w:val="24"/>
                <w:lang w:eastAsia="lv-LV"/>
              </w:rPr>
              <w:t>,</w:t>
            </w:r>
            <w:r w:rsidRPr="00DB24DD">
              <w:rPr>
                <w:rFonts w:eastAsia="Times New Roman" w:cs="Times New Roman"/>
                <w:szCs w:val="24"/>
                <w:lang w:eastAsia="lv-LV"/>
              </w:rPr>
              <w:t xml:space="preserve"> </w:t>
            </w:r>
            <w:r w:rsidRPr="008E18EB">
              <w:rPr>
                <w:rFonts w:eastAsia="Times New Roman" w:cs="Times New Roman"/>
                <w:szCs w:val="24"/>
                <w:lang w:eastAsia="lv-LV"/>
              </w:rPr>
              <w:t xml:space="preserve">vienojoties par ierašanās laiku klātienē Talejas ielā 1, Rīgā. Iepazīšanās laikā ieinteresētajam </w:t>
            </w:r>
            <w:r w:rsidR="00DB24DD">
              <w:rPr>
                <w:rFonts w:eastAsia="Times New Roman" w:cs="Times New Roman"/>
                <w:szCs w:val="24"/>
                <w:lang w:eastAsia="lv-LV"/>
              </w:rPr>
              <w:t>Izpildītājam</w:t>
            </w:r>
            <w:r w:rsidR="00DB24DD" w:rsidRPr="008E18EB">
              <w:rPr>
                <w:rFonts w:eastAsia="Times New Roman" w:cs="Times New Roman"/>
                <w:szCs w:val="24"/>
                <w:lang w:eastAsia="lv-LV"/>
              </w:rPr>
              <w:t xml:space="preserve"> </w:t>
            </w:r>
            <w:r w:rsidRPr="008E18EB">
              <w:rPr>
                <w:rFonts w:eastAsia="Times New Roman" w:cs="Times New Roman"/>
                <w:szCs w:val="24"/>
                <w:lang w:eastAsia="lv-LV"/>
              </w:rPr>
              <w:t xml:space="preserve">būs tiesības izdarīt pierakstus, bet nebūs tiesību kopēt dokumentāciju. Ierodoties iepazīties ar Projekta dokumentāciju, ieinteresētā </w:t>
            </w:r>
            <w:r w:rsidR="00DB24DD">
              <w:rPr>
                <w:rFonts w:eastAsia="Times New Roman" w:cs="Times New Roman"/>
                <w:szCs w:val="24"/>
                <w:lang w:eastAsia="lv-LV"/>
              </w:rPr>
              <w:t>Izpildītāja</w:t>
            </w:r>
            <w:r w:rsidR="00DB24DD" w:rsidRPr="008E18EB">
              <w:rPr>
                <w:rFonts w:eastAsia="Times New Roman" w:cs="Times New Roman"/>
                <w:szCs w:val="24"/>
                <w:lang w:eastAsia="lv-LV"/>
              </w:rPr>
              <w:t xml:space="preserve"> </w:t>
            </w:r>
            <w:r w:rsidRPr="008E18EB">
              <w:rPr>
                <w:rFonts w:eastAsia="Times New Roman" w:cs="Times New Roman"/>
                <w:szCs w:val="24"/>
                <w:lang w:eastAsia="lv-LV"/>
              </w:rPr>
              <w:t xml:space="preserve">pārstāvjiem nepieciešams ieinteresētā </w:t>
            </w:r>
            <w:r w:rsidR="00DB24DD">
              <w:rPr>
                <w:rFonts w:eastAsia="Times New Roman" w:cs="Times New Roman"/>
                <w:szCs w:val="24"/>
                <w:lang w:eastAsia="lv-LV"/>
              </w:rPr>
              <w:t>Izpildītāja</w:t>
            </w:r>
            <w:r w:rsidR="00DB24DD" w:rsidRPr="008E18EB">
              <w:rPr>
                <w:rFonts w:eastAsia="Times New Roman" w:cs="Times New Roman"/>
                <w:szCs w:val="24"/>
                <w:lang w:eastAsia="lv-LV"/>
              </w:rPr>
              <w:t xml:space="preserve"> </w:t>
            </w:r>
            <w:r w:rsidRPr="008E18EB">
              <w:rPr>
                <w:rFonts w:eastAsia="Times New Roman" w:cs="Times New Roman"/>
                <w:szCs w:val="24"/>
                <w:lang w:eastAsia="lv-LV"/>
              </w:rPr>
              <w:t>personas ar pārstāvības tiesībām izsniegts konfidencialitātes apliecinājums (</w:t>
            </w:r>
            <w:r w:rsidR="00DB24DD">
              <w:rPr>
                <w:rFonts w:eastAsia="Times New Roman" w:cs="Times New Roman"/>
                <w:szCs w:val="24"/>
                <w:lang w:eastAsia="lv-LV"/>
              </w:rPr>
              <w:t xml:space="preserve">Iepirkuma </w:t>
            </w:r>
            <w:r w:rsidR="00DB24DD" w:rsidRPr="00387257">
              <w:rPr>
                <w:rFonts w:eastAsia="Times New Roman" w:cs="Times New Roman"/>
                <w:szCs w:val="24"/>
                <w:lang w:eastAsia="lv-LV"/>
              </w:rPr>
              <w:t>u</w:t>
            </w:r>
            <w:r w:rsidRPr="00387257">
              <w:rPr>
                <w:rFonts w:eastAsia="Times New Roman" w:cs="Times New Roman"/>
                <w:szCs w:val="24"/>
                <w:lang w:eastAsia="lv-LV"/>
              </w:rPr>
              <w:t xml:space="preserve">zaicinājuma  </w:t>
            </w:r>
            <w:r w:rsidR="008F5990" w:rsidRPr="00387257">
              <w:rPr>
                <w:rFonts w:eastAsia="Times New Roman" w:cs="Times New Roman"/>
                <w:szCs w:val="24"/>
                <w:lang w:eastAsia="lv-LV"/>
              </w:rPr>
              <w:t>1</w:t>
            </w:r>
            <w:r w:rsidR="000B473D" w:rsidRPr="00387257">
              <w:rPr>
                <w:rFonts w:eastAsia="Times New Roman" w:cs="Times New Roman"/>
                <w:szCs w:val="24"/>
                <w:lang w:eastAsia="lv-LV"/>
              </w:rPr>
              <w:t xml:space="preserve">. </w:t>
            </w:r>
            <w:r w:rsidRPr="00387257">
              <w:rPr>
                <w:rFonts w:eastAsia="Times New Roman" w:cs="Times New Roman"/>
                <w:szCs w:val="24"/>
                <w:lang w:eastAsia="lv-LV"/>
              </w:rPr>
              <w:t>pielikums).</w:t>
            </w:r>
          </w:p>
        </w:tc>
        <w:tc>
          <w:tcPr>
            <w:tcW w:w="1289" w:type="pct"/>
          </w:tcPr>
          <w:p w14:paraId="713E397F" w14:textId="77777777" w:rsidR="008E18EB" w:rsidRPr="00326F16" w:rsidRDefault="008E18EB" w:rsidP="00E1001A">
            <w:pPr>
              <w:ind w:left="148" w:right="126"/>
              <w:jc w:val="both"/>
              <w:rPr>
                <w:rFonts w:eastAsia="Times New Roman" w:cs="Times New Roman"/>
                <w:szCs w:val="24"/>
                <w:lang w:eastAsia="lv-LV"/>
              </w:rPr>
            </w:pPr>
          </w:p>
        </w:tc>
      </w:tr>
      <w:tr w:rsidR="008E18EB" w:rsidRPr="00326F16" w14:paraId="10220771" w14:textId="77777777" w:rsidTr="00C51AB8">
        <w:trPr>
          <w:trHeight w:val="310"/>
        </w:trPr>
        <w:tc>
          <w:tcPr>
            <w:tcW w:w="452" w:type="pct"/>
            <w:tcBorders>
              <w:top w:val="single" w:sz="4" w:space="0" w:color="auto"/>
            </w:tcBorders>
            <w:vAlign w:val="center"/>
          </w:tcPr>
          <w:p w14:paraId="6FBACE25" w14:textId="77777777" w:rsidR="008E18EB" w:rsidRPr="00384803" w:rsidRDefault="008E18EB"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C8342D9" w14:textId="61A56EB1" w:rsidR="008E18EB" w:rsidRPr="008E18EB" w:rsidRDefault="008E18EB" w:rsidP="00E1001A">
            <w:pPr>
              <w:tabs>
                <w:tab w:val="left" w:pos="1108"/>
              </w:tabs>
              <w:ind w:left="135" w:right="83"/>
              <w:jc w:val="both"/>
              <w:rPr>
                <w:rFonts w:eastAsia="Times New Roman" w:cs="Times New Roman"/>
                <w:szCs w:val="24"/>
                <w:lang w:eastAsia="lv-LV"/>
              </w:rPr>
            </w:pPr>
            <w:r w:rsidRPr="008E18EB">
              <w:rPr>
                <w:rFonts w:eastAsia="Times New Roman" w:cs="Times New Roman"/>
                <w:szCs w:val="24"/>
                <w:lang w:eastAsia="lv-LV"/>
              </w:rPr>
              <w:t xml:space="preserve">Darbu un materiālu apjomi jāskata saistībā ar Projektu. </w:t>
            </w:r>
            <w:r w:rsidR="00DB24DD">
              <w:rPr>
                <w:rFonts w:eastAsia="Times New Roman" w:cs="Times New Roman"/>
                <w:szCs w:val="24"/>
                <w:lang w:eastAsia="lv-LV"/>
              </w:rPr>
              <w:t>I</w:t>
            </w:r>
            <w:r w:rsidR="00656559">
              <w:rPr>
                <w:rFonts w:eastAsia="Times New Roman" w:cs="Times New Roman"/>
                <w:szCs w:val="24"/>
                <w:lang w:eastAsia="lv-LV"/>
              </w:rPr>
              <w:t>zpildītājs</w:t>
            </w:r>
            <w:r w:rsidR="00656559" w:rsidRPr="008E18EB">
              <w:rPr>
                <w:rFonts w:eastAsia="Times New Roman" w:cs="Times New Roman"/>
                <w:szCs w:val="24"/>
                <w:lang w:eastAsia="lv-LV"/>
              </w:rPr>
              <w:t xml:space="preserve"> </w:t>
            </w:r>
            <w:r w:rsidRPr="008E18EB">
              <w:rPr>
                <w:rFonts w:eastAsia="Times New Roman" w:cs="Times New Roman"/>
                <w:szCs w:val="24"/>
                <w:lang w:eastAsia="lv-LV"/>
              </w:rPr>
              <w:t xml:space="preserve">ir atbildīgs par kļūdām piedāvājumā, kas radušās, nepareizi saprotot vai interpretējot Projektā noteiktās prasības. Visi apjomi, kas doti Projektā, </w:t>
            </w:r>
            <w:r w:rsidR="00DB24DD">
              <w:rPr>
                <w:rFonts w:eastAsia="Times New Roman" w:cs="Times New Roman"/>
                <w:szCs w:val="24"/>
                <w:lang w:eastAsia="lv-LV"/>
              </w:rPr>
              <w:t>I</w:t>
            </w:r>
            <w:r w:rsidR="00656559">
              <w:rPr>
                <w:rFonts w:eastAsia="Times New Roman" w:cs="Times New Roman"/>
                <w:szCs w:val="24"/>
                <w:lang w:eastAsia="lv-LV"/>
              </w:rPr>
              <w:t>zpildītājam</w:t>
            </w:r>
            <w:r w:rsidR="00656559" w:rsidRPr="008E18EB">
              <w:rPr>
                <w:rFonts w:eastAsia="Times New Roman" w:cs="Times New Roman"/>
                <w:szCs w:val="24"/>
                <w:lang w:eastAsia="lv-LV"/>
              </w:rPr>
              <w:t xml:space="preserve"> </w:t>
            </w:r>
            <w:r w:rsidRPr="008E18EB">
              <w:rPr>
                <w:rFonts w:eastAsia="Times New Roman" w:cs="Times New Roman"/>
                <w:szCs w:val="24"/>
                <w:lang w:eastAsia="lv-LV"/>
              </w:rPr>
              <w:t xml:space="preserve">ir jāpārbauda, un pēc piedāvājuma iesniegšanas </w:t>
            </w:r>
            <w:r w:rsidR="00DB24DD">
              <w:rPr>
                <w:rFonts w:eastAsia="Times New Roman" w:cs="Times New Roman"/>
                <w:szCs w:val="24"/>
                <w:lang w:eastAsia="lv-LV"/>
              </w:rPr>
              <w:t>I</w:t>
            </w:r>
            <w:r w:rsidR="00656559">
              <w:rPr>
                <w:rFonts w:eastAsia="Times New Roman" w:cs="Times New Roman"/>
                <w:szCs w:val="24"/>
                <w:lang w:eastAsia="lv-LV"/>
              </w:rPr>
              <w:t>zpildītājs</w:t>
            </w:r>
            <w:r w:rsidR="00656559" w:rsidRPr="008E18EB">
              <w:rPr>
                <w:rFonts w:eastAsia="Times New Roman" w:cs="Times New Roman"/>
                <w:szCs w:val="24"/>
                <w:lang w:eastAsia="lv-LV"/>
              </w:rPr>
              <w:t xml:space="preserve"> </w:t>
            </w:r>
            <w:r w:rsidRPr="008E18EB">
              <w:rPr>
                <w:rFonts w:eastAsia="Times New Roman" w:cs="Times New Roman"/>
                <w:szCs w:val="24"/>
                <w:lang w:eastAsia="lv-LV"/>
              </w:rPr>
              <w:t>nevar atsaukties uz nepilnīgu Projektu.</w:t>
            </w:r>
          </w:p>
        </w:tc>
        <w:tc>
          <w:tcPr>
            <w:tcW w:w="1289" w:type="pct"/>
          </w:tcPr>
          <w:p w14:paraId="02A85DC5" w14:textId="77777777" w:rsidR="008E18EB" w:rsidRPr="00326F16" w:rsidRDefault="008E18EB" w:rsidP="00E1001A">
            <w:pPr>
              <w:ind w:left="148" w:right="126"/>
              <w:jc w:val="both"/>
              <w:rPr>
                <w:rFonts w:eastAsia="Times New Roman" w:cs="Times New Roman"/>
                <w:szCs w:val="24"/>
                <w:lang w:eastAsia="lv-LV"/>
              </w:rPr>
            </w:pPr>
          </w:p>
        </w:tc>
      </w:tr>
      <w:tr w:rsidR="008E18EB" w:rsidRPr="00326F16" w14:paraId="2EA6C5AD" w14:textId="77777777" w:rsidTr="00C51AB8">
        <w:trPr>
          <w:trHeight w:val="310"/>
        </w:trPr>
        <w:tc>
          <w:tcPr>
            <w:tcW w:w="452" w:type="pct"/>
            <w:tcBorders>
              <w:top w:val="single" w:sz="4" w:space="0" w:color="auto"/>
            </w:tcBorders>
            <w:vAlign w:val="center"/>
          </w:tcPr>
          <w:p w14:paraId="3EDBAF4D" w14:textId="77777777" w:rsidR="008E18EB" w:rsidRPr="00384803" w:rsidRDefault="008E18EB"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1C4BF5A" w14:textId="726459D5" w:rsidR="008E18EB" w:rsidRDefault="00656559"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Izpildītājam</w:t>
            </w:r>
            <w:r w:rsidRPr="008E18EB">
              <w:rPr>
                <w:rFonts w:eastAsia="Times New Roman" w:cs="Times New Roman"/>
                <w:szCs w:val="24"/>
                <w:lang w:eastAsia="lv-LV"/>
              </w:rPr>
              <w:t xml:space="preserve"> </w:t>
            </w:r>
            <w:r w:rsidR="008E18EB" w:rsidRPr="008E18EB">
              <w:rPr>
                <w:rFonts w:eastAsia="Times New Roman" w:cs="Times New Roman"/>
                <w:szCs w:val="24"/>
                <w:lang w:eastAsia="lv-LV"/>
              </w:rPr>
              <w:t xml:space="preserve">jāņem vērā, ka </w:t>
            </w:r>
            <w:r w:rsidR="00DB24DD">
              <w:rPr>
                <w:rFonts w:eastAsia="Times New Roman" w:cs="Times New Roman"/>
                <w:szCs w:val="24"/>
                <w:lang w:eastAsia="lv-LV"/>
              </w:rPr>
              <w:t xml:space="preserve">Iepirkuma uzaicinājuma </w:t>
            </w:r>
            <w:r w:rsidR="007B7C07">
              <w:rPr>
                <w:rFonts w:eastAsia="Times New Roman" w:cs="Times New Roman"/>
                <w:szCs w:val="24"/>
                <w:lang w:eastAsia="lv-LV"/>
              </w:rPr>
              <w:t xml:space="preserve">1. punkta “Tehniskais piedāvājums” </w:t>
            </w:r>
            <w:r w:rsidR="00DB24DD" w:rsidRPr="00387257">
              <w:rPr>
                <w:rFonts w:eastAsia="Times New Roman" w:cs="Times New Roman"/>
                <w:b/>
                <w:bCs/>
                <w:i/>
                <w:iCs/>
                <w:szCs w:val="24"/>
                <w:lang w:eastAsia="lv-LV"/>
              </w:rPr>
              <w:t>1.</w:t>
            </w:r>
            <w:r w:rsidR="00796BEF">
              <w:rPr>
                <w:rFonts w:eastAsia="Times New Roman" w:cs="Times New Roman"/>
                <w:b/>
                <w:bCs/>
                <w:i/>
                <w:iCs/>
                <w:szCs w:val="24"/>
                <w:lang w:eastAsia="lv-LV"/>
              </w:rPr>
              <w:t xml:space="preserve"> </w:t>
            </w:r>
            <w:r w:rsidR="00DB24DD" w:rsidRPr="00387257">
              <w:rPr>
                <w:rFonts w:eastAsia="Times New Roman" w:cs="Times New Roman"/>
                <w:b/>
                <w:bCs/>
                <w:i/>
                <w:iCs/>
                <w:szCs w:val="24"/>
                <w:lang w:eastAsia="lv-LV"/>
              </w:rPr>
              <w:t>pielikum</w:t>
            </w:r>
            <w:r w:rsidR="007B7C07" w:rsidRPr="00387257">
              <w:rPr>
                <w:rFonts w:eastAsia="Times New Roman" w:cs="Times New Roman"/>
                <w:b/>
                <w:bCs/>
                <w:i/>
                <w:iCs/>
                <w:szCs w:val="24"/>
                <w:lang w:eastAsia="lv-LV"/>
              </w:rPr>
              <w:t>ā “Materiālu specifikācija un darbu apjoms”</w:t>
            </w:r>
            <w:r w:rsidR="008E18EB" w:rsidRPr="008E18EB">
              <w:rPr>
                <w:rFonts w:eastAsia="Times New Roman" w:cs="Times New Roman"/>
                <w:szCs w:val="24"/>
                <w:lang w:eastAsia="lv-LV"/>
              </w:rPr>
              <w:t xml:space="preserve"> norādīto darbu izpilde ietver pilnu darba ciklu līdz attiecīgās detaļas, mezgla, izstrādājuma vai iekārtas gatavībai pilnīgai ekspluatācijai, ietverot visus materiālus un izstrādājumus, kas tehnoloģiski nepieciešami attiecīgā būves elementa vai iekārtas drošai ekspluatācijai atbilstoši būvnormatīvu un ekspluatācijas noteikumu prasībām, ietverot visus nepieciešamos būvdarbus konkrēta darba izpildei</w:t>
            </w:r>
          </w:p>
          <w:p w14:paraId="0CE0E13C" w14:textId="5A8258FA" w:rsidR="00BF227F" w:rsidRPr="008E18EB" w:rsidRDefault="00BF227F" w:rsidP="00E1001A">
            <w:pPr>
              <w:tabs>
                <w:tab w:val="left" w:pos="1108"/>
              </w:tabs>
              <w:ind w:left="135" w:right="83"/>
              <w:jc w:val="both"/>
              <w:rPr>
                <w:rFonts w:eastAsia="Times New Roman" w:cs="Times New Roman"/>
                <w:szCs w:val="24"/>
                <w:lang w:eastAsia="lv-LV"/>
              </w:rPr>
            </w:pPr>
            <w:r w:rsidRPr="00387257">
              <w:rPr>
                <w:rFonts w:eastAsia="Times New Roman" w:cs="Times New Roman"/>
                <w:b/>
                <w:bCs/>
                <w:i/>
                <w:iCs/>
                <w:szCs w:val="24"/>
                <w:lang w:eastAsia="lv-LV"/>
              </w:rPr>
              <w:t xml:space="preserve">Izpildītājs iesniedz aizpildītu </w:t>
            </w:r>
            <w:r w:rsidRPr="00387257">
              <w:rPr>
                <w:b/>
                <w:bCs/>
                <w:i/>
                <w:iCs/>
              </w:rPr>
              <w:t xml:space="preserve"> </w:t>
            </w:r>
            <w:r w:rsidRPr="00387257">
              <w:rPr>
                <w:rFonts w:eastAsia="Times New Roman" w:cs="Times New Roman"/>
                <w:b/>
                <w:bCs/>
                <w:i/>
                <w:iCs/>
                <w:szCs w:val="24"/>
                <w:lang w:eastAsia="lv-LV"/>
              </w:rPr>
              <w:t>Iepirkuma uzaicinājuma 1.</w:t>
            </w:r>
            <w:r w:rsidR="00796BEF">
              <w:rPr>
                <w:rFonts w:eastAsia="Times New Roman" w:cs="Times New Roman"/>
                <w:b/>
                <w:bCs/>
                <w:i/>
                <w:iCs/>
                <w:szCs w:val="24"/>
                <w:lang w:eastAsia="lv-LV"/>
              </w:rPr>
              <w:t> </w:t>
            </w:r>
            <w:r w:rsidRPr="00387257">
              <w:rPr>
                <w:rFonts w:eastAsia="Times New Roman" w:cs="Times New Roman"/>
                <w:b/>
                <w:bCs/>
                <w:i/>
                <w:iCs/>
                <w:szCs w:val="24"/>
                <w:lang w:eastAsia="lv-LV"/>
              </w:rPr>
              <w:t>punkta “Tehniskais piedāvājums” 1.</w:t>
            </w:r>
            <w:r w:rsidR="00796BEF">
              <w:rPr>
                <w:rFonts w:eastAsia="Times New Roman" w:cs="Times New Roman"/>
                <w:b/>
                <w:bCs/>
                <w:i/>
                <w:iCs/>
                <w:szCs w:val="24"/>
                <w:lang w:eastAsia="lv-LV"/>
              </w:rPr>
              <w:t xml:space="preserve"> </w:t>
            </w:r>
            <w:r w:rsidRPr="00387257">
              <w:rPr>
                <w:rFonts w:eastAsia="Times New Roman" w:cs="Times New Roman"/>
                <w:b/>
                <w:bCs/>
                <w:i/>
                <w:iCs/>
                <w:szCs w:val="24"/>
                <w:lang w:eastAsia="lv-LV"/>
              </w:rPr>
              <w:t>pielikumu  “Materiālu specifikācija un darbu apjoms”</w:t>
            </w:r>
            <w:r>
              <w:rPr>
                <w:rFonts w:eastAsia="Times New Roman" w:cs="Times New Roman"/>
                <w:szCs w:val="24"/>
                <w:lang w:eastAsia="lv-LV"/>
              </w:rPr>
              <w:t xml:space="preserve"> (skat.</w:t>
            </w:r>
            <w:r w:rsidR="009A564F">
              <w:rPr>
                <w:rFonts w:eastAsia="Times New Roman" w:cs="Times New Roman"/>
                <w:szCs w:val="24"/>
                <w:lang w:eastAsia="lv-LV"/>
              </w:rPr>
              <w:t xml:space="preserve"> </w:t>
            </w:r>
            <w:r>
              <w:rPr>
                <w:rFonts w:eastAsia="Times New Roman" w:cs="Times New Roman"/>
                <w:szCs w:val="24"/>
                <w:lang w:eastAsia="lv-LV"/>
              </w:rPr>
              <w:t xml:space="preserve">datne </w:t>
            </w:r>
            <w:r w:rsidR="000E3C08">
              <w:rPr>
                <w:rFonts w:eastAsia="Times New Roman" w:cs="Times New Roman"/>
                <w:szCs w:val="24"/>
                <w:lang w:eastAsia="lv-LV"/>
              </w:rPr>
              <w:t>TP 1.pielikums Materiālu specifikācija un darbu apjoms ex</w:t>
            </w:r>
            <w:r w:rsidR="00796BEF">
              <w:rPr>
                <w:rFonts w:eastAsia="Times New Roman" w:cs="Times New Roman"/>
                <w:szCs w:val="24"/>
                <w:lang w:eastAsia="lv-LV"/>
              </w:rPr>
              <w:t>c</w:t>
            </w:r>
            <w:r w:rsidR="000E3C08">
              <w:rPr>
                <w:rFonts w:eastAsia="Times New Roman" w:cs="Times New Roman"/>
                <w:szCs w:val="24"/>
                <w:lang w:eastAsia="lv-LV"/>
              </w:rPr>
              <w:t>el</w:t>
            </w:r>
            <w:r w:rsidR="009A564F">
              <w:rPr>
                <w:rFonts w:eastAsia="Times New Roman" w:cs="Times New Roman"/>
                <w:szCs w:val="24"/>
                <w:lang w:eastAsia="lv-LV"/>
              </w:rPr>
              <w:t>)</w:t>
            </w:r>
          </w:p>
        </w:tc>
        <w:tc>
          <w:tcPr>
            <w:tcW w:w="1289" w:type="pct"/>
          </w:tcPr>
          <w:p w14:paraId="2A2D807B" w14:textId="77777777" w:rsidR="008E18EB" w:rsidRPr="00326F16" w:rsidRDefault="008E18EB" w:rsidP="00E1001A">
            <w:pPr>
              <w:ind w:left="148" w:right="126"/>
              <w:jc w:val="both"/>
              <w:rPr>
                <w:rFonts w:eastAsia="Times New Roman" w:cs="Times New Roman"/>
                <w:szCs w:val="24"/>
                <w:lang w:eastAsia="lv-LV"/>
              </w:rPr>
            </w:pPr>
          </w:p>
        </w:tc>
      </w:tr>
      <w:tr w:rsidR="008E18EB" w:rsidRPr="00326F16" w14:paraId="39B4B776" w14:textId="77777777" w:rsidTr="00C51AB8">
        <w:trPr>
          <w:trHeight w:val="310"/>
        </w:trPr>
        <w:tc>
          <w:tcPr>
            <w:tcW w:w="452" w:type="pct"/>
            <w:tcBorders>
              <w:top w:val="single" w:sz="4" w:space="0" w:color="auto"/>
            </w:tcBorders>
            <w:vAlign w:val="center"/>
          </w:tcPr>
          <w:p w14:paraId="16C4586C" w14:textId="77777777" w:rsidR="008E18EB" w:rsidRPr="00384803" w:rsidRDefault="008E18EB"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580F7B6" w14:textId="123BF267" w:rsidR="008E18EB" w:rsidRPr="008E18EB" w:rsidRDefault="00567F09" w:rsidP="00E1001A">
            <w:pPr>
              <w:tabs>
                <w:tab w:val="left" w:pos="1108"/>
              </w:tabs>
              <w:ind w:left="135" w:right="83"/>
              <w:jc w:val="both"/>
              <w:rPr>
                <w:rFonts w:eastAsia="Times New Roman" w:cs="Times New Roman"/>
                <w:szCs w:val="24"/>
                <w:highlight w:val="yellow"/>
                <w:lang w:eastAsia="lv-LV"/>
              </w:rPr>
            </w:pPr>
            <w:r w:rsidRPr="00567F09">
              <w:rPr>
                <w:rFonts w:eastAsia="Times New Roman" w:cs="Times New Roman"/>
                <w:szCs w:val="24"/>
                <w:lang w:eastAsia="lv-LV"/>
              </w:rPr>
              <w:t>Visi montāžas darbi ir jāveic saskaņā ar spēkā esošiem pašvaldību un Latvijas Valsts izdotajiem būvniecības normatīviem, Eiropas standartiem, kuriem ir Latvijas standarta statuss (LVS EN), kā arī ar pasūtītāja norādījumiem.</w:t>
            </w:r>
          </w:p>
        </w:tc>
        <w:tc>
          <w:tcPr>
            <w:tcW w:w="1289" w:type="pct"/>
          </w:tcPr>
          <w:p w14:paraId="3FABB7BE" w14:textId="77777777" w:rsidR="008E18EB" w:rsidRPr="00326F16" w:rsidRDefault="008E18EB" w:rsidP="00E1001A">
            <w:pPr>
              <w:ind w:left="148" w:right="126"/>
              <w:jc w:val="both"/>
              <w:rPr>
                <w:rFonts w:eastAsia="Times New Roman" w:cs="Times New Roman"/>
                <w:szCs w:val="24"/>
                <w:lang w:eastAsia="lv-LV"/>
              </w:rPr>
            </w:pPr>
          </w:p>
        </w:tc>
      </w:tr>
      <w:tr w:rsidR="00567F09" w:rsidRPr="00326F16" w14:paraId="32742D7E" w14:textId="77777777" w:rsidTr="00C51AB8">
        <w:trPr>
          <w:trHeight w:val="310"/>
        </w:trPr>
        <w:tc>
          <w:tcPr>
            <w:tcW w:w="452" w:type="pct"/>
            <w:tcBorders>
              <w:top w:val="single" w:sz="4" w:space="0" w:color="auto"/>
            </w:tcBorders>
            <w:vAlign w:val="center"/>
          </w:tcPr>
          <w:p w14:paraId="11A7FE05" w14:textId="77777777" w:rsidR="00567F09" w:rsidRPr="00384803" w:rsidRDefault="00567F09"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4C8D384" w14:textId="5DF868F6" w:rsidR="00567F09" w:rsidRPr="00567F09" w:rsidRDefault="00567F09" w:rsidP="00E1001A">
            <w:pPr>
              <w:tabs>
                <w:tab w:val="left" w:pos="1108"/>
              </w:tabs>
              <w:ind w:left="135" w:right="83"/>
              <w:jc w:val="both"/>
              <w:rPr>
                <w:rFonts w:eastAsia="Times New Roman" w:cs="Times New Roman"/>
                <w:szCs w:val="24"/>
                <w:lang w:eastAsia="lv-LV"/>
              </w:rPr>
            </w:pPr>
            <w:r w:rsidRPr="00567F09">
              <w:rPr>
                <w:rFonts w:eastAsia="Times New Roman" w:cs="Times New Roman"/>
                <w:szCs w:val="24"/>
                <w:lang w:eastAsia="lv-LV"/>
              </w:rPr>
              <w:t>Objektā drīkst pielietot tikai ES sertificētus materiālus.</w:t>
            </w:r>
          </w:p>
        </w:tc>
        <w:tc>
          <w:tcPr>
            <w:tcW w:w="1289" w:type="pct"/>
          </w:tcPr>
          <w:p w14:paraId="576756A7" w14:textId="77777777" w:rsidR="00567F09" w:rsidRPr="00326F16" w:rsidRDefault="00567F09" w:rsidP="00E1001A">
            <w:pPr>
              <w:ind w:left="148" w:right="126"/>
              <w:jc w:val="both"/>
              <w:rPr>
                <w:rFonts w:eastAsia="Times New Roman" w:cs="Times New Roman"/>
                <w:szCs w:val="24"/>
                <w:lang w:eastAsia="lv-LV"/>
              </w:rPr>
            </w:pPr>
          </w:p>
        </w:tc>
      </w:tr>
      <w:tr w:rsidR="00567F09" w:rsidRPr="00326F16" w14:paraId="1D3E177D" w14:textId="77777777" w:rsidTr="00C51AB8">
        <w:trPr>
          <w:trHeight w:val="310"/>
        </w:trPr>
        <w:tc>
          <w:tcPr>
            <w:tcW w:w="452" w:type="pct"/>
            <w:tcBorders>
              <w:top w:val="single" w:sz="4" w:space="0" w:color="auto"/>
            </w:tcBorders>
            <w:vAlign w:val="center"/>
          </w:tcPr>
          <w:p w14:paraId="3BE2C910" w14:textId="77777777" w:rsidR="00567F09" w:rsidRPr="00384803" w:rsidRDefault="00567F09"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64833DF" w14:textId="4740E10C" w:rsidR="00567F09" w:rsidRPr="00567F09" w:rsidRDefault="00567F09" w:rsidP="00E1001A">
            <w:pPr>
              <w:tabs>
                <w:tab w:val="left" w:pos="1108"/>
              </w:tabs>
              <w:ind w:left="135" w:right="83"/>
              <w:jc w:val="both"/>
              <w:rPr>
                <w:rFonts w:eastAsia="Times New Roman" w:cs="Times New Roman"/>
                <w:szCs w:val="24"/>
                <w:lang w:eastAsia="lv-LV"/>
              </w:rPr>
            </w:pPr>
            <w:r w:rsidRPr="00567F09">
              <w:rPr>
                <w:rFonts w:eastAsia="Times New Roman" w:cs="Times New Roman"/>
                <w:szCs w:val="24"/>
                <w:lang w:eastAsia="lv-LV"/>
              </w:rPr>
              <w:t>Ēku elektroapgāde ir esošā un paredzēta no ST sadalnes blakus objektam.</w:t>
            </w:r>
          </w:p>
        </w:tc>
        <w:tc>
          <w:tcPr>
            <w:tcW w:w="1289" w:type="pct"/>
          </w:tcPr>
          <w:p w14:paraId="1AFAA950" w14:textId="77777777" w:rsidR="00567F09" w:rsidRPr="00326F16" w:rsidRDefault="00567F09" w:rsidP="00E1001A">
            <w:pPr>
              <w:ind w:left="148" w:right="126"/>
              <w:jc w:val="both"/>
              <w:rPr>
                <w:rFonts w:eastAsia="Times New Roman" w:cs="Times New Roman"/>
                <w:szCs w:val="24"/>
                <w:lang w:eastAsia="lv-LV"/>
              </w:rPr>
            </w:pPr>
          </w:p>
        </w:tc>
      </w:tr>
      <w:tr w:rsidR="00567F09" w:rsidRPr="00326F16" w14:paraId="04E95F4C" w14:textId="77777777" w:rsidTr="00C51AB8">
        <w:trPr>
          <w:trHeight w:val="310"/>
        </w:trPr>
        <w:tc>
          <w:tcPr>
            <w:tcW w:w="452" w:type="pct"/>
            <w:tcBorders>
              <w:top w:val="single" w:sz="4" w:space="0" w:color="auto"/>
            </w:tcBorders>
            <w:vAlign w:val="center"/>
          </w:tcPr>
          <w:p w14:paraId="555FA272" w14:textId="77777777" w:rsidR="00567F09" w:rsidRPr="00384803" w:rsidRDefault="00567F09"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0E7DE3B" w14:textId="3BF39B14" w:rsidR="00567F09" w:rsidRPr="00567F09" w:rsidRDefault="00567F09" w:rsidP="00E1001A">
            <w:pPr>
              <w:tabs>
                <w:tab w:val="left" w:pos="1108"/>
              </w:tabs>
              <w:ind w:left="135" w:right="83"/>
              <w:jc w:val="both"/>
              <w:rPr>
                <w:rFonts w:eastAsia="Times New Roman" w:cs="Times New Roman"/>
                <w:szCs w:val="24"/>
                <w:lang w:eastAsia="lv-LV"/>
              </w:rPr>
            </w:pPr>
            <w:r w:rsidRPr="00567F09">
              <w:rPr>
                <w:rFonts w:eastAsia="Times New Roman" w:cs="Times New Roman"/>
                <w:szCs w:val="24"/>
                <w:lang w:eastAsia="lv-LV"/>
              </w:rPr>
              <w:t>Ugunsdrošo būvkonstrukciju un inženierkomunikāciju šķērsojuma vietu spraugas, visā konstrukciju biezumā, aizpilda ar būvizstrādājumiem, kuru ugunsreakcijas klase nav zemāka par ugunsdrošo būvkonstrukciju minimālo ugunsreakcijas klasi. Ugunsdrošo aizpildījumu paredzēt kabeļu caurumiem starp stāviem, starp koplietošanas un tehniskām telpām, starp kāpņu telpām pagrabstāvā.</w:t>
            </w:r>
          </w:p>
        </w:tc>
        <w:tc>
          <w:tcPr>
            <w:tcW w:w="1289" w:type="pct"/>
          </w:tcPr>
          <w:p w14:paraId="6A457012" w14:textId="77777777" w:rsidR="00567F09" w:rsidRPr="00326F16" w:rsidRDefault="00567F09" w:rsidP="00E1001A">
            <w:pPr>
              <w:ind w:left="148" w:right="126"/>
              <w:jc w:val="both"/>
              <w:rPr>
                <w:rFonts w:eastAsia="Times New Roman" w:cs="Times New Roman"/>
                <w:szCs w:val="24"/>
                <w:lang w:eastAsia="lv-LV"/>
              </w:rPr>
            </w:pPr>
          </w:p>
        </w:tc>
      </w:tr>
      <w:tr w:rsidR="00567F09" w:rsidRPr="00326F16" w14:paraId="0DCD4032" w14:textId="77777777" w:rsidTr="00C51AB8">
        <w:trPr>
          <w:trHeight w:val="310"/>
        </w:trPr>
        <w:tc>
          <w:tcPr>
            <w:tcW w:w="452" w:type="pct"/>
            <w:tcBorders>
              <w:top w:val="single" w:sz="4" w:space="0" w:color="auto"/>
            </w:tcBorders>
            <w:vAlign w:val="center"/>
          </w:tcPr>
          <w:p w14:paraId="49051DF6" w14:textId="77777777" w:rsidR="00567F09" w:rsidRPr="00384803" w:rsidRDefault="00567F09"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45B4693" w14:textId="6249D137" w:rsidR="00567F09" w:rsidRPr="00567F09" w:rsidRDefault="00567F09" w:rsidP="00E1001A">
            <w:pPr>
              <w:tabs>
                <w:tab w:val="left" w:pos="1108"/>
              </w:tabs>
              <w:ind w:left="135" w:right="83"/>
              <w:jc w:val="both"/>
              <w:rPr>
                <w:rFonts w:eastAsia="Times New Roman" w:cs="Times New Roman"/>
                <w:szCs w:val="24"/>
                <w:lang w:eastAsia="lv-LV"/>
              </w:rPr>
            </w:pPr>
            <w:r w:rsidRPr="00567F09">
              <w:rPr>
                <w:rFonts w:eastAsia="Times New Roman" w:cs="Times New Roman"/>
                <w:szCs w:val="24"/>
                <w:lang w:eastAsia="lv-LV"/>
              </w:rPr>
              <w:t>Pie elektroinstalācijas montāžas (kontaktu, kabeļu, slēdžu utt.) ievērot normatīvos attālumus no citiem inženierkomunikāciju tīkliem.</w:t>
            </w:r>
          </w:p>
        </w:tc>
        <w:tc>
          <w:tcPr>
            <w:tcW w:w="1289" w:type="pct"/>
          </w:tcPr>
          <w:p w14:paraId="1CAF57EF" w14:textId="77777777" w:rsidR="00567F09" w:rsidRPr="00326F16" w:rsidRDefault="00567F09" w:rsidP="00E1001A">
            <w:pPr>
              <w:ind w:left="148" w:right="126"/>
              <w:jc w:val="both"/>
              <w:rPr>
                <w:rFonts w:eastAsia="Times New Roman" w:cs="Times New Roman"/>
                <w:szCs w:val="24"/>
                <w:lang w:eastAsia="lv-LV"/>
              </w:rPr>
            </w:pPr>
          </w:p>
        </w:tc>
      </w:tr>
      <w:tr w:rsidR="00567F09" w:rsidRPr="00326F16" w14:paraId="65BBD07D" w14:textId="77777777" w:rsidTr="00C51AB8">
        <w:trPr>
          <w:trHeight w:val="310"/>
        </w:trPr>
        <w:tc>
          <w:tcPr>
            <w:tcW w:w="452" w:type="pct"/>
            <w:tcBorders>
              <w:top w:val="single" w:sz="4" w:space="0" w:color="auto"/>
            </w:tcBorders>
            <w:vAlign w:val="center"/>
          </w:tcPr>
          <w:p w14:paraId="3438C680" w14:textId="77777777" w:rsidR="00567F09" w:rsidRPr="00384803" w:rsidRDefault="00567F09"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123E70F" w14:textId="3416AE9B" w:rsidR="00567F09" w:rsidRPr="00567F09" w:rsidRDefault="00567F09" w:rsidP="00E1001A">
            <w:pPr>
              <w:tabs>
                <w:tab w:val="left" w:pos="1108"/>
              </w:tabs>
              <w:ind w:left="135" w:right="83"/>
              <w:jc w:val="both"/>
              <w:rPr>
                <w:rFonts w:eastAsia="Times New Roman" w:cs="Times New Roman"/>
                <w:szCs w:val="24"/>
                <w:lang w:eastAsia="lv-LV"/>
              </w:rPr>
            </w:pPr>
            <w:r w:rsidRPr="00567F09">
              <w:rPr>
                <w:rFonts w:eastAsia="Times New Roman" w:cs="Times New Roman"/>
                <w:szCs w:val="24"/>
                <w:lang w:eastAsia="lv-LV"/>
              </w:rPr>
              <w:t>Elektrotīkla spriegums: 400/230V. Sistēma: TN-C-S. Projektā paredzēts izmantot kombinētos diferenciālās aizsardzības automātslēdžus.</w:t>
            </w:r>
          </w:p>
        </w:tc>
        <w:tc>
          <w:tcPr>
            <w:tcW w:w="1289" w:type="pct"/>
          </w:tcPr>
          <w:p w14:paraId="5963D3A9" w14:textId="77777777" w:rsidR="00567F09" w:rsidRPr="00326F16" w:rsidRDefault="00567F09" w:rsidP="00E1001A">
            <w:pPr>
              <w:ind w:left="148" w:right="126"/>
              <w:jc w:val="both"/>
              <w:rPr>
                <w:rFonts w:eastAsia="Times New Roman" w:cs="Times New Roman"/>
                <w:szCs w:val="24"/>
                <w:lang w:eastAsia="lv-LV"/>
              </w:rPr>
            </w:pPr>
          </w:p>
        </w:tc>
      </w:tr>
      <w:tr w:rsidR="00567F09" w:rsidRPr="00326F16" w14:paraId="15CF2797" w14:textId="77777777" w:rsidTr="00C51AB8">
        <w:trPr>
          <w:trHeight w:val="310"/>
        </w:trPr>
        <w:tc>
          <w:tcPr>
            <w:tcW w:w="452" w:type="pct"/>
            <w:tcBorders>
              <w:top w:val="single" w:sz="4" w:space="0" w:color="auto"/>
            </w:tcBorders>
            <w:vAlign w:val="center"/>
          </w:tcPr>
          <w:p w14:paraId="736DFED0" w14:textId="77777777" w:rsidR="00567F09" w:rsidRPr="00384803" w:rsidRDefault="00567F09"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DD5658D" w14:textId="629BA6BA" w:rsidR="00567F09" w:rsidRPr="00567F09" w:rsidRDefault="00567F09" w:rsidP="00567F09">
            <w:pPr>
              <w:tabs>
                <w:tab w:val="left" w:pos="1108"/>
              </w:tabs>
              <w:ind w:left="135" w:right="83"/>
              <w:jc w:val="both"/>
              <w:rPr>
                <w:rFonts w:eastAsia="Times New Roman" w:cs="Times New Roman"/>
                <w:szCs w:val="24"/>
                <w:lang w:eastAsia="lv-LV"/>
              </w:rPr>
            </w:pPr>
            <w:r w:rsidRPr="005734C0">
              <w:t>Ēkas potenciālu izlīdzināšanai un elektroietaišu aizsargzemēšanai paredzēts viens kopējais zemējuma kontūrs.</w:t>
            </w:r>
          </w:p>
        </w:tc>
        <w:tc>
          <w:tcPr>
            <w:tcW w:w="1289" w:type="pct"/>
          </w:tcPr>
          <w:p w14:paraId="5EA5B2F4" w14:textId="77777777" w:rsidR="00567F09" w:rsidRPr="00326F16" w:rsidRDefault="00567F09" w:rsidP="00567F09">
            <w:pPr>
              <w:ind w:left="148" w:right="126"/>
              <w:jc w:val="both"/>
              <w:rPr>
                <w:rFonts w:eastAsia="Times New Roman" w:cs="Times New Roman"/>
                <w:szCs w:val="24"/>
                <w:lang w:eastAsia="lv-LV"/>
              </w:rPr>
            </w:pPr>
          </w:p>
        </w:tc>
      </w:tr>
      <w:tr w:rsidR="00567F09" w:rsidRPr="00326F16" w14:paraId="1C5EF9F8" w14:textId="77777777" w:rsidTr="00C51AB8">
        <w:trPr>
          <w:trHeight w:val="310"/>
        </w:trPr>
        <w:tc>
          <w:tcPr>
            <w:tcW w:w="452" w:type="pct"/>
            <w:tcBorders>
              <w:top w:val="single" w:sz="4" w:space="0" w:color="auto"/>
            </w:tcBorders>
            <w:vAlign w:val="center"/>
          </w:tcPr>
          <w:p w14:paraId="6E3F39D7" w14:textId="77777777" w:rsidR="00567F09" w:rsidRPr="00384803" w:rsidRDefault="00567F09"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A9AD3E9" w14:textId="085818F2" w:rsidR="00567F09" w:rsidRPr="00567F09" w:rsidRDefault="00567F09" w:rsidP="00567F09">
            <w:pPr>
              <w:tabs>
                <w:tab w:val="left" w:pos="1108"/>
              </w:tabs>
              <w:ind w:left="135" w:right="83"/>
              <w:jc w:val="both"/>
              <w:rPr>
                <w:rFonts w:eastAsia="Times New Roman" w:cs="Times New Roman"/>
                <w:szCs w:val="24"/>
                <w:lang w:eastAsia="lv-LV"/>
              </w:rPr>
            </w:pPr>
            <w:r w:rsidRPr="005734C0">
              <w:t>Zemējuma kontūra pretestībai jābūt ne lielākai kā 10Ω.</w:t>
            </w:r>
          </w:p>
        </w:tc>
        <w:tc>
          <w:tcPr>
            <w:tcW w:w="1289" w:type="pct"/>
          </w:tcPr>
          <w:p w14:paraId="70C04D36" w14:textId="77777777" w:rsidR="00567F09" w:rsidRPr="00326F16" w:rsidRDefault="00567F09" w:rsidP="00567F09">
            <w:pPr>
              <w:ind w:left="148" w:right="126"/>
              <w:jc w:val="both"/>
              <w:rPr>
                <w:rFonts w:eastAsia="Times New Roman" w:cs="Times New Roman"/>
                <w:szCs w:val="24"/>
                <w:lang w:eastAsia="lv-LV"/>
              </w:rPr>
            </w:pPr>
          </w:p>
        </w:tc>
      </w:tr>
      <w:tr w:rsidR="00567F09" w:rsidRPr="00326F16" w14:paraId="76D98A9F" w14:textId="77777777" w:rsidTr="00C51AB8">
        <w:trPr>
          <w:trHeight w:val="310"/>
        </w:trPr>
        <w:tc>
          <w:tcPr>
            <w:tcW w:w="452" w:type="pct"/>
            <w:tcBorders>
              <w:top w:val="single" w:sz="4" w:space="0" w:color="auto"/>
            </w:tcBorders>
            <w:vAlign w:val="center"/>
          </w:tcPr>
          <w:p w14:paraId="5521317F" w14:textId="77777777" w:rsidR="00567F09" w:rsidRPr="00384803" w:rsidRDefault="00567F09"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574AE13" w14:textId="2627604C" w:rsidR="00567F09" w:rsidRPr="005734C0" w:rsidRDefault="00567F09" w:rsidP="00567F09">
            <w:pPr>
              <w:tabs>
                <w:tab w:val="left" w:pos="1108"/>
              </w:tabs>
              <w:ind w:left="135" w:right="83"/>
              <w:jc w:val="both"/>
            </w:pPr>
            <w:r w:rsidRPr="005734C0">
              <w:t>Zibensaizsardzības un zemējuma elementiem var krustoties tikai zem zemes. Iekārtu konteineros potenciālu izlīdzināšanas sistēmas nepieslēgt pie konteineru metāliskām daļām.</w:t>
            </w:r>
          </w:p>
        </w:tc>
        <w:tc>
          <w:tcPr>
            <w:tcW w:w="1289" w:type="pct"/>
          </w:tcPr>
          <w:p w14:paraId="1847000C" w14:textId="77777777" w:rsidR="00567F09" w:rsidRPr="00326F16" w:rsidRDefault="00567F09" w:rsidP="00567F09">
            <w:pPr>
              <w:ind w:left="148" w:right="126"/>
              <w:jc w:val="both"/>
              <w:rPr>
                <w:rFonts w:eastAsia="Times New Roman" w:cs="Times New Roman"/>
                <w:szCs w:val="24"/>
                <w:lang w:eastAsia="lv-LV"/>
              </w:rPr>
            </w:pPr>
          </w:p>
        </w:tc>
      </w:tr>
      <w:tr w:rsidR="00567F09" w:rsidRPr="00326F16" w14:paraId="74E4C36E" w14:textId="77777777" w:rsidTr="00C51AB8">
        <w:trPr>
          <w:trHeight w:val="310"/>
        </w:trPr>
        <w:tc>
          <w:tcPr>
            <w:tcW w:w="452" w:type="pct"/>
            <w:tcBorders>
              <w:top w:val="single" w:sz="4" w:space="0" w:color="auto"/>
            </w:tcBorders>
            <w:vAlign w:val="center"/>
          </w:tcPr>
          <w:p w14:paraId="518326FE" w14:textId="77777777" w:rsidR="00567F09" w:rsidRPr="00384803" w:rsidRDefault="00567F09"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F7BC6A6" w14:textId="4FA60758" w:rsidR="00567F09" w:rsidRPr="005734C0" w:rsidRDefault="00567F09" w:rsidP="00567F09">
            <w:pPr>
              <w:tabs>
                <w:tab w:val="left" w:pos="1108"/>
              </w:tabs>
              <w:ind w:left="135" w:right="83"/>
              <w:jc w:val="both"/>
            </w:pPr>
            <w:r w:rsidRPr="005734C0">
              <w:t>Esošos PIK pieslēgumus pie konteinera demontēt.</w:t>
            </w:r>
          </w:p>
        </w:tc>
        <w:tc>
          <w:tcPr>
            <w:tcW w:w="1289" w:type="pct"/>
          </w:tcPr>
          <w:p w14:paraId="3A80A91E" w14:textId="77777777" w:rsidR="00567F09" w:rsidRPr="00326F16" w:rsidRDefault="00567F09" w:rsidP="00567F09">
            <w:pPr>
              <w:ind w:left="148" w:right="126"/>
              <w:jc w:val="both"/>
              <w:rPr>
                <w:rFonts w:eastAsia="Times New Roman" w:cs="Times New Roman"/>
                <w:szCs w:val="24"/>
                <w:lang w:eastAsia="lv-LV"/>
              </w:rPr>
            </w:pPr>
          </w:p>
        </w:tc>
      </w:tr>
      <w:tr w:rsidR="00567F09" w:rsidRPr="00326F16" w14:paraId="3E50941F" w14:textId="77777777" w:rsidTr="00C51AB8">
        <w:trPr>
          <w:trHeight w:val="310"/>
        </w:trPr>
        <w:tc>
          <w:tcPr>
            <w:tcW w:w="452" w:type="pct"/>
            <w:tcBorders>
              <w:top w:val="single" w:sz="4" w:space="0" w:color="auto"/>
            </w:tcBorders>
            <w:vAlign w:val="center"/>
          </w:tcPr>
          <w:p w14:paraId="2DFA0BD7" w14:textId="77777777" w:rsidR="00567F09" w:rsidRPr="00384803" w:rsidRDefault="00567F09"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CA5052E" w14:textId="3727FC4A" w:rsidR="00567F09" w:rsidRPr="005734C0" w:rsidRDefault="00567F09" w:rsidP="00567F09">
            <w:pPr>
              <w:tabs>
                <w:tab w:val="left" w:pos="1108"/>
              </w:tabs>
              <w:ind w:left="135" w:right="83"/>
              <w:jc w:val="both"/>
            </w:pPr>
            <w:r w:rsidRPr="005734C0">
              <w:t>Konteinerus pieslēgt pie zemējuma kontūra. Konteineru PIK kopnes pieslēgt pie zemējuma kontūra ar atsevišķo plakandzelzi.</w:t>
            </w:r>
          </w:p>
        </w:tc>
        <w:tc>
          <w:tcPr>
            <w:tcW w:w="1289" w:type="pct"/>
          </w:tcPr>
          <w:p w14:paraId="11C499E5" w14:textId="77777777" w:rsidR="00567F09" w:rsidRPr="00326F16" w:rsidRDefault="00567F09" w:rsidP="00567F09">
            <w:pPr>
              <w:ind w:left="148" w:right="126"/>
              <w:jc w:val="both"/>
              <w:rPr>
                <w:rFonts w:eastAsia="Times New Roman" w:cs="Times New Roman"/>
                <w:szCs w:val="24"/>
                <w:lang w:eastAsia="lv-LV"/>
              </w:rPr>
            </w:pPr>
          </w:p>
        </w:tc>
      </w:tr>
      <w:tr w:rsidR="00567F09" w:rsidRPr="00326F16" w14:paraId="2DF6E871" w14:textId="77777777" w:rsidTr="00C51AB8">
        <w:trPr>
          <w:trHeight w:val="310"/>
        </w:trPr>
        <w:tc>
          <w:tcPr>
            <w:tcW w:w="452" w:type="pct"/>
            <w:tcBorders>
              <w:top w:val="single" w:sz="4" w:space="0" w:color="auto"/>
            </w:tcBorders>
            <w:vAlign w:val="center"/>
          </w:tcPr>
          <w:p w14:paraId="752DD2D0" w14:textId="77777777" w:rsidR="00567F09" w:rsidRPr="00384803" w:rsidRDefault="00567F09"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9FD7949" w14:textId="140664F9" w:rsidR="00567F09" w:rsidRPr="005734C0" w:rsidRDefault="00567F09" w:rsidP="00567F09">
            <w:pPr>
              <w:tabs>
                <w:tab w:val="left" w:pos="1108"/>
              </w:tabs>
              <w:ind w:left="135" w:right="83"/>
              <w:jc w:val="both"/>
            </w:pPr>
            <w:r w:rsidRPr="005734C0">
              <w:t>Objektā paredzēts realizēt “I+II” pakāpes pārsprieguma aizsardzību. Ēku sadalnēs uz 0.4 kV ievadiem uzstādīt “I+II” pakāpes pārspriegumaizsardzības ierīces. “III” pakāpes pārspriegaizsardzības ierīču uzstādīt uz rentgena iekārtas ievadu. Visi savienojumi ar zemējuma kontūru, kas atrodas zem zemes ir jānotin ar pretkorozijas lentu.</w:t>
            </w:r>
          </w:p>
        </w:tc>
        <w:tc>
          <w:tcPr>
            <w:tcW w:w="1289" w:type="pct"/>
          </w:tcPr>
          <w:p w14:paraId="0C22CBF3" w14:textId="77777777" w:rsidR="00567F09" w:rsidRPr="00326F16" w:rsidRDefault="00567F09" w:rsidP="00567F09">
            <w:pPr>
              <w:ind w:left="148" w:right="126"/>
              <w:jc w:val="both"/>
              <w:rPr>
                <w:rFonts w:eastAsia="Times New Roman" w:cs="Times New Roman"/>
                <w:szCs w:val="24"/>
                <w:lang w:eastAsia="lv-LV"/>
              </w:rPr>
            </w:pPr>
          </w:p>
        </w:tc>
      </w:tr>
      <w:tr w:rsidR="00567F09" w:rsidRPr="00326F16" w14:paraId="072AB2E4" w14:textId="77777777" w:rsidTr="00C51AB8">
        <w:trPr>
          <w:trHeight w:val="310"/>
        </w:trPr>
        <w:tc>
          <w:tcPr>
            <w:tcW w:w="452" w:type="pct"/>
            <w:tcBorders>
              <w:top w:val="single" w:sz="4" w:space="0" w:color="auto"/>
            </w:tcBorders>
            <w:vAlign w:val="center"/>
          </w:tcPr>
          <w:p w14:paraId="1C8450D7" w14:textId="77777777" w:rsidR="00567F09" w:rsidRPr="00384803" w:rsidRDefault="00567F09"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22DF9FB" w14:textId="77777777" w:rsidR="00567F09" w:rsidRDefault="00567F09" w:rsidP="00567F09">
            <w:pPr>
              <w:tabs>
                <w:tab w:val="left" w:pos="1108"/>
              </w:tabs>
              <w:ind w:left="135" w:right="83"/>
              <w:jc w:val="both"/>
            </w:pPr>
            <w:r>
              <w:t>Kabeļus instalēt slēpti ēkas konstrukcijās, kur tas ir iespējams, pirms tam ievietojot PVC caurulēs. Kur nav iespējams kabeļus montēt slēpti - montēt kabeļus atklāti, ievietojot tos PVC caurulēs. Kabeļu montāža atklātā veidā, bez ievietošanas aizsargcaurulēs, nav pieļaujama. Kabeļu montāžas trases pirms izbūves ir nepieciešams precizēt un saskaņot, ņemot vērā pārējo inženierkomunikāciju un esošo būvkonstrukciju izvietojumu.</w:t>
            </w:r>
          </w:p>
          <w:p w14:paraId="1B1E0F71" w14:textId="78DBF22A" w:rsidR="00567F09" w:rsidRPr="005734C0" w:rsidRDefault="00567F09" w:rsidP="00567F09">
            <w:pPr>
              <w:tabs>
                <w:tab w:val="left" w:pos="1108"/>
              </w:tabs>
              <w:ind w:left="135" w:right="83"/>
              <w:jc w:val="both"/>
            </w:pPr>
            <w:r>
              <w:t>Būvniecības darbiem jābūt saskaņotiem ar kravu kontroles rentgena iekārtas uzturētāju, iepriekš saskaņojot darbu izpildes grafiku, maksimāli ierobežojot iekārtas dīkstāvi.</w:t>
            </w:r>
          </w:p>
        </w:tc>
        <w:tc>
          <w:tcPr>
            <w:tcW w:w="1289" w:type="pct"/>
          </w:tcPr>
          <w:p w14:paraId="6B431287" w14:textId="77777777" w:rsidR="00567F09" w:rsidRPr="00326F16" w:rsidRDefault="00567F09" w:rsidP="00567F09">
            <w:pPr>
              <w:ind w:left="148" w:right="126"/>
              <w:jc w:val="both"/>
              <w:rPr>
                <w:rFonts w:eastAsia="Times New Roman" w:cs="Times New Roman"/>
                <w:szCs w:val="24"/>
                <w:lang w:eastAsia="lv-LV"/>
              </w:rPr>
            </w:pPr>
          </w:p>
        </w:tc>
      </w:tr>
      <w:tr w:rsidR="00567F09" w:rsidRPr="00326F16" w14:paraId="1FE78E16" w14:textId="77777777" w:rsidTr="00C51AB8">
        <w:trPr>
          <w:trHeight w:val="310"/>
        </w:trPr>
        <w:tc>
          <w:tcPr>
            <w:tcW w:w="452" w:type="pct"/>
            <w:tcBorders>
              <w:top w:val="single" w:sz="4" w:space="0" w:color="auto"/>
            </w:tcBorders>
            <w:vAlign w:val="center"/>
          </w:tcPr>
          <w:p w14:paraId="4577D556" w14:textId="77777777" w:rsidR="00567F09" w:rsidRPr="00384803" w:rsidRDefault="00567F09"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1402520" w14:textId="1A929B6E" w:rsidR="00567F09" w:rsidRPr="005734C0" w:rsidRDefault="00567F09" w:rsidP="00567F09">
            <w:pPr>
              <w:tabs>
                <w:tab w:val="left" w:pos="1108"/>
              </w:tabs>
              <w:ind w:left="135" w:right="83"/>
              <w:jc w:val="both"/>
            </w:pPr>
            <w:r w:rsidRPr="00567F09">
              <w:t xml:space="preserve">Pēc darba veikšanas sākotnēji Izpildītāja pārstāvis iesniedz informāciju no BIS un sagatavo attiecīgā darba nodošanas – pieņemšanas aktu elektroniska formā (Akts pielikumā Nr.2). Pasūtītājs samaksu par Būvdarbiem veic pēc Objekta </w:t>
            </w:r>
            <w:r w:rsidRPr="00567F09">
              <w:lastRenderedPageBreak/>
              <w:t>nodošanas ekspluatācijā akta abpusējās parakstīšanas un rēķina saņemšanas.</w:t>
            </w:r>
          </w:p>
        </w:tc>
        <w:tc>
          <w:tcPr>
            <w:tcW w:w="1289" w:type="pct"/>
          </w:tcPr>
          <w:p w14:paraId="34DD1125" w14:textId="77777777" w:rsidR="00567F09" w:rsidRPr="00326F16" w:rsidRDefault="00567F09" w:rsidP="00567F09">
            <w:pPr>
              <w:ind w:left="148"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433052">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1AE33293" w:rsidR="00240842" w:rsidRPr="00A47F92" w:rsidRDefault="00567F09" w:rsidP="00E1001A">
            <w:pPr>
              <w:ind w:right="83"/>
              <w:jc w:val="center"/>
              <w:rPr>
                <w:rFonts w:eastAsia="Times New Roman" w:cs="Times New Roman"/>
                <w:i/>
                <w:szCs w:val="24"/>
                <w:lang w:eastAsia="lv-LV"/>
              </w:rPr>
            </w:pPr>
            <w:r>
              <w:rPr>
                <w:rFonts w:cs="Times New Roman"/>
                <w:b/>
                <w:i/>
                <w:szCs w:val="24"/>
              </w:rPr>
              <w:t xml:space="preserve">Prasības </w:t>
            </w:r>
            <w:r w:rsidR="00F542AE">
              <w:rPr>
                <w:rFonts w:cs="Times New Roman"/>
                <w:b/>
                <w:i/>
                <w:szCs w:val="24"/>
              </w:rPr>
              <w:t>izpildītājam</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0DCF5BE" w14:textId="1917E4BB" w:rsidR="00567F09" w:rsidRPr="00567F09" w:rsidRDefault="00F542AE" w:rsidP="00567F09">
            <w:pPr>
              <w:tabs>
                <w:tab w:val="left" w:pos="1108"/>
              </w:tabs>
              <w:ind w:left="135" w:right="83"/>
              <w:jc w:val="both"/>
              <w:rPr>
                <w:rFonts w:eastAsia="Times New Roman" w:cs="Times New Roman"/>
                <w:szCs w:val="24"/>
                <w:lang w:eastAsia="lv-LV"/>
              </w:rPr>
            </w:pPr>
            <w:r>
              <w:rPr>
                <w:rFonts w:eastAsia="Times New Roman" w:cs="Times New Roman"/>
                <w:szCs w:val="24"/>
                <w:lang w:eastAsia="lv-LV"/>
              </w:rPr>
              <w:t>Izpildītājs</w:t>
            </w:r>
            <w:r w:rsidRPr="00567F09">
              <w:rPr>
                <w:rFonts w:eastAsia="Times New Roman" w:cs="Times New Roman"/>
                <w:szCs w:val="24"/>
                <w:lang w:eastAsia="lv-LV"/>
              </w:rPr>
              <w:t xml:space="preserve"> </w:t>
            </w:r>
            <w:r w:rsidR="00567F09" w:rsidRPr="00567F09">
              <w:rPr>
                <w:rFonts w:eastAsia="Times New Roman" w:cs="Times New Roman"/>
                <w:szCs w:val="24"/>
                <w:lang w:eastAsia="lv-LV"/>
              </w:rPr>
              <w:t>(un tā norādītie apakšuzņēmēji) ir reģistrēts atbilstoši pretendenta reģistrācijas valsts normatīvo aktu prasībām (Latvijas Republikas Uzņēmumu reģistra Komercreģistrā, Latvijas Republikas Valsts ieņēmumu dienesta (turpmāk – VID) Nodokļu maksātāju reģistrā kā saimnieciskās darbības veicējs vai līdzvērtīgā reģistrā ārvalstīs).</w:t>
            </w:r>
          </w:p>
          <w:p w14:paraId="47CC5343" w14:textId="77777777" w:rsidR="00567F09" w:rsidRPr="00567F09" w:rsidRDefault="00567F09" w:rsidP="00567F09">
            <w:pPr>
              <w:tabs>
                <w:tab w:val="left" w:pos="1108"/>
              </w:tabs>
              <w:ind w:left="135" w:right="83"/>
              <w:jc w:val="both"/>
              <w:rPr>
                <w:rFonts w:eastAsia="Times New Roman" w:cs="Times New Roman"/>
                <w:szCs w:val="24"/>
                <w:lang w:eastAsia="lv-LV"/>
              </w:rPr>
            </w:pPr>
            <w:r w:rsidRPr="00567F09">
              <w:rPr>
                <w:rFonts w:eastAsia="Times New Roman" w:cs="Times New Roman"/>
                <w:szCs w:val="24"/>
                <w:lang w:eastAsia="lv-LV"/>
              </w:rPr>
              <w:t>Ja piedāvājumu iesniedz piegādātāju apvienība, tad šī prasība attiecināma atsevišķi uz katru piegādātāju apvienības dalībnieku; ja piedāvājumu iesniedz personālsabiedrība, tad šī prasība attiecināma uz personālsabiedrību, kā arī atsevišķi uz katru personālsabiedrības biedru.</w:t>
            </w:r>
          </w:p>
          <w:p w14:paraId="6E5D4CC4" w14:textId="04A317FF" w:rsidR="008E00BA" w:rsidRPr="00326F16" w:rsidRDefault="00567F09" w:rsidP="00567F09">
            <w:pPr>
              <w:tabs>
                <w:tab w:val="left" w:pos="1108"/>
              </w:tabs>
              <w:ind w:left="135" w:right="83"/>
              <w:jc w:val="both"/>
              <w:rPr>
                <w:rFonts w:eastAsia="Times New Roman" w:cs="Times New Roman"/>
                <w:szCs w:val="24"/>
                <w:lang w:eastAsia="lv-LV"/>
              </w:rPr>
            </w:pPr>
            <w:r w:rsidRPr="00567F09">
              <w:rPr>
                <w:rFonts w:eastAsia="Times New Roman" w:cs="Times New Roman"/>
                <w:szCs w:val="24"/>
                <w:lang w:eastAsia="lv-LV"/>
              </w:rPr>
              <w:t>Dalība iepirkumā ir brīvi pieejama jebkurai tiesībspējīgai un rīcībspējīgai fiziskai vai juridiskai personai, šādu personu apvienībai (piegādātāju apvienība, personālsabiedrība) jebkurā to kombinācijā neatkarīgi no tās reģistrācijas un darbības vietas, kura tiesīga nodarboties ar uzņēmējdarbību.</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433052">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294EDB97" w:rsidR="008E00BA" w:rsidRPr="00326F16" w:rsidRDefault="00F542AE" w:rsidP="00E1001A">
            <w:pPr>
              <w:jc w:val="center"/>
              <w:rPr>
                <w:rFonts w:cs="Times New Roman"/>
                <w:b/>
                <w:szCs w:val="24"/>
              </w:rPr>
            </w:pPr>
            <w:r>
              <w:rPr>
                <w:rFonts w:cs="Times New Roman"/>
                <w:b/>
                <w:szCs w:val="24"/>
              </w:rPr>
              <w:t>G</w:t>
            </w:r>
            <w:r w:rsidR="00087D18" w:rsidRPr="00326F16">
              <w:rPr>
                <w:rFonts w:cs="Times New Roman"/>
                <w:b/>
                <w:szCs w:val="24"/>
              </w:rPr>
              <w:t>arantija</w:t>
            </w:r>
          </w:p>
        </w:tc>
      </w:tr>
      <w:tr w:rsidR="00864BE0" w:rsidRPr="00326F16" w14:paraId="6F0C3FE6" w14:textId="77777777" w:rsidTr="00C51AB8">
        <w:trPr>
          <w:trHeight w:val="310"/>
        </w:trPr>
        <w:tc>
          <w:tcPr>
            <w:tcW w:w="452" w:type="pct"/>
            <w:tcBorders>
              <w:top w:val="single" w:sz="4" w:space="0" w:color="auto"/>
            </w:tcBorders>
            <w:vAlign w:val="center"/>
          </w:tcPr>
          <w:p w14:paraId="0D7693E7" w14:textId="7EA9C2C3" w:rsidR="00864BE0" w:rsidRPr="00384803" w:rsidRDefault="00864BE0"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914C43C" w14:textId="45B74F3C" w:rsidR="00864BE0" w:rsidRPr="00326F16" w:rsidRDefault="00567F09" w:rsidP="00E1001A">
            <w:pPr>
              <w:tabs>
                <w:tab w:val="left" w:pos="1108"/>
              </w:tabs>
              <w:ind w:left="135" w:right="83"/>
              <w:jc w:val="both"/>
              <w:rPr>
                <w:rFonts w:eastAsia="Times New Roman" w:cs="Times New Roman"/>
                <w:szCs w:val="24"/>
                <w:lang w:eastAsia="lv-LV"/>
              </w:rPr>
            </w:pPr>
            <w:r w:rsidRPr="00567F09">
              <w:rPr>
                <w:rFonts w:eastAsia="Times New Roman" w:cs="Times New Roman"/>
                <w:szCs w:val="24"/>
                <w:lang w:eastAsia="lv-LV"/>
              </w:rPr>
              <w:t>Izpildītājs nodrošina 24 (divdesmit četru) mēnešu garantiju no nodošanas – pieņemšanas akta parakstīšanas dienas.</w:t>
            </w:r>
          </w:p>
        </w:tc>
        <w:tc>
          <w:tcPr>
            <w:tcW w:w="1289"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107F864C" w14:textId="77777777" w:rsidTr="00C51AB8">
        <w:trPr>
          <w:trHeight w:val="310"/>
        </w:trPr>
        <w:tc>
          <w:tcPr>
            <w:tcW w:w="452" w:type="pct"/>
            <w:tcBorders>
              <w:top w:val="single" w:sz="4" w:space="0" w:color="auto"/>
            </w:tcBorders>
            <w:vAlign w:val="center"/>
          </w:tcPr>
          <w:p w14:paraId="43FC3D9C" w14:textId="51A1BAD5" w:rsidR="00864BE0" w:rsidRPr="00384803" w:rsidRDefault="00864BE0"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ED4689B" w14:textId="33D071DD" w:rsidR="00864BE0" w:rsidRPr="00326F16" w:rsidRDefault="00567F09" w:rsidP="00E1001A">
            <w:pPr>
              <w:tabs>
                <w:tab w:val="left" w:pos="1108"/>
              </w:tabs>
              <w:ind w:left="135" w:right="83"/>
              <w:jc w:val="both"/>
              <w:rPr>
                <w:rFonts w:eastAsia="Times New Roman" w:cs="Times New Roman"/>
                <w:szCs w:val="24"/>
                <w:lang w:eastAsia="lv-LV"/>
              </w:rPr>
            </w:pPr>
            <w:r w:rsidRPr="00567F09">
              <w:rPr>
                <w:rFonts w:eastAsia="Times New Roman" w:cs="Times New Roman"/>
                <w:szCs w:val="24"/>
                <w:lang w:eastAsia="lv-LV"/>
              </w:rPr>
              <w:t>Trūkumu novēršanas termiņš garantijas laikā 10 darba dienas.</w:t>
            </w:r>
          </w:p>
        </w:tc>
        <w:tc>
          <w:tcPr>
            <w:tcW w:w="1289" w:type="pct"/>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087D18"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433052">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0CF07113" w:rsidR="00087D18" w:rsidRPr="00326F16" w:rsidRDefault="00F542AE" w:rsidP="00E1001A">
            <w:pPr>
              <w:jc w:val="center"/>
              <w:rPr>
                <w:rFonts w:cs="Times New Roman"/>
                <w:b/>
                <w:szCs w:val="24"/>
              </w:rPr>
            </w:pPr>
            <w:r>
              <w:rPr>
                <w:rFonts w:cs="Times New Roman"/>
                <w:b/>
                <w:szCs w:val="24"/>
              </w:rPr>
              <w:t>I</w:t>
            </w:r>
            <w:r w:rsidR="008B5B7B" w:rsidRPr="00326F16">
              <w:rPr>
                <w:rFonts w:cs="Times New Roman"/>
                <w:b/>
                <w:szCs w:val="24"/>
              </w:rPr>
              <w:t>zmaksas</w:t>
            </w:r>
          </w:p>
        </w:tc>
      </w:tr>
      <w:tr w:rsidR="00864BE0" w:rsidRPr="00326F16" w14:paraId="4ECDAE00" w14:textId="77777777" w:rsidTr="00C51AB8">
        <w:trPr>
          <w:trHeight w:val="310"/>
        </w:trPr>
        <w:tc>
          <w:tcPr>
            <w:tcW w:w="452" w:type="pct"/>
            <w:tcBorders>
              <w:top w:val="single" w:sz="4" w:space="0" w:color="auto"/>
            </w:tcBorders>
            <w:vAlign w:val="center"/>
          </w:tcPr>
          <w:p w14:paraId="2BB0C5E9" w14:textId="7E350819" w:rsidR="00864BE0" w:rsidRPr="00384803" w:rsidRDefault="00864BE0"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7A53DA8" w14:textId="544AC8E8" w:rsidR="00864BE0" w:rsidRPr="00326F16" w:rsidRDefault="00567F09" w:rsidP="00E1001A">
            <w:pPr>
              <w:tabs>
                <w:tab w:val="left" w:pos="1108"/>
              </w:tabs>
              <w:ind w:left="135" w:right="83"/>
              <w:jc w:val="both"/>
              <w:rPr>
                <w:rFonts w:eastAsia="Times New Roman" w:cs="Times New Roman"/>
                <w:szCs w:val="24"/>
                <w:lang w:eastAsia="lv-LV"/>
              </w:rPr>
            </w:pPr>
            <w:r w:rsidRPr="005734C0">
              <w:t>Izmaksu piedāvājumā ir jābūt ietvertām visām izmaksām veco materiālu un būvgružu aizvākšanai no objekta un to izvietošanai atbilstoši normatīvo aktu prasībām objekta būvniecības laikā.</w:t>
            </w:r>
          </w:p>
        </w:tc>
        <w:tc>
          <w:tcPr>
            <w:tcW w:w="1289"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4612703D" w14:textId="77777777" w:rsidTr="00C51AB8">
        <w:trPr>
          <w:trHeight w:val="310"/>
        </w:trPr>
        <w:tc>
          <w:tcPr>
            <w:tcW w:w="452" w:type="pct"/>
            <w:tcBorders>
              <w:top w:val="single" w:sz="4" w:space="0" w:color="auto"/>
            </w:tcBorders>
            <w:vAlign w:val="center"/>
          </w:tcPr>
          <w:p w14:paraId="4399268B" w14:textId="4674C15E" w:rsidR="00864BE0" w:rsidRPr="00384803" w:rsidRDefault="00864BE0" w:rsidP="00433052">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5687597" w14:textId="7F2E9B66" w:rsidR="00864BE0" w:rsidRPr="00326F16" w:rsidRDefault="00567F09" w:rsidP="00E1001A">
            <w:pPr>
              <w:tabs>
                <w:tab w:val="left" w:pos="1108"/>
              </w:tabs>
              <w:ind w:left="135" w:right="83"/>
              <w:jc w:val="both"/>
              <w:rPr>
                <w:rFonts w:eastAsia="Times New Roman" w:cs="Times New Roman"/>
                <w:szCs w:val="24"/>
                <w:lang w:eastAsia="lv-LV"/>
              </w:rPr>
            </w:pPr>
            <w:r w:rsidRPr="00567F09">
              <w:rPr>
                <w:rFonts w:eastAsia="Times New Roman" w:cs="Times New Roman"/>
                <w:szCs w:val="24"/>
                <w:lang w:eastAsia="lv-LV"/>
              </w:rPr>
              <w:t xml:space="preserve">Materiālu uzglabāšana ir </w:t>
            </w:r>
            <w:r w:rsidR="00F542AE">
              <w:rPr>
                <w:rFonts w:eastAsia="Times New Roman" w:cs="Times New Roman"/>
                <w:szCs w:val="24"/>
                <w:lang w:eastAsia="lv-LV"/>
              </w:rPr>
              <w:t>Izpildītāja</w:t>
            </w:r>
            <w:r w:rsidR="00F542AE" w:rsidRPr="00567F09">
              <w:rPr>
                <w:rFonts w:eastAsia="Times New Roman" w:cs="Times New Roman"/>
                <w:szCs w:val="24"/>
                <w:lang w:eastAsia="lv-LV"/>
              </w:rPr>
              <w:t xml:space="preserve"> </w:t>
            </w:r>
            <w:r w:rsidRPr="00567F09">
              <w:rPr>
                <w:rFonts w:eastAsia="Times New Roman" w:cs="Times New Roman"/>
                <w:szCs w:val="24"/>
                <w:lang w:eastAsia="lv-LV"/>
              </w:rPr>
              <w:t>uzdevums un pienākums, kas jāparedz piedāvājuma līgumcenā.</w:t>
            </w:r>
          </w:p>
        </w:tc>
        <w:tc>
          <w:tcPr>
            <w:tcW w:w="1289" w:type="pct"/>
          </w:tcPr>
          <w:p w14:paraId="73740C8D" w14:textId="77777777" w:rsidR="00864BE0" w:rsidRPr="00326F16" w:rsidRDefault="00864BE0" w:rsidP="00E1001A">
            <w:pPr>
              <w:ind w:left="148" w:right="126"/>
              <w:jc w:val="both"/>
              <w:rPr>
                <w:rFonts w:eastAsia="Times New Roman" w:cs="Times New Roman"/>
                <w:szCs w:val="24"/>
                <w:lang w:eastAsia="lv-LV"/>
              </w:rPr>
            </w:pP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433052">
            <w:pPr>
              <w:pStyle w:val="ListParagraph"/>
              <w:numPr>
                <w:ilvl w:val="0"/>
                <w:numId w:val="3"/>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433052">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09EC57D8" w:rsidR="00F86C66" w:rsidRDefault="00DB24DD" w:rsidP="00F86C66">
            <w:pPr>
              <w:tabs>
                <w:tab w:val="left" w:pos="1108"/>
              </w:tabs>
              <w:ind w:left="135" w:right="83"/>
              <w:jc w:val="both"/>
              <w:rPr>
                <w:rFonts w:eastAsia="Times New Roman" w:cs="Times New Roman"/>
                <w:bCs/>
                <w:szCs w:val="24"/>
                <w:lang w:eastAsia="lv-LV"/>
              </w:rPr>
            </w:pPr>
            <w:r>
              <w:rPr>
                <w:rFonts w:eastAsia="Times New Roman" w:cs="Times New Roman"/>
                <w:bCs/>
                <w:szCs w:val="24"/>
                <w:lang w:eastAsia="lv-LV"/>
              </w:rPr>
              <w:t xml:space="preserve">Izpildītājs </w:t>
            </w:r>
            <w:r w:rsidR="00F86C66">
              <w:rPr>
                <w:rFonts w:eastAsia="Times New Roman" w:cs="Times New Roman"/>
                <w:bCs/>
                <w:szCs w:val="24"/>
                <w:lang w:eastAsia="lv-LV"/>
              </w:rPr>
              <w:t xml:space="preserve">ir </w:t>
            </w:r>
            <w:r w:rsidR="00F86C66" w:rsidRPr="00166D68">
              <w:rPr>
                <w:rFonts w:eastAsia="Times New Roman" w:cs="Times New Roman"/>
                <w:bCs/>
                <w:szCs w:val="24"/>
                <w:lang w:eastAsia="lv-LV"/>
              </w:rPr>
              <w:t>Latvijas Republikas Uzņēmumu reģistra Komercreģistrā reģistrēts komersants</w:t>
            </w:r>
            <w:r w:rsidR="00F86C66">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567F09" w:rsidRPr="00326F16" w14:paraId="4AFA0E3A" w14:textId="77777777" w:rsidTr="00C51AB8">
        <w:trPr>
          <w:trHeight w:val="310"/>
        </w:trPr>
        <w:tc>
          <w:tcPr>
            <w:tcW w:w="452" w:type="pct"/>
            <w:tcBorders>
              <w:top w:val="single" w:sz="4" w:space="0" w:color="auto"/>
            </w:tcBorders>
            <w:vAlign w:val="center"/>
          </w:tcPr>
          <w:p w14:paraId="5AD5D0B6" w14:textId="77777777" w:rsidR="00567F09" w:rsidRPr="00384803" w:rsidRDefault="00567F09" w:rsidP="00433052">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460015F2" w14:textId="7134EE41" w:rsidR="00567F09" w:rsidRPr="00567F09" w:rsidRDefault="00F542AE" w:rsidP="00567F09">
            <w:pPr>
              <w:tabs>
                <w:tab w:val="left" w:pos="1108"/>
              </w:tabs>
              <w:ind w:left="135" w:right="83"/>
              <w:jc w:val="both"/>
              <w:rPr>
                <w:rFonts w:eastAsia="Times New Roman" w:cs="Times New Roman"/>
                <w:bCs/>
                <w:szCs w:val="24"/>
                <w:lang w:eastAsia="lv-LV"/>
              </w:rPr>
            </w:pPr>
            <w:r>
              <w:rPr>
                <w:rFonts w:eastAsia="Times New Roman" w:cs="Times New Roman"/>
                <w:bCs/>
                <w:szCs w:val="24"/>
                <w:lang w:eastAsia="lv-LV"/>
              </w:rPr>
              <w:t>Izpildītājs</w:t>
            </w:r>
            <w:r w:rsidRPr="00567F09">
              <w:rPr>
                <w:rFonts w:eastAsia="Times New Roman" w:cs="Times New Roman"/>
                <w:bCs/>
                <w:szCs w:val="24"/>
                <w:lang w:eastAsia="lv-LV"/>
              </w:rPr>
              <w:t xml:space="preserve"> </w:t>
            </w:r>
            <w:r w:rsidR="00567F09" w:rsidRPr="00567F09">
              <w:rPr>
                <w:rFonts w:eastAsia="Times New Roman" w:cs="Times New Roman"/>
                <w:bCs/>
                <w:szCs w:val="24"/>
                <w:lang w:eastAsia="lv-LV"/>
              </w:rPr>
              <w:t>vai apakšuzņēmējs vai  apvienības dalībnieks līguma izpildes laikā būs reģistrēts Latvijas Republikas Būvkomersantu reģistrā</w:t>
            </w:r>
            <w:r w:rsidR="004C0A21">
              <w:rPr>
                <w:rFonts w:eastAsia="Times New Roman" w:cs="Times New Roman"/>
                <w:bCs/>
                <w:szCs w:val="24"/>
                <w:lang w:eastAsia="lv-LV"/>
              </w:rPr>
              <w:t xml:space="preserve">. </w:t>
            </w:r>
            <w:r w:rsidR="004C0A21" w:rsidRPr="005D3E0E">
              <w:t xml:space="preserve"> Komisija pārbauda </w:t>
            </w:r>
            <w:r w:rsidR="00DB24DD">
              <w:t>Izpildītāja</w:t>
            </w:r>
            <w:r w:rsidR="00DB24DD" w:rsidRPr="005D3E0E">
              <w:t xml:space="preserve"> </w:t>
            </w:r>
            <w:r w:rsidR="004C0A21" w:rsidRPr="005D3E0E">
              <w:t>atbilstību tiesības veikt pakalpojumu Būvniecības informācijas sistēmā (</w:t>
            </w:r>
            <w:hyperlink r:id="rId12" w:history="1">
              <w:r w:rsidR="004C0A21" w:rsidRPr="005D3E0E">
                <w:rPr>
                  <w:color w:val="0070C0"/>
                  <w:u w:val="single"/>
                </w:rPr>
                <w:t>https://bis.gov.lv/</w:t>
              </w:r>
            </w:hyperlink>
            <w:r w:rsidR="004C0A21" w:rsidRPr="005D3E0E">
              <w:t>).</w:t>
            </w:r>
          </w:p>
          <w:p w14:paraId="7739DFC6" w14:textId="0D9E47F2" w:rsidR="00567F09" w:rsidRPr="00567F09" w:rsidRDefault="00F542AE" w:rsidP="00567F09">
            <w:pPr>
              <w:tabs>
                <w:tab w:val="left" w:pos="1108"/>
              </w:tabs>
              <w:ind w:left="135" w:right="83"/>
              <w:jc w:val="both"/>
              <w:rPr>
                <w:rFonts w:eastAsia="Times New Roman" w:cs="Times New Roman"/>
                <w:bCs/>
                <w:szCs w:val="24"/>
                <w:lang w:eastAsia="lv-LV"/>
              </w:rPr>
            </w:pPr>
            <w:r>
              <w:rPr>
                <w:rFonts w:eastAsia="Times New Roman" w:cs="Times New Roman"/>
                <w:bCs/>
                <w:szCs w:val="24"/>
                <w:lang w:eastAsia="lv-LV"/>
              </w:rPr>
              <w:t>Izpildītājs</w:t>
            </w:r>
            <w:r w:rsidRPr="00567F09">
              <w:rPr>
                <w:rFonts w:eastAsia="Times New Roman" w:cs="Times New Roman"/>
                <w:bCs/>
                <w:szCs w:val="24"/>
                <w:lang w:eastAsia="lv-LV"/>
              </w:rPr>
              <w:t xml:space="preserve"> </w:t>
            </w:r>
            <w:r w:rsidR="008F5990" w:rsidRPr="005D3E0E">
              <w:t xml:space="preserve"> līguma izpildē nodrošin</w:t>
            </w:r>
            <w:r w:rsidR="008F5990">
              <w:t>ās</w:t>
            </w:r>
            <w:r w:rsidR="008F5990" w:rsidRPr="005D3E0E">
              <w:t xml:space="preserve"> šādu speciālistu, kurš ir sertificēts atbilstoši Latvijas Republikas normatīvo aktu prasībām vai atbilstoši attiecīgās ārvalsts normatīvo aktu prasībām</w:t>
            </w:r>
            <w:r w:rsidR="00567F09" w:rsidRPr="00567F09">
              <w:rPr>
                <w:rFonts w:eastAsia="Times New Roman" w:cs="Times New Roman"/>
                <w:bCs/>
                <w:szCs w:val="24"/>
                <w:lang w:eastAsia="lv-LV"/>
              </w:rPr>
              <w:t xml:space="preserve">: </w:t>
            </w:r>
          </w:p>
          <w:p w14:paraId="4530FF09" w14:textId="72A77F67" w:rsidR="00567F09" w:rsidRPr="005D3E0E" w:rsidRDefault="004C0A21" w:rsidP="00893E9C">
            <w:pPr>
              <w:tabs>
                <w:tab w:val="left" w:pos="711"/>
              </w:tabs>
              <w:autoSpaceDE w:val="0"/>
              <w:autoSpaceDN w:val="0"/>
              <w:adjustRightInd w:val="0"/>
              <w:ind w:left="427" w:right="57" w:hanging="283"/>
              <w:contextualSpacing/>
            </w:pPr>
            <w:r>
              <w:rPr>
                <w:rFonts w:eastAsia="Times New Roman" w:cs="Times New Roman"/>
                <w:bCs/>
                <w:szCs w:val="24"/>
                <w:lang w:eastAsia="lv-LV"/>
              </w:rPr>
              <w:t xml:space="preserve">    </w:t>
            </w:r>
            <w:r w:rsidR="00567F09" w:rsidRPr="00567F09">
              <w:rPr>
                <w:rFonts w:eastAsia="Times New Roman" w:cs="Times New Roman"/>
                <w:bCs/>
                <w:szCs w:val="24"/>
                <w:lang w:eastAsia="lv-LV"/>
              </w:rPr>
              <w:t xml:space="preserve">- </w:t>
            </w:r>
            <w:r w:rsidR="00567F09" w:rsidRPr="005D3E0E">
              <w:rPr>
                <w:lang w:eastAsia="ar-SA"/>
              </w:rPr>
              <w:t xml:space="preserve"> </w:t>
            </w:r>
            <w:r w:rsidR="00567F09" w:rsidRPr="005D3E0E">
              <w:rPr>
                <w:b/>
                <w:lang w:eastAsia="ar-SA"/>
              </w:rPr>
              <w:t>būvdarbu vadītājs</w:t>
            </w:r>
            <w:r w:rsidR="00567F09" w:rsidRPr="005D3E0E">
              <w:rPr>
                <w:lang w:eastAsia="ar-SA"/>
              </w:rPr>
              <w:t xml:space="preserve">, </w:t>
            </w:r>
            <w:r w:rsidR="00567F09" w:rsidRPr="005D3E0E">
              <w:t xml:space="preserve">kuram ir izsniegts spēkā esošs būvprakses sertifikāts </w:t>
            </w:r>
            <w:r>
              <w:t xml:space="preserve">   </w:t>
            </w:r>
            <w:r w:rsidR="00567F09" w:rsidRPr="005D3E0E">
              <w:t>elektroietaišu izbūves darbu vadīšanā līdz 1 kV.</w:t>
            </w:r>
          </w:p>
          <w:p w14:paraId="22EDB0EB" w14:textId="45A7C358" w:rsidR="00567F09" w:rsidRDefault="00F542AE" w:rsidP="00567F09">
            <w:pPr>
              <w:tabs>
                <w:tab w:val="left" w:pos="1108"/>
              </w:tabs>
              <w:ind w:left="135" w:right="83"/>
              <w:jc w:val="both"/>
              <w:rPr>
                <w:rFonts w:eastAsia="Times New Roman" w:cs="Times New Roman"/>
                <w:bCs/>
                <w:szCs w:val="24"/>
                <w:lang w:eastAsia="lv-LV"/>
              </w:rPr>
            </w:pPr>
            <w:r>
              <w:rPr>
                <w:rFonts w:eastAsia="Times New Roman" w:cs="Times New Roman"/>
                <w:bCs/>
                <w:szCs w:val="24"/>
                <w:lang w:eastAsia="lv-LV"/>
              </w:rPr>
              <w:t>Izpildītājs</w:t>
            </w:r>
            <w:r w:rsidRPr="00567F09">
              <w:rPr>
                <w:rFonts w:eastAsia="Times New Roman" w:cs="Times New Roman"/>
                <w:bCs/>
                <w:szCs w:val="24"/>
                <w:lang w:eastAsia="lv-LV"/>
              </w:rPr>
              <w:t xml:space="preserve"> </w:t>
            </w:r>
            <w:r w:rsidR="00567F09" w:rsidRPr="00567F09">
              <w:rPr>
                <w:rFonts w:eastAsia="Times New Roman" w:cs="Times New Roman"/>
                <w:bCs/>
                <w:szCs w:val="24"/>
                <w:lang w:eastAsia="lv-LV"/>
              </w:rPr>
              <w:t xml:space="preserve">iesniedz informāciju par Iepirkuma līgumā izpildē iesaistīto </w:t>
            </w:r>
            <w:r w:rsidR="004C0A21">
              <w:rPr>
                <w:rFonts w:eastAsia="Times New Roman" w:cs="Times New Roman"/>
                <w:bCs/>
                <w:szCs w:val="24"/>
                <w:lang w:eastAsia="lv-LV"/>
              </w:rPr>
              <w:t>būvdarbu vadītāju</w:t>
            </w:r>
            <w:r w:rsidR="00567F09" w:rsidRPr="00567F09">
              <w:rPr>
                <w:rFonts w:eastAsia="Times New Roman" w:cs="Times New Roman"/>
                <w:bCs/>
                <w:szCs w:val="24"/>
                <w:lang w:eastAsia="lv-LV"/>
              </w:rPr>
              <w:t xml:space="preserve">  un norāda būvuzrauga kvalifikācijas apliecinošā dokumenta numuru (vai </w:t>
            </w:r>
            <w:r w:rsidR="00567F09" w:rsidRPr="00567F09">
              <w:rPr>
                <w:rFonts w:eastAsia="Times New Roman" w:cs="Times New Roman"/>
                <w:bCs/>
                <w:szCs w:val="24"/>
                <w:lang w:eastAsia="lv-LV"/>
              </w:rPr>
              <w:lastRenderedPageBreak/>
              <w:t>iesniedz dokumenta kopiju),  Ja informācija par attiecīgo dokumentu ir brīvi publiski pieejama, tad komisija pastāvīgi veiks norādītās informācijas pārbaudi.</w:t>
            </w:r>
          </w:p>
          <w:p w14:paraId="69AF0E4A" w14:textId="646B9D7D" w:rsidR="00D14965" w:rsidRDefault="00D14965" w:rsidP="00567F09">
            <w:pPr>
              <w:tabs>
                <w:tab w:val="left" w:pos="1108"/>
              </w:tabs>
              <w:ind w:left="135" w:right="83"/>
              <w:jc w:val="both"/>
              <w:rPr>
                <w:rFonts w:eastAsia="Times New Roman" w:cs="Times New Roman"/>
                <w:bCs/>
                <w:szCs w:val="24"/>
                <w:lang w:eastAsia="lv-LV"/>
              </w:rPr>
            </w:pPr>
            <w:r>
              <w:rPr>
                <w:rFonts w:eastAsia="Times New Roman" w:cs="Times New Roman"/>
                <w:bCs/>
                <w:szCs w:val="24"/>
                <w:lang w:eastAsia="lv-LV"/>
              </w:rPr>
              <w:t xml:space="preserve">Izpildītājs </w:t>
            </w:r>
            <w:r w:rsidRPr="00D14965">
              <w:rPr>
                <w:rFonts w:eastAsia="Times New Roman" w:cs="Times New Roman"/>
                <w:bCs/>
                <w:szCs w:val="24"/>
                <w:lang w:eastAsia="lv-LV"/>
              </w:rPr>
              <w:t xml:space="preserve"> iesniedz piedāvāt</w:t>
            </w:r>
            <w:r>
              <w:rPr>
                <w:rFonts w:eastAsia="Times New Roman" w:cs="Times New Roman"/>
                <w:bCs/>
                <w:szCs w:val="24"/>
                <w:lang w:eastAsia="lv-LV"/>
              </w:rPr>
              <w:t>ā</w:t>
            </w:r>
            <w:r w:rsidRPr="00D14965">
              <w:rPr>
                <w:rFonts w:eastAsia="Times New Roman" w:cs="Times New Roman"/>
                <w:bCs/>
                <w:szCs w:val="24"/>
                <w:lang w:eastAsia="lv-LV"/>
              </w:rPr>
              <w:t xml:space="preserve"> speciālist</w:t>
            </w:r>
            <w:r>
              <w:rPr>
                <w:rFonts w:eastAsia="Times New Roman" w:cs="Times New Roman"/>
                <w:bCs/>
                <w:szCs w:val="24"/>
                <w:lang w:eastAsia="lv-LV"/>
              </w:rPr>
              <w:t>a</w:t>
            </w:r>
            <w:r w:rsidRPr="00D14965">
              <w:rPr>
                <w:rFonts w:eastAsia="Times New Roman" w:cs="Times New Roman"/>
                <w:bCs/>
                <w:szCs w:val="24"/>
                <w:lang w:eastAsia="lv-LV"/>
              </w:rPr>
              <w:t xml:space="preserve"> parakstītu </w:t>
            </w:r>
            <w:r>
              <w:rPr>
                <w:rFonts w:eastAsia="Times New Roman" w:cs="Times New Roman"/>
                <w:bCs/>
                <w:szCs w:val="24"/>
                <w:lang w:eastAsia="lv-LV"/>
              </w:rPr>
              <w:t>4.tabulā noteikto apliecinājumu</w:t>
            </w:r>
          </w:p>
          <w:p w14:paraId="5C65DB00" w14:textId="3396D914" w:rsidR="00796BEF" w:rsidRPr="00796BEF" w:rsidRDefault="004C0A21" w:rsidP="00433052">
            <w:pPr>
              <w:pStyle w:val="ListParagraph"/>
              <w:numPr>
                <w:ilvl w:val="0"/>
                <w:numId w:val="11"/>
              </w:numPr>
              <w:tabs>
                <w:tab w:val="left" w:pos="1108"/>
              </w:tabs>
              <w:ind w:right="83"/>
              <w:jc w:val="both"/>
              <w:rPr>
                <w:rFonts w:eastAsia="Times New Roman" w:cs="Times New Roman"/>
                <w:bCs/>
                <w:szCs w:val="24"/>
                <w:lang w:eastAsia="lv-LV"/>
              </w:rPr>
            </w:pPr>
            <w:r w:rsidRPr="00796BEF">
              <w:rPr>
                <w:rFonts w:eastAsia="Times New Roman" w:cs="Times New Roman"/>
                <w:bCs/>
                <w:szCs w:val="24"/>
                <w:lang w:eastAsia="lv-LV"/>
              </w:rPr>
              <w:t xml:space="preserve">Komisija pārliecinās par </w:t>
            </w:r>
            <w:r w:rsidR="00AE12FF" w:rsidRPr="00796BEF">
              <w:rPr>
                <w:rFonts w:eastAsia="Times New Roman" w:cs="Times New Roman"/>
                <w:bCs/>
                <w:szCs w:val="24"/>
                <w:lang w:eastAsia="lv-LV"/>
              </w:rPr>
              <w:t>I</w:t>
            </w:r>
            <w:r w:rsidR="00F542AE" w:rsidRPr="00796BEF">
              <w:rPr>
                <w:rFonts w:eastAsia="Times New Roman" w:cs="Times New Roman"/>
                <w:bCs/>
                <w:szCs w:val="24"/>
                <w:lang w:eastAsia="lv-LV"/>
              </w:rPr>
              <w:t xml:space="preserve">zpildītāja </w:t>
            </w:r>
            <w:r w:rsidRPr="00796BEF">
              <w:rPr>
                <w:rFonts w:eastAsia="Times New Roman" w:cs="Times New Roman"/>
                <w:bCs/>
                <w:szCs w:val="24"/>
                <w:lang w:eastAsia="lv-LV"/>
              </w:rPr>
              <w:t>reģistrācijas faktu Uzņēmumu reģistra mājaslapā (</w:t>
            </w:r>
            <w:hyperlink r:id="rId13" w:history="1">
              <w:r w:rsidR="00796BEF" w:rsidRPr="00796BEF">
                <w:rPr>
                  <w:rStyle w:val="Hyperlink"/>
                  <w:rFonts w:eastAsia="Times New Roman" w:cs="Times New Roman"/>
                  <w:bCs/>
                  <w:szCs w:val="24"/>
                  <w:lang w:eastAsia="lv-LV"/>
                </w:rPr>
                <w:t>www.ur.gov.lv</w:t>
              </w:r>
            </w:hyperlink>
            <w:r w:rsidRPr="00796BEF">
              <w:rPr>
                <w:rFonts w:eastAsia="Times New Roman" w:cs="Times New Roman"/>
                <w:bCs/>
                <w:szCs w:val="24"/>
                <w:lang w:eastAsia="lv-LV"/>
              </w:rPr>
              <w:t>)</w:t>
            </w:r>
            <w:r w:rsidR="00796BEF" w:rsidRPr="00796BEF">
              <w:rPr>
                <w:rFonts w:eastAsia="Times New Roman" w:cs="Times New Roman"/>
                <w:bCs/>
                <w:szCs w:val="24"/>
                <w:lang w:eastAsia="lv-LV"/>
              </w:rPr>
              <w:t>;</w:t>
            </w:r>
          </w:p>
          <w:p w14:paraId="41F6FBD3" w14:textId="762DF6E6" w:rsidR="004C0A21" w:rsidRPr="00796BEF" w:rsidRDefault="004C0A21" w:rsidP="00433052">
            <w:pPr>
              <w:pStyle w:val="ListParagraph"/>
              <w:numPr>
                <w:ilvl w:val="0"/>
                <w:numId w:val="11"/>
              </w:numPr>
              <w:tabs>
                <w:tab w:val="left" w:pos="1108"/>
              </w:tabs>
              <w:ind w:right="83"/>
              <w:jc w:val="both"/>
              <w:rPr>
                <w:rFonts w:eastAsia="Times New Roman" w:cs="Times New Roman"/>
                <w:bCs/>
                <w:szCs w:val="24"/>
                <w:lang w:eastAsia="lv-LV"/>
              </w:rPr>
            </w:pPr>
            <w:r w:rsidRPr="00796BEF">
              <w:rPr>
                <w:rFonts w:eastAsia="Times New Roman" w:cs="Times New Roman"/>
                <w:bCs/>
                <w:szCs w:val="24"/>
                <w:lang w:eastAsia="lv-LV"/>
              </w:rPr>
              <w:t xml:space="preserve">Komisija pārbauda </w:t>
            </w:r>
            <w:r w:rsidR="00AE12FF" w:rsidRPr="00796BEF">
              <w:rPr>
                <w:rFonts w:eastAsia="Times New Roman" w:cs="Times New Roman"/>
                <w:bCs/>
                <w:szCs w:val="24"/>
                <w:lang w:eastAsia="lv-LV"/>
              </w:rPr>
              <w:t xml:space="preserve">Izpildītāja </w:t>
            </w:r>
            <w:r w:rsidRPr="00796BEF">
              <w:rPr>
                <w:rFonts w:eastAsia="Times New Roman" w:cs="Times New Roman"/>
                <w:bCs/>
                <w:szCs w:val="24"/>
                <w:lang w:eastAsia="lv-LV"/>
              </w:rPr>
              <w:t>atbilstību tiesības veikt pakalpojumu Būvniecības informācijas sistēmā (</w:t>
            </w:r>
            <w:hyperlink r:id="rId14" w:history="1">
              <w:r w:rsidRPr="00796BEF">
                <w:rPr>
                  <w:rStyle w:val="Hyperlink"/>
                  <w:rFonts w:eastAsia="Times New Roman" w:cs="Times New Roman"/>
                  <w:bCs/>
                  <w:szCs w:val="24"/>
                  <w:lang w:eastAsia="lv-LV"/>
                </w:rPr>
                <w:t>https://bis.gov.lv/</w:t>
              </w:r>
            </w:hyperlink>
            <w:r w:rsidRPr="00796BEF">
              <w:rPr>
                <w:rFonts w:eastAsia="Times New Roman" w:cs="Times New Roman"/>
                <w:bCs/>
                <w:szCs w:val="24"/>
                <w:lang w:eastAsia="lv-LV"/>
              </w:rPr>
              <w:t xml:space="preserve"> ). </w:t>
            </w:r>
          </w:p>
          <w:p w14:paraId="11808382" w14:textId="77777777" w:rsidR="00796BEF" w:rsidRDefault="004C0A21" w:rsidP="00796BEF">
            <w:pPr>
              <w:tabs>
                <w:tab w:val="left" w:pos="1108"/>
              </w:tabs>
              <w:ind w:left="135" w:right="83"/>
              <w:jc w:val="both"/>
              <w:rPr>
                <w:rFonts w:eastAsia="Times New Roman" w:cs="Times New Roman"/>
                <w:bCs/>
                <w:szCs w:val="24"/>
                <w:lang w:eastAsia="lv-LV"/>
              </w:rPr>
            </w:pPr>
            <w:r w:rsidRPr="004C0A21">
              <w:rPr>
                <w:rFonts w:eastAsia="Times New Roman" w:cs="Times New Roman"/>
                <w:bCs/>
                <w:szCs w:val="24"/>
                <w:lang w:eastAsia="lv-LV"/>
              </w:rPr>
              <w:t xml:space="preserve">Ārvalstī reģistrēts </w:t>
            </w:r>
            <w:r w:rsidR="00AE12FF">
              <w:rPr>
                <w:rFonts w:eastAsia="Times New Roman" w:cs="Times New Roman"/>
                <w:bCs/>
                <w:szCs w:val="24"/>
                <w:lang w:eastAsia="lv-LV"/>
              </w:rPr>
              <w:t>I</w:t>
            </w:r>
            <w:r w:rsidR="00F542AE">
              <w:rPr>
                <w:rFonts w:eastAsia="Times New Roman" w:cs="Times New Roman"/>
                <w:bCs/>
                <w:szCs w:val="24"/>
                <w:lang w:eastAsia="lv-LV"/>
              </w:rPr>
              <w:t>zpildītājs</w:t>
            </w:r>
            <w:r w:rsidRPr="004C0A21">
              <w:rPr>
                <w:rFonts w:eastAsia="Times New Roman" w:cs="Times New Roman"/>
                <w:bCs/>
                <w:szCs w:val="24"/>
                <w:lang w:eastAsia="lv-LV"/>
              </w:rPr>
              <w:t xml:space="preserve">, kas nav reģistrēts Būvniecības informācijas sistēmā, pievieno attiecīgo reģistrācijas faktu apliecinošos dokumentus, ja tādi attiecīgajā ārvalstī tiek izdoti, un iesniedz apliecinājumu, ka uz Iepirkuma līguma noslēgšanas brīdi tas būs reģistrēts Latvijas Republikas Būvkomersantu reģistrā. </w:t>
            </w:r>
          </w:p>
          <w:p w14:paraId="0F7A1289" w14:textId="49798848" w:rsidR="004C0A21" w:rsidRPr="00796BEF" w:rsidRDefault="004C0A21" w:rsidP="00433052">
            <w:pPr>
              <w:pStyle w:val="ListParagraph"/>
              <w:numPr>
                <w:ilvl w:val="0"/>
                <w:numId w:val="11"/>
              </w:numPr>
              <w:tabs>
                <w:tab w:val="left" w:pos="1108"/>
              </w:tabs>
              <w:ind w:right="83"/>
              <w:jc w:val="both"/>
              <w:rPr>
                <w:rFonts w:eastAsia="Times New Roman" w:cs="Times New Roman"/>
                <w:bCs/>
                <w:szCs w:val="24"/>
                <w:lang w:eastAsia="lv-LV"/>
              </w:rPr>
            </w:pPr>
            <w:r w:rsidRPr="00796BEF">
              <w:rPr>
                <w:rFonts w:eastAsia="Times New Roman" w:cs="Times New Roman"/>
                <w:bCs/>
                <w:szCs w:val="24"/>
                <w:lang w:eastAsia="lv-LV"/>
              </w:rPr>
              <w:t xml:space="preserve">Ārvalstī reģistrētam vai pastāvīgi dzīvojošam komersantam jāiesniedz: </w:t>
            </w:r>
          </w:p>
          <w:p w14:paraId="0FF8DD30" w14:textId="77777777" w:rsidR="00796BEF" w:rsidRDefault="004C0A21" w:rsidP="00433052">
            <w:pPr>
              <w:pStyle w:val="ListParagraph"/>
              <w:numPr>
                <w:ilvl w:val="0"/>
                <w:numId w:val="12"/>
              </w:numPr>
              <w:ind w:left="565" w:right="83" w:hanging="425"/>
              <w:jc w:val="both"/>
              <w:rPr>
                <w:rFonts w:eastAsia="Times New Roman" w:cs="Times New Roman"/>
                <w:bCs/>
                <w:szCs w:val="24"/>
                <w:lang w:eastAsia="lv-LV"/>
              </w:rPr>
            </w:pPr>
            <w:r w:rsidRPr="00796BEF">
              <w:rPr>
                <w:rFonts w:eastAsia="Times New Roman" w:cs="Times New Roman"/>
                <w:bCs/>
                <w:szCs w:val="24"/>
                <w:lang w:eastAsia="lv-LV"/>
              </w:rPr>
              <w:t>kompetentas ārvalsts institūcijas izsniegts dokuments vai ārvalsts publiski pieejama reģistra tīmekļvietne, kurā norādītā informācija apliecina, ka komersants ir reģistrēts atbilstoši reģistrācijas vai pastāvīgās dzīvesvietas valsts normatīvo aktu prasībām;</w:t>
            </w:r>
          </w:p>
          <w:p w14:paraId="225BDD40" w14:textId="77777777" w:rsidR="00796BEF" w:rsidRDefault="004C0A21" w:rsidP="00433052">
            <w:pPr>
              <w:pStyle w:val="ListParagraph"/>
              <w:numPr>
                <w:ilvl w:val="0"/>
                <w:numId w:val="12"/>
              </w:numPr>
              <w:ind w:left="565" w:right="83" w:hanging="425"/>
              <w:jc w:val="both"/>
              <w:rPr>
                <w:rFonts w:eastAsia="Times New Roman" w:cs="Times New Roman"/>
                <w:bCs/>
                <w:szCs w:val="24"/>
                <w:lang w:eastAsia="lv-LV"/>
              </w:rPr>
            </w:pPr>
            <w:r w:rsidRPr="00796BEF">
              <w:rPr>
                <w:rFonts w:eastAsia="Times New Roman" w:cs="Times New Roman"/>
                <w:bCs/>
                <w:szCs w:val="24"/>
                <w:lang w:eastAsia="lv-LV"/>
              </w:rPr>
              <w:t>kompetentas ārvalsts institūcijas izsniegts dokuments vai ārvalsts publiski pieejama reģistra tīmekļvietne, kurā norādīta aktuālā informācija par komersanta amatpersonām (piemēram, valdes locekļi, padomes locekļi, paraksttiesīgās personas, prokūristi un/vai patiesie labuma guvēji);</w:t>
            </w:r>
          </w:p>
          <w:p w14:paraId="57B4B7BF" w14:textId="41EC53E9" w:rsidR="004C0A21" w:rsidRPr="00796BEF" w:rsidRDefault="004C0A21" w:rsidP="00433052">
            <w:pPr>
              <w:pStyle w:val="ListParagraph"/>
              <w:numPr>
                <w:ilvl w:val="0"/>
                <w:numId w:val="12"/>
              </w:numPr>
              <w:ind w:left="565" w:right="83" w:hanging="425"/>
              <w:jc w:val="both"/>
              <w:rPr>
                <w:rFonts w:eastAsia="Times New Roman" w:cs="Times New Roman"/>
                <w:bCs/>
                <w:szCs w:val="24"/>
                <w:lang w:eastAsia="lv-LV"/>
              </w:rPr>
            </w:pPr>
            <w:r w:rsidRPr="00796BEF">
              <w:rPr>
                <w:rFonts w:eastAsia="Times New Roman" w:cs="Times New Roman"/>
                <w:szCs w:val="24"/>
                <w:lang w:eastAsia="lv-LV"/>
              </w:rPr>
              <w:t>komersanta apliecinājums, ka kompetentas attiecīgās valsts institūcijas izsniegtā dokumentā vai ārvalsts publiski pieejamā reģistrā ietvertā informācija par komersanta amatpersonām joprojām ir aktuāla.</w:t>
            </w:r>
          </w:p>
        </w:tc>
      </w:tr>
      <w:tr w:rsidR="004C0A21" w:rsidRPr="00326F16" w14:paraId="644AA934" w14:textId="77777777" w:rsidTr="00C51AB8">
        <w:trPr>
          <w:trHeight w:val="310"/>
        </w:trPr>
        <w:tc>
          <w:tcPr>
            <w:tcW w:w="452" w:type="pct"/>
            <w:tcBorders>
              <w:top w:val="single" w:sz="4" w:space="0" w:color="auto"/>
            </w:tcBorders>
            <w:vAlign w:val="center"/>
          </w:tcPr>
          <w:p w14:paraId="4D94B688" w14:textId="77777777" w:rsidR="004C0A21" w:rsidRPr="00384803" w:rsidRDefault="004C0A21" w:rsidP="00433052">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02FF187B" w14:textId="18604993" w:rsidR="004C0A21" w:rsidRPr="004C0A21" w:rsidRDefault="00F542AE" w:rsidP="004C0A21">
            <w:pPr>
              <w:tabs>
                <w:tab w:val="left" w:pos="1108"/>
              </w:tabs>
              <w:ind w:left="135" w:right="83"/>
              <w:jc w:val="both"/>
              <w:rPr>
                <w:rFonts w:eastAsia="Times New Roman" w:cs="Times New Roman"/>
                <w:bCs/>
                <w:szCs w:val="24"/>
                <w:lang w:eastAsia="lv-LV"/>
              </w:rPr>
            </w:pPr>
            <w:r>
              <w:rPr>
                <w:rFonts w:eastAsia="Times New Roman" w:cs="Times New Roman"/>
                <w:bCs/>
                <w:szCs w:val="24"/>
                <w:lang w:eastAsia="lv-LV"/>
              </w:rPr>
              <w:t>Izpildītājam</w:t>
            </w:r>
            <w:r w:rsidRPr="004C0A21">
              <w:rPr>
                <w:rFonts w:eastAsia="Times New Roman" w:cs="Times New Roman"/>
                <w:bCs/>
                <w:szCs w:val="24"/>
                <w:lang w:eastAsia="lv-LV"/>
              </w:rPr>
              <w:t xml:space="preserve"> </w:t>
            </w:r>
            <w:r w:rsidR="004C0A21" w:rsidRPr="004C0A21">
              <w:rPr>
                <w:rFonts w:eastAsia="Times New Roman" w:cs="Times New Roman"/>
                <w:bCs/>
                <w:szCs w:val="24"/>
                <w:lang w:eastAsia="lv-LV"/>
              </w:rPr>
              <w:t>iepriekšējo 5 (piecu) gadu laikā (t.i., 2021., 2022., 2023., 2024., 2025 un 2026. gadā līdz piedāvājuma iesniegšanas termiņa beigām, vai īsākā, ņemot vērā Pretendenta dibināšanas vai darbības uzsākšanas laiku) ir pieredze vismaz 1 (vienā) objektā, kurā veikta ārējās zibensaizsardzības izbūve (izbūve (jaunbūve)/ pārbūve) vismaz 65 (sešdesmit piecu) m garumā un iekšējās zibensaizsardzības izbūve (izbūve (jaunbūve)/ pārbūve) vismaz 250 (divi simti piecdesmit) m garumā, un kuri ir pabeigti atbilstoši līguma nosacījumiem un normatīvajiem aktiem.</w:t>
            </w:r>
          </w:p>
          <w:p w14:paraId="0F5AD392" w14:textId="40F34CD7" w:rsidR="004C0A21" w:rsidRPr="004C0A21" w:rsidRDefault="004C0A21" w:rsidP="004C0A21">
            <w:pPr>
              <w:tabs>
                <w:tab w:val="left" w:pos="1108"/>
              </w:tabs>
              <w:ind w:left="135" w:right="83"/>
              <w:jc w:val="both"/>
              <w:rPr>
                <w:rFonts w:eastAsia="Times New Roman" w:cs="Times New Roman"/>
                <w:bCs/>
                <w:szCs w:val="24"/>
                <w:lang w:eastAsia="lv-LV"/>
              </w:rPr>
            </w:pPr>
            <w:r w:rsidRPr="004C0A21">
              <w:rPr>
                <w:rFonts w:eastAsia="Times New Roman" w:cs="Times New Roman"/>
                <w:bCs/>
                <w:szCs w:val="24"/>
                <w:lang w:eastAsia="lv-LV"/>
              </w:rPr>
              <w:t xml:space="preserve">Ja </w:t>
            </w:r>
            <w:r w:rsidR="00F542AE">
              <w:rPr>
                <w:rFonts w:eastAsia="Times New Roman" w:cs="Times New Roman"/>
                <w:bCs/>
                <w:szCs w:val="24"/>
                <w:lang w:eastAsia="lv-LV"/>
              </w:rPr>
              <w:t>Izpildītāja</w:t>
            </w:r>
            <w:r w:rsidR="00F542AE" w:rsidRPr="004C0A21">
              <w:rPr>
                <w:rFonts w:eastAsia="Times New Roman" w:cs="Times New Roman"/>
                <w:bCs/>
                <w:szCs w:val="24"/>
                <w:lang w:eastAsia="lv-LV"/>
              </w:rPr>
              <w:t xml:space="preserve"> </w:t>
            </w:r>
            <w:r w:rsidRPr="004C0A21">
              <w:rPr>
                <w:rFonts w:eastAsia="Times New Roman" w:cs="Times New Roman"/>
                <w:bCs/>
                <w:szCs w:val="24"/>
                <w:lang w:eastAsia="lv-LV"/>
              </w:rPr>
              <w:t xml:space="preserve">dibināšanas vai darbības uzsākšanas laiks neļauj sniegt informāciju par pieciem iepriekšējiem gadiem, tad prasība ir attiecināma uz Pretendenta nostrādāto periodu. </w:t>
            </w:r>
          </w:p>
          <w:p w14:paraId="5CA6D865" w14:textId="50D7B609" w:rsidR="004C0A21" w:rsidRDefault="004C0A21" w:rsidP="004C0A21">
            <w:pPr>
              <w:tabs>
                <w:tab w:val="left" w:pos="1108"/>
              </w:tabs>
              <w:ind w:left="135" w:right="83"/>
              <w:jc w:val="both"/>
              <w:rPr>
                <w:rFonts w:eastAsia="Times New Roman" w:cs="Times New Roman"/>
                <w:bCs/>
                <w:szCs w:val="24"/>
                <w:lang w:eastAsia="lv-LV"/>
              </w:rPr>
            </w:pPr>
            <w:r w:rsidRPr="004C0A21">
              <w:rPr>
                <w:rFonts w:eastAsia="Times New Roman" w:cs="Times New Roman"/>
                <w:bCs/>
                <w:szCs w:val="24"/>
                <w:lang w:eastAsia="lv-LV"/>
              </w:rPr>
              <w:t xml:space="preserve">Ja </w:t>
            </w:r>
            <w:r w:rsidR="00DB24DD">
              <w:rPr>
                <w:rFonts w:eastAsia="Times New Roman" w:cs="Times New Roman"/>
                <w:bCs/>
                <w:szCs w:val="24"/>
                <w:lang w:eastAsia="lv-LV"/>
              </w:rPr>
              <w:t>I</w:t>
            </w:r>
            <w:r w:rsidR="00F542AE">
              <w:rPr>
                <w:rFonts w:eastAsia="Times New Roman" w:cs="Times New Roman"/>
                <w:bCs/>
                <w:szCs w:val="24"/>
                <w:lang w:eastAsia="lv-LV"/>
              </w:rPr>
              <w:t>zpildītājs</w:t>
            </w:r>
            <w:r w:rsidR="00F542AE" w:rsidRPr="004C0A21">
              <w:rPr>
                <w:rFonts w:eastAsia="Times New Roman" w:cs="Times New Roman"/>
                <w:bCs/>
                <w:szCs w:val="24"/>
                <w:lang w:eastAsia="lv-LV"/>
              </w:rPr>
              <w:t xml:space="preserve"> </w:t>
            </w:r>
            <w:r w:rsidRPr="004C0A21">
              <w:rPr>
                <w:rFonts w:eastAsia="Times New Roman" w:cs="Times New Roman"/>
                <w:bCs/>
                <w:szCs w:val="24"/>
                <w:lang w:eastAsia="lv-LV"/>
              </w:rPr>
              <w:t>ir Apvienība, tad Apvienības dalībniekiem kopā vai atsevišķi jāizpilda šajā punktā noteiktās prasības.</w:t>
            </w:r>
          </w:p>
          <w:p w14:paraId="066E9316" w14:textId="768CEB52" w:rsidR="004C0A21" w:rsidRPr="005D3E0E" w:rsidRDefault="00DB24DD" w:rsidP="00893E9C">
            <w:pPr>
              <w:ind w:left="57" w:right="57" w:firstLine="228"/>
              <w:jc w:val="both"/>
            </w:pPr>
            <w:r>
              <w:t>Izpildītāja</w:t>
            </w:r>
            <w:r w:rsidRPr="005D3E0E">
              <w:t xml:space="preserve"> </w:t>
            </w:r>
            <w:r w:rsidR="004C0A21" w:rsidRPr="005D3E0E">
              <w:t xml:space="preserve">sagatavots pieredzes saraksts saskaņā ar </w:t>
            </w:r>
            <w:r>
              <w:t>Iepirkuma u</w:t>
            </w:r>
            <w:r w:rsidR="004C0A21">
              <w:t>zaicinājuma</w:t>
            </w:r>
            <w:r w:rsidR="004C0A21" w:rsidRPr="005D3E0E">
              <w:t xml:space="preserve"> </w:t>
            </w:r>
            <w:r w:rsidR="007B7C07">
              <w:t>3.</w:t>
            </w:r>
            <w:r w:rsidR="00864042">
              <w:t xml:space="preserve"> tabulu </w:t>
            </w:r>
            <w:r w:rsidR="004C0A21" w:rsidRPr="005D3E0E">
              <w:t xml:space="preserve"> </w:t>
            </w:r>
          </w:p>
          <w:p w14:paraId="5D2B6190" w14:textId="46822E7F" w:rsidR="004C0A21" w:rsidRPr="00796BEF" w:rsidRDefault="004C0A21" w:rsidP="00796BEF">
            <w:pPr>
              <w:ind w:left="57" w:right="57" w:firstLine="228"/>
              <w:jc w:val="both"/>
            </w:pPr>
            <w:r w:rsidRPr="005D3E0E">
              <w:t xml:space="preserve">b)Sarakstam jāpievieno par būvdarbu izpildi un objekta ekspluatācijā pieņemšanu apliecinošs dokuments, kas pierāda </w:t>
            </w:r>
            <w:r w:rsidR="007B7C07">
              <w:t>Izpildītāja</w:t>
            </w:r>
            <w:r w:rsidR="007B7C07" w:rsidRPr="005D3E0E">
              <w:t xml:space="preserve"> </w:t>
            </w:r>
            <w:r w:rsidRPr="005D3E0E">
              <w:t>atbilstību  prasītajai pieredzei (t.i., objekta (būvdarbu) pieņemšanas-nodošanas akts vai akts par būves nodošanu ekspluatācijā un dokuments, kas apliecina veikto būvdarbu apjomu un veidu).</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433052">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03444E46" w:rsidR="00F86C66" w:rsidRDefault="007B7C07" w:rsidP="00F86C66">
            <w:pPr>
              <w:tabs>
                <w:tab w:val="left" w:pos="1108"/>
              </w:tabs>
              <w:ind w:left="135" w:right="83"/>
              <w:jc w:val="both"/>
              <w:rPr>
                <w:rFonts w:eastAsia="Times New Roman" w:cs="Times New Roman"/>
                <w:bCs/>
                <w:szCs w:val="24"/>
                <w:lang w:eastAsia="lv-LV"/>
              </w:rPr>
            </w:pPr>
            <w:r>
              <w:rPr>
                <w:rFonts w:eastAsia="Times New Roman" w:cs="Times New Roman"/>
                <w:bCs/>
                <w:szCs w:val="24"/>
                <w:lang w:eastAsia="lv-LV"/>
              </w:rPr>
              <w:t xml:space="preserve">Izpildītājs </w:t>
            </w:r>
            <w:r w:rsidR="00F86C66">
              <w:rPr>
                <w:rFonts w:eastAsia="Times New Roman" w:cs="Times New Roman"/>
                <w:bCs/>
                <w:szCs w:val="24"/>
                <w:lang w:eastAsia="lv-LV"/>
              </w:rPr>
              <w:t xml:space="preserve">ir </w:t>
            </w:r>
            <w:r w:rsidR="00F86C66" w:rsidRPr="00166D68">
              <w:rPr>
                <w:rFonts w:eastAsia="Times New Roman" w:cs="Times New Roman"/>
                <w:bCs/>
                <w:szCs w:val="24"/>
                <w:lang w:eastAsia="lv-LV"/>
              </w:rPr>
              <w:t>fiziskā persona, kura reģistrēta kā saimnieciskās darbības veicēja, – ir reģistrēta VID kā nodokļu maksātāja</w:t>
            </w:r>
            <w:r w:rsidR="00F86C66">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433052">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1166C151" w:rsidR="00F86C66" w:rsidRDefault="007B7C07" w:rsidP="00753B68">
            <w:pPr>
              <w:tabs>
                <w:tab w:val="left" w:pos="1108"/>
              </w:tabs>
              <w:ind w:left="135" w:right="83"/>
              <w:jc w:val="both"/>
            </w:pPr>
            <w:r>
              <w:t xml:space="preserve">Izpildītājs </w:t>
            </w:r>
            <w:r w:rsidR="00F86C66">
              <w:t>ir</w:t>
            </w:r>
            <w:r w:rsidR="00F86C66" w:rsidRPr="00731B68">
              <w:t xml:space="preserve"> ārvalstī reģistrēt</w:t>
            </w:r>
            <w:r w:rsidR="00F86C66">
              <w:t>a</w:t>
            </w:r>
            <w:r w:rsidR="00F86C66" w:rsidRPr="00731B68">
              <w:t xml:space="preserve"> vai pastāvīgi dzīvojoš</w:t>
            </w:r>
            <w:r w:rsidR="00F86C66">
              <w:t>a</w:t>
            </w:r>
            <w:r w:rsidR="00F86C66" w:rsidRPr="00731B68">
              <w:t xml:space="preserve"> p</w:t>
            </w:r>
            <w:r w:rsidR="00F86C66">
              <w:t>ersona.</w:t>
            </w:r>
          </w:p>
          <w:p w14:paraId="40EEBDFF" w14:textId="7546CDC6" w:rsidR="00F86C66" w:rsidRPr="00326F16" w:rsidRDefault="006B5D7A" w:rsidP="00753B68">
            <w:pPr>
              <w:ind w:left="148" w:right="126"/>
              <w:jc w:val="both"/>
              <w:rPr>
                <w:rFonts w:eastAsia="Times New Roman" w:cs="Times New Roman"/>
                <w:szCs w:val="24"/>
                <w:lang w:eastAsia="lv-LV"/>
              </w:rPr>
            </w:pPr>
            <w:r>
              <w:rPr>
                <w:rFonts w:eastAsia="Times New Roman" w:cs="Times New Roman"/>
                <w:i/>
                <w:iCs/>
                <w:szCs w:val="24"/>
                <w:lang w:eastAsia="lv-LV"/>
              </w:rPr>
              <w:t>Izpildītājs</w:t>
            </w:r>
            <w:r w:rsidRPr="00F86C66">
              <w:rPr>
                <w:rFonts w:eastAsia="Times New Roman" w:cs="Times New Roman"/>
                <w:i/>
                <w:iCs/>
                <w:szCs w:val="24"/>
                <w:lang w:eastAsia="lv-LV"/>
              </w:rPr>
              <w:t xml:space="preserve"> </w:t>
            </w:r>
            <w:r w:rsidR="00F86C66" w:rsidRPr="00F86C66">
              <w:rPr>
                <w:rFonts w:eastAsia="Times New Roman" w:cs="Times New Roman"/>
                <w:i/>
                <w:iCs/>
                <w:szCs w:val="24"/>
                <w:lang w:eastAsia="lv-LV"/>
              </w:rPr>
              <w:t>kopā ar piedāvājumu jāiesniedz kompetentas attiecīgās valsts institūcijas izsniegt</w:t>
            </w:r>
            <w:r w:rsidR="00604DB2">
              <w:rPr>
                <w:rFonts w:eastAsia="Times New Roman" w:cs="Times New Roman"/>
                <w:i/>
                <w:iCs/>
                <w:szCs w:val="24"/>
                <w:lang w:eastAsia="lv-LV"/>
              </w:rPr>
              <w:t>s</w:t>
            </w:r>
            <w:r w:rsidR="00F86C66"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00F86C66"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00F86C66"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00F86C66"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00F86C66" w:rsidRPr="00F86C66">
              <w:rPr>
                <w:rFonts w:eastAsia="Times New Roman" w:cs="Times New Roman"/>
                <w:i/>
                <w:iCs/>
                <w:szCs w:val="24"/>
                <w:lang w:eastAsia="lv-LV"/>
              </w:rPr>
              <w:t xml:space="preserve">), kas apliecina, ka </w:t>
            </w:r>
            <w:r>
              <w:rPr>
                <w:rFonts w:eastAsia="Times New Roman" w:cs="Times New Roman"/>
                <w:i/>
                <w:iCs/>
                <w:szCs w:val="24"/>
                <w:lang w:eastAsia="lv-LV"/>
              </w:rPr>
              <w:t>Izpildītājs</w:t>
            </w:r>
            <w:r w:rsidRPr="00F86C66">
              <w:rPr>
                <w:rFonts w:eastAsia="Times New Roman" w:cs="Times New Roman"/>
                <w:i/>
                <w:iCs/>
                <w:szCs w:val="24"/>
                <w:lang w:eastAsia="lv-LV"/>
              </w:rPr>
              <w:t xml:space="preserve"> </w:t>
            </w:r>
            <w:r w:rsidR="00F86C66" w:rsidRPr="00F86C66">
              <w:rPr>
                <w:rFonts w:eastAsia="Times New Roman" w:cs="Times New Roman"/>
                <w:i/>
                <w:iCs/>
                <w:szCs w:val="24"/>
                <w:lang w:eastAsia="lv-LV"/>
              </w:rPr>
              <w:t xml:space="preserve">reģistrēts atbilstoši attiecīgās valsts normatīvo aktu prasībām, kā arī pretendents nav ārzonā reģistrēta juridiskā persona vai personu apvienība </w:t>
            </w:r>
            <w:bookmarkStart w:id="1" w:name="_Hlk94685958"/>
            <w:r w:rsidR="00F86C66" w:rsidRPr="00F86C66">
              <w:rPr>
                <w:rFonts w:eastAsia="Times New Roman" w:cs="Times New Roman"/>
                <w:i/>
                <w:iCs/>
                <w:szCs w:val="24"/>
                <w:lang w:eastAsia="lv-LV"/>
              </w:rPr>
              <w:t xml:space="preserve">vai norāda publiski </w:t>
            </w:r>
            <w:r w:rsidR="00F86C66" w:rsidRPr="00F86C66">
              <w:rPr>
                <w:rFonts w:eastAsia="Times New Roman" w:cs="Times New Roman"/>
                <w:i/>
                <w:iCs/>
                <w:szCs w:val="24"/>
                <w:lang w:eastAsia="lv-LV"/>
              </w:rPr>
              <w:lastRenderedPageBreak/>
              <w:t>pieejamu reģistru, kur pasūtītājs bez papildu samaksas varētu pārliecināties par pretendenta reģistrācijas faktu, pievienojot norādītās prasības izpildi apliecinošās informācijas tulkojumu</w:t>
            </w:r>
            <w:bookmarkEnd w:id="1"/>
            <w:r w:rsidR="00F86C66" w:rsidRPr="00F86C66">
              <w:rPr>
                <w:rFonts w:eastAsia="Times New Roman" w:cs="Times New Roman"/>
                <w:i/>
                <w:iCs/>
                <w:szCs w:val="24"/>
                <w:lang w:eastAsia="lv-LV"/>
              </w:rPr>
              <w:t xml:space="preserve">. </w:t>
            </w:r>
          </w:p>
        </w:tc>
      </w:tr>
    </w:tbl>
    <w:p w14:paraId="5C675B93" w14:textId="77777777" w:rsidR="007B7C07" w:rsidRDefault="007B7C07" w:rsidP="007B7C07">
      <w:pPr>
        <w:widowControl w:val="0"/>
        <w:jc w:val="right"/>
        <w:rPr>
          <w:rFonts w:cs="Times New Roman"/>
          <w:sz w:val="20"/>
          <w:szCs w:val="20"/>
          <w:highlight w:val="yellow"/>
        </w:rPr>
      </w:pPr>
    </w:p>
    <w:p w14:paraId="04310E84" w14:textId="77777777" w:rsidR="007B7C07" w:rsidRDefault="007B7C07" w:rsidP="007B7C07">
      <w:pPr>
        <w:widowControl w:val="0"/>
        <w:jc w:val="right"/>
        <w:rPr>
          <w:rFonts w:cs="Times New Roman"/>
          <w:sz w:val="20"/>
          <w:szCs w:val="20"/>
          <w:highlight w:val="yellow"/>
        </w:rPr>
      </w:pPr>
    </w:p>
    <w:p w14:paraId="690697F2" w14:textId="790DFF1C" w:rsidR="007B7C07" w:rsidRPr="005D3E0E" w:rsidRDefault="00AE12FF" w:rsidP="007B7C07">
      <w:pPr>
        <w:ind w:left="426"/>
        <w:contextualSpacing/>
        <w:jc w:val="center"/>
        <w:rPr>
          <w:rFonts w:eastAsia="Aptos"/>
          <w:b/>
          <w:caps/>
          <w:kern w:val="2"/>
          <w14:ligatures w14:val="standardContextual"/>
        </w:rPr>
      </w:pPr>
      <w:r>
        <w:rPr>
          <w:rFonts w:eastAsia="Aptos"/>
          <w:b/>
          <w:caps/>
          <w:kern w:val="2"/>
          <w14:ligatures w14:val="standardContextual"/>
        </w:rPr>
        <w:t>Izpildītāja</w:t>
      </w:r>
      <w:r w:rsidR="007B7C07" w:rsidRPr="005D3E0E">
        <w:rPr>
          <w:rFonts w:eastAsia="Aptos"/>
          <w:b/>
          <w:caps/>
          <w:kern w:val="2"/>
          <w14:ligatures w14:val="standardContextual"/>
        </w:rPr>
        <w:t xml:space="preserve"> pieredze</w:t>
      </w:r>
      <w:r w:rsidR="007B7C07">
        <w:rPr>
          <w:rFonts w:eastAsia="Aptos" w:cs="Times New Roman"/>
          <w:b/>
          <w:caps/>
          <w:kern w:val="2"/>
          <w14:ligatures w14:val="standardContextual"/>
        </w:rPr>
        <w:t>*</w:t>
      </w:r>
    </w:p>
    <w:p w14:paraId="29854464" w14:textId="77777777" w:rsidR="007B7C07" w:rsidRPr="005D3E0E" w:rsidRDefault="007B7C07" w:rsidP="007B7C07">
      <w:pPr>
        <w:spacing w:after="160"/>
        <w:contextualSpacing/>
        <w:jc w:val="right"/>
        <w:rPr>
          <w:rFonts w:eastAsia="Aptos"/>
          <w:i/>
          <w:iCs/>
          <w:kern w:val="2"/>
          <w14:ligatures w14:val="standardContextual"/>
        </w:rPr>
      </w:pPr>
      <w:r>
        <w:rPr>
          <w:rFonts w:eastAsia="Aptos"/>
          <w:i/>
          <w:iCs/>
          <w:kern w:val="2"/>
          <w14:ligatures w14:val="standardContextual"/>
        </w:rPr>
        <w:t>3.tabula</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1896"/>
        <w:gridCol w:w="1843"/>
        <w:gridCol w:w="2409"/>
        <w:gridCol w:w="2552"/>
      </w:tblGrid>
      <w:tr w:rsidR="007B7C07" w:rsidRPr="005D3E0E" w14:paraId="5FE574F3" w14:textId="77777777" w:rsidTr="00796BEF">
        <w:trPr>
          <w:trHeight w:val="1603"/>
        </w:trPr>
        <w:tc>
          <w:tcPr>
            <w:tcW w:w="543" w:type="dxa"/>
          </w:tcPr>
          <w:p w14:paraId="789D7C9A" w14:textId="77777777" w:rsidR="007B7C07" w:rsidRPr="00796BEF" w:rsidRDefault="007B7C07" w:rsidP="00796BEF">
            <w:pPr>
              <w:spacing w:after="160"/>
              <w:jc w:val="center"/>
              <w:rPr>
                <w:rFonts w:eastAsia="Aptos"/>
                <w:b/>
                <w:bCs/>
                <w:kern w:val="2"/>
                <w14:ligatures w14:val="standardContextual"/>
              </w:rPr>
            </w:pPr>
            <w:r w:rsidRPr="00796BEF">
              <w:rPr>
                <w:rFonts w:eastAsia="Aptos"/>
                <w:b/>
                <w:bCs/>
                <w:kern w:val="2"/>
                <w14:ligatures w14:val="standardContextual"/>
              </w:rPr>
              <w:t>Nr.</w:t>
            </w:r>
          </w:p>
        </w:tc>
        <w:tc>
          <w:tcPr>
            <w:tcW w:w="1896" w:type="dxa"/>
          </w:tcPr>
          <w:p w14:paraId="4CC21CB3" w14:textId="13082218" w:rsidR="007B7C07" w:rsidRPr="00796BEF" w:rsidRDefault="007B7C07" w:rsidP="00796BEF">
            <w:pPr>
              <w:spacing w:after="160"/>
              <w:jc w:val="center"/>
              <w:rPr>
                <w:rFonts w:eastAsia="Aptos"/>
                <w:b/>
                <w:bCs/>
                <w:kern w:val="2"/>
                <w14:ligatures w14:val="standardContextual"/>
              </w:rPr>
            </w:pPr>
            <w:r w:rsidRPr="00796BEF">
              <w:rPr>
                <w:rFonts w:eastAsia="Aptos"/>
                <w:b/>
                <w:bCs/>
                <w:kern w:val="2"/>
                <w14:ligatures w14:val="standardContextual"/>
              </w:rPr>
              <w:t>Pasūtītājs un tā atbildīgās kontaktpersonas tālrunis, e-pasts.</w:t>
            </w:r>
            <w:r w:rsidR="006B5D7A" w:rsidRPr="00796BEF">
              <w:rPr>
                <w:rFonts w:eastAsia="Aptos" w:cs="Times New Roman"/>
                <w:b/>
                <w:bCs/>
                <w:kern w:val="2"/>
                <w14:ligatures w14:val="standardContextual"/>
              </w:rPr>
              <w:t>**</w:t>
            </w:r>
          </w:p>
        </w:tc>
        <w:tc>
          <w:tcPr>
            <w:tcW w:w="1843" w:type="dxa"/>
          </w:tcPr>
          <w:p w14:paraId="4DD3E980" w14:textId="0FE53109" w:rsidR="007B7C07" w:rsidRPr="00796BEF" w:rsidRDefault="007B7C07" w:rsidP="00796BEF">
            <w:pPr>
              <w:spacing w:after="160"/>
              <w:jc w:val="center"/>
              <w:rPr>
                <w:rFonts w:eastAsia="Aptos"/>
                <w:b/>
                <w:bCs/>
                <w:kern w:val="2"/>
                <w14:ligatures w14:val="standardContextual"/>
              </w:rPr>
            </w:pPr>
            <w:r w:rsidRPr="00796BEF">
              <w:rPr>
                <w:rFonts w:eastAsia="Aptos"/>
                <w:b/>
                <w:bCs/>
                <w:kern w:val="2"/>
                <w14:ligatures w14:val="standardContextual"/>
              </w:rPr>
              <w:t>Objekta nosaukums, darbu veids, izpildes vieta</w:t>
            </w:r>
          </w:p>
        </w:tc>
        <w:tc>
          <w:tcPr>
            <w:tcW w:w="2409" w:type="dxa"/>
          </w:tcPr>
          <w:p w14:paraId="55B1B19C" w14:textId="77777777" w:rsidR="007B7C07" w:rsidRPr="00796BEF" w:rsidRDefault="007B7C07" w:rsidP="00796BEF">
            <w:pPr>
              <w:spacing w:after="160"/>
              <w:jc w:val="center"/>
              <w:rPr>
                <w:rFonts w:eastAsia="Aptos"/>
                <w:b/>
                <w:bCs/>
                <w:kern w:val="2"/>
                <w14:ligatures w14:val="standardContextual"/>
              </w:rPr>
            </w:pPr>
            <w:r w:rsidRPr="00796BEF">
              <w:rPr>
                <w:rFonts w:eastAsia="Aptos"/>
                <w:b/>
                <w:bCs/>
                <w:kern w:val="2"/>
                <w14:ligatures w14:val="standardContextual"/>
              </w:rPr>
              <w:t>Būvdarbu kopējais apjoms metros, kas pierāda atbilstību attiecīgajai kvalifikācijas prasībai</w:t>
            </w:r>
          </w:p>
        </w:tc>
        <w:tc>
          <w:tcPr>
            <w:tcW w:w="2552" w:type="dxa"/>
          </w:tcPr>
          <w:p w14:paraId="1CF78CE8" w14:textId="77777777" w:rsidR="007B7C07" w:rsidRPr="00796BEF" w:rsidRDefault="007B7C07" w:rsidP="00796BEF">
            <w:pPr>
              <w:ind w:left="56"/>
              <w:jc w:val="center"/>
              <w:rPr>
                <w:rFonts w:eastAsia="Aptos"/>
                <w:b/>
                <w:bCs/>
                <w:kern w:val="2"/>
                <w14:ligatures w14:val="standardContextual"/>
              </w:rPr>
            </w:pPr>
            <w:r w:rsidRPr="00796BEF">
              <w:rPr>
                <w:rFonts w:eastAsia="Aptos"/>
                <w:b/>
                <w:bCs/>
                <w:kern w:val="2"/>
                <w14:ligatures w14:val="standardContextual"/>
              </w:rPr>
              <w:t xml:space="preserve">Darbu izpildes periods un datums, kad darbi ir pabeigti, </w:t>
            </w:r>
            <w:r w:rsidRPr="00796BEF">
              <w:rPr>
                <w:rFonts w:eastAsia="Aptos"/>
                <w:b/>
                <w:bCs/>
                <w:kern w:val="2"/>
                <w:u w:val="single"/>
                <w14:ligatures w14:val="standardContextual"/>
              </w:rPr>
              <w:t>objekts nodots ekspluatācijā</w:t>
            </w:r>
          </w:p>
        </w:tc>
      </w:tr>
      <w:tr w:rsidR="007B7C07" w:rsidRPr="005D3E0E" w14:paraId="0DFB3E62" w14:textId="77777777" w:rsidTr="00796BEF">
        <w:trPr>
          <w:trHeight w:val="194"/>
        </w:trPr>
        <w:tc>
          <w:tcPr>
            <w:tcW w:w="543" w:type="dxa"/>
          </w:tcPr>
          <w:p w14:paraId="00C471DC" w14:textId="77777777" w:rsidR="007B7C07" w:rsidRPr="005D3E0E" w:rsidRDefault="007B7C07" w:rsidP="00F772E8">
            <w:pPr>
              <w:spacing w:after="160"/>
              <w:rPr>
                <w:rFonts w:eastAsia="Aptos"/>
                <w:kern w:val="2"/>
                <w14:ligatures w14:val="standardContextual"/>
              </w:rPr>
            </w:pPr>
            <w:r w:rsidRPr="005D3E0E">
              <w:rPr>
                <w:rFonts w:eastAsia="Aptos"/>
                <w:kern w:val="2"/>
                <w14:ligatures w14:val="standardContextual"/>
              </w:rPr>
              <w:t>1.</w:t>
            </w:r>
          </w:p>
        </w:tc>
        <w:tc>
          <w:tcPr>
            <w:tcW w:w="1896" w:type="dxa"/>
          </w:tcPr>
          <w:p w14:paraId="0B50C7C3" w14:textId="77777777" w:rsidR="007B7C07" w:rsidRPr="005D3E0E" w:rsidRDefault="007B7C07" w:rsidP="00F772E8">
            <w:pPr>
              <w:spacing w:after="160"/>
              <w:rPr>
                <w:rFonts w:eastAsia="Aptos"/>
                <w:kern w:val="2"/>
                <w14:ligatures w14:val="standardContextual"/>
              </w:rPr>
            </w:pPr>
          </w:p>
        </w:tc>
        <w:tc>
          <w:tcPr>
            <w:tcW w:w="1843" w:type="dxa"/>
          </w:tcPr>
          <w:p w14:paraId="350C3838" w14:textId="77777777" w:rsidR="007B7C07" w:rsidRPr="005D3E0E" w:rsidRDefault="007B7C07" w:rsidP="00F772E8">
            <w:pPr>
              <w:spacing w:after="160"/>
              <w:rPr>
                <w:rFonts w:eastAsia="Aptos"/>
                <w:kern w:val="2"/>
                <w14:ligatures w14:val="standardContextual"/>
              </w:rPr>
            </w:pPr>
          </w:p>
        </w:tc>
        <w:tc>
          <w:tcPr>
            <w:tcW w:w="2409" w:type="dxa"/>
          </w:tcPr>
          <w:p w14:paraId="30D57A0C" w14:textId="77777777" w:rsidR="007B7C07" w:rsidRPr="005D3E0E" w:rsidRDefault="007B7C07" w:rsidP="00F772E8">
            <w:pPr>
              <w:spacing w:after="160"/>
              <w:rPr>
                <w:rFonts w:eastAsia="Aptos"/>
                <w:kern w:val="2"/>
                <w14:ligatures w14:val="standardContextual"/>
              </w:rPr>
            </w:pPr>
          </w:p>
        </w:tc>
        <w:tc>
          <w:tcPr>
            <w:tcW w:w="2552" w:type="dxa"/>
          </w:tcPr>
          <w:p w14:paraId="08B7FB50" w14:textId="77777777" w:rsidR="007B7C07" w:rsidRPr="005D3E0E" w:rsidRDefault="007B7C07" w:rsidP="00F772E8">
            <w:pPr>
              <w:spacing w:after="160"/>
              <w:rPr>
                <w:rFonts w:eastAsia="Aptos"/>
                <w:kern w:val="2"/>
                <w14:ligatures w14:val="standardContextual"/>
              </w:rPr>
            </w:pPr>
          </w:p>
          <w:p w14:paraId="1530D8D6" w14:textId="77777777" w:rsidR="007B7C07" w:rsidRPr="005D3E0E" w:rsidRDefault="007B7C07" w:rsidP="00F772E8">
            <w:pPr>
              <w:spacing w:after="160"/>
              <w:rPr>
                <w:rFonts w:eastAsia="Aptos"/>
                <w:kern w:val="2"/>
                <w14:ligatures w14:val="standardContextual"/>
              </w:rPr>
            </w:pPr>
          </w:p>
        </w:tc>
      </w:tr>
    </w:tbl>
    <w:p w14:paraId="7A94ED02" w14:textId="77777777" w:rsidR="007B7C07" w:rsidRPr="005D3E0E" w:rsidRDefault="007B7C07" w:rsidP="007B7C07">
      <w:pPr>
        <w:jc w:val="right"/>
        <w:rPr>
          <w:rFonts w:eastAsia="Aptos"/>
          <w:i/>
          <w:kern w:val="2"/>
          <w14:ligatures w14:val="standardContextual"/>
        </w:rPr>
      </w:pPr>
    </w:p>
    <w:p w14:paraId="3E555F26" w14:textId="4F96C52A" w:rsidR="007B7C07" w:rsidRPr="005D3E0E" w:rsidRDefault="007B7C07" w:rsidP="007B7C07">
      <w:pPr>
        <w:rPr>
          <w:rFonts w:eastAsia="Aptos"/>
          <w:i/>
          <w:kern w:val="2"/>
          <w14:ligatures w14:val="standardContextual"/>
        </w:rPr>
      </w:pPr>
      <w:r>
        <w:rPr>
          <w:rFonts w:eastAsia="Aptos" w:cs="Times New Roman"/>
          <w:i/>
          <w:kern w:val="2"/>
          <w14:ligatures w14:val="standardContextual"/>
        </w:rPr>
        <w:t>*</w:t>
      </w:r>
      <w:r>
        <w:rPr>
          <w:rFonts w:eastAsia="Aptos"/>
          <w:i/>
          <w:kern w:val="2"/>
          <w14:ligatures w14:val="standardContextual"/>
        </w:rPr>
        <w:t>Izpildītājs pievieno pieredzi apliecinošus dokumentus</w:t>
      </w:r>
      <w:r w:rsidR="00796BEF">
        <w:rPr>
          <w:rFonts w:eastAsia="Aptos"/>
          <w:i/>
          <w:kern w:val="2"/>
          <w14:ligatures w14:val="standardContextual"/>
        </w:rPr>
        <w:t>.</w:t>
      </w:r>
      <w:r>
        <w:rPr>
          <w:rFonts w:eastAsia="Aptos"/>
          <w:i/>
          <w:kern w:val="2"/>
          <w14:ligatures w14:val="standardContextual"/>
        </w:rPr>
        <w:t xml:space="preserve"> </w:t>
      </w:r>
    </w:p>
    <w:p w14:paraId="2B936DE3" w14:textId="0A6C57DC" w:rsidR="007B7C07" w:rsidRDefault="006B5D7A" w:rsidP="007B7C07">
      <w:pPr>
        <w:rPr>
          <w:rFonts w:eastAsia="Aptos"/>
          <w:i/>
          <w:iCs/>
          <w:kern w:val="2"/>
          <w14:ligatures w14:val="standardContextual"/>
        </w:rPr>
      </w:pPr>
      <w:r>
        <w:rPr>
          <w:rFonts w:eastAsia="Aptos" w:cs="Times New Roman"/>
          <w:kern w:val="2"/>
          <w14:ligatures w14:val="standardContextual"/>
        </w:rPr>
        <w:t>*</w:t>
      </w:r>
      <w:r w:rsidRPr="00387257">
        <w:rPr>
          <w:rFonts w:eastAsia="Aptos"/>
          <w:i/>
          <w:iCs/>
          <w:kern w:val="2"/>
          <w14:ligatures w14:val="standardContextual"/>
        </w:rPr>
        <w:t>Tabulas aizpildīšana ir obligāta. Komisijai ir tiesības ziņas pārbaudīt, sazinoties ar pretendenta norādīto juridisko personu</w:t>
      </w:r>
    </w:p>
    <w:p w14:paraId="069FAD0C" w14:textId="77777777" w:rsidR="008F5990" w:rsidRPr="00387257" w:rsidRDefault="008F5990" w:rsidP="007B7C07">
      <w:pPr>
        <w:rPr>
          <w:rFonts w:eastAsia="Aptos"/>
          <w:kern w:val="2"/>
          <w14:ligatures w14:val="standardContextual"/>
        </w:rPr>
      </w:pPr>
    </w:p>
    <w:p w14:paraId="311AB2A2" w14:textId="66020310" w:rsidR="008F5990" w:rsidRPr="00387257" w:rsidRDefault="008F5990" w:rsidP="00387257">
      <w:pPr>
        <w:jc w:val="center"/>
        <w:rPr>
          <w:rFonts w:eastAsia="Aptos"/>
          <w:kern w:val="2"/>
          <w14:ligatures w14:val="standardContextual"/>
        </w:rPr>
      </w:pPr>
      <w:r w:rsidRPr="00387257">
        <w:rPr>
          <w:rFonts w:eastAsia="Aptos"/>
          <w:kern w:val="2"/>
          <w14:ligatures w14:val="standardContextual"/>
        </w:rPr>
        <w:t>Apliecinājums</w:t>
      </w:r>
    </w:p>
    <w:p w14:paraId="3DE979D8" w14:textId="19265C8C" w:rsidR="008F5990" w:rsidRPr="00432118" w:rsidRDefault="008F5990" w:rsidP="008F5990">
      <w:pPr>
        <w:pStyle w:val="Normal1"/>
        <w:tabs>
          <w:tab w:val="clear" w:pos="545"/>
        </w:tabs>
        <w:ind w:left="0" w:right="-1"/>
        <w:jc w:val="right"/>
        <w:rPr>
          <w:i/>
          <w:sz w:val="24"/>
          <w:szCs w:val="24"/>
          <w:lang w:val="lv-LV"/>
        </w:rPr>
      </w:pPr>
      <w:r>
        <w:rPr>
          <w:i/>
          <w:iCs/>
          <w:sz w:val="24"/>
          <w:szCs w:val="24"/>
          <w:lang w:val="lv-LV"/>
        </w:rPr>
        <w:t>4</w:t>
      </w:r>
      <w:r w:rsidRPr="002B51AB">
        <w:rPr>
          <w:i/>
          <w:iCs/>
          <w:sz w:val="24"/>
          <w:szCs w:val="24"/>
          <w:lang w:val="lv-LV"/>
        </w:rPr>
        <w:t>. tabula</w:t>
      </w:r>
    </w:p>
    <w:tbl>
      <w:tblPr>
        <w:tblW w:w="935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9"/>
      </w:tblGrid>
      <w:tr w:rsidR="008F5990" w:rsidRPr="002B51AB" w14:paraId="21F8E9BB" w14:textId="77777777" w:rsidTr="00F772E8">
        <w:trPr>
          <w:trHeight w:val="699"/>
        </w:trPr>
        <w:tc>
          <w:tcPr>
            <w:tcW w:w="9359" w:type="dxa"/>
          </w:tcPr>
          <w:p w14:paraId="40F41C00" w14:textId="77777777" w:rsidR="008F5990" w:rsidRPr="002B51AB" w:rsidRDefault="008F5990" w:rsidP="00F772E8">
            <w:pPr>
              <w:pStyle w:val="Default"/>
              <w:ind w:left="3" w:right="87"/>
              <w:rPr>
                <w:color w:val="auto"/>
                <w:lang w:eastAsia="en-US"/>
              </w:rPr>
            </w:pPr>
          </w:p>
          <w:p w14:paraId="6FE2FF3E" w14:textId="77777777" w:rsidR="008F5990" w:rsidRPr="00432118" w:rsidRDefault="008F5990" w:rsidP="00F772E8">
            <w:pPr>
              <w:ind w:left="3" w:right="87"/>
            </w:pPr>
            <w:r w:rsidRPr="002B51AB">
              <w:t>Parakstot šo aprakstu, es, ____________________________________________ ,</w:t>
            </w:r>
          </w:p>
          <w:p w14:paraId="7266E628" w14:textId="77777777" w:rsidR="008F5990" w:rsidRPr="00432118" w:rsidRDefault="008F5990" w:rsidP="00F772E8">
            <w:pPr>
              <w:ind w:right="87"/>
              <w:jc w:val="center"/>
              <w:rPr>
                <w:vertAlign w:val="superscript"/>
              </w:rPr>
            </w:pPr>
            <w:r w:rsidRPr="002B51AB">
              <w:rPr>
                <w:vertAlign w:val="superscript"/>
              </w:rPr>
              <w:t>(vārds, uzvārds, personas kods)</w:t>
            </w:r>
          </w:p>
          <w:p w14:paraId="70987774" w14:textId="6616CC80" w:rsidR="008F5990" w:rsidRPr="00631FC9" w:rsidRDefault="008F5990" w:rsidP="00433052">
            <w:pPr>
              <w:pStyle w:val="ListParagraph"/>
              <w:numPr>
                <w:ilvl w:val="0"/>
                <w:numId w:val="10"/>
              </w:numPr>
              <w:spacing w:after="60"/>
              <w:ind w:left="0" w:right="85" w:firstLine="6"/>
              <w:contextualSpacing w:val="0"/>
              <w:jc w:val="both"/>
            </w:pPr>
            <w:r w:rsidRPr="002B51AB">
              <w:t xml:space="preserve">Apņemos </w:t>
            </w:r>
            <w:r w:rsidRPr="00631FC9">
              <w:t xml:space="preserve">piedalīties iepirkuma līguma </w:t>
            </w:r>
            <w:r w:rsidRPr="00631FC9">
              <w:rPr>
                <w:szCs w:val="24"/>
              </w:rPr>
              <w:t>“Indras MKP kravu kontroles rentgena iekārtas zibensaizsardzības izbūve</w:t>
            </w:r>
            <w:r w:rsidRPr="00631FC9">
              <w:t>”, (ID Nr. FM VID 2026/138) izpildē, ja pretendentam (</w:t>
            </w:r>
            <w:r w:rsidRPr="00631FC9">
              <w:rPr>
                <w:i/>
              </w:rPr>
              <w:t xml:space="preserve">nosaukums) </w:t>
            </w:r>
            <w:r w:rsidRPr="00631FC9">
              <w:t>tiks piešķirtas tiesības slēgt iepirkuma līgumu.</w:t>
            </w:r>
          </w:p>
          <w:p w14:paraId="242B7EC6" w14:textId="13B02817" w:rsidR="008F5990" w:rsidRPr="00631FC9" w:rsidRDefault="008F5990" w:rsidP="00F772E8">
            <w:pPr>
              <w:pStyle w:val="Normal1"/>
              <w:ind w:left="0" w:right="-1"/>
              <w:rPr>
                <w:sz w:val="24"/>
                <w:lang w:val="lv-LV"/>
              </w:rPr>
            </w:pPr>
            <w:r w:rsidRPr="00631FC9">
              <w:rPr>
                <w:sz w:val="24"/>
                <w:lang w:val="lv-LV"/>
              </w:rPr>
              <w:t xml:space="preserve">3. </w:t>
            </w:r>
            <w:r w:rsidRPr="00631FC9">
              <w:rPr>
                <w:sz w:val="24"/>
                <w:lang w:val="fi-FI"/>
              </w:rPr>
              <w:t>Piekrītu</w:t>
            </w:r>
            <w:r w:rsidRPr="00631FC9">
              <w:rPr>
                <w:sz w:val="24"/>
                <w:lang w:val="lv-LV"/>
              </w:rPr>
              <w:t>, ka iepirkuma “Indras MKP kravu kontroles rentgena iekārtas zibensaizsardzības izbūve”,  (ID Nr. FM VID 2026/138) komisija, lai pārliecinātos par manu kvalifikāciju, var sazināties ar pieredzes aprakstā norādītajām trešajām personām.</w:t>
            </w:r>
          </w:p>
          <w:p w14:paraId="33AB3F7B" w14:textId="67FEA8CF" w:rsidR="008F5990" w:rsidRDefault="008F5990" w:rsidP="00F772E8">
            <w:pPr>
              <w:pStyle w:val="Normal1"/>
              <w:ind w:left="0" w:right="-1"/>
              <w:rPr>
                <w:sz w:val="24"/>
                <w:lang w:val="lv-LV"/>
              </w:rPr>
            </w:pPr>
            <w:r w:rsidRPr="00631FC9">
              <w:rPr>
                <w:sz w:val="24"/>
                <w:lang w:val="lv-LV"/>
              </w:rPr>
              <w:t>4. Piekrītu personas datu apstrādei iepirkuma “Indras MKP kravu kontroles rentgena iekārtas zibensaizsardzības izbūve”, (ID Nr. FM VID 2026/138) pretendenta piedāvājuma izvērtēšanā un līguma izpildē.</w:t>
            </w:r>
          </w:p>
          <w:p w14:paraId="4BAF2B73" w14:textId="77777777" w:rsidR="008F5990" w:rsidRDefault="008F5990" w:rsidP="00F772E8">
            <w:pPr>
              <w:pStyle w:val="Normal1"/>
              <w:ind w:left="0" w:right="-1"/>
              <w:rPr>
                <w:sz w:val="24"/>
                <w:lang w:val="lv-LV"/>
              </w:rPr>
            </w:pPr>
            <w:r>
              <w:rPr>
                <w:sz w:val="24"/>
                <w:lang w:val="lv-LV"/>
              </w:rPr>
              <w:t>5. Esmu iepazinies ar personas datu apstrādi saskaņā ar VID privātuma politiku.</w:t>
            </w:r>
            <w:r w:rsidRPr="00631FC9">
              <w:rPr>
                <w:sz w:val="24"/>
                <w:lang w:val="lv-LV"/>
              </w:rPr>
              <w:t xml:space="preserve"> </w:t>
            </w:r>
          </w:p>
          <w:p w14:paraId="1A22A57C" w14:textId="77777777" w:rsidR="008F5990" w:rsidRDefault="008F5990" w:rsidP="00F772E8">
            <w:pPr>
              <w:tabs>
                <w:tab w:val="left" w:pos="1980"/>
                <w:tab w:val="left" w:pos="6096"/>
              </w:tabs>
            </w:pPr>
          </w:p>
          <w:p w14:paraId="3E333D32" w14:textId="77777777" w:rsidR="008F5990" w:rsidRPr="002B51AB" w:rsidRDefault="008F5990" w:rsidP="00F772E8">
            <w:pPr>
              <w:tabs>
                <w:tab w:val="left" w:pos="1980"/>
                <w:tab w:val="left" w:pos="6096"/>
              </w:tabs>
              <w:rPr>
                <w:sz w:val="16"/>
                <w:szCs w:val="16"/>
                <w:lang w:eastAsia="lv-LV"/>
              </w:rPr>
            </w:pPr>
            <w:r>
              <w:t>D</w:t>
            </w:r>
            <w:r w:rsidRPr="002B51AB">
              <w:rPr>
                <w:sz w:val="16"/>
                <w:szCs w:val="16"/>
                <w:lang w:eastAsia="lv-LV"/>
              </w:rPr>
              <w:t>OKUMENTS IR ELEKTRONISKI PARAKSTĪTS AR DROŠU ELEKTRONISKO PARAKSTU UN SATUR LAIKA ZĪMOGU</w:t>
            </w:r>
          </w:p>
          <w:p w14:paraId="4EBF7504" w14:textId="77777777" w:rsidR="008F5990" w:rsidRPr="002B51AB" w:rsidRDefault="008F5990" w:rsidP="00F772E8">
            <w:pPr>
              <w:ind w:right="87"/>
            </w:pPr>
          </w:p>
        </w:tc>
      </w:tr>
    </w:tbl>
    <w:p w14:paraId="04412F3F" w14:textId="77777777" w:rsidR="00387257" w:rsidRPr="002B51AB" w:rsidRDefault="00387257" w:rsidP="008F5990">
      <w:pPr>
        <w:pStyle w:val="Normal1"/>
        <w:tabs>
          <w:tab w:val="clear" w:pos="545"/>
        </w:tabs>
        <w:ind w:left="0" w:right="-1"/>
        <w:rPr>
          <w:rStyle w:val="FontStyle83"/>
          <w:b/>
          <w:bCs/>
          <w:lang w:val="lv-LV"/>
        </w:rPr>
      </w:pPr>
    </w:p>
    <w:p w14:paraId="041386BF" w14:textId="734E232E" w:rsidR="007B7C07" w:rsidRPr="00387257" w:rsidRDefault="007B7C07" w:rsidP="00433052">
      <w:pPr>
        <w:pStyle w:val="ListParagraph"/>
        <w:numPr>
          <w:ilvl w:val="0"/>
          <w:numId w:val="9"/>
        </w:numPr>
        <w:rPr>
          <w:b/>
          <w:bCs/>
          <w:i/>
          <w:iCs/>
        </w:rPr>
      </w:pPr>
      <w:r w:rsidRPr="00387257">
        <w:rPr>
          <w:b/>
          <w:bCs/>
          <w:i/>
          <w:iCs/>
        </w:rPr>
        <w:t>Pielikums Materiālu specifikācija un darbu apjoms</w:t>
      </w:r>
    </w:p>
    <w:bookmarkStart w:id="2" w:name="_1847862975"/>
    <w:bookmarkEnd w:id="2"/>
    <w:bookmarkStart w:id="3" w:name="_MON_1847962677"/>
    <w:bookmarkEnd w:id="3"/>
    <w:p w14:paraId="3A517033" w14:textId="5F5F6740" w:rsidR="00781D5F" w:rsidRDefault="00796BEF" w:rsidP="00893E9C">
      <w:pPr>
        <w:pStyle w:val="Heading2"/>
        <w:numPr>
          <w:ilvl w:val="0"/>
          <w:numId w:val="0"/>
        </w:numPr>
        <w:tabs>
          <w:tab w:val="clear" w:pos="567"/>
          <w:tab w:val="left" w:pos="426"/>
        </w:tabs>
        <w:ind w:left="567"/>
        <w:rPr>
          <w:rFonts w:ascii="Times New Roman Bold" w:hAnsi="Times New Roman Bold"/>
          <w:caps/>
          <w:sz w:val="28"/>
          <w:szCs w:val="28"/>
        </w:rPr>
      </w:pPr>
      <w:r>
        <w:rPr>
          <w:rFonts w:ascii="Times New Roman Bold" w:hAnsi="Times New Roman Bold"/>
          <w:caps/>
          <w:sz w:val="28"/>
          <w:szCs w:val="28"/>
        </w:rPr>
        <w:object w:dxaOrig="1376" w:dyaOrig="893" w14:anchorId="619889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1pt;height:43.2pt" o:ole="">
            <v:imagedata r:id="rId15" o:title=""/>
          </v:shape>
          <o:OLEObject Type="Embed" ProgID="Excel.Sheet.12" ShapeID="_x0000_i1025" DrawAspect="Icon" ObjectID="_1848472139" r:id="rId16"/>
        </w:object>
      </w:r>
    </w:p>
    <w:p w14:paraId="6D92433B" w14:textId="77777777" w:rsidR="00781D5F" w:rsidRDefault="00781D5F" w:rsidP="00893E9C">
      <w:pPr>
        <w:pStyle w:val="Heading2"/>
        <w:numPr>
          <w:ilvl w:val="0"/>
          <w:numId w:val="0"/>
        </w:numPr>
        <w:tabs>
          <w:tab w:val="clear" w:pos="567"/>
          <w:tab w:val="left" w:pos="426"/>
        </w:tabs>
        <w:ind w:left="567"/>
        <w:rPr>
          <w:rFonts w:ascii="Times New Roman Bold" w:hAnsi="Times New Roman Bold"/>
          <w:caps/>
          <w:sz w:val="28"/>
          <w:szCs w:val="28"/>
        </w:rPr>
      </w:pPr>
    </w:p>
    <w:p w14:paraId="5A052780" w14:textId="77777777" w:rsidR="00796BEF" w:rsidRPr="00796BEF" w:rsidRDefault="00796BEF" w:rsidP="00796BEF"/>
    <w:p w14:paraId="10AEF513" w14:textId="4A29AD2D" w:rsidR="00781D5F" w:rsidRPr="00796BEF" w:rsidRDefault="00D62CC1" w:rsidP="00796BEF">
      <w:pPr>
        <w:pStyle w:val="Heading2"/>
        <w:numPr>
          <w:ilvl w:val="0"/>
          <w:numId w:val="1"/>
        </w:numPr>
        <w:tabs>
          <w:tab w:val="clear" w:pos="567"/>
          <w:tab w:val="left" w:pos="426"/>
        </w:tabs>
        <w:ind w:left="567"/>
        <w:jc w:val="center"/>
        <w:rPr>
          <w:rFonts w:ascii="Times New Roman Bold" w:hAnsi="Times New Roman Bold"/>
          <w:caps/>
        </w:rPr>
      </w:pPr>
      <w:r>
        <w:rPr>
          <w:rFonts w:ascii="Times New Roman Bold" w:hAnsi="Times New Roman Bold"/>
          <w:caps/>
          <w:sz w:val="28"/>
          <w:szCs w:val="28"/>
        </w:rPr>
        <w:lastRenderedPageBreak/>
        <w:t> </w:t>
      </w:r>
      <w:r w:rsidRPr="00C669E0">
        <w:rPr>
          <w:rFonts w:ascii="Times New Roman Bold" w:hAnsi="Times New Roman Bold"/>
          <w:caps/>
        </w:rPr>
        <w:t>Finanšu piedāvājums</w:t>
      </w:r>
    </w:p>
    <w:p w14:paraId="3CDE9364" w14:textId="45E67F6D" w:rsidR="00781D5F" w:rsidRDefault="00781D5F" w:rsidP="00D62CC1">
      <w:pPr>
        <w:jc w:val="right"/>
        <w:rPr>
          <w:i/>
          <w:iCs/>
          <w:szCs w:val="24"/>
        </w:rPr>
      </w:pPr>
      <w:r>
        <w:rPr>
          <w:i/>
          <w:iCs/>
          <w:szCs w:val="24"/>
        </w:rPr>
        <w:t>2.tabula</w:t>
      </w:r>
    </w:p>
    <w:tbl>
      <w:tblPr>
        <w:tblW w:w="9640" w:type="dxa"/>
        <w:tblInd w:w="-289" w:type="dxa"/>
        <w:tblLook w:val="04A0" w:firstRow="1" w:lastRow="0" w:firstColumn="1" w:lastColumn="0" w:noHBand="0" w:noVBand="1"/>
      </w:tblPr>
      <w:tblGrid>
        <w:gridCol w:w="778"/>
        <w:gridCol w:w="5460"/>
        <w:gridCol w:w="3402"/>
      </w:tblGrid>
      <w:tr w:rsidR="00387257" w:rsidRPr="00796BEF" w14:paraId="649008DD" w14:textId="77777777" w:rsidTr="00796BEF">
        <w:trPr>
          <w:trHeight w:val="1009"/>
        </w:trPr>
        <w:tc>
          <w:tcPr>
            <w:tcW w:w="778" w:type="dxa"/>
            <w:tcBorders>
              <w:top w:val="single" w:sz="4" w:space="0" w:color="auto"/>
              <w:left w:val="single" w:sz="4" w:space="0" w:color="auto"/>
              <w:right w:val="single" w:sz="4" w:space="0" w:color="auto"/>
            </w:tcBorders>
            <w:noWrap/>
            <w:vAlign w:val="center"/>
            <w:hideMark/>
          </w:tcPr>
          <w:p w14:paraId="754A79A8" w14:textId="77777777" w:rsidR="00387257" w:rsidRPr="00796BEF" w:rsidRDefault="00387257" w:rsidP="005E005B">
            <w:pPr>
              <w:jc w:val="center"/>
              <w:rPr>
                <w:rFonts w:eastAsia="Calibri"/>
                <w:b/>
              </w:rPr>
            </w:pPr>
            <w:r w:rsidRPr="00796BEF">
              <w:rPr>
                <w:rFonts w:eastAsia="Calibri"/>
                <w:b/>
              </w:rPr>
              <w:t>Nr. p.k.</w:t>
            </w:r>
          </w:p>
        </w:tc>
        <w:tc>
          <w:tcPr>
            <w:tcW w:w="5460" w:type="dxa"/>
            <w:tcBorders>
              <w:top w:val="single" w:sz="4" w:space="0" w:color="auto"/>
              <w:left w:val="single" w:sz="4" w:space="0" w:color="auto"/>
              <w:right w:val="single" w:sz="4" w:space="0" w:color="auto"/>
            </w:tcBorders>
            <w:noWrap/>
            <w:vAlign w:val="center"/>
            <w:hideMark/>
          </w:tcPr>
          <w:p w14:paraId="452A11D3" w14:textId="77777777" w:rsidR="00387257" w:rsidRPr="00796BEF" w:rsidRDefault="00387257" w:rsidP="005E005B">
            <w:pPr>
              <w:jc w:val="center"/>
              <w:rPr>
                <w:rFonts w:eastAsia="Calibri"/>
                <w:b/>
              </w:rPr>
            </w:pPr>
            <w:r w:rsidRPr="00796BEF">
              <w:rPr>
                <w:rFonts w:eastAsia="Calibri"/>
                <w:b/>
              </w:rPr>
              <w:t>Pakalpojuma nosaukums</w:t>
            </w:r>
          </w:p>
        </w:tc>
        <w:tc>
          <w:tcPr>
            <w:tcW w:w="3402" w:type="dxa"/>
            <w:tcBorders>
              <w:top w:val="single" w:sz="4" w:space="0" w:color="auto"/>
              <w:left w:val="single" w:sz="4" w:space="0" w:color="auto"/>
              <w:right w:val="single" w:sz="4" w:space="0" w:color="auto"/>
            </w:tcBorders>
          </w:tcPr>
          <w:p w14:paraId="61506719" w14:textId="69754FB8" w:rsidR="00387257" w:rsidRPr="00796BEF" w:rsidRDefault="00387257" w:rsidP="005E005B">
            <w:pPr>
              <w:jc w:val="center"/>
              <w:rPr>
                <w:rFonts w:eastAsia="Calibri"/>
                <w:b/>
              </w:rPr>
            </w:pPr>
            <w:r w:rsidRPr="00796BEF">
              <w:rPr>
                <w:rFonts w:eastAsia="Calibri"/>
                <w:b/>
              </w:rPr>
              <w:t>Cena kopā (EUR) bez PVN</w:t>
            </w:r>
          </w:p>
        </w:tc>
      </w:tr>
      <w:tr w:rsidR="00387257" w:rsidRPr="00D46828" w14:paraId="5A813477" w14:textId="77777777" w:rsidTr="00796BEF">
        <w:trPr>
          <w:trHeight w:val="677"/>
        </w:trPr>
        <w:tc>
          <w:tcPr>
            <w:tcW w:w="778" w:type="dxa"/>
            <w:tcBorders>
              <w:top w:val="single" w:sz="4" w:space="0" w:color="auto"/>
              <w:left w:val="single" w:sz="4" w:space="0" w:color="auto"/>
              <w:right w:val="single" w:sz="4" w:space="0" w:color="auto"/>
            </w:tcBorders>
            <w:noWrap/>
            <w:vAlign w:val="center"/>
            <w:hideMark/>
          </w:tcPr>
          <w:p w14:paraId="04B0FDE0" w14:textId="77777777" w:rsidR="00387257" w:rsidRPr="00D46828" w:rsidRDefault="00387257" w:rsidP="005E005B">
            <w:pPr>
              <w:jc w:val="center"/>
              <w:rPr>
                <w:rFonts w:eastAsia="Calibri"/>
                <w:bCs/>
              </w:rPr>
            </w:pPr>
            <w:bookmarkStart w:id="4" w:name="_Hlk231305315"/>
            <w:r>
              <w:rPr>
                <w:rFonts w:eastAsia="Calibri"/>
                <w:bCs/>
              </w:rPr>
              <w:t>1</w:t>
            </w:r>
            <w:r w:rsidRPr="00D46828">
              <w:rPr>
                <w:rFonts w:eastAsia="Calibri"/>
                <w:bCs/>
              </w:rPr>
              <w:t>.</w:t>
            </w:r>
          </w:p>
        </w:tc>
        <w:tc>
          <w:tcPr>
            <w:tcW w:w="5460" w:type="dxa"/>
            <w:tcBorders>
              <w:top w:val="single" w:sz="4" w:space="0" w:color="auto"/>
              <w:left w:val="single" w:sz="4" w:space="0" w:color="auto"/>
              <w:right w:val="single" w:sz="4" w:space="0" w:color="auto"/>
            </w:tcBorders>
            <w:noWrap/>
            <w:vAlign w:val="center"/>
            <w:hideMark/>
          </w:tcPr>
          <w:p w14:paraId="65CF88BB" w14:textId="77777777" w:rsidR="00796BEF" w:rsidRDefault="00387257" w:rsidP="00796BEF">
            <w:pPr>
              <w:jc w:val="both"/>
              <w:rPr>
                <w:rFonts w:eastAsia="Calibri"/>
                <w:bCs/>
              </w:rPr>
            </w:pPr>
            <w:r w:rsidRPr="009521BD">
              <w:rPr>
                <w:rFonts w:eastAsia="Calibri"/>
                <w:bCs/>
              </w:rPr>
              <w:t>Elektroapgāde (iekšējā)</w:t>
            </w:r>
            <w:r w:rsidR="00796BEF">
              <w:rPr>
                <w:rFonts w:eastAsia="Calibri"/>
                <w:bCs/>
              </w:rPr>
              <w:t xml:space="preserve"> </w:t>
            </w:r>
            <w:r w:rsidRPr="009521BD">
              <w:rPr>
                <w:rFonts w:eastAsia="Calibri"/>
                <w:bCs/>
              </w:rPr>
              <w:t xml:space="preserve">EL-IS. </w:t>
            </w:r>
          </w:p>
          <w:p w14:paraId="753E5C97" w14:textId="48A7BD45" w:rsidR="00387257" w:rsidRPr="00D46828" w:rsidRDefault="00387257" w:rsidP="00796BEF">
            <w:pPr>
              <w:jc w:val="both"/>
              <w:rPr>
                <w:rFonts w:eastAsia="Calibri"/>
                <w:bCs/>
              </w:rPr>
            </w:pPr>
            <w:r w:rsidRPr="009521BD">
              <w:rPr>
                <w:rFonts w:eastAsia="Calibri"/>
                <w:bCs/>
              </w:rPr>
              <w:t>Materiālu specifikācija</w:t>
            </w:r>
            <w:r>
              <w:rPr>
                <w:rFonts w:eastAsia="Calibri"/>
                <w:bCs/>
              </w:rPr>
              <w:t>(</w:t>
            </w:r>
            <w:r w:rsidR="00433052">
              <w:rPr>
                <w:rFonts w:eastAsia="Calibri"/>
                <w:bCs/>
              </w:rPr>
              <w:t xml:space="preserve">TP </w:t>
            </w:r>
            <w:r>
              <w:rPr>
                <w:rFonts w:eastAsia="Calibri"/>
                <w:bCs/>
              </w:rPr>
              <w:t>1.</w:t>
            </w:r>
            <w:r w:rsidR="00796BEF">
              <w:rPr>
                <w:rFonts w:eastAsia="Calibri"/>
                <w:bCs/>
              </w:rPr>
              <w:t xml:space="preserve"> </w:t>
            </w:r>
            <w:r>
              <w:rPr>
                <w:rFonts w:eastAsia="Calibri"/>
                <w:bCs/>
              </w:rPr>
              <w:t>pielikuma EL-IS  daļa)</w:t>
            </w:r>
          </w:p>
        </w:tc>
        <w:tc>
          <w:tcPr>
            <w:tcW w:w="3402" w:type="dxa"/>
            <w:tcBorders>
              <w:top w:val="single" w:sz="4" w:space="0" w:color="auto"/>
              <w:left w:val="single" w:sz="4" w:space="0" w:color="auto"/>
              <w:right w:val="single" w:sz="4" w:space="0" w:color="auto"/>
            </w:tcBorders>
            <w:shd w:val="clear" w:color="000000" w:fill="FFFFFF"/>
          </w:tcPr>
          <w:p w14:paraId="154A3287" w14:textId="77777777" w:rsidR="00387257" w:rsidRPr="00D46828" w:rsidRDefault="00387257" w:rsidP="005E005B">
            <w:pPr>
              <w:jc w:val="center"/>
              <w:rPr>
                <w:rFonts w:eastAsia="Calibri"/>
              </w:rPr>
            </w:pPr>
          </w:p>
        </w:tc>
      </w:tr>
      <w:tr w:rsidR="00387257" w:rsidRPr="00D46828" w14:paraId="66833ABB" w14:textId="77777777" w:rsidTr="00796BEF">
        <w:trPr>
          <w:trHeight w:val="677"/>
        </w:trPr>
        <w:tc>
          <w:tcPr>
            <w:tcW w:w="778" w:type="dxa"/>
            <w:tcBorders>
              <w:top w:val="single" w:sz="4" w:space="0" w:color="auto"/>
              <w:left w:val="single" w:sz="4" w:space="0" w:color="auto"/>
              <w:right w:val="single" w:sz="4" w:space="0" w:color="auto"/>
            </w:tcBorders>
            <w:noWrap/>
            <w:vAlign w:val="center"/>
          </w:tcPr>
          <w:p w14:paraId="29C6A7C0" w14:textId="77777777" w:rsidR="00387257" w:rsidRDefault="00387257" w:rsidP="005E005B">
            <w:pPr>
              <w:jc w:val="center"/>
              <w:rPr>
                <w:rFonts w:eastAsia="Calibri"/>
                <w:bCs/>
              </w:rPr>
            </w:pPr>
            <w:r>
              <w:rPr>
                <w:rFonts w:eastAsia="Calibri"/>
                <w:bCs/>
              </w:rPr>
              <w:t>2.</w:t>
            </w:r>
          </w:p>
        </w:tc>
        <w:tc>
          <w:tcPr>
            <w:tcW w:w="5460" w:type="dxa"/>
            <w:tcBorders>
              <w:top w:val="single" w:sz="4" w:space="0" w:color="auto"/>
              <w:left w:val="single" w:sz="4" w:space="0" w:color="auto"/>
              <w:right w:val="single" w:sz="4" w:space="0" w:color="auto"/>
            </w:tcBorders>
            <w:noWrap/>
            <w:vAlign w:val="center"/>
          </w:tcPr>
          <w:p w14:paraId="35AA79D5" w14:textId="38C56F58" w:rsidR="00387257" w:rsidRDefault="00387257" w:rsidP="00796BEF">
            <w:pPr>
              <w:jc w:val="both"/>
              <w:rPr>
                <w:rFonts w:eastAsia="Calibri"/>
                <w:bCs/>
              </w:rPr>
            </w:pPr>
            <w:r w:rsidRPr="009521BD">
              <w:rPr>
                <w:rFonts w:eastAsia="Calibri"/>
                <w:bCs/>
              </w:rPr>
              <w:t>Elektroapgāde (ārējā). Teritorijas tīkli</w:t>
            </w:r>
            <w:r w:rsidR="00796BEF">
              <w:rPr>
                <w:rFonts w:eastAsia="Calibri"/>
                <w:bCs/>
              </w:rPr>
              <w:t xml:space="preserve"> </w:t>
            </w:r>
            <w:r w:rsidRPr="009521BD">
              <w:rPr>
                <w:rFonts w:eastAsia="Calibri"/>
                <w:bCs/>
              </w:rPr>
              <w:t>ELT.T-IS. Materiālu specifikācija un darbu apjomi</w:t>
            </w:r>
            <w:r w:rsidR="00796BEF">
              <w:rPr>
                <w:rFonts w:eastAsia="Calibri"/>
                <w:bCs/>
              </w:rPr>
              <w:t xml:space="preserve"> </w:t>
            </w:r>
            <w:r>
              <w:rPr>
                <w:rFonts w:eastAsia="Calibri"/>
                <w:bCs/>
              </w:rPr>
              <w:t>(</w:t>
            </w:r>
            <w:r w:rsidR="00433052">
              <w:rPr>
                <w:rFonts w:eastAsia="Calibri"/>
                <w:bCs/>
              </w:rPr>
              <w:t xml:space="preserve"> TP </w:t>
            </w:r>
            <w:r>
              <w:rPr>
                <w:rFonts w:eastAsia="Calibri"/>
                <w:bCs/>
              </w:rPr>
              <w:t>1. pielikuma ELT-IS daļa)</w:t>
            </w:r>
          </w:p>
        </w:tc>
        <w:tc>
          <w:tcPr>
            <w:tcW w:w="3402" w:type="dxa"/>
            <w:tcBorders>
              <w:top w:val="single" w:sz="4" w:space="0" w:color="auto"/>
              <w:left w:val="single" w:sz="4" w:space="0" w:color="auto"/>
              <w:right w:val="single" w:sz="4" w:space="0" w:color="auto"/>
            </w:tcBorders>
            <w:shd w:val="clear" w:color="000000" w:fill="FFFFFF"/>
          </w:tcPr>
          <w:p w14:paraId="0A6F2FA3" w14:textId="77777777" w:rsidR="00387257" w:rsidRPr="00D46828" w:rsidRDefault="00387257" w:rsidP="005E005B">
            <w:pPr>
              <w:jc w:val="center"/>
              <w:rPr>
                <w:rFonts w:eastAsia="Calibri"/>
              </w:rPr>
            </w:pPr>
          </w:p>
        </w:tc>
      </w:tr>
      <w:tr w:rsidR="00387257" w:rsidRPr="00D46828" w14:paraId="6563B9D4" w14:textId="77777777" w:rsidTr="00796BEF">
        <w:trPr>
          <w:trHeight w:val="717"/>
        </w:trPr>
        <w:tc>
          <w:tcPr>
            <w:tcW w:w="778" w:type="dxa"/>
            <w:tcBorders>
              <w:top w:val="single" w:sz="4" w:space="0" w:color="auto"/>
              <w:left w:val="single" w:sz="4" w:space="0" w:color="auto"/>
              <w:bottom w:val="single" w:sz="4" w:space="0" w:color="auto"/>
              <w:right w:val="single" w:sz="4" w:space="0" w:color="auto"/>
            </w:tcBorders>
            <w:shd w:val="clear" w:color="000000" w:fill="FFFFFF"/>
          </w:tcPr>
          <w:p w14:paraId="537112D1" w14:textId="77777777" w:rsidR="00387257" w:rsidRPr="002A18CE" w:rsidRDefault="00387257" w:rsidP="005E005B">
            <w:pPr>
              <w:spacing w:before="240"/>
              <w:jc w:val="center"/>
              <w:rPr>
                <w:rFonts w:eastAsia="Calibri"/>
                <w:bCs/>
              </w:rPr>
            </w:pPr>
            <w:r w:rsidRPr="002A18CE">
              <w:t>3.</w:t>
            </w:r>
          </w:p>
        </w:tc>
        <w:tc>
          <w:tcPr>
            <w:tcW w:w="5460" w:type="dxa"/>
            <w:tcBorders>
              <w:top w:val="single" w:sz="4" w:space="0" w:color="auto"/>
              <w:left w:val="nil"/>
              <w:bottom w:val="single" w:sz="4" w:space="0" w:color="auto"/>
              <w:right w:val="single" w:sz="4" w:space="0" w:color="auto"/>
            </w:tcBorders>
          </w:tcPr>
          <w:p w14:paraId="7407F91D" w14:textId="028C9AC2" w:rsidR="00387257" w:rsidRPr="00796BEF" w:rsidRDefault="00387257" w:rsidP="005E005B">
            <w:pPr>
              <w:rPr>
                <w:rFonts w:eastAsia="Calibri"/>
                <w:bCs/>
              </w:rPr>
            </w:pPr>
            <w:r w:rsidRPr="002A18CE">
              <w:rPr>
                <w:rFonts w:eastAsia="Calibri"/>
                <w:bCs/>
              </w:rPr>
              <w:t>Elektronisko sakaru sistēmas</w:t>
            </w:r>
            <w:r w:rsidR="00796BEF">
              <w:rPr>
                <w:rFonts w:eastAsia="Calibri"/>
                <w:bCs/>
              </w:rPr>
              <w:t xml:space="preserve"> </w:t>
            </w:r>
            <w:r w:rsidRPr="002A18CE">
              <w:rPr>
                <w:rFonts w:eastAsia="Calibri"/>
                <w:bCs/>
              </w:rPr>
              <w:t>ESS-IS. Materiālu specifikācija</w:t>
            </w:r>
            <w:r>
              <w:rPr>
                <w:rFonts w:eastAsia="Calibri"/>
                <w:bCs/>
              </w:rPr>
              <w:t xml:space="preserve"> (</w:t>
            </w:r>
            <w:r w:rsidR="00433052">
              <w:rPr>
                <w:rFonts w:eastAsia="Calibri"/>
                <w:bCs/>
              </w:rPr>
              <w:t xml:space="preserve">TP </w:t>
            </w:r>
            <w:r>
              <w:rPr>
                <w:rFonts w:eastAsia="Calibri"/>
                <w:bCs/>
              </w:rPr>
              <w:t>1.</w:t>
            </w:r>
            <w:r w:rsidR="00796BEF">
              <w:rPr>
                <w:rFonts w:eastAsia="Calibri"/>
                <w:bCs/>
              </w:rPr>
              <w:t xml:space="preserve"> </w:t>
            </w:r>
            <w:r>
              <w:rPr>
                <w:rFonts w:eastAsia="Calibri"/>
                <w:bCs/>
              </w:rPr>
              <w:t>pielikuma ESS-IS daļa)</w:t>
            </w:r>
          </w:p>
        </w:tc>
        <w:tc>
          <w:tcPr>
            <w:tcW w:w="3402" w:type="dxa"/>
            <w:tcBorders>
              <w:top w:val="single" w:sz="4" w:space="0" w:color="auto"/>
              <w:left w:val="nil"/>
              <w:bottom w:val="single" w:sz="4" w:space="0" w:color="auto"/>
              <w:right w:val="single" w:sz="4" w:space="0" w:color="auto"/>
            </w:tcBorders>
            <w:shd w:val="clear" w:color="000000" w:fill="FFFFFF"/>
          </w:tcPr>
          <w:p w14:paraId="6F31D275" w14:textId="77777777" w:rsidR="00387257" w:rsidRPr="00D46828" w:rsidRDefault="00387257" w:rsidP="005E005B">
            <w:pPr>
              <w:jc w:val="center"/>
              <w:rPr>
                <w:rFonts w:eastAsia="Calibri"/>
              </w:rPr>
            </w:pPr>
          </w:p>
        </w:tc>
      </w:tr>
      <w:tr w:rsidR="00387257" w:rsidRPr="00D46828" w14:paraId="105E92B7" w14:textId="77777777" w:rsidTr="00796BEF">
        <w:trPr>
          <w:trHeight w:val="206"/>
        </w:trPr>
        <w:tc>
          <w:tcPr>
            <w:tcW w:w="6238" w:type="dxa"/>
            <w:gridSpan w:val="2"/>
            <w:tcBorders>
              <w:top w:val="single" w:sz="4" w:space="0" w:color="auto"/>
              <w:left w:val="single" w:sz="4" w:space="0" w:color="auto"/>
              <w:bottom w:val="single" w:sz="4" w:space="0" w:color="auto"/>
              <w:right w:val="single" w:sz="4" w:space="0" w:color="auto"/>
            </w:tcBorders>
            <w:shd w:val="clear" w:color="000000" w:fill="FFFFFF"/>
          </w:tcPr>
          <w:p w14:paraId="5092068D" w14:textId="6B624A5C" w:rsidR="00387257" w:rsidRPr="00387257" w:rsidRDefault="00387257" w:rsidP="00387257">
            <w:pPr>
              <w:jc w:val="right"/>
              <w:rPr>
                <w:rFonts w:eastAsia="Calibri"/>
                <w:b/>
              </w:rPr>
            </w:pPr>
            <w:r w:rsidRPr="00387257">
              <w:rPr>
                <w:rFonts w:eastAsia="Calibri"/>
                <w:b/>
              </w:rPr>
              <w:t>Kopā (bez PVN)</w:t>
            </w:r>
            <w:r>
              <w:rPr>
                <w:rFonts w:eastAsia="Calibri"/>
                <w:b/>
              </w:rPr>
              <w:t>:</w:t>
            </w:r>
          </w:p>
        </w:tc>
        <w:tc>
          <w:tcPr>
            <w:tcW w:w="3402" w:type="dxa"/>
            <w:tcBorders>
              <w:top w:val="single" w:sz="4" w:space="0" w:color="auto"/>
              <w:left w:val="nil"/>
              <w:bottom w:val="single" w:sz="4" w:space="0" w:color="auto"/>
              <w:right w:val="single" w:sz="4" w:space="0" w:color="auto"/>
            </w:tcBorders>
            <w:shd w:val="clear" w:color="000000" w:fill="FFFFFF"/>
          </w:tcPr>
          <w:p w14:paraId="0D124144" w14:textId="77777777" w:rsidR="00387257" w:rsidRPr="00D46828" w:rsidRDefault="00387257" w:rsidP="005E005B">
            <w:pPr>
              <w:jc w:val="center"/>
              <w:rPr>
                <w:rFonts w:eastAsia="Calibri"/>
              </w:rPr>
            </w:pPr>
          </w:p>
        </w:tc>
      </w:tr>
      <w:bookmarkEnd w:id="4"/>
    </w:tbl>
    <w:p w14:paraId="61D7A031" w14:textId="77777777" w:rsidR="00781D5F" w:rsidRDefault="00781D5F" w:rsidP="00D62CC1">
      <w:pPr>
        <w:jc w:val="right"/>
        <w:rPr>
          <w:i/>
          <w:iCs/>
          <w:szCs w:val="24"/>
        </w:rPr>
      </w:pPr>
    </w:p>
    <w:p w14:paraId="238F4422" w14:textId="77777777" w:rsidR="00781D5F" w:rsidRDefault="00781D5F" w:rsidP="00796BEF">
      <w:pPr>
        <w:jc w:val="both"/>
      </w:pPr>
      <w:r>
        <w:t xml:space="preserve">*Samaksa par darbiem tiek veiktā pēc darbu izpildes un pēc nodošanas – pieņemšanas akta parakstīšanas. </w:t>
      </w:r>
    </w:p>
    <w:p w14:paraId="432E78E1" w14:textId="77777777" w:rsidR="00781D5F" w:rsidRPr="00326F16" w:rsidRDefault="00781D5F" w:rsidP="00796BEF">
      <w:pPr>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433052">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433052">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43DD3A12" w:rsidR="00D62CC1" w:rsidRDefault="00D62CC1" w:rsidP="00433052">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326F16">
        <w:rPr>
          <w:rFonts w:eastAsia="Times New Roman" w:cs="Times New Roman"/>
          <w:i/>
          <w:szCs w:val="24"/>
          <w:lang w:eastAsia="lv-LV"/>
        </w:rPr>
        <w:t>veidos iepirkuma kopējo cenu EUR bez PVN un tiks izmantota piedāvājuma ar viszemāko cenu noteikšanai</w:t>
      </w:r>
      <w:r>
        <w:rPr>
          <w:rFonts w:eastAsia="Times New Roman" w:cs="Times New Roman"/>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3"/>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2059A3A6" w14:textId="77777777" w:rsidR="00781D5F" w:rsidRDefault="00781D5F" w:rsidP="00C669E0">
      <w:pPr>
        <w:rPr>
          <w:rFonts w:eastAsia="Times New Roman" w:cs="Times New Roman"/>
          <w:b/>
          <w:caps/>
          <w:sz w:val="28"/>
          <w:szCs w:val="28"/>
          <w:lang w:eastAsia="lv-LV"/>
        </w:rPr>
      </w:pPr>
    </w:p>
    <w:p w14:paraId="2ED49017" w14:textId="77777777" w:rsidR="00796BEF" w:rsidRDefault="00796BEF" w:rsidP="00C669E0">
      <w:pPr>
        <w:rPr>
          <w:rFonts w:eastAsia="Times New Roman" w:cs="Times New Roman"/>
          <w:b/>
          <w:caps/>
          <w:sz w:val="28"/>
          <w:szCs w:val="28"/>
          <w:lang w:eastAsia="lv-LV"/>
        </w:rPr>
      </w:pPr>
    </w:p>
    <w:p w14:paraId="79DF90FC" w14:textId="77777777" w:rsidR="00796BEF" w:rsidRDefault="00796BEF" w:rsidP="00C669E0">
      <w:pPr>
        <w:rPr>
          <w:rFonts w:eastAsia="Times New Roman" w:cs="Times New Roman"/>
          <w:b/>
          <w:caps/>
          <w:sz w:val="28"/>
          <w:szCs w:val="28"/>
          <w:lang w:eastAsia="lv-LV"/>
        </w:rPr>
      </w:pPr>
    </w:p>
    <w:p w14:paraId="527EB0A9" w14:textId="6F6C1474" w:rsidR="0037158A" w:rsidRPr="00C669E0" w:rsidRDefault="0037158A" w:rsidP="0037158A">
      <w:pPr>
        <w:pStyle w:val="ListParagraph"/>
        <w:numPr>
          <w:ilvl w:val="0"/>
          <w:numId w:val="1"/>
        </w:numPr>
        <w:jc w:val="center"/>
        <w:rPr>
          <w:rFonts w:eastAsia="Times New Roman" w:cs="Times New Roman"/>
          <w:b/>
          <w:caps/>
          <w:szCs w:val="24"/>
          <w:lang w:eastAsia="lv-LV"/>
        </w:rPr>
      </w:pPr>
      <w:r w:rsidRPr="00C669E0">
        <w:rPr>
          <w:rFonts w:eastAsia="Times New Roman" w:cs="Times New Roman"/>
          <w:b/>
          <w:caps/>
          <w:szCs w:val="24"/>
          <w:lang w:eastAsia="lv-LV"/>
        </w:rPr>
        <w:lastRenderedPageBreak/>
        <w:t>Komisijas iegūstamā informācija</w:t>
      </w: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5" w:name="_Hlk223699542"/>
      <w:r w:rsidRPr="00A0540A">
        <w:rPr>
          <w:rFonts w:cs="Times New Roman"/>
          <w:szCs w:val="24"/>
        </w:rPr>
        <w:t xml:space="preserve"> Komisija no </w:t>
      </w:r>
      <w:bookmarkStart w:id="6"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6"/>
      <w:r>
        <w:rPr>
          <w:rFonts w:cs="Times New Roman"/>
          <w:szCs w:val="24"/>
        </w:rPr>
        <w:t>publiski pieejamās datubāzes,</w:t>
      </w:r>
      <w:r w:rsidRPr="00A0540A">
        <w:rPr>
          <w:rFonts w:cs="Times New Roman"/>
          <w:szCs w:val="24"/>
        </w:rPr>
        <w:t xml:space="preserve"> iegūst informāciju par to, vai pretendentam, </w:t>
      </w:r>
      <w:bookmarkStart w:id="7" w:name="_Hlk141942056"/>
      <w:r w:rsidRPr="00A0540A">
        <w:rPr>
          <w:rFonts w:cs="Times New Roman"/>
          <w:szCs w:val="24"/>
        </w:rPr>
        <w:t xml:space="preserve">kuram būtu piešķiramas Iepirkuma līguma slēgšanas tiesības </w:t>
      </w:r>
      <w:bookmarkEnd w:id="7"/>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bookmarkEnd w:id="5"/>
    <w:p w14:paraId="6890E38E" w14:textId="77777777" w:rsidR="003A5EF5" w:rsidRDefault="003A5EF5" w:rsidP="003A5EF5">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kas kopsummā pārsniedz </w:t>
      </w:r>
      <w:r>
        <w:rPr>
          <w:rFonts w:cs="Times New Roman"/>
          <w:szCs w:val="24"/>
        </w:rPr>
        <w:t xml:space="preserve">EUR </w:t>
      </w:r>
      <w:r w:rsidRPr="0037158A">
        <w:rPr>
          <w:rFonts w:cs="Times New Roman"/>
          <w:szCs w:val="24"/>
        </w:rPr>
        <w:t xml:space="preserve">150 </w:t>
      </w:r>
      <w:r>
        <w:rPr>
          <w:rFonts w:cs="Times New Roman"/>
          <w:szCs w:val="24"/>
        </w:rPr>
        <w:t>(</w:t>
      </w:r>
      <w:r w:rsidRPr="00A0540A">
        <w:rPr>
          <w:rFonts w:cs="Times New Roman"/>
          <w:szCs w:val="24"/>
        </w:rPr>
        <w:t xml:space="preserve">viens simts piecdesmit </w:t>
      </w:r>
      <w:r w:rsidRPr="002472AB">
        <w:rPr>
          <w:rFonts w:cs="Times New Roman"/>
          <w:i/>
          <w:iCs/>
          <w:szCs w:val="24"/>
        </w:rPr>
        <w:t>euro</w:t>
      </w:r>
      <w:r>
        <w:rPr>
          <w:rFonts w:cs="Times New Roman"/>
          <w:szCs w:val="24"/>
        </w:rPr>
        <w:t>)</w:t>
      </w:r>
      <w:r w:rsidRPr="0037158A">
        <w:rPr>
          <w:rFonts w:cs="Times New Roman"/>
          <w:szCs w:val="24"/>
        </w:rPr>
        <w:t>, komisija lūdz 3 (trīs) darba dienu laikā</w:t>
      </w:r>
      <w:r>
        <w:rPr>
          <w:rFonts w:cs="Times New Roman"/>
          <w:szCs w:val="24"/>
        </w:rPr>
        <w:t>:</w:t>
      </w:r>
    </w:p>
    <w:p w14:paraId="1976ADB5" w14:textId="77777777" w:rsidR="003A5EF5" w:rsidRDefault="003A5EF5" w:rsidP="00433052">
      <w:pPr>
        <w:pStyle w:val="ListParagraph"/>
        <w:numPr>
          <w:ilvl w:val="0"/>
          <w:numId w:val="8"/>
        </w:numPr>
        <w:tabs>
          <w:tab w:val="left" w:pos="1276"/>
        </w:tabs>
        <w:jc w:val="both"/>
        <w:rPr>
          <w:rFonts w:cs="Times New Roman"/>
          <w:szCs w:val="24"/>
        </w:rPr>
      </w:pPr>
      <w:r w:rsidRPr="0037158A">
        <w:rPr>
          <w:rFonts w:cs="Times New Roman"/>
          <w:szCs w:val="24"/>
        </w:rPr>
        <w:t xml:space="preserve">iesniegt izdruku no </w:t>
      </w:r>
      <w:r>
        <w:rPr>
          <w:rFonts w:cs="Times New Roman"/>
          <w:szCs w:val="24"/>
        </w:rPr>
        <w:t>VID</w:t>
      </w:r>
      <w:r w:rsidRPr="0037158A">
        <w:rPr>
          <w:rFonts w:cs="Times New Roman"/>
          <w:szCs w:val="24"/>
        </w:rPr>
        <w:t xml:space="preserve"> elektroniskās deklarēšanas sistēmas</w:t>
      </w:r>
      <w:r>
        <w:rPr>
          <w:rFonts w:cs="Times New Roman"/>
          <w:szCs w:val="24"/>
        </w:rPr>
        <w:t>, kas apliecina</w:t>
      </w:r>
      <w:r w:rsidRPr="0037158A">
        <w:rPr>
          <w:rFonts w:cs="Times New Roman"/>
          <w:szCs w:val="24"/>
        </w:rPr>
        <w:t xml:space="preserve">, ka pretendentam </w:t>
      </w:r>
      <w:r>
        <w:rPr>
          <w:rFonts w:cs="Times New Roman"/>
          <w:szCs w:val="24"/>
        </w:rPr>
        <w:t xml:space="preserve">attiecīgajā </w:t>
      </w:r>
      <w:r w:rsidRPr="0037158A">
        <w:rPr>
          <w:rFonts w:cs="Times New Roman"/>
          <w:szCs w:val="24"/>
        </w:rPr>
        <w:t xml:space="preserve">dienā, Latvijā nav nodokļu parādu, kas kopsummā pārsniedz EUR 150 (viens simts piecdesmit </w:t>
      </w:r>
      <w:r w:rsidRPr="00443A9C">
        <w:rPr>
          <w:rFonts w:cs="Times New Roman"/>
          <w:i/>
          <w:szCs w:val="24"/>
        </w:rPr>
        <w:t>euro</w:t>
      </w:r>
      <w:r w:rsidRPr="0037158A">
        <w:rPr>
          <w:rFonts w:cs="Times New Roman"/>
          <w:szCs w:val="24"/>
        </w:rPr>
        <w:t>)</w:t>
      </w:r>
      <w:r>
        <w:rPr>
          <w:rFonts w:cs="Times New Roman"/>
          <w:szCs w:val="24"/>
        </w:rPr>
        <w:t>, vai</w:t>
      </w:r>
    </w:p>
    <w:p w14:paraId="78F2BA8A" w14:textId="77777777" w:rsidR="003A5EF5" w:rsidRPr="0037158A" w:rsidRDefault="003A5EF5" w:rsidP="00433052">
      <w:pPr>
        <w:pStyle w:val="ListParagraph"/>
        <w:numPr>
          <w:ilvl w:val="0"/>
          <w:numId w:val="8"/>
        </w:numPr>
        <w:tabs>
          <w:tab w:val="left" w:pos="1276"/>
        </w:tabs>
        <w:jc w:val="both"/>
        <w:rPr>
          <w:rFonts w:cs="Times New Roman"/>
          <w:szCs w:val="24"/>
        </w:rPr>
      </w:pPr>
      <w:r w:rsidRPr="000A765B">
        <w:rPr>
          <w:rFonts w:cs="Times New Roman"/>
          <w:szCs w:val="24"/>
        </w:rPr>
        <w:t>samaksāt konstatēto nodokļu parādu un iesniegt dokumentus, kas apliecina nodokļu saistību pilnīgu izpildi (piemēram, VID EDS izziņu vai maksājuma apliecinājumu).</w:t>
      </w:r>
    </w:p>
    <w:p w14:paraId="12EB2C68" w14:textId="04D5FB66" w:rsidR="003A5EF5" w:rsidRPr="000A765B" w:rsidRDefault="003A5EF5" w:rsidP="003A5EF5">
      <w:pPr>
        <w:jc w:val="both"/>
      </w:pPr>
      <w:r>
        <w:rPr>
          <w:rFonts w:cs="Times New Roman"/>
          <w:szCs w:val="24"/>
        </w:rPr>
        <w:tab/>
      </w:r>
      <w:r w:rsidRPr="00A0540A">
        <w:t xml:space="preserve">Ja </w:t>
      </w:r>
      <w:r>
        <w:t>3</w:t>
      </w:r>
      <w:r w:rsidRPr="00A0540A">
        <w:t>.2.</w:t>
      </w:r>
      <w:r w:rsidR="00B25450">
        <w:t xml:space="preserve"> </w:t>
      </w:r>
      <w:r w:rsidRPr="00A0540A">
        <w:t>apakšpunktā note</w:t>
      </w:r>
      <w:r>
        <w:t xml:space="preserve">iktajā termiņā </w:t>
      </w:r>
      <w:r w:rsidRPr="000A765B">
        <w:t xml:space="preserve">pretendents neiesniedz pieprasītos dokumentus </w:t>
      </w:r>
    </w:p>
    <w:p w14:paraId="63135763" w14:textId="77777777" w:rsidR="003A5EF5" w:rsidRDefault="003A5EF5" w:rsidP="003A5EF5">
      <w:pPr>
        <w:jc w:val="both"/>
      </w:pPr>
      <w:r w:rsidRPr="00000B65">
        <w:t xml:space="preserve">vai no </w:t>
      </w:r>
      <w:r>
        <w:t>iesniegtajiem dokumentiem</w:t>
      </w:r>
      <w:r w:rsidRPr="00000B65">
        <w:t xml:space="preserve"> izriet, ka pretendentam ir VID administrēto nodokļu (nodevu) parādi, kas kopsummā pārsniedz EUR 150 (viens simts piecdesmit euro)</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7"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Pr="00C669E0" w:rsidRDefault="00BA6247" w:rsidP="006A176E">
      <w:pPr>
        <w:pStyle w:val="Heading2"/>
        <w:numPr>
          <w:ilvl w:val="0"/>
          <w:numId w:val="1"/>
        </w:numPr>
        <w:tabs>
          <w:tab w:val="clear" w:pos="567"/>
          <w:tab w:val="left" w:pos="426"/>
        </w:tabs>
        <w:ind w:left="567"/>
        <w:jc w:val="center"/>
      </w:pPr>
      <w:bookmarkStart w:id="11" w:name="_Toc476310548"/>
      <w:r>
        <w:rPr>
          <w:sz w:val="28"/>
          <w:szCs w:val="28"/>
        </w:rPr>
        <w:t xml:space="preserve"> </w:t>
      </w:r>
      <w:r w:rsidR="00936765" w:rsidRPr="00C669E0">
        <w:t>P</w:t>
      </w:r>
      <w:r w:rsidR="00153721" w:rsidRPr="00C669E0">
        <w:t>IEDĀVĀJUMA IZVĒLE UN PIEDĀVĀJUMA IZVĒLES KRITĒRIJI</w:t>
      </w:r>
      <w:bookmarkEnd w:id="11"/>
    </w:p>
    <w:p w14:paraId="22DDCEBA" w14:textId="77777777" w:rsidR="004567F0" w:rsidRPr="004567F0" w:rsidRDefault="004567F0" w:rsidP="004567F0"/>
    <w:p w14:paraId="57B12718" w14:textId="77777777" w:rsidR="00387257" w:rsidRDefault="002472AB" w:rsidP="002F5E25">
      <w:pPr>
        <w:tabs>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w:t>
      </w:r>
      <w:r w:rsidR="00936765" w:rsidRPr="00387257">
        <w:t>cena</w:t>
      </w:r>
      <w:r w:rsidR="00D62CC1" w:rsidRPr="00387257">
        <w:t xml:space="preserve"> </w:t>
      </w:r>
      <w:r w:rsidR="00D62CC1" w:rsidRPr="00920638">
        <w:t>kopā</w:t>
      </w:r>
      <w:r w:rsidR="00936765" w:rsidRPr="00387257">
        <w:t xml:space="preserve"> ir</w:t>
      </w:r>
      <w:r w:rsidR="00936765" w:rsidRPr="006B1729">
        <w:t xml:space="preserve"> viszemākā</w:t>
      </w:r>
      <w:r w:rsidR="006B5D7A">
        <w:t>.</w:t>
      </w:r>
      <w:r w:rsidR="00936765" w:rsidRPr="006B1729">
        <w:t xml:space="preserve"> </w:t>
      </w:r>
    </w:p>
    <w:p w14:paraId="2119767D" w14:textId="5317EB77"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B73374">
        <w:rPr>
          <w:i/>
        </w:rPr>
        <w:t>piedāvā vienādu finanšu piedāvājuma zemāko cenu</w:t>
      </w:r>
      <w:r w:rsidR="00936765" w:rsidRPr="00B73374">
        <w:rPr>
          <w:lang w:eastAsia="lv-LV"/>
        </w:rPr>
        <w:t xml:space="preserve">, līguma slēgšanas tiesības tiek piešķirtas pretendentam, </w:t>
      </w:r>
      <w:r w:rsidR="006B5D7A" w:rsidRPr="00B73374">
        <w:rPr>
          <w:lang w:eastAsia="lv-LV"/>
        </w:rPr>
        <w:t>kur</w:t>
      </w:r>
      <w:r w:rsidR="006B5D7A">
        <w:rPr>
          <w:lang w:eastAsia="lv-LV"/>
        </w:rPr>
        <w:t xml:space="preserve">s </w:t>
      </w:r>
      <w:r w:rsidR="006B5D7A" w:rsidRPr="00B73374">
        <w:rPr>
          <w:lang w:eastAsia="lv-LV"/>
        </w:rPr>
        <w:t xml:space="preserve"> </w:t>
      </w:r>
      <w:r w:rsidR="006B5D7A">
        <w:rPr>
          <w:lang w:eastAsia="lv-LV"/>
        </w:rPr>
        <w:t>norādījis īsāko darbu izpildes termiņu (Iepirkuma uzaicinājuma 1. punkta “Tehniskais piedāvājums 2.1.</w:t>
      </w:r>
      <w:r w:rsidR="00C669E0">
        <w:rPr>
          <w:lang w:eastAsia="lv-LV"/>
        </w:rPr>
        <w:t xml:space="preserve"> </w:t>
      </w:r>
      <w:r w:rsidR="006B5D7A">
        <w:rPr>
          <w:lang w:eastAsia="lv-LV"/>
        </w:rPr>
        <w:t xml:space="preserve">apakšpunkts) </w:t>
      </w:r>
    </w:p>
    <w:p w14:paraId="0A1C2001" w14:textId="29A5A7DD"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lastRenderedPageBreak/>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742B0703" w14:textId="77777777" w:rsidR="006B5D7A" w:rsidRDefault="006B5D7A" w:rsidP="002F5E25">
      <w:pPr>
        <w:tabs>
          <w:tab w:val="left" w:pos="1560"/>
          <w:tab w:val="center" w:pos="4320"/>
          <w:tab w:val="left" w:pos="6096"/>
          <w:tab w:val="right" w:pos="8640"/>
        </w:tabs>
        <w:ind w:right="-1" w:firstLine="709"/>
        <w:jc w:val="both"/>
        <w:rPr>
          <w:rFonts w:cs="Times New Roman"/>
          <w:sz w:val="20"/>
          <w:szCs w:val="20"/>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F67391" w:rsidRDefault="001375F2" w:rsidP="001375F2">
      <w:pPr>
        <w:tabs>
          <w:tab w:val="left" w:pos="1134"/>
        </w:tabs>
        <w:jc w:val="both"/>
        <w:rPr>
          <w:rFonts w:eastAsia="Times New Roman" w:cs="Times New Roman"/>
          <w:szCs w:val="24"/>
          <w:lang w:eastAsia="lv-LV"/>
        </w:rPr>
      </w:pPr>
    </w:p>
    <w:p w14:paraId="31B3A5C3" w14:textId="2878D49A" w:rsidR="001375F2" w:rsidRDefault="001375F2" w:rsidP="002F5E25">
      <w:pPr>
        <w:pStyle w:val="ListParagraph"/>
        <w:numPr>
          <w:ilvl w:val="1"/>
          <w:numId w:val="1"/>
        </w:numPr>
        <w:tabs>
          <w:tab w:val="left" w:pos="1134"/>
        </w:tabs>
        <w:ind w:left="0" w:firstLine="709"/>
        <w:jc w:val="both"/>
        <w:rPr>
          <w:szCs w:val="24"/>
        </w:rPr>
      </w:pPr>
      <w:r w:rsidRPr="00F67391">
        <w:rPr>
          <w:szCs w:val="24"/>
        </w:rPr>
        <w:t>Piedāvājumu pretendents var iesniegt līdz 202</w:t>
      </w:r>
      <w:r w:rsidR="009408D9">
        <w:rPr>
          <w:szCs w:val="24"/>
        </w:rPr>
        <w:t>6.</w:t>
      </w:r>
      <w:r w:rsidRPr="00F67391">
        <w:rPr>
          <w:szCs w:val="24"/>
        </w:rPr>
        <w:t xml:space="preserve"> gada </w:t>
      </w:r>
      <w:r w:rsidR="009408D9">
        <w:rPr>
          <w:szCs w:val="24"/>
        </w:rPr>
        <w:t xml:space="preserve">1.septembra </w:t>
      </w:r>
      <w:r w:rsidRPr="00F67391">
        <w:rPr>
          <w:szCs w:val="24"/>
        </w:rPr>
        <w:t xml:space="preserve"> plkst. 10.00, nosūtot piedāvājumu uz elektroniskā pasta adresi:  </w:t>
      </w:r>
      <w:hyperlink r:id="rId18" w:history="1">
        <w:r w:rsidR="009408D9" w:rsidRPr="001671BC">
          <w:rPr>
            <w:rStyle w:val="Hyperlink"/>
            <w:szCs w:val="24"/>
          </w:rPr>
          <w:t>Antra.Vimane@vid.gov.lv</w:t>
        </w:r>
      </w:hyperlink>
      <w:r w:rsidR="009408D9">
        <w:rPr>
          <w:szCs w:val="24"/>
        </w:rPr>
        <w:t xml:space="preserve"> </w:t>
      </w:r>
      <w:r w:rsidRPr="00F67391">
        <w:rPr>
          <w:szCs w:val="24"/>
        </w:rPr>
        <w:t xml:space="preserve">. </w:t>
      </w:r>
    </w:p>
    <w:p w14:paraId="73CD6B36" w14:textId="7F3BC99E" w:rsidR="00F67391" w:rsidRPr="00F67391" w:rsidRDefault="00F67391" w:rsidP="00F67391">
      <w:pPr>
        <w:pStyle w:val="ListParagraph"/>
        <w:numPr>
          <w:ilvl w:val="1"/>
          <w:numId w:val="1"/>
        </w:numPr>
        <w:tabs>
          <w:tab w:val="left" w:pos="1134"/>
        </w:tabs>
        <w:ind w:left="0" w:firstLine="709"/>
        <w:jc w:val="both"/>
        <w:rPr>
          <w:szCs w:val="24"/>
        </w:rPr>
      </w:pPr>
      <w:r>
        <w:rPr>
          <w:szCs w:val="24"/>
        </w:rPr>
        <w:t>P</w:t>
      </w:r>
      <w:r w:rsidRPr="00F67391">
        <w:rPr>
          <w:szCs w:val="24"/>
        </w:rPr>
        <w:t>iedāvājums jāaizpilda elektroniski ar Microsoft Office 2016 (vai jaunākas programmatūras versijas) rīkiem lasāmā formātā;</w:t>
      </w:r>
    </w:p>
    <w:p w14:paraId="53EB08FF"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Pretendents pirms piedāvājumu iesniegšanas termiņa beigām var grozīt vai atsaukt iesniegto piedāvājumu.</w:t>
      </w:r>
    </w:p>
    <w:p w14:paraId="7AC512B3"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Pēc piedāvājuma iesniegšanas termiņa beigām pretendentam nav tiesību mainīt savu piedāvājumu.</w:t>
      </w:r>
    </w:p>
    <w:p w14:paraId="756B44BA"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Piedāvājumam  jābūt aizsargātam, izmantojot šifrēšanu. Instrukciju skat. 1.pielikumā.</w:t>
      </w:r>
    </w:p>
    <w:p w14:paraId="2F387C65" w14:textId="1F5AB2E4" w:rsidR="001375F2" w:rsidRPr="00F67391" w:rsidRDefault="001375F2" w:rsidP="002F5E25">
      <w:pPr>
        <w:pStyle w:val="ListParagraph"/>
        <w:numPr>
          <w:ilvl w:val="1"/>
          <w:numId w:val="1"/>
        </w:numPr>
        <w:tabs>
          <w:tab w:val="left" w:pos="1134"/>
        </w:tabs>
        <w:ind w:left="0" w:firstLine="709"/>
        <w:jc w:val="both"/>
        <w:rPr>
          <w:b/>
          <w:bCs/>
          <w:szCs w:val="24"/>
        </w:rPr>
      </w:pPr>
      <w:r w:rsidRPr="00F67391">
        <w:rPr>
          <w:b/>
          <w:bCs/>
          <w:szCs w:val="24"/>
        </w:rPr>
        <w:t xml:space="preserve">Piedāvājuma iesniedzējs </w:t>
      </w:r>
      <w:r w:rsidR="005513B1" w:rsidRPr="009408D9">
        <w:rPr>
          <w:b/>
          <w:bCs/>
          <w:szCs w:val="24"/>
        </w:rPr>
        <w:t>202</w:t>
      </w:r>
      <w:r w:rsidR="009408D9" w:rsidRPr="009408D9">
        <w:rPr>
          <w:b/>
          <w:bCs/>
          <w:szCs w:val="24"/>
        </w:rPr>
        <w:t>6</w:t>
      </w:r>
      <w:r w:rsidRPr="009408D9">
        <w:rPr>
          <w:b/>
          <w:bCs/>
          <w:szCs w:val="24"/>
        </w:rPr>
        <w:t xml:space="preserve">. gada </w:t>
      </w:r>
      <w:r w:rsidR="009408D9" w:rsidRPr="009408D9">
        <w:rPr>
          <w:b/>
          <w:bCs/>
          <w:szCs w:val="24"/>
        </w:rPr>
        <w:t>1.septembr</w:t>
      </w:r>
      <w:r w:rsidR="00F70BBE">
        <w:rPr>
          <w:b/>
          <w:bCs/>
          <w:szCs w:val="24"/>
        </w:rPr>
        <w:t>im</w:t>
      </w:r>
      <w:r w:rsidRPr="00F67391">
        <w:rPr>
          <w:b/>
          <w:bCs/>
          <w:szCs w:val="24"/>
        </w:rPr>
        <w:t xml:space="preserve"> plkst. 10.00 līdz plkst. 11.00 nosūta uz elektronisko pasta adresi: </w:t>
      </w:r>
      <w:hyperlink r:id="rId19" w:history="1">
        <w:r w:rsidR="009408D9" w:rsidRPr="001671BC">
          <w:rPr>
            <w:rStyle w:val="Hyperlink"/>
            <w:b/>
            <w:bCs/>
            <w:szCs w:val="24"/>
          </w:rPr>
          <w:t>Antra.Vimane@vid.gov.lv</w:t>
        </w:r>
      </w:hyperlink>
      <w:r w:rsidR="009408D9">
        <w:rPr>
          <w:b/>
          <w:bCs/>
          <w:szCs w:val="24"/>
        </w:rPr>
        <w:t xml:space="preserve"> </w:t>
      </w:r>
      <w:r w:rsidRPr="00F67391">
        <w:rPr>
          <w:b/>
          <w:bCs/>
          <w:szCs w:val="24"/>
        </w:rPr>
        <w:t xml:space="preserve"> paroli šifrētā piedāvājuma atvēršanai. </w:t>
      </w:r>
    </w:p>
    <w:p w14:paraId="25090D07" w14:textId="18EBCC32"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Piedāvājumu, kas nav iesniegts noteiktajā kārtībā vai kas ir iesniegts nešifrētā veidā un/vai kuram šīs sadaļas 5.</w:t>
      </w:r>
      <w:r w:rsidR="00CF5F73" w:rsidRPr="00F67391">
        <w:rPr>
          <w:szCs w:val="24"/>
        </w:rPr>
        <w:t>5. apakš</w:t>
      </w:r>
      <w:r w:rsidRPr="00F67391">
        <w:rPr>
          <w:szCs w:val="24"/>
        </w:rPr>
        <w:t>punktā noteiktajā termiņā nav atsūtīta parole, Pasūtītājs neizskata.</w:t>
      </w:r>
    </w:p>
    <w:p w14:paraId="0C420E32" w14:textId="6AF4AA8D" w:rsidR="00055B1F" w:rsidRPr="00893E9C" w:rsidRDefault="00055B1F" w:rsidP="005513B1">
      <w:pPr>
        <w:pStyle w:val="ListParagraph"/>
        <w:numPr>
          <w:ilvl w:val="1"/>
          <w:numId w:val="1"/>
        </w:numPr>
        <w:tabs>
          <w:tab w:val="left" w:pos="1134"/>
        </w:tabs>
        <w:ind w:left="0" w:firstLine="709"/>
        <w:jc w:val="both"/>
        <w:rPr>
          <w:i/>
          <w:iCs/>
          <w:szCs w:val="24"/>
          <w:lang w:eastAsia="lv-LV"/>
        </w:rPr>
      </w:pPr>
      <w:r w:rsidRPr="00893E9C">
        <w:rPr>
          <w:szCs w:val="24"/>
        </w:rPr>
        <w:t xml:space="preserve">Lai piedāvājums tiktu saņemts VID, lūdzam personas piedāvājumu iesniegšanai izmantot e-pastu, kura sūtījuma FROM adreses domēns sakrīt ar faktiskā sūtītāja domēnu. </w:t>
      </w:r>
    </w:p>
    <w:p w14:paraId="6BB7388D" w14:textId="0F47AD57" w:rsidR="002F7069" w:rsidRPr="00F67391"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893E9C">
        <w:rPr>
          <w:szCs w:val="24"/>
        </w:rPr>
        <w:t>Aicinām</w:t>
      </w:r>
      <w:r w:rsidRPr="00F67391">
        <w:rPr>
          <w:szCs w:val="24"/>
        </w:rPr>
        <w:t xml:space="preserve"> pretendentu pēc piedāvājuma nosūtīšanas pārliecināties vai tiek saņemta atbilde, kas apliecina</w:t>
      </w:r>
      <w:r w:rsidRPr="00F67391">
        <w:rPr>
          <w:iCs/>
          <w:szCs w:val="24"/>
        </w:rPr>
        <w:t xml:space="preserve"> piedāvājuma saņemšanu. Atbildes nesaņemšanas gadījumā zvanīt – </w:t>
      </w:r>
      <w:r w:rsidR="00387257">
        <w:rPr>
          <w:iCs/>
          <w:szCs w:val="24"/>
        </w:rPr>
        <w:t>Antra Vīmane, tālr.</w:t>
      </w:r>
      <w:r w:rsidR="00387257" w:rsidRPr="00387257">
        <w:t xml:space="preserve"> </w:t>
      </w:r>
      <w:r w:rsidR="00387257" w:rsidRPr="00387257">
        <w:rPr>
          <w:iCs/>
          <w:szCs w:val="24"/>
        </w:rPr>
        <w:t>67120205</w:t>
      </w:r>
    </w:p>
    <w:p w14:paraId="63F255D9" w14:textId="012BA9D1" w:rsidR="00B7013E" w:rsidRPr="00F67391" w:rsidRDefault="00B7013E" w:rsidP="00B7013E">
      <w:pPr>
        <w:pStyle w:val="ListParagraph"/>
        <w:numPr>
          <w:ilvl w:val="0"/>
          <w:numId w:val="1"/>
        </w:numPr>
        <w:tabs>
          <w:tab w:val="left" w:pos="1134"/>
        </w:tabs>
        <w:jc w:val="both"/>
        <w:rPr>
          <w:rFonts w:eastAsia="Times New Roman" w:cs="Times New Roman"/>
          <w:szCs w:val="24"/>
          <w:lang w:eastAsia="lv-LV"/>
        </w:rPr>
      </w:pPr>
      <w:r w:rsidRPr="00F67391">
        <w:rPr>
          <w:rFonts w:eastAsia="Times New Roman" w:cs="Times New Roman"/>
          <w:szCs w:val="24"/>
          <w:lang w:eastAsia="lv-LV"/>
        </w:rPr>
        <w:t>Citi noteikumi</w:t>
      </w:r>
    </w:p>
    <w:p w14:paraId="2F15BD63" w14:textId="77777777" w:rsidR="00B7013E" w:rsidRPr="00F67391" w:rsidRDefault="00B7013E" w:rsidP="00B7013E">
      <w:pPr>
        <w:pStyle w:val="ListParagraph"/>
        <w:ind w:right="-1"/>
        <w:jc w:val="both"/>
        <w:rPr>
          <w:rFonts w:cs="Times New Roman"/>
          <w:iCs/>
          <w:szCs w:val="24"/>
        </w:rPr>
      </w:pPr>
      <w:r w:rsidRPr="00F67391">
        <w:rPr>
          <w:rFonts w:cs="Times New Roman"/>
          <w:iCs/>
          <w:szCs w:val="24"/>
        </w:rPr>
        <w:t xml:space="preserve">Pretendentu piedāvājumos iekļautā informācija, kas satur fizisko personu datus (turpmāk – Personas dati), tiks apstrādāta, lai nodrošinātu </w:t>
      </w:r>
      <w:r w:rsidRPr="00F67391">
        <w:rPr>
          <w:rFonts w:cs="Times New Roman"/>
          <w:b/>
          <w:bCs/>
          <w:iCs/>
          <w:szCs w:val="24"/>
        </w:rPr>
        <w:t>Iepirkuma norisi un līguma izpildi</w:t>
      </w:r>
      <w:r w:rsidRPr="00F67391">
        <w:rPr>
          <w:rFonts w:cs="Times New Roman"/>
          <w:iCs/>
          <w:szCs w:val="24"/>
        </w:rPr>
        <w:t xml:space="preserve">. </w:t>
      </w:r>
    </w:p>
    <w:p w14:paraId="700F5D5F" w14:textId="77777777" w:rsidR="00B7013E" w:rsidRPr="00F67391" w:rsidRDefault="00B7013E" w:rsidP="00B7013E">
      <w:pPr>
        <w:pStyle w:val="ListParagraph"/>
        <w:ind w:right="-1"/>
        <w:jc w:val="both"/>
        <w:rPr>
          <w:rFonts w:cs="Times New Roman"/>
          <w:iCs/>
          <w:szCs w:val="24"/>
        </w:rPr>
      </w:pPr>
    </w:p>
    <w:p w14:paraId="187E009F" w14:textId="77777777" w:rsidR="00B7013E" w:rsidRPr="00F67391" w:rsidRDefault="00B7013E" w:rsidP="00B7013E">
      <w:pPr>
        <w:pStyle w:val="ListParagraph"/>
        <w:ind w:right="-1"/>
        <w:jc w:val="both"/>
        <w:rPr>
          <w:rFonts w:cs="Times New Roman"/>
          <w:iCs/>
          <w:szCs w:val="24"/>
        </w:rPr>
      </w:pPr>
      <w:r w:rsidRPr="00F67391">
        <w:rPr>
          <w:rFonts w:cs="Times New Roman"/>
          <w:b/>
          <w:iCs/>
          <w:szCs w:val="24"/>
        </w:rPr>
        <w:t>Personas datu pārzinis</w:t>
      </w:r>
      <w:r w:rsidRPr="00F67391">
        <w:rPr>
          <w:rFonts w:cs="Times New Roman"/>
          <w:iCs/>
          <w:szCs w:val="24"/>
        </w:rPr>
        <w:t xml:space="preserve">: Valsts ieņēmumu dienests, reģ. Nr. 90000069281, Talejas iela 1, Rīga, LV-1978, tālrunis +371 67120000, e-pasta adrese </w:t>
      </w:r>
      <w:hyperlink r:id="rId20" w:history="1">
        <w:r w:rsidRPr="00F67391">
          <w:rPr>
            <w:rStyle w:val="Hyperlink"/>
            <w:iCs/>
            <w:szCs w:val="24"/>
          </w:rPr>
          <w:t>vid@vid.gov.lv</w:t>
        </w:r>
      </w:hyperlink>
      <w:r w:rsidRPr="00F67391">
        <w:rPr>
          <w:rFonts w:cs="Times New Roman"/>
          <w:iCs/>
          <w:szCs w:val="24"/>
        </w:rPr>
        <w:t>. Papildu informāciju par personas datu apstrādi VID var iegūt VID tīmekļvietnē (</w:t>
      </w:r>
      <w:hyperlink r:id="rId21" w:history="1">
        <w:r w:rsidRPr="00F67391">
          <w:rPr>
            <w:rStyle w:val="Hyperlink"/>
            <w:iCs/>
            <w:szCs w:val="24"/>
          </w:rPr>
          <w:t>https://www.vid.gov.lv/lv/personas-datu-apstrade-vid</w:t>
        </w:r>
      </w:hyperlink>
      <w:r w:rsidRPr="00F67391">
        <w:rPr>
          <w:rFonts w:cs="Times New Roman"/>
          <w:iCs/>
          <w:szCs w:val="24"/>
        </w:rPr>
        <w:t xml:space="preserve">). </w:t>
      </w:r>
    </w:p>
    <w:p w14:paraId="26D6E3DD" w14:textId="3A5EC8B3" w:rsidR="00B7013E" w:rsidRPr="00B7013E" w:rsidRDefault="00B7013E" w:rsidP="00B7013E">
      <w:pPr>
        <w:pStyle w:val="ListParagraph"/>
        <w:ind w:right="-1"/>
        <w:jc w:val="both"/>
        <w:rPr>
          <w:rFonts w:cs="Times New Roman"/>
          <w:iCs/>
        </w:rPr>
      </w:pPr>
    </w:p>
    <w:p w14:paraId="4E76B536" w14:textId="77777777" w:rsidR="00B7013E" w:rsidRPr="00B7013E" w:rsidRDefault="00B7013E" w:rsidP="00B7013E">
      <w:pPr>
        <w:pStyle w:val="ListParagraph"/>
        <w:ind w:right="-1"/>
        <w:jc w:val="both"/>
        <w:rPr>
          <w:rFonts w:cs="Times New Roman"/>
          <w:iCs/>
        </w:rPr>
      </w:pPr>
      <w:r w:rsidRPr="00B7013E">
        <w:rPr>
          <w:rFonts w:cs="Times New Roman"/>
          <w:iCs/>
        </w:rPr>
        <w:t>Pretendents ir atbildīgs par datu subjektu informēšanu par personas datu nodošanu VID Iepirkuma ietvaros atbilstoši Datu regulas</w:t>
      </w:r>
      <w:r w:rsidRPr="00F65627">
        <w:rPr>
          <w:rStyle w:val="FootnoteReference"/>
          <w:iCs/>
        </w:rPr>
        <w:footnoteReference w:id="4"/>
      </w:r>
      <w:r w:rsidRPr="00B7013E">
        <w:rPr>
          <w:rFonts w:cs="Times New Roman"/>
          <w:iCs/>
        </w:rPr>
        <w:t xml:space="preserve"> 13. pantā noteiktajam.</w:t>
      </w:r>
    </w:p>
    <w:p w14:paraId="4541F000" w14:textId="77777777" w:rsidR="00B7013E" w:rsidRPr="00B7013E" w:rsidRDefault="00B7013E" w:rsidP="00B7013E">
      <w:pPr>
        <w:pStyle w:val="ListParagraph"/>
        <w:tabs>
          <w:tab w:val="left" w:pos="1134"/>
        </w:tabs>
        <w:jc w:val="both"/>
        <w:rPr>
          <w:rFonts w:eastAsia="Times New Roman" w:cs="Times New Roman"/>
          <w:szCs w:val="24"/>
          <w:lang w:eastAsia="lv-LV"/>
        </w:rPr>
      </w:pPr>
    </w:p>
    <w:p w14:paraId="09CCBB6C" w14:textId="5325A37F" w:rsidR="00B32AE1" w:rsidRDefault="00B32AE1">
      <w:pPr>
        <w:rPr>
          <w:rFonts w:cs="Times New Roman"/>
          <w:sz w:val="20"/>
          <w:szCs w:val="20"/>
          <w:highlight w:val="yellow"/>
        </w:rPr>
      </w:pPr>
    </w:p>
    <w:p w14:paraId="240441A4" w14:textId="77777777" w:rsidR="008F5990" w:rsidRDefault="00781D5F" w:rsidP="00781D5F">
      <w:pPr>
        <w:ind w:left="5103" w:right="-285"/>
        <w:jc w:val="right"/>
        <w:rPr>
          <w:sz w:val="20"/>
          <w:szCs w:val="20"/>
        </w:rPr>
      </w:pPr>
      <w:r>
        <w:rPr>
          <w:sz w:val="20"/>
          <w:szCs w:val="20"/>
        </w:rPr>
        <w:t xml:space="preserve">  </w:t>
      </w:r>
    </w:p>
    <w:p w14:paraId="0119B8D9" w14:textId="77777777" w:rsidR="008F5990" w:rsidRDefault="008F5990" w:rsidP="00781D5F">
      <w:pPr>
        <w:ind w:left="5103" w:right="-285"/>
        <w:jc w:val="right"/>
        <w:rPr>
          <w:sz w:val="20"/>
          <w:szCs w:val="20"/>
        </w:rPr>
      </w:pPr>
    </w:p>
    <w:p w14:paraId="34309564" w14:textId="77777777" w:rsidR="00796BEF" w:rsidRDefault="00796BEF" w:rsidP="00781D5F">
      <w:pPr>
        <w:ind w:left="5103" w:right="-285"/>
        <w:jc w:val="right"/>
        <w:rPr>
          <w:sz w:val="20"/>
          <w:szCs w:val="20"/>
        </w:rPr>
      </w:pPr>
    </w:p>
    <w:p w14:paraId="1784B088" w14:textId="77777777" w:rsidR="00796BEF" w:rsidRDefault="00796BEF" w:rsidP="00781D5F">
      <w:pPr>
        <w:ind w:left="5103" w:right="-285"/>
        <w:jc w:val="right"/>
        <w:rPr>
          <w:sz w:val="20"/>
          <w:szCs w:val="20"/>
        </w:rPr>
      </w:pPr>
    </w:p>
    <w:p w14:paraId="1D0F7ADA" w14:textId="77777777" w:rsidR="00796BEF" w:rsidRDefault="00796BEF" w:rsidP="00781D5F">
      <w:pPr>
        <w:ind w:left="5103" w:right="-285"/>
        <w:jc w:val="right"/>
        <w:rPr>
          <w:sz w:val="20"/>
          <w:szCs w:val="20"/>
        </w:rPr>
      </w:pPr>
    </w:p>
    <w:p w14:paraId="7E1E8200" w14:textId="77777777" w:rsidR="00796BEF" w:rsidRDefault="00796BEF" w:rsidP="00781D5F">
      <w:pPr>
        <w:ind w:left="5103" w:right="-285"/>
        <w:jc w:val="right"/>
        <w:rPr>
          <w:sz w:val="20"/>
          <w:szCs w:val="20"/>
        </w:rPr>
      </w:pPr>
    </w:p>
    <w:p w14:paraId="68765AB8" w14:textId="77777777" w:rsidR="00796BEF" w:rsidRDefault="00796BEF" w:rsidP="00781D5F">
      <w:pPr>
        <w:ind w:left="5103" w:right="-285"/>
        <w:jc w:val="right"/>
        <w:rPr>
          <w:sz w:val="20"/>
          <w:szCs w:val="20"/>
        </w:rPr>
      </w:pPr>
    </w:p>
    <w:p w14:paraId="07DA879B" w14:textId="77777777" w:rsidR="00796BEF" w:rsidRDefault="00796BEF" w:rsidP="00781D5F">
      <w:pPr>
        <w:ind w:left="5103" w:right="-285"/>
        <w:jc w:val="right"/>
        <w:rPr>
          <w:sz w:val="20"/>
          <w:szCs w:val="20"/>
        </w:rPr>
      </w:pPr>
    </w:p>
    <w:p w14:paraId="07EF6E50" w14:textId="77777777" w:rsidR="00796BEF" w:rsidRDefault="00796BEF" w:rsidP="00781D5F">
      <w:pPr>
        <w:ind w:left="5103" w:right="-285"/>
        <w:jc w:val="right"/>
        <w:rPr>
          <w:sz w:val="20"/>
          <w:szCs w:val="20"/>
        </w:rPr>
      </w:pPr>
    </w:p>
    <w:p w14:paraId="2EDA08E4" w14:textId="77777777" w:rsidR="00796BEF" w:rsidRDefault="00796BEF" w:rsidP="00781D5F">
      <w:pPr>
        <w:ind w:left="5103" w:right="-285"/>
        <w:jc w:val="right"/>
        <w:rPr>
          <w:sz w:val="20"/>
          <w:szCs w:val="20"/>
        </w:rPr>
      </w:pPr>
    </w:p>
    <w:p w14:paraId="2E613401" w14:textId="77777777" w:rsidR="00796BEF" w:rsidRDefault="00796BEF" w:rsidP="00781D5F">
      <w:pPr>
        <w:ind w:left="5103" w:right="-285"/>
        <w:jc w:val="right"/>
        <w:rPr>
          <w:sz w:val="20"/>
          <w:szCs w:val="20"/>
        </w:rPr>
      </w:pPr>
    </w:p>
    <w:p w14:paraId="519E28F3" w14:textId="77777777" w:rsidR="00796BEF" w:rsidRDefault="00796BEF" w:rsidP="00781D5F">
      <w:pPr>
        <w:ind w:left="5103" w:right="-285"/>
        <w:jc w:val="right"/>
        <w:rPr>
          <w:sz w:val="20"/>
          <w:szCs w:val="20"/>
        </w:rPr>
      </w:pPr>
    </w:p>
    <w:p w14:paraId="7BC1B835" w14:textId="77777777" w:rsidR="00796BEF" w:rsidRDefault="00796BEF" w:rsidP="00781D5F">
      <w:pPr>
        <w:ind w:left="5103" w:right="-285"/>
        <w:jc w:val="right"/>
        <w:rPr>
          <w:sz w:val="20"/>
          <w:szCs w:val="20"/>
        </w:rPr>
      </w:pPr>
    </w:p>
    <w:p w14:paraId="03777604" w14:textId="77777777" w:rsidR="00796BEF" w:rsidRDefault="00796BEF" w:rsidP="00781D5F">
      <w:pPr>
        <w:ind w:left="5103" w:right="-285"/>
        <w:jc w:val="right"/>
        <w:rPr>
          <w:sz w:val="20"/>
          <w:szCs w:val="20"/>
        </w:rPr>
      </w:pPr>
    </w:p>
    <w:p w14:paraId="7F1D7539" w14:textId="5DA6D916" w:rsidR="008F5990" w:rsidRPr="00796BEF" w:rsidRDefault="008F5990" w:rsidP="00433052">
      <w:pPr>
        <w:pStyle w:val="ListParagraph"/>
        <w:widowControl w:val="0"/>
        <w:numPr>
          <w:ilvl w:val="0"/>
          <w:numId w:val="13"/>
        </w:numPr>
        <w:ind w:right="-285"/>
        <w:jc w:val="right"/>
        <w:rPr>
          <w:rFonts w:cs="Times New Roman"/>
          <w:b/>
          <w:bCs/>
          <w:sz w:val="20"/>
          <w:szCs w:val="20"/>
        </w:rPr>
      </w:pPr>
      <w:r w:rsidRPr="00796BEF">
        <w:rPr>
          <w:rFonts w:cs="Times New Roman"/>
          <w:b/>
          <w:bCs/>
          <w:sz w:val="20"/>
          <w:szCs w:val="20"/>
        </w:rPr>
        <w:t>pielikums</w:t>
      </w:r>
    </w:p>
    <w:p w14:paraId="117A507E" w14:textId="36A7D662" w:rsidR="00781D5F" w:rsidRPr="000E1120" w:rsidRDefault="00781D5F" w:rsidP="00781D5F">
      <w:pPr>
        <w:ind w:left="5103" w:right="-285"/>
        <w:jc w:val="right"/>
        <w:rPr>
          <w:sz w:val="20"/>
          <w:szCs w:val="20"/>
        </w:rPr>
      </w:pPr>
      <w:r>
        <w:rPr>
          <w:sz w:val="20"/>
          <w:szCs w:val="20"/>
        </w:rPr>
        <w:t xml:space="preserve"> </w:t>
      </w:r>
      <w:r w:rsidR="00AE12FF">
        <w:rPr>
          <w:sz w:val="20"/>
          <w:szCs w:val="20"/>
        </w:rPr>
        <w:t>I</w:t>
      </w:r>
      <w:r>
        <w:rPr>
          <w:sz w:val="20"/>
          <w:szCs w:val="20"/>
        </w:rPr>
        <w:t>epirkuma</w:t>
      </w:r>
    </w:p>
    <w:p w14:paraId="1C6E9E95" w14:textId="12D6A7E8" w:rsidR="00781D5F" w:rsidRPr="00893E9C" w:rsidRDefault="00781D5F" w:rsidP="00781D5F">
      <w:pPr>
        <w:ind w:left="5103" w:right="-285"/>
        <w:jc w:val="right"/>
        <w:rPr>
          <w:sz w:val="22"/>
        </w:rPr>
      </w:pPr>
      <w:r w:rsidRPr="00893E9C">
        <w:rPr>
          <w:sz w:val="22"/>
        </w:rPr>
        <w:t>“</w:t>
      </w:r>
      <w:bookmarkStart w:id="12" w:name="_Hlk233712124"/>
      <w:r w:rsidRPr="00893E9C">
        <w:rPr>
          <w:rFonts w:eastAsia="Aptos"/>
          <w:kern w:val="2"/>
          <w:sz w:val="22"/>
          <w14:ligatures w14:val="standardContextual"/>
        </w:rPr>
        <w:t>Indras MKP kravu kontroles rentgena iekārtas zibensaizsardzības izbūve</w:t>
      </w:r>
      <w:bookmarkEnd w:id="12"/>
      <w:r w:rsidRPr="00893E9C">
        <w:rPr>
          <w:sz w:val="22"/>
        </w:rPr>
        <w:t>”</w:t>
      </w:r>
    </w:p>
    <w:p w14:paraId="5AC6856E" w14:textId="122E1611" w:rsidR="00781D5F" w:rsidRDefault="00781D5F" w:rsidP="00781D5F">
      <w:pPr>
        <w:ind w:left="5103" w:right="-285"/>
        <w:jc w:val="right"/>
        <w:rPr>
          <w:sz w:val="20"/>
          <w:szCs w:val="20"/>
        </w:rPr>
      </w:pPr>
      <w:r w:rsidRPr="000E1120">
        <w:rPr>
          <w:sz w:val="20"/>
          <w:szCs w:val="20"/>
        </w:rPr>
        <w:t>iepirkuma identifikācijas Nr. FM VID 202</w:t>
      </w:r>
      <w:r>
        <w:rPr>
          <w:sz w:val="20"/>
          <w:szCs w:val="20"/>
        </w:rPr>
        <w:t>6</w:t>
      </w:r>
      <w:r w:rsidRPr="000E1120">
        <w:rPr>
          <w:sz w:val="20"/>
          <w:szCs w:val="20"/>
        </w:rPr>
        <w:t>/</w:t>
      </w:r>
      <w:r>
        <w:rPr>
          <w:sz w:val="20"/>
          <w:szCs w:val="20"/>
        </w:rPr>
        <w:t>138</w:t>
      </w:r>
    </w:p>
    <w:p w14:paraId="0CF9BBDC" w14:textId="345C27E4" w:rsidR="00781D5F" w:rsidRPr="00621F34" w:rsidRDefault="00781D5F" w:rsidP="00781D5F">
      <w:pPr>
        <w:ind w:right="-285"/>
        <w:jc w:val="right"/>
        <w:rPr>
          <w:lang w:eastAsia="lv-LV"/>
        </w:rPr>
      </w:pPr>
      <w:r>
        <w:rPr>
          <w:sz w:val="20"/>
          <w:szCs w:val="20"/>
        </w:rPr>
        <w:t>uzaicinājumam</w:t>
      </w:r>
    </w:p>
    <w:p w14:paraId="63A893CD" w14:textId="77777777" w:rsidR="00781D5F" w:rsidRDefault="00781D5F" w:rsidP="00781D5F">
      <w:pPr>
        <w:spacing w:line="360" w:lineRule="auto"/>
        <w:ind w:left="720" w:firstLine="720"/>
        <w:jc w:val="center"/>
        <w:rPr>
          <w:lang w:eastAsia="lv-LV"/>
        </w:rPr>
      </w:pPr>
    </w:p>
    <w:p w14:paraId="553B181B" w14:textId="77777777" w:rsidR="00781D5F" w:rsidRDefault="00781D5F" w:rsidP="00781D5F">
      <w:pPr>
        <w:jc w:val="center"/>
        <w:rPr>
          <w:szCs w:val="28"/>
        </w:rPr>
      </w:pPr>
      <w:r w:rsidRPr="00E128E2">
        <w:rPr>
          <w:szCs w:val="28"/>
        </w:rPr>
        <w:t>APLIECINĀJUMS</w:t>
      </w:r>
    </w:p>
    <w:p w14:paraId="5718AE95" w14:textId="77777777" w:rsidR="00781D5F" w:rsidRDefault="00781D5F" w:rsidP="00781D5F">
      <w:pPr>
        <w:jc w:val="center"/>
        <w:rPr>
          <w:szCs w:val="28"/>
        </w:rPr>
      </w:pPr>
      <w:r w:rsidRPr="00E128E2">
        <w:rPr>
          <w:szCs w:val="28"/>
        </w:rPr>
        <w:t>par ierobežotības pieejamības informācijas neizpaušanu</w:t>
      </w:r>
    </w:p>
    <w:p w14:paraId="68EE5DBF" w14:textId="77777777" w:rsidR="00781D5F" w:rsidRPr="006A0C69" w:rsidRDefault="00781D5F" w:rsidP="00781D5F">
      <w:pPr>
        <w:spacing w:line="360" w:lineRule="auto"/>
        <w:jc w:val="right"/>
        <w:rPr>
          <w:szCs w:val="28"/>
          <w:lang w:eastAsia="lv-LV"/>
        </w:rPr>
      </w:pPr>
    </w:p>
    <w:p w14:paraId="1B8F5D81" w14:textId="77777777" w:rsidR="00781D5F" w:rsidRDefault="00781D5F" w:rsidP="00781D5F">
      <w:pPr>
        <w:spacing w:line="360" w:lineRule="auto"/>
        <w:ind w:firstLine="709"/>
        <w:rPr>
          <w:szCs w:val="28"/>
          <w:lang w:eastAsia="lv-LV"/>
        </w:rPr>
      </w:pPr>
      <w:r w:rsidRPr="006A0C69">
        <w:rPr>
          <w:szCs w:val="28"/>
          <w:lang w:eastAsia="lv-LV"/>
        </w:rPr>
        <w:t>Es, __________________________________________________</w:t>
      </w:r>
      <w:r>
        <w:rPr>
          <w:szCs w:val="28"/>
          <w:lang w:eastAsia="lv-LV"/>
        </w:rPr>
        <w:t>_____</w:t>
      </w:r>
      <w:r w:rsidRPr="006A0C69">
        <w:rPr>
          <w:szCs w:val="28"/>
          <w:lang w:eastAsia="lv-LV"/>
        </w:rPr>
        <w:t xml:space="preserve">, </w:t>
      </w:r>
    </w:p>
    <w:p w14:paraId="6602CDAA" w14:textId="77777777" w:rsidR="00781D5F" w:rsidRPr="006A0C69" w:rsidRDefault="00781D5F" w:rsidP="00781D5F">
      <w:pPr>
        <w:spacing w:line="360" w:lineRule="auto"/>
        <w:jc w:val="center"/>
        <w:rPr>
          <w:lang w:eastAsia="lv-LV"/>
        </w:rPr>
      </w:pPr>
      <w:r w:rsidRPr="006A0C69">
        <w:rPr>
          <w:lang w:eastAsia="lv-LV"/>
        </w:rPr>
        <w:t>(vārds</w:t>
      </w:r>
      <w:r>
        <w:rPr>
          <w:lang w:eastAsia="lv-LV"/>
        </w:rPr>
        <w:t xml:space="preserve">, </w:t>
      </w:r>
      <w:r w:rsidRPr="006A0C69">
        <w:rPr>
          <w:lang w:eastAsia="lv-LV"/>
        </w:rPr>
        <w:t>uzvārds</w:t>
      </w:r>
      <w:r>
        <w:rPr>
          <w:lang w:eastAsia="lv-LV"/>
        </w:rPr>
        <w:t>, personas kods, komersanta nosaukums, amats</w:t>
      </w:r>
      <w:r w:rsidRPr="006A0C69">
        <w:rPr>
          <w:lang w:eastAsia="lv-LV"/>
        </w:rPr>
        <w:t>)</w:t>
      </w:r>
    </w:p>
    <w:p w14:paraId="1498EE9E" w14:textId="77777777" w:rsidR="00781D5F" w:rsidRPr="007334AA" w:rsidRDefault="00781D5F" w:rsidP="00781D5F">
      <w:pPr>
        <w:spacing w:line="360" w:lineRule="auto"/>
        <w:jc w:val="both"/>
        <w:rPr>
          <w:sz w:val="20"/>
          <w:szCs w:val="20"/>
          <w:lang w:eastAsia="lv-LV"/>
        </w:rPr>
      </w:pPr>
      <w:r>
        <w:rPr>
          <w:szCs w:val="28"/>
          <w:lang w:eastAsia="lv-LV"/>
        </w:rPr>
        <w:t xml:space="preserve">apņemos </w:t>
      </w:r>
      <w:r w:rsidRPr="005C4B05">
        <w:rPr>
          <w:szCs w:val="28"/>
          <w:lang w:eastAsia="lv-LV"/>
        </w:rPr>
        <w:t>nekādā veidā nepavairot un neizpaust informāciju</w:t>
      </w:r>
      <w:r>
        <w:rPr>
          <w:szCs w:val="28"/>
          <w:lang w:eastAsia="lv-LV"/>
        </w:rPr>
        <w:t>,</w:t>
      </w:r>
      <w:r w:rsidRPr="00B3519A">
        <w:rPr>
          <w:szCs w:val="28"/>
          <w:lang w:eastAsia="lv-LV"/>
        </w:rPr>
        <w:t xml:space="preserve"> </w:t>
      </w:r>
      <w:r>
        <w:rPr>
          <w:szCs w:val="28"/>
          <w:lang w:eastAsia="lv-LV"/>
        </w:rPr>
        <w:t>kas saskaņā ar</w:t>
      </w:r>
      <w:r w:rsidRPr="00B3519A">
        <w:rPr>
          <w:color w:val="000000"/>
          <w:szCs w:val="28"/>
        </w:rPr>
        <w:t xml:space="preserve"> </w:t>
      </w:r>
      <w:r w:rsidRPr="006A0C69">
        <w:rPr>
          <w:color w:val="000000"/>
          <w:szCs w:val="28"/>
        </w:rPr>
        <w:t xml:space="preserve">Informācijas atklātības likuma 5.panta </w:t>
      </w:r>
      <w:r>
        <w:rPr>
          <w:color w:val="000000"/>
          <w:szCs w:val="28"/>
        </w:rPr>
        <w:t>pirmo un otro daļu</w:t>
      </w:r>
      <w:r w:rsidRPr="006A0C69">
        <w:rPr>
          <w:color w:val="000000"/>
          <w:szCs w:val="28"/>
        </w:rPr>
        <w:t xml:space="preserve"> </w:t>
      </w:r>
      <w:r w:rsidRPr="006A0C69">
        <w:rPr>
          <w:i/>
          <w:szCs w:val="28"/>
        </w:rPr>
        <w:t>ir ierobežotas pieejamības informācija</w:t>
      </w:r>
      <w:r>
        <w:rPr>
          <w:i/>
          <w:szCs w:val="28"/>
        </w:rPr>
        <w:t xml:space="preserve"> </w:t>
      </w:r>
      <w:r w:rsidRPr="00B3519A">
        <w:rPr>
          <w:szCs w:val="28"/>
        </w:rPr>
        <w:t>un kas</w:t>
      </w:r>
      <w:r w:rsidRPr="005C4B05">
        <w:rPr>
          <w:szCs w:val="28"/>
          <w:lang w:eastAsia="lv-LV"/>
        </w:rPr>
        <w:t xml:space="preserve"> man</w:t>
      </w:r>
      <w:r>
        <w:rPr>
          <w:szCs w:val="28"/>
          <w:lang w:eastAsia="lv-LV"/>
        </w:rPr>
        <w:t xml:space="preserve"> vai citiem </w:t>
      </w:r>
      <w:r w:rsidRPr="007334AA">
        <w:rPr>
          <w:sz w:val="20"/>
          <w:szCs w:val="20"/>
          <w:lang w:eastAsia="lv-LV"/>
        </w:rPr>
        <w:t>_______________________________________________________________</w:t>
      </w:r>
      <w:r>
        <w:rPr>
          <w:sz w:val="20"/>
          <w:szCs w:val="20"/>
          <w:lang w:eastAsia="lv-LV"/>
        </w:rPr>
        <w:t>_________________</w:t>
      </w:r>
    </w:p>
    <w:p w14:paraId="4A06E08A" w14:textId="77777777" w:rsidR="00781D5F" w:rsidRPr="007334AA" w:rsidRDefault="00781D5F" w:rsidP="00781D5F">
      <w:pPr>
        <w:spacing w:line="360" w:lineRule="auto"/>
        <w:jc w:val="center"/>
        <w:rPr>
          <w:sz w:val="20"/>
          <w:szCs w:val="20"/>
          <w:lang w:eastAsia="lv-LV"/>
        </w:rPr>
      </w:pPr>
      <w:r w:rsidRPr="007334AA">
        <w:rPr>
          <w:sz w:val="20"/>
          <w:szCs w:val="20"/>
          <w:lang w:eastAsia="lv-LV"/>
        </w:rPr>
        <w:t xml:space="preserve"> (komersanta nosaukums)</w:t>
      </w:r>
    </w:p>
    <w:p w14:paraId="04E0F05E" w14:textId="147A7430" w:rsidR="00781D5F" w:rsidRDefault="00781D5F" w:rsidP="00781D5F">
      <w:pPr>
        <w:spacing w:line="360" w:lineRule="auto"/>
        <w:jc w:val="both"/>
        <w:rPr>
          <w:sz w:val="26"/>
          <w:szCs w:val="26"/>
          <w:lang w:eastAsia="lv-LV"/>
        </w:rPr>
      </w:pPr>
      <w:r>
        <w:rPr>
          <w:szCs w:val="28"/>
          <w:lang w:eastAsia="lv-LV"/>
        </w:rPr>
        <w:t>darbiniekiem, vai saistītajām personām</w:t>
      </w:r>
      <w:r w:rsidRPr="005C4B05">
        <w:rPr>
          <w:szCs w:val="28"/>
          <w:lang w:eastAsia="lv-LV"/>
        </w:rPr>
        <w:t xml:space="preserve"> uzticēta vai kļūs zināma,</w:t>
      </w:r>
      <w:r>
        <w:rPr>
          <w:szCs w:val="28"/>
          <w:lang w:eastAsia="lv-LV"/>
        </w:rPr>
        <w:t xml:space="preserve"> piedaloties </w:t>
      </w:r>
      <w:r w:rsidRPr="00B3519A">
        <w:rPr>
          <w:szCs w:val="28"/>
          <w:lang w:eastAsia="lv-LV"/>
        </w:rPr>
        <w:t>Valsts ieņ</w:t>
      </w:r>
      <w:r>
        <w:rPr>
          <w:szCs w:val="28"/>
          <w:lang w:eastAsia="lv-LV"/>
        </w:rPr>
        <w:t xml:space="preserve">ēmumu </w:t>
      </w:r>
      <w:r w:rsidR="00D96FE9">
        <w:rPr>
          <w:szCs w:val="28"/>
          <w:lang w:eastAsia="lv-LV"/>
        </w:rPr>
        <w:t>iepirkumā</w:t>
      </w:r>
      <w:r>
        <w:rPr>
          <w:szCs w:val="28"/>
          <w:lang w:eastAsia="lv-LV"/>
        </w:rPr>
        <w:t xml:space="preserve"> </w:t>
      </w:r>
      <w:r w:rsidRPr="00B3519A">
        <w:rPr>
          <w:szCs w:val="28"/>
          <w:lang w:eastAsia="lv-LV"/>
        </w:rPr>
        <w:t xml:space="preserve">Nr. FM VID </w:t>
      </w:r>
      <w:r>
        <w:rPr>
          <w:szCs w:val="28"/>
          <w:lang w:eastAsia="lv-LV"/>
        </w:rPr>
        <w:t>202</w:t>
      </w:r>
      <w:r w:rsidR="00D96FE9">
        <w:rPr>
          <w:szCs w:val="28"/>
          <w:lang w:eastAsia="lv-LV"/>
        </w:rPr>
        <w:t>6</w:t>
      </w:r>
      <w:r>
        <w:rPr>
          <w:szCs w:val="28"/>
          <w:lang w:eastAsia="lv-LV"/>
        </w:rPr>
        <w:t>/</w:t>
      </w:r>
      <w:r w:rsidR="00D96FE9">
        <w:rPr>
          <w:szCs w:val="28"/>
          <w:lang w:eastAsia="lv-LV"/>
        </w:rPr>
        <w:t>138</w:t>
      </w:r>
      <w:r>
        <w:rPr>
          <w:szCs w:val="28"/>
          <w:lang w:eastAsia="lv-LV"/>
        </w:rPr>
        <w:t xml:space="preserve"> </w:t>
      </w:r>
      <w:r w:rsidRPr="00D96FE9">
        <w:rPr>
          <w:szCs w:val="24"/>
          <w:lang w:eastAsia="lv-LV"/>
        </w:rPr>
        <w:t>“</w:t>
      </w:r>
      <w:r w:rsidR="00D96FE9" w:rsidRPr="00893E9C">
        <w:rPr>
          <w:rFonts w:eastAsia="Aptos"/>
          <w:kern w:val="2"/>
          <w:szCs w:val="24"/>
          <w14:ligatures w14:val="standardContextual"/>
        </w:rPr>
        <w:t>Indras MKP kravu kontroles rentgena iekārtas zibensaizsardzības izbūve</w:t>
      </w:r>
      <w:r w:rsidRPr="00D96FE9">
        <w:rPr>
          <w:szCs w:val="24"/>
          <w:lang w:eastAsia="lv-LV"/>
        </w:rPr>
        <w:t>” kā pretendentam un</w:t>
      </w:r>
      <w:r w:rsidRPr="005C4B05">
        <w:rPr>
          <w:szCs w:val="28"/>
          <w:lang w:eastAsia="lv-LV"/>
        </w:rPr>
        <w:t xml:space="preserve"> </w:t>
      </w:r>
      <w:r>
        <w:rPr>
          <w:szCs w:val="28"/>
          <w:lang w:eastAsia="lv-LV"/>
        </w:rPr>
        <w:t xml:space="preserve">iepazīstoties ar </w:t>
      </w:r>
      <w:r w:rsidR="00D96FE9" w:rsidRPr="008E18EB">
        <w:rPr>
          <w:rFonts w:eastAsia="Times New Roman" w:cs="Times New Roman"/>
          <w:szCs w:val="24"/>
          <w:lang w:eastAsia="lv-LV"/>
        </w:rPr>
        <w:t>SIA "Vides projektu studija", izstrādāto Būvprojektu ,,Zibensaizsardzības un zemējuma papildinājumi Indras muitas kontroles punktā, dzelzceļa posmā Indra-Valsts robeža”</w:t>
      </w:r>
      <w:r w:rsidRPr="000C1BB8">
        <w:rPr>
          <w:szCs w:val="28"/>
          <w:lang w:eastAsia="lv-LV"/>
        </w:rPr>
        <w:t>.</w:t>
      </w:r>
      <w:r>
        <w:rPr>
          <w:sz w:val="26"/>
          <w:szCs w:val="26"/>
          <w:lang w:eastAsia="lv-LV"/>
        </w:rPr>
        <w:t xml:space="preserve"> </w:t>
      </w:r>
    </w:p>
    <w:p w14:paraId="4471FEA5" w14:textId="77777777" w:rsidR="00781D5F" w:rsidRPr="00BB3C28" w:rsidRDefault="00781D5F" w:rsidP="00781D5F">
      <w:pPr>
        <w:spacing w:line="360" w:lineRule="auto"/>
        <w:ind w:firstLine="720"/>
        <w:jc w:val="both"/>
        <w:rPr>
          <w:szCs w:val="28"/>
          <w:lang w:eastAsia="lv-LV"/>
        </w:rPr>
      </w:pPr>
      <w:r w:rsidRPr="00E372C9">
        <w:rPr>
          <w:szCs w:val="28"/>
        </w:rPr>
        <w:t>Esmu brīdināts(</w:t>
      </w:r>
      <w:r>
        <w:rPr>
          <w:szCs w:val="28"/>
        </w:rPr>
        <w:t>-</w:t>
      </w:r>
      <w:r w:rsidRPr="00E372C9">
        <w:rPr>
          <w:szCs w:val="28"/>
        </w:rPr>
        <w:t xml:space="preserve">a), </w:t>
      </w:r>
      <w:r>
        <w:rPr>
          <w:szCs w:val="28"/>
        </w:rPr>
        <w:t xml:space="preserve">ka par </w:t>
      </w:r>
      <w:r w:rsidRPr="00BB3C28">
        <w:rPr>
          <w:szCs w:val="28"/>
          <w:lang w:eastAsia="lv-LV"/>
        </w:rPr>
        <w:t>neizpaužamu ziņu, kas nav valsts noslēpums, izpaušanu, ja to izdarījusi persona, kas nav valsts amatpersona un kas saskaņā ar likumu ir atbildīga par ziņu glabāšanu, paredzēta kriminālatbildība atbilstoši Krimināllikuma 200. panta pirmajai daļai.</w:t>
      </w:r>
    </w:p>
    <w:p w14:paraId="736A622C" w14:textId="77777777" w:rsidR="00781D5F" w:rsidRDefault="00781D5F" w:rsidP="00781D5F">
      <w:pPr>
        <w:spacing w:line="360" w:lineRule="auto"/>
        <w:jc w:val="both"/>
        <w:rPr>
          <w:szCs w:val="28"/>
          <w:lang w:eastAsia="lv-LV"/>
        </w:rPr>
      </w:pPr>
      <w:r>
        <w:rPr>
          <w:szCs w:val="28"/>
          <w:lang w:eastAsia="lv-LV"/>
        </w:rPr>
        <w:t>Rīgā, 202__.gada  ______________  ____________________</w:t>
      </w:r>
    </w:p>
    <w:p w14:paraId="5345194F" w14:textId="77777777" w:rsidR="00781D5F" w:rsidRPr="0070555B" w:rsidRDefault="00781D5F" w:rsidP="00781D5F">
      <w:pPr>
        <w:spacing w:line="360" w:lineRule="auto"/>
        <w:ind w:left="720" w:firstLine="720"/>
        <w:jc w:val="center"/>
        <w:rPr>
          <w:lang w:eastAsia="lv-LV"/>
        </w:rPr>
      </w:pPr>
      <w:r>
        <w:rPr>
          <w:lang w:eastAsia="lv-LV"/>
        </w:rPr>
        <w:t>(paraksts)</w:t>
      </w:r>
    </w:p>
    <w:p w14:paraId="1CE8D81F" w14:textId="77777777" w:rsidR="00781D5F" w:rsidRDefault="00781D5F" w:rsidP="00781D5F">
      <w:pPr>
        <w:spacing w:line="360" w:lineRule="auto"/>
        <w:jc w:val="right"/>
        <w:rPr>
          <w:rFonts w:ascii="Verdana" w:hAnsi="Verdana"/>
          <w:sz w:val="18"/>
          <w:szCs w:val="18"/>
          <w:lang w:eastAsia="lv-LV"/>
        </w:rPr>
      </w:pPr>
    </w:p>
    <w:p w14:paraId="2BB7F0BC" w14:textId="77777777" w:rsidR="00781D5F" w:rsidRDefault="00781D5F" w:rsidP="00781D5F">
      <w:pPr>
        <w:spacing w:line="360" w:lineRule="auto"/>
        <w:jc w:val="right"/>
        <w:rPr>
          <w:rFonts w:ascii="Verdana" w:hAnsi="Verdana"/>
          <w:sz w:val="18"/>
          <w:szCs w:val="18"/>
          <w:lang w:eastAsia="lv-LV"/>
        </w:rPr>
      </w:pPr>
    </w:p>
    <w:p w14:paraId="4A9B1D1C" w14:textId="77777777" w:rsidR="00781D5F" w:rsidRDefault="00781D5F" w:rsidP="00781D5F">
      <w:pPr>
        <w:widowControl w:val="0"/>
        <w:tabs>
          <w:tab w:val="right" w:pos="9354"/>
        </w:tabs>
        <w:rPr>
          <w:caps/>
          <w:spacing w:val="11"/>
          <w:sz w:val="16"/>
          <w:szCs w:val="16"/>
        </w:rPr>
      </w:pPr>
    </w:p>
    <w:p w14:paraId="3BB89995" w14:textId="77777777" w:rsidR="00781D5F" w:rsidRDefault="00781D5F" w:rsidP="00781D5F">
      <w:pPr>
        <w:widowControl w:val="0"/>
        <w:tabs>
          <w:tab w:val="right" w:pos="9354"/>
        </w:tabs>
        <w:rPr>
          <w:caps/>
          <w:spacing w:val="11"/>
          <w:sz w:val="16"/>
          <w:szCs w:val="16"/>
        </w:rPr>
      </w:pPr>
    </w:p>
    <w:p w14:paraId="33E8BDE0" w14:textId="77777777" w:rsidR="00781D5F" w:rsidRDefault="00781D5F" w:rsidP="00781D5F">
      <w:pPr>
        <w:widowControl w:val="0"/>
        <w:tabs>
          <w:tab w:val="right" w:pos="9354"/>
        </w:tabs>
        <w:rPr>
          <w:caps/>
          <w:spacing w:val="11"/>
          <w:sz w:val="16"/>
          <w:szCs w:val="16"/>
        </w:rPr>
      </w:pPr>
    </w:p>
    <w:p w14:paraId="02C8FE90" w14:textId="77777777" w:rsidR="00781D5F" w:rsidRDefault="00781D5F" w:rsidP="00781D5F">
      <w:pPr>
        <w:widowControl w:val="0"/>
        <w:tabs>
          <w:tab w:val="right" w:pos="9354"/>
        </w:tabs>
        <w:rPr>
          <w:caps/>
          <w:spacing w:val="11"/>
          <w:sz w:val="16"/>
          <w:szCs w:val="16"/>
        </w:rPr>
      </w:pPr>
    </w:p>
    <w:p w14:paraId="006E7CCE" w14:textId="77777777" w:rsidR="004C0A21" w:rsidRDefault="004C0A21" w:rsidP="0023453C">
      <w:pPr>
        <w:widowControl w:val="0"/>
        <w:jc w:val="right"/>
        <w:rPr>
          <w:rFonts w:cs="Times New Roman"/>
          <w:sz w:val="20"/>
          <w:szCs w:val="20"/>
          <w:highlight w:val="yellow"/>
        </w:rPr>
      </w:pPr>
    </w:p>
    <w:p w14:paraId="3E65EBDB" w14:textId="77777777" w:rsidR="004C0A21" w:rsidRDefault="004C0A21" w:rsidP="0023453C">
      <w:pPr>
        <w:widowControl w:val="0"/>
        <w:jc w:val="right"/>
        <w:rPr>
          <w:rFonts w:cs="Times New Roman"/>
          <w:sz w:val="20"/>
          <w:szCs w:val="20"/>
          <w:highlight w:val="yellow"/>
        </w:rPr>
      </w:pPr>
    </w:p>
    <w:p w14:paraId="5F3036E4" w14:textId="77777777" w:rsidR="00781D5F" w:rsidRDefault="00781D5F" w:rsidP="0023453C">
      <w:pPr>
        <w:widowControl w:val="0"/>
        <w:jc w:val="right"/>
        <w:rPr>
          <w:rFonts w:cs="Times New Roman"/>
          <w:sz w:val="20"/>
          <w:szCs w:val="20"/>
          <w:highlight w:val="yellow"/>
        </w:rPr>
      </w:pPr>
    </w:p>
    <w:p w14:paraId="2168B922" w14:textId="77777777" w:rsidR="00781D5F" w:rsidRDefault="00781D5F" w:rsidP="0023453C">
      <w:pPr>
        <w:widowControl w:val="0"/>
        <w:jc w:val="right"/>
        <w:rPr>
          <w:rFonts w:cs="Times New Roman"/>
          <w:sz w:val="20"/>
          <w:szCs w:val="20"/>
          <w:highlight w:val="yellow"/>
        </w:rPr>
      </w:pPr>
    </w:p>
    <w:p w14:paraId="2820705A" w14:textId="77777777" w:rsidR="00781D5F" w:rsidRDefault="00781D5F" w:rsidP="0023453C">
      <w:pPr>
        <w:widowControl w:val="0"/>
        <w:jc w:val="right"/>
        <w:rPr>
          <w:rFonts w:cs="Times New Roman"/>
          <w:sz w:val="20"/>
          <w:szCs w:val="20"/>
          <w:highlight w:val="yellow"/>
        </w:rPr>
      </w:pPr>
    </w:p>
    <w:p w14:paraId="2EBD178F" w14:textId="77777777" w:rsidR="00781D5F" w:rsidRDefault="00781D5F" w:rsidP="0023453C">
      <w:pPr>
        <w:widowControl w:val="0"/>
        <w:jc w:val="right"/>
        <w:rPr>
          <w:rFonts w:cs="Times New Roman"/>
          <w:sz w:val="20"/>
          <w:szCs w:val="20"/>
          <w:highlight w:val="yellow"/>
        </w:rPr>
      </w:pPr>
    </w:p>
    <w:p w14:paraId="64F80277" w14:textId="77777777" w:rsidR="00781D5F" w:rsidRDefault="00781D5F" w:rsidP="0023453C">
      <w:pPr>
        <w:widowControl w:val="0"/>
        <w:jc w:val="right"/>
        <w:rPr>
          <w:rFonts w:cs="Times New Roman"/>
          <w:sz w:val="20"/>
          <w:szCs w:val="20"/>
          <w:highlight w:val="yellow"/>
        </w:rPr>
      </w:pPr>
    </w:p>
    <w:p w14:paraId="283C9D1B" w14:textId="77777777" w:rsidR="00781D5F" w:rsidRDefault="00781D5F" w:rsidP="0023453C">
      <w:pPr>
        <w:widowControl w:val="0"/>
        <w:jc w:val="right"/>
        <w:rPr>
          <w:rFonts w:cs="Times New Roman"/>
          <w:sz w:val="20"/>
          <w:szCs w:val="20"/>
          <w:highlight w:val="yellow"/>
        </w:rPr>
      </w:pPr>
    </w:p>
    <w:p w14:paraId="3AA32440" w14:textId="77777777" w:rsidR="00781D5F" w:rsidRDefault="00781D5F" w:rsidP="0023453C">
      <w:pPr>
        <w:widowControl w:val="0"/>
        <w:jc w:val="right"/>
        <w:rPr>
          <w:rFonts w:cs="Times New Roman"/>
          <w:sz w:val="20"/>
          <w:szCs w:val="20"/>
          <w:highlight w:val="yellow"/>
        </w:rPr>
      </w:pPr>
    </w:p>
    <w:p w14:paraId="084BD59B" w14:textId="77777777" w:rsidR="00781D5F" w:rsidRDefault="00781D5F" w:rsidP="0023453C">
      <w:pPr>
        <w:widowControl w:val="0"/>
        <w:jc w:val="right"/>
        <w:rPr>
          <w:rFonts w:cs="Times New Roman"/>
          <w:sz w:val="20"/>
          <w:szCs w:val="20"/>
          <w:highlight w:val="yellow"/>
        </w:rPr>
      </w:pPr>
    </w:p>
    <w:p w14:paraId="79BA3D6F" w14:textId="77777777" w:rsidR="00781D5F" w:rsidRDefault="00781D5F" w:rsidP="0023453C">
      <w:pPr>
        <w:widowControl w:val="0"/>
        <w:jc w:val="right"/>
        <w:rPr>
          <w:rFonts w:cs="Times New Roman"/>
          <w:sz w:val="20"/>
          <w:szCs w:val="20"/>
          <w:highlight w:val="yellow"/>
        </w:rPr>
      </w:pPr>
    </w:p>
    <w:p w14:paraId="194FC958" w14:textId="77777777" w:rsidR="00781D5F" w:rsidRDefault="00781D5F" w:rsidP="0023453C">
      <w:pPr>
        <w:widowControl w:val="0"/>
        <w:jc w:val="right"/>
        <w:rPr>
          <w:rFonts w:cs="Times New Roman"/>
          <w:sz w:val="20"/>
          <w:szCs w:val="20"/>
          <w:highlight w:val="yellow"/>
        </w:rPr>
      </w:pPr>
    </w:p>
    <w:p w14:paraId="772F74C2" w14:textId="77777777" w:rsidR="00781D5F" w:rsidRDefault="00781D5F" w:rsidP="0023453C">
      <w:pPr>
        <w:widowControl w:val="0"/>
        <w:jc w:val="right"/>
        <w:rPr>
          <w:rFonts w:cs="Times New Roman"/>
          <w:sz w:val="20"/>
          <w:szCs w:val="20"/>
          <w:highlight w:val="yellow"/>
        </w:rPr>
      </w:pPr>
    </w:p>
    <w:p w14:paraId="154A841F" w14:textId="77777777" w:rsidR="00781D5F" w:rsidRDefault="00781D5F" w:rsidP="0023453C">
      <w:pPr>
        <w:widowControl w:val="0"/>
        <w:jc w:val="right"/>
        <w:rPr>
          <w:rFonts w:cs="Times New Roman"/>
          <w:sz w:val="20"/>
          <w:szCs w:val="20"/>
          <w:highlight w:val="yellow"/>
        </w:rPr>
      </w:pPr>
    </w:p>
    <w:p w14:paraId="690EA195" w14:textId="77777777" w:rsidR="004C0A21" w:rsidRDefault="004C0A21" w:rsidP="00796BEF">
      <w:pPr>
        <w:widowControl w:val="0"/>
        <w:rPr>
          <w:rFonts w:cs="Times New Roman"/>
          <w:sz w:val="20"/>
          <w:szCs w:val="20"/>
          <w:highlight w:val="yellow"/>
        </w:rPr>
      </w:pPr>
    </w:p>
    <w:p w14:paraId="7A6DF7A5" w14:textId="5FD84ABC" w:rsidR="003B3847" w:rsidRPr="00796BEF" w:rsidRDefault="008F5990" w:rsidP="0023453C">
      <w:pPr>
        <w:widowControl w:val="0"/>
        <w:jc w:val="right"/>
        <w:rPr>
          <w:rFonts w:cs="Times New Roman"/>
          <w:b/>
          <w:bCs/>
          <w:sz w:val="20"/>
          <w:szCs w:val="20"/>
        </w:rPr>
      </w:pPr>
      <w:r w:rsidRPr="00796BEF">
        <w:rPr>
          <w:rFonts w:cs="Times New Roman"/>
          <w:b/>
          <w:bCs/>
          <w:sz w:val="20"/>
          <w:szCs w:val="20"/>
        </w:rPr>
        <w:t>2</w:t>
      </w:r>
      <w:r w:rsidR="0023453C" w:rsidRPr="00796BEF">
        <w:rPr>
          <w:rFonts w:cs="Times New Roman"/>
          <w:b/>
          <w:bCs/>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433052">
      <w:pPr>
        <w:pStyle w:val="ListParagraph"/>
        <w:widowControl w:val="0"/>
        <w:numPr>
          <w:ilvl w:val="0"/>
          <w:numId w:val="7"/>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433052">
      <w:pPr>
        <w:pStyle w:val="ListParagraph"/>
        <w:widowControl w:val="0"/>
        <w:numPr>
          <w:ilvl w:val="0"/>
          <w:numId w:val="7"/>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2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433052">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433052">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433052">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433052">
      <w:pPr>
        <w:pStyle w:val="ListParagraph"/>
        <w:widowControl w:val="0"/>
        <w:numPr>
          <w:ilvl w:val="0"/>
          <w:numId w:val="7"/>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2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4AB588A8" w:rsidR="0023453C" w:rsidRDefault="00DA2A60" w:rsidP="00343FC8">
      <w:pPr>
        <w:widowControl w:val="0"/>
        <w:jc w:val="center"/>
        <w:rPr>
          <w:rFonts w:cs="Times New Roman"/>
          <w:sz w:val="20"/>
          <w:szCs w:val="20"/>
        </w:rPr>
      </w:pPr>
      <w:r>
        <w:rPr>
          <w:noProof/>
        </w:rPr>
        <w:lastRenderedPageBreak/>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7"/>
      <w:headerReference w:type="default" r:id="rId28"/>
      <w:footerReference w:type="even" r:id="rId29"/>
      <w:footerReference w:type="default" r:id="rId30"/>
      <w:headerReference w:type="first" r:id="rId31"/>
      <w:footerReference w:type="first" r:id="rId3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82B57" w14:textId="77777777" w:rsidR="00DF4163" w:rsidRDefault="00DF4163" w:rsidP="00183526">
      <w:r>
        <w:separator/>
      </w:r>
    </w:p>
  </w:endnote>
  <w:endnote w:type="continuationSeparator" w:id="0">
    <w:p w14:paraId="6432BAA3" w14:textId="77777777" w:rsidR="00DF4163" w:rsidRDefault="00DF4163" w:rsidP="00183526">
      <w:r>
        <w:continuationSeparator/>
      </w:r>
    </w:p>
  </w:endnote>
  <w:endnote w:type="continuationNotice" w:id="1">
    <w:p w14:paraId="6A4EA5F2" w14:textId="77777777" w:rsidR="00DF4163" w:rsidRDefault="00DF4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FA999" w14:textId="77777777" w:rsidR="00DF4163" w:rsidRDefault="00DF4163" w:rsidP="00183526">
      <w:r>
        <w:separator/>
      </w:r>
    </w:p>
  </w:footnote>
  <w:footnote w:type="continuationSeparator" w:id="0">
    <w:p w14:paraId="027E0207" w14:textId="77777777" w:rsidR="00DF4163" w:rsidRDefault="00DF4163" w:rsidP="00183526">
      <w:r>
        <w:continuationSeparator/>
      </w:r>
    </w:p>
  </w:footnote>
  <w:footnote w:type="continuationNotice" w:id="1">
    <w:p w14:paraId="72ED6F63" w14:textId="77777777" w:rsidR="00DF4163" w:rsidRDefault="00DF4163"/>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8C1E596" w14:textId="3A5A6DAF" w:rsidR="00C127B3" w:rsidRDefault="00C127B3" w:rsidP="00893E9C">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 w:id="4">
    <w:p w14:paraId="3B12B527" w14:textId="77777777" w:rsidR="00B7013E" w:rsidRPr="00F65627" w:rsidRDefault="00B7013E" w:rsidP="00B7013E">
      <w:pPr>
        <w:pStyle w:val="FootnoteText"/>
        <w:rPr>
          <w:rFonts w:cs="Times New Roman"/>
        </w:rPr>
      </w:pPr>
      <w:r w:rsidRPr="00F65627">
        <w:rPr>
          <w:rStyle w:val="FootnoteReference"/>
        </w:rPr>
        <w:footnoteRef/>
      </w:r>
      <w:r w:rsidRPr="00F65627">
        <w:rPr>
          <w:rFonts w:cs="Times New Roman"/>
        </w:rPr>
        <w:t xml:space="preserve"> </w:t>
      </w:r>
      <w:hyperlink r:id="rId1" w:history="1">
        <w:r w:rsidRPr="00F65627">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2BD"/>
    <w:multiLevelType w:val="hybridMultilevel"/>
    <w:tmpl w:val="6CB60958"/>
    <w:lvl w:ilvl="0" w:tplc="DBF6E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84D14C1"/>
    <w:multiLevelType w:val="multilevel"/>
    <w:tmpl w:val="38301534"/>
    <w:lvl w:ilvl="0">
      <w:start w:val="1"/>
      <w:numFmt w:val="decimal"/>
      <w:lvlText w:val="%1."/>
      <w:lvlJc w:val="left"/>
      <w:pPr>
        <w:ind w:left="363" w:hanging="360"/>
      </w:pPr>
      <w:rPr>
        <w:rFonts w:hint="default"/>
      </w:rPr>
    </w:lvl>
    <w:lvl w:ilvl="1">
      <w:start w:val="4"/>
      <w:numFmt w:val="decimal"/>
      <w:isLgl/>
      <w:lvlText w:val="%1.%2."/>
      <w:lvlJc w:val="left"/>
      <w:pPr>
        <w:ind w:left="618" w:hanging="615"/>
      </w:pPr>
      <w:rPr>
        <w:rFonts w:hint="default"/>
        <w:b/>
      </w:rPr>
    </w:lvl>
    <w:lvl w:ilvl="2">
      <w:start w:val="2"/>
      <w:numFmt w:val="decimal"/>
      <w:isLgl/>
      <w:lvlText w:val="%1.%2.%3."/>
      <w:lvlJc w:val="left"/>
      <w:pPr>
        <w:ind w:left="723" w:hanging="720"/>
      </w:pPr>
      <w:rPr>
        <w:rFonts w:hint="default"/>
        <w:b/>
      </w:rPr>
    </w:lvl>
    <w:lvl w:ilvl="3">
      <w:start w:val="1"/>
      <w:numFmt w:val="decimal"/>
      <w:isLgl/>
      <w:lvlText w:val="%1.%2.%3.%4."/>
      <w:lvlJc w:val="left"/>
      <w:pPr>
        <w:ind w:left="723" w:hanging="720"/>
      </w:pPr>
      <w:rPr>
        <w:rFonts w:hint="default"/>
        <w:b/>
      </w:rPr>
    </w:lvl>
    <w:lvl w:ilvl="4">
      <w:start w:val="1"/>
      <w:numFmt w:val="decimal"/>
      <w:isLgl/>
      <w:lvlText w:val="%1.%2.%3.%4.%5."/>
      <w:lvlJc w:val="left"/>
      <w:pPr>
        <w:ind w:left="1083" w:hanging="1080"/>
      </w:pPr>
      <w:rPr>
        <w:rFonts w:hint="default"/>
        <w:b/>
      </w:rPr>
    </w:lvl>
    <w:lvl w:ilvl="5">
      <w:start w:val="1"/>
      <w:numFmt w:val="decimal"/>
      <w:isLgl/>
      <w:lvlText w:val="%1.%2.%3.%4.%5.%6."/>
      <w:lvlJc w:val="left"/>
      <w:pPr>
        <w:ind w:left="1083" w:hanging="1080"/>
      </w:pPr>
      <w:rPr>
        <w:rFonts w:hint="default"/>
        <w:b/>
      </w:rPr>
    </w:lvl>
    <w:lvl w:ilvl="6">
      <w:start w:val="1"/>
      <w:numFmt w:val="decimal"/>
      <w:isLgl/>
      <w:lvlText w:val="%1.%2.%3.%4.%5.%6.%7."/>
      <w:lvlJc w:val="left"/>
      <w:pPr>
        <w:ind w:left="1443" w:hanging="1440"/>
      </w:pPr>
      <w:rPr>
        <w:rFonts w:hint="default"/>
        <w:b/>
      </w:rPr>
    </w:lvl>
    <w:lvl w:ilvl="7">
      <w:start w:val="1"/>
      <w:numFmt w:val="decimal"/>
      <w:isLgl/>
      <w:lvlText w:val="%1.%2.%3.%4.%5.%6.%7.%8."/>
      <w:lvlJc w:val="left"/>
      <w:pPr>
        <w:ind w:left="1443" w:hanging="1440"/>
      </w:pPr>
      <w:rPr>
        <w:rFonts w:hint="default"/>
        <w:b/>
      </w:rPr>
    </w:lvl>
    <w:lvl w:ilvl="8">
      <w:start w:val="1"/>
      <w:numFmt w:val="decimal"/>
      <w:isLgl/>
      <w:lvlText w:val="%1.%2.%3.%4.%5.%6.%7.%8.%9."/>
      <w:lvlJc w:val="left"/>
      <w:pPr>
        <w:ind w:left="1803" w:hanging="1800"/>
      </w:pPr>
      <w:rPr>
        <w:rFonts w:hint="default"/>
        <w:b/>
      </w:rPr>
    </w:lvl>
  </w:abstractNum>
  <w:abstractNum w:abstractNumId="3" w15:restartNumberingAfterBreak="0">
    <w:nsid w:val="2B494A8D"/>
    <w:multiLevelType w:val="multilevel"/>
    <w:tmpl w:val="4D60BB28"/>
    <w:lvl w:ilvl="0">
      <w:start w:val="1"/>
      <w:numFmt w:val="decimal"/>
      <w:lvlText w:val="%1."/>
      <w:lvlJc w:val="left"/>
      <w:pPr>
        <w:ind w:left="786" w:hanging="360"/>
      </w:pPr>
      <w:rPr>
        <w:rFonts w:cs="Times New Roman" w:hint="default"/>
        <w:b/>
        <w:bCs/>
        <w:sz w:val="28"/>
        <w:szCs w:val="28"/>
      </w:rPr>
    </w:lvl>
    <w:lvl w:ilvl="1">
      <w:start w:val="1"/>
      <w:numFmt w:val="decimal"/>
      <w:isLgl/>
      <w:lvlText w:val="%1.%2."/>
      <w:lvlJc w:val="left"/>
      <w:pPr>
        <w:ind w:left="489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2E19294E"/>
    <w:multiLevelType w:val="hybridMultilevel"/>
    <w:tmpl w:val="91C835F6"/>
    <w:lvl w:ilvl="0" w:tplc="78E2DC1A">
      <w:start w:val="1"/>
      <w:numFmt w:val="lowerLetter"/>
      <w:lvlText w:val="%1)"/>
      <w:lvlJc w:val="left"/>
      <w:pPr>
        <w:ind w:left="495" w:hanging="360"/>
      </w:pPr>
      <w:rPr>
        <w:rFonts w:hint="default"/>
      </w:rPr>
    </w:lvl>
    <w:lvl w:ilvl="1" w:tplc="04260019" w:tentative="1">
      <w:start w:val="1"/>
      <w:numFmt w:val="lowerLetter"/>
      <w:lvlText w:val="%2."/>
      <w:lvlJc w:val="left"/>
      <w:pPr>
        <w:ind w:left="1215" w:hanging="360"/>
      </w:pPr>
    </w:lvl>
    <w:lvl w:ilvl="2" w:tplc="0426001B" w:tentative="1">
      <w:start w:val="1"/>
      <w:numFmt w:val="lowerRoman"/>
      <w:lvlText w:val="%3."/>
      <w:lvlJc w:val="right"/>
      <w:pPr>
        <w:ind w:left="1935" w:hanging="180"/>
      </w:pPr>
    </w:lvl>
    <w:lvl w:ilvl="3" w:tplc="0426000F" w:tentative="1">
      <w:start w:val="1"/>
      <w:numFmt w:val="decimal"/>
      <w:lvlText w:val="%4."/>
      <w:lvlJc w:val="left"/>
      <w:pPr>
        <w:ind w:left="2655" w:hanging="360"/>
      </w:pPr>
    </w:lvl>
    <w:lvl w:ilvl="4" w:tplc="04260019" w:tentative="1">
      <w:start w:val="1"/>
      <w:numFmt w:val="lowerLetter"/>
      <w:lvlText w:val="%5."/>
      <w:lvlJc w:val="left"/>
      <w:pPr>
        <w:ind w:left="3375" w:hanging="360"/>
      </w:pPr>
    </w:lvl>
    <w:lvl w:ilvl="5" w:tplc="0426001B" w:tentative="1">
      <w:start w:val="1"/>
      <w:numFmt w:val="lowerRoman"/>
      <w:lvlText w:val="%6."/>
      <w:lvlJc w:val="right"/>
      <w:pPr>
        <w:ind w:left="4095" w:hanging="180"/>
      </w:pPr>
    </w:lvl>
    <w:lvl w:ilvl="6" w:tplc="0426000F" w:tentative="1">
      <w:start w:val="1"/>
      <w:numFmt w:val="decimal"/>
      <w:lvlText w:val="%7."/>
      <w:lvlJc w:val="left"/>
      <w:pPr>
        <w:ind w:left="4815" w:hanging="360"/>
      </w:pPr>
    </w:lvl>
    <w:lvl w:ilvl="7" w:tplc="04260019" w:tentative="1">
      <w:start w:val="1"/>
      <w:numFmt w:val="lowerLetter"/>
      <w:lvlText w:val="%8."/>
      <w:lvlJc w:val="left"/>
      <w:pPr>
        <w:ind w:left="5535" w:hanging="360"/>
      </w:pPr>
    </w:lvl>
    <w:lvl w:ilvl="8" w:tplc="0426001B" w:tentative="1">
      <w:start w:val="1"/>
      <w:numFmt w:val="lowerRoman"/>
      <w:lvlText w:val="%9."/>
      <w:lvlJc w:val="right"/>
      <w:pPr>
        <w:ind w:left="6255" w:hanging="180"/>
      </w:pPr>
    </w:lvl>
  </w:abstractNum>
  <w:abstractNum w:abstractNumId="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4BF10FB4"/>
    <w:multiLevelType w:val="hybridMultilevel"/>
    <w:tmpl w:val="A4BA05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8" w15:restartNumberingAfterBreak="0">
    <w:nsid w:val="4E5D0E8F"/>
    <w:multiLevelType w:val="hybridMultilevel"/>
    <w:tmpl w:val="689C95E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C1732F5"/>
    <w:multiLevelType w:val="hybridMultilevel"/>
    <w:tmpl w:val="E766B564"/>
    <w:lvl w:ilvl="0" w:tplc="F45E73B2">
      <w:start w:val="1"/>
      <w:numFmt w:val="decimal"/>
      <w:lvlText w:val="%1."/>
      <w:lvlJc w:val="left"/>
      <w:pPr>
        <w:ind w:left="615" w:hanging="360"/>
      </w:pPr>
      <w:rPr>
        <w:rFonts w:hint="default"/>
      </w:rPr>
    </w:lvl>
    <w:lvl w:ilvl="1" w:tplc="04260019" w:tentative="1">
      <w:start w:val="1"/>
      <w:numFmt w:val="lowerLetter"/>
      <w:lvlText w:val="%2."/>
      <w:lvlJc w:val="left"/>
      <w:pPr>
        <w:ind w:left="1335" w:hanging="360"/>
      </w:pPr>
    </w:lvl>
    <w:lvl w:ilvl="2" w:tplc="0426001B" w:tentative="1">
      <w:start w:val="1"/>
      <w:numFmt w:val="lowerRoman"/>
      <w:lvlText w:val="%3."/>
      <w:lvlJc w:val="right"/>
      <w:pPr>
        <w:ind w:left="2055" w:hanging="180"/>
      </w:pPr>
    </w:lvl>
    <w:lvl w:ilvl="3" w:tplc="0426000F" w:tentative="1">
      <w:start w:val="1"/>
      <w:numFmt w:val="decimal"/>
      <w:lvlText w:val="%4."/>
      <w:lvlJc w:val="left"/>
      <w:pPr>
        <w:ind w:left="2775" w:hanging="360"/>
      </w:pPr>
    </w:lvl>
    <w:lvl w:ilvl="4" w:tplc="04260019" w:tentative="1">
      <w:start w:val="1"/>
      <w:numFmt w:val="lowerLetter"/>
      <w:lvlText w:val="%5."/>
      <w:lvlJc w:val="left"/>
      <w:pPr>
        <w:ind w:left="3495" w:hanging="360"/>
      </w:pPr>
    </w:lvl>
    <w:lvl w:ilvl="5" w:tplc="0426001B" w:tentative="1">
      <w:start w:val="1"/>
      <w:numFmt w:val="lowerRoman"/>
      <w:lvlText w:val="%6."/>
      <w:lvlJc w:val="right"/>
      <w:pPr>
        <w:ind w:left="4215" w:hanging="180"/>
      </w:pPr>
    </w:lvl>
    <w:lvl w:ilvl="6" w:tplc="0426000F" w:tentative="1">
      <w:start w:val="1"/>
      <w:numFmt w:val="decimal"/>
      <w:lvlText w:val="%7."/>
      <w:lvlJc w:val="left"/>
      <w:pPr>
        <w:ind w:left="4935" w:hanging="360"/>
      </w:pPr>
    </w:lvl>
    <w:lvl w:ilvl="7" w:tplc="04260019" w:tentative="1">
      <w:start w:val="1"/>
      <w:numFmt w:val="lowerLetter"/>
      <w:lvlText w:val="%8."/>
      <w:lvlJc w:val="left"/>
      <w:pPr>
        <w:ind w:left="5655" w:hanging="360"/>
      </w:pPr>
    </w:lvl>
    <w:lvl w:ilvl="8" w:tplc="0426001B" w:tentative="1">
      <w:start w:val="1"/>
      <w:numFmt w:val="lowerRoman"/>
      <w:lvlText w:val="%9."/>
      <w:lvlJc w:val="right"/>
      <w:pPr>
        <w:ind w:left="6375" w:hanging="180"/>
      </w:pPr>
    </w:lvl>
  </w:abstractNum>
  <w:abstractNum w:abstractNumId="11"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633607031">
    <w:abstractNumId w:val="3"/>
  </w:num>
  <w:num w:numId="2" w16cid:durableId="1926918543">
    <w:abstractNumId w:val="11"/>
  </w:num>
  <w:num w:numId="3" w16cid:durableId="911039321">
    <w:abstractNumId w:val="7"/>
  </w:num>
  <w:num w:numId="4" w16cid:durableId="2107341477">
    <w:abstractNumId w:val="5"/>
  </w:num>
  <w:num w:numId="5" w16cid:durableId="1821925811">
    <w:abstractNumId w:val="1"/>
  </w:num>
  <w:num w:numId="6" w16cid:durableId="838889223">
    <w:abstractNumId w:val="12"/>
  </w:num>
  <w:num w:numId="7" w16cid:durableId="1727488645">
    <w:abstractNumId w:val="9"/>
  </w:num>
  <w:num w:numId="8" w16cid:durableId="1028724392">
    <w:abstractNumId w:val="0"/>
  </w:num>
  <w:num w:numId="9" w16cid:durableId="1750543224">
    <w:abstractNumId w:val="6"/>
  </w:num>
  <w:num w:numId="10" w16cid:durableId="1285771835">
    <w:abstractNumId w:val="2"/>
  </w:num>
  <w:num w:numId="11" w16cid:durableId="953362475">
    <w:abstractNumId w:val="4"/>
  </w:num>
  <w:num w:numId="12" w16cid:durableId="1327629013">
    <w:abstractNumId w:val="8"/>
  </w:num>
  <w:num w:numId="13" w16cid:durableId="208845960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035E"/>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B2A2A"/>
    <w:rsid w:val="000B473D"/>
    <w:rsid w:val="000C23CD"/>
    <w:rsid w:val="000C3513"/>
    <w:rsid w:val="000C6592"/>
    <w:rsid w:val="000C7F47"/>
    <w:rsid w:val="000D2092"/>
    <w:rsid w:val="000D2954"/>
    <w:rsid w:val="000D35FF"/>
    <w:rsid w:val="000D7490"/>
    <w:rsid w:val="000E345B"/>
    <w:rsid w:val="000E3C08"/>
    <w:rsid w:val="000F0012"/>
    <w:rsid w:val="000F39D2"/>
    <w:rsid w:val="000F4217"/>
    <w:rsid w:val="000F5054"/>
    <w:rsid w:val="000F7C9F"/>
    <w:rsid w:val="00100D7C"/>
    <w:rsid w:val="001026E7"/>
    <w:rsid w:val="001035FE"/>
    <w:rsid w:val="0010542E"/>
    <w:rsid w:val="00112522"/>
    <w:rsid w:val="00112C30"/>
    <w:rsid w:val="00113380"/>
    <w:rsid w:val="00122319"/>
    <w:rsid w:val="00123564"/>
    <w:rsid w:val="001266DF"/>
    <w:rsid w:val="00127A17"/>
    <w:rsid w:val="00127B5E"/>
    <w:rsid w:val="00127DB0"/>
    <w:rsid w:val="00130885"/>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97F79"/>
    <w:rsid w:val="001A00E5"/>
    <w:rsid w:val="001A1CC5"/>
    <w:rsid w:val="001B1734"/>
    <w:rsid w:val="001B293F"/>
    <w:rsid w:val="001B3229"/>
    <w:rsid w:val="001B77CF"/>
    <w:rsid w:val="001C0483"/>
    <w:rsid w:val="001C28B3"/>
    <w:rsid w:val="001C327F"/>
    <w:rsid w:val="001D0800"/>
    <w:rsid w:val="001D08A3"/>
    <w:rsid w:val="001D4F07"/>
    <w:rsid w:val="001D6A6E"/>
    <w:rsid w:val="001D7F8C"/>
    <w:rsid w:val="001E1C18"/>
    <w:rsid w:val="001E22B4"/>
    <w:rsid w:val="001E7089"/>
    <w:rsid w:val="001E7C30"/>
    <w:rsid w:val="001F0206"/>
    <w:rsid w:val="001F09F7"/>
    <w:rsid w:val="001F1B7B"/>
    <w:rsid w:val="001F1BE9"/>
    <w:rsid w:val="001F6FB1"/>
    <w:rsid w:val="001F75B4"/>
    <w:rsid w:val="00200A57"/>
    <w:rsid w:val="00207472"/>
    <w:rsid w:val="00211D3D"/>
    <w:rsid w:val="00212746"/>
    <w:rsid w:val="00213304"/>
    <w:rsid w:val="00217107"/>
    <w:rsid w:val="002221B8"/>
    <w:rsid w:val="00225EF7"/>
    <w:rsid w:val="00227D10"/>
    <w:rsid w:val="00231AAF"/>
    <w:rsid w:val="002338B4"/>
    <w:rsid w:val="00233CE4"/>
    <w:rsid w:val="00233DB3"/>
    <w:rsid w:val="0023453C"/>
    <w:rsid w:val="00236B9A"/>
    <w:rsid w:val="00240842"/>
    <w:rsid w:val="002412BF"/>
    <w:rsid w:val="00243089"/>
    <w:rsid w:val="0024395C"/>
    <w:rsid w:val="002472AB"/>
    <w:rsid w:val="00247646"/>
    <w:rsid w:val="00251438"/>
    <w:rsid w:val="00252978"/>
    <w:rsid w:val="002540C5"/>
    <w:rsid w:val="00254D9C"/>
    <w:rsid w:val="00257E53"/>
    <w:rsid w:val="002628B5"/>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069"/>
    <w:rsid w:val="002F7415"/>
    <w:rsid w:val="002F797F"/>
    <w:rsid w:val="003127E8"/>
    <w:rsid w:val="00313B3B"/>
    <w:rsid w:val="00320940"/>
    <w:rsid w:val="00320A84"/>
    <w:rsid w:val="003219DE"/>
    <w:rsid w:val="00321B9B"/>
    <w:rsid w:val="00326F16"/>
    <w:rsid w:val="00330756"/>
    <w:rsid w:val="00331763"/>
    <w:rsid w:val="00333C47"/>
    <w:rsid w:val="00337B84"/>
    <w:rsid w:val="003435AD"/>
    <w:rsid w:val="00343FC8"/>
    <w:rsid w:val="00350730"/>
    <w:rsid w:val="00353A0E"/>
    <w:rsid w:val="00354E17"/>
    <w:rsid w:val="00360B63"/>
    <w:rsid w:val="00361DFE"/>
    <w:rsid w:val="00363CC4"/>
    <w:rsid w:val="00363DA9"/>
    <w:rsid w:val="0037158A"/>
    <w:rsid w:val="00372165"/>
    <w:rsid w:val="003723E1"/>
    <w:rsid w:val="00373DE8"/>
    <w:rsid w:val="003806B3"/>
    <w:rsid w:val="003828F1"/>
    <w:rsid w:val="00382984"/>
    <w:rsid w:val="0038448D"/>
    <w:rsid w:val="00384803"/>
    <w:rsid w:val="00385EAD"/>
    <w:rsid w:val="00387257"/>
    <w:rsid w:val="003915D0"/>
    <w:rsid w:val="003A284C"/>
    <w:rsid w:val="003A3B43"/>
    <w:rsid w:val="003A5EF5"/>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052"/>
    <w:rsid w:val="00433314"/>
    <w:rsid w:val="00433E2B"/>
    <w:rsid w:val="00437B95"/>
    <w:rsid w:val="00443A9C"/>
    <w:rsid w:val="00443C4E"/>
    <w:rsid w:val="00445A1A"/>
    <w:rsid w:val="00450B69"/>
    <w:rsid w:val="004567F0"/>
    <w:rsid w:val="00466C6B"/>
    <w:rsid w:val="00471AB9"/>
    <w:rsid w:val="0047278D"/>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0A21"/>
    <w:rsid w:val="004C4561"/>
    <w:rsid w:val="004D27CA"/>
    <w:rsid w:val="004D2AC6"/>
    <w:rsid w:val="004D2CB9"/>
    <w:rsid w:val="004D71E0"/>
    <w:rsid w:val="004D79E1"/>
    <w:rsid w:val="004E0380"/>
    <w:rsid w:val="004F0060"/>
    <w:rsid w:val="004F1279"/>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3B1"/>
    <w:rsid w:val="005519D6"/>
    <w:rsid w:val="00552D7C"/>
    <w:rsid w:val="0055402F"/>
    <w:rsid w:val="005573A4"/>
    <w:rsid w:val="005641EB"/>
    <w:rsid w:val="00565858"/>
    <w:rsid w:val="00566785"/>
    <w:rsid w:val="00566939"/>
    <w:rsid w:val="00567F09"/>
    <w:rsid w:val="00592ECD"/>
    <w:rsid w:val="005933A4"/>
    <w:rsid w:val="00593DB3"/>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33E6"/>
    <w:rsid w:val="006447C9"/>
    <w:rsid w:val="00646770"/>
    <w:rsid w:val="00650DA2"/>
    <w:rsid w:val="00652046"/>
    <w:rsid w:val="00654B90"/>
    <w:rsid w:val="00656559"/>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5D7A"/>
    <w:rsid w:val="006B6715"/>
    <w:rsid w:val="006C61CD"/>
    <w:rsid w:val="006C6414"/>
    <w:rsid w:val="006D6B57"/>
    <w:rsid w:val="006D7451"/>
    <w:rsid w:val="006E1284"/>
    <w:rsid w:val="006E1EED"/>
    <w:rsid w:val="006E2BD1"/>
    <w:rsid w:val="006E2C24"/>
    <w:rsid w:val="006E3CA1"/>
    <w:rsid w:val="006F3D91"/>
    <w:rsid w:val="006F41DC"/>
    <w:rsid w:val="006F5FC3"/>
    <w:rsid w:val="006F671F"/>
    <w:rsid w:val="006F7418"/>
    <w:rsid w:val="00706B3F"/>
    <w:rsid w:val="0071542A"/>
    <w:rsid w:val="00716500"/>
    <w:rsid w:val="00716787"/>
    <w:rsid w:val="00716850"/>
    <w:rsid w:val="00717370"/>
    <w:rsid w:val="00720779"/>
    <w:rsid w:val="00720948"/>
    <w:rsid w:val="0072588B"/>
    <w:rsid w:val="00730178"/>
    <w:rsid w:val="007312E1"/>
    <w:rsid w:val="007315BB"/>
    <w:rsid w:val="00731AF5"/>
    <w:rsid w:val="00736C4C"/>
    <w:rsid w:val="007462BE"/>
    <w:rsid w:val="0074644B"/>
    <w:rsid w:val="00746496"/>
    <w:rsid w:val="007467D2"/>
    <w:rsid w:val="00746BDD"/>
    <w:rsid w:val="00761FF8"/>
    <w:rsid w:val="007636B3"/>
    <w:rsid w:val="00767071"/>
    <w:rsid w:val="0077090C"/>
    <w:rsid w:val="007716C9"/>
    <w:rsid w:val="007728B1"/>
    <w:rsid w:val="00781D5F"/>
    <w:rsid w:val="00784B6B"/>
    <w:rsid w:val="007904D3"/>
    <w:rsid w:val="00792541"/>
    <w:rsid w:val="00794D30"/>
    <w:rsid w:val="00794E85"/>
    <w:rsid w:val="00796BEF"/>
    <w:rsid w:val="007A1723"/>
    <w:rsid w:val="007A3B50"/>
    <w:rsid w:val="007A58F9"/>
    <w:rsid w:val="007A7ED3"/>
    <w:rsid w:val="007B22C7"/>
    <w:rsid w:val="007B3954"/>
    <w:rsid w:val="007B5B27"/>
    <w:rsid w:val="007B7359"/>
    <w:rsid w:val="007B7C07"/>
    <w:rsid w:val="007C3840"/>
    <w:rsid w:val="007C679A"/>
    <w:rsid w:val="007D1803"/>
    <w:rsid w:val="007D2A2A"/>
    <w:rsid w:val="007D3FB1"/>
    <w:rsid w:val="007D7BF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298D"/>
    <w:rsid w:val="008242AF"/>
    <w:rsid w:val="00827C45"/>
    <w:rsid w:val="008308CE"/>
    <w:rsid w:val="008342D8"/>
    <w:rsid w:val="008348FB"/>
    <w:rsid w:val="00840638"/>
    <w:rsid w:val="00842BC1"/>
    <w:rsid w:val="0084624E"/>
    <w:rsid w:val="00846CF3"/>
    <w:rsid w:val="008553B0"/>
    <w:rsid w:val="00855A52"/>
    <w:rsid w:val="00862024"/>
    <w:rsid w:val="00864042"/>
    <w:rsid w:val="00864BE0"/>
    <w:rsid w:val="008663DE"/>
    <w:rsid w:val="0086718C"/>
    <w:rsid w:val="0087071E"/>
    <w:rsid w:val="00870932"/>
    <w:rsid w:val="00874510"/>
    <w:rsid w:val="00876542"/>
    <w:rsid w:val="00880693"/>
    <w:rsid w:val="00892C30"/>
    <w:rsid w:val="00892D63"/>
    <w:rsid w:val="00893E9C"/>
    <w:rsid w:val="00893F7A"/>
    <w:rsid w:val="00894C1D"/>
    <w:rsid w:val="00896B8A"/>
    <w:rsid w:val="008A6314"/>
    <w:rsid w:val="008B2EC3"/>
    <w:rsid w:val="008B542D"/>
    <w:rsid w:val="008B5B7B"/>
    <w:rsid w:val="008B7F46"/>
    <w:rsid w:val="008C228A"/>
    <w:rsid w:val="008C3050"/>
    <w:rsid w:val="008C3DBE"/>
    <w:rsid w:val="008C5986"/>
    <w:rsid w:val="008D34D7"/>
    <w:rsid w:val="008D41FC"/>
    <w:rsid w:val="008D4751"/>
    <w:rsid w:val="008D518B"/>
    <w:rsid w:val="008D5B93"/>
    <w:rsid w:val="008E00BA"/>
    <w:rsid w:val="008E18EB"/>
    <w:rsid w:val="008E206C"/>
    <w:rsid w:val="008F2524"/>
    <w:rsid w:val="008F5114"/>
    <w:rsid w:val="008F5990"/>
    <w:rsid w:val="008F5CBF"/>
    <w:rsid w:val="008F6BC8"/>
    <w:rsid w:val="008F6E9C"/>
    <w:rsid w:val="0090677C"/>
    <w:rsid w:val="0090759B"/>
    <w:rsid w:val="009113AC"/>
    <w:rsid w:val="0091169E"/>
    <w:rsid w:val="00913516"/>
    <w:rsid w:val="00917641"/>
    <w:rsid w:val="00920638"/>
    <w:rsid w:val="0092247C"/>
    <w:rsid w:val="0092250B"/>
    <w:rsid w:val="00926CFC"/>
    <w:rsid w:val="00926FF6"/>
    <w:rsid w:val="0092736F"/>
    <w:rsid w:val="00927C93"/>
    <w:rsid w:val="009302CD"/>
    <w:rsid w:val="00931828"/>
    <w:rsid w:val="0093300E"/>
    <w:rsid w:val="00936765"/>
    <w:rsid w:val="00936DA3"/>
    <w:rsid w:val="009408D9"/>
    <w:rsid w:val="00942A7B"/>
    <w:rsid w:val="00945D7B"/>
    <w:rsid w:val="009507EB"/>
    <w:rsid w:val="00950F93"/>
    <w:rsid w:val="00951580"/>
    <w:rsid w:val="0095403E"/>
    <w:rsid w:val="00954A97"/>
    <w:rsid w:val="00957A49"/>
    <w:rsid w:val="00960CB5"/>
    <w:rsid w:val="00961192"/>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A564F"/>
    <w:rsid w:val="009B0DF6"/>
    <w:rsid w:val="009B1F8E"/>
    <w:rsid w:val="009B2996"/>
    <w:rsid w:val="009D0A71"/>
    <w:rsid w:val="009E08E9"/>
    <w:rsid w:val="009E4410"/>
    <w:rsid w:val="009E7F5A"/>
    <w:rsid w:val="009F0135"/>
    <w:rsid w:val="009F0566"/>
    <w:rsid w:val="009F2814"/>
    <w:rsid w:val="009F5FCF"/>
    <w:rsid w:val="00A01148"/>
    <w:rsid w:val="00A01E08"/>
    <w:rsid w:val="00A03C6A"/>
    <w:rsid w:val="00A0540A"/>
    <w:rsid w:val="00A05A41"/>
    <w:rsid w:val="00A0697A"/>
    <w:rsid w:val="00A07C71"/>
    <w:rsid w:val="00A1004A"/>
    <w:rsid w:val="00A12CD7"/>
    <w:rsid w:val="00A15D7A"/>
    <w:rsid w:val="00A178E3"/>
    <w:rsid w:val="00A2470C"/>
    <w:rsid w:val="00A259CA"/>
    <w:rsid w:val="00A35480"/>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12FF"/>
    <w:rsid w:val="00AE6031"/>
    <w:rsid w:val="00AF2D56"/>
    <w:rsid w:val="00AF503B"/>
    <w:rsid w:val="00B01743"/>
    <w:rsid w:val="00B06A37"/>
    <w:rsid w:val="00B126E8"/>
    <w:rsid w:val="00B127A4"/>
    <w:rsid w:val="00B13704"/>
    <w:rsid w:val="00B14DD6"/>
    <w:rsid w:val="00B203D1"/>
    <w:rsid w:val="00B216D8"/>
    <w:rsid w:val="00B21CE4"/>
    <w:rsid w:val="00B2424E"/>
    <w:rsid w:val="00B25450"/>
    <w:rsid w:val="00B311F0"/>
    <w:rsid w:val="00B31C7E"/>
    <w:rsid w:val="00B32AE1"/>
    <w:rsid w:val="00B34373"/>
    <w:rsid w:val="00B358E5"/>
    <w:rsid w:val="00B37378"/>
    <w:rsid w:val="00B46466"/>
    <w:rsid w:val="00B47BD2"/>
    <w:rsid w:val="00B60556"/>
    <w:rsid w:val="00B6215F"/>
    <w:rsid w:val="00B66D1E"/>
    <w:rsid w:val="00B6741A"/>
    <w:rsid w:val="00B674E6"/>
    <w:rsid w:val="00B67E29"/>
    <w:rsid w:val="00B7013E"/>
    <w:rsid w:val="00B73EA6"/>
    <w:rsid w:val="00B73F60"/>
    <w:rsid w:val="00B76CB6"/>
    <w:rsid w:val="00B81403"/>
    <w:rsid w:val="00B823C7"/>
    <w:rsid w:val="00B828F8"/>
    <w:rsid w:val="00B82C08"/>
    <w:rsid w:val="00B83755"/>
    <w:rsid w:val="00B86A8E"/>
    <w:rsid w:val="00B870DC"/>
    <w:rsid w:val="00B937CC"/>
    <w:rsid w:val="00B97326"/>
    <w:rsid w:val="00BA0D69"/>
    <w:rsid w:val="00BA38CA"/>
    <w:rsid w:val="00BA58D8"/>
    <w:rsid w:val="00BA5C96"/>
    <w:rsid w:val="00BA6247"/>
    <w:rsid w:val="00BB3080"/>
    <w:rsid w:val="00BB36C8"/>
    <w:rsid w:val="00BB58EF"/>
    <w:rsid w:val="00BC6432"/>
    <w:rsid w:val="00BC6B5A"/>
    <w:rsid w:val="00BD4197"/>
    <w:rsid w:val="00BD6EEC"/>
    <w:rsid w:val="00BE0F9D"/>
    <w:rsid w:val="00BE32EB"/>
    <w:rsid w:val="00BE4430"/>
    <w:rsid w:val="00BF1B43"/>
    <w:rsid w:val="00BF227F"/>
    <w:rsid w:val="00BF315D"/>
    <w:rsid w:val="00BF524C"/>
    <w:rsid w:val="00BF57DA"/>
    <w:rsid w:val="00C020E3"/>
    <w:rsid w:val="00C03717"/>
    <w:rsid w:val="00C050CE"/>
    <w:rsid w:val="00C11359"/>
    <w:rsid w:val="00C127B3"/>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69E0"/>
    <w:rsid w:val="00C73660"/>
    <w:rsid w:val="00C80EE4"/>
    <w:rsid w:val="00C85F37"/>
    <w:rsid w:val="00C8707D"/>
    <w:rsid w:val="00C91E57"/>
    <w:rsid w:val="00C921B6"/>
    <w:rsid w:val="00CA2C08"/>
    <w:rsid w:val="00CA5598"/>
    <w:rsid w:val="00CA618F"/>
    <w:rsid w:val="00CB4A24"/>
    <w:rsid w:val="00CB6379"/>
    <w:rsid w:val="00CB7C8F"/>
    <w:rsid w:val="00CC1573"/>
    <w:rsid w:val="00CC192B"/>
    <w:rsid w:val="00CC1F1F"/>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4965"/>
    <w:rsid w:val="00D16C44"/>
    <w:rsid w:val="00D17B1C"/>
    <w:rsid w:val="00D236FF"/>
    <w:rsid w:val="00D36747"/>
    <w:rsid w:val="00D46CAF"/>
    <w:rsid w:val="00D50D71"/>
    <w:rsid w:val="00D54F3E"/>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96FE9"/>
    <w:rsid w:val="00DA0D4D"/>
    <w:rsid w:val="00DA1F52"/>
    <w:rsid w:val="00DA2A60"/>
    <w:rsid w:val="00DA7329"/>
    <w:rsid w:val="00DB24DD"/>
    <w:rsid w:val="00DB463C"/>
    <w:rsid w:val="00DB49E1"/>
    <w:rsid w:val="00DB6ABE"/>
    <w:rsid w:val="00DB7366"/>
    <w:rsid w:val="00DC0400"/>
    <w:rsid w:val="00DC39F9"/>
    <w:rsid w:val="00DC4648"/>
    <w:rsid w:val="00DC5D8F"/>
    <w:rsid w:val="00DC5DF7"/>
    <w:rsid w:val="00DC5FD7"/>
    <w:rsid w:val="00DC7D53"/>
    <w:rsid w:val="00DD2488"/>
    <w:rsid w:val="00DE766A"/>
    <w:rsid w:val="00DF3FBD"/>
    <w:rsid w:val="00DF4163"/>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8745A"/>
    <w:rsid w:val="00E90E42"/>
    <w:rsid w:val="00E910F0"/>
    <w:rsid w:val="00E91A85"/>
    <w:rsid w:val="00E9201C"/>
    <w:rsid w:val="00EA09D8"/>
    <w:rsid w:val="00EA235F"/>
    <w:rsid w:val="00EB0F07"/>
    <w:rsid w:val="00EB0FFF"/>
    <w:rsid w:val="00EB3854"/>
    <w:rsid w:val="00EB448C"/>
    <w:rsid w:val="00EC0324"/>
    <w:rsid w:val="00EC2FBC"/>
    <w:rsid w:val="00EC4D7F"/>
    <w:rsid w:val="00ED4B77"/>
    <w:rsid w:val="00ED50CE"/>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1602"/>
    <w:rsid w:val="00F32F6E"/>
    <w:rsid w:val="00F347E2"/>
    <w:rsid w:val="00F40AB6"/>
    <w:rsid w:val="00F5122E"/>
    <w:rsid w:val="00F52460"/>
    <w:rsid w:val="00F542AE"/>
    <w:rsid w:val="00F5717C"/>
    <w:rsid w:val="00F57A79"/>
    <w:rsid w:val="00F61D38"/>
    <w:rsid w:val="00F63462"/>
    <w:rsid w:val="00F67391"/>
    <w:rsid w:val="00F70BBE"/>
    <w:rsid w:val="00F70C28"/>
    <w:rsid w:val="00F733FA"/>
    <w:rsid w:val="00F7464B"/>
    <w:rsid w:val="00F819E0"/>
    <w:rsid w:val="00F81BFA"/>
    <w:rsid w:val="00F841E8"/>
    <w:rsid w:val="00F84990"/>
    <w:rsid w:val="00F86C66"/>
    <w:rsid w:val="00F950A6"/>
    <w:rsid w:val="00FA0EF8"/>
    <w:rsid w:val="00FA26FE"/>
    <w:rsid w:val="00FB1AFE"/>
    <w:rsid w:val="00FB2753"/>
    <w:rsid w:val="00FB5AC1"/>
    <w:rsid w:val="00FB6A95"/>
    <w:rsid w:val="00FC041F"/>
    <w:rsid w:val="00FC2874"/>
    <w:rsid w:val="00FC3C83"/>
    <w:rsid w:val="00FC46D3"/>
    <w:rsid w:val="00FC7100"/>
    <w:rsid w:val="00FD08AC"/>
    <w:rsid w:val="00FD0903"/>
    <w:rsid w:val="00FD2941"/>
    <w:rsid w:val="00FD5149"/>
    <w:rsid w:val="00FD649B"/>
    <w:rsid w:val="00FD683C"/>
    <w:rsid w:val="00FD7449"/>
    <w:rsid w:val="00FE5495"/>
    <w:rsid w:val="00FF4703"/>
    <w:rsid w:val="00FF4B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 w:type="paragraph" w:styleId="BodyText">
    <w:name w:val="Body Text"/>
    <w:basedOn w:val="Normal"/>
    <w:link w:val="BodyTextChar"/>
    <w:uiPriority w:val="99"/>
    <w:unhideWhenUsed/>
    <w:rsid w:val="008E18EB"/>
    <w:pPr>
      <w:spacing w:after="120"/>
    </w:pPr>
  </w:style>
  <w:style w:type="character" w:customStyle="1" w:styleId="BodyTextChar">
    <w:name w:val="Body Text Char"/>
    <w:basedOn w:val="DefaultParagraphFont"/>
    <w:link w:val="BodyText"/>
    <w:uiPriority w:val="99"/>
    <w:rsid w:val="008E18EB"/>
  </w:style>
  <w:style w:type="paragraph" w:customStyle="1" w:styleId="Normal1">
    <w:name w:val="Normal1"/>
    <w:basedOn w:val="Normal"/>
    <w:link w:val="Normal1Char"/>
    <w:uiPriority w:val="99"/>
    <w:rsid w:val="008F5990"/>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8F5990"/>
    <w:rPr>
      <w:rFonts w:eastAsia="Times New Roman" w:cs="Times New Roman"/>
      <w:sz w:val="28"/>
      <w:szCs w:val="28"/>
      <w:lang w:val="en-GB"/>
    </w:rPr>
  </w:style>
  <w:style w:type="paragraph" w:customStyle="1" w:styleId="Default">
    <w:name w:val="Default"/>
    <w:qFormat/>
    <w:rsid w:val="008F5990"/>
    <w:pPr>
      <w:autoSpaceDE w:val="0"/>
      <w:autoSpaceDN w:val="0"/>
      <w:adjustRightInd w:val="0"/>
    </w:pPr>
    <w:rPr>
      <w:rFonts w:eastAsia="Times New Roman" w:cs="Times New Roman"/>
      <w:color w:val="000000"/>
      <w:szCs w:val="24"/>
      <w:lang w:eastAsia="lv-LV"/>
    </w:rPr>
  </w:style>
  <w:style w:type="character" w:customStyle="1" w:styleId="FontStyle83">
    <w:name w:val="Font Style83"/>
    <w:basedOn w:val="DefaultParagraphFont"/>
    <w:uiPriority w:val="99"/>
    <w:rsid w:val="008F5990"/>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gov.lv" TargetMode="External"/><Relationship Id="rId18" Type="http://schemas.openxmlformats.org/officeDocument/2006/relationships/hyperlink" Target="mailto:Antra.Vimane@vid.gov.lv"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vid.gov.lv/lv/personas-datu-apstrade-vid"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bis.gov.lv/" TargetMode="External"/><Relationship Id="rId17" Type="http://schemas.openxmlformats.org/officeDocument/2006/relationships/hyperlink" Target="https://info.ur.gov.lv/"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hyperlink" Target="mailto:vid@vid.gov.l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gars.Silanzs@vid.gov.lv" TargetMode="External"/><Relationship Id="rId24" Type="http://schemas.openxmlformats.org/officeDocument/2006/relationships/image" Target="media/image2.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hyperlink" Target="https://www.eparaksts.lv/lv/"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Antra.Vimane@vid.gov.lv"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s.gov.lv/" TargetMode="External"/><Relationship Id="rId22" Type="http://schemas.openxmlformats.org/officeDocument/2006/relationships/hyperlink" Target="https://www.7-zip.org/"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0727DD0599AF274C806B684450C4EF46" ma:contentTypeVersion="0" ma:contentTypeDescription="Izveidot jaunu dokumentu." ma:contentTypeScope="" ma:versionID="38bf20ebc0c1c08f673df79c67098a7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96FF83E0-9A5C-48CF-B687-EEFB6B652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1</Pages>
  <Words>16298</Words>
  <Characters>9290</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136</cp:revision>
  <dcterms:created xsi:type="dcterms:W3CDTF">2023-01-31T06:49:00Z</dcterms:created>
  <dcterms:modified xsi:type="dcterms:W3CDTF">2026-08-17T08:43:00Z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0x0101000727DD0599AF274C806B684450C4EF46</vt:lpwstr>
  </property>
</Properties>
</file>