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536D1" w14:textId="277F94FA" w:rsidR="00AF50FF" w:rsidRPr="00605937" w:rsidRDefault="00AF50FF" w:rsidP="00AF50FF">
      <w:pPr>
        <w:ind w:right="-1"/>
        <w:jc w:val="center"/>
        <w:rPr>
          <w:b/>
          <w:sz w:val="24"/>
          <w:szCs w:val="24"/>
        </w:rPr>
      </w:pPr>
      <w:r w:rsidRPr="00605937">
        <w:rPr>
          <w:b/>
          <w:sz w:val="24"/>
          <w:szCs w:val="24"/>
        </w:rPr>
        <w:t xml:space="preserve">Līgums Nr. FM VID </w:t>
      </w:r>
      <w:bookmarkStart w:id="0" w:name="_Hlk135140372"/>
      <w:r w:rsidRPr="00605937">
        <w:rPr>
          <w:b/>
          <w:sz w:val="24"/>
          <w:szCs w:val="24"/>
        </w:rPr>
        <w:t>202</w:t>
      </w:r>
      <w:r w:rsidR="00605937">
        <w:rPr>
          <w:b/>
          <w:sz w:val="24"/>
          <w:szCs w:val="24"/>
        </w:rPr>
        <w:t>6</w:t>
      </w:r>
      <w:r w:rsidRPr="00605937">
        <w:rPr>
          <w:b/>
          <w:sz w:val="24"/>
          <w:szCs w:val="24"/>
        </w:rPr>
        <w:t>/1</w:t>
      </w:r>
      <w:bookmarkEnd w:id="0"/>
      <w:r w:rsidR="00605937">
        <w:rPr>
          <w:b/>
          <w:sz w:val="24"/>
          <w:szCs w:val="24"/>
        </w:rPr>
        <w:t>34</w:t>
      </w:r>
    </w:p>
    <w:p w14:paraId="0994CD5D" w14:textId="77777777" w:rsidR="00AF50FF" w:rsidRPr="00605937" w:rsidRDefault="00AF50FF" w:rsidP="00AF50FF">
      <w:pPr>
        <w:keepNext/>
        <w:ind w:right="-1"/>
        <w:jc w:val="center"/>
        <w:outlineLvl w:val="0"/>
        <w:rPr>
          <w:i/>
          <w:sz w:val="24"/>
          <w:szCs w:val="24"/>
          <w:lang w:eastAsia="lv-LV"/>
        </w:rPr>
      </w:pPr>
      <w:r w:rsidRPr="00605937">
        <w:rPr>
          <w:b/>
          <w:sz w:val="24"/>
          <w:szCs w:val="24"/>
        </w:rPr>
        <w:t>“Radiācijas mērītāju diagnostika un remonts”</w:t>
      </w:r>
    </w:p>
    <w:p w14:paraId="2C972FAB" w14:textId="77777777" w:rsidR="00AF50FF" w:rsidRPr="00A62327" w:rsidRDefault="00AF50FF" w:rsidP="00AF50FF">
      <w:pPr>
        <w:ind w:right="-1"/>
        <w:jc w:val="center"/>
        <w:rPr>
          <w:i/>
          <w:sz w:val="28"/>
          <w:szCs w:val="28"/>
          <w:lang w:eastAsia="lv-LV"/>
        </w:rPr>
      </w:pPr>
    </w:p>
    <w:p w14:paraId="3F0C8684" w14:textId="77777777" w:rsidR="00AF50FF" w:rsidRPr="00A62327" w:rsidRDefault="00AF50FF" w:rsidP="00AF50FF">
      <w:pPr>
        <w:ind w:right="-1"/>
        <w:rPr>
          <w:sz w:val="16"/>
          <w:szCs w:val="16"/>
          <w:lang w:eastAsia="lv-LV"/>
        </w:rPr>
      </w:pPr>
    </w:p>
    <w:p w14:paraId="5E915629" w14:textId="77777777" w:rsidR="00AF50FF" w:rsidRPr="00A62327" w:rsidRDefault="00AF50FF" w:rsidP="00605937">
      <w:pPr>
        <w:ind w:right="-2"/>
        <w:rPr>
          <w:sz w:val="24"/>
          <w:szCs w:val="24"/>
          <w:lang w:eastAsia="lv-LV"/>
        </w:rPr>
      </w:pPr>
      <w:r w:rsidRPr="00A62327">
        <w:rPr>
          <w:sz w:val="24"/>
          <w:szCs w:val="24"/>
          <w:lang w:eastAsia="lv-LV"/>
        </w:rPr>
        <w:t>Rīgā,                                                                                 Dokumenta datums ir tā elektroniskās</w:t>
      </w:r>
    </w:p>
    <w:p w14:paraId="08A3456E" w14:textId="77777777" w:rsidR="00AF50FF" w:rsidRPr="00A62327" w:rsidRDefault="00AF50FF" w:rsidP="00AF50FF">
      <w:pPr>
        <w:ind w:right="-1"/>
        <w:jc w:val="right"/>
        <w:rPr>
          <w:sz w:val="24"/>
          <w:szCs w:val="24"/>
          <w:lang w:eastAsia="lv-LV"/>
        </w:rPr>
      </w:pPr>
      <w:r w:rsidRPr="00A62327">
        <w:rPr>
          <w:sz w:val="24"/>
          <w:szCs w:val="24"/>
          <w:lang w:eastAsia="lv-LV"/>
        </w:rPr>
        <w:t>parakstīšanas datums</w:t>
      </w:r>
    </w:p>
    <w:p w14:paraId="7AAB3AF7" w14:textId="77777777" w:rsidR="00AF50FF" w:rsidRPr="00A62327" w:rsidRDefault="00AF50FF" w:rsidP="00AF50FF">
      <w:pPr>
        <w:ind w:right="-1"/>
        <w:jc w:val="right"/>
        <w:rPr>
          <w:sz w:val="24"/>
          <w:szCs w:val="24"/>
          <w:lang w:eastAsia="lv-LV"/>
        </w:rPr>
      </w:pPr>
    </w:p>
    <w:p w14:paraId="160203CE" w14:textId="77777777" w:rsidR="00AF50FF" w:rsidRPr="00A62327" w:rsidRDefault="00AF50FF" w:rsidP="00AF50FF">
      <w:pPr>
        <w:ind w:right="-1"/>
        <w:rPr>
          <w:sz w:val="16"/>
          <w:szCs w:val="16"/>
          <w:lang w:eastAsia="lv-LV"/>
        </w:rPr>
      </w:pPr>
    </w:p>
    <w:p w14:paraId="6658A2DE" w14:textId="45A4476E" w:rsidR="00AF50FF" w:rsidRPr="00A62327" w:rsidRDefault="00605937" w:rsidP="00605937">
      <w:pPr>
        <w:ind w:right="-1" w:firstLine="720"/>
        <w:jc w:val="both"/>
        <w:rPr>
          <w:bCs/>
          <w:sz w:val="24"/>
          <w:szCs w:val="24"/>
        </w:rPr>
      </w:pPr>
      <w:r w:rsidRPr="00605937">
        <w:rPr>
          <w:rFonts w:eastAsia="Calibri"/>
          <w:b/>
          <w:sz w:val="24"/>
          <w:szCs w:val="24"/>
        </w:rPr>
        <w:t>Valsts ieņēmumu dienests</w:t>
      </w:r>
      <w:r w:rsidRPr="00605937">
        <w:rPr>
          <w:rFonts w:eastAsia="Calibri"/>
          <w:bCs/>
          <w:sz w:val="24"/>
          <w:szCs w:val="24"/>
        </w:rPr>
        <w:t>, tā ________________personā, kur_ rīkojas saskaņā ar ________________,</w:t>
      </w:r>
      <w:r w:rsidR="00AF50FF" w:rsidRPr="00A62327">
        <w:rPr>
          <w:bCs/>
          <w:sz w:val="24"/>
          <w:szCs w:val="24"/>
        </w:rPr>
        <w:t xml:space="preserve"> (turpmāk – Pasūtītājs vai VID), no vienas puses, un</w:t>
      </w:r>
    </w:p>
    <w:p w14:paraId="716CFEDB" w14:textId="07B45B1B" w:rsidR="00AF50FF" w:rsidRPr="00A62327" w:rsidRDefault="00AF50FF" w:rsidP="00605937">
      <w:pPr>
        <w:ind w:right="-1" w:firstLine="720"/>
        <w:jc w:val="both"/>
        <w:rPr>
          <w:sz w:val="24"/>
          <w:szCs w:val="24"/>
        </w:rPr>
      </w:pPr>
      <w:r w:rsidRPr="00A62327">
        <w:rPr>
          <w:b/>
          <w:sz w:val="24"/>
          <w:szCs w:val="24"/>
        </w:rPr>
        <w:t>______________________</w:t>
      </w:r>
      <w:r w:rsidRPr="00605937">
        <w:rPr>
          <w:bCs/>
          <w:sz w:val="24"/>
          <w:szCs w:val="24"/>
        </w:rPr>
        <w:t>,</w:t>
      </w:r>
      <w:r w:rsidRPr="00A62327">
        <w:rPr>
          <w:b/>
          <w:sz w:val="24"/>
          <w:szCs w:val="24"/>
        </w:rPr>
        <w:t xml:space="preserve"> </w:t>
      </w:r>
      <w:r w:rsidRPr="00A62327">
        <w:rPr>
          <w:bCs/>
          <w:sz w:val="24"/>
          <w:szCs w:val="24"/>
        </w:rPr>
        <w:t xml:space="preserve">tās _________________________ personā, kura rīkojas saskaņā ar ______________ </w:t>
      </w:r>
      <w:r w:rsidRPr="00A62327">
        <w:rPr>
          <w:sz w:val="24"/>
          <w:szCs w:val="24"/>
        </w:rPr>
        <w:t xml:space="preserve">turpmāk – </w:t>
      </w:r>
      <w:bookmarkStart w:id="1" w:name="_Hlk139271380"/>
      <w:r w:rsidRPr="00A62327">
        <w:rPr>
          <w:sz w:val="24"/>
          <w:szCs w:val="24"/>
        </w:rPr>
        <w:t>Izpildītājs</w:t>
      </w:r>
      <w:bookmarkEnd w:id="1"/>
      <w:r w:rsidRPr="00A62327">
        <w:rPr>
          <w:sz w:val="24"/>
          <w:szCs w:val="24"/>
        </w:rPr>
        <w:t>, no otras puses, abi kopā saukti arī kā Puses, bet atsevišķi kā Puse, pamatojoties uz publiskā iepirkuma “Radiācijas mērītāju diagnostika un remonts”, iepirkuma identifikācijas Nr. FM VID 202</w:t>
      </w:r>
      <w:r w:rsidR="00605937">
        <w:rPr>
          <w:sz w:val="24"/>
          <w:szCs w:val="24"/>
        </w:rPr>
        <w:t>6</w:t>
      </w:r>
      <w:r w:rsidRPr="00A62327">
        <w:rPr>
          <w:sz w:val="24"/>
          <w:szCs w:val="24"/>
        </w:rPr>
        <w:t>/1</w:t>
      </w:r>
      <w:r w:rsidR="00605937">
        <w:rPr>
          <w:sz w:val="24"/>
          <w:szCs w:val="24"/>
        </w:rPr>
        <w:t>34</w:t>
      </w:r>
      <w:r w:rsidRPr="00A62327">
        <w:rPr>
          <w:sz w:val="24"/>
          <w:szCs w:val="24"/>
        </w:rPr>
        <w:t xml:space="preserve">, rezultātiem, noslēdz </w:t>
      </w:r>
      <w:r w:rsidR="00605937">
        <w:rPr>
          <w:sz w:val="24"/>
          <w:szCs w:val="24"/>
        </w:rPr>
        <w:t xml:space="preserve">šādu </w:t>
      </w:r>
      <w:r w:rsidRPr="00A62327">
        <w:rPr>
          <w:sz w:val="24"/>
          <w:szCs w:val="24"/>
        </w:rPr>
        <w:t xml:space="preserve">līgumu”, </w:t>
      </w:r>
      <w:r w:rsidR="00605937">
        <w:rPr>
          <w:sz w:val="24"/>
          <w:szCs w:val="24"/>
        </w:rPr>
        <w:t>(</w:t>
      </w:r>
      <w:r w:rsidRPr="00A62327">
        <w:rPr>
          <w:sz w:val="24"/>
          <w:szCs w:val="24"/>
        </w:rPr>
        <w:t>turpmāk – Līgums</w:t>
      </w:r>
      <w:r w:rsidR="00605937">
        <w:rPr>
          <w:sz w:val="24"/>
          <w:szCs w:val="24"/>
        </w:rPr>
        <w:t>)</w:t>
      </w:r>
      <w:r w:rsidRPr="00A62327">
        <w:rPr>
          <w:sz w:val="24"/>
          <w:szCs w:val="24"/>
        </w:rPr>
        <w:t>:</w:t>
      </w:r>
    </w:p>
    <w:p w14:paraId="7D79FA16" w14:textId="77777777" w:rsidR="00AF50FF" w:rsidRPr="00A62327" w:rsidRDefault="00AF50FF" w:rsidP="00AF50FF">
      <w:pPr>
        <w:numPr>
          <w:ilvl w:val="0"/>
          <w:numId w:val="1"/>
        </w:numPr>
        <w:spacing w:before="120" w:after="120"/>
        <w:ind w:left="0" w:right="-1" w:firstLine="0"/>
        <w:jc w:val="center"/>
        <w:rPr>
          <w:b/>
          <w:sz w:val="24"/>
          <w:szCs w:val="24"/>
          <w:lang w:eastAsia="lv-LV"/>
        </w:rPr>
      </w:pPr>
      <w:r w:rsidRPr="00A62327">
        <w:rPr>
          <w:b/>
          <w:sz w:val="24"/>
          <w:szCs w:val="24"/>
          <w:lang w:eastAsia="lv-LV"/>
        </w:rPr>
        <w:t>Līguma priekšmets</w:t>
      </w:r>
    </w:p>
    <w:p w14:paraId="66D7E241" w14:textId="0BD17603" w:rsidR="00605937" w:rsidRDefault="00AF50FF" w:rsidP="00605937">
      <w:pPr>
        <w:pStyle w:val="ListParagraph"/>
        <w:numPr>
          <w:ilvl w:val="1"/>
          <w:numId w:val="8"/>
        </w:numPr>
        <w:ind w:left="567" w:right="-1" w:hanging="567"/>
        <w:jc w:val="both"/>
        <w:rPr>
          <w:lang w:val="lv-LV"/>
        </w:rPr>
      </w:pPr>
      <w:r w:rsidRPr="00A62327">
        <w:rPr>
          <w:lang w:val="lv-LV"/>
        </w:rPr>
        <w:t xml:space="preserve">Pasūtītājs uzdod, bet Izpildītājs apņemas saskaņā ar Līguma </w:t>
      </w:r>
      <w:r w:rsidR="00605937">
        <w:rPr>
          <w:lang w:val="lv-LV"/>
        </w:rPr>
        <w:t xml:space="preserve">un tā 1. pielikuma “Tehniskais piedāvājums” </w:t>
      </w:r>
      <w:r w:rsidRPr="00A62327">
        <w:rPr>
          <w:lang w:val="lv-LV"/>
        </w:rPr>
        <w:t xml:space="preserve">noteikumiem veikt radiācijas mērītāju (turpmāk – Ierīces) diagnostiku (tehniskā stāvokļa novērtēšanu) un remontu </w:t>
      </w:r>
      <w:r w:rsidRPr="00A62327">
        <w:rPr>
          <w:bCs/>
          <w:lang w:val="lv-LV"/>
        </w:rPr>
        <w:t>(turpmāk – Pakalpojums)</w:t>
      </w:r>
      <w:r w:rsidRPr="00A62327">
        <w:rPr>
          <w:lang w:val="lv-LV"/>
        </w:rPr>
        <w:t>.</w:t>
      </w:r>
    </w:p>
    <w:p w14:paraId="72D03F38" w14:textId="4CE968B7" w:rsidR="00AF50FF" w:rsidRPr="00870287" w:rsidRDefault="00AF50FF" w:rsidP="00605937">
      <w:pPr>
        <w:pStyle w:val="ListParagraph"/>
        <w:numPr>
          <w:ilvl w:val="1"/>
          <w:numId w:val="8"/>
        </w:numPr>
        <w:ind w:left="567" w:right="-1" w:hanging="567"/>
        <w:jc w:val="both"/>
        <w:rPr>
          <w:lang w:val="lv-LV"/>
        </w:rPr>
      </w:pPr>
      <w:r w:rsidRPr="00870287">
        <w:rPr>
          <w:lang w:val="lv-LV"/>
        </w:rPr>
        <w:t xml:space="preserve">Radiācijas mērītāju uzskaitījums un Pakalpojuma cenas noteiktas Līguma </w:t>
      </w:r>
      <w:r w:rsidR="00870287" w:rsidRPr="00870287">
        <w:rPr>
          <w:lang w:val="lv-LV"/>
        </w:rPr>
        <w:t>2. </w:t>
      </w:r>
      <w:r w:rsidRPr="00870287">
        <w:rPr>
          <w:lang w:val="lv-LV"/>
        </w:rPr>
        <w:t>pielikumā</w:t>
      </w:r>
      <w:r w:rsidR="00870287" w:rsidRPr="00870287">
        <w:rPr>
          <w:lang w:val="lv-LV"/>
        </w:rPr>
        <w:t xml:space="preserve"> “Pakalpojuma cenas”</w:t>
      </w:r>
      <w:r w:rsidRPr="00870287">
        <w:rPr>
          <w:lang w:val="lv-LV"/>
        </w:rPr>
        <w:t xml:space="preserve">. </w:t>
      </w:r>
    </w:p>
    <w:p w14:paraId="3A1643E0" w14:textId="77777777" w:rsidR="00AF50FF" w:rsidRPr="00A62327" w:rsidRDefault="00AF50FF" w:rsidP="00AF50FF">
      <w:pPr>
        <w:numPr>
          <w:ilvl w:val="0"/>
          <w:numId w:val="1"/>
        </w:numPr>
        <w:spacing w:before="120" w:after="120"/>
        <w:ind w:left="0" w:right="-1" w:firstLine="0"/>
        <w:contextualSpacing/>
        <w:jc w:val="center"/>
        <w:rPr>
          <w:b/>
          <w:sz w:val="24"/>
          <w:szCs w:val="24"/>
          <w:lang w:eastAsia="lv-LV"/>
        </w:rPr>
      </w:pPr>
      <w:r w:rsidRPr="00A62327">
        <w:rPr>
          <w:b/>
          <w:sz w:val="24"/>
          <w:szCs w:val="24"/>
          <w:lang w:eastAsia="lv-LV"/>
        </w:rPr>
        <w:t>Līguma summa un norēķinu kārtība</w:t>
      </w:r>
    </w:p>
    <w:p w14:paraId="5920318E" w14:textId="7316505B" w:rsidR="00605937" w:rsidRDefault="00AF50FF" w:rsidP="00605937">
      <w:pPr>
        <w:pStyle w:val="ListParagraph"/>
        <w:numPr>
          <w:ilvl w:val="1"/>
          <w:numId w:val="3"/>
        </w:numPr>
        <w:tabs>
          <w:tab w:val="left" w:pos="567"/>
        </w:tabs>
        <w:spacing w:after="120"/>
        <w:ind w:left="567" w:right="-1" w:hanging="567"/>
        <w:jc w:val="both"/>
        <w:rPr>
          <w:lang w:val="lv-LV" w:eastAsia="lv-LV"/>
        </w:rPr>
      </w:pPr>
      <w:r w:rsidRPr="00A62327">
        <w:rPr>
          <w:lang w:val="lv-LV" w:eastAsia="lv-LV"/>
        </w:rPr>
        <w:t xml:space="preserve">Līguma kopējā summa ir </w:t>
      </w:r>
      <w:r w:rsidR="00605937">
        <w:rPr>
          <w:b/>
          <w:lang w:val="lv-LV" w:eastAsia="lv-LV"/>
        </w:rPr>
        <w:t>___________</w:t>
      </w:r>
      <w:r w:rsidRPr="00A62327">
        <w:rPr>
          <w:b/>
          <w:lang w:val="lv-LV" w:eastAsia="lv-LV"/>
        </w:rPr>
        <w:t xml:space="preserve"> EUR</w:t>
      </w:r>
      <w:r w:rsidRPr="00A62327">
        <w:rPr>
          <w:lang w:val="lv-LV" w:eastAsia="lv-LV"/>
        </w:rPr>
        <w:t xml:space="preserve"> (</w:t>
      </w:r>
      <w:r w:rsidR="00605937">
        <w:rPr>
          <w:lang w:val="lv-LV" w:eastAsia="lv-LV"/>
        </w:rPr>
        <w:t>_____________</w:t>
      </w:r>
      <w:r w:rsidRPr="00A62327">
        <w:rPr>
          <w:lang w:val="lv-LV" w:eastAsia="lv-LV"/>
        </w:rPr>
        <w:t xml:space="preserve"> </w:t>
      </w:r>
      <w:proofErr w:type="spellStart"/>
      <w:r w:rsidRPr="00A62327">
        <w:rPr>
          <w:i/>
          <w:lang w:val="lv-LV" w:eastAsia="lv-LV"/>
        </w:rPr>
        <w:t>euro</w:t>
      </w:r>
      <w:proofErr w:type="spellEnd"/>
      <w:r w:rsidRPr="00A62327">
        <w:rPr>
          <w:lang w:val="lv-LV" w:eastAsia="lv-LV"/>
        </w:rPr>
        <w:t xml:space="preserve"> un </w:t>
      </w:r>
      <w:r w:rsidR="00605937">
        <w:rPr>
          <w:lang w:val="lv-LV" w:eastAsia="lv-LV"/>
        </w:rPr>
        <w:t>_____</w:t>
      </w:r>
      <w:r w:rsidRPr="00A62327">
        <w:rPr>
          <w:lang w:val="lv-LV" w:eastAsia="lv-LV"/>
        </w:rPr>
        <w:t xml:space="preserve"> centi) bez pievienotās vērtības nodokļa (turpmāk - PVN), </w:t>
      </w:r>
      <w:r w:rsidRPr="00A62327">
        <w:rPr>
          <w:lang w:val="lv-LV"/>
        </w:rPr>
        <w:t>kas tiek aprēķināts papildus saskaņā ar spēkā esošo PVN likmi</w:t>
      </w:r>
      <w:r w:rsidRPr="00A62327">
        <w:rPr>
          <w:lang w:val="lv-LV" w:eastAsia="lv-LV"/>
        </w:rPr>
        <w:t>. PVN samaksu saskaņā ar Latvijas Republikas normatīvajiem aktiem veic Pasūtītājs</w:t>
      </w:r>
    </w:p>
    <w:p w14:paraId="5C0F9DDC" w14:textId="77777777" w:rsidR="00605937" w:rsidRDefault="00AF50FF" w:rsidP="00605937">
      <w:pPr>
        <w:pStyle w:val="ListParagraph"/>
        <w:numPr>
          <w:ilvl w:val="1"/>
          <w:numId w:val="3"/>
        </w:numPr>
        <w:tabs>
          <w:tab w:val="left" w:pos="567"/>
        </w:tabs>
        <w:spacing w:after="120"/>
        <w:ind w:left="567" w:right="-1" w:hanging="567"/>
        <w:jc w:val="both"/>
        <w:rPr>
          <w:lang w:val="lv-LV" w:eastAsia="lv-LV"/>
        </w:rPr>
      </w:pPr>
      <w:r w:rsidRPr="00605937">
        <w:rPr>
          <w:lang w:val="lv-LV"/>
        </w:rPr>
        <w:t>Līguma kopējā summā ir ietvertas visas Līguma 1.1.</w:t>
      </w:r>
      <w:r w:rsidR="00605937">
        <w:rPr>
          <w:lang w:val="lv-LV"/>
        </w:rPr>
        <w:t xml:space="preserve"> </w:t>
      </w:r>
      <w:r w:rsidRPr="00605937">
        <w:rPr>
          <w:lang w:val="lv-LV"/>
        </w:rPr>
        <w:t>apakšpunktā minētā Pakalpojuma izmaksas saskaņā ar Līguma pielikumā noteiktajām cenām, kā arī remontos izmantoto materiālu un detaļu izmaksas.</w:t>
      </w:r>
    </w:p>
    <w:p w14:paraId="44EA415A" w14:textId="77777777" w:rsidR="00605937" w:rsidRDefault="00AF50FF" w:rsidP="00605937">
      <w:pPr>
        <w:pStyle w:val="ListParagraph"/>
        <w:numPr>
          <w:ilvl w:val="1"/>
          <w:numId w:val="3"/>
        </w:numPr>
        <w:tabs>
          <w:tab w:val="left" w:pos="567"/>
        </w:tabs>
        <w:spacing w:after="120"/>
        <w:ind w:left="567" w:right="-1" w:hanging="567"/>
        <w:jc w:val="both"/>
        <w:rPr>
          <w:lang w:val="lv-LV" w:eastAsia="lv-LV"/>
        </w:rPr>
      </w:pPr>
      <w:r w:rsidRPr="00605937">
        <w:rPr>
          <w:lang w:val="lv-LV"/>
        </w:rPr>
        <w:t xml:space="preserve">Pakalpojuma cenās ir iekļautas visas izmaksas, kas saistītas ar Pakalpojuma nodrošināšanu un tā ietvaros veicamajiem darbiem, diagnostikas un remonta veikšanu Ierīcēm, (izņemot maksu par Ierīču remontam izmantojamām detaļām un materiāliem par kurām Pušu pilnvarotās personas vienojas atsevišķi), ieskaitot transporta izmaksas, nodokļus (izņemot PVN), nodevas, ar garantijas nodrošināšanu veiktajam Ierīces remontam saistītas izmaksas un ar garantijas nodrošināšanu Ierīces </w:t>
      </w:r>
      <w:r w:rsidRPr="00605937">
        <w:rPr>
          <w:bCs/>
          <w:lang w:val="lv-LV"/>
        </w:rPr>
        <w:t>remontam izmantotajām detaļām, materiāliem</w:t>
      </w:r>
      <w:r w:rsidRPr="00605937">
        <w:rPr>
          <w:lang w:val="lv-LV"/>
        </w:rPr>
        <w:t xml:space="preserve"> saistītas izmaksas, </w:t>
      </w:r>
      <w:r w:rsidRPr="00605937">
        <w:rPr>
          <w:lang w:val="lv-LV" w:eastAsia="lv-LV"/>
        </w:rPr>
        <w:t xml:space="preserve">ar nepieciešamo atļauju saņemšanu no trešajām personām saistītās izmaksas, </w:t>
      </w:r>
      <w:r w:rsidRPr="00605937">
        <w:rPr>
          <w:lang w:val="lv-LV"/>
        </w:rPr>
        <w:t xml:space="preserve">darbaspēka izmaksas un citas ar Pakalpojuma savlaicīgu un kvalitatīvu izpildi saistītās izmaksas, </w:t>
      </w:r>
      <w:r w:rsidRPr="00605937">
        <w:rPr>
          <w:lang w:val="lv-LV" w:eastAsia="lv-LV"/>
        </w:rPr>
        <w:t xml:space="preserve">kas nepieciešamas Līguma pilnīgai </w:t>
      </w:r>
      <w:r w:rsidRPr="00605937">
        <w:rPr>
          <w:lang w:val="lv-LV"/>
        </w:rPr>
        <w:t xml:space="preserve">un kvalitatīvai </w:t>
      </w:r>
      <w:r w:rsidRPr="00605937">
        <w:rPr>
          <w:lang w:val="lv-LV" w:eastAsia="lv-LV"/>
        </w:rPr>
        <w:t>izpildei.</w:t>
      </w:r>
    </w:p>
    <w:p w14:paraId="67A58716" w14:textId="711E7920" w:rsidR="00605937" w:rsidRDefault="00AF50FF" w:rsidP="00605937">
      <w:pPr>
        <w:pStyle w:val="ListParagraph"/>
        <w:numPr>
          <w:ilvl w:val="1"/>
          <w:numId w:val="3"/>
        </w:numPr>
        <w:tabs>
          <w:tab w:val="left" w:pos="567"/>
        </w:tabs>
        <w:spacing w:after="120"/>
        <w:ind w:left="567" w:right="-1" w:hanging="567"/>
        <w:jc w:val="both"/>
        <w:rPr>
          <w:lang w:val="lv-LV" w:eastAsia="lv-LV"/>
        </w:rPr>
      </w:pPr>
      <w:r w:rsidRPr="00605937">
        <w:rPr>
          <w:bCs/>
          <w:lang w:val="lv-LV" w:eastAsia="ar-SA"/>
        </w:rPr>
        <w:t xml:space="preserve">Pēc </w:t>
      </w:r>
      <w:r w:rsidRPr="00605937">
        <w:rPr>
          <w:lang w:val="lv-LV" w:eastAsia="ar-SA"/>
        </w:rPr>
        <w:t xml:space="preserve">katra attiecīgā </w:t>
      </w:r>
      <w:r w:rsidRPr="00605937">
        <w:rPr>
          <w:bCs/>
          <w:lang w:val="lv-LV" w:eastAsia="ar-SA"/>
        </w:rPr>
        <w:t xml:space="preserve">Akta abpusējas parakstīšanas Izpildītājs </w:t>
      </w:r>
      <w:bookmarkStart w:id="2" w:name="_Hlk42079392"/>
      <w:r w:rsidR="00605937" w:rsidRPr="00605937">
        <w:rPr>
          <w:bCs/>
          <w:lang w:val="lv-LV" w:eastAsia="ar-SA"/>
        </w:rPr>
        <w:t xml:space="preserve">sagatavo e-rēķinu atbilstoši normatīvo aktu prasībām, un </w:t>
      </w:r>
      <w:proofErr w:type="spellStart"/>
      <w:r w:rsidR="00605937" w:rsidRPr="00605937">
        <w:rPr>
          <w:bCs/>
          <w:lang w:val="lv-LV" w:eastAsia="ar-SA"/>
        </w:rPr>
        <w:t>nosūta</w:t>
      </w:r>
      <w:proofErr w:type="spellEnd"/>
      <w:r w:rsidR="00605937" w:rsidRPr="00605937">
        <w:rPr>
          <w:bCs/>
          <w:lang w:val="lv-LV" w:eastAsia="ar-SA"/>
        </w:rPr>
        <w:t xml:space="preserve"> to </w:t>
      </w:r>
      <w:r w:rsidR="00605937">
        <w:rPr>
          <w:bCs/>
          <w:lang w:val="lv-LV" w:eastAsia="ar-SA"/>
        </w:rPr>
        <w:t>Pasūtītājam</w:t>
      </w:r>
      <w:r w:rsidR="00605937" w:rsidRPr="00605937">
        <w:rPr>
          <w:bCs/>
          <w:lang w:val="lv-LV" w:eastAsia="ar-SA"/>
        </w:rPr>
        <w:t xml:space="preserve"> uz </w:t>
      </w:r>
      <w:proofErr w:type="spellStart"/>
      <w:r w:rsidR="00605937" w:rsidRPr="00605937">
        <w:rPr>
          <w:bCs/>
          <w:lang w:val="lv-LV" w:eastAsia="ar-SA"/>
        </w:rPr>
        <w:t>eAdresi</w:t>
      </w:r>
      <w:proofErr w:type="spellEnd"/>
      <w:r w:rsidR="00605937" w:rsidRPr="00605937">
        <w:rPr>
          <w:bCs/>
          <w:lang w:val="lv-LV" w:eastAsia="ar-SA"/>
        </w:rPr>
        <w:t>: EINVOICE_VID@90000069281</w:t>
      </w:r>
      <w:r w:rsidRPr="00605937">
        <w:rPr>
          <w:bCs/>
          <w:lang w:val="lv-LV" w:eastAsia="ar-SA"/>
        </w:rPr>
        <w:t>.</w:t>
      </w:r>
      <w:bookmarkEnd w:id="2"/>
      <w:r w:rsidR="00605937" w:rsidRPr="00605937">
        <w:rPr>
          <w:lang w:val="lv-LV"/>
        </w:rPr>
        <w:t xml:space="preserve"> </w:t>
      </w:r>
      <w:r w:rsidR="00605937" w:rsidRPr="00605937">
        <w:rPr>
          <w:bCs/>
          <w:lang w:val="lv-LV" w:eastAsia="ar-SA"/>
        </w:rPr>
        <w:t xml:space="preserve">E-rēķins tiek uzskatīts par saņemtu nākamajā darbdienā pēc tā nosūtīšanas uz šajā apakšpunktā norādīto </w:t>
      </w:r>
      <w:proofErr w:type="spellStart"/>
      <w:r w:rsidR="00605937" w:rsidRPr="00605937">
        <w:rPr>
          <w:bCs/>
          <w:lang w:val="lv-LV" w:eastAsia="ar-SA"/>
        </w:rPr>
        <w:t>eAdresi</w:t>
      </w:r>
      <w:proofErr w:type="spellEnd"/>
      <w:r w:rsidR="00605937" w:rsidRPr="00605937">
        <w:rPr>
          <w:bCs/>
          <w:lang w:val="lv-LV" w:eastAsia="ar-SA"/>
        </w:rPr>
        <w:t>.</w:t>
      </w:r>
    </w:p>
    <w:p w14:paraId="7A1BE90C" w14:textId="77777777" w:rsidR="00605937" w:rsidRDefault="00AF50FF" w:rsidP="00605937">
      <w:pPr>
        <w:pStyle w:val="ListParagraph"/>
        <w:numPr>
          <w:ilvl w:val="1"/>
          <w:numId w:val="3"/>
        </w:numPr>
        <w:tabs>
          <w:tab w:val="left" w:pos="567"/>
        </w:tabs>
        <w:spacing w:after="120"/>
        <w:ind w:left="567" w:right="-1" w:hanging="567"/>
        <w:jc w:val="both"/>
        <w:rPr>
          <w:lang w:val="lv-LV" w:eastAsia="lv-LV"/>
        </w:rPr>
      </w:pPr>
      <w:r w:rsidRPr="00605937">
        <w:rPr>
          <w:lang w:val="lv-LV" w:eastAsia="ar-SA"/>
        </w:rPr>
        <w:t xml:space="preserve">Pasūtītājs veic samaksu </w:t>
      </w:r>
      <w:r w:rsidRPr="00605937">
        <w:rPr>
          <w:bCs/>
          <w:lang w:val="lv-LV" w:eastAsia="ar-SA"/>
        </w:rPr>
        <w:t>30 (trīsdesmit) dienu laikā pēc katra attiecīgā Akta</w:t>
      </w:r>
      <w:r w:rsidRPr="00605937">
        <w:rPr>
          <w:bCs/>
          <w:lang w:val="lv-LV"/>
        </w:rPr>
        <w:t xml:space="preserve"> </w:t>
      </w:r>
      <w:r w:rsidRPr="00605937">
        <w:rPr>
          <w:bCs/>
          <w:lang w:val="lv-LV" w:eastAsia="ar-SA"/>
        </w:rPr>
        <w:t xml:space="preserve">abpusējas parakstīšanas un Aktam atbilstoša Izpildītāja rēķina saņemšanas dienas, </w:t>
      </w:r>
      <w:r w:rsidRPr="00605937">
        <w:rPr>
          <w:lang w:val="lv-LV"/>
        </w:rPr>
        <w:t xml:space="preserve">maksājumu pārskaitot uz </w:t>
      </w:r>
      <w:r w:rsidRPr="00605937">
        <w:rPr>
          <w:bCs/>
          <w:lang w:val="lv-LV" w:eastAsia="ar-SA"/>
        </w:rPr>
        <w:t>Izpildītāja</w:t>
      </w:r>
      <w:r w:rsidRPr="00605937">
        <w:rPr>
          <w:b/>
          <w:bCs/>
          <w:lang w:val="lv-LV" w:eastAsia="ar-SA"/>
        </w:rPr>
        <w:t xml:space="preserve"> </w:t>
      </w:r>
      <w:r w:rsidRPr="00605937">
        <w:rPr>
          <w:bCs/>
          <w:lang w:val="lv-LV" w:eastAsia="ar-SA"/>
        </w:rPr>
        <w:t>Līgumā</w:t>
      </w:r>
      <w:r w:rsidRPr="00605937">
        <w:rPr>
          <w:b/>
          <w:bCs/>
          <w:lang w:val="lv-LV" w:eastAsia="ar-SA"/>
        </w:rPr>
        <w:t xml:space="preserve"> </w:t>
      </w:r>
      <w:r w:rsidRPr="00605937">
        <w:rPr>
          <w:bCs/>
          <w:lang w:val="lv-LV" w:eastAsia="ar-SA"/>
        </w:rPr>
        <w:t>norādīto norēķinu kontu kredītiestādē</w:t>
      </w:r>
      <w:r w:rsidRPr="00605937">
        <w:rPr>
          <w:lang w:val="lv-LV" w:eastAsia="ar-SA"/>
        </w:rPr>
        <w:t>.</w:t>
      </w:r>
      <w:bookmarkStart w:id="3" w:name="_Hlk42079424"/>
    </w:p>
    <w:p w14:paraId="25717326" w14:textId="77777777" w:rsidR="00605937" w:rsidRDefault="00AF50FF" w:rsidP="00605937">
      <w:pPr>
        <w:pStyle w:val="ListParagraph"/>
        <w:numPr>
          <w:ilvl w:val="1"/>
          <w:numId w:val="3"/>
        </w:numPr>
        <w:tabs>
          <w:tab w:val="left" w:pos="567"/>
        </w:tabs>
        <w:spacing w:after="120"/>
        <w:ind w:left="567" w:right="-1" w:hanging="567"/>
        <w:jc w:val="both"/>
        <w:rPr>
          <w:lang w:val="lv-LV" w:eastAsia="lv-LV"/>
        </w:rPr>
      </w:pPr>
      <w:r w:rsidRPr="00605937">
        <w:rPr>
          <w:lang w:val="lv-LV" w:eastAsia="ar-SA"/>
        </w:rPr>
        <w:t xml:space="preserve">Par samaksas brīdi uzskatāms naudas pārskaitīšanas datums no Pasūtītāja </w:t>
      </w:r>
      <w:r w:rsidRPr="00605937">
        <w:rPr>
          <w:bCs/>
          <w:lang w:val="lv-LV" w:eastAsia="ar-SA"/>
        </w:rPr>
        <w:t xml:space="preserve">norēķinu </w:t>
      </w:r>
      <w:r w:rsidRPr="00605937">
        <w:rPr>
          <w:lang w:val="lv-LV" w:eastAsia="ar-SA"/>
        </w:rPr>
        <w:t>konta.</w:t>
      </w:r>
      <w:bookmarkEnd w:id="3"/>
    </w:p>
    <w:p w14:paraId="2BBB713F" w14:textId="77777777" w:rsidR="00605937" w:rsidRDefault="00AF50FF" w:rsidP="00605937">
      <w:pPr>
        <w:pStyle w:val="ListParagraph"/>
        <w:numPr>
          <w:ilvl w:val="1"/>
          <w:numId w:val="3"/>
        </w:numPr>
        <w:spacing w:after="120"/>
        <w:ind w:left="567" w:right="-1" w:hanging="567"/>
        <w:jc w:val="both"/>
        <w:rPr>
          <w:lang w:val="lv-LV" w:eastAsia="lv-LV"/>
        </w:rPr>
      </w:pPr>
      <w:r w:rsidRPr="00A62327">
        <w:rPr>
          <w:lang w:val="lv-LV"/>
        </w:rPr>
        <w:t>Pasūtītājam nav pienākuma izlietot visu Līguma 2.1.</w:t>
      </w:r>
      <w:r w:rsidR="00605937">
        <w:rPr>
          <w:lang w:val="lv-LV"/>
        </w:rPr>
        <w:t xml:space="preserve"> </w:t>
      </w:r>
      <w:r w:rsidRPr="00A62327">
        <w:rPr>
          <w:lang w:val="lv-LV"/>
        </w:rPr>
        <w:t>apakšpunktā noteikto Līguma summu, pasūtot Pakalpojumu Līguma darbības laikā.</w:t>
      </w:r>
    </w:p>
    <w:p w14:paraId="45090E81" w14:textId="0ED58689" w:rsidR="00605937" w:rsidRPr="00A019C5" w:rsidRDefault="00605937" w:rsidP="00A019C5">
      <w:pPr>
        <w:pStyle w:val="ListParagraph"/>
        <w:numPr>
          <w:ilvl w:val="1"/>
          <w:numId w:val="3"/>
        </w:numPr>
        <w:spacing w:after="120"/>
        <w:ind w:left="567" w:right="-1" w:hanging="567"/>
        <w:jc w:val="both"/>
        <w:rPr>
          <w:lang w:val="lv-LV" w:eastAsia="lv-LV"/>
        </w:rPr>
      </w:pPr>
      <w:r w:rsidRPr="00605937">
        <w:rPr>
          <w:lang w:val="lv-LV" w:eastAsia="lv-LV"/>
        </w:rPr>
        <w:t xml:space="preserve">Ja piemēroto sankciju dēļ Apdrošinājuma ņēmējam nav tiesības veikt samaksu Apdrošinātājam par faktiski piegādāto Preci, Apdrošinājuma ņēmējs atliek samaksas veikšanu un samaksai noteiktie termiņi tiek apturēti līdz brīdim, kad pret Līguma </w:t>
      </w:r>
      <w:r w:rsidRPr="00605937">
        <w:rPr>
          <w:lang w:val="lv-LV" w:eastAsia="lv-LV"/>
        </w:rPr>
        <w:lastRenderedPageBreak/>
        <w:t>8.12.1.</w:t>
      </w:r>
      <w:r w:rsidR="00A019C5">
        <w:rPr>
          <w:lang w:val="lv-LV" w:eastAsia="lv-LV"/>
        </w:rPr>
        <w:t> </w:t>
      </w:r>
      <w:r w:rsidRPr="00A019C5">
        <w:rPr>
          <w:lang w:val="lv-LV" w:eastAsia="lv-LV"/>
        </w:rPr>
        <w:t>apakšpunktā norādītajiem sankciju subjektiem tiek atceltas sankcijas un maksājumus ir iespējams veikt.</w:t>
      </w:r>
    </w:p>
    <w:p w14:paraId="0084612F" w14:textId="77777777" w:rsidR="00AF50FF" w:rsidRPr="00A62327" w:rsidRDefault="00AF50FF" w:rsidP="00AF50FF">
      <w:pPr>
        <w:numPr>
          <w:ilvl w:val="0"/>
          <w:numId w:val="1"/>
        </w:numPr>
        <w:spacing w:before="120" w:after="120"/>
        <w:ind w:left="0" w:right="-1" w:firstLine="0"/>
        <w:jc w:val="center"/>
        <w:rPr>
          <w:b/>
          <w:sz w:val="24"/>
          <w:szCs w:val="24"/>
          <w:lang w:eastAsia="lv-LV"/>
        </w:rPr>
      </w:pPr>
      <w:r w:rsidRPr="00A62327">
        <w:rPr>
          <w:b/>
          <w:sz w:val="24"/>
          <w:szCs w:val="24"/>
          <w:lang w:eastAsia="lv-LV"/>
        </w:rPr>
        <w:t>Pakalpojuma nodrošināšana</w:t>
      </w:r>
    </w:p>
    <w:p w14:paraId="6861272B" w14:textId="77777777" w:rsidR="005C4E3C" w:rsidRDefault="00AF50FF" w:rsidP="005C4E3C">
      <w:pPr>
        <w:pStyle w:val="ListParagraph"/>
        <w:numPr>
          <w:ilvl w:val="1"/>
          <w:numId w:val="4"/>
        </w:numPr>
        <w:ind w:left="567" w:right="-1" w:hanging="567"/>
        <w:jc w:val="both"/>
        <w:rPr>
          <w:lang w:val="lv-LV" w:eastAsia="lv-LV"/>
        </w:rPr>
      </w:pPr>
      <w:r w:rsidRPr="00A62327">
        <w:rPr>
          <w:lang w:val="lv-LV" w:eastAsia="lv-LV"/>
        </w:rPr>
        <w:t xml:space="preserve">Izpildītājs nodrošina kvalitatīvu un savlaicīgu Ierīču </w:t>
      </w:r>
      <w:r w:rsidRPr="00A62327">
        <w:rPr>
          <w:lang w:val="lv-LV"/>
        </w:rPr>
        <w:t xml:space="preserve">diagnostikas (tehniskā stāvokļa novērtēšanas) un remonta veikšanu </w:t>
      </w:r>
      <w:r w:rsidRPr="00A62327">
        <w:rPr>
          <w:lang w:val="lv-LV" w:eastAsia="lv-LV"/>
        </w:rPr>
        <w:t>atbilstoši Līgum</w:t>
      </w:r>
      <w:r w:rsidR="00605937">
        <w:rPr>
          <w:lang w:val="lv-LV" w:eastAsia="lv-LV"/>
        </w:rPr>
        <w:t xml:space="preserve">a 1. pielikuma “Tehniskais piedāvājums” </w:t>
      </w:r>
      <w:r w:rsidRPr="00A62327">
        <w:rPr>
          <w:lang w:val="lv-LV" w:eastAsia="lv-LV"/>
        </w:rPr>
        <w:t>noteiktajām prasībām</w:t>
      </w:r>
      <w:r w:rsidR="005C4E3C">
        <w:rPr>
          <w:lang w:val="lv-LV" w:eastAsia="lv-LV"/>
        </w:rPr>
        <w:t>.</w:t>
      </w:r>
    </w:p>
    <w:p w14:paraId="05C7AFDD" w14:textId="77777777" w:rsidR="005C4E3C" w:rsidRPr="005C4E3C" w:rsidRDefault="00AF50FF" w:rsidP="005C4E3C">
      <w:pPr>
        <w:pStyle w:val="ListParagraph"/>
        <w:numPr>
          <w:ilvl w:val="1"/>
          <w:numId w:val="4"/>
        </w:numPr>
        <w:ind w:left="567" w:right="-1" w:hanging="567"/>
        <w:jc w:val="both"/>
        <w:rPr>
          <w:lang w:val="lv-LV" w:eastAsia="lv-LV"/>
        </w:rPr>
      </w:pPr>
      <w:r w:rsidRPr="005C4E3C">
        <w:rPr>
          <w:rFonts w:eastAsiaTheme="minorHAnsi"/>
          <w:color w:val="000000"/>
          <w:lang w:val="lv-LV"/>
        </w:rPr>
        <w:t xml:space="preserve">Izpildītājs, parakstot Līgumu, apliecina, ka </w:t>
      </w:r>
      <w:r w:rsidRPr="005C4E3C">
        <w:rPr>
          <w:bCs/>
          <w:lang w:val="lv-LV"/>
        </w:rPr>
        <w:t>Līguma darbības laikā, t.sk. arī garantijas termiņa laikā, Pakalpojuma izpildi nodrošinās un Līgumā norādīto darbu izpildi veiks sertificēti speciālisti, kuri ir apmācīti Ierīču diagnostikas un remonta veikšanai.</w:t>
      </w:r>
    </w:p>
    <w:p w14:paraId="10F44484" w14:textId="77777777" w:rsidR="005C4E3C" w:rsidRPr="00870287" w:rsidRDefault="00E35537" w:rsidP="005C4E3C">
      <w:pPr>
        <w:pStyle w:val="ListParagraph"/>
        <w:numPr>
          <w:ilvl w:val="1"/>
          <w:numId w:val="4"/>
        </w:numPr>
        <w:ind w:left="567" w:right="-1" w:hanging="567"/>
        <w:jc w:val="both"/>
        <w:rPr>
          <w:lang w:val="lv-LV" w:eastAsia="lv-LV"/>
        </w:rPr>
      </w:pPr>
      <w:r w:rsidRPr="00870287">
        <w:rPr>
          <w:bCs/>
          <w:lang w:val="lv-LV" w:eastAsia="lv-LV"/>
        </w:rPr>
        <w:t>Ierīces tiek nodotas Pasūtītāja pilnvarotai personai ar abpusēji parakstītu pieņemšanas – nodošanas aktu.</w:t>
      </w:r>
    </w:p>
    <w:p w14:paraId="6A32BD15" w14:textId="17577370" w:rsidR="00AF50FF" w:rsidRPr="00870287" w:rsidRDefault="00AF50FF" w:rsidP="005C4E3C">
      <w:pPr>
        <w:pStyle w:val="ListParagraph"/>
        <w:numPr>
          <w:ilvl w:val="1"/>
          <w:numId w:val="4"/>
        </w:numPr>
        <w:ind w:left="567" w:right="-1" w:hanging="567"/>
        <w:jc w:val="both"/>
        <w:rPr>
          <w:lang w:val="lv-LV" w:eastAsia="lv-LV"/>
        </w:rPr>
      </w:pPr>
      <w:r w:rsidRPr="00870287">
        <w:rPr>
          <w:lang w:val="lv-LV"/>
        </w:rPr>
        <w:t xml:space="preserve">Katrs attiecīgais abpusēji parakstītais </w:t>
      </w:r>
      <w:r w:rsidRPr="00870287">
        <w:rPr>
          <w:bCs/>
          <w:lang w:val="lv-LV"/>
        </w:rPr>
        <w:t xml:space="preserve">Akts </w:t>
      </w:r>
      <w:r w:rsidRPr="00870287">
        <w:rPr>
          <w:lang w:val="lv-LV"/>
        </w:rPr>
        <w:t>ir pamatojums rēķinu izsniegšanai no Izpildītāja puses.</w:t>
      </w:r>
    </w:p>
    <w:p w14:paraId="378CD07B" w14:textId="77777777" w:rsidR="00AF50FF" w:rsidRPr="00A62327" w:rsidRDefault="00AF50FF" w:rsidP="00AF50FF">
      <w:pPr>
        <w:pStyle w:val="ListParagraph"/>
        <w:numPr>
          <w:ilvl w:val="0"/>
          <w:numId w:val="4"/>
        </w:numPr>
        <w:spacing w:after="120"/>
        <w:ind w:left="0" w:right="-1" w:firstLine="0"/>
        <w:jc w:val="center"/>
        <w:rPr>
          <w:b/>
          <w:lang w:val="lv-LV" w:eastAsia="lv-LV"/>
        </w:rPr>
      </w:pPr>
      <w:r w:rsidRPr="00A62327">
        <w:rPr>
          <w:b/>
          <w:lang w:val="lv-LV" w:eastAsia="lv-LV"/>
        </w:rPr>
        <w:t>Garantijas nosacījumi</w:t>
      </w:r>
    </w:p>
    <w:p w14:paraId="3026D035" w14:textId="1BD4CADA" w:rsidR="00AF50FF" w:rsidRPr="00A62327" w:rsidRDefault="00AF50FF" w:rsidP="005C4E3C">
      <w:pPr>
        <w:pStyle w:val="ListParagraph"/>
        <w:numPr>
          <w:ilvl w:val="1"/>
          <w:numId w:val="4"/>
        </w:numPr>
        <w:ind w:left="567" w:right="-1" w:hanging="567"/>
        <w:jc w:val="both"/>
        <w:rPr>
          <w:b/>
          <w:lang w:val="lv-LV" w:eastAsia="lv-LV"/>
        </w:rPr>
      </w:pPr>
      <w:r w:rsidRPr="00A62327">
        <w:rPr>
          <w:lang w:val="lv-LV"/>
        </w:rPr>
        <w:t xml:space="preserve">Izpildītājs </w:t>
      </w:r>
      <w:r w:rsidR="005C4E3C">
        <w:rPr>
          <w:lang w:val="lv-LV"/>
        </w:rPr>
        <w:t>nodrošina pakalpojumu garantiju, saskaņā ar Līguma 1. pielikuma “</w:t>
      </w:r>
      <w:proofErr w:type="spellStart"/>
      <w:r w:rsidR="005C4E3C">
        <w:rPr>
          <w:lang w:val="lv-LV"/>
        </w:rPr>
        <w:t>Tehniskias</w:t>
      </w:r>
      <w:proofErr w:type="spellEnd"/>
      <w:r w:rsidR="005C4E3C">
        <w:rPr>
          <w:lang w:val="lv-LV"/>
        </w:rPr>
        <w:t xml:space="preserve"> piedāvājums” 4. punktā norādītajos termiņos</w:t>
      </w:r>
      <w:r w:rsidRPr="00A62327">
        <w:rPr>
          <w:color w:val="000000"/>
          <w:lang w:val="lv-LV" w:eastAsia="lv-LV"/>
        </w:rPr>
        <w:t>.</w:t>
      </w:r>
    </w:p>
    <w:p w14:paraId="4511CE72" w14:textId="324FB200" w:rsidR="00AF50FF" w:rsidRPr="00A62327" w:rsidRDefault="00AF50FF" w:rsidP="00AF50FF">
      <w:pPr>
        <w:spacing w:before="120" w:after="120"/>
        <w:ind w:right="-1"/>
        <w:jc w:val="center"/>
        <w:rPr>
          <w:b/>
          <w:sz w:val="24"/>
          <w:szCs w:val="24"/>
          <w:lang w:eastAsia="lv-LV"/>
        </w:rPr>
      </w:pPr>
      <w:r w:rsidRPr="00A62327">
        <w:rPr>
          <w:b/>
          <w:sz w:val="24"/>
          <w:szCs w:val="24"/>
          <w:lang w:eastAsia="lv-LV"/>
        </w:rPr>
        <w:t>5. Pušu atbildība</w:t>
      </w:r>
    </w:p>
    <w:p w14:paraId="44459D04" w14:textId="77777777" w:rsidR="005C4E3C" w:rsidRDefault="00AF50FF" w:rsidP="005C4E3C">
      <w:pPr>
        <w:numPr>
          <w:ilvl w:val="0"/>
          <w:numId w:val="2"/>
        </w:numPr>
        <w:ind w:left="567" w:right="-1" w:hanging="567"/>
        <w:jc w:val="both"/>
        <w:rPr>
          <w:sz w:val="24"/>
          <w:szCs w:val="24"/>
          <w:lang w:eastAsia="lv-LV"/>
        </w:rPr>
      </w:pPr>
      <w:r w:rsidRPr="00A62327">
        <w:rPr>
          <w:sz w:val="24"/>
          <w:szCs w:val="24"/>
          <w:lang w:eastAsia="lv-LV"/>
        </w:rPr>
        <w:t xml:space="preserve">Par </w:t>
      </w:r>
      <w:r w:rsidRPr="00A62327">
        <w:rPr>
          <w:bCs/>
          <w:sz w:val="24"/>
          <w:szCs w:val="24"/>
          <w:lang w:eastAsia="lv-LV"/>
        </w:rPr>
        <w:t xml:space="preserve">Līguma </w:t>
      </w:r>
      <w:r w:rsidRPr="00A62327">
        <w:rPr>
          <w:sz w:val="24"/>
          <w:szCs w:val="24"/>
          <w:lang w:eastAsia="lv-LV"/>
        </w:rPr>
        <w:t xml:space="preserve">noteikumu neizpildi vai nepienācīgu izpildi Puses ir atbildīgas </w:t>
      </w:r>
      <w:r w:rsidRPr="00A62327">
        <w:rPr>
          <w:bCs/>
          <w:sz w:val="24"/>
          <w:szCs w:val="24"/>
          <w:lang w:eastAsia="lv-LV"/>
        </w:rPr>
        <w:t xml:space="preserve">Līgumā </w:t>
      </w:r>
      <w:r w:rsidRPr="00A62327">
        <w:rPr>
          <w:sz w:val="24"/>
          <w:szCs w:val="24"/>
          <w:lang w:eastAsia="lv-LV"/>
        </w:rPr>
        <w:t>un Latvijas Republikas spēkā esošajos normatīvajos aktos noteiktajā kārtībā.</w:t>
      </w:r>
    </w:p>
    <w:p w14:paraId="1067F73E" w14:textId="77777777" w:rsidR="005C4E3C" w:rsidRDefault="00AF50FF" w:rsidP="005C4E3C">
      <w:pPr>
        <w:numPr>
          <w:ilvl w:val="0"/>
          <w:numId w:val="2"/>
        </w:numPr>
        <w:ind w:left="567" w:right="-1" w:hanging="567"/>
        <w:jc w:val="both"/>
        <w:rPr>
          <w:sz w:val="24"/>
          <w:szCs w:val="24"/>
          <w:lang w:eastAsia="lv-LV"/>
        </w:rPr>
      </w:pPr>
      <w:r w:rsidRPr="005C4E3C">
        <w:rPr>
          <w:color w:val="000000"/>
          <w:sz w:val="24"/>
          <w:szCs w:val="24"/>
          <w:lang w:eastAsia="lv-LV"/>
        </w:rPr>
        <w:t xml:space="preserve">Pusēm saskaņā ar Civillikumu ir pienākums atlīdzināt otrai Pusei nodarītos </w:t>
      </w:r>
      <w:r w:rsidRPr="005C4E3C">
        <w:rPr>
          <w:sz w:val="24"/>
          <w:szCs w:val="24"/>
          <w:lang w:eastAsia="lv-LV"/>
        </w:rPr>
        <w:t>zaudējumus</w:t>
      </w:r>
      <w:r w:rsidRPr="005C4E3C">
        <w:rPr>
          <w:color w:val="000000"/>
          <w:sz w:val="24"/>
          <w:szCs w:val="24"/>
          <w:lang w:eastAsia="lv-LV"/>
        </w:rPr>
        <w:t>, ja tādi ir radušies Puses prettiesiskas rīcības (darbība vai bezdarbība) rezultātā, kam par iemeslu</w:t>
      </w:r>
      <w:r w:rsidRPr="005C4E3C">
        <w:rPr>
          <w:sz w:val="24"/>
          <w:szCs w:val="24"/>
          <w:lang w:eastAsia="lv-LV"/>
        </w:rPr>
        <w:t xml:space="preserve"> ir ļauns nolūks vai rupja neuzmanība, </w:t>
      </w:r>
      <w:r w:rsidRPr="005C4E3C">
        <w:rPr>
          <w:color w:val="000000"/>
          <w:sz w:val="24"/>
          <w:szCs w:val="24"/>
          <w:lang w:eastAsia="lv-LV"/>
        </w:rPr>
        <w:t>un ir konstatēts un dokumentāli pamatoti pierādīts zaudējumu esamības fakts un zaudējumu apmērs, kā arī cēloniskais sakars starp prettiesisko rīcību (darbību un bezdarbību) un nodarītajiem zaudējumiem.</w:t>
      </w:r>
    </w:p>
    <w:p w14:paraId="571B012E" w14:textId="77777777" w:rsidR="005C4E3C" w:rsidRDefault="00AF50FF" w:rsidP="005C4E3C">
      <w:pPr>
        <w:numPr>
          <w:ilvl w:val="0"/>
          <w:numId w:val="2"/>
        </w:numPr>
        <w:ind w:left="567" w:right="-1" w:hanging="567"/>
        <w:jc w:val="both"/>
        <w:rPr>
          <w:sz w:val="24"/>
          <w:szCs w:val="24"/>
          <w:lang w:eastAsia="lv-LV"/>
        </w:rPr>
      </w:pPr>
      <w:r w:rsidRPr="005C4E3C">
        <w:rPr>
          <w:sz w:val="24"/>
          <w:szCs w:val="24"/>
        </w:rPr>
        <w:t xml:space="preserve">Ja nokavēta kādas Līgumā noteiktas saistības izpilde, līgumsods aprēķināms par periodu, kas sākas nākamajā kalendārajā dienā pēc Līgumā noteiktā saistības izpildes termiņa un ietver dienu, kurā saistība izpildīta. </w:t>
      </w:r>
      <w:r w:rsidRPr="005C4E3C">
        <w:rPr>
          <w:sz w:val="24"/>
        </w:rPr>
        <w:t>Līgumsodu aprēķina no attiecīgās summas bez PVN.</w:t>
      </w:r>
    </w:p>
    <w:p w14:paraId="6D7E5D6C" w14:textId="77777777" w:rsidR="005C4E3C" w:rsidRDefault="00AF50FF" w:rsidP="005C4E3C">
      <w:pPr>
        <w:numPr>
          <w:ilvl w:val="0"/>
          <w:numId w:val="2"/>
        </w:numPr>
        <w:ind w:left="567" w:right="-1" w:hanging="567"/>
        <w:jc w:val="both"/>
        <w:rPr>
          <w:sz w:val="24"/>
          <w:szCs w:val="24"/>
          <w:lang w:eastAsia="lv-LV"/>
        </w:rPr>
      </w:pPr>
      <w:r w:rsidRPr="005C4E3C">
        <w:rPr>
          <w:sz w:val="24"/>
          <w:szCs w:val="24"/>
        </w:rPr>
        <w:t>Ja Pasūtītājs kavē Izpildītāja iesniegtā rēķina apmaksu, Izpildītājam ir tiesības prasīt no Pasūtītāja līgumsodu 0,1% (procenta viena desmitā daļa) apmērā no kavētā maksājuma summas, par katru nokavēto maksājuma dienu. Saskaņā ar šo punktu aprēķinātais līgumsods katrā atsevišķā tā piemērošanas gadījumā nedrīkst pārsniegt 10% (desmit procentus) no kavētā maksājuma summas.</w:t>
      </w:r>
    </w:p>
    <w:p w14:paraId="57B7C167" w14:textId="1C85B08D" w:rsidR="005C4E3C" w:rsidRDefault="00AF50FF" w:rsidP="005C4E3C">
      <w:pPr>
        <w:numPr>
          <w:ilvl w:val="0"/>
          <w:numId w:val="2"/>
        </w:numPr>
        <w:ind w:left="567" w:right="-1" w:hanging="567"/>
        <w:jc w:val="both"/>
        <w:rPr>
          <w:sz w:val="24"/>
          <w:szCs w:val="24"/>
          <w:lang w:eastAsia="lv-LV"/>
        </w:rPr>
      </w:pPr>
      <w:r w:rsidRPr="005C4E3C">
        <w:rPr>
          <w:sz w:val="24"/>
          <w:szCs w:val="24"/>
        </w:rPr>
        <w:t xml:space="preserve">Ja garantijas termiņa laikā Izpildītājs neievēro Līguma </w:t>
      </w:r>
      <w:r w:rsidR="00870287">
        <w:rPr>
          <w:sz w:val="24"/>
          <w:szCs w:val="24"/>
        </w:rPr>
        <w:t>1. pielikuma “Tehniskais piedāvājums” 3.6</w:t>
      </w:r>
      <w:r w:rsidRPr="005C4E3C">
        <w:rPr>
          <w:sz w:val="24"/>
          <w:szCs w:val="24"/>
        </w:rPr>
        <w:t>.</w:t>
      </w:r>
      <w:r w:rsidR="00870287">
        <w:rPr>
          <w:sz w:val="24"/>
          <w:szCs w:val="24"/>
        </w:rPr>
        <w:t> </w:t>
      </w:r>
      <w:r w:rsidRPr="005C4E3C">
        <w:rPr>
          <w:sz w:val="24"/>
          <w:szCs w:val="24"/>
        </w:rPr>
        <w:t>punktā noteikto Ierīces remonta un bojājumu novēršanas termiņu, Pasūtītājam ir tiesības prasīt no Izpildītāja līgumsodu 20,00 EUR (divdesmit</w:t>
      </w:r>
      <w:r w:rsidRPr="005C4E3C">
        <w:rPr>
          <w:bCs/>
          <w:i/>
          <w:sz w:val="24"/>
          <w:szCs w:val="24"/>
        </w:rPr>
        <w:t xml:space="preserve"> </w:t>
      </w:r>
      <w:proofErr w:type="spellStart"/>
      <w:r w:rsidRPr="005C4E3C">
        <w:rPr>
          <w:bCs/>
          <w:i/>
          <w:sz w:val="24"/>
          <w:szCs w:val="24"/>
        </w:rPr>
        <w:t>euro</w:t>
      </w:r>
      <w:proofErr w:type="spellEnd"/>
      <w:r w:rsidRPr="005C4E3C">
        <w:rPr>
          <w:sz w:val="24"/>
          <w:szCs w:val="24"/>
        </w:rPr>
        <w:t xml:space="preserve"> un 00 centi) apmērā par katru nokavēto dienu.</w:t>
      </w:r>
      <w:r w:rsidRPr="005C4E3C">
        <w:rPr>
          <w:color w:val="000000"/>
          <w:sz w:val="24"/>
          <w:szCs w:val="24"/>
        </w:rPr>
        <w:t xml:space="preserve"> Saskaņā ar šo Līguma apakšpunktu aprēķinātais līgumsods katrā atsevišķā tā piemērošanas gadījumā nedrīkst pārsniegt 400,00 EUR (četri simti </w:t>
      </w:r>
      <w:proofErr w:type="spellStart"/>
      <w:r w:rsidRPr="005C4E3C">
        <w:rPr>
          <w:i/>
          <w:color w:val="000000"/>
          <w:sz w:val="24"/>
          <w:szCs w:val="24"/>
        </w:rPr>
        <w:t>euro</w:t>
      </w:r>
      <w:proofErr w:type="spellEnd"/>
      <w:r w:rsidRPr="005C4E3C">
        <w:rPr>
          <w:i/>
          <w:color w:val="000000"/>
          <w:sz w:val="24"/>
          <w:szCs w:val="24"/>
        </w:rPr>
        <w:t xml:space="preserve"> </w:t>
      </w:r>
      <w:r w:rsidRPr="005C4E3C">
        <w:rPr>
          <w:sz w:val="24"/>
          <w:szCs w:val="24"/>
        </w:rPr>
        <w:t>un 00 centi</w:t>
      </w:r>
      <w:r w:rsidRPr="005C4E3C">
        <w:rPr>
          <w:color w:val="000000"/>
          <w:sz w:val="24"/>
          <w:szCs w:val="24"/>
        </w:rPr>
        <w:t>).</w:t>
      </w:r>
    </w:p>
    <w:p w14:paraId="1725E4F5" w14:textId="77777777" w:rsidR="005C4E3C" w:rsidRDefault="00AF50FF" w:rsidP="005C4E3C">
      <w:pPr>
        <w:numPr>
          <w:ilvl w:val="0"/>
          <w:numId w:val="2"/>
        </w:numPr>
        <w:ind w:left="567" w:right="-1" w:hanging="567"/>
        <w:jc w:val="both"/>
        <w:rPr>
          <w:sz w:val="24"/>
          <w:szCs w:val="24"/>
          <w:lang w:eastAsia="lv-LV"/>
        </w:rPr>
      </w:pPr>
      <w:r w:rsidRPr="005C4E3C">
        <w:rPr>
          <w:sz w:val="24"/>
          <w:szCs w:val="24"/>
        </w:rPr>
        <w:t>Izpildītājs ir materiāli atbildīgs par Izpildītājam nodoto Ierīču saglabāšanu, Izpildītājam nodrošinot Pakalpojumu.</w:t>
      </w:r>
    </w:p>
    <w:p w14:paraId="730FE422" w14:textId="29E37C57" w:rsidR="00AF50FF" w:rsidRPr="005C4E3C" w:rsidRDefault="00AF50FF" w:rsidP="005C4E3C">
      <w:pPr>
        <w:numPr>
          <w:ilvl w:val="0"/>
          <w:numId w:val="2"/>
        </w:numPr>
        <w:ind w:left="567" w:right="-1" w:hanging="567"/>
        <w:jc w:val="both"/>
        <w:rPr>
          <w:sz w:val="24"/>
          <w:szCs w:val="24"/>
          <w:lang w:eastAsia="lv-LV"/>
        </w:rPr>
      </w:pPr>
      <w:r w:rsidRPr="005C4E3C">
        <w:rPr>
          <w:sz w:val="24"/>
          <w:szCs w:val="24"/>
          <w:lang w:eastAsia="lv-LV"/>
        </w:rPr>
        <w:t>Līgumsodu samaksa neatbrīvo Puses no Līguma saistību izpildes un zaudējumu atlīdzināšanas pienākuma.</w:t>
      </w:r>
    </w:p>
    <w:p w14:paraId="43AFDADF" w14:textId="77777777" w:rsidR="00AF50FF" w:rsidRPr="00A62327" w:rsidRDefault="00AF50FF" w:rsidP="00AF50FF">
      <w:pPr>
        <w:pStyle w:val="ListParagraph"/>
        <w:numPr>
          <w:ilvl w:val="0"/>
          <w:numId w:val="5"/>
        </w:numPr>
        <w:spacing w:before="120" w:after="120"/>
        <w:ind w:left="0" w:right="-1" w:firstLine="0"/>
        <w:jc w:val="center"/>
        <w:rPr>
          <w:b/>
          <w:lang w:val="lv-LV" w:eastAsia="lv-LV"/>
        </w:rPr>
      </w:pPr>
      <w:r w:rsidRPr="00A62327">
        <w:rPr>
          <w:b/>
          <w:lang w:val="lv-LV" w:eastAsia="lv-LV"/>
        </w:rPr>
        <w:t>Līguma darbības termiņš</w:t>
      </w:r>
    </w:p>
    <w:p w14:paraId="21FB9213" w14:textId="77777777" w:rsidR="00870287" w:rsidRDefault="00870287" w:rsidP="00870287">
      <w:pPr>
        <w:pStyle w:val="ListParagraph"/>
        <w:numPr>
          <w:ilvl w:val="1"/>
          <w:numId w:val="5"/>
        </w:numPr>
        <w:suppressAutoHyphens/>
        <w:autoSpaceDN w:val="0"/>
        <w:ind w:left="567" w:right="-1" w:hanging="567"/>
        <w:jc w:val="both"/>
        <w:textAlignment w:val="baseline"/>
        <w:rPr>
          <w:lang w:val="lv-LV"/>
        </w:rPr>
      </w:pPr>
      <w:r w:rsidRPr="00870287">
        <w:rPr>
          <w:lang w:val="lv-LV"/>
        </w:rPr>
        <w:t>Līgums stājas spēkā ar pēdējā pievienotā droša elektroniskā paraksta un tā laika zīmoga brīdi.</w:t>
      </w:r>
    </w:p>
    <w:p w14:paraId="5B3ECFDA" w14:textId="4AF48769" w:rsidR="00870287" w:rsidRPr="00870287" w:rsidRDefault="00870287" w:rsidP="00870287">
      <w:pPr>
        <w:pStyle w:val="ListParagraph"/>
        <w:numPr>
          <w:ilvl w:val="1"/>
          <w:numId w:val="5"/>
        </w:numPr>
        <w:suppressAutoHyphens/>
        <w:autoSpaceDN w:val="0"/>
        <w:ind w:left="567" w:right="-1" w:hanging="567"/>
        <w:jc w:val="both"/>
        <w:textAlignment w:val="baseline"/>
        <w:rPr>
          <w:lang w:val="lv-LV"/>
        </w:rPr>
      </w:pPr>
      <w:r w:rsidRPr="00870287">
        <w:rPr>
          <w:lang w:val="lv-LV"/>
        </w:rPr>
        <w:t xml:space="preserve">Līguma 9.9.1. apakšpunktā noteiktā Pasūtītāja pilnvarotā persona </w:t>
      </w:r>
      <w:proofErr w:type="spellStart"/>
      <w:r w:rsidRPr="00870287">
        <w:rPr>
          <w:lang w:val="lv-LV"/>
        </w:rPr>
        <w:t>pasūta</w:t>
      </w:r>
      <w:proofErr w:type="spellEnd"/>
      <w:r w:rsidRPr="00870287">
        <w:rPr>
          <w:lang w:val="lv-LV"/>
        </w:rPr>
        <w:t xml:space="preserve"> Ierīču tehniskā stāvokļa novērtēšanu (diagnostiku) un/vai remontu līdz </w:t>
      </w:r>
      <w:r w:rsidRPr="00870287">
        <w:rPr>
          <w:rFonts w:eastAsiaTheme="minorHAnsi"/>
          <w:lang w:val="lv-LV"/>
        </w:rPr>
        <w:t>brīdim, kamēr iestājas vismaz viens no sekojošiem nosacījumiem (atkarībā no tā, kurš nosacījums iestājas pirmais):</w:t>
      </w:r>
    </w:p>
    <w:p w14:paraId="37D37720" w14:textId="77777777" w:rsidR="00870287" w:rsidRDefault="00870287" w:rsidP="00870287">
      <w:pPr>
        <w:numPr>
          <w:ilvl w:val="2"/>
          <w:numId w:val="5"/>
        </w:numPr>
        <w:tabs>
          <w:tab w:val="left" w:pos="1134"/>
        </w:tabs>
        <w:ind w:right="-1" w:hanging="513"/>
        <w:contextualSpacing/>
        <w:jc w:val="both"/>
        <w:rPr>
          <w:b/>
          <w:sz w:val="24"/>
        </w:rPr>
      </w:pPr>
      <w:r w:rsidRPr="00F10D44">
        <w:rPr>
          <w:rFonts w:eastAsiaTheme="minorHAnsi"/>
          <w:sz w:val="24"/>
        </w:rPr>
        <w:t xml:space="preserve">ir pagājuši </w:t>
      </w:r>
      <w:r w:rsidRPr="00F10D44">
        <w:rPr>
          <w:sz w:val="24"/>
        </w:rPr>
        <w:t>3 (trīs) gadi no Līguma spēkā stāšanās dienas;</w:t>
      </w:r>
    </w:p>
    <w:p w14:paraId="3022C6D3" w14:textId="384B323F" w:rsidR="00870287" w:rsidRPr="00870287" w:rsidRDefault="00870287" w:rsidP="00870287">
      <w:pPr>
        <w:numPr>
          <w:ilvl w:val="2"/>
          <w:numId w:val="5"/>
        </w:numPr>
        <w:tabs>
          <w:tab w:val="left" w:pos="1134"/>
        </w:tabs>
        <w:ind w:right="-1" w:hanging="513"/>
        <w:contextualSpacing/>
        <w:jc w:val="both"/>
        <w:rPr>
          <w:b/>
          <w:sz w:val="24"/>
        </w:rPr>
      </w:pPr>
      <w:r w:rsidRPr="00870287">
        <w:rPr>
          <w:sz w:val="24"/>
        </w:rPr>
        <w:t>ir izlietota Līguma 2.1. apakšpunktā norādītā Līguma kopējā summa.</w:t>
      </w:r>
    </w:p>
    <w:p w14:paraId="11CDF55C" w14:textId="77777777" w:rsidR="00870287" w:rsidRDefault="00870287" w:rsidP="00870287">
      <w:pPr>
        <w:numPr>
          <w:ilvl w:val="1"/>
          <w:numId w:val="5"/>
        </w:numPr>
        <w:ind w:left="567" w:right="-1" w:hanging="567"/>
        <w:contextualSpacing/>
        <w:jc w:val="both"/>
        <w:rPr>
          <w:b/>
          <w:sz w:val="24"/>
        </w:rPr>
      </w:pPr>
      <w:r w:rsidRPr="00F10D44">
        <w:rPr>
          <w:sz w:val="24"/>
        </w:rPr>
        <w:lastRenderedPageBreak/>
        <w:t>Līgums ir spēkā līdz Pušu saistību pilnīgai izpildei.</w:t>
      </w:r>
      <w:r w:rsidRPr="00F10D44">
        <w:rPr>
          <w:iCs/>
          <w:sz w:val="24"/>
        </w:rPr>
        <w:t xml:space="preserve"> Neskatoties uz Līguma izbeigšanu, </w:t>
      </w:r>
      <w:r w:rsidRPr="00F10D44">
        <w:rPr>
          <w:sz w:val="24"/>
        </w:rPr>
        <w:t xml:space="preserve">Izpildītājs </w:t>
      </w:r>
      <w:r w:rsidRPr="00F10D44">
        <w:rPr>
          <w:iCs/>
          <w:sz w:val="24"/>
        </w:rPr>
        <w:t>nodrošina Līgumā noteikto garantijas nosacījumu savlaicīgu un kvalitatīvu izpildi visu atlikušo garantijas laiku.</w:t>
      </w:r>
    </w:p>
    <w:p w14:paraId="343FEC4A" w14:textId="77777777" w:rsidR="00870287" w:rsidRDefault="00870287" w:rsidP="00870287">
      <w:pPr>
        <w:numPr>
          <w:ilvl w:val="1"/>
          <w:numId w:val="5"/>
        </w:numPr>
        <w:ind w:left="567" w:right="-1" w:hanging="567"/>
        <w:contextualSpacing/>
        <w:jc w:val="both"/>
        <w:rPr>
          <w:b/>
          <w:sz w:val="24"/>
        </w:rPr>
      </w:pPr>
      <w:r w:rsidRPr="00870287">
        <w:rPr>
          <w:sz w:val="24"/>
        </w:rPr>
        <w:t>Pusēm ir tiesības vienpusēji izbeigt Līguma darbību vismaz 30 (trīsdesmit) dienas iepriekš rakstiski paziņojot par to otrai Pusei.</w:t>
      </w:r>
    </w:p>
    <w:p w14:paraId="22F4EFFA" w14:textId="677FFDFE" w:rsidR="00870287" w:rsidRPr="00870287" w:rsidRDefault="00870287" w:rsidP="00870287">
      <w:pPr>
        <w:numPr>
          <w:ilvl w:val="1"/>
          <w:numId w:val="5"/>
        </w:numPr>
        <w:ind w:left="567" w:right="-1" w:hanging="567"/>
        <w:contextualSpacing/>
        <w:jc w:val="both"/>
        <w:rPr>
          <w:b/>
          <w:sz w:val="24"/>
        </w:rPr>
      </w:pPr>
      <w:r w:rsidRPr="00870287">
        <w:rPr>
          <w:rFonts w:eastAsia="Calibri"/>
          <w:iCs/>
          <w:sz w:val="24"/>
          <w:lang w:eastAsia="lv-LV"/>
        </w:rPr>
        <w:t>Pasūtītājam ir tiesības vienpusēji izbeigt Līguma darbību, 5 (piecas) darba dienas iepriekš rakstiski paziņojot par to Izpildītājam,</w:t>
      </w:r>
      <w:r w:rsidRPr="00870287">
        <w:rPr>
          <w:sz w:val="24"/>
        </w:rPr>
        <w:t xml:space="preserve"> šādos gadījumos:</w:t>
      </w:r>
    </w:p>
    <w:p w14:paraId="0483DE68" w14:textId="77777777" w:rsidR="00870287" w:rsidRDefault="00870287" w:rsidP="00870287">
      <w:pPr>
        <w:pStyle w:val="ListParagraph"/>
        <w:numPr>
          <w:ilvl w:val="2"/>
          <w:numId w:val="5"/>
        </w:numPr>
        <w:tabs>
          <w:tab w:val="left" w:pos="1276"/>
        </w:tabs>
        <w:ind w:hanging="513"/>
        <w:jc w:val="both"/>
        <w:rPr>
          <w:lang w:val="lv-LV"/>
        </w:rPr>
      </w:pPr>
      <w:r w:rsidRPr="00870287">
        <w:rPr>
          <w:lang w:val="lv-LV"/>
        </w:rPr>
        <w:t>ja Izpildītājs vēlas grozīt Pakalpojuma cenu;</w:t>
      </w:r>
    </w:p>
    <w:p w14:paraId="36418F3A" w14:textId="77777777" w:rsidR="00870287" w:rsidRDefault="00870287" w:rsidP="00870287">
      <w:pPr>
        <w:pStyle w:val="ListParagraph"/>
        <w:numPr>
          <w:ilvl w:val="2"/>
          <w:numId w:val="5"/>
        </w:numPr>
        <w:tabs>
          <w:tab w:val="left" w:pos="1276"/>
        </w:tabs>
        <w:ind w:hanging="513"/>
        <w:jc w:val="both"/>
        <w:rPr>
          <w:lang w:val="lv-LV"/>
        </w:rPr>
      </w:pPr>
      <w:r w:rsidRPr="00870287">
        <w:rPr>
          <w:iCs/>
          <w:lang w:val="lv-LV"/>
        </w:rPr>
        <w:t>ja pasludināts Izpildītāja maksātnespējas process</w:t>
      </w:r>
      <w:r w:rsidRPr="00870287">
        <w:rPr>
          <w:lang w:val="lv-LV"/>
        </w:rPr>
        <w:t>;</w:t>
      </w:r>
    </w:p>
    <w:p w14:paraId="228BC974" w14:textId="7C99E05F" w:rsidR="00870287" w:rsidRPr="00870287" w:rsidRDefault="00870287" w:rsidP="00870287">
      <w:pPr>
        <w:pStyle w:val="ListParagraph"/>
        <w:numPr>
          <w:ilvl w:val="2"/>
          <w:numId w:val="5"/>
        </w:numPr>
        <w:ind w:left="1276" w:hanging="709"/>
        <w:jc w:val="both"/>
        <w:rPr>
          <w:lang w:val="lv-LV"/>
        </w:rPr>
      </w:pPr>
      <w:r w:rsidRPr="00870287">
        <w:rPr>
          <w:lang w:val="lv-LV"/>
        </w:rPr>
        <w:t>ja kompetentas valsts vai pašvaldību institūcijas Izpildītāja saimnieciskajā darbībā ir konstatējušas normatīvo aktu pārkāpumus un apturējušas tā darbību.</w:t>
      </w:r>
      <w:bookmarkStart w:id="4" w:name="_Hlk100652470"/>
    </w:p>
    <w:p w14:paraId="48E68C4E" w14:textId="77777777" w:rsidR="006605F4" w:rsidRDefault="00870287" w:rsidP="006605F4">
      <w:pPr>
        <w:pStyle w:val="ListParagraph"/>
        <w:numPr>
          <w:ilvl w:val="1"/>
          <w:numId w:val="5"/>
        </w:numPr>
        <w:ind w:left="567" w:hanging="567"/>
        <w:jc w:val="both"/>
        <w:rPr>
          <w:lang w:val="lv-LV"/>
        </w:rPr>
      </w:pPr>
      <w:r w:rsidRPr="00870287">
        <w:rPr>
          <w:lang w:val="lv-LV"/>
        </w:rPr>
        <w:t>Pasūtītājam ir tiesības vienpusēji izbeigt Līguma darbību, vismaz 1 (vienu) darba dienu iepriekš rakstiski paziņojot par to Izpildītajam</w:t>
      </w:r>
      <w:r w:rsidRPr="00870287">
        <w:rPr>
          <w:color w:val="44546A"/>
          <w:lang w:val="lv-LV"/>
        </w:rPr>
        <w:t xml:space="preserve">, </w:t>
      </w:r>
      <w:r w:rsidRPr="00870287">
        <w:rPr>
          <w:lang w:val="lv-LV"/>
        </w:rPr>
        <w:t xml:space="preserve">ja atbilstoši Starptautisko un Latvijas Republikas nacionālo sankciju likumam Līguma </w:t>
      </w:r>
      <w:r w:rsidR="006605F4">
        <w:rPr>
          <w:lang w:val="lv-LV"/>
        </w:rPr>
        <w:t>9</w:t>
      </w:r>
      <w:r w:rsidRPr="00870287">
        <w:rPr>
          <w:lang w:val="lv-LV"/>
        </w:rPr>
        <w:t>.</w:t>
      </w:r>
      <w:r w:rsidR="006605F4">
        <w:rPr>
          <w:lang w:val="lv-LV"/>
        </w:rPr>
        <w:t>12</w:t>
      </w:r>
      <w:r w:rsidRPr="00870287">
        <w:rPr>
          <w:lang w:val="lv-LV"/>
        </w:rPr>
        <w:t>.1.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bookmarkEnd w:id="4"/>
      <w:r w:rsidRPr="00870287">
        <w:rPr>
          <w:lang w:val="lv-LV"/>
        </w:rPr>
        <w:t>.</w:t>
      </w:r>
    </w:p>
    <w:p w14:paraId="38F692CF" w14:textId="3B79C0CF" w:rsidR="00870287" w:rsidRPr="006605F4" w:rsidRDefault="00870287" w:rsidP="006605F4">
      <w:pPr>
        <w:pStyle w:val="ListParagraph"/>
        <w:numPr>
          <w:ilvl w:val="1"/>
          <w:numId w:val="5"/>
        </w:numPr>
        <w:ind w:left="567" w:hanging="567"/>
        <w:jc w:val="both"/>
        <w:rPr>
          <w:lang w:val="lv-LV"/>
        </w:rPr>
      </w:pPr>
      <w:r w:rsidRPr="006605F4">
        <w:rPr>
          <w:lang w:val="lv-LV"/>
        </w:rPr>
        <w:t xml:space="preserve">Neskatoties uz Līguma izbeigšanu, Izpildītājs nodrošina veiktajam Ierīces remontam un Ierīces </w:t>
      </w:r>
      <w:r w:rsidRPr="006605F4">
        <w:rPr>
          <w:bCs/>
          <w:lang w:val="lv-LV"/>
        </w:rPr>
        <w:t>remontam izmantotajām detaļām, materiāliem</w:t>
      </w:r>
      <w:r w:rsidRPr="006605F4">
        <w:rPr>
          <w:lang w:val="lv-LV"/>
        </w:rPr>
        <w:t xml:space="preserve"> Līgumā noteikto garantijas nosacījumu savlaicīgu un kvalitatīvu izpildi</w:t>
      </w:r>
      <w:r w:rsidRPr="006605F4">
        <w:rPr>
          <w:bCs/>
          <w:lang w:val="lv-LV" w:eastAsia="lv-LV"/>
        </w:rPr>
        <w:t>.</w:t>
      </w:r>
    </w:p>
    <w:p w14:paraId="6CDD0025" w14:textId="4670BD0B" w:rsidR="005C4E3C" w:rsidRDefault="00AF50FF" w:rsidP="005C4E3C">
      <w:pPr>
        <w:pStyle w:val="ListParagraph"/>
        <w:numPr>
          <w:ilvl w:val="1"/>
          <w:numId w:val="5"/>
        </w:numPr>
        <w:tabs>
          <w:tab w:val="left" w:pos="142"/>
          <w:tab w:val="left" w:pos="567"/>
        </w:tabs>
        <w:ind w:left="567" w:right="-1" w:hanging="567"/>
        <w:jc w:val="both"/>
        <w:rPr>
          <w:lang w:val="lv-LV"/>
        </w:rPr>
      </w:pPr>
      <w:r w:rsidRPr="005C4E3C">
        <w:rPr>
          <w:lang w:val="lv-LV"/>
        </w:rPr>
        <w:t>Ja Pasūtītājs izbeidz Līguma darbību saskaņā ar Līguma 6.6.</w:t>
      </w:r>
      <w:r w:rsidR="006605F4">
        <w:rPr>
          <w:lang w:val="lv-LV"/>
        </w:rPr>
        <w:t xml:space="preserve"> </w:t>
      </w:r>
      <w:r w:rsidRPr="005C4E3C">
        <w:rPr>
          <w:lang w:val="lv-LV"/>
        </w:rPr>
        <w:t>apakšpunkta nosacījumiem Izpildītājam nav tiesības celt nekādas pretenzijas un/vai pieprasīt zaudējumu segšanu no Pasūtītāja saistībā ar Līguma izbeigšanu.</w:t>
      </w:r>
    </w:p>
    <w:p w14:paraId="3560652E" w14:textId="34B708E5" w:rsidR="00AF50FF" w:rsidRPr="005C4E3C" w:rsidRDefault="00AF50FF" w:rsidP="005C4E3C">
      <w:pPr>
        <w:pStyle w:val="ListParagraph"/>
        <w:numPr>
          <w:ilvl w:val="1"/>
          <w:numId w:val="5"/>
        </w:numPr>
        <w:tabs>
          <w:tab w:val="left" w:pos="142"/>
          <w:tab w:val="left" w:pos="567"/>
        </w:tabs>
        <w:ind w:left="567" w:right="-1" w:hanging="567"/>
        <w:jc w:val="both"/>
        <w:rPr>
          <w:lang w:val="lv-LV"/>
        </w:rPr>
      </w:pPr>
      <w:r w:rsidRPr="005C4E3C">
        <w:rPr>
          <w:lang w:val="lv-LV"/>
        </w:rPr>
        <w:t xml:space="preserve">Neskatoties uz Līguma izbeigšanu, Izpildītājs nodrošina veiktajam Ierīces remontam un Ierīces </w:t>
      </w:r>
      <w:r w:rsidRPr="005C4E3C">
        <w:rPr>
          <w:bCs/>
          <w:lang w:val="lv-LV"/>
        </w:rPr>
        <w:t>remontam izmantotajām detaļām, materiāliem</w:t>
      </w:r>
      <w:r w:rsidRPr="005C4E3C">
        <w:rPr>
          <w:lang w:val="lv-LV"/>
        </w:rPr>
        <w:t xml:space="preserve"> Līgumā noteikto garantijas nosacījumu savlaicīgu un kvalitatīvu izpildi</w:t>
      </w:r>
      <w:r w:rsidRPr="005C4E3C">
        <w:rPr>
          <w:bCs/>
          <w:lang w:val="lv-LV" w:eastAsia="lv-LV"/>
        </w:rPr>
        <w:t>.</w:t>
      </w:r>
    </w:p>
    <w:p w14:paraId="2390E207" w14:textId="77777777" w:rsidR="00AF50FF" w:rsidRPr="00A62327" w:rsidRDefault="00AF50FF" w:rsidP="00AF50FF">
      <w:pPr>
        <w:ind w:right="-1"/>
        <w:rPr>
          <w:b/>
          <w:sz w:val="24"/>
          <w:szCs w:val="24"/>
        </w:rPr>
      </w:pPr>
    </w:p>
    <w:p w14:paraId="5F15BF8D" w14:textId="4721A2CA" w:rsidR="005C4E3C" w:rsidRPr="007450A4" w:rsidRDefault="00AF50FF" w:rsidP="005C4E3C">
      <w:pPr>
        <w:jc w:val="center"/>
        <w:rPr>
          <w:sz w:val="24"/>
          <w:szCs w:val="24"/>
        </w:rPr>
      </w:pPr>
      <w:r w:rsidRPr="00A62327">
        <w:rPr>
          <w:sz w:val="24"/>
          <w:szCs w:val="24"/>
        </w:rPr>
        <w:tab/>
      </w:r>
      <w:r w:rsidR="005C4E3C">
        <w:rPr>
          <w:b/>
          <w:sz w:val="24"/>
          <w:szCs w:val="24"/>
        </w:rPr>
        <w:t>7</w:t>
      </w:r>
      <w:r w:rsidR="005C4E3C" w:rsidRPr="007450A4">
        <w:rPr>
          <w:b/>
          <w:sz w:val="24"/>
          <w:szCs w:val="24"/>
        </w:rPr>
        <w:t xml:space="preserve">. </w:t>
      </w:r>
      <w:r w:rsidR="005C4E3C">
        <w:rPr>
          <w:b/>
          <w:sz w:val="24"/>
          <w:szCs w:val="24"/>
        </w:rPr>
        <w:t>Konfidencialitāte</w:t>
      </w:r>
    </w:p>
    <w:p w14:paraId="5CE69C59" w14:textId="77777777" w:rsidR="005C4E3C" w:rsidRDefault="005C4E3C" w:rsidP="005C4E3C">
      <w:pPr>
        <w:pStyle w:val="ListParagraph"/>
        <w:numPr>
          <w:ilvl w:val="1"/>
          <w:numId w:val="11"/>
        </w:numPr>
        <w:tabs>
          <w:tab w:val="left" w:pos="567"/>
        </w:tabs>
        <w:ind w:left="567" w:right="-2" w:hanging="567"/>
        <w:jc w:val="both"/>
        <w:rPr>
          <w:rFonts w:eastAsia="Calibri"/>
          <w:szCs w:val="22"/>
          <w:lang w:val="lv-LV" w:eastAsia="lv-LV"/>
        </w:rPr>
      </w:pPr>
      <w:r w:rsidRPr="005C4E3C">
        <w:rPr>
          <w:rFonts w:eastAsia="Calibri"/>
          <w:szCs w:val="22"/>
          <w:lang w:val="lv-LV" w:eastAsia="lv-LV"/>
        </w:rPr>
        <w:t>Puses apņemas visā savas sadarbības laikā, kā arī pēc tam neizpaust trešajām personām sakarā ar Līguma izpildi iegūto, tās rīcībā esošo tehnisko, finansiālo un citu informāciju par otru Pusi.</w:t>
      </w:r>
    </w:p>
    <w:p w14:paraId="508DA980" w14:textId="77777777" w:rsidR="005C4E3C" w:rsidRDefault="005C4E3C" w:rsidP="005C4E3C">
      <w:pPr>
        <w:pStyle w:val="ListParagraph"/>
        <w:numPr>
          <w:ilvl w:val="1"/>
          <w:numId w:val="11"/>
        </w:numPr>
        <w:tabs>
          <w:tab w:val="left" w:pos="567"/>
        </w:tabs>
        <w:ind w:left="567" w:right="-2" w:hanging="567"/>
        <w:jc w:val="both"/>
        <w:rPr>
          <w:rFonts w:eastAsia="Calibri"/>
          <w:szCs w:val="22"/>
          <w:lang w:val="lv-LV" w:eastAsia="lv-LV"/>
        </w:rPr>
      </w:pPr>
      <w:r w:rsidRPr="005C4E3C">
        <w:rPr>
          <w:rFonts w:eastAsia="Calibri"/>
          <w:szCs w:val="22"/>
          <w:lang w:val="lv-LV" w:eastAsia="lv-LV"/>
        </w:rPr>
        <w:t>Visa informācija, ko Puses sniedz viena otrai Līguma izpildes laikā, tiek uzskatīta par konfidenciālu un nevar tikt izpausta vai padarīta publiski pieejama bez otras Puses rakstiskas piekrišanas.</w:t>
      </w:r>
    </w:p>
    <w:p w14:paraId="1AE8AA79" w14:textId="456BEB81" w:rsidR="005C4E3C" w:rsidRDefault="005C4E3C" w:rsidP="005C4E3C">
      <w:pPr>
        <w:pStyle w:val="ListParagraph"/>
        <w:numPr>
          <w:ilvl w:val="1"/>
          <w:numId w:val="11"/>
        </w:numPr>
        <w:tabs>
          <w:tab w:val="left" w:pos="567"/>
        </w:tabs>
        <w:ind w:left="567" w:right="-2" w:hanging="567"/>
        <w:jc w:val="both"/>
        <w:rPr>
          <w:rFonts w:eastAsia="Calibri"/>
          <w:szCs w:val="22"/>
          <w:lang w:val="lv-LV" w:eastAsia="lv-LV"/>
        </w:rPr>
      </w:pPr>
      <w:r w:rsidRPr="005C4E3C">
        <w:rPr>
          <w:rFonts w:eastAsia="Calibri"/>
          <w:szCs w:val="22"/>
          <w:lang w:val="lv-LV" w:eastAsia="lv-LV"/>
        </w:rPr>
        <w:t xml:space="preserve">Līguma </w:t>
      </w:r>
      <w:r>
        <w:rPr>
          <w:rFonts w:eastAsia="Calibri"/>
          <w:szCs w:val="22"/>
          <w:lang w:val="lv-LV" w:eastAsia="lv-LV"/>
        </w:rPr>
        <w:t>7</w:t>
      </w:r>
      <w:r w:rsidRPr="005C4E3C">
        <w:rPr>
          <w:rFonts w:eastAsia="Calibri"/>
          <w:szCs w:val="22"/>
          <w:lang w:val="lv-LV" w:eastAsia="lv-LV"/>
        </w:rPr>
        <w:t>.2. apakšpunktā minētā informācija netiek uzskatīta par konfidenciālu, ja tā kļuvusi publiski pieejama saskaņā ar Latvijas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7E61727F" w14:textId="22E53572" w:rsidR="00AF50FF" w:rsidRPr="00A019C5" w:rsidRDefault="005C4E3C" w:rsidP="00A019C5">
      <w:pPr>
        <w:pStyle w:val="ListParagraph"/>
        <w:numPr>
          <w:ilvl w:val="1"/>
          <w:numId w:val="11"/>
        </w:numPr>
        <w:tabs>
          <w:tab w:val="left" w:pos="567"/>
        </w:tabs>
        <w:ind w:left="567" w:right="-2" w:hanging="567"/>
        <w:jc w:val="both"/>
        <w:rPr>
          <w:rFonts w:eastAsia="Calibri"/>
          <w:szCs w:val="22"/>
          <w:lang w:val="lv-LV" w:eastAsia="lv-LV"/>
        </w:rPr>
      </w:pPr>
      <w:r w:rsidRPr="005C4E3C">
        <w:rPr>
          <w:rFonts w:eastAsia="Calibri"/>
          <w:szCs w:val="22"/>
          <w:lang w:val="lv-LV" w:eastAsia="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6E1E058" w14:textId="582A81D7" w:rsidR="00AF50FF" w:rsidRPr="005C4E3C" w:rsidRDefault="005C4E3C" w:rsidP="005C4E3C">
      <w:pPr>
        <w:ind w:left="360" w:right="-1"/>
        <w:jc w:val="center"/>
        <w:outlineLvl w:val="0"/>
        <w:rPr>
          <w:b/>
          <w:sz w:val="24"/>
          <w:szCs w:val="24"/>
          <w:lang w:eastAsia="x-none"/>
        </w:rPr>
      </w:pPr>
      <w:r w:rsidRPr="005C4E3C">
        <w:rPr>
          <w:b/>
          <w:sz w:val="24"/>
          <w:szCs w:val="24"/>
          <w:lang w:eastAsia="x-none"/>
        </w:rPr>
        <w:t>8. </w:t>
      </w:r>
      <w:r w:rsidR="00AF50FF" w:rsidRPr="005C4E3C">
        <w:rPr>
          <w:b/>
          <w:sz w:val="24"/>
          <w:szCs w:val="24"/>
          <w:lang w:eastAsia="x-none"/>
        </w:rPr>
        <w:t>Nepārvarama vara</w:t>
      </w:r>
    </w:p>
    <w:p w14:paraId="65C257D1" w14:textId="77777777" w:rsidR="00A0499F" w:rsidRDefault="005C4E3C" w:rsidP="00A42BC1">
      <w:pPr>
        <w:pStyle w:val="ListParagraph"/>
        <w:numPr>
          <w:ilvl w:val="1"/>
          <w:numId w:val="13"/>
        </w:numPr>
        <w:tabs>
          <w:tab w:val="left" w:pos="709"/>
        </w:tabs>
        <w:suppressAutoHyphens/>
        <w:ind w:left="567" w:hanging="567"/>
        <w:jc w:val="both"/>
        <w:rPr>
          <w:lang w:val="lv-LV"/>
        </w:rPr>
      </w:pPr>
      <w:r w:rsidRPr="00A42BC1">
        <w:rPr>
          <w:lang w:val="lv-LV"/>
        </w:rPr>
        <w:t xml:space="preserve">Ja kāda no Pusēm nevar pilnīgi vai daļēji izpildīt savas saistības tādu apstākļu dēļ, kurus izraisījusi jebkāda veida dabas stihija, ugunsgrēks, militāras akcijas, blokāde vai eksporta aizliegums Preces piederumu ražotājvalsts, ja Puse tos nevarēja saprātīgi prognozēt un ietekmēt, saistību izpildes termiņš, Pusēm </w:t>
      </w:r>
      <w:proofErr w:type="spellStart"/>
      <w:r w:rsidRPr="00A42BC1">
        <w:rPr>
          <w:lang w:val="lv-LV"/>
        </w:rPr>
        <w:t>rakstveidā</w:t>
      </w:r>
      <w:proofErr w:type="spellEnd"/>
      <w:r w:rsidRPr="00A42BC1">
        <w:rPr>
          <w:lang w:val="lv-LV"/>
        </w:rPr>
        <w:t xml:space="preserve"> vienojoties, tiek pagarināts par laiku, kas vienāds ar minēto nepārvaramas varas apstākļu izraisīto aizkavēšanos.</w:t>
      </w:r>
    </w:p>
    <w:p w14:paraId="05A9C078" w14:textId="3881C72A" w:rsidR="005C4E3C" w:rsidRPr="00A42BC1" w:rsidRDefault="005C4E3C" w:rsidP="00A42BC1">
      <w:pPr>
        <w:pStyle w:val="ListParagraph"/>
        <w:numPr>
          <w:ilvl w:val="1"/>
          <w:numId w:val="13"/>
        </w:numPr>
        <w:tabs>
          <w:tab w:val="left" w:pos="709"/>
        </w:tabs>
        <w:suppressAutoHyphens/>
        <w:ind w:left="567" w:hanging="567"/>
        <w:jc w:val="both"/>
        <w:rPr>
          <w:lang w:val="lv-LV"/>
        </w:rPr>
      </w:pPr>
      <w:r w:rsidRPr="00A42BC1">
        <w:rPr>
          <w:lang w:val="lv-LV"/>
        </w:rPr>
        <w:lastRenderedPageBreak/>
        <w:t xml:space="preserve">Pusei, kurai kļuvis neiespējami izpildīt saistības nepārvaramas varas apstākļu dēļ, 3 (trīs) dienu laikā jāpaziņo pārējām Pusēm par šādiem nepārvaramas varas apstākļiem. </w:t>
      </w:r>
      <w:r w:rsidRPr="002B3399">
        <w:rPr>
          <w:lang w:val="lv-LV"/>
        </w:rPr>
        <w:t>Minētajam paziņojumam jāpievieno atzinums, kuru izsniegusi kompetenta institūcija un kas satur nepārvaramas varas apstākļu darbības apstiprinājumu un to raksturojumu. Savlaicīga paziņojuma neiesniegšana Pusei liedz iespēju atsaukties uz nepārvaramas varas apstākļiem.</w:t>
      </w:r>
    </w:p>
    <w:p w14:paraId="092F471F" w14:textId="77777777" w:rsidR="00AF50FF" w:rsidRPr="00A62327" w:rsidRDefault="00AF50FF" w:rsidP="00AF50FF">
      <w:pPr>
        <w:pStyle w:val="ListParagraph"/>
        <w:ind w:left="0" w:right="-1"/>
        <w:jc w:val="both"/>
        <w:rPr>
          <w:b/>
          <w:lang w:val="lv-LV" w:eastAsia="lv-LV"/>
        </w:rPr>
      </w:pPr>
    </w:p>
    <w:p w14:paraId="75C81CEB" w14:textId="77777777" w:rsidR="00AF50FF" w:rsidRPr="00A62327" w:rsidRDefault="00AF50FF" w:rsidP="00AF50FF">
      <w:pPr>
        <w:spacing w:after="120"/>
        <w:ind w:right="-1"/>
        <w:jc w:val="center"/>
        <w:rPr>
          <w:b/>
          <w:sz w:val="24"/>
          <w:szCs w:val="24"/>
          <w:lang w:eastAsia="lv-LV"/>
        </w:rPr>
      </w:pPr>
      <w:r w:rsidRPr="00A62327">
        <w:rPr>
          <w:b/>
          <w:sz w:val="24"/>
          <w:szCs w:val="24"/>
          <w:lang w:eastAsia="lv-LV"/>
        </w:rPr>
        <w:t>9. Citi noteikumi</w:t>
      </w:r>
    </w:p>
    <w:p w14:paraId="7A0CE1E2" w14:textId="77777777" w:rsidR="00A0499F" w:rsidRPr="00A0499F" w:rsidRDefault="00A0499F" w:rsidP="00A0499F">
      <w:pPr>
        <w:pStyle w:val="ListParagraph"/>
        <w:numPr>
          <w:ilvl w:val="0"/>
          <w:numId w:val="16"/>
        </w:numPr>
        <w:tabs>
          <w:tab w:val="left" w:pos="540"/>
        </w:tabs>
        <w:jc w:val="both"/>
        <w:rPr>
          <w:rFonts w:eastAsia="Calibri"/>
          <w:vanish/>
          <w:lang w:val="lv-LV"/>
        </w:rPr>
      </w:pPr>
    </w:p>
    <w:p w14:paraId="23362924" w14:textId="77777777" w:rsidR="00A0499F" w:rsidRPr="00A0499F" w:rsidRDefault="00A0499F" w:rsidP="00A0499F">
      <w:pPr>
        <w:pStyle w:val="ListParagraph"/>
        <w:numPr>
          <w:ilvl w:val="0"/>
          <w:numId w:val="16"/>
        </w:numPr>
        <w:tabs>
          <w:tab w:val="left" w:pos="540"/>
        </w:tabs>
        <w:jc w:val="both"/>
        <w:rPr>
          <w:rFonts w:eastAsia="Calibri"/>
          <w:vanish/>
          <w:lang w:val="lv-LV"/>
        </w:rPr>
      </w:pPr>
    </w:p>
    <w:p w14:paraId="38255DDB" w14:textId="77777777" w:rsidR="00A0499F" w:rsidRDefault="00A0499F" w:rsidP="00A0499F">
      <w:pPr>
        <w:numPr>
          <w:ilvl w:val="1"/>
          <w:numId w:val="16"/>
        </w:numPr>
        <w:ind w:left="567" w:hanging="567"/>
        <w:contextualSpacing/>
        <w:jc w:val="both"/>
        <w:rPr>
          <w:rFonts w:eastAsia="Calibri"/>
          <w:sz w:val="24"/>
          <w:szCs w:val="24"/>
        </w:rPr>
      </w:pPr>
      <w:r w:rsidRPr="00A0499F">
        <w:rPr>
          <w:rFonts w:eastAsia="Calibri"/>
          <w:sz w:val="24"/>
          <w:szCs w:val="24"/>
        </w:rPr>
        <w:t>Līgums atspoguļo pilnīgu Pušu vienošanos attiecībā uz Līguma priekšmetu un atceļ visas iepriekšējās sarunas, saraksti un vienošanās, kas pastāvējušas starp Pusēm līdz Līguma parakstīšanai attiecībā uz Līguma priekšmetu.</w:t>
      </w:r>
    </w:p>
    <w:p w14:paraId="139E0138" w14:textId="77777777" w:rsidR="00A0499F" w:rsidRDefault="00A0499F" w:rsidP="00A0499F">
      <w:pPr>
        <w:numPr>
          <w:ilvl w:val="1"/>
          <w:numId w:val="16"/>
        </w:numPr>
        <w:ind w:left="567" w:hanging="567"/>
        <w:contextualSpacing/>
        <w:jc w:val="both"/>
        <w:rPr>
          <w:rFonts w:eastAsia="Calibri"/>
          <w:sz w:val="24"/>
          <w:szCs w:val="24"/>
        </w:rPr>
      </w:pPr>
      <w:r w:rsidRPr="00A0499F">
        <w:rPr>
          <w:rFonts w:eastAsia="Calibri"/>
          <w:sz w:val="24"/>
          <w:szCs w:val="24"/>
          <w:lang w:eastAsia="lv-LV"/>
        </w:rPr>
        <w:t>Kādam no Līguma noteikumiem zaudējot spēku normatīvo aktu grozījumu gadījumā, Līgums nezaudē spēku tā pārējos punktos, un šajā gadījumā Pušu</w:t>
      </w:r>
      <w:r w:rsidRPr="00A0499F">
        <w:rPr>
          <w:rFonts w:eastAsia="Calibri"/>
          <w:i/>
          <w:sz w:val="24"/>
          <w:szCs w:val="24"/>
          <w:lang w:eastAsia="lv-LV"/>
        </w:rPr>
        <w:t xml:space="preserve"> </w:t>
      </w:r>
      <w:r w:rsidRPr="00A0499F">
        <w:rPr>
          <w:rFonts w:eastAsia="Calibri"/>
          <w:sz w:val="24"/>
          <w:szCs w:val="24"/>
          <w:lang w:eastAsia="lv-LV"/>
        </w:rPr>
        <w:t>pienākums ir piemērot Līgumu atbilstoši spēkā esošajiem normatīvajiem aktiem.</w:t>
      </w:r>
    </w:p>
    <w:p w14:paraId="4CA80649" w14:textId="77777777" w:rsidR="00A0499F" w:rsidRDefault="00A0499F" w:rsidP="00A0499F">
      <w:pPr>
        <w:numPr>
          <w:ilvl w:val="1"/>
          <w:numId w:val="16"/>
        </w:numPr>
        <w:ind w:left="567" w:hanging="567"/>
        <w:contextualSpacing/>
        <w:jc w:val="both"/>
        <w:rPr>
          <w:rFonts w:eastAsia="Calibri"/>
          <w:sz w:val="24"/>
          <w:szCs w:val="24"/>
        </w:rPr>
      </w:pPr>
      <w:r w:rsidRPr="00A0499F">
        <w:rPr>
          <w:rFonts w:eastAsia="Calibri"/>
          <w:kern w:val="2"/>
          <w:sz w:val="24"/>
          <w:szCs w:val="24"/>
          <w:lang w:eastAsia="lv-LV"/>
        </w:rPr>
        <w:t>Ja kādai no Pusēm tiek mainīts juridiskais statuss, Pušu amatpersonu paraksta tiesības, Pušu pilnvarotās personas vai kādi Līgumā minētie Pušu vai to pilnvaroto personu rekvizīti, telefona,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par otru Pusi. Šādas vēstules no Pasūtītāja puses ir tiesīgs parakstīt patstāvīgās struktūrvienības vadītājs.</w:t>
      </w:r>
    </w:p>
    <w:p w14:paraId="050B4912" w14:textId="77777777" w:rsidR="00A0499F" w:rsidRDefault="00A0499F" w:rsidP="00A0499F">
      <w:pPr>
        <w:numPr>
          <w:ilvl w:val="1"/>
          <w:numId w:val="16"/>
        </w:numPr>
        <w:ind w:left="567" w:hanging="567"/>
        <w:contextualSpacing/>
        <w:jc w:val="both"/>
        <w:rPr>
          <w:rFonts w:eastAsia="Calibri"/>
          <w:sz w:val="24"/>
          <w:szCs w:val="24"/>
        </w:rPr>
      </w:pPr>
      <w:r w:rsidRPr="00A0499F">
        <w:rPr>
          <w:rFonts w:eastAsia="Calibri"/>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188A05AD" w14:textId="77777777" w:rsidR="00A0499F" w:rsidRDefault="00A0499F" w:rsidP="00A0499F">
      <w:pPr>
        <w:numPr>
          <w:ilvl w:val="1"/>
          <w:numId w:val="16"/>
        </w:numPr>
        <w:ind w:left="567" w:hanging="567"/>
        <w:contextualSpacing/>
        <w:jc w:val="both"/>
        <w:rPr>
          <w:rFonts w:eastAsia="Calibri"/>
          <w:sz w:val="24"/>
          <w:szCs w:val="24"/>
        </w:rPr>
      </w:pPr>
      <w:r w:rsidRPr="00A0499F">
        <w:rPr>
          <w:rFonts w:eastAsia="Calibri"/>
          <w:sz w:val="24"/>
          <w:szCs w:val="24"/>
          <w:lang w:eastAsia="lv-LV"/>
        </w:rPr>
        <w:t>Strīdus, kas var rasties Līguma izpildes rezultātā vai sakarā ar Līgumu, Puses risina savstarpējo pārrunu ceļā. Ja vienošanās netiek panākta, strīdu risina tiesā Latvijas Republikas normatīvajos aktos noteiktajā kārtībā.</w:t>
      </w:r>
    </w:p>
    <w:p w14:paraId="7EACF0E4" w14:textId="77777777" w:rsidR="00A0499F" w:rsidRDefault="00A0499F" w:rsidP="00A0499F">
      <w:pPr>
        <w:numPr>
          <w:ilvl w:val="1"/>
          <w:numId w:val="16"/>
        </w:numPr>
        <w:ind w:left="567" w:hanging="567"/>
        <w:contextualSpacing/>
        <w:jc w:val="both"/>
        <w:rPr>
          <w:rFonts w:eastAsia="Calibri"/>
          <w:sz w:val="24"/>
          <w:szCs w:val="24"/>
        </w:rPr>
      </w:pPr>
      <w:r w:rsidRPr="00A0499F">
        <w:rPr>
          <w:rFonts w:eastAsia="Calibri"/>
          <w:sz w:val="24"/>
          <w:szCs w:val="24"/>
          <w:lang w:eastAsia="lv-LV"/>
        </w:rPr>
        <w:t>Jautājumus, kas nav atrunāti Līgumā, Puses risina saskaņā ar Latvijas Republikā spēkā esošajiem normatīvajiem aktiem.</w:t>
      </w:r>
    </w:p>
    <w:p w14:paraId="0A17F923" w14:textId="043A714D" w:rsidR="00A0499F" w:rsidRDefault="00A0499F" w:rsidP="00A0499F">
      <w:pPr>
        <w:numPr>
          <w:ilvl w:val="1"/>
          <w:numId w:val="16"/>
        </w:numPr>
        <w:ind w:left="567" w:hanging="567"/>
        <w:contextualSpacing/>
        <w:jc w:val="both"/>
        <w:rPr>
          <w:rFonts w:eastAsia="Calibri"/>
          <w:sz w:val="24"/>
          <w:szCs w:val="24"/>
        </w:rPr>
      </w:pPr>
      <w:r w:rsidRPr="00A0499F">
        <w:rPr>
          <w:rFonts w:eastAsia="Calibri"/>
          <w:sz w:val="24"/>
          <w:szCs w:val="24"/>
          <w:lang w:eastAsia="lv-LV"/>
        </w:rPr>
        <w:t xml:space="preserve">Par Līguma grozījumiem, izņemot Līguma </w:t>
      </w:r>
      <w:r>
        <w:rPr>
          <w:rFonts w:eastAsia="Calibri"/>
          <w:sz w:val="24"/>
          <w:szCs w:val="24"/>
          <w:lang w:eastAsia="lv-LV"/>
        </w:rPr>
        <w:t>9</w:t>
      </w:r>
      <w:r w:rsidRPr="00A0499F">
        <w:rPr>
          <w:rFonts w:eastAsia="Calibri"/>
          <w:sz w:val="24"/>
          <w:szCs w:val="24"/>
          <w:lang w:eastAsia="lv-LV"/>
        </w:rPr>
        <w:t>.3. apakšpunktā noteiktos gadījumus, Puses vienojas rakstiski. Līguma grozījumi ir Līguma neatņemama sastāvdaļa.</w:t>
      </w:r>
    </w:p>
    <w:p w14:paraId="48D72667" w14:textId="06FF4573" w:rsidR="00A0499F" w:rsidRPr="00A0499F" w:rsidRDefault="00A0499F" w:rsidP="00A0499F">
      <w:pPr>
        <w:numPr>
          <w:ilvl w:val="1"/>
          <w:numId w:val="16"/>
        </w:numPr>
        <w:ind w:left="567" w:hanging="567"/>
        <w:contextualSpacing/>
        <w:jc w:val="both"/>
        <w:rPr>
          <w:rFonts w:eastAsia="Calibri"/>
          <w:sz w:val="24"/>
          <w:szCs w:val="24"/>
        </w:rPr>
      </w:pPr>
      <w:r w:rsidRPr="00A0499F">
        <w:rPr>
          <w:rFonts w:eastAsia="Calibri"/>
          <w:sz w:val="24"/>
          <w:szCs w:val="24"/>
          <w:lang w:eastAsia="lv-LV"/>
        </w:rPr>
        <w:t>Neviena no Pusēm nedrīkst nodot savas tiesības, kas saistītas ar Līgumu un izriet no tā, trešajām personām bez otras Puses rakstiskas piekrišanas.</w:t>
      </w:r>
    </w:p>
    <w:p w14:paraId="00E91876" w14:textId="77777777" w:rsidR="00A0499F" w:rsidRPr="00A0499F" w:rsidRDefault="00A0499F" w:rsidP="00A0499F">
      <w:pPr>
        <w:numPr>
          <w:ilvl w:val="1"/>
          <w:numId w:val="16"/>
        </w:numPr>
        <w:tabs>
          <w:tab w:val="left" w:pos="284"/>
          <w:tab w:val="left" w:pos="540"/>
        </w:tabs>
        <w:ind w:left="426" w:right="-2" w:hanging="426"/>
        <w:contextualSpacing/>
        <w:jc w:val="both"/>
        <w:rPr>
          <w:rFonts w:eastAsia="Calibri"/>
          <w:sz w:val="24"/>
          <w:szCs w:val="24"/>
          <w:lang w:eastAsia="lv-LV"/>
        </w:rPr>
      </w:pPr>
      <w:r w:rsidRPr="00A0499F">
        <w:rPr>
          <w:rFonts w:eastAsia="Calibri"/>
          <w:sz w:val="24"/>
          <w:szCs w:val="24"/>
          <w:lang w:eastAsia="lv-LV"/>
        </w:rPr>
        <w:t>Puses vienojas, ka Līguma izpildē tiek norīkotas šādas Pušu pilnvarotās personas:</w:t>
      </w:r>
    </w:p>
    <w:p w14:paraId="095C0E95" w14:textId="483D9780" w:rsidR="00A0499F" w:rsidRPr="00A0499F" w:rsidRDefault="00A0499F" w:rsidP="00A0499F">
      <w:pPr>
        <w:numPr>
          <w:ilvl w:val="2"/>
          <w:numId w:val="16"/>
        </w:numPr>
        <w:ind w:left="993" w:hanging="579"/>
        <w:contextualSpacing/>
        <w:jc w:val="both"/>
        <w:rPr>
          <w:rFonts w:eastAsia="Calibri"/>
          <w:bCs/>
          <w:sz w:val="24"/>
          <w:szCs w:val="22"/>
          <w:lang w:eastAsia="lv-LV"/>
        </w:rPr>
      </w:pPr>
      <w:r w:rsidRPr="00A0499F">
        <w:rPr>
          <w:rFonts w:eastAsia="Calibri"/>
          <w:bCs/>
          <w:sz w:val="24"/>
          <w:szCs w:val="24"/>
          <w:lang w:eastAsia="lv-LV"/>
        </w:rPr>
        <w:t>no Pasūtītāja puses:</w:t>
      </w:r>
      <w:r w:rsidRPr="00A0499F">
        <w:rPr>
          <w:rFonts w:eastAsia="Calibri"/>
          <w:bCs/>
          <w:sz w:val="24"/>
          <w:szCs w:val="22"/>
          <w:lang w:eastAsia="lv-LV"/>
        </w:rPr>
        <w:t xml:space="preserve"> </w:t>
      </w:r>
      <w:r w:rsidR="00870287">
        <w:rPr>
          <w:rFonts w:eastAsia="Calibri"/>
          <w:bCs/>
          <w:sz w:val="24"/>
          <w:szCs w:val="22"/>
          <w:lang w:eastAsia="lv-LV"/>
        </w:rPr>
        <w:t>_______________________</w:t>
      </w:r>
      <w:r w:rsidRPr="00A0499F">
        <w:rPr>
          <w:rFonts w:eastAsia="Calibri"/>
          <w:bCs/>
          <w:sz w:val="24"/>
          <w:szCs w:val="22"/>
          <w:lang w:eastAsia="lv-LV"/>
        </w:rPr>
        <w:t xml:space="preserve"> (tālr.: </w:t>
      </w:r>
      <w:r w:rsidR="00870287">
        <w:rPr>
          <w:rFonts w:eastAsia="Calibri"/>
          <w:bCs/>
          <w:sz w:val="24"/>
          <w:szCs w:val="22"/>
          <w:lang w:eastAsia="lv-LV"/>
        </w:rPr>
        <w:t>____________</w:t>
      </w:r>
      <w:r w:rsidRPr="00A0499F">
        <w:rPr>
          <w:rFonts w:eastAsia="Calibri"/>
          <w:bCs/>
          <w:sz w:val="24"/>
          <w:szCs w:val="22"/>
          <w:lang w:eastAsia="lv-LV"/>
        </w:rPr>
        <w:t xml:space="preserve">, e-pasts: </w:t>
      </w:r>
      <w:hyperlink r:id="rId11" w:history="1">
        <w:r w:rsidR="00870287">
          <w:rPr>
            <w:rFonts w:eastAsia="Calibri"/>
            <w:bCs/>
            <w:color w:val="0563C1" w:themeColor="hyperlink"/>
            <w:sz w:val="24"/>
            <w:szCs w:val="22"/>
            <w:u w:val="single"/>
            <w:lang w:eastAsia="lv-LV"/>
          </w:rPr>
          <w:t>________________</w:t>
        </w:r>
      </w:hyperlink>
      <w:r w:rsidRPr="00A0499F">
        <w:rPr>
          <w:rFonts w:eastAsia="Calibri"/>
          <w:bCs/>
          <w:sz w:val="24"/>
          <w:szCs w:val="22"/>
          <w:lang w:eastAsia="lv-LV"/>
        </w:rPr>
        <w:t>),</w:t>
      </w:r>
      <w:r w:rsidRPr="00A0499F">
        <w:rPr>
          <w:rFonts w:eastAsia="Calibri"/>
          <w:bCs/>
          <w:sz w:val="24"/>
          <w:szCs w:val="24"/>
          <w:lang w:eastAsia="lv-LV"/>
        </w:rPr>
        <w:t>;</w:t>
      </w:r>
    </w:p>
    <w:p w14:paraId="2BA827F3" w14:textId="77777777" w:rsidR="00A0499F" w:rsidRPr="00A0499F" w:rsidRDefault="00A0499F" w:rsidP="00A0499F">
      <w:pPr>
        <w:numPr>
          <w:ilvl w:val="2"/>
          <w:numId w:val="16"/>
        </w:numPr>
        <w:tabs>
          <w:tab w:val="left" w:pos="567"/>
        </w:tabs>
        <w:ind w:left="993" w:right="-2" w:hanging="567"/>
        <w:jc w:val="both"/>
        <w:outlineLvl w:val="1"/>
        <w:rPr>
          <w:rFonts w:eastAsia="Calibri"/>
          <w:b/>
          <w:bCs/>
          <w:sz w:val="24"/>
          <w:szCs w:val="24"/>
          <w:lang w:eastAsia="lv-LV"/>
        </w:rPr>
      </w:pPr>
      <w:r w:rsidRPr="00A0499F">
        <w:rPr>
          <w:rFonts w:eastAsia="Calibri"/>
          <w:bCs/>
          <w:sz w:val="24"/>
          <w:szCs w:val="24"/>
          <w:lang w:eastAsia="lv-LV"/>
        </w:rPr>
        <w:t>no Izpildītāja puses: Amats, vārds un uzvārds (tālr._______ e-pasta adrese:__________).</w:t>
      </w:r>
    </w:p>
    <w:p w14:paraId="6D114EA2" w14:textId="7499DFBE" w:rsidR="00A0499F" w:rsidRPr="00A0499F" w:rsidRDefault="00A0499F" w:rsidP="00A0499F">
      <w:pPr>
        <w:numPr>
          <w:ilvl w:val="1"/>
          <w:numId w:val="16"/>
        </w:numPr>
        <w:tabs>
          <w:tab w:val="left" w:pos="142"/>
        </w:tabs>
        <w:ind w:left="426" w:right="-2" w:hanging="568"/>
        <w:contextualSpacing/>
        <w:jc w:val="both"/>
        <w:outlineLvl w:val="1"/>
        <w:rPr>
          <w:bCs/>
          <w:sz w:val="24"/>
          <w:szCs w:val="24"/>
        </w:rPr>
      </w:pPr>
      <w:r w:rsidRPr="00A0499F">
        <w:rPr>
          <w:sz w:val="24"/>
          <w:szCs w:val="24"/>
        </w:rPr>
        <w:t xml:space="preserve">Pasūtītāja un Izpildītāja (to pilnvaroto personu, kas noteiktas Līguma </w:t>
      </w:r>
      <w:r w:rsidR="00A019C5">
        <w:rPr>
          <w:bCs/>
          <w:sz w:val="24"/>
          <w:szCs w:val="24"/>
        </w:rPr>
        <w:t>9</w:t>
      </w:r>
      <w:r w:rsidRPr="00A0499F">
        <w:rPr>
          <w:bCs/>
          <w:sz w:val="24"/>
          <w:szCs w:val="24"/>
        </w:rPr>
        <w:t xml:space="preserve">.9. apakšpunktā) savstarpējā sarakstē (arī pretenziju), kas saistīta ar Līguma izpildi, Puses izmanto e-pastu. E-pasta vēstule Pusēm, ir saistoša tikai tad, ja vēstule sūtīta no Līguma </w:t>
      </w:r>
      <w:r w:rsidR="00A019C5">
        <w:rPr>
          <w:bCs/>
          <w:sz w:val="24"/>
          <w:szCs w:val="24"/>
        </w:rPr>
        <w:t>9</w:t>
      </w:r>
      <w:r w:rsidRPr="00A0499F">
        <w:rPr>
          <w:bCs/>
          <w:sz w:val="24"/>
          <w:szCs w:val="24"/>
        </w:rPr>
        <w:t>.9.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4C028BA2" w14:textId="77777777" w:rsidR="00A0499F" w:rsidRPr="00A0499F" w:rsidRDefault="00A0499F" w:rsidP="00A0499F">
      <w:pPr>
        <w:numPr>
          <w:ilvl w:val="1"/>
          <w:numId w:val="16"/>
        </w:numPr>
        <w:tabs>
          <w:tab w:val="left" w:pos="142"/>
        </w:tabs>
        <w:ind w:left="426" w:right="-2" w:hanging="568"/>
        <w:contextualSpacing/>
        <w:jc w:val="both"/>
        <w:outlineLvl w:val="1"/>
        <w:rPr>
          <w:bCs/>
          <w:sz w:val="24"/>
          <w:szCs w:val="24"/>
        </w:rPr>
      </w:pPr>
      <w:r w:rsidRPr="00A0499F">
        <w:rPr>
          <w:rFonts w:eastAsia="Calibri"/>
          <w:sz w:val="24"/>
          <w:szCs w:val="24"/>
          <w:lang w:eastAsia="lv-LV"/>
        </w:rPr>
        <w:t>Pasūtītāja pilnvarotās personas nav pilnvarotas izdarīt grozījumus Līgumā un tā pielikumā.</w:t>
      </w:r>
    </w:p>
    <w:p w14:paraId="18B3A1F1" w14:textId="77777777" w:rsidR="00A0499F" w:rsidRPr="00A0499F" w:rsidRDefault="00A0499F" w:rsidP="00A0499F">
      <w:pPr>
        <w:numPr>
          <w:ilvl w:val="1"/>
          <w:numId w:val="16"/>
        </w:numPr>
        <w:tabs>
          <w:tab w:val="left" w:pos="142"/>
        </w:tabs>
        <w:ind w:left="426" w:right="-2" w:hanging="568"/>
        <w:contextualSpacing/>
        <w:jc w:val="both"/>
        <w:outlineLvl w:val="1"/>
        <w:rPr>
          <w:bCs/>
          <w:sz w:val="24"/>
          <w:szCs w:val="24"/>
        </w:rPr>
      </w:pPr>
      <w:r w:rsidRPr="00A0499F">
        <w:rPr>
          <w:rFonts w:eastAsia="Calibri"/>
          <w:sz w:val="24"/>
          <w:szCs w:val="24"/>
          <w:lang w:eastAsia="lv-LV"/>
        </w:rPr>
        <w:t xml:space="preserve">Izpildītājs 2 (divu) darba dienu laikā </w:t>
      </w:r>
      <w:proofErr w:type="spellStart"/>
      <w:r w:rsidRPr="00A0499F">
        <w:rPr>
          <w:rFonts w:eastAsia="Calibri"/>
          <w:sz w:val="24"/>
          <w:szCs w:val="24"/>
          <w:lang w:eastAsia="lv-LV"/>
        </w:rPr>
        <w:t>rakstveidā</w:t>
      </w:r>
      <w:proofErr w:type="spellEnd"/>
      <w:r w:rsidRPr="00A0499F">
        <w:rPr>
          <w:rFonts w:eastAsia="Calibri"/>
          <w:sz w:val="24"/>
          <w:szCs w:val="24"/>
          <w:lang w:eastAsia="lv-LV"/>
        </w:rPr>
        <w:t xml:space="preserve"> informē Pasūtītāju:</w:t>
      </w:r>
    </w:p>
    <w:p w14:paraId="3E585718" w14:textId="77777777" w:rsidR="00A0499F" w:rsidRPr="00A0499F" w:rsidRDefault="00A0499F" w:rsidP="00A0499F">
      <w:pPr>
        <w:numPr>
          <w:ilvl w:val="2"/>
          <w:numId w:val="16"/>
        </w:numPr>
        <w:tabs>
          <w:tab w:val="left" w:pos="567"/>
        </w:tabs>
        <w:ind w:left="1134" w:right="-2" w:hanging="708"/>
        <w:contextualSpacing/>
        <w:jc w:val="both"/>
        <w:rPr>
          <w:sz w:val="24"/>
          <w:szCs w:val="24"/>
          <w:lang w:eastAsia="lv-LV"/>
        </w:rPr>
      </w:pPr>
      <w:r w:rsidRPr="00A0499F">
        <w:rPr>
          <w:rFonts w:eastAsia="Calibri"/>
          <w:sz w:val="24"/>
          <w:szCs w:val="24"/>
          <w:lang w:eastAsia="lv-LV"/>
        </w:rPr>
        <w:lastRenderedPageBreak/>
        <w:t xml:space="preserve">par tam piemērotajām sankcijām Starptautisko un Latvijas Republikas nacionālo sankciju likuma izpratnē (tai skaitā arī, ja valdes vai padomes loceklim, patiesā labuma guvējam, </w:t>
      </w:r>
      <w:proofErr w:type="spellStart"/>
      <w:r w:rsidRPr="00A0499F">
        <w:rPr>
          <w:rFonts w:eastAsia="Calibri"/>
          <w:sz w:val="24"/>
          <w:szCs w:val="24"/>
          <w:lang w:eastAsia="lv-LV"/>
        </w:rPr>
        <w:t>pārstāvēttiesīgajai</w:t>
      </w:r>
      <w:proofErr w:type="spellEnd"/>
      <w:r w:rsidRPr="00A0499F">
        <w:rPr>
          <w:rFonts w:eastAsia="Calibri"/>
          <w:sz w:val="24"/>
          <w:szCs w:val="24"/>
          <w:lang w:eastAsia="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A0499F">
        <w:rPr>
          <w:rFonts w:eastAsia="Calibri"/>
          <w:sz w:val="24"/>
          <w:szCs w:val="24"/>
          <w:lang w:eastAsia="lv-LV"/>
        </w:rPr>
        <w:t>pārstāvēttiesīgo</w:t>
      </w:r>
      <w:proofErr w:type="spellEnd"/>
      <w:r w:rsidRPr="00A0499F">
        <w:rPr>
          <w:rFonts w:eastAsia="Calibri"/>
          <w:sz w:val="24"/>
          <w:szCs w:val="24"/>
          <w:lang w:eastAsia="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5E120491" w14:textId="77777777" w:rsidR="00A0499F" w:rsidRPr="00A0499F" w:rsidRDefault="00A0499F" w:rsidP="00A0499F">
      <w:pPr>
        <w:numPr>
          <w:ilvl w:val="2"/>
          <w:numId w:val="16"/>
        </w:numPr>
        <w:tabs>
          <w:tab w:val="left" w:pos="567"/>
        </w:tabs>
        <w:ind w:left="1134" w:right="-2" w:hanging="708"/>
        <w:contextualSpacing/>
        <w:jc w:val="both"/>
        <w:rPr>
          <w:sz w:val="24"/>
          <w:szCs w:val="24"/>
          <w:lang w:eastAsia="lv-LV"/>
        </w:rPr>
      </w:pPr>
      <w:r w:rsidRPr="00A0499F">
        <w:rPr>
          <w:rFonts w:eastAsia="Calibri"/>
          <w:sz w:val="24"/>
          <w:szCs w:val="24"/>
          <w:lang w:eastAsia="lv-LV"/>
        </w:rPr>
        <w:t xml:space="preserve">ja mainās Izpildītāja valdes un padomes locekļi, </w:t>
      </w:r>
      <w:proofErr w:type="spellStart"/>
      <w:r w:rsidRPr="00A0499F">
        <w:rPr>
          <w:rFonts w:eastAsia="Calibri"/>
          <w:sz w:val="24"/>
          <w:szCs w:val="24"/>
          <w:lang w:eastAsia="lv-LV"/>
        </w:rPr>
        <w:t>pārstāvēttiesīgās</w:t>
      </w:r>
      <w:proofErr w:type="spellEnd"/>
      <w:r w:rsidRPr="00A0499F">
        <w:rPr>
          <w:rFonts w:eastAsia="Calibri"/>
          <w:sz w:val="24"/>
          <w:szCs w:val="24"/>
          <w:lang w:eastAsia="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A0499F">
        <w:rPr>
          <w:rFonts w:eastAsia="Calibri"/>
          <w:sz w:val="24"/>
          <w:szCs w:val="24"/>
          <w:lang w:eastAsia="lv-LV"/>
        </w:rPr>
        <w:t>pārstāvēttiesīgās</w:t>
      </w:r>
      <w:proofErr w:type="spellEnd"/>
      <w:r w:rsidRPr="00A0499F">
        <w:rPr>
          <w:rFonts w:eastAsia="Calibri"/>
          <w:sz w:val="24"/>
          <w:szCs w:val="24"/>
          <w:lang w:eastAsia="lv-LV"/>
        </w:rPr>
        <w:t xml:space="preserve"> personas vai prokūristi, ja Izpildītājs ir personālsabiedrība;</w:t>
      </w:r>
      <w:bookmarkStart w:id="5" w:name="_Hlk103009075"/>
    </w:p>
    <w:p w14:paraId="74460823" w14:textId="77777777" w:rsidR="00A0499F" w:rsidRPr="00A0499F" w:rsidRDefault="00A0499F" w:rsidP="00A0499F">
      <w:pPr>
        <w:numPr>
          <w:ilvl w:val="2"/>
          <w:numId w:val="16"/>
        </w:numPr>
        <w:tabs>
          <w:tab w:val="left" w:pos="567"/>
        </w:tabs>
        <w:ind w:left="1134" w:right="-2" w:hanging="708"/>
        <w:contextualSpacing/>
        <w:jc w:val="both"/>
        <w:rPr>
          <w:sz w:val="24"/>
          <w:szCs w:val="24"/>
          <w:lang w:eastAsia="lv-LV"/>
        </w:rPr>
      </w:pPr>
      <w:r w:rsidRPr="00A0499F">
        <w:rPr>
          <w:rFonts w:eastAsia="Calibri"/>
          <w:sz w:val="24"/>
          <w:szCs w:val="24"/>
          <w:lang w:eastAsia="lv-LV"/>
        </w:rPr>
        <w:t>ja uz Izpildītāju Līguma spēkā esības laikā iestājas kāds no nosacījumiem, kas izriet no Padomes Regulas (ES) Nr. 833/2014 (2014. gada 31. jūlijs) 5.k. panta 1. punktā noteiktā.</w:t>
      </w:r>
    </w:p>
    <w:p w14:paraId="3DB32246" w14:textId="77777777" w:rsidR="00A0499F" w:rsidRPr="00A0499F" w:rsidRDefault="00A0499F" w:rsidP="00A0499F">
      <w:pPr>
        <w:tabs>
          <w:tab w:val="left" w:pos="567"/>
        </w:tabs>
        <w:ind w:left="567" w:right="-2" w:hanging="567"/>
        <w:contextualSpacing/>
        <w:jc w:val="both"/>
        <w:rPr>
          <w:sz w:val="24"/>
          <w:szCs w:val="24"/>
          <w:lang w:eastAsia="lv-LV"/>
        </w:rPr>
      </w:pPr>
      <w:r w:rsidRPr="00A0499F">
        <w:rPr>
          <w:rFonts w:eastAsia="Calibri"/>
          <w:sz w:val="24"/>
          <w:szCs w:val="24"/>
          <w:lang w:eastAsia="lv-LV"/>
        </w:rPr>
        <w:t xml:space="preserve">8.13. Izpildītājs apliecina, ka Līguma saistību izpildē neveiks darījumus (neiegādāsies preces vai pakalpojumus) ar tādu fizisku vai juridisku personu, kurai ir piemērotas (tai skaitā tās valdes vai padomes loceklim, patiesā labuma guvējam, </w:t>
      </w:r>
      <w:proofErr w:type="spellStart"/>
      <w:r w:rsidRPr="00A0499F">
        <w:rPr>
          <w:rFonts w:eastAsia="Calibri"/>
          <w:sz w:val="24"/>
          <w:szCs w:val="24"/>
          <w:lang w:eastAsia="lv-LV"/>
        </w:rPr>
        <w:t>pārstāvēttiesīgai</w:t>
      </w:r>
      <w:proofErr w:type="spellEnd"/>
      <w:r w:rsidRPr="00A0499F">
        <w:rPr>
          <w:rFonts w:eastAsia="Calibri"/>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A0499F">
        <w:rPr>
          <w:rFonts w:eastAsia="Calibri"/>
          <w:sz w:val="24"/>
          <w:szCs w:val="24"/>
          <w:lang w:eastAsia="lv-LV"/>
        </w:rPr>
        <w:t>pārstāvēttiesīgai</w:t>
      </w:r>
      <w:proofErr w:type="spellEnd"/>
      <w:r w:rsidRPr="00A0499F">
        <w:rPr>
          <w:rFonts w:eastAsia="Calibri"/>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bookmarkEnd w:id="5"/>
    <w:p w14:paraId="1C369F23" w14:textId="77777777" w:rsidR="00A0499F" w:rsidRPr="00A0499F" w:rsidRDefault="00A0499F" w:rsidP="00A0499F">
      <w:pPr>
        <w:ind w:left="567" w:right="-2" w:hanging="567"/>
        <w:contextualSpacing/>
        <w:jc w:val="both"/>
        <w:rPr>
          <w:rFonts w:eastAsia="Calibri"/>
          <w:sz w:val="24"/>
          <w:szCs w:val="24"/>
          <w:lang w:eastAsia="lv-LV"/>
        </w:rPr>
      </w:pPr>
      <w:r w:rsidRPr="00A0499F">
        <w:rPr>
          <w:rFonts w:eastAsia="Calibri"/>
          <w:sz w:val="22"/>
          <w:szCs w:val="24"/>
          <w:lang w:eastAsia="lv-LV"/>
        </w:rPr>
        <w:t>8.</w:t>
      </w:r>
      <w:r w:rsidRPr="00A0499F">
        <w:rPr>
          <w:rFonts w:eastAsia="Calibri"/>
          <w:sz w:val="24"/>
          <w:szCs w:val="24"/>
          <w:lang w:eastAsia="lv-LV"/>
        </w:rPr>
        <w:t>14. Līgums un tā pielikumi sastādīti latviešu valodā elektroniska dokumenta veidā un parakstīti ar drošu elektronisko parakstu</w:t>
      </w:r>
      <w:r w:rsidRPr="00A0499F">
        <w:rPr>
          <w:sz w:val="24"/>
          <w:szCs w:val="24"/>
          <w:lang w:eastAsia="lv-LV"/>
        </w:rPr>
        <w:t>.</w:t>
      </w:r>
    </w:p>
    <w:p w14:paraId="7683D508" w14:textId="77777777" w:rsidR="00A0499F" w:rsidRPr="00A0499F" w:rsidRDefault="00A0499F" w:rsidP="00A0499F"/>
    <w:p w14:paraId="77F20025" w14:textId="77777777" w:rsidR="00AF50FF" w:rsidRPr="00A62327" w:rsidRDefault="00AF50FF" w:rsidP="00AF50FF">
      <w:pPr>
        <w:ind w:right="-1"/>
        <w:jc w:val="both"/>
        <w:rPr>
          <w:b/>
          <w:sz w:val="24"/>
          <w:szCs w:val="24"/>
          <w:lang w:eastAsia="lv-LV"/>
        </w:rPr>
      </w:pPr>
    </w:p>
    <w:p w14:paraId="19FC7219" w14:textId="77777777" w:rsidR="00AF50FF" w:rsidRPr="00A62327" w:rsidRDefault="00AF50FF" w:rsidP="00AF50FF">
      <w:pPr>
        <w:pStyle w:val="ListParagraph"/>
        <w:numPr>
          <w:ilvl w:val="0"/>
          <w:numId w:val="7"/>
        </w:numPr>
        <w:ind w:left="0" w:right="-1" w:firstLine="0"/>
        <w:jc w:val="center"/>
        <w:outlineLvl w:val="0"/>
        <w:rPr>
          <w:b/>
          <w:lang w:val="lv-LV" w:eastAsia="x-none"/>
        </w:rPr>
      </w:pPr>
      <w:r w:rsidRPr="00A62327">
        <w:rPr>
          <w:b/>
          <w:lang w:val="lv-LV" w:eastAsia="x-none"/>
        </w:rPr>
        <w:t>Pušu rekvizīti</w:t>
      </w:r>
    </w:p>
    <w:p w14:paraId="04B1D6DE" w14:textId="77777777" w:rsidR="00AF50FF" w:rsidRPr="00A62327" w:rsidRDefault="00AF50FF" w:rsidP="00AF50FF">
      <w:pPr>
        <w:pStyle w:val="ListParagraph"/>
        <w:ind w:left="0" w:right="-1"/>
        <w:outlineLvl w:val="0"/>
        <w:rPr>
          <w:b/>
          <w:lang w:val="lv-LV" w:eastAsia="x-none"/>
        </w:rPr>
      </w:pPr>
    </w:p>
    <w:tbl>
      <w:tblPr>
        <w:tblW w:w="8928" w:type="dxa"/>
        <w:tblLook w:val="01E0" w:firstRow="1" w:lastRow="1" w:firstColumn="1" w:lastColumn="1" w:noHBand="0" w:noVBand="0"/>
      </w:tblPr>
      <w:tblGrid>
        <w:gridCol w:w="4253"/>
        <w:gridCol w:w="4675"/>
      </w:tblGrid>
      <w:tr w:rsidR="00AF50FF" w:rsidRPr="00A62327" w14:paraId="04281FB1" w14:textId="77777777" w:rsidTr="003C7A57">
        <w:tc>
          <w:tcPr>
            <w:tcW w:w="4253" w:type="dxa"/>
            <w:hideMark/>
          </w:tcPr>
          <w:p w14:paraId="358CB573" w14:textId="77777777" w:rsidR="00AF50FF" w:rsidRPr="00A62327" w:rsidRDefault="00AF50FF" w:rsidP="00AF50FF">
            <w:pPr>
              <w:widowControl w:val="0"/>
              <w:ind w:right="-1"/>
              <w:rPr>
                <w:b/>
                <w:sz w:val="24"/>
                <w:szCs w:val="24"/>
              </w:rPr>
            </w:pPr>
            <w:r w:rsidRPr="00A62327">
              <w:rPr>
                <w:b/>
                <w:sz w:val="24"/>
                <w:szCs w:val="24"/>
              </w:rPr>
              <w:t>Pasūtītājs:</w:t>
            </w:r>
          </w:p>
          <w:p w14:paraId="7219DC75" w14:textId="77777777" w:rsidR="00AF50FF" w:rsidRPr="00A62327" w:rsidRDefault="00AF50FF" w:rsidP="00AF50FF">
            <w:pPr>
              <w:widowControl w:val="0"/>
              <w:ind w:right="-1"/>
              <w:jc w:val="both"/>
              <w:rPr>
                <w:b/>
                <w:snapToGrid w:val="0"/>
                <w:sz w:val="24"/>
                <w:szCs w:val="24"/>
              </w:rPr>
            </w:pPr>
            <w:r w:rsidRPr="00A62327">
              <w:rPr>
                <w:b/>
                <w:snapToGrid w:val="0"/>
                <w:sz w:val="24"/>
                <w:szCs w:val="24"/>
              </w:rPr>
              <w:t>Valsts ieņēmumu dienests</w:t>
            </w:r>
          </w:p>
          <w:p w14:paraId="652B72FB" w14:textId="77777777" w:rsidR="00AF50FF" w:rsidRPr="00A62327" w:rsidRDefault="00AF50FF" w:rsidP="00AF50FF">
            <w:pPr>
              <w:widowControl w:val="0"/>
              <w:ind w:right="-1"/>
              <w:jc w:val="both"/>
              <w:rPr>
                <w:snapToGrid w:val="0"/>
                <w:sz w:val="24"/>
                <w:szCs w:val="24"/>
              </w:rPr>
            </w:pPr>
            <w:r w:rsidRPr="00A62327">
              <w:rPr>
                <w:snapToGrid w:val="0"/>
                <w:sz w:val="24"/>
                <w:szCs w:val="24"/>
              </w:rPr>
              <w:t>Talejas iela 1, Rīga, LV-1978</w:t>
            </w:r>
          </w:p>
          <w:p w14:paraId="4EE6F866" w14:textId="77777777" w:rsidR="00AF50FF" w:rsidRPr="00A62327" w:rsidRDefault="00AF50FF" w:rsidP="00AF50FF">
            <w:pPr>
              <w:ind w:right="-1"/>
              <w:jc w:val="both"/>
              <w:rPr>
                <w:snapToGrid w:val="0"/>
                <w:sz w:val="24"/>
                <w:szCs w:val="24"/>
              </w:rPr>
            </w:pPr>
            <w:r w:rsidRPr="00A62327">
              <w:rPr>
                <w:snapToGrid w:val="0"/>
                <w:sz w:val="24"/>
                <w:szCs w:val="24"/>
              </w:rPr>
              <w:t xml:space="preserve">Vienotais </w:t>
            </w:r>
            <w:proofErr w:type="spellStart"/>
            <w:r w:rsidRPr="00A62327">
              <w:rPr>
                <w:snapToGrid w:val="0"/>
                <w:sz w:val="24"/>
                <w:szCs w:val="24"/>
              </w:rPr>
              <w:t>reģ</w:t>
            </w:r>
            <w:proofErr w:type="spellEnd"/>
            <w:r w:rsidRPr="00A62327">
              <w:rPr>
                <w:snapToGrid w:val="0"/>
                <w:sz w:val="24"/>
                <w:szCs w:val="24"/>
              </w:rPr>
              <w:t>. Nr. 90000069281</w:t>
            </w:r>
          </w:p>
          <w:p w14:paraId="0DD44C81" w14:textId="06F2167B" w:rsidR="00AF50FF" w:rsidRPr="00A62327" w:rsidRDefault="00AF50FF" w:rsidP="00AF50FF">
            <w:pPr>
              <w:widowControl w:val="0"/>
              <w:ind w:right="-1"/>
              <w:jc w:val="both"/>
              <w:rPr>
                <w:sz w:val="24"/>
                <w:szCs w:val="24"/>
              </w:rPr>
            </w:pPr>
            <w:r w:rsidRPr="00A62327">
              <w:rPr>
                <w:snapToGrid w:val="0"/>
                <w:sz w:val="24"/>
                <w:szCs w:val="24"/>
              </w:rPr>
              <w:t>Tālr.:</w:t>
            </w:r>
            <w:r w:rsidRPr="00A62327">
              <w:rPr>
                <w:sz w:val="24"/>
                <w:szCs w:val="24"/>
              </w:rPr>
              <w:t xml:space="preserve"> 6712</w:t>
            </w:r>
            <w:r w:rsidR="00A019C5">
              <w:rPr>
                <w:sz w:val="24"/>
                <w:szCs w:val="24"/>
              </w:rPr>
              <w:t>0000</w:t>
            </w:r>
          </w:p>
          <w:p w14:paraId="2487B679" w14:textId="77777777" w:rsidR="00AF50FF" w:rsidRPr="00A62327" w:rsidRDefault="00AF50FF" w:rsidP="00AF50FF">
            <w:pPr>
              <w:widowControl w:val="0"/>
              <w:ind w:right="-1"/>
              <w:jc w:val="both"/>
              <w:rPr>
                <w:snapToGrid w:val="0"/>
                <w:sz w:val="24"/>
                <w:szCs w:val="24"/>
              </w:rPr>
            </w:pPr>
            <w:r w:rsidRPr="00A62327">
              <w:rPr>
                <w:snapToGrid w:val="0"/>
                <w:sz w:val="24"/>
                <w:szCs w:val="24"/>
              </w:rPr>
              <w:t>E-pasts:</w:t>
            </w:r>
          </w:p>
          <w:p w14:paraId="05700FFC" w14:textId="77777777" w:rsidR="00AF50FF" w:rsidRPr="00A019C5" w:rsidRDefault="00AF50FF" w:rsidP="00AF50FF">
            <w:pPr>
              <w:widowControl w:val="0"/>
              <w:ind w:right="-1"/>
              <w:jc w:val="both"/>
              <w:rPr>
                <w:i/>
                <w:iCs/>
                <w:snapToGrid w:val="0"/>
                <w:sz w:val="24"/>
                <w:szCs w:val="24"/>
              </w:rPr>
            </w:pPr>
            <w:r w:rsidRPr="00A019C5">
              <w:rPr>
                <w:i/>
                <w:iCs/>
                <w:snapToGrid w:val="0"/>
                <w:sz w:val="24"/>
                <w:szCs w:val="24"/>
              </w:rPr>
              <w:t xml:space="preserve">Norēķinu rekvizīti: </w:t>
            </w:r>
          </w:p>
          <w:p w14:paraId="3721E9B9" w14:textId="77777777" w:rsidR="00AF50FF" w:rsidRPr="00A62327" w:rsidRDefault="00AF50FF" w:rsidP="00AF50FF">
            <w:pPr>
              <w:widowControl w:val="0"/>
              <w:ind w:right="-1"/>
              <w:jc w:val="both"/>
              <w:rPr>
                <w:sz w:val="24"/>
                <w:szCs w:val="24"/>
              </w:rPr>
            </w:pPr>
            <w:r w:rsidRPr="00A62327">
              <w:rPr>
                <w:sz w:val="24"/>
                <w:szCs w:val="24"/>
              </w:rPr>
              <w:t>Valsts kase</w:t>
            </w:r>
          </w:p>
          <w:p w14:paraId="2B103A5F" w14:textId="77777777" w:rsidR="00AF50FF" w:rsidRPr="00A62327" w:rsidRDefault="00AF50FF" w:rsidP="00AF50FF">
            <w:pPr>
              <w:widowControl w:val="0"/>
              <w:ind w:right="-1"/>
              <w:jc w:val="both"/>
              <w:rPr>
                <w:sz w:val="24"/>
                <w:szCs w:val="24"/>
              </w:rPr>
            </w:pPr>
            <w:r w:rsidRPr="00A62327">
              <w:rPr>
                <w:sz w:val="24"/>
                <w:szCs w:val="24"/>
              </w:rPr>
              <w:t>Kods: TRELLV22</w:t>
            </w:r>
          </w:p>
          <w:p w14:paraId="289C1206" w14:textId="77777777" w:rsidR="00AF50FF" w:rsidRPr="00A62327" w:rsidRDefault="00AF50FF" w:rsidP="00AF50FF">
            <w:pPr>
              <w:widowControl w:val="0"/>
              <w:ind w:right="-1"/>
              <w:rPr>
                <w:sz w:val="24"/>
                <w:szCs w:val="24"/>
              </w:rPr>
            </w:pPr>
            <w:r w:rsidRPr="00A62327">
              <w:rPr>
                <w:sz w:val="24"/>
                <w:szCs w:val="24"/>
              </w:rPr>
              <w:t>Konta Nr.: LV26TREL2130056037000</w:t>
            </w:r>
          </w:p>
        </w:tc>
        <w:tc>
          <w:tcPr>
            <w:tcW w:w="4675" w:type="dxa"/>
            <w:hideMark/>
          </w:tcPr>
          <w:p w14:paraId="066C3CE9" w14:textId="017BC392" w:rsidR="00AF50FF" w:rsidRPr="00A62327" w:rsidRDefault="003D391A" w:rsidP="00AF50FF">
            <w:pPr>
              <w:widowControl w:val="0"/>
              <w:ind w:right="-1"/>
              <w:rPr>
                <w:b/>
                <w:sz w:val="24"/>
                <w:szCs w:val="24"/>
              </w:rPr>
            </w:pPr>
            <w:r w:rsidRPr="00A62327">
              <w:rPr>
                <w:b/>
                <w:sz w:val="24"/>
                <w:szCs w:val="24"/>
              </w:rPr>
              <w:t>Izpildītājs</w:t>
            </w:r>
            <w:r w:rsidR="00AF50FF" w:rsidRPr="00A62327">
              <w:rPr>
                <w:b/>
                <w:sz w:val="24"/>
                <w:szCs w:val="24"/>
              </w:rPr>
              <w:t>:</w:t>
            </w:r>
          </w:p>
          <w:p w14:paraId="01696A20" w14:textId="77777777" w:rsidR="00AF50FF" w:rsidRPr="00A62327" w:rsidRDefault="00AF50FF" w:rsidP="00AF50FF">
            <w:pPr>
              <w:widowControl w:val="0"/>
              <w:ind w:right="-1"/>
              <w:jc w:val="both"/>
              <w:rPr>
                <w:b/>
                <w:sz w:val="24"/>
                <w:szCs w:val="24"/>
              </w:rPr>
            </w:pPr>
            <w:r w:rsidRPr="00A62327">
              <w:rPr>
                <w:b/>
                <w:sz w:val="24"/>
                <w:szCs w:val="24"/>
              </w:rPr>
              <w:t>Nosaukums</w:t>
            </w:r>
          </w:p>
          <w:p w14:paraId="4418F8EF" w14:textId="77777777" w:rsidR="00AF50FF" w:rsidRPr="00A62327" w:rsidRDefault="00AF50FF" w:rsidP="00AF50FF">
            <w:pPr>
              <w:widowControl w:val="0"/>
              <w:ind w:right="-1"/>
              <w:jc w:val="both"/>
              <w:rPr>
                <w:sz w:val="24"/>
                <w:szCs w:val="24"/>
              </w:rPr>
            </w:pPr>
            <w:r w:rsidRPr="00A62327">
              <w:rPr>
                <w:sz w:val="24"/>
                <w:szCs w:val="24"/>
              </w:rPr>
              <w:t>Adrese:</w:t>
            </w:r>
          </w:p>
          <w:p w14:paraId="0D12C238" w14:textId="77777777" w:rsidR="00AF50FF" w:rsidRPr="00A62327" w:rsidRDefault="00AF50FF" w:rsidP="00AF50FF">
            <w:pPr>
              <w:widowControl w:val="0"/>
              <w:ind w:right="-1"/>
              <w:jc w:val="both"/>
              <w:rPr>
                <w:sz w:val="24"/>
                <w:szCs w:val="24"/>
              </w:rPr>
            </w:pPr>
            <w:r w:rsidRPr="00A62327">
              <w:rPr>
                <w:sz w:val="24"/>
                <w:szCs w:val="24"/>
              </w:rPr>
              <w:t xml:space="preserve">Vienotais </w:t>
            </w:r>
            <w:proofErr w:type="spellStart"/>
            <w:r w:rsidRPr="00A62327">
              <w:rPr>
                <w:sz w:val="24"/>
                <w:szCs w:val="24"/>
              </w:rPr>
              <w:t>reģ</w:t>
            </w:r>
            <w:proofErr w:type="spellEnd"/>
            <w:r w:rsidRPr="00A62327">
              <w:rPr>
                <w:sz w:val="24"/>
                <w:szCs w:val="24"/>
              </w:rPr>
              <w:t xml:space="preserve">. Nr. </w:t>
            </w:r>
          </w:p>
          <w:p w14:paraId="23B191AC" w14:textId="77777777" w:rsidR="00AF50FF" w:rsidRPr="00A62327" w:rsidRDefault="00AF50FF" w:rsidP="00AF50FF">
            <w:pPr>
              <w:widowControl w:val="0"/>
              <w:ind w:right="-1"/>
              <w:jc w:val="both"/>
              <w:rPr>
                <w:sz w:val="24"/>
                <w:szCs w:val="24"/>
              </w:rPr>
            </w:pPr>
            <w:r w:rsidRPr="00A62327">
              <w:rPr>
                <w:sz w:val="24"/>
                <w:szCs w:val="24"/>
              </w:rPr>
              <w:t xml:space="preserve">Tālr.: </w:t>
            </w:r>
          </w:p>
          <w:p w14:paraId="6E2E3738" w14:textId="77777777" w:rsidR="00AF50FF" w:rsidRPr="00A62327" w:rsidRDefault="00AF50FF" w:rsidP="00AF50FF">
            <w:pPr>
              <w:widowControl w:val="0"/>
              <w:ind w:right="-1"/>
              <w:jc w:val="both"/>
              <w:rPr>
                <w:sz w:val="24"/>
                <w:szCs w:val="24"/>
              </w:rPr>
            </w:pPr>
            <w:r w:rsidRPr="00A62327">
              <w:rPr>
                <w:sz w:val="24"/>
                <w:szCs w:val="24"/>
              </w:rPr>
              <w:t xml:space="preserve">E-pasts: </w:t>
            </w:r>
          </w:p>
          <w:p w14:paraId="7E0940F9" w14:textId="77777777" w:rsidR="00AF50FF" w:rsidRPr="00A019C5" w:rsidRDefault="00AF50FF" w:rsidP="00AF50FF">
            <w:pPr>
              <w:widowControl w:val="0"/>
              <w:ind w:right="-1"/>
              <w:jc w:val="both"/>
              <w:rPr>
                <w:i/>
                <w:iCs/>
                <w:sz w:val="24"/>
                <w:szCs w:val="24"/>
              </w:rPr>
            </w:pPr>
            <w:r w:rsidRPr="00A019C5">
              <w:rPr>
                <w:i/>
                <w:iCs/>
                <w:sz w:val="24"/>
                <w:szCs w:val="24"/>
              </w:rPr>
              <w:t xml:space="preserve">Norēķinu rekvizīti: </w:t>
            </w:r>
          </w:p>
          <w:p w14:paraId="440E845F" w14:textId="77777777" w:rsidR="00AF50FF" w:rsidRPr="00A62327" w:rsidRDefault="00AF50FF" w:rsidP="00AF50FF">
            <w:pPr>
              <w:widowControl w:val="0"/>
              <w:ind w:right="-1"/>
              <w:jc w:val="both"/>
              <w:rPr>
                <w:sz w:val="24"/>
                <w:szCs w:val="24"/>
              </w:rPr>
            </w:pPr>
            <w:r w:rsidRPr="00A62327">
              <w:rPr>
                <w:sz w:val="24"/>
                <w:szCs w:val="24"/>
              </w:rPr>
              <w:t>Banka:</w:t>
            </w:r>
          </w:p>
          <w:p w14:paraId="7BF90A59" w14:textId="77777777" w:rsidR="00AF50FF" w:rsidRPr="00A62327" w:rsidRDefault="00AF50FF" w:rsidP="00AF50FF">
            <w:pPr>
              <w:widowControl w:val="0"/>
              <w:ind w:right="-1"/>
              <w:jc w:val="both"/>
              <w:rPr>
                <w:sz w:val="24"/>
                <w:szCs w:val="24"/>
              </w:rPr>
            </w:pPr>
            <w:r w:rsidRPr="00A62327">
              <w:rPr>
                <w:sz w:val="24"/>
                <w:szCs w:val="24"/>
              </w:rPr>
              <w:t xml:space="preserve">Kods: </w:t>
            </w:r>
          </w:p>
          <w:p w14:paraId="1C0EF05F" w14:textId="77777777" w:rsidR="00AF50FF" w:rsidRPr="00A62327" w:rsidRDefault="00AF50FF" w:rsidP="00AF50FF">
            <w:pPr>
              <w:widowControl w:val="0"/>
              <w:ind w:right="-1"/>
              <w:jc w:val="both"/>
              <w:rPr>
                <w:sz w:val="24"/>
                <w:szCs w:val="24"/>
              </w:rPr>
            </w:pPr>
            <w:r w:rsidRPr="00A62327">
              <w:rPr>
                <w:sz w:val="24"/>
                <w:szCs w:val="24"/>
              </w:rPr>
              <w:t xml:space="preserve">Konta Nr.: </w:t>
            </w:r>
          </w:p>
        </w:tc>
      </w:tr>
      <w:tr w:rsidR="00AF50FF" w:rsidRPr="00A62327" w14:paraId="3287B08D" w14:textId="77777777" w:rsidTr="003C7A57">
        <w:tc>
          <w:tcPr>
            <w:tcW w:w="4253" w:type="dxa"/>
            <w:hideMark/>
          </w:tcPr>
          <w:p w14:paraId="12547F1A" w14:textId="77777777" w:rsidR="00AF50FF" w:rsidRPr="00A62327" w:rsidRDefault="00AF50FF" w:rsidP="00AF50FF">
            <w:pPr>
              <w:widowControl w:val="0"/>
              <w:ind w:right="-1"/>
              <w:rPr>
                <w:sz w:val="24"/>
                <w:szCs w:val="24"/>
              </w:rPr>
            </w:pPr>
          </w:p>
          <w:p w14:paraId="4E9CCBF5" w14:textId="77777777" w:rsidR="00AF50FF" w:rsidRPr="00A62327" w:rsidRDefault="00AF50FF" w:rsidP="00AF50FF">
            <w:pPr>
              <w:widowControl w:val="0"/>
              <w:ind w:right="-1"/>
              <w:rPr>
                <w:sz w:val="24"/>
                <w:szCs w:val="24"/>
              </w:rPr>
            </w:pPr>
            <w:r w:rsidRPr="00A62327">
              <w:rPr>
                <w:sz w:val="24"/>
                <w:szCs w:val="24"/>
              </w:rPr>
              <w:t>Ģenerāldirektor_ ________________</w:t>
            </w:r>
          </w:p>
          <w:p w14:paraId="704942BA" w14:textId="77777777" w:rsidR="00AF50FF" w:rsidRPr="00A62327" w:rsidRDefault="00AF50FF" w:rsidP="00AF50FF">
            <w:pPr>
              <w:widowControl w:val="0"/>
              <w:ind w:right="-1"/>
              <w:rPr>
                <w:sz w:val="24"/>
                <w:szCs w:val="24"/>
              </w:rPr>
            </w:pPr>
          </w:p>
          <w:p w14:paraId="4591D9C6" w14:textId="77777777" w:rsidR="00AF50FF" w:rsidRPr="00A62327" w:rsidRDefault="00AF50FF" w:rsidP="00AF50FF">
            <w:pPr>
              <w:widowControl w:val="0"/>
              <w:ind w:right="-1"/>
              <w:rPr>
                <w:sz w:val="24"/>
                <w:szCs w:val="24"/>
              </w:rPr>
            </w:pPr>
            <w:r w:rsidRPr="00A62327">
              <w:rPr>
                <w:sz w:val="24"/>
                <w:szCs w:val="24"/>
              </w:rPr>
              <w:t xml:space="preserve">                      </w:t>
            </w:r>
          </w:p>
          <w:p w14:paraId="075C52AE" w14:textId="77777777" w:rsidR="00AF50FF" w:rsidRPr="00A62327" w:rsidRDefault="00AF50FF" w:rsidP="00AF50FF">
            <w:pPr>
              <w:widowControl w:val="0"/>
              <w:ind w:right="-1"/>
              <w:rPr>
                <w:b/>
                <w:sz w:val="24"/>
                <w:szCs w:val="24"/>
              </w:rPr>
            </w:pPr>
          </w:p>
        </w:tc>
        <w:tc>
          <w:tcPr>
            <w:tcW w:w="4675" w:type="dxa"/>
            <w:hideMark/>
          </w:tcPr>
          <w:p w14:paraId="7BDC9734" w14:textId="77777777" w:rsidR="00AF50FF" w:rsidRPr="00A62327" w:rsidRDefault="00AF50FF" w:rsidP="00AF50FF">
            <w:pPr>
              <w:widowControl w:val="0"/>
              <w:ind w:right="-1"/>
              <w:rPr>
                <w:sz w:val="24"/>
                <w:szCs w:val="24"/>
              </w:rPr>
            </w:pPr>
            <w:r w:rsidRPr="00A62327">
              <w:rPr>
                <w:sz w:val="24"/>
                <w:szCs w:val="24"/>
              </w:rPr>
              <w:t xml:space="preserve">      </w:t>
            </w:r>
          </w:p>
          <w:p w14:paraId="58A1965B" w14:textId="77777777" w:rsidR="00AF50FF" w:rsidRPr="00A62327" w:rsidRDefault="00AF50FF" w:rsidP="00AF50FF">
            <w:pPr>
              <w:widowControl w:val="0"/>
              <w:ind w:right="-1"/>
              <w:rPr>
                <w:i/>
                <w:iCs/>
                <w:sz w:val="24"/>
                <w:szCs w:val="24"/>
              </w:rPr>
            </w:pPr>
            <w:r w:rsidRPr="00A62327">
              <w:rPr>
                <w:i/>
                <w:iCs/>
                <w:sz w:val="24"/>
                <w:szCs w:val="24"/>
              </w:rPr>
              <w:t>Amats, vārds, uzvārds</w:t>
            </w:r>
          </w:p>
          <w:p w14:paraId="4A1213A0" w14:textId="77777777" w:rsidR="00AF50FF" w:rsidRPr="00A62327" w:rsidRDefault="00AF50FF" w:rsidP="00AF50FF">
            <w:pPr>
              <w:widowControl w:val="0"/>
              <w:ind w:right="-1"/>
              <w:rPr>
                <w:b/>
                <w:sz w:val="24"/>
                <w:szCs w:val="24"/>
              </w:rPr>
            </w:pPr>
          </w:p>
        </w:tc>
      </w:tr>
    </w:tbl>
    <w:p w14:paraId="1A8CD962" w14:textId="77777777" w:rsidR="00AF50FF" w:rsidRPr="00A62327" w:rsidRDefault="00AF50FF" w:rsidP="00AF50FF">
      <w:pPr>
        <w:pStyle w:val="ListParagraph"/>
        <w:ind w:left="0" w:right="-1"/>
        <w:outlineLvl w:val="0"/>
        <w:rPr>
          <w:b/>
          <w:lang w:val="lv-LV" w:eastAsia="x-none"/>
        </w:rPr>
      </w:pPr>
    </w:p>
    <w:p w14:paraId="287C3502" w14:textId="77777777" w:rsidR="00AF50FF" w:rsidRPr="00A62327" w:rsidRDefault="00AF50FF" w:rsidP="00AF50FF">
      <w:pPr>
        <w:ind w:right="-1"/>
        <w:jc w:val="both"/>
        <w:rPr>
          <w:sz w:val="24"/>
          <w:szCs w:val="24"/>
          <w:lang w:eastAsia="lv-LV"/>
        </w:rPr>
      </w:pPr>
      <w:r w:rsidRPr="00A62327">
        <w:rPr>
          <w:sz w:val="24"/>
          <w:szCs w:val="24"/>
          <w:highlight w:val="yellow"/>
        </w:rPr>
        <w:br w:type="page"/>
      </w:r>
    </w:p>
    <w:p w14:paraId="400A4E3D" w14:textId="28A0F22C" w:rsidR="00AF50FF" w:rsidRPr="002B3399" w:rsidRDefault="002B3399" w:rsidP="002B3399">
      <w:pPr>
        <w:pStyle w:val="ListParagraph"/>
        <w:numPr>
          <w:ilvl w:val="0"/>
          <w:numId w:val="14"/>
        </w:numPr>
        <w:ind w:right="-1"/>
        <w:jc w:val="right"/>
        <w:rPr>
          <w:b/>
          <w:bCs/>
          <w:lang w:eastAsia="lv-LV"/>
        </w:rPr>
      </w:pPr>
      <w:proofErr w:type="spellStart"/>
      <w:r w:rsidRPr="002B3399">
        <w:rPr>
          <w:b/>
          <w:bCs/>
          <w:lang w:eastAsia="lv-LV"/>
        </w:rPr>
        <w:lastRenderedPageBreak/>
        <w:t>p</w:t>
      </w:r>
      <w:r w:rsidR="00AF50FF" w:rsidRPr="002B3399">
        <w:rPr>
          <w:b/>
          <w:bCs/>
          <w:lang w:eastAsia="lv-LV"/>
        </w:rPr>
        <w:t>ielikums</w:t>
      </w:r>
      <w:proofErr w:type="spellEnd"/>
      <w:r w:rsidR="00AF50FF" w:rsidRPr="002B3399">
        <w:rPr>
          <w:b/>
          <w:bCs/>
          <w:lang w:eastAsia="lv-LV"/>
        </w:rPr>
        <w:t xml:space="preserve"> </w:t>
      </w:r>
    </w:p>
    <w:p w14:paraId="6668630F" w14:textId="01A9A516" w:rsidR="00AF50FF" w:rsidRPr="00A62327" w:rsidRDefault="00AF50FF" w:rsidP="00AF50FF">
      <w:pPr>
        <w:ind w:right="-1"/>
        <w:jc w:val="right"/>
        <w:rPr>
          <w:sz w:val="24"/>
          <w:szCs w:val="24"/>
          <w:lang w:eastAsia="lv-LV"/>
        </w:rPr>
      </w:pPr>
      <w:r w:rsidRPr="00A62327">
        <w:rPr>
          <w:sz w:val="24"/>
          <w:szCs w:val="24"/>
          <w:lang w:eastAsia="lv-LV"/>
        </w:rPr>
        <w:t>Līgumam Nr. FM VID 202</w:t>
      </w:r>
      <w:r w:rsidR="002B3399">
        <w:rPr>
          <w:sz w:val="24"/>
          <w:szCs w:val="24"/>
          <w:lang w:eastAsia="lv-LV"/>
        </w:rPr>
        <w:t>6</w:t>
      </w:r>
      <w:r w:rsidRPr="00A62327">
        <w:rPr>
          <w:sz w:val="24"/>
          <w:szCs w:val="24"/>
          <w:lang w:eastAsia="lv-LV"/>
        </w:rPr>
        <w:t>/1</w:t>
      </w:r>
      <w:r w:rsidR="002B3399">
        <w:rPr>
          <w:sz w:val="24"/>
          <w:szCs w:val="24"/>
          <w:lang w:eastAsia="lv-LV"/>
        </w:rPr>
        <w:t>34</w:t>
      </w:r>
    </w:p>
    <w:p w14:paraId="4DAD1BAD" w14:textId="77777777" w:rsidR="00AF50FF" w:rsidRPr="00A62327" w:rsidRDefault="00AF50FF" w:rsidP="00AF50FF">
      <w:pPr>
        <w:ind w:right="-1"/>
        <w:jc w:val="right"/>
        <w:rPr>
          <w:sz w:val="24"/>
          <w:szCs w:val="24"/>
          <w:lang w:eastAsia="lv-LV"/>
        </w:rPr>
      </w:pPr>
    </w:p>
    <w:p w14:paraId="6995FBDD" w14:textId="77777777" w:rsidR="00AF50FF" w:rsidRPr="00A62327" w:rsidRDefault="00AF50FF" w:rsidP="00AF50FF">
      <w:pPr>
        <w:ind w:right="-1"/>
        <w:jc w:val="right"/>
        <w:rPr>
          <w:sz w:val="24"/>
          <w:szCs w:val="24"/>
          <w:lang w:eastAsia="lv-LV"/>
        </w:rPr>
      </w:pPr>
    </w:p>
    <w:p w14:paraId="39EC4133" w14:textId="77777777" w:rsidR="00AF50FF" w:rsidRPr="00A62327" w:rsidRDefault="00AF50FF" w:rsidP="00AF50FF">
      <w:pPr>
        <w:ind w:right="-1"/>
        <w:jc w:val="right"/>
        <w:rPr>
          <w:sz w:val="24"/>
          <w:szCs w:val="24"/>
          <w:lang w:eastAsia="lv-LV"/>
        </w:rPr>
      </w:pPr>
    </w:p>
    <w:p w14:paraId="378E1B4B" w14:textId="6979D674" w:rsidR="00AF50FF" w:rsidRPr="00A62327" w:rsidRDefault="002B3399" w:rsidP="00AF50FF">
      <w:pPr>
        <w:ind w:right="-1"/>
        <w:jc w:val="center"/>
        <w:rPr>
          <w:b/>
          <w:sz w:val="24"/>
          <w:szCs w:val="24"/>
        </w:rPr>
      </w:pPr>
      <w:r>
        <w:rPr>
          <w:b/>
          <w:sz w:val="24"/>
          <w:szCs w:val="24"/>
        </w:rPr>
        <w:t>Tehniskais piedāvājums</w:t>
      </w:r>
    </w:p>
    <w:p w14:paraId="61B9D6F3" w14:textId="77777777" w:rsidR="00AF50FF" w:rsidRPr="00A62327" w:rsidRDefault="00AF50FF" w:rsidP="00AF50FF">
      <w:pPr>
        <w:ind w:right="-1"/>
        <w:jc w:val="right"/>
        <w:rPr>
          <w:sz w:val="24"/>
          <w:szCs w:val="24"/>
        </w:rPr>
      </w:pPr>
    </w:p>
    <w:p w14:paraId="6D8D520F" w14:textId="77777777" w:rsidR="002B3399" w:rsidRPr="002B3399" w:rsidRDefault="002B3399" w:rsidP="002B3399">
      <w:pPr>
        <w:ind w:firstLine="567"/>
        <w:jc w:val="both"/>
        <w:rPr>
          <w:rFonts w:eastAsia="Arial"/>
          <w:bCs/>
          <w:color w:val="000000"/>
          <w:sz w:val="24"/>
          <w:szCs w:val="22"/>
          <w:lang w:eastAsia="zh-CN"/>
        </w:rPr>
      </w:pPr>
      <w:bookmarkStart w:id="6" w:name="_Hlk215062246"/>
      <w:r w:rsidRPr="002B3399">
        <w:rPr>
          <w:rFonts w:eastAsia="Arial"/>
          <w:b/>
          <w:bCs/>
          <w:color w:val="000000"/>
          <w:sz w:val="24"/>
          <w:szCs w:val="22"/>
          <w:lang w:eastAsia="zh-CN"/>
        </w:rPr>
        <w:t>Valsts ieņēmumu dienests</w:t>
      </w:r>
      <w:r w:rsidRPr="002B3399">
        <w:rPr>
          <w:rFonts w:eastAsia="Arial"/>
          <w:bCs/>
          <w:color w:val="000000"/>
          <w:sz w:val="24"/>
          <w:szCs w:val="22"/>
          <w:lang w:eastAsia="zh-CN"/>
        </w:rPr>
        <w:t xml:space="preserve">, </w:t>
      </w:r>
      <w:r w:rsidRPr="002B3399">
        <w:rPr>
          <w:rFonts w:eastAsia="Calibri"/>
          <w:sz w:val="24"/>
          <w:szCs w:val="22"/>
          <w:lang w:eastAsia="lv-LV"/>
        </w:rPr>
        <w:t xml:space="preserve">tā </w:t>
      </w:r>
      <w:r w:rsidRPr="002B3399">
        <w:rPr>
          <w:rFonts w:eastAsia="Calibri"/>
          <w:sz w:val="24"/>
          <w:szCs w:val="22"/>
        </w:rPr>
        <w:t>ģenerāldirektor_ ________________________</w:t>
      </w:r>
      <w:r w:rsidRPr="002B3399">
        <w:rPr>
          <w:rFonts w:eastAsia="Calibri"/>
          <w:sz w:val="24"/>
          <w:szCs w:val="22"/>
          <w:lang w:eastAsia="lv-LV"/>
        </w:rPr>
        <w:t xml:space="preserve"> personā, kur_ rīkojas saskaņā ar </w:t>
      </w:r>
      <w:r w:rsidRPr="002B3399">
        <w:rPr>
          <w:rFonts w:eastAsia="Calibri"/>
          <w:sz w:val="24"/>
          <w:szCs w:val="22"/>
        </w:rPr>
        <w:t>___________________________</w:t>
      </w:r>
      <w:r w:rsidRPr="002B3399">
        <w:rPr>
          <w:rFonts w:eastAsia="Arial"/>
          <w:bCs/>
          <w:color w:val="000000"/>
          <w:sz w:val="24"/>
          <w:szCs w:val="22"/>
          <w:lang w:eastAsia="zh-CN"/>
        </w:rPr>
        <w:t xml:space="preserve"> (turpmāk – Pasūtītājs vai VID), no vienas puses, un</w:t>
      </w:r>
    </w:p>
    <w:p w14:paraId="6191EE9A" w14:textId="77777777" w:rsidR="002B3399" w:rsidRPr="002B3399" w:rsidRDefault="002B3399" w:rsidP="002B3399">
      <w:pPr>
        <w:autoSpaceDE w:val="0"/>
        <w:autoSpaceDN w:val="0"/>
        <w:adjustRightInd w:val="0"/>
        <w:ind w:firstLine="720"/>
        <w:jc w:val="both"/>
        <w:rPr>
          <w:rFonts w:eastAsia="Calibri"/>
          <w:sz w:val="24"/>
          <w:szCs w:val="24"/>
        </w:rPr>
      </w:pPr>
      <w:r w:rsidRPr="002B3399">
        <w:rPr>
          <w:rFonts w:eastAsia="Calibri"/>
          <w:b/>
          <w:color w:val="000000"/>
          <w:sz w:val="24"/>
          <w:szCs w:val="22"/>
          <w:lang w:eastAsia="zh-CN"/>
        </w:rPr>
        <w:t>______________________</w:t>
      </w:r>
      <w:r w:rsidRPr="002B3399">
        <w:rPr>
          <w:rFonts w:eastAsia="Calibri"/>
          <w:bCs/>
          <w:color w:val="000000"/>
          <w:sz w:val="24"/>
          <w:szCs w:val="22"/>
          <w:lang w:eastAsia="zh-CN"/>
        </w:rPr>
        <w:t>,</w:t>
      </w:r>
      <w:r w:rsidRPr="002B3399">
        <w:rPr>
          <w:rFonts w:eastAsia="Arial"/>
          <w:bCs/>
          <w:color w:val="000000"/>
          <w:sz w:val="24"/>
          <w:szCs w:val="22"/>
          <w:lang w:eastAsia="zh-CN"/>
        </w:rPr>
        <w:t xml:space="preserve"> </w:t>
      </w:r>
      <w:r w:rsidRPr="002B3399">
        <w:rPr>
          <w:rFonts w:eastAsia="Calibri"/>
          <w:bCs/>
          <w:color w:val="000000"/>
          <w:sz w:val="24"/>
          <w:szCs w:val="22"/>
          <w:lang w:eastAsia="zh-CN"/>
        </w:rPr>
        <w:t>tā/-s</w:t>
      </w:r>
      <w:r w:rsidRPr="002B3399">
        <w:rPr>
          <w:rFonts w:eastAsia="Arial"/>
          <w:bCs/>
          <w:color w:val="000000"/>
          <w:sz w:val="24"/>
          <w:szCs w:val="22"/>
          <w:lang w:eastAsia="zh-CN"/>
        </w:rPr>
        <w:t xml:space="preserve"> _____________________ personā</w:t>
      </w:r>
      <w:r w:rsidRPr="002B3399">
        <w:rPr>
          <w:rFonts w:eastAsia="Calibri"/>
          <w:bCs/>
          <w:color w:val="000000"/>
          <w:sz w:val="24"/>
          <w:szCs w:val="22"/>
          <w:lang w:eastAsia="zh-CN"/>
        </w:rPr>
        <w:t>,</w:t>
      </w:r>
      <w:r w:rsidRPr="002B3399">
        <w:rPr>
          <w:rFonts w:eastAsia="Arial"/>
          <w:bCs/>
          <w:color w:val="000000"/>
          <w:sz w:val="24"/>
          <w:szCs w:val="22"/>
          <w:lang w:eastAsia="zh-CN"/>
        </w:rPr>
        <w:t xml:space="preserve"> </w:t>
      </w:r>
      <w:r w:rsidRPr="002B3399">
        <w:rPr>
          <w:rFonts w:eastAsia="Calibri"/>
          <w:bCs/>
          <w:color w:val="000000"/>
          <w:sz w:val="24"/>
          <w:szCs w:val="22"/>
          <w:lang w:eastAsia="zh-CN"/>
        </w:rPr>
        <w:t>kur_</w:t>
      </w:r>
      <w:r w:rsidRPr="002B3399">
        <w:rPr>
          <w:rFonts w:eastAsia="Arial"/>
          <w:bCs/>
          <w:color w:val="000000"/>
          <w:sz w:val="24"/>
          <w:szCs w:val="22"/>
          <w:lang w:eastAsia="zh-CN"/>
        </w:rPr>
        <w:t xml:space="preserve"> </w:t>
      </w:r>
      <w:r w:rsidRPr="002B3399">
        <w:rPr>
          <w:rFonts w:eastAsia="Calibri"/>
          <w:bCs/>
          <w:color w:val="000000"/>
          <w:sz w:val="24"/>
          <w:szCs w:val="22"/>
          <w:lang w:eastAsia="zh-CN"/>
        </w:rPr>
        <w:t>rīkojas</w:t>
      </w:r>
      <w:r w:rsidRPr="002B3399">
        <w:rPr>
          <w:rFonts w:eastAsia="Arial"/>
          <w:bCs/>
          <w:color w:val="000000"/>
          <w:sz w:val="24"/>
          <w:szCs w:val="22"/>
          <w:lang w:eastAsia="zh-CN"/>
        </w:rPr>
        <w:t xml:space="preserve"> saskaņā ar ____________</w:t>
      </w:r>
      <w:r w:rsidRPr="002B3399">
        <w:rPr>
          <w:rFonts w:eastAsia="Calibri"/>
          <w:sz w:val="24"/>
          <w:szCs w:val="24"/>
        </w:rPr>
        <w:t xml:space="preserve"> (turpmāk – Piegādātājs), no otras puses</w:t>
      </w:r>
      <w:bookmarkEnd w:id="6"/>
      <w:r w:rsidRPr="002B3399">
        <w:rPr>
          <w:rFonts w:eastAsia="Calibri"/>
          <w:sz w:val="24"/>
          <w:szCs w:val="24"/>
        </w:rPr>
        <w:t xml:space="preserve">, </w:t>
      </w:r>
    </w:p>
    <w:p w14:paraId="6482E43B" w14:textId="4CAEA5AD" w:rsidR="00AF50FF" w:rsidRPr="00A62327" w:rsidRDefault="00AF50FF" w:rsidP="002B3399">
      <w:pPr>
        <w:ind w:right="-1" w:firstLine="720"/>
        <w:jc w:val="both"/>
        <w:rPr>
          <w:sz w:val="24"/>
          <w:szCs w:val="24"/>
        </w:rPr>
      </w:pPr>
      <w:r w:rsidRPr="00A62327">
        <w:rPr>
          <w:sz w:val="24"/>
          <w:szCs w:val="24"/>
        </w:rPr>
        <w:t>abi kopā saukti arī kā Puses, bet atsevišķi kā Puse, pamatojoties uz publiskā iepirkuma “Radiācijas mērītāju diagnostika un remonts”, iepirkuma identifikācijas Nr. FM VID 202</w:t>
      </w:r>
      <w:r w:rsidR="002B3399">
        <w:rPr>
          <w:sz w:val="24"/>
          <w:szCs w:val="24"/>
        </w:rPr>
        <w:t>6</w:t>
      </w:r>
      <w:r w:rsidRPr="00A62327">
        <w:rPr>
          <w:sz w:val="24"/>
          <w:szCs w:val="24"/>
        </w:rPr>
        <w:t>/1</w:t>
      </w:r>
      <w:r w:rsidR="002B3399">
        <w:rPr>
          <w:sz w:val="24"/>
          <w:szCs w:val="24"/>
        </w:rPr>
        <w:t>34</w:t>
      </w:r>
      <w:r w:rsidRPr="00A62327">
        <w:rPr>
          <w:sz w:val="24"/>
          <w:szCs w:val="24"/>
        </w:rPr>
        <w:t>, rezultātiem, vienojas par šā</w:t>
      </w:r>
      <w:r w:rsidR="002B3399">
        <w:rPr>
          <w:sz w:val="24"/>
          <w:szCs w:val="24"/>
        </w:rPr>
        <w:t>du pakalpojuma sniegšanas kārtību</w:t>
      </w:r>
      <w:r w:rsidRPr="00A62327">
        <w:rPr>
          <w:sz w:val="24"/>
          <w:szCs w:val="24"/>
        </w:rPr>
        <w:t>:</w:t>
      </w:r>
    </w:p>
    <w:p w14:paraId="0C7AA113" w14:textId="77777777" w:rsidR="00AF50FF" w:rsidRPr="00A62327" w:rsidRDefault="00AF50FF" w:rsidP="00AF50FF">
      <w:pPr>
        <w:ind w:right="-1"/>
        <w:jc w:val="right"/>
        <w:rPr>
          <w:b/>
          <w:sz w:val="24"/>
          <w:szCs w:val="24"/>
        </w:rPr>
      </w:pPr>
    </w:p>
    <w:p w14:paraId="5782101F" w14:textId="6925FECC" w:rsidR="00AF50FF" w:rsidRPr="00A62327" w:rsidRDefault="00AF50FF" w:rsidP="00AF50FF">
      <w:pPr>
        <w:ind w:right="-1"/>
        <w:jc w:val="center"/>
        <w:rPr>
          <w:i/>
          <w:iCs/>
          <w:sz w:val="24"/>
        </w:rPr>
      </w:pPr>
      <w:r w:rsidRPr="00A62327">
        <w:rPr>
          <w:i/>
          <w:iCs/>
          <w:sz w:val="24"/>
        </w:rPr>
        <w:t>Tiks papildināts atbilstoši izvēlētā pretendenta piedāvājumam.</w:t>
      </w:r>
    </w:p>
    <w:p w14:paraId="33B15446" w14:textId="77777777" w:rsidR="00AF50FF" w:rsidRPr="00A62327" w:rsidRDefault="00AF50FF" w:rsidP="00AF50FF">
      <w:pPr>
        <w:ind w:right="-1"/>
        <w:jc w:val="right"/>
        <w:rPr>
          <w:b/>
          <w:sz w:val="24"/>
          <w:szCs w:val="24"/>
        </w:rPr>
      </w:pPr>
    </w:p>
    <w:p w14:paraId="1BAAC62B" w14:textId="77777777" w:rsidR="00AF50FF" w:rsidRPr="00A62327" w:rsidRDefault="00AF50FF" w:rsidP="00AF50FF">
      <w:pPr>
        <w:ind w:right="-1"/>
        <w:jc w:val="center"/>
        <w:rPr>
          <w:b/>
          <w:sz w:val="24"/>
          <w:szCs w:val="24"/>
        </w:rPr>
      </w:pPr>
    </w:p>
    <w:p w14:paraId="6BCDA964" w14:textId="77777777" w:rsidR="00AF50FF" w:rsidRDefault="00AF50FF" w:rsidP="00AF50FF"/>
    <w:p w14:paraId="21B58204" w14:textId="77777777" w:rsidR="002B3399" w:rsidRDefault="002B3399" w:rsidP="00AF50FF"/>
    <w:p w14:paraId="60961570" w14:textId="77777777" w:rsidR="002B3399" w:rsidRDefault="002B3399" w:rsidP="00AF50FF"/>
    <w:p w14:paraId="2DE2EEB1" w14:textId="77777777" w:rsidR="002B3399" w:rsidRDefault="002B3399" w:rsidP="00AF50FF"/>
    <w:p w14:paraId="7332785E" w14:textId="77777777" w:rsidR="002B3399" w:rsidRDefault="002B3399" w:rsidP="00AF50FF"/>
    <w:p w14:paraId="366D8471" w14:textId="77777777" w:rsidR="002B3399" w:rsidRDefault="002B3399" w:rsidP="00AF50FF"/>
    <w:p w14:paraId="741E3D1E" w14:textId="77777777" w:rsidR="002B3399" w:rsidRDefault="002B3399" w:rsidP="00AF50FF"/>
    <w:p w14:paraId="08609DFA" w14:textId="77777777" w:rsidR="002B3399" w:rsidRDefault="002B3399" w:rsidP="00AF50FF"/>
    <w:p w14:paraId="77CDADBD" w14:textId="77777777" w:rsidR="002B3399" w:rsidRDefault="002B3399" w:rsidP="00AF50FF"/>
    <w:p w14:paraId="14A730A9" w14:textId="77777777" w:rsidR="002B3399" w:rsidRDefault="002B3399" w:rsidP="00AF50FF"/>
    <w:p w14:paraId="1329B417" w14:textId="77777777" w:rsidR="002B3399" w:rsidRDefault="002B3399" w:rsidP="00AF50FF"/>
    <w:p w14:paraId="7A1BA02A" w14:textId="77777777" w:rsidR="002B3399" w:rsidRDefault="002B3399" w:rsidP="00AF50FF"/>
    <w:p w14:paraId="722D69F5" w14:textId="77777777" w:rsidR="002B3399" w:rsidRDefault="002B3399" w:rsidP="00AF50FF"/>
    <w:p w14:paraId="5F1EDEB9" w14:textId="77777777" w:rsidR="002B3399" w:rsidRDefault="002B3399" w:rsidP="00AF50FF"/>
    <w:p w14:paraId="1BC2DBE2" w14:textId="77777777" w:rsidR="002B3399" w:rsidRDefault="002B3399" w:rsidP="00AF50FF"/>
    <w:p w14:paraId="759ECD20" w14:textId="77777777" w:rsidR="002B3399" w:rsidRDefault="002B3399" w:rsidP="00AF50FF"/>
    <w:p w14:paraId="1FF55D85" w14:textId="77777777" w:rsidR="002B3399" w:rsidRDefault="002B3399" w:rsidP="00AF50FF"/>
    <w:p w14:paraId="6FE14C68" w14:textId="77777777" w:rsidR="002B3399" w:rsidRDefault="002B3399" w:rsidP="00AF50FF"/>
    <w:p w14:paraId="0F15F760" w14:textId="77777777" w:rsidR="002B3399" w:rsidRDefault="002B3399" w:rsidP="00AF50FF"/>
    <w:p w14:paraId="529B522F" w14:textId="77777777" w:rsidR="002B3399" w:rsidRDefault="002B3399" w:rsidP="00AF50FF"/>
    <w:p w14:paraId="1CD2E0C2" w14:textId="77777777" w:rsidR="002B3399" w:rsidRDefault="002B3399" w:rsidP="00AF50FF"/>
    <w:p w14:paraId="1E376BAF" w14:textId="77777777" w:rsidR="002B3399" w:rsidRDefault="002B3399" w:rsidP="00AF50FF"/>
    <w:p w14:paraId="3BA01554" w14:textId="77777777" w:rsidR="002B3399" w:rsidRDefault="002B3399" w:rsidP="00AF50FF"/>
    <w:p w14:paraId="6668B360" w14:textId="77777777" w:rsidR="002B3399" w:rsidRDefault="002B3399" w:rsidP="00AF50FF"/>
    <w:p w14:paraId="40AF70E3" w14:textId="77777777" w:rsidR="002B3399" w:rsidRDefault="002B3399" w:rsidP="00AF50FF"/>
    <w:p w14:paraId="4C4EDCDD" w14:textId="77777777" w:rsidR="002B3399" w:rsidRDefault="002B3399" w:rsidP="00AF50FF"/>
    <w:p w14:paraId="1763A957" w14:textId="77777777" w:rsidR="002B3399" w:rsidRDefault="002B3399" w:rsidP="00AF50FF"/>
    <w:p w14:paraId="4C4E7EE1" w14:textId="77777777" w:rsidR="002B3399" w:rsidRDefault="002B3399" w:rsidP="00AF50FF"/>
    <w:p w14:paraId="44C468B8" w14:textId="77777777" w:rsidR="002B3399" w:rsidRDefault="002B3399" w:rsidP="00AF50FF"/>
    <w:p w14:paraId="116E5D25" w14:textId="77777777" w:rsidR="002B3399" w:rsidRDefault="002B3399" w:rsidP="00AF50FF"/>
    <w:p w14:paraId="3309D768" w14:textId="77777777" w:rsidR="002B3399" w:rsidRDefault="002B3399" w:rsidP="00AF50FF"/>
    <w:p w14:paraId="6B25D5EA" w14:textId="77777777" w:rsidR="002B3399" w:rsidRDefault="002B3399" w:rsidP="00AF50FF"/>
    <w:p w14:paraId="18231213" w14:textId="77777777" w:rsidR="002B3399" w:rsidRDefault="002B3399" w:rsidP="00AF50FF"/>
    <w:p w14:paraId="04E93294" w14:textId="77777777" w:rsidR="002B3399" w:rsidRDefault="002B3399" w:rsidP="00AF50FF"/>
    <w:p w14:paraId="7594CD6D" w14:textId="77777777" w:rsidR="002B3399" w:rsidRDefault="002B3399" w:rsidP="00AF50FF"/>
    <w:p w14:paraId="7065C2C2" w14:textId="77777777" w:rsidR="002B3399" w:rsidRDefault="002B3399" w:rsidP="00AF50FF"/>
    <w:p w14:paraId="53A2BEC2" w14:textId="77777777" w:rsidR="002B3399" w:rsidRDefault="002B3399" w:rsidP="00AF50FF"/>
    <w:p w14:paraId="44468C29" w14:textId="77777777" w:rsidR="002B3399" w:rsidRDefault="002B3399" w:rsidP="00AF50FF"/>
    <w:p w14:paraId="66949AB3" w14:textId="77777777" w:rsidR="002B3399" w:rsidRDefault="002B3399" w:rsidP="00AF50FF"/>
    <w:p w14:paraId="07B16072" w14:textId="77777777" w:rsidR="002B3399" w:rsidRDefault="002B3399" w:rsidP="00AF50FF"/>
    <w:p w14:paraId="4CDC41AD" w14:textId="77777777" w:rsidR="002B3399" w:rsidRPr="002B3399" w:rsidRDefault="002B3399" w:rsidP="002B3399">
      <w:pPr>
        <w:pStyle w:val="ListParagraph"/>
        <w:numPr>
          <w:ilvl w:val="0"/>
          <w:numId w:val="14"/>
        </w:numPr>
        <w:ind w:right="-1"/>
        <w:jc w:val="right"/>
        <w:rPr>
          <w:b/>
          <w:bCs/>
          <w:lang w:eastAsia="lv-LV"/>
        </w:rPr>
      </w:pPr>
      <w:proofErr w:type="spellStart"/>
      <w:r w:rsidRPr="002B3399">
        <w:rPr>
          <w:b/>
          <w:bCs/>
          <w:lang w:eastAsia="lv-LV"/>
        </w:rPr>
        <w:lastRenderedPageBreak/>
        <w:t>pielikums</w:t>
      </w:r>
      <w:proofErr w:type="spellEnd"/>
      <w:r w:rsidRPr="002B3399">
        <w:rPr>
          <w:b/>
          <w:bCs/>
          <w:lang w:eastAsia="lv-LV"/>
        </w:rPr>
        <w:t xml:space="preserve"> </w:t>
      </w:r>
    </w:p>
    <w:p w14:paraId="38D0626A" w14:textId="77777777" w:rsidR="002B3399" w:rsidRDefault="002B3399" w:rsidP="002B3399">
      <w:pPr>
        <w:ind w:right="-1"/>
        <w:jc w:val="right"/>
        <w:rPr>
          <w:sz w:val="24"/>
          <w:szCs w:val="24"/>
          <w:lang w:eastAsia="lv-LV"/>
        </w:rPr>
      </w:pPr>
      <w:r w:rsidRPr="00A62327">
        <w:rPr>
          <w:sz w:val="24"/>
          <w:szCs w:val="24"/>
          <w:lang w:eastAsia="lv-LV"/>
        </w:rPr>
        <w:t>Līgumam Nr. FM VID 202</w:t>
      </w:r>
      <w:r>
        <w:rPr>
          <w:sz w:val="24"/>
          <w:szCs w:val="24"/>
          <w:lang w:eastAsia="lv-LV"/>
        </w:rPr>
        <w:t>6</w:t>
      </w:r>
      <w:r w:rsidRPr="00A62327">
        <w:rPr>
          <w:sz w:val="24"/>
          <w:szCs w:val="24"/>
          <w:lang w:eastAsia="lv-LV"/>
        </w:rPr>
        <w:t>/1</w:t>
      </w:r>
      <w:r>
        <w:rPr>
          <w:sz w:val="24"/>
          <w:szCs w:val="24"/>
          <w:lang w:eastAsia="lv-LV"/>
        </w:rPr>
        <w:t>34</w:t>
      </w:r>
    </w:p>
    <w:p w14:paraId="3D6D4E62" w14:textId="77777777" w:rsidR="002B3399" w:rsidRDefault="002B3399" w:rsidP="002B3399">
      <w:pPr>
        <w:ind w:right="-1"/>
        <w:jc w:val="right"/>
        <w:rPr>
          <w:sz w:val="24"/>
          <w:szCs w:val="24"/>
          <w:lang w:eastAsia="lv-LV"/>
        </w:rPr>
      </w:pPr>
    </w:p>
    <w:p w14:paraId="2BA2EF4A" w14:textId="77777777" w:rsidR="002B3399" w:rsidRPr="00A62327" w:rsidRDefault="002B3399" w:rsidP="002B3399">
      <w:pPr>
        <w:ind w:right="-1"/>
        <w:jc w:val="right"/>
        <w:rPr>
          <w:sz w:val="24"/>
          <w:szCs w:val="24"/>
          <w:lang w:eastAsia="lv-LV"/>
        </w:rPr>
      </w:pPr>
    </w:p>
    <w:p w14:paraId="14225DCB" w14:textId="6587EA8E" w:rsidR="002B3399" w:rsidRPr="00A62327" w:rsidRDefault="00870287" w:rsidP="002B3399">
      <w:pPr>
        <w:ind w:right="-1"/>
        <w:jc w:val="center"/>
        <w:rPr>
          <w:b/>
          <w:sz w:val="24"/>
          <w:szCs w:val="24"/>
        </w:rPr>
      </w:pPr>
      <w:r>
        <w:rPr>
          <w:b/>
          <w:sz w:val="24"/>
          <w:szCs w:val="24"/>
        </w:rPr>
        <w:t>Pakalpojuma cenas</w:t>
      </w:r>
    </w:p>
    <w:p w14:paraId="0574EDC5" w14:textId="77777777" w:rsidR="002B3399" w:rsidRPr="00A62327" w:rsidRDefault="002B3399" w:rsidP="002B3399">
      <w:pPr>
        <w:ind w:right="-1"/>
        <w:jc w:val="right"/>
        <w:rPr>
          <w:sz w:val="24"/>
          <w:szCs w:val="24"/>
        </w:rPr>
      </w:pPr>
    </w:p>
    <w:p w14:paraId="71D25ACE" w14:textId="77777777" w:rsidR="002B3399" w:rsidRPr="002B3399" w:rsidRDefault="002B3399" w:rsidP="002B3399">
      <w:pPr>
        <w:ind w:firstLine="567"/>
        <w:jc w:val="both"/>
        <w:rPr>
          <w:rFonts w:eastAsia="Arial"/>
          <w:bCs/>
          <w:color w:val="000000"/>
          <w:sz w:val="24"/>
          <w:szCs w:val="22"/>
          <w:lang w:eastAsia="zh-CN"/>
        </w:rPr>
      </w:pPr>
      <w:r w:rsidRPr="002B3399">
        <w:rPr>
          <w:rFonts w:eastAsia="Arial"/>
          <w:b/>
          <w:bCs/>
          <w:color w:val="000000"/>
          <w:sz w:val="24"/>
          <w:szCs w:val="22"/>
          <w:lang w:eastAsia="zh-CN"/>
        </w:rPr>
        <w:t>Valsts ieņēmumu dienests</w:t>
      </w:r>
      <w:r w:rsidRPr="002B3399">
        <w:rPr>
          <w:rFonts w:eastAsia="Arial"/>
          <w:bCs/>
          <w:color w:val="000000"/>
          <w:sz w:val="24"/>
          <w:szCs w:val="22"/>
          <w:lang w:eastAsia="zh-CN"/>
        </w:rPr>
        <w:t xml:space="preserve">, </w:t>
      </w:r>
      <w:r w:rsidRPr="002B3399">
        <w:rPr>
          <w:rFonts w:eastAsia="Calibri"/>
          <w:sz w:val="24"/>
          <w:szCs w:val="22"/>
          <w:lang w:eastAsia="lv-LV"/>
        </w:rPr>
        <w:t xml:space="preserve">tā </w:t>
      </w:r>
      <w:r w:rsidRPr="002B3399">
        <w:rPr>
          <w:rFonts w:eastAsia="Calibri"/>
          <w:sz w:val="24"/>
          <w:szCs w:val="22"/>
        </w:rPr>
        <w:t>ģenerāldirektor_ ________________________</w:t>
      </w:r>
      <w:r w:rsidRPr="002B3399">
        <w:rPr>
          <w:rFonts w:eastAsia="Calibri"/>
          <w:sz w:val="24"/>
          <w:szCs w:val="22"/>
          <w:lang w:eastAsia="lv-LV"/>
        </w:rPr>
        <w:t xml:space="preserve"> personā, kur_ rīkojas saskaņā ar </w:t>
      </w:r>
      <w:r w:rsidRPr="002B3399">
        <w:rPr>
          <w:rFonts w:eastAsia="Calibri"/>
          <w:sz w:val="24"/>
          <w:szCs w:val="22"/>
        </w:rPr>
        <w:t>___________________________</w:t>
      </w:r>
      <w:r w:rsidRPr="002B3399">
        <w:rPr>
          <w:rFonts w:eastAsia="Arial"/>
          <w:bCs/>
          <w:color w:val="000000"/>
          <w:sz w:val="24"/>
          <w:szCs w:val="22"/>
          <w:lang w:eastAsia="zh-CN"/>
        </w:rPr>
        <w:t xml:space="preserve"> (turpmāk – Pasūtītājs vai VID), no vienas puses, un</w:t>
      </w:r>
    </w:p>
    <w:p w14:paraId="2DF2928A" w14:textId="77777777" w:rsidR="002B3399" w:rsidRPr="002B3399" w:rsidRDefault="002B3399" w:rsidP="002B3399">
      <w:pPr>
        <w:autoSpaceDE w:val="0"/>
        <w:autoSpaceDN w:val="0"/>
        <w:adjustRightInd w:val="0"/>
        <w:ind w:firstLine="720"/>
        <w:jc w:val="both"/>
        <w:rPr>
          <w:rFonts w:eastAsia="Calibri"/>
          <w:sz w:val="24"/>
          <w:szCs w:val="24"/>
        </w:rPr>
      </w:pPr>
      <w:r w:rsidRPr="002B3399">
        <w:rPr>
          <w:rFonts w:eastAsia="Calibri"/>
          <w:b/>
          <w:color w:val="000000"/>
          <w:sz w:val="24"/>
          <w:szCs w:val="22"/>
          <w:lang w:eastAsia="zh-CN"/>
        </w:rPr>
        <w:t>______________________</w:t>
      </w:r>
      <w:r w:rsidRPr="002B3399">
        <w:rPr>
          <w:rFonts w:eastAsia="Calibri"/>
          <w:bCs/>
          <w:color w:val="000000"/>
          <w:sz w:val="24"/>
          <w:szCs w:val="22"/>
          <w:lang w:eastAsia="zh-CN"/>
        </w:rPr>
        <w:t>,</w:t>
      </w:r>
      <w:r w:rsidRPr="002B3399">
        <w:rPr>
          <w:rFonts w:eastAsia="Arial"/>
          <w:bCs/>
          <w:color w:val="000000"/>
          <w:sz w:val="24"/>
          <w:szCs w:val="22"/>
          <w:lang w:eastAsia="zh-CN"/>
        </w:rPr>
        <w:t xml:space="preserve"> </w:t>
      </w:r>
      <w:r w:rsidRPr="002B3399">
        <w:rPr>
          <w:rFonts w:eastAsia="Calibri"/>
          <w:bCs/>
          <w:color w:val="000000"/>
          <w:sz w:val="24"/>
          <w:szCs w:val="22"/>
          <w:lang w:eastAsia="zh-CN"/>
        </w:rPr>
        <w:t>tā/-s</w:t>
      </w:r>
      <w:r w:rsidRPr="002B3399">
        <w:rPr>
          <w:rFonts w:eastAsia="Arial"/>
          <w:bCs/>
          <w:color w:val="000000"/>
          <w:sz w:val="24"/>
          <w:szCs w:val="22"/>
          <w:lang w:eastAsia="zh-CN"/>
        </w:rPr>
        <w:t xml:space="preserve"> _____________________ personā</w:t>
      </w:r>
      <w:r w:rsidRPr="002B3399">
        <w:rPr>
          <w:rFonts w:eastAsia="Calibri"/>
          <w:bCs/>
          <w:color w:val="000000"/>
          <w:sz w:val="24"/>
          <w:szCs w:val="22"/>
          <w:lang w:eastAsia="zh-CN"/>
        </w:rPr>
        <w:t>,</w:t>
      </w:r>
      <w:r w:rsidRPr="002B3399">
        <w:rPr>
          <w:rFonts w:eastAsia="Arial"/>
          <w:bCs/>
          <w:color w:val="000000"/>
          <w:sz w:val="24"/>
          <w:szCs w:val="22"/>
          <w:lang w:eastAsia="zh-CN"/>
        </w:rPr>
        <w:t xml:space="preserve"> </w:t>
      </w:r>
      <w:r w:rsidRPr="002B3399">
        <w:rPr>
          <w:rFonts w:eastAsia="Calibri"/>
          <w:bCs/>
          <w:color w:val="000000"/>
          <w:sz w:val="24"/>
          <w:szCs w:val="22"/>
          <w:lang w:eastAsia="zh-CN"/>
        </w:rPr>
        <w:t>kur_</w:t>
      </w:r>
      <w:r w:rsidRPr="002B3399">
        <w:rPr>
          <w:rFonts w:eastAsia="Arial"/>
          <w:bCs/>
          <w:color w:val="000000"/>
          <w:sz w:val="24"/>
          <w:szCs w:val="22"/>
          <w:lang w:eastAsia="zh-CN"/>
        </w:rPr>
        <w:t xml:space="preserve"> </w:t>
      </w:r>
      <w:r w:rsidRPr="002B3399">
        <w:rPr>
          <w:rFonts w:eastAsia="Calibri"/>
          <w:bCs/>
          <w:color w:val="000000"/>
          <w:sz w:val="24"/>
          <w:szCs w:val="22"/>
          <w:lang w:eastAsia="zh-CN"/>
        </w:rPr>
        <w:t>rīkojas</w:t>
      </w:r>
      <w:r w:rsidRPr="002B3399">
        <w:rPr>
          <w:rFonts w:eastAsia="Arial"/>
          <w:bCs/>
          <w:color w:val="000000"/>
          <w:sz w:val="24"/>
          <w:szCs w:val="22"/>
          <w:lang w:eastAsia="zh-CN"/>
        </w:rPr>
        <w:t xml:space="preserve"> saskaņā ar ____________</w:t>
      </w:r>
      <w:r w:rsidRPr="002B3399">
        <w:rPr>
          <w:rFonts w:eastAsia="Calibri"/>
          <w:sz w:val="24"/>
          <w:szCs w:val="24"/>
        </w:rPr>
        <w:t xml:space="preserve"> (turpmāk – Piegādātājs), no otras puses, </w:t>
      </w:r>
    </w:p>
    <w:p w14:paraId="004AB3B1" w14:textId="24C2C453" w:rsidR="002B3399" w:rsidRDefault="002B3399" w:rsidP="002B3399">
      <w:pPr>
        <w:ind w:firstLine="720"/>
        <w:jc w:val="both"/>
        <w:rPr>
          <w:sz w:val="24"/>
          <w:szCs w:val="24"/>
        </w:rPr>
      </w:pPr>
      <w:r w:rsidRPr="00A62327">
        <w:rPr>
          <w:sz w:val="24"/>
          <w:szCs w:val="24"/>
        </w:rPr>
        <w:t>abi kopā saukti arī kā Puses, bet atsevišķi kā Puse, pamatojoties uz publiskā iepirkuma “Radiācijas mērītāju diagnostika un remonts”, iepirkuma identifikācijas Nr. FM VID 202</w:t>
      </w:r>
      <w:r>
        <w:rPr>
          <w:sz w:val="24"/>
          <w:szCs w:val="24"/>
        </w:rPr>
        <w:t>6</w:t>
      </w:r>
      <w:r w:rsidRPr="00A62327">
        <w:rPr>
          <w:sz w:val="24"/>
          <w:szCs w:val="24"/>
        </w:rPr>
        <w:t>/1</w:t>
      </w:r>
      <w:r>
        <w:rPr>
          <w:sz w:val="24"/>
          <w:szCs w:val="24"/>
        </w:rPr>
        <w:t>34</w:t>
      </w:r>
      <w:r w:rsidRPr="00A62327">
        <w:rPr>
          <w:sz w:val="24"/>
          <w:szCs w:val="24"/>
        </w:rPr>
        <w:t xml:space="preserve">, rezultātiem, vienojas par šādām Ierīču diagnostikas, remonta un </w:t>
      </w:r>
      <w:proofErr w:type="spellStart"/>
      <w:r w:rsidRPr="00A62327">
        <w:rPr>
          <w:sz w:val="24"/>
          <w:szCs w:val="24"/>
        </w:rPr>
        <w:t>defektācijas</w:t>
      </w:r>
      <w:proofErr w:type="spellEnd"/>
      <w:r w:rsidRPr="00A62327">
        <w:rPr>
          <w:sz w:val="24"/>
          <w:szCs w:val="24"/>
        </w:rPr>
        <w:t xml:space="preserve"> akta cenām</w:t>
      </w:r>
      <w:r>
        <w:rPr>
          <w:sz w:val="24"/>
          <w:szCs w:val="24"/>
        </w:rPr>
        <w:t>:</w:t>
      </w:r>
    </w:p>
    <w:p w14:paraId="3A47D9D3" w14:textId="77777777" w:rsidR="002B3399" w:rsidRDefault="002B3399" w:rsidP="002B3399">
      <w:pPr>
        <w:ind w:left="720" w:firstLine="720"/>
        <w:rPr>
          <w:sz w:val="24"/>
          <w:szCs w:val="24"/>
        </w:rPr>
      </w:pPr>
    </w:p>
    <w:p w14:paraId="480C1413" w14:textId="77777777" w:rsidR="002B3399" w:rsidRDefault="002B3399" w:rsidP="002B3399">
      <w:pPr>
        <w:ind w:left="720" w:firstLine="720"/>
        <w:rPr>
          <w:sz w:val="24"/>
          <w:szCs w:val="24"/>
        </w:rPr>
      </w:pPr>
    </w:p>
    <w:p w14:paraId="2E6B92F8" w14:textId="77777777" w:rsidR="002B3399" w:rsidRDefault="002B3399" w:rsidP="002B3399">
      <w:pPr>
        <w:ind w:left="720" w:firstLine="720"/>
        <w:rPr>
          <w:sz w:val="24"/>
          <w:szCs w:val="24"/>
        </w:rPr>
      </w:pPr>
    </w:p>
    <w:p w14:paraId="33B71F60" w14:textId="77777777" w:rsidR="002B3399" w:rsidRDefault="002B3399" w:rsidP="002B3399">
      <w:pPr>
        <w:ind w:left="720" w:firstLine="720"/>
        <w:rPr>
          <w:sz w:val="24"/>
          <w:szCs w:val="24"/>
        </w:rPr>
      </w:pPr>
    </w:p>
    <w:p w14:paraId="002BFFD8" w14:textId="133B87CF" w:rsidR="002B3399" w:rsidRPr="00A62327" w:rsidRDefault="002B3399" w:rsidP="002B3399">
      <w:pPr>
        <w:ind w:left="720" w:firstLine="720"/>
      </w:pPr>
      <w:r w:rsidRPr="00A62327">
        <w:rPr>
          <w:i/>
          <w:iCs/>
          <w:sz w:val="24"/>
        </w:rPr>
        <w:t>Tiks papildināts atbilstoši izvēlētā pretendenta piedāvājumam</w:t>
      </w:r>
      <w:r>
        <w:rPr>
          <w:i/>
          <w:iCs/>
          <w:sz w:val="24"/>
        </w:rPr>
        <w:t>.</w:t>
      </w:r>
    </w:p>
    <w:sectPr w:rsidR="002B3399" w:rsidRPr="00A62327" w:rsidSect="00605937">
      <w:headerReference w:type="even" r:id="rId12"/>
      <w:headerReference w:type="default" r:id="rId13"/>
      <w:footerReference w:type="default" r:id="rId14"/>
      <w:footerReference w:type="first" r:id="rId15"/>
      <w:pgSz w:w="11906" w:h="16838" w:code="9"/>
      <w:pgMar w:top="1134"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1854A" w14:textId="77777777" w:rsidR="0015450A" w:rsidRDefault="0015450A">
      <w:r>
        <w:separator/>
      </w:r>
    </w:p>
  </w:endnote>
  <w:endnote w:type="continuationSeparator" w:id="0">
    <w:p w14:paraId="5ED9BD46" w14:textId="77777777" w:rsidR="0015450A" w:rsidRDefault="0015450A">
      <w:r>
        <w:continuationSeparator/>
      </w:r>
    </w:p>
  </w:endnote>
  <w:endnote w:type="continuationNotice" w:id="1">
    <w:p w14:paraId="25F46900" w14:textId="77777777" w:rsidR="0015450A" w:rsidRDefault="00154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16E8" w14:textId="77777777" w:rsidR="00C55885" w:rsidRPr="00783E63" w:rsidRDefault="002C3FCF" w:rsidP="00783E63">
    <w:pPr>
      <w:spacing w:before="120"/>
      <w:jc w:val="center"/>
      <w:rPr>
        <w:sz w:val="16"/>
        <w:szCs w:val="16"/>
      </w:rPr>
    </w:pPr>
    <w:r w:rsidRPr="00783E63">
      <w:rPr>
        <w:sz w:val="16"/>
        <w:szCs w:val="16"/>
      </w:rPr>
      <w:t>DOKUMENTS IR PARAKSTĪTS ELEKTRONISKI</w:t>
    </w:r>
    <w:r>
      <w:rPr>
        <w:sz w:val="16"/>
        <w:szCs w:val="16"/>
      </w:rPr>
      <w:t xml:space="preserve"> </w:t>
    </w:r>
    <w:r w:rsidRPr="00783E63">
      <w:rPr>
        <w:sz w:val="16"/>
        <w:szCs w:val="16"/>
      </w:rPr>
      <w:t>AR DROŠU ELEKTRONISKO PARAKSTU UN SATUR LAIKA ZĪMOGU</w:t>
    </w:r>
  </w:p>
  <w:p w14:paraId="387CA291" w14:textId="77777777" w:rsidR="00C55885" w:rsidRDefault="00C558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96CF" w14:textId="77777777" w:rsidR="00C55885" w:rsidRPr="00783E63" w:rsidRDefault="002C3FCF" w:rsidP="00783E63">
    <w:pPr>
      <w:spacing w:before="120"/>
      <w:jc w:val="center"/>
      <w:rPr>
        <w:sz w:val="16"/>
        <w:szCs w:val="16"/>
      </w:rPr>
    </w:pPr>
    <w:r w:rsidRPr="00783E63">
      <w:rPr>
        <w:sz w:val="16"/>
        <w:szCs w:val="16"/>
      </w:rPr>
      <w:t>DOKUMENTS IR PARAKSTĪTS ELEKTRONISKI</w:t>
    </w:r>
    <w:r>
      <w:rPr>
        <w:sz w:val="16"/>
        <w:szCs w:val="16"/>
      </w:rPr>
      <w:t xml:space="preserve"> </w:t>
    </w:r>
    <w:r w:rsidRPr="00783E63">
      <w:rPr>
        <w:sz w:val="16"/>
        <w:szCs w:val="16"/>
      </w:rPr>
      <w:t>AR DROŠU ELEKTRONISKO PARAKSTU UN SATUR LAIKA ZĪMOGU</w:t>
    </w:r>
  </w:p>
  <w:p w14:paraId="07C471A6" w14:textId="77777777" w:rsidR="00C55885" w:rsidRDefault="00C55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7AB5D" w14:textId="77777777" w:rsidR="0015450A" w:rsidRDefault="0015450A">
      <w:r>
        <w:separator/>
      </w:r>
    </w:p>
  </w:footnote>
  <w:footnote w:type="continuationSeparator" w:id="0">
    <w:p w14:paraId="10CAC617" w14:textId="77777777" w:rsidR="0015450A" w:rsidRDefault="0015450A">
      <w:r>
        <w:continuationSeparator/>
      </w:r>
    </w:p>
  </w:footnote>
  <w:footnote w:type="continuationNotice" w:id="1">
    <w:p w14:paraId="7660FC37" w14:textId="77777777" w:rsidR="0015450A" w:rsidRDefault="001545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D1A0B" w14:textId="77777777" w:rsidR="00C55885" w:rsidRDefault="002C3FC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5CFF9F" w14:textId="77777777" w:rsidR="00C55885" w:rsidRDefault="00C558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87C8" w14:textId="77777777" w:rsidR="00C55885" w:rsidRDefault="002C3FC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14:paraId="5B28CA16" w14:textId="77777777" w:rsidR="00C55885" w:rsidRDefault="00C55885" w:rsidP="009D7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50BE"/>
    <w:multiLevelType w:val="multilevel"/>
    <w:tmpl w:val="9F96BCAA"/>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ascii="Times New Roman" w:hAnsi="Times New Roman" w:cs="Times New Roman" w:hint="default"/>
        <w:b w:val="0"/>
        <w:bCs/>
      </w:rPr>
    </w:lvl>
    <w:lvl w:ilvl="2">
      <w:start w:val="1"/>
      <w:numFmt w:val="decimal"/>
      <w:isLgl/>
      <w:lvlText w:val="%1.%2.%3."/>
      <w:lvlJc w:val="left"/>
      <w:pPr>
        <w:ind w:left="1494" w:hanging="720"/>
      </w:pPr>
      <w:rPr>
        <w:rFonts w:hint="default"/>
        <w:b w:val="0"/>
        <w:bCs/>
      </w:rPr>
    </w:lvl>
    <w:lvl w:ilvl="3">
      <w:start w:val="1"/>
      <w:numFmt w:val="decimal"/>
      <w:isLgl/>
      <w:lvlText w:val="%1.%2.%3.%4."/>
      <w:lvlJc w:val="left"/>
      <w:pPr>
        <w:ind w:left="1701" w:hanging="720"/>
      </w:pPr>
      <w:rPr>
        <w:rFonts w:hint="default"/>
        <w:b w:val="0"/>
        <w:bCs/>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ECD46E5"/>
    <w:multiLevelType w:val="multilevel"/>
    <w:tmpl w:val="D8C80752"/>
    <w:lvl w:ilvl="0">
      <w:start w:val="9"/>
      <w:numFmt w:val="decimal"/>
      <w:lvlText w:val="%1."/>
      <w:lvlJc w:val="left"/>
      <w:pPr>
        <w:ind w:left="360" w:hanging="360"/>
      </w:pPr>
      <w:rPr>
        <w:rFonts w:hint="default"/>
        <w:b/>
        <w:bCs/>
        <w:color w:val="000000"/>
      </w:rPr>
    </w:lvl>
    <w:lvl w:ilvl="1">
      <w:start w:val="1"/>
      <w:numFmt w:val="decimal"/>
      <w:lvlText w:val="%1.%2."/>
      <w:lvlJc w:val="left"/>
      <w:pPr>
        <w:ind w:left="927" w:hanging="360"/>
      </w:pPr>
      <w:rPr>
        <w:rFonts w:hint="default"/>
        <w:b/>
        <w:color w:val="000000"/>
      </w:rPr>
    </w:lvl>
    <w:lvl w:ilvl="2">
      <w:start w:val="1"/>
      <w:numFmt w:val="decimal"/>
      <w:lvlText w:val="%1.%2.%3."/>
      <w:lvlJc w:val="left"/>
      <w:pPr>
        <w:ind w:left="1854" w:hanging="720"/>
      </w:pPr>
      <w:rPr>
        <w:rFonts w:hint="default"/>
        <w:b/>
        <w:color w:val="000000"/>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3915" w:hanging="108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409" w:hanging="144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2" w15:restartNumberingAfterBreak="0">
    <w:nsid w:val="23DC694F"/>
    <w:multiLevelType w:val="multilevel"/>
    <w:tmpl w:val="CB1CAD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CE177E"/>
    <w:multiLevelType w:val="hybridMultilevel"/>
    <w:tmpl w:val="059EBB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247616"/>
    <w:multiLevelType w:val="multilevel"/>
    <w:tmpl w:val="D4A8D18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39573A0"/>
    <w:multiLevelType w:val="multilevel"/>
    <w:tmpl w:val="D0C8474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48EA79AA"/>
    <w:multiLevelType w:val="multilevel"/>
    <w:tmpl w:val="9CC23762"/>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49FC7EFB"/>
    <w:multiLevelType w:val="multilevel"/>
    <w:tmpl w:val="848A0BCC"/>
    <w:lvl w:ilvl="0">
      <w:start w:val="8"/>
      <w:numFmt w:val="decimal"/>
      <w:lvlText w:val="%1."/>
      <w:lvlJc w:val="left"/>
      <w:pPr>
        <w:ind w:left="360" w:hanging="360"/>
      </w:pPr>
    </w:lvl>
    <w:lvl w:ilvl="1">
      <w:start w:val="1"/>
      <w:numFmt w:val="decimal"/>
      <w:lvlText w:val="%1.%2."/>
      <w:lvlJc w:val="left"/>
      <w:pPr>
        <w:ind w:left="2204" w:hanging="360"/>
      </w:pPr>
    </w:lvl>
    <w:lvl w:ilvl="2">
      <w:start w:val="1"/>
      <w:numFmt w:val="decimal"/>
      <w:lvlText w:val="%1.%2.%3."/>
      <w:lvlJc w:val="left"/>
      <w:pPr>
        <w:ind w:left="1440" w:hanging="720"/>
      </w:pPr>
      <w:rPr>
        <w:rFonts w:ascii="Times New Roman" w:hAnsi="Times New Roman" w:cs="Times New Roman" w:hint="default"/>
        <w:b w:val="0"/>
        <w:bCs w:val="0"/>
        <w:lang w:val="en-G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57AD5C53"/>
    <w:multiLevelType w:val="hybridMultilevel"/>
    <w:tmpl w:val="2304D5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A095552"/>
    <w:multiLevelType w:val="multilevel"/>
    <w:tmpl w:val="3ECA27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C3103D0"/>
    <w:multiLevelType w:val="multilevel"/>
    <w:tmpl w:val="C6622990"/>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5CB849A2"/>
    <w:multiLevelType w:val="multilevel"/>
    <w:tmpl w:val="9746D86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lang w:val="lv-LV"/>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5D321E4"/>
    <w:multiLevelType w:val="hybridMultilevel"/>
    <w:tmpl w:val="1A06CC90"/>
    <w:lvl w:ilvl="0" w:tplc="E9BA0A30">
      <w:start w:val="7"/>
      <w:numFmt w:val="decimal"/>
      <w:lvlText w:val="%1."/>
      <w:lvlJc w:val="left"/>
      <w:pPr>
        <w:tabs>
          <w:tab w:val="num" w:pos="780"/>
        </w:tabs>
        <w:ind w:left="780" w:hanging="4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67B729E1"/>
    <w:multiLevelType w:val="multilevel"/>
    <w:tmpl w:val="8E6AE1BC"/>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6983092C"/>
    <w:multiLevelType w:val="hybridMultilevel"/>
    <w:tmpl w:val="686EC962"/>
    <w:lvl w:ilvl="0" w:tplc="FA3C8950">
      <w:start w:val="1"/>
      <w:numFmt w:val="decimal"/>
      <w:lvlText w:val="%1."/>
      <w:lvlJc w:val="left"/>
      <w:pPr>
        <w:ind w:left="3763" w:hanging="360"/>
      </w:pPr>
      <w:rPr>
        <w:rFonts w:hint="default"/>
      </w:rPr>
    </w:lvl>
    <w:lvl w:ilvl="1" w:tplc="2BA267C0">
      <w:start w:val="1"/>
      <w:numFmt w:val="decimal"/>
      <w:lvlText w:val="2.%2."/>
      <w:lvlJc w:val="left"/>
      <w:pPr>
        <w:ind w:left="4483" w:hanging="360"/>
      </w:pPr>
      <w:rPr>
        <w:rFonts w:hint="default"/>
        <w:b w:val="0"/>
      </w:rPr>
    </w:lvl>
    <w:lvl w:ilvl="2" w:tplc="B772054A" w:tentative="1">
      <w:start w:val="1"/>
      <w:numFmt w:val="lowerRoman"/>
      <w:lvlText w:val="%3."/>
      <w:lvlJc w:val="right"/>
      <w:pPr>
        <w:ind w:left="5203" w:hanging="180"/>
      </w:pPr>
    </w:lvl>
    <w:lvl w:ilvl="3" w:tplc="4AB68CF6" w:tentative="1">
      <w:start w:val="1"/>
      <w:numFmt w:val="decimal"/>
      <w:lvlText w:val="%4."/>
      <w:lvlJc w:val="left"/>
      <w:pPr>
        <w:ind w:left="5923" w:hanging="360"/>
      </w:pPr>
    </w:lvl>
    <w:lvl w:ilvl="4" w:tplc="28189DB2" w:tentative="1">
      <w:start w:val="1"/>
      <w:numFmt w:val="lowerLetter"/>
      <w:lvlText w:val="%5."/>
      <w:lvlJc w:val="left"/>
      <w:pPr>
        <w:ind w:left="6643" w:hanging="360"/>
      </w:pPr>
    </w:lvl>
    <w:lvl w:ilvl="5" w:tplc="2F3A3C96" w:tentative="1">
      <w:start w:val="1"/>
      <w:numFmt w:val="lowerRoman"/>
      <w:lvlText w:val="%6."/>
      <w:lvlJc w:val="right"/>
      <w:pPr>
        <w:ind w:left="7363" w:hanging="180"/>
      </w:pPr>
    </w:lvl>
    <w:lvl w:ilvl="6" w:tplc="B7FCDB7C" w:tentative="1">
      <w:start w:val="1"/>
      <w:numFmt w:val="decimal"/>
      <w:lvlText w:val="%7."/>
      <w:lvlJc w:val="left"/>
      <w:pPr>
        <w:ind w:left="8083" w:hanging="360"/>
      </w:pPr>
    </w:lvl>
    <w:lvl w:ilvl="7" w:tplc="D95885E0" w:tentative="1">
      <w:start w:val="1"/>
      <w:numFmt w:val="lowerLetter"/>
      <w:lvlText w:val="%8."/>
      <w:lvlJc w:val="left"/>
      <w:pPr>
        <w:ind w:left="8803" w:hanging="360"/>
      </w:pPr>
    </w:lvl>
    <w:lvl w:ilvl="8" w:tplc="6ED8EB9E" w:tentative="1">
      <w:start w:val="1"/>
      <w:numFmt w:val="lowerRoman"/>
      <w:lvlText w:val="%9."/>
      <w:lvlJc w:val="right"/>
      <w:pPr>
        <w:ind w:left="9523" w:hanging="180"/>
      </w:pPr>
    </w:lvl>
  </w:abstractNum>
  <w:abstractNum w:abstractNumId="15" w15:restartNumberingAfterBreak="0">
    <w:nsid w:val="76783806"/>
    <w:multiLevelType w:val="hybridMultilevel"/>
    <w:tmpl w:val="540848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ED45F2E"/>
    <w:multiLevelType w:val="hybridMultilevel"/>
    <w:tmpl w:val="B6B26550"/>
    <w:lvl w:ilvl="0" w:tplc="339E9210">
      <w:start w:val="1"/>
      <w:numFmt w:val="decimal"/>
      <w:lvlText w:val="5.%1."/>
      <w:lvlJc w:val="left"/>
      <w:pPr>
        <w:ind w:left="720" w:hanging="360"/>
      </w:pPr>
      <w:rPr>
        <w:rFonts w:hint="default"/>
        <w:b w:val="0"/>
        <w:bCs/>
      </w:rPr>
    </w:lvl>
    <w:lvl w:ilvl="1" w:tplc="857C7ED6" w:tentative="1">
      <w:start w:val="1"/>
      <w:numFmt w:val="lowerLetter"/>
      <w:lvlText w:val="%2."/>
      <w:lvlJc w:val="left"/>
      <w:pPr>
        <w:ind w:left="1440" w:hanging="360"/>
      </w:pPr>
    </w:lvl>
    <w:lvl w:ilvl="2" w:tplc="56B60328" w:tentative="1">
      <w:start w:val="1"/>
      <w:numFmt w:val="lowerRoman"/>
      <w:lvlText w:val="%3."/>
      <w:lvlJc w:val="right"/>
      <w:pPr>
        <w:ind w:left="2160" w:hanging="180"/>
      </w:pPr>
    </w:lvl>
    <w:lvl w:ilvl="3" w:tplc="977ACD98" w:tentative="1">
      <w:start w:val="1"/>
      <w:numFmt w:val="decimal"/>
      <w:lvlText w:val="%4."/>
      <w:lvlJc w:val="left"/>
      <w:pPr>
        <w:ind w:left="2880" w:hanging="360"/>
      </w:pPr>
    </w:lvl>
    <w:lvl w:ilvl="4" w:tplc="CF7432F8" w:tentative="1">
      <w:start w:val="1"/>
      <w:numFmt w:val="lowerLetter"/>
      <w:lvlText w:val="%5."/>
      <w:lvlJc w:val="left"/>
      <w:pPr>
        <w:ind w:left="3600" w:hanging="360"/>
      </w:pPr>
    </w:lvl>
    <w:lvl w:ilvl="5" w:tplc="E25430AE" w:tentative="1">
      <w:start w:val="1"/>
      <w:numFmt w:val="lowerRoman"/>
      <w:lvlText w:val="%6."/>
      <w:lvlJc w:val="right"/>
      <w:pPr>
        <w:ind w:left="4320" w:hanging="180"/>
      </w:pPr>
    </w:lvl>
    <w:lvl w:ilvl="6" w:tplc="DF2C4068" w:tentative="1">
      <w:start w:val="1"/>
      <w:numFmt w:val="decimal"/>
      <w:lvlText w:val="%7."/>
      <w:lvlJc w:val="left"/>
      <w:pPr>
        <w:ind w:left="5040" w:hanging="360"/>
      </w:pPr>
    </w:lvl>
    <w:lvl w:ilvl="7" w:tplc="53A2EA4E" w:tentative="1">
      <w:start w:val="1"/>
      <w:numFmt w:val="lowerLetter"/>
      <w:lvlText w:val="%8."/>
      <w:lvlJc w:val="left"/>
      <w:pPr>
        <w:ind w:left="5760" w:hanging="360"/>
      </w:pPr>
    </w:lvl>
    <w:lvl w:ilvl="8" w:tplc="3454D294" w:tentative="1">
      <w:start w:val="1"/>
      <w:numFmt w:val="lowerRoman"/>
      <w:lvlText w:val="%9."/>
      <w:lvlJc w:val="right"/>
      <w:pPr>
        <w:ind w:left="6480" w:hanging="180"/>
      </w:pPr>
    </w:lvl>
  </w:abstractNum>
  <w:num w:numId="1" w16cid:durableId="2043287530">
    <w:abstractNumId w:val="14"/>
  </w:num>
  <w:num w:numId="2" w16cid:durableId="773476129">
    <w:abstractNumId w:val="16"/>
  </w:num>
  <w:num w:numId="3" w16cid:durableId="1834637796">
    <w:abstractNumId w:val="9"/>
  </w:num>
  <w:num w:numId="4" w16cid:durableId="1072586413">
    <w:abstractNumId w:val="2"/>
  </w:num>
  <w:num w:numId="5" w16cid:durableId="1806312953">
    <w:abstractNumId w:val="11"/>
  </w:num>
  <w:num w:numId="6" w16cid:durableId="156188664">
    <w:abstractNumId w:val="12"/>
  </w:num>
  <w:num w:numId="7" w16cid:durableId="1161189877">
    <w:abstractNumId w:val="1"/>
  </w:num>
  <w:num w:numId="8" w16cid:durableId="1446002127">
    <w:abstractNumId w:val="5"/>
  </w:num>
  <w:num w:numId="9" w16cid:durableId="1123647255">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4409454">
    <w:abstractNumId w:val="3"/>
  </w:num>
  <w:num w:numId="11" w16cid:durableId="1976638591">
    <w:abstractNumId w:val="4"/>
  </w:num>
  <w:num w:numId="12" w16cid:durableId="1691764039">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2403400">
    <w:abstractNumId w:val="13"/>
  </w:num>
  <w:num w:numId="14" w16cid:durableId="1024791029">
    <w:abstractNumId w:val="8"/>
  </w:num>
  <w:num w:numId="15" w16cid:durableId="24911936">
    <w:abstractNumId w:val="15"/>
  </w:num>
  <w:num w:numId="16" w16cid:durableId="97544822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3225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FF"/>
    <w:rsid w:val="0010003A"/>
    <w:rsid w:val="00142371"/>
    <w:rsid w:val="0015450A"/>
    <w:rsid w:val="00205868"/>
    <w:rsid w:val="002B3399"/>
    <w:rsid w:val="002C3FCF"/>
    <w:rsid w:val="003D391A"/>
    <w:rsid w:val="005B26EE"/>
    <w:rsid w:val="005C4E3C"/>
    <w:rsid w:val="005F7044"/>
    <w:rsid w:val="00605937"/>
    <w:rsid w:val="006605F4"/>
    <w:rsid w:val="006D34A3"/>
    <w:rsid w:val="00722CFA"/>
    <w:rsid w:val="007D6894"/>
    <w:rsid w:val="007E6A90"/>
    <w:rsid w:val="00844ED1"/>
    <w:rsid w:val="00870287"/>
    <w:rsid w:val="00944761"/>
    <w:rsid w:val="0096698A"/>
    <w:rsid w:val="009A4D4A"/>
    <w:rsid w:val="00A019C5"/>
    <w:rsid w:val="00A0499F"/>
    <w:rsid w:val="00A42BC1"/>
    <w:rsid w:val="00A62327"/>
    <w:rsid w:val="00AB33E0"/>
    <w:rsid w:val="00AF50FF"/>
    <w:rsid w:val="00B25AFE"/>
    <w:rsid w:val="00BD740A"/>
    <w:rsid w:val="00C15C8C"/>
    <w:rsid w:val="00C55885"/>
    <w:rsid w:val="00C93CB7"/>
    <w:rsid w:val="00CD2258"/>
    <w:rsid w:val="00E35537"/>
    <w:rsid w:val="00E55697"/>
    <w:rsid w:val="00ED4061"/>
    <w:rsid w:val="00F75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1F3B"/>
  <w15:chartTrackingRefBased/>
  <w15:docId w15:val="{FCD54361-1347-4100-BD2A-A95073F7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39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AF50FF"/>
    <w:pPr>
      <w:jc w:val="both"/>
    </w:pPr>
  </w:style>
  <w:style w:type="character" w:customStyle="1" w:styleId="CommentTextChar">
    <w:name w:val="Comment Text Char"/>
    <w:basedOn w:val="DefaultParagraphFont"/>
    <w:link w:val="CommentText"/>
    <w:uiPriority w:val="99"/>
    <w:rsid w:val="00AF50FF"/>
    <w:rPr>
      <w:rFonts w:ascii="Times New Roman" w:eastAsia="Times New Roman" w:hAnsi="Times New Roman" w:cs="Times New Roman"/>
      <w:sz w:val="20"/>
      <w:szCs w:val="20"/>
    </w:rPr>
  </w:style>
  <w:style w:type="character" w:styleId="CommentReference">
    <w:name w:val="annotation reference"/>
    <w:uiPriority w:val="99"/>
    <w:rsid w:val="00AF50FF"/>
    <w:rPr>
      <w:sz w:val="16"/>
    </w:rPr>
  </w:style>
  <w:style w:type="character" w:styleId="Hyperlink">
    <w:name w:val="Hyperlink"/>
    <w:uiPriority w:val="99"/>
    <w:rsid w:val="00AF50FF"/>
    <w:rPr>
      <w:color w:val="0000FF"/>
      <w:u w:val="single"/>
    </w:rPr>
  </w:style>
  <w:style w:type="paragraph" w:styleId="Header">
    <w:name w:val="header"/>
    <w:basedOn w:val="Normal"/>
    <w:link w:val="HeaderChar"/>
    <w:uiPriority w:val="99"/>
    <w:rsid w:val="00AF50FF"/>
    <w:pPr>
      <w:tabs>
        <w:tab w:val="center" w:pos="4153"/>
        <w:tab w:val="right" w:pos="8306"/>
      </w:tabs>
    </w:pPr>
  </w:style>
  <w:style w:type="character" w:customStyle="1" w:styleId="HeaderChar">
    <w:name w:val="Header Char"/>
    <w:basedOn w:val="DefaultParagraphFont"/>
    <w:link w:val="Header"/>
    <w:uiPriority w:val="99"/>
    <w:rsid w:val="00AF50FF"/>
    <w:rPr>
      <w:rFonts w:ascii="Times New Roman" w:eastAsia="Times New Roman" w:hAnsi="Times New Roman" w:cs="Times New Roman"/>
      <w:sz w:val="20"/>
      <w:szCs w:val="20"/>
    </w:rPr>
  </w:style>
  <w:style w:type="character" w:styleId="PageNumber">
    <w:name w:val="page number"/>
    <w:basedOn w:val="DefaultParagraphFont"/>
    <w:rsid w:val="00AF50FF"/>
  </w:style>
  <w:style w:type="paragraph" w:styleId="Footer">
    <w:name w:val="footer"/>
    <w:basedOn w:val="Normal"/>
    <w:link w:val="FooterChar"/>
    <w:uiPriority w:val="99"/>
    <w:rsid w:val="00AF50FF"/>
    <w:pPr>
      <w:tabs>
        <w:tab w:val="center" w:pos="4153"/>
        <w:tab w:val="right" w:pos="8306"/>
      </w:tabs>
    </w:pPr>
  </w:style>
  <w:style w:type="character" w:customStyle="1" w:styleId="FooterChar">
    <w:name w:val="Footer Char"/>
    <w:basedOn w:val="DefaultParagraphFont"/>
    <w:link w:val="Footer"/>
    <w:uiPriority w:val="99"/>
    <w:rsid w:val="00AF50FF"/>
    <w:rPr>
      <w:rFonts w:ascii="Times New Roman" w:eastAsia="Times New Roman" w:hAnsi="Times New Roman" w:cs="Times New Roman"/>
      <w:sz w:val="20"/>
      <w:szCs w:val="20"/>
    </w:rPr>
  </w:style>
  <w:style w:type="paragraph" w:styleId="ListParagraph">
    <w:name w:val="List Paragraph"/>
    <w:aliases w:val="2,Bullet list,List Paragraph1,Normal bullet 2,Numurets,PPS_Bullet,Saistīto dokumentu saraksts,Syle 1,Virsraksti,H&amp;P List Paragraph,Strip,Colorful List - Accent 12,Saraksta rindkopa,1st level - Bullet List Paragraph,Heading 2_sj,Lijstaline"/>
    <w:basedOn w:val="Normal"/>
    <w:link w:val="ListParagraphChar"/>
    <w:uiPriority w:val="34"/>
    <w:qFormat/>
    <w:rsid w:val="00AF50FF"/>
    <w:pPr>
      <w:ind w:left="720"/>
      <w:contextualSpacing/>
    </w:pPr>
    <w:rPr>
      <w:sz w:val="24"/>
      <w:szCs w:val="24"/>
      <w:lang w:val="en-GB"/>
    </w:rPr>
  </w:style>
  <w:style w:type="character" w:customStyle="1" w:styleId="ListParagraphChar">
    <w:name w:val="List Paragraph Char"/>
    <w:aliases w:val="2 Char,Bullet list Char,List Paragraph1 Char,Normal bullet 2 Char,Numurets Char,PPS_Bullet Char,Saistīto dokumentu saraksts Char,Syle 1 Char,Virsraksti Char,H&amp;P List Paragraph Char,Strip Char,Colorful List - Accent 12 Char"/>
    <w:link w:val="ListParagraph"/>
    <w:uiPriority w:val="34"/>
    <w:qFormat/>
    <w:rsid w:val="00AF50FF"/>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605937"/>
    <w:pPr>
      <w:jc w:val="left"/>
    </w:pPr>
    <w:rPr>
      <w:b/>
      <w:bCs/>
    </w:rPr>
  </w:style>
  <w:style w:type="character" w:customStyle="1" w:styleId="CommentSubjectChar">
    <w:name w:val="Comment Subject Char"/>
    <w:basedOn w:val="CommentTextChar"/>
    <w:link w:val="CommentSubject"/>
    <w:uiPriority w:val="99"/>
    <w:semiHidden/>
    <w:rsid w:val="0060593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is.Kaulins@vid.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7965A866E7B2947914D9E45974D3E18" ma:contentTypeVersion="0" ma:contentTypeDescription="Izveidot jaunu dokumentu." ma:contentTypeScope="" ma:versionID="45b979a0b0124a28cb0083a16f18b37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38795-6CCD-4E11-A4C5-A2545AE39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4BE89C0-95C5-4CC9-A4E0-75459F5510EF}">
  <ds:schemaRefs>
    <ds:schemaRef ds:uri="http://schemas.microsoft.com/sharepoint/v3/contenttype/forms"/>
  </ds:schemaRefs>
</ds:datastoreItem>
</file>

<file path=customXml/itemProps3.xml><?xml version="1.0" encoding="utf-8"?>
<ds:datastoreItem xmlns:ds="http://schemas.openxmlformats.org/officeDocument/2006/customXml" ds:itemID="{DC372E68-914F-4BDE-AFDC-C8C2DAA83445}">
  <ds:schemaRefs>
    <ds:schemaRef ds:uri="http://schemas.openxmlformats.org/officeDocument/2006/bibliography"/>
  </ds:schemaRefs>
</ds:datastoreItem>
</file>

<file path=customXml/itemProps4.xml><?xml version="1.0" encoding="utf-8"?>
<ds:datastoreItem xmlns:ds="http://schemas.openxmlformats.org/officeDocument/2006/customXml" ds:itemID="{BF2118D2-DDE8-4BA3-86F9-1168489416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11585</Words>
  <Characters>6605</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Kalve</dc:creator>
  <cp:keywords/>
  <dc:description/>
  <cp:lastModifiedBy>Antra Vīmane</cp:lastModifiedBy>
  <cp:revision>6</cp:revision>
  <dcterms:created xsi:type="dcterms:W3CDTF">2026-08-10T10:08:00Z</dcterms:created>
  <dcterms:modified xsi:type="dcterms:W3CDTF">2026-09-14T10:59:00Z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0x01010037965A866E7B2947914D9E45974D3E18</vt:lpwstr>
  </property>
</Properties>
</file>