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958FF" w14:textId="77777777" w:rsidR="00E45564" w:rsidRPr="00461E06" w:rsidRDefault="00E45564" w:rsidP="00461E06">
      <w:pPr>
        <w:jc w:val="right"/>
        <w:rPr>
          <w:rFonts w:eastAsia="Times New Roman" w:cs="Times New Roman"/>
          <w:bCs/>
          <w:i/>
          <w:iCs/>
          <w:sz w:val="22"/>
          <w:lang w:eastAsia="lv-LV"/>
        </w:rPr>
      </w:pPr>
      <w:r w:rsidRPr="00461E06">
        <w:rPr>
          <w:rFonts w:eastAsia="Times New Roman" w:cs="Times New Roman"/>
          <w:bCs/>
          <w:i/>
          <w:iCs/>
          <w:sz w:val="22"/>
          <w:lang w:eastAsia="lv-LV"/>
        </w:rPr>
        <w:t>ar grozījumiem Nr. 1,</w:t>
      </w:r>
    </w:p>
    <w:p w14:paraId="4D380148" w14:textId="77777777" w:rsidR="00E45564" w:rsidRPr="00461E06" w:rsidRDefault="00E45564" w:rsidP="00461E06">
      <w:pPr>
        <w:jc w:val="right"/>
        <w:rPr>
          <w:rFonts w:eastAsia="Times New Roman" w:cs="Times New Roman"/>
          <w:bCs/>
          <w:i/>
          <w:iCs/>
          <w:sz w:val="22"/>
          <w:lang w:eastAsia="lv-LV"/>
        </w:rPr>
      </w:pPr>
      <w:r w:rsidRPr="00461E06">
        <w:rPr>
          <w:rFonts w:eastAsia="Times New Roman" w:cs="Times New Roman"/>
          <w:bCs/>
          <w:i/>
          <w:iCs/>
          <w:sz w:val="22"/>
          <w:lang w:eastAsia="lv-LV"/>
        </w:rPr>
        <w:t>apstiprināti Iepirkuma komisijas</w:t>
      </w:r>
    </w:p>
    <w:p w14:paraId="78960E68" w14:textId="373D03FB" w:rsidR="00E45564" w:rsidRPr="00461E06" w:rsidRDefault="00E45564" w:rsidP="00461E06">
      <w:pPr>
        <w:jc w:val="right"/>
        <w:rPr>
          <w:rFonts w:eastAsia="Times New Roman" w:cs="Times New Roman"/>
          <w:bCs/>
          <w:i/>
          <w:iCs/>
          <w:sz w:val="22"/>
          <w:lang w:eastAsia="lv-LV"/>
        </w:rPr>
      </w:pPr>
      <w:r w:rsidRPr="00461E06">
        <w:rPr>
          <w:rFonts w:eastAsia="Times New Roman" w:cs="Times New Roman"/>
          <w:bCs/>
          <w:i/>
          <w:iCs/>
          <w:sz w:val="22"/>
          <w:lang w:eastAsia="lv-LV"/>
        </w:rPr>
        <w:t xml:space="preserve">2026.gada 16.septembra </w:t>
      </w:r>
      <w:r w:rsidRPr="00461E06">
        <w:rPr>
          <w:rFonts w:eastAsia="Times New Roman" w:cs="Times New Roman"/>
          <w:bCs/>
          <w:i/>
          <w:iCs/>
          <w:sz w:val="22"/>
          <w:lang w:eastAsia="lv-LV"/>
        </w:rPr>
        <w:t>sēdē,</w:t>
      </w:r>
    </w:p>
    <w:p w14:paraId="2FB39129" w14:textId="2133418E" w:rsidR="00E45564" w:rsidRPr="00461E06" w:rsidRDefault="00E45564" w:rsidP="00461E06">
      <w:pPr>
        <w:jc w:val="right"/>
        <w:rPr>
          <w:rFonts w:eastAsia="Times New Roman" w:cs="Times New Roman"/>
          <w:bCs/>
          <w:i/>
          <w:iCs/>
          <w:sz w:val="22"/>
          <w:lang w:eastAsia="lv-LV"/>
        </w:rPr>
      </w:pPr>
      <w:r w:rsidRPr="00461E06">
        <w:rPr>
          <w:rFonts w:eastAsia="Times New Roman" w:cs="Times New Roman"/>
          <w:bCs/>
          <w:i/>
          <w:iCs/>
          <w:sz w:val="22"/>
          <w:lang w:eastAsia="lv-LV"/>
        </w:rPr>
        <w:t>protokols Nr.</w:t>
      </w:r>
      <w:r w:rsidRPr="00461E06">
        <w:rPr>
          <w:rFonts w:eastAsia="Times New Roman" w:cs="Times New Roman"/>
          <w:bCs/>
          <w:i/>
          <w:iCs/>
          <w:sz w:val="22"/>
          <w:lang w:eastAsia="lv-LV"/>
        </w:rPr>
        <w:t>2</w:t>
      </w:r>
    </w:p>
    <w:p w14:paraId="0C323B94" w14:textId="77777777" w:rsidR="00E45564" w:rsidRDefault="00E45564" w:rsidP="00D01AAD">
      <w:pPr>
        <w:jc w:val="center"/>
        <w:rPr>
          <w:rFonts w:eastAsia="Times New Roman" w:cs="Times New Roman"/>
          <w:b/>
          <w:szCs w:val="24"/>
          <w:lang w:eastAsia="lv-LV"/>
        </w:rPr>
      </w:pPr>
    </w:p>
    <w:p w14:paraId="49CBB82A" w14:textId="77777777" w:rsidR="00E45564" w:rsidRDefault="00E45564" w:rsidP="00D01AAD">
      <w:pPr>
        <w:jc w:val="center"/>
        <w:rPr>
          <w:rFonts w:eastAsia="Times New Roman" w:cs="Times New Roman"/>
          <w:b/>
          <w:szCs w:val="24"/>
          <w:lang w:eastAsia="lv-LV"/>
        </w:rPr>
      </w:pPr>
    </w:p>
    <w:p w14:paraId="70E934CA" w14:textId="6A228817" w:rsidR="00E86B03" w:rsidRPr="00326F16" w:rsidRDefault="00E86B03" w:rsidP="00D01AAD">
      <w:pPr>
        <w:jc w:val="center"/>
        <w:rPr>
          <w:rFonts w:cs="Times New Roman"/>
          <w:b/>
          <w:szCs w:val="24"/>
        </w:rPr>
      </w:pPr>
      <w:r w:rsidRPr="00326F16">
        <w:rPr>
          <w:rFonts w:eastAsia="Times New Roman" w:cs="Times New Roman"/>
          <w:b/>
          <w:szCs w:val="24"/>
          <w:lang w:eastAsia="lv-LV"/>
        </w:rPr>
        <w:t>PRETENDENTA PIEDĀVĀJUMS</w:t>
      </w:r>
    </w:p>
    <w:p w14:paraId="3D9B2F48" w14:textId="77777777" w:rsidR="00E86B03" w:rsidRPr="00326F16" w:rsidRDefault="00E86B03" w:rsidP="00D01AAD">
      <w:pPr>
        <w:jc w:val="center"/>
        <w:rPr>
          <w:rFonts w:eastAsia="Times New Roman" w:cs="Times New Roman"/>
          <w:b/>
          <w:szCs w:val="24"/>
        </w:rPr>
      </w:pPr>
      <w:r w:rsidRPr="00326F16">
        <w:rPr>
          <w:rFonts w:eastAsia="Times New Roman" w:cs="Times New Roman"/>
          <w:b/>
          <w:szCs w:val="24"/>
        </w:rPr>
        <w:t>Valsts ieņēmumu dienesta rīkotajam iepirkumam</w:t>
      </w:r>
    </w:p>
    <w:p w14:paraId="0571A76A" w14:textId="28911C4C" w:rsidR="00E86B03" w:rsidRPr="00326F16" w:rsidRDefault="004B3C64" w:rsidP="00D01AAD">
      <w:pPr>
        <w:jc w:val="center"/>
        <w:rPr>
          <w:rFonts w:eastAsia="Times New Roman" w:cs="Times New Roman"/>
          <w:b/>
          <w:szCs w:val="24"/>
        </w:rPr>
      </w:pPr>
      <w:r w:rsidRPr="00326F16">
        <w:rPr>
          <w:rFonts w:eastAsia="Times New Roman" w:cs="Times New Roman"/>
          <w:b/>
          <w:szCs w:val="24"/>
        </w:rPr>
        <w:t>“</w:t>
      </w:r>
      <w:r w:rsidR="00AA16EA" w:rsidRPr="00574F8B">
        <w:rPr>
          <w:rFonts w:eastAsia="Times New Roman" w:cs="Times New Roman"/>
          <w:b/>
          <w:szCs w:val="24"/>
        </w:rPr>
        <w:t>Radiācijas mērītāju diagnostika un remonts</w:t>
      </w:r>
      <w:r w:rsidRPr="00326F16">
        <w:rPr>
          <w:rFonts w:eastAsia="Times New Roman" w:cs="Times New Roman"/>
          <w:b/>
          <w:szCs w:val="24"/>
        </w:rPr>
        <w:t>”</w:t>
      </w:r>
    </w:p>
    <w:p w14:paraId="74304135" w14:textId="2A70487B" w:rsidR="00E86B03" w:rsidRPr="00326F16" w:rsidRDefault="00E86B03" w:rsidP="00D01AAD">
      <w:pPr>
        <w:jc w:val="center"/>
        <w:rPr>
          <w:rFonts w:eastAsia="Times New Roman" w:cs="Times New Roman"/>
          <w:b/>
          <w:szCs w:val="24"/>
        </w:rPr>
      </w:pPr>
      <w:r w:rsidRPr="00326F16">
        <w:rPr>
          <w:rFonts w:eastAsia="Times New Roman" w:cs="Times New Roman"/>
          <w:b/>
          <w:szCs w:val="24"/>
          <w:lang w:eastAsia="lv-LV"/>
        </w:rPr>
        <w:t xml:space="preserve">Iepirkuma </w:t>
      </w:r>
      <w:r w:rsidRPr="00326F16">
        <w:rPr>
          <w:rFonts w:eastAsia="Times New Roman" w:cs="Times New Roman"/>
          <w:b/>
          <w:szCs w:val="24"/>
        </w:rPr>
        <w:t>identifikācijas Nr. FM VID 20</w:t>
      </w:r>
      <w:r w:rsidR="008F6E9C">
        <w:rPr>
          <w:rFonts w:eastAsia="Times New Roman" w:cs="Times New Roman"/>
          <w:b/>
          <w:szCs w:val="24"/>
        </w:rPr>
        <w:t>2</w:t>
      </w:r>
      <w:r w:rsidR="00AA16EA">
        <w:rPr>
          <w:rFonts w:eastAsia="Times New Roman" w:cs="Times New Roman"/>
          <w:b/>
          <w:szCs w:val="24"/>
        </w:rPr>
        <w:t>6</w:t>
      </w:r>
      <w:r w:rsidR="00AA16EA" w:rsidRPr="00326F16">
        <w:rPr>
          <w:rFonts w:eastAsia="Times New Roman" w:cs="Times New Roman"/>
          <w:b/>
          <w:szCs w:val="24"/>
        </w:rPr>
        <w:t>/</w:t>
      </w:r>
      <w:r w:rsidR="00AA16EA">
        <w:rPr>
          <w:rFonts w:eastAsia="Times New Roman" w:cs="Times New Roman"/>
          <w:b/>
          <w:szCs w:val="24"/>
        </w:rPr>
        <w:t>134</w:t>
      </w:r>
    </w:p>
    <w:p w14:paraId="20A034DD" w14:textId="77777777" w:rsidR="00B674E6" w:rsidRDefault="00B674E6" w:rsidP="00B674E6">
      <w:pPr>
        <w:ind w:firstLine="709"/>
        <w:jc w:val="both"/>
        <w:rPr>
          <w:rFonts w:cs="Times New Roman"/>
          <w:szCs w:val="24"/>
        </w:rPr>
      </w:pPr>
    </w:p>
    <w:p w14:paraId="323C4A9C" w14:textId="77777777" w:rsidR="00086A7A" w:rsidRDefault="00B674E6" w:rsidP="00B674E6">
      <w:pPr>
        <w:ind w:firstLine="709"/>
        <w:jc w:val="both"/>
        <w:rPr>
          <w:rFonts w:cs="Times New Roman"/>
          <w:szCs w:val="24"/>
        </w:rPr>
      </w:pPr>
      <w:r w:rsidRPr="00326F16">
        <w:rPr>
          <w:rFonts w:cs="Times New Roman"/>
          <w:szCs w:val="24"/>
        </w:rPr>
        <w:t>Pretendents</w:t>
      </w:r>
      <w:r>
        <w:rPr>
          <w:rFonts w:cs="Times New Roman"/>
          <w:szCs w:val="24"/>
        </w:rPr>
        <w:t>______________________</w:t>
      </w:r>
      <w:r w:rsidRPr="00326F16">
        <w:rPr>
          <w:rFonts w:cs="Times New Roman"/>
          <w:szCs w:val="24"/>
        </w:rPr>
        <w:t>,</w:t>
      </w:r>
      <w:r>
        <w:rPr>
          <w:rFonts w:cs="Times New Roman"/>
          <w:szCs w:val="24"/>
        </w:rPr>
        <w:t xml:space="preserve"> reģistrācijas Nr. _____________,</w:t>
      </w:r>
      <w:r w:rsidRPr="00326F16">
        <w:rPr>
          <w:rFonts w:cs="Times New Roman"/>
          <w:szCs w:val="24"/>
        </w:rPr>
        <w:t xml:space="preserve"> parakstot pretendenta piedāvājum</w:t>
      </w:r>
      <w:r>
        <w:rPr>
          <w:rFonts w:cs="Times New Roman"/>
          <w:szCs w:val="24"/>
        </w:rPr>
        <w:t>u,</w:t>
      </w:r>
      <w:r w:rsidRPr="00326F16">
        <w:rPr>
          <w:rFonts w:cs="Times New Roman"/>
          <w:szCs w:val="24"/>
        </w:rPr>
        <w:t xml:space="preserve"> </w:t>
      </w:r>
    </w:p>
    <w:p w14:paraId="7D446F2A" w14:textId="07177208" w:rsidR="00B674E6" w:rsidRPr="00086A7A" w:rsidRDefault="00B674E6" w:rsidP="006A176E">
      <w:pPr>
        <w:pStyle w:val="ListParagraph"/>
        <w:numPr>
          <w:ilvl w:val="0"/>
          <w:numId w:val="33"/>
        </w:numPr>
        <w:tabs>
          <w:tab w:val="left" w:pos="1134"/>
        </w:tabs>
        <w:ind w:left="0" w:firstLine="709"/>
        <w:jc w:val="both"/>
        <w:rPr>
          <w:szCs w:val="24"/>
        </w:rPr>
      </w:pPr>
      <w:r w:rsidRPr="00086A7A">
        <w:rPr>
          <w:szCs w:val="24"/>
        </w:rPr>
        <w:t>apliecina, ka nodrošinās iepirkuma “</w:t>
      </w:r>
      <w:r w:rsidR="00AA16EA" w:rsidRPr="00574F8B">
        <w:rPr>
          <w:szCs w:val="24"/>
        </w:rPr>
        <w:t>Radiācijas mērītāju diagnostika un remonts</w:t>
      </w:r>
      <w:r w:rsidRPr="00086A7A">
        <w:rPr>
          <w:szCs w:val="24"/>
        </w:rPr>
        <w:t>”, ID Nr.FM VID 20</w:t>
      </w:r>
      <w:r w:rsidR="008F6E9C" w:rsidRPr="00086A7A">
        <w:rPr>
          <w:szCs w:val="24"/>
        </w:rPr>
        <w:t>2</w:t>
      </w:r>
      <w:r w:rsidR="00AA16EA">
        <w:rPr>
          <w:szCs w:val="24"/>
        </w:rPr>
        <w:t>6</w:t>
      </w:r>
      <w:r w:rsidR="00AA16EA" w:rsidRPr="00086A7A">
        <w:rPr>
          <w:szCs w:val="24"/>
        </w:rPr>
        <w:t>/</w:t>
      </w:r>
      <w:r w:rsidR="00AA16EA">
        <w:rPr>
          <w:szCs w:val="24"/>
        </w:rPr>
        <w:t>134</w:t>
      </w:r>
      <w:r w:rsidR="00AA16EA" w:rsidRPr="00086A7A">
        <w:rPr>
          <w:szCs w:val="24"/>
        </w:rPr>
        <w:t xml:space="preserve"> </w:t>
      </w:r>
      <w:r w:rsidRPr="00086A7A">
        <w:rPr>
          <w:szCs w:val="24"/>
        </w:rPr>
        <w:t>izpildi atbilstoši obligātajām (minimālajām) tehniskajām prasībām un finanšu piedāvājumā noteiktajām cenām</w:t>
      </w:r>
      <w:r w:rsidR="00086A7A" w:rsidRPr="00086A7A">
        <w:rPr>
          <w:szCs w:val="24"/>
        </w:rPr>
        <w:t>;</w:t>
      </w:r>
    </w:p>
    <w:p w14:paraId="6E15FF21" w14:textId="7F971F19" w:rsidR="00AC3DDE" w:rsidRPr="001A031D" w:rsidRDefault="00086A7A" w:rsidP="006A176E">
      <w:pPr>
        <w:pStyle w:val="ListParagraph"/>
        <w:numPr>
          <w:ilvl w:val="0"/>
          <w:numId w:val="33"/>
        </w:numPr>
        <w:tabs>
          <w:tab w:val="left" w:pos="1134"/>
        </w:tabs>
        <w:ind w:left="0" w:firstLine="709"/>
        <w:jc w:val="both"/>
        <w:rPr>
          <w:strike/>
          <w:szCs w:val="24"/>
        </w:rPr>
      </w:pPr>
      <w:r w:rsidRPr="00913249">
        <w:rPr>
          <w:szCs w:val="24"/>
        </w:rPr>
        <w:t xml:space="preserve">apliecina, ka iepirkuma līguma saistību izpildē neveiks darījumus (neiegādāsies preces vai pakalpojumus) ar tādu fizisku vai juridisku personu, kurai ir piemērotas (tai skaitā tās valdes vai padomes loceklim, patiesā labuma guvējam, </w:t>
      </w:r>
      <w:proofErr w:type="spellStart"/>
      <w:r w:rsidRPr="00913249">
        <w:rPr>
          <w:szCs w:val="24"/>
        </w:rPr>
        <w:t>pārstāvēttiesīgai</w:t>
      </w:r>
      <w:proofErr w:type="spellEnd"/>
      <w:r w:rsidRPr="00913249">
        <w:rPr>
          <w:szCs w:val="24"/>
        </w:rPr>
        <w:t xml:space="preserve"> personai vai prokūristam, vai personai, kura ir pilnvarota pārstāvēt juridisko personu darbībās, kas saistītas ar filiāli, vai personālsabiedrības biedram, tā valdes vai padomes loceklim, patiesā labuma guvējam, </w:t>
      </w:r>
      <w:proofErr w:type="spellStart"/>
      <w:r w:rsidRPr="00913249">
        <w:rPr>
          <w:szCs w:val="24"/>
        </w:rPr>
        <w:t>pārstāvēttiesīgai</w:t>
      </w:r>
      <w:proofErr w:type="spellEnd"/>
      <w:r w:rsidRPr="00913249">
        <w:rPr>
          <w:szCs w:val="24"/>
        </w:rPr>
        <w:t xml:space="preserve">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sidR="00AC3DDE">
        <w:rPr>
          <w:szCs w:val="24"/>
        </w:rPr>
        <w:t>;</w:t>
      </w:r>
    </w:p>
    <w:p w14:paraId="2467F2FB" w14:textId="07D2DE0A" w:rsidR="001F0AA4" w:rsidRPr="001F0AA4" w:rsidRDefault="001F0AA4" w:rsidP="001F0AA4">
      <w:pPr>
        <w:pStyle w:val="ListParagraph"/>
        <w:numPr>
          <w:ilvl w:val="0"/>
          <w:numId w:val="33"/>
        </w:numPr>
        <w:tabs>
          <w:tab w:val="left" w:pos="1134"/>
        </w:tabs>
        <w:ind w:left="0" w:firstLine="709"/>
        <w:jc w:val="both"/>
        <w:rPr>
          <w:szCs w:val="24"/>
        </w:rPr>
      </w:pPr>
      <w:r>
        <w:rPr>
          <w:szCs w:val="24"/>
        </w:rPr>
        <w:t xml:space="preserve">apliecina, ka nodrošinās, ka </w:t>
      </w:r>
      <w:r w:rsidRPr="00347E28">
        <w:rPr>
          <w:szCs w:val="24"/>
        </w:rPr>
        <w:t>iepirkuma līguma izpildē netiek ietvert</w:t>
      </w:r>
      <w:r>
        <w:rPr>
          <w:szCs w:val="24"/>
        </w:rPr>
        <w:t>as</w:t>
      </w:r>
      <w:r w:rsidRPr="00347E28">
        <w:rPr>
          <w:szCs w:val="24"/>
        </w:rPr>
        <w:t xml:space="preserve"> Krievijas Federācijas un Baltkrievijas Republikas izcelsmes </w:t>
      </w:r>
      <w:r>
        <w:rPr>
          <w:szCs w:val="24"/>
        </w:rPr>
        <w:t xml:space="preserve">preces un </w:t>
      </w:r>
      <w:r w:rsidRPr="00347E28">
        <w:rPr>
          <w:szCs w:val="24"/>
        </w:rPr>
        <w:t>pakalpojumi</w:t>
      </w:r>
      <w:r>
        <w:rPr>
          <w:szCs w:val="24"/>
        </w:rPr>
        <w:t>;</w:t>
      </w:r>
    </w:p>
    <w:p w14:paraId="354E4091" w14:textId="01FA7235" w:rsidR="00AC3DDE" w:rsidRPr="009930AD" w:rsidRDefault="00AC3DDE" w:rsidP="006A176E">
      <w:pPr>
        <w:pStyle w:val="ListParagraph"/>
        <w:numPr>
          <w:ilvl w:val="0"/>
          <w:numId w:val="35"/>
        </w:numPr>
        <w:tabs>
          <w:tab w:val="left" w:pos="1134"/>
        </w:tabs>
        <w:ind w:left="0" w:firstLine="709"/>
        <w:jc w:val="both"/>
        <w:rPr>
          <w:rFonts w:cs="Times New Roman"/>
          <w:szCs w:val="24"/>
        </w:rPr>
      </w:pPr>
      <w:r w:rsidRPr="009930AD">
        <w:rPr>
          <w:rFonts w:cs="Times New Roman"/>
          <w:szCs w:val="24"/>
        </w:rPr>
        <w:t xml:space="preserve">apliecina, ka uz pretendentu neattiecas  Padomes Regulas (ES) Nr. 833/2014 </w:t>
      </w:r>
      <w:r w:rsidRPr="00AC3DDE">
        <w:rPr>
          <w:rFonts w:cs="Times New Roman"/>
          <w:szCs w:val="24"/>
        </w:rPr>
        <w:t>(2014. gada 31. jūlijs)</w:t>
      </w:r>
      <w:r>
        <w:rPr>
          <w:rFonts w:cs="Times New Roman"/>
          <w:szCs w:val="24"/>
        </w:rPr>
        <w:t xml:space="preserve"> </w:t>
      </w:r>
      <w:r w:rsidRPr="009930AD">
        <w:rPr>
          <w:rFonts w:cs="Times New Roman"/>
          <w:szCs w:val="24"/>
        </w:rPr>
        <w:t xml:space="preserve">5.k. panta 1.punktā noteiktais, proti, pretendents (tai skaitā pretendenta apakšuzņēmējs/-i) nav: </w:t>
      </w:r>
    </w:p>
    <w:p w14:paraId="160FB918" w14:textId="77777777" w:rsidR="00AC3DDE" w:rsidRPr="009930AD" w:rsidRDefault="00AC3DDE" w:rsidP="006A176E">
      <w:pPr>
        <w:pStyle w:val="ListParagraph"/>
        <w:tabs>
          <w:tab w:val="left" w:pos="1134"/>
        </w:tabs>
        <w:ind w:left="0" w:firstLine="709"/>
        <w:jc w:val="both"/>
        <w:rPr>
          <w:rFonts w:cs="Times New Roman"/>
        </w:rPr>
      </w:pPr>
      <w:r w:rsidRPr="009930AD">
        <w:rPr>
          <w:rFonts w:cs="Times New Roman"/>
          <w:szCs w:val="24"/>
        </w:rPr>
        <w:t xml:space="preserve">a) </w:t>
      </w:r>
      <w:r w:rsidRPr="009930AD">
        <w:rPr>
          <w:rFonts w:cs="Times New Roman"/>
        </w:rPr>
        <w:t xml:space="preserve">Krievijas </w:t>
      </w:r>
      <w:proofErr w:type="spellStart"/>
      <w:r w:rsidRPr="009930AD">
        <w:rPr>
          <w:rFonts w:cs="Times New Roman"/>
        </w:rPr>
        <w:t>valstspiederīgais</w:t>
      </w:r>
      <w:proofErr w:type="spellEnd"/>
      <w:r w:rsidRPr="009930AD">
        <w:rPr>
          <w:rFonts w:cs="Times New Roman"/>
        </w:rPr>
        <w:t>, fiziska persona, kas uzturas Krievijā, vai juridiska persona, vienība vai struktūra, kura iedibināta Krievijā;</w:t>
      </w:r>
    </w:p>
    <w:p w14:paraId="743C8CF5" w14:textId="4AC21816" w:rsidR="00AC3DDE" w:rsidRPr="009930AD" w:rsidRDefault="00AC3DDE" w:rsidP="006A176E">
      <w:pPr>
        <w:pStyle w:val="ListParagraph"/>
        <w:tabs>
          <w:tab w:val="left" w:pos="1134"/>
        </w:tabs>
        <w:ind w:left="0" w:firstLine="709"/>
        <w:jc w:val="both"/>
        <w:rPr>
          <w:rFonts w:cs="Times New Roman"/>
          <w:szCs w:val="24"/>
        </w:rPr>
      </w:pPr>
      <w:r w:rsidRPr="009930AD">
        <w:rPr>
          <w:rFonts w:cs="Times New Roman"/>
          <w:szCs w:val="24"/>
        </w:rPr>
        <w:t xml:space="preserve">b) juridiska persona, vienība vai struktūra, kuras īpašumtiesības vairāk nekā 50 % apmērā tieši vai netieši pieder šā punkta a) apakšpunktā minētajai vienībai; </w:t>
      </w:r>
    </w:p>
    <w:p w14:paraId="51F87888" w14:textId="62F18061" w:rsidR="00AC3DDE" w:rsidRDefault="00AC3DDE" w:rsidP="006A176E">
      <w:pPr>
        <w:pStyle w:val="ListParagraph"/>
        <w:tabs>
          <w:tab w:val="num" w:pos="360"/>
          <w:tab w:val="left" w:pos="1134"/>
        </w:tabs>
        <w:ind w:left="0" w:firstLine="709"/>
        <w:jc w:val="both"/>
        <w:rPr>
          <w:rFonts w:cs="Times New Roman"/>
          <w:szCs w:val="24"/>
        </w:rPr>
      </w:pPr>
      <w:r w:rsidRPr="009930AD">
        <w:rPr>
          <w:rFonts w:cs="Times New Roman"/>
          <w:szCs w:val="24"/>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r>
        <w:rPr>
          <w:rFonts w:cs="Times New Roman"/>
          <w:szCs w:val="24"/>
        </w:rPr>
        <w:t>.</w:t>
      </w:r>
    </w:p>
    <w:p w14:paraId="3F906916" w14:textId="77777777" w:rsidR="001F0AA4" w:rsidRPr="009930AD" w:rsidRDefault="001F0AA4" w:rsidP="006A176E">
      <w:pPr>
        <w:pStyle w:val="ListParagraph"/>
        <w:tabs>
          <w:tab w:val="num" w:pos="360"/>
          <w:tab w:val="left" w:pos="1134"/>
        </w:tabs>
        <w:ind w:left="0" w:firstLine="709"/>
        <w:jc w:val="both"/>
        <w:rPr>
          <w:rFonts w:cs="Times New Roman"/>
          <w:szCs w:val="24"/>
        </w:rPr>
      </w:pPr>
    </w:p>
    <w:p w14:paraId="7A4274D4" w14:textId="77777777" w:rsidR="00E86B03" w:rsidRPr="00326F16" w:rsidRDefault="00E86B03" w:rsidP="00D01AAD">
      <w:pPr>
        <w:jc w:val="center"/>
        <w:rPr>
          <w:rFonts w:eastAsia="Times New Roman" w:cs="Times New Roman"/>
          <w:b/>
          <w:szCs w:val="24"/>
          <w:lang w:eastAsia="lv-LV"/>
        </w:rPr>
      </w:pPr>
    </w:p>
    <w:p w14:paraId="6288DC7A" w14:textId="3F13688A" w:rsidR="00E86B03" w:rsidRPr="00B60E96" w:rsidRDefault="00E86B03" w:rsidP="00D01AAD">
      <w:pPr>
        <w:numPr>
          <w:ilvl w:val="0"/>
          <w:numId w:val="1"/>
        </w:numPr>
        <w:ind w:left="426"/>
        <w:contextualSpacing/>
        <w:jc w:val="center"/>
        <w:rPr>
          <w:rFonts w:eastAsia="Times New Roman" w:cs="Times New Roman"/>
          <w:b/>
          <w:caps/>
          <w:szCs w:val="24"/>
          <w:lang w:eastAsia="lv-LV"/>
        </w:rPr>
      </w:pPr>
      <w:r w:rsidRPr="00B60E96">
        <w:rPr>
          <w:rFonts w:eastAsia="Times New Roman" w:cs="Times New Roman"/>
          <w:b/>
          <w:caps/>
          <w:szCs w:val="24"/>
          <w:lang w:eastAsia="lv-LV"/>
        </w:rPr>
        <w:t>Tehniskais piedāvājums</w:t>
      </w:r>
    </w:p>
    <w:p w14:paraId="6884E7EC" w14:textId="77777777" w:rsidR="00807662" w:rsidRDefault="00807662" w:rsidP="00502105">
      <w:pPr>
        <w:ind w:left="66"/>
        <w:contextualSpacing/>
        <w:jc w:val="right"/>
        <w:rPr>
          <w:i/>
          <w:iCs/>
          <w:szCs w:val="24"/>
        </w:rPr>
      </w:pPr>
    </w:p>
    <w:p w14:paraId="48AF3762" w14:textId="77777777" w:rsidR="00807662" w:rsidRDefault="00807662" w:rsidP="00502105">
      <w:pPr>
        <w:ind w:left="66"/>
        <w:contextualSpacing/>
        <w:jc w:val="right"/>
        <w:rPr>
          <w:i/>
          <w:iCs/>
          <w:szCs w:val="24"/>
        </w:rPr>
      </w:pPr>
    </w:p>
    <w:p w14:paraId="669E5A16" w14:textId="7EDB934F" w:rsidR="00936765" w:rsidRPr="00502105" w:rsidRDefault="00502105" w:rsidP="00502105">
      <w:pPr>
        <w:ind w:left="66"/>
        <w:contextualSpacing/>
        <w:jc w:val="right"/>
        <w:rPr>
          <w:rFonts w:eastAsia="Times New Roman" w:cs="Times New Roman"/>
          <w:b/>
          <w:i/>
          <w:iCs/>
          <w:caps/>
          <w:sz w:val="28"/>
          <w:szCs w:val="28"/>
          <w:lang w:eastAsia="lv-LV"/>
        </w:rPr>
      </w:pPr>
      <w:r w:rsidRPr="00502105">
        <w:rPr>
          <w:i/>
          <w:iCs/>
          <w:szCs w:val="24"/>
        </w:rPr>
        <w:t>1.tabula</w:t>
      </w:r>
    </w:p>
    <w:tbl>
      <w:tblPr>
        <w:tblpPr w:leftFromText="180" w:rightFromText="180" w:vertAnchor="text" w:tblpY="1"/>
        <w:tblOverlap w:val="neve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
        <w:gridCol w:w="6095"/>
        <w:gridCol w:w="2411"/>
      </w:tblGrid>
      <w:tr w:rsidR="00E86B03" w:rsidRPr="00326F16" w14:paraId="592DCC3C" w14:textId="77777777" w:rsidTr="00C51AB8">
        <w:trPr>
          <w:trHeight w:val="123"/>
          <w:tblHeader/>
        </w:trPr>
        <w:tc>
          <w:tcPr>
            <w:tcW w:w="452" w:type="pct"/>
            <w:shd w:val="clear" w:color="auto" w:fill="BFBFBF" w:themeFill="background1" w:themeFillShade="BF"/>
            <w:vAlign w:val="center"/>
          </w:tcPr>
          <w:p w14:paraId="09887A92" w14:textId="77777777" w:rsidR="00E1001A"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 xml:space="preserve">Nr. </w:t>
            </w:r>
          </w:p>
          <w:p w14:paraId="4FCEB11D" w14:textId="04BE09BE" w:rsidR="00E86B03" w:rsidRPr="00326F16"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p.k.</w:t>
            </w:r>
          </w:p>
        </w:tc>
        <w:tc>
          <w:tcPr>
            <w:tcW w:w="3259" w:type="pct"/>
            <w:shd w:val="clear" w:color="auto" w:fill="BFBFBF" w:themeFill="background1" w:themeFillShade="BF"/>
            <w:vAlign w:val="center"/>
          </w:tcPr>
          <w:p w14:paraId="476D88E4" w14:textId="77777777" w:rsidR="00E86B03" w:rsidRPr="00326F16" w:rsidRDefault="00E86B03" w:rsidP="00E1001A">
            <w:pPr>
              <w:tabs>
                <w:tab w:val="left" w:pos="1725"/>
              </w:tabs>
              <w:jc w:val="center"/>
              <w:rPr>
                <w:rFonts w:eastAsia="Times New Roman" w:cs="Times New Roman"/>
                <w:b/>
                <w:szCs w:val="24"/>
                <w:lang w:eastAsia="lv-LV"/>
              </w:rPr>
            </w:pPr>
            <w:r w:rsidRPr="00326F16">
              <w:rPr>
                <w:rFonts w:eastAsia="Times New Roman" w:cs="Times New Roman"/>
                <w:b/>
                <w:szCs w:val="24"/>
                <w:lang w:eastAsia="lv-LV"/>
              </w:rPr>
              <w:t>Obligātās</w:t>
            </w:r>
            <w:r w:rsidR="00194A2E" w:rsidRPr="00326F16">
              <w:rPr>
                <w:rFonts w:eastAsia="Times New Roman" w:cs="Times New Roman"/>
                <w:b/>
                <w:szCs w:val="24"/>
                <w:lang w:eastAsia="lv-LV"/>
              </w:rPr>
              <w:t xml:space="preserve"> (minimālās)</w:t>
            </w:r>
            <w:r w:rsidRPr="00326F16">
              <w:rPr>
                <w:rFonts w:eastAsia="Times New Roman" w:cs="Times New Roman"/>
                <w:b/>
                <w:szCs w:val="24"/>
                <w:lang w:eastAsia="lv-LV"/>
              </w:rPr>
              <w:t xml:space="preserve"> prasības</w:t>
            </w:r>
          </w:p>
        </w:tc>
        <w:tc>
          <w:tcPr>
            <w:tcW w:w="1289" w:type="pct"/>
            <w:shd w:val="clear" w:color="auto" w:fill="BFBFBF" w:themeFill="background1" w:themeFillShade="BF"/>
            <w:vAlign w:val="center"/>
          </w:tcPr>
          <w:p w14:paraId="5029671F" w14:textId="77777777" w:rsidR="00E86B03" w:rsidRPr="00326F16" w:rsidRDefault="00E86B03" w:rsidP="00E1001A">
            <w:pPr>
              <w:jc w:val="center"/>
              <w:rPr>
                <w:rFonts w:eastAsia="Times New Roman" w:cs="Times New Roman"/>
                <w:b/>
                <w:szCs w:val="24"/>
                <w:lang w:eastAsia="lv-LV"/>
              </w:rPr>
            </w:pPr>
            <w:r w:rsidRPr="00326F16">
              <w:rPr>
                <w:rFonts w:eastAsia="Times New Roman" w:cs="Times New Roman"/>
                <w:b/>
                <w:szCs w:val="24"/>
                <w:lang w:eastAsia="lv-LV"/>
              </w:rPr>
              <w:t>Pretendenta piedāvātais</w:t>
            </w:r>
          </w:p>
          <w:p w14:paraId="5F65F75D" w14:textId="77777777" w:rsidR="004D2AC6" w:rsidRPr="00326F16" w:rsidRDefault="00D01AAD" w:rsidP="00E1001A">
            <w:pPr>
              <w:jc w:val="center"/>
              <w:rPr>
                <w:rFonts w:cs="Times New Roman"/>
                <w:i/>
                <w:sz w:val="20"/>
                <w:szCs w:val="20"/>
                <w:u w:val="single"/>
              </w:rPr>
            </w:pPr>
            <w:r w:rsidRPr="00326F16">
              <w:rPr>
                <w:rFonts w:cs="Times New Roman"/>
                <w:i/>
                <w:sz w:val="20"/>
                <w:szCs w:val="20"/>
              </w:rPr>
              <w:t>(</w:t>
            </w:r>
            <w:r w:rsidRPr="00326F16">
              <w:rPr>
                <w:rFonts w:cs="Times New Roman"/>
                <w:i/>
                <w:sz w:val="20"/>
                <w:szCs w:val="20"/>
                <w:u w:val="single"/>
              </w:rPr>
              <w:t>pretendents</w:t>
            </w:r>
            <w:r w:rsidR="000F4217" w:rsidRPr="00326F16">
              <w:rPr>
                <w:rStyle w:val="FootnoteReference"/>
                <w:rFonts w:cs="Times New Roman"/>
                <w:i/>
                <w:sz w:val="20"/>
                <w:szCs w:val="20"/>
                <w:u w:val="single"/>
              </w:rPr>
              <w:footnoteReference w:id="2"/>
            </w:r>
            <w:r w:rsidRPr="00326F16">
              <w:rPr>
                <w:rFonts w:cs="Times New Roman"/>
                <w:i/>
                <w:sz w:val="20"/>
                <w:szCs w:val="20"/>
                <w:u w:val="single"/>
              </w:rPr>
              <w:t xml:space="preserve"> aizpilda </w:t>
            </w:r>
          </w:p>
          <w:p w14:paraId="454091FF" w14:textId="77777777" w:rsidR="00E86B03" w:rsidRPr="00326F16" w:rsidRDefault="00D01AAD" w:rsidP="00E1001A">
            <w:pPr>
              <w:jc w:val="center"/>
              <w:rPr>
                <w:rFonts w:eastAsia="Times New Roman" w:cs="Times New Roman"/>
                <w:i/>
                <w:sz w:val="20"/>
                <w:szCs w:val="20"/>
                <w:lang w:eastAsia="lv-LV"/>
              </w:rPr>
            </w:pPr>
            <w:r w:rsidRPr="00326F16">
              <w:rPr>
                <w:rFonts w:cs="Times New Roman"/>
                <w:i/>
                <w:sz w:val="20"/>
                <w:szCs w:val="20"/>
                <w:u w:val="single"/>
              </w:rPr>
              <w:t>katru aili</w:t>
            </w:r>
            <w:r w:rsidRPr="00326F16">
              <w:rPr>
                <w:rFonts w:cs="Times New Roman"/>
                <w:i/>
                <w:sz w:val="20"/>
                <w:szCs w:val="20"/>
              </w:rPr>
              <w:t>)</w:t>
            </w:r>
          </w:p>
        </w:tc>
      </w:tr>
      <w:tr w:rsidR="00E86B03" w:rsidRPr="00326F16" w14:paraId="3D60F6EE" w14:textId="77777777" w:rsidTr="00C51AB8">
        <w:trPr>
          <w:trHeight w:val="234"/>
        </w:trPr>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010984" w14:textId="469A3A19" w:rsidR="00E86B03" w:rsidRPr="00384803" w:rsidRDefault="00E86B03" w:rsidP="00E1001A">
            <w:pPr>
              <w:pStyle w:val="ListParagraph"/>
              <w:numPr>
                <w:ilvl w:val="0"/>
                <w:numId w:val="32"/>
              </w:numPr>
              <w:ind w:hanging="578"/>
              <w:rPr>
                <w:rFonts w:eastAsia="Times New Roman" w:cs="Times New Roman"/>
                <w:b/>
                <w:szCs w:val="24"/>
                <w:lang w:eastAsia="lv-LV"/>
              </w:rPr>
            </w:pPr>
          </w:p>
        </w:tc>
        <w:tc>
          <w:tcPr>
            <w:tcW w:w="4548" w:type="pct"/>
            <w:gridSpan w:val="2"/>
            <w:tcBorders>
              <w:top w:val="single" w:sz="4" w:space="0" w:color="auto"/>
              <w:left w:val="single" w:sz="4" w:space="0" w:color="auto"/>
              <w:bottom w:val="single" w:sz="4" w:space="0" w:color="auto"/>
            </w:tcBorders>
            <w:shd w:val="clear" w:color="auto" w:fill="D9D9D9" w:themeFill="background1" w:themeFillShade="D9"/>
          </w:tcPr>
          <w:p w14:paraId="3BD6E020" w14:textId="77777777" w:rsidR="00E86B03" w:rsidRPr="00326F16" w:rsidRDefault="00E86B03" w:rsidP="00E1001A">
            <w:pPr>
              <w:jc w:val="center"/>
              <w:rPr>
                <w:rFonts w:eastAsia="Times New Roman" w:cs="Times New Roman"/>
                <w:szCs w:val="24"/>
                <w:lang w:eastAsia="lv-LV"/>
              </w:rPr>
            </w:pPr>
            <w:r w:rsidRPr="00326F16">
              <w:rPr>
                <w:rFonts w:eastAsia="Times New Roman" w:cs="Times New Roman"/>
                <w:b/>
                <w:bCs/>
                <w:szCs w:val="24"/>
                <w:lang w:eastAsia="lv-LV"/>
              </w:rPr>
              <w:t>Iepirkuma priekšmets</w:t>
            </w:r>
          </w:p>
        </w:tc>
      </w:tr>
      <w:tr w:rsidR="00E86B03" w:rsidRPr="00326F16" w14:paraId="6A978796" w14:textId="77777777" w:rsidTr="00C51AB8">
        <w:trPr>
          <w:trHeight w:val="234"/>
        </w:trPr>
        <w:tc>
          <w:tcPr>
            <w:tcW w:w="452" w:type="pct"/>
            <w:tcBorders>
              <w:top w:val="single" w:sz="4" w:space="0" w:color="auto"/>
              <w:left w:val="single" w:sz="4" w:space="0" w:color="auto"/>
              <w:bottom w:val="single" w:sz="4" w:space="0" w:color="auto"/>
              <w:right w:val="single" w:sz="4" w:space="0" w:color="auto"/>
            </w:tcBorders>
            <w:vAlign w:val="center"/>
          </w:tcPr>
          <w:p w14:paraId="4BEDD0FE" w14:textId="7B4EB345" w:rsidR="00E86B03" w:rsidRPr="00326F16" w:rsidRDefault="00E86B03" w:rsidP="00E1001A">
            <w:pPr>
              <w:pStyle w:val="ListParagraph"/>
              <w:numPr>
                <w:ilvl w:val="1"/>
                <w:numId w:val="32"/>
              </w:numPr>
              <w:ind w:hanging="578"/>
              <w:rPr>
                <w:rFonts w:eastAsia="Times New Roman" w:cs="Times New Roman"/>
                <w:b/>
                <w:szCs w:val="24"/>
                <w:lang w:eastAsia="lv-LV"/>
              </w:rPr>
            </w:pPr>
          </w:p>
        </w:tc>
        <w:tc>
          <w:tcPr>
            <w:tcW w:w="4548" w:type="pct"/>
            <w:gridSpan w:val="2"/>
            <w:tcBorders>
              <w:top w:val="single" w:sz="4" w:space="0" w:color="auto"/>
              <w:left w:val="single" w:sz="4" w:space="0" w:color="auto"/>
              <w:bottom w:val="single" w:sz="4" w:space="0" w:color="auto"/>
            </w:tcBorders>
          </w:tcPr>
          <w:p w14:paraId="7D777384" w14:textId="08C670E4" w:rsidR="000D2092" w:rsidRPr="00326F16" w:rsidRDefault="00AA16EA" w:rsidP="00BE50B0">
            <w:pPr>
              <w:ind w:left="135" w:right="145"/>
              <w:jc w:val="both"/>
              <w:rPr>
                <w:rFonts w:eastAsia="Times New Roman" w:cs="Times New Roman"/>
                <w:bCs/>
                <w:szCs w:val="24"/>
                <w:lang w:eastAsia="lv-LV"/>
              </w:rPr>
            </w:pPr>
            <w:r w:rsidRPr="00AA16EA">
              <w:rPr>
                <w:rFonts w:eastAsia="Times New Roman" w:cs="Times New Roman"/>
                <w:bCs/>
                <w:szCs w:val="24"/>
                <w:lang w:eastAsia="lv-LV"/>
              </w:rPr>
              <w:t xml:space="preserve">Radiācijas mērītāju (turpmāk – Ierīces) diagnostika un remonts (turpmāk – </w:t>
            </w:r>
            <w:r w:rsidRPr="00556EFF">
              <w:rPr>
                <w:rFonts w:eastAsia="Times New Roman" w:cs="Times New Roman"/>
                <w:bCs/>
                <w:szCs w:val="24"/>
                <w:lang w:eastAsia="lv-LV"/>
              </w:rPr>
              <w:t>Pakalpojums</w:t>
            </w:r>
            <w:r w:rsidR="00FF47AC" w:rsidRPr="00556EFF">
              <w:rPr>
                <w:rFonts w:eastAsia="Times New Roman" w:cs="Times New Roman"/>
                <w:bCs/>
                <w:szCs w:val="24"/>
                <w:lang w:eastAsia="lv-LV"/>
              </w:rPr>
              <w:t>.</w:t>
            </w:r>
            <w:r w:rsidR="00FF47AC" w:rsidRPr="00703B64">
              <w:rPr>
                <w:rFonts w:cs="Times New Roman"/>
                <w:szCs w:val="24"/>
              </w:rPr>
              <w:t xml:space="preserve"> </w:t>
            </w:r>
            <w:r w:rsidR="00FF47AC" w:rsidRPr="00556EFF">
              <w:rPr>
                <w:rFonts w:cs="Times New Roman"/>
                <w:szCs w:val="24"/>
              </w:rPr>
              <w:t>Ierīču no</w:t>
            </w:r>
            <w:r w:rsidR="00FF47AC" w:rsidRPr="00FF47AC">
              <w:rPr>
                <w:rFonts w:cs="Times New Roman"/>
                <w:szCs w:val="24"/>
              </w:rPr>
              <w:t xml:space="preserve">došanas un pieņemšanas vieta ir Rīga, Talejas iela 1 (VID </w:t>
            </w:r>
            <w:r w:rsidR="00FF47AC" w:rsidRPr="00FF47AC">
              <w:rPr>
                <w:rFonts w:cs="Times New Roman"/>
                <w:szCs w:val="24"/>
              </w:rPr>
              <w:lastRenderedPageBreak/>
              <w:t>administratīvās ēkas darba telpas), Pasūtītāja darba laikā iepriekš saskaņojot ierašanās laiku.</w:t>
            </w:r>
          </w:p>
        </w:tc>
      </w:tr>
      <w:tr w:rsidR="00E86B03" w:rsidRPr="00326F16" w14:paraId="4AE631B0" w14:textId="77777777" w:rsidTr="00C51AB8">
        <w:trPr>
          <w:trHeight w:val="234"/>
        </w:trPr>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39706A" w14:textId="15405CB3" w:rsidR="00E86B03" w:rsidRPr="00326F16" w:rsidRDefault="00E86B03" w:rsidP="00E1001A">
            <w:pPr>
              <w:pStyle w:val="ListParagraph"/>
              <w:numPr>
                <w:ilvl w:val="0"/>
                <w:numId w:val="32"/>
              </w:numPr>
              <w:ind w:hanging="578"/>
              <w:rPr>
                <w:rFonts w:eastAsia="Times New Roman" w:cs="Times New Roman"/>
                <w:b/>
                <w:szCs w:val="24"/>
                <w:lang w:eastAsia="lv-LV"/>
              </w:rPr>
            </w:pPr>
          </w:p>
        </w:tc>
        <w:tc>
          <w:tcPr>
            <w:tcW w:w="4548" w:type="pct"/>
            <w:gridSpan w:val="2"/>
            <w:tcBorders>
              <w:top w:val="single" w:sz="4" w:space="0" w:color="auto"/>
              <w:left w:val="single" w:sz="4" w:space="0" w:color="auto"/>
              <w:bottom w:val="single" w:sz="4" w:space="0" w:color="auto"/>
            </w:tcBorders>
            <w:shd w:val="clear" w:color="auto" w:fill="D9D9D9" w:themeFill="background1" w:themeFillShade="D9"/>
          </w:tcPr>
          <w:p w14:paraId="009A7412" w14:textId="73B5D03D" w:rsidR="00E86B03" w:rsidRPr="00005E79" w:rsidRDefault="00005E79" w:rsidP="00E1001A">
            <w:pPr>
              <w:jc w:val="center"/>
              <w:rPr>
                <w:rFonts w:eastAsia="Times New Roman" w:cs="Times New Roman"/>
                <w:b/>
                <w:i/>
                <w:szCs w:val="24"/>
                <w:lang w:eastAsia="lv-LV"/>
              </w:rPr>
            </w:pPr>
            <w:r w:rsidRPr="00005E79">
              <w:rPr>
                <w:rFonts w:cs="Times New Roman"/>
                <w:b/>
                <w:i/>
                <w:szCs w:val="24"/>
              </w:rPr>
              <w:t>Pakalpojuma nodrošināšana</w:t>
            </w:r>
          </w:p>
        </w:tc>
      </w:tr>
      <w:tr w:rsidR="00AA16EA" w:rsidRPr="00326F16" w14:paraId="24FF91FC" w14:textId="77777777" w:rsidTr="00C51AB8">
        <w:trPr>
          <w:trHeight w:val="310"/>
        </w:trPr>
        <w:tc>
          <w:tcPr>
            <w:tcW w:w="452" w:type="pct"/>
            <w:tcBorders>
              <w:top w:val="single" w:sz="4" w:space="0" w:color="auto"/>
            </w:tcBorders>
            <w:vAlign w:val="center"/>
          </w:tcPr>
          <w:p w14:paraId="7C0D0593" w14:textId="6130F19A" w:rsidR="00AA16EA" w:rsidRPr="00384803" w:rsidRDefault="00AA16EA" w:rsidP="00AA16E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1A9BD409" w14:textId="095FA3F5" w:rsidR="00AA16EA" w:rsidRPr="00793D99" w:rsidRDefault="00AA16EA" w:rsidP="00AA16EA">
            <w:pPr>
              <w:tabs>
                <w:tab w:val="left" w:pos="1108"/>
              </w:tabs>
              <w:ind w:left="135" w:right="83"/>
              <w:jc w:val="both"/>
              <w:rPr>
                <w:rFonts w:eastAsia="Times New Roman" w:cs="Times New Roman"/>
                <w:szCs w:val="24"/>
                <w:lang w:eastAsia="lv-LV"/>
              </w:rPr>
            </w:pPr>
            <w:r w:rsidRPr="00703B64">
              <w:rPr>
                <w:spacing w:val="-7"/>
                <w:szCs w:val="24"/>
              </w:rPr>
              <w:t>Pretendentam ir pieredze radiācijas mērītāju diagnostikā un remontā vismaz 1 (vienam) Pakalpojuma saņēmējām pēdējo trīs gadu laikā (2023., 2024., 2025. un 2026. gadā līdz piedāvājuma iesniegšanas brīdim).</w:t>
            </w:r>
          </w:p>
        </w:tc>
        <w:tc>
          <w:tcPr>
            <w:tcW w:w="1289" w:type="pct"/>
          </w:tcPr>
          <w:p w14:paraId="67222C04" w14:textId="08D736C6" w:rsidR="00AA16EA" w:rsidRPr="00793D99" w:rsidRDefault="00AA16EA" w:rsidP="00AA16EA">
            <w:pPr>
              <w:ind w:right="126"/>
              <w:jc w:val="both"/>
              <w:rPr>
                <w:rFonts w:eastAsia="Times New Roman" w:cs="Times New Roman"/>
                <w:szCs w:val="24"/>
                <w:lang w:eastAsia="lv-LV"/>
              </w:rPr>
            </w:pPr>
            <w:r w:rsidRPr="00703B64">
              <w:rPr>
                <w:spacing w:val="-7"/>
                <w:szCs w:val="24"/>
              </w:rPr>
              <w:t>Pretendents iesniedz 1 (vienu) atsauksmi par veikto Pakalpojumu.</w:t>
            </w:r>
          </w:p>
        </w:tc>
      </w:tr>
      <w:tr w:rsidR="00240842" w:rsidRPr="00326F16" w14:paraId="0F939C17" w14:textId="77777777" w:rsidTr="00C51AB8">
        <w:trPr>
          <w:trHeight w:val="301"/>
        </w:trPr>
        <w:tc>
          <w:tcPr>
            <w:tcW w:w="452" w:type="pct"/>
            <w:tcBorders>
              <w:top w:val="single" w:sz="4" w:space="0" w:color="auto"/>
            </w:tcBorders>
            <w:shd w:val="clear" w:color="auto" w:fill="D9D9D9" w:themeFill="background1" w:themeFillShade="D9"/>
            <w:vAlign w:val="center"/>
          </w:tcPr>
          <w:p w14:paraId="36EC046A" w14:textId="03F21897" w:rsidR="00240842" w:rsidRPr="00326F16" w:rsidRDefault="00240842" w:rsidP="00E1001A">
            <w:pPr>
              <w:pStyle w:val="ListParagraph"/>
              <w:numPr>
                <w:ilvl w:val="0"/>
                <w:numId w:val="32"/>
              </w:numPr>
              <w:ind w:hanging="578"/>
              <w:rPr>
                <w:rFonts w:eastAsia="Times New Roman" w:cs="Times New Roman"/>
                <w:b/>
                <w:szCs w:val="24"/>
                <w:lang w:eastAsia="lv-LV"/>
              </w:rPr>
            </w:pPr>
          </w:p>
        </w:tc>
        <w:tc>
          <w:tcPr>
            <w:tcW w:w="4548" w:type="pct"/>
            <w:gridSpan w:val="2"/>
            <w:tcBorders>
              <w:top w:val="single" w:sz="4" w:space="0" w:color="auto"/>
            </w:tcBorders>
            <w:shd w:val="clear" w:color="auto" w:fill="D9D9D9" w:themeFill="background1" w:themeFillShade="D9"/>
            <w:vAlign w:val="center"/>
          </w:tcPr>
          <w:p w14:paraId="17721B72" w14:textId="7CB1E96D" w:rsidR="00240842" w:rsidRPr="00A47F92" w:rsidRDefault="00A47F92" w:rsidP="00E1001A">
            <w:pPr>
              <w:ind w:right="83"/>
              <w:jc w:val="center"/>
              <w:rPr>
                <w:rFonts w:eastAsia="Times New Roman" w:cs="Times New Roman"/>
                <w:i/>
                <w:szCs w:val="24"/>
                <w:lang w:eastAsia="lv-LV"/>
              </w:rPr>
            </w:pPr>
            <w:r w:rsidRPr="00A47F92">
              <w:rPr>
                <w:rFonts w:cs="Times New Roman"/>
                <w:b/>
                <w:i/>
                <w:szCs w:val="24"/>
              </w:rPr>
              <w:t>Pakalpojuma sniegšanas kārtība</w:t>
            </w:r>
          </w:p>
        </w:tc>
      </w:tr>
      <w:tr w:rsidR="008E00BA" w:rsidRPr="00326F16" w14:paraId="7B9F2880" w14:textId="77777777" w:rsidTr="00C51AB8">
        <w:trPr>
          <w:trHeight w:val="310"/>
        </w:trPr>
        <w:tc>
          <w:tcPr>
            <w:tcW w:w="452" w:type="pct"/>
            <w:tcBorders>
              <w:top w:val="single" w:sz="4" w:space="0" w:color="auto"/>
            </w:tcBorders>
            <w:vAlign w:val="center"/>
          </w:tcPr>
          <w:p w14:paraId="2CD7D042" w14:textId="79A60F8D" w:rsidR="008E00BA" w:rsidRPr="00384803" w:rsidRDefault="008E00BA"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40D01ECB" w14:textId="77777777" w:rsidR="00831D28" w:rsidRPr="00831D28" w:rsidRDefault="00831D28" w:rsidP="00831D28">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sniedz Pakalpojumu kvalitatīvi un savlaicīgi saskaņā Pasūtītāja pilnvarotās personas iesniegto pieteikumu;</w:t>
            </w:r>
          </w:p>
          <w:p w14:paraId="6E5D4CC4" w14:textId="52397F16" w:rsidR="008E00BA" w:rsidRPr="00326F16" w:rsidRDefault="00831D28" w:rsidP="00831D28">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ierodas un pieņem Iekārtu Pakalpojuma veikšanai, kā arī nodod to pēc Pakalpojuma sniegšanas Pasūtītāja pilnvarotajai personai</w:t>
            </w:r>
            <w:r w:rsidR="003B30C7">
              <w:rPr>
                <w:rFonts w:eastAsia="Times New Roman" w:cs="Times New Roman"/>
                <w:szCs w:val="24"/>
                <w:lang w:eastAsia="lv-LV"/>
              </w:rPr>
              <w:t xml:space="preserve"> iepriekš saskaņo</w:t>
            </w:r>
            <w:r w:rsidR="00B60E96">
              <w:rPr>
                <w:rFonts w:eastAsia="Times New Roman" w:cs="Times New Roman"/>
                <w:szCs w:val="24"/>
                <w:lang w:eastAsia="lv-LV"/>
              </w:rPr>
              <w:t>jot</w:t>
            </w:r>
            <w:r w:rsidR="003B30C7">
              <w:rPr>
                <w:rFonts w:eastAsia="Times New Roman" w:cs="Times New Roman"/>
                <w:szCs w:val="24"/>
                <w:lang w:eastAsia="lv-LV"/>
              </w:rPr>
              <w:t xml:space="preserve"> </w:t>
            </w:r>
            <w:r w:rsidR="00807662">
              <w:rPr>
                <w:rFonts w:eastAsia="Times New Roman" w:cs="Times New Roman"/>
                <w:szCs w:val="24"/>
                <w:lang w:eastAsia="lv-LV"/>
              </w:rPr>
              <w:t xml:space="preserve">ierašanās </w:t>
            </w:r>
            <w:r w:rsidR="003B30C7">
              <w:rPr>
                <w:rFonts w:eastAsia="Times New Roman" w:cs="Times New Roman"/>
                <w:szCs w:val="24"/>
                <w:lang w:eastAsia="lv-LV"/>
              </w:rPr>
              <w:t>laiku</w:t>
            </w:r>
            <w:r w:rsidR="00B60E96">
              <w:rPr>
                <w:rFonts w:eastAsia="Times New Roman" w:cs="Times New Roman"/>
                <w:szCs w:val="24"/>
                <w:lang w:eastAsia="lv-LV"/>
              </w:rPr>
              <w:t>.</w:t>
            </w:r>
          </w:p>
        </w:tc>
        <w:tc>
          <w:tcPr>
            <w:tcW w:w="1289" w:type="pct"/>
          </w:tcPr>
          <w:p w14:paraId="0C56DE69" w14:textId="77777777" w:rsidR="008E00BA" w:rsidRPr="00326F16" w:rsidRDefault="008E00BA" w:rsidP="00E1001A">
            <w:pPr>
              <w:ind w:left="148" w:right="126"/>
              <w:jc w:val="both"/>
              <w:rPr>
                <w:rFonts w:eastAsia="Times New Roman" w:cs="Times New Roman"/>
                <w:szCs w:val="24"/>
                <w:lang w:eastAsia="lv-LV"/>
              </w:rPr>
            </w:pPr>
          </w:p>
        </w:tc>
      </w:tr>
      <w:tr w:rsidR="008E00BA" w:rsidRPr="00326F16" w14:paraId="5D28C346" w14:textId="77777777" w:rsidTr="00C51AB8">
        <w:trPr>
          <w:trHeight w:val="310"/>
        </w:trPr>
        <w:tc>
          <w:tcPr>
            <w:tcW w:w="452" w:type="pct"/>
            <w:tcBorders>
              <w:top w:val="single" w:sz="4" w:space="0" w:color="auto"/>
            </w:tcBorders>
            <w:vAlign w:val="center"/>
          </w:tcPr>
          <w:p w14:paraId="23E1A5D8" w14:textId="72AF84FD" w:rsidR="008E00BA" w:rsidRPr="00384803" w:rsidRDefault="008E00BA"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22A42650" w14:textId="7D914F06" w:rsidR="008E00BA" w:rsidRPr="00326F16"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2 (divu) darba dienu laikā pēc Pasūtītāja pilnvarotās personas pieteikuma nosūtīšanas dienas ar Ierīces nodošanas-pieņemšanas aktu pieņem Ierīci Pakalpojuma veikšanai.</w:t>
            </w:r>
          </w:p>
        </w:tc>
        <w:tc>
          <w:tcPr>
            <w:tcW w:w="1289" w:type="pct"/>
          </w:tcPr>
          <w:p w14:paraId="0E5E928C" w14:textId="77777777" w:rsidR="008E00BA" w:rsidRPr="00326F16" w:rsidRDefault="008E00BA" w:rsidP="00E1001A">
            <w:pPr>
              <w:ind w:left="148" w:right="126"/>
              <w:jc w:val="both"/>
              <w:rPr>
                <w:rFonts w:eastAsia="Times New Roman" w:cs="Times New Roman"/>
                <w:szCs w:val="24"/>
                <w:lang w:eastAsia="lv-LV"/>
              </w:rPr>
            </w:pPr>
          </w:p>
        </w:tc>
      </w:tr>
      <w:tr w:rsidR="008E00BA" w:rsidRPr="00326F16" w14:paraId="1E3B1AA8" w14:textId="77777777" w:rsidTr="00C51AB8">
        <w:trPr>
          <w:trHeight w:val="310"/>
        </w:trPr>
        <w:tc>
          <w:tcPr>
            <w:tcW w:w="452" w:type="pct"/>
            <w:tcBorders>
              <w:top w:val="single" w:sz="4" w:space="0" w:color="auto"/>
            </w:tcBorders>
            <w:vAlign w:val="center"/>
          </w:tcPr>
          <w:p w14:paraId="7FD83A07" w14:textId="23F139ED" w:rsidR="008E00BA" w:rsidRPr="00384803" w:rsidRDefault="008E00BA"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25372A70" w14:textId="69D30D21" w:rsidR="008E00BA" w:rsidRPr="00326F16"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veic kvalitatīvu un savlaicīgu Iekārtu tehniskā stāvokļa novērtēšanu (diagnostiku).</w:t>
            </w:r>
          </w:p>
        </w:tc>
        <w:tc>
          <w:tcPr>
            <w:tcW w:w="1289" w:type="pct"/>
          </w:tcPr>
          <w:p w14:paraId="5063C2F5" w14:textId="77777777" w:rsidR="008E00BA" w:rsidRPr="00326F16" w:rsidRDefault="008E00BA" w:rsidP="00E1001A">
            <w:pPr>
              <w:ind w:left="148" w:right="126"/>
              <w:jc w:val="both"/>
              <w:rPr>
                <w:rFonts w:eastAsia="Times New Roman" w:cs="Times New Roman"/>
                <w:szCs w:val="24"/>
                <w:lang w:eastAsia="lv-LV"/>
              </w:rPr>
            </w:pPr>
          </w:p>
        </w:tc>
      </w:tr>
      <w:tr w:rsidR="00831D28" w:rsidRPr="00326F16" w14:paraId="0071C6EB" w14:textId="77777777" w:rsidTr="00C51AB8">
        <w:trPr>
          <w:trHeight w:val="310"/>
        </w:trPr>
        <w:tc>
          <w:tcPr>
            <w:tcW w:w="452" w:type="pct"/>
            <w:tcBorders>
              <w:top w:val="single" w:sz="4" w:space="0" w:color="auto"/>
            </w:tcBorders>
            <w:vAlign w:val="center"/>
          </w:tcPr>
          <w:p w14:paraId="3F37AD46"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55FF3D61" w14:textId="636C3CF3"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2 (divu) darba dienu laikā pēc Ierīces nodošanas-pieņemšanas akta abpusējas parakstīšanas iesniedz Pasūtītāja pilnvarotajai personai saskaņošanai Ierīces remonta tāmi. Tāmē norāda Ierīces, paredzamo remonta ilgumu stundās, remonta izpildes termiņu, remontam nepieciešamās detaļas un to cenas. Pasūtītāja pilnvarotā persona ir tiesīga arī nesaskaņot tāmi.</w:t>
            </w:r>
          </w:p>
        </w:tc>
        <w:tc>
          <w:tcPr>
            <w:tcW w:w="1289" w:type="pct"/>
          </w:tcPr>
          <w:p w14:paraId="3BE2A21B"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45DEDE9D" w14:textId="77777777" w:rsidTr="00C51AB8">
        <w:trPr>
          <w:trHeight w:val="310"/>
        </w:trPr>
        <w:tc>
          <w:tcPr>
            <w:tcW w:w="452" w:type="pct"/>
            <w:tcBorders>
              <w:top w:val="single" w:sz="4" w:space="0" w:color="auto"/>
            </w:tcBorders>
            <w:vAlign w:val="center"/>
          </w:tcPr>
          <w:p w14:paraId="1AD5ADD7"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127AE447" w14:textId="7F517313"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uzsāk Ierīces remontu tikai pēc tam, kad Pasūtītāja pilnvarotā persona ir saskaņojusi tāmi par Ierīces remonta veikšanu</w:t>
            </w:r>
          </w:p>
        </w:tc>
        <w:tc>
          <w:tcPr>
            <w:tcW w:w="1289" w:type="pct"/>
          </w:tcPr>
          <w:p w14:paraId="0F944319" w14:textId="77777777" w:rsidR="00831D28" w:rsidRPr="00326F16" w:rsidRDefault="00831D28" w:rsidP="00E1001A">
            <w:pPr>
              <w:ind w:left="148" w:right="126"/>
              <w:jc w:val="both"/>
              <w:rPr>
                <w:rFonts w:eastAsia="Times New Roman" w:cs="Times New Roman"/>
                <w:szCs w:val="24"/>
                <w:lang w:eastAsia="lv-LV"/>
              </w:rPr>
            </w:pPr>
          </w:p>
        </w:tc>
      </w:tr>
      <w:tr w:rsidR="007A455D" w:rsidRPr="00326F16" w14:paraId="5AF1556C" w14:textId="77777777" w:rsidTr="00C51AB8">
        <w:trPr>
          <w:trHeight w:val="310"/>
        </w:trPr>
        <w:tc>
          <w:tcPr>
            <w:tcW w:w="452" w:type="pct"/>
            <w:tcBorders>
              <w:top w:val="single" w:sz="4" w:space="0" w:color="auto"/>
            </w:tcBorders>
            <w:vAlign w:val="center"/>
          </w:tcPr>
          <w:p w14:paraId="2D3A1136" w14:textId="77777777" w:rsidR="007A455D" w:rsidRPr="00384803" w:rsidRDefault="007A455D"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27B31A90" w14:textId="3E7AD802" w:rsidR="007A455D" w:rsidRPr="00831D28" w:rsidRDefault="007A455D" w:rsidP="00E1001A">
            <w:pPr>
              <w:tabs>
                <w:tab w:val="left" w:pos="1108"/>
              </w:tabs>
              <w:ind w:left="135" w:right="83"/>
              <w:jc w:val="both"/>
              <w:rPr>
                <w:rFonts w:eastAsia="Times New Roman" w:cs="Times New Roman"/>
                <w:szCs w:val="24"/>
                <w:lang w:eastAsia="lv-LV"/>
              </w:rPr>
            </w:pPr>
            <w:bookmarkStart w:id="0" w:name="_Hlk240458221"/>
            <w:r w:rsidRPr="007216E4">
              <w:rPr>
                <w:rFonts w:eastAsia="Times New Roman" w:cs="Times New Roman"/>
                <w:color w:val="FF0000"/>
                <w:szCs w:val="24"/>
                <w:lang w:eastAsia="lv-LV"/>
              </w:rPr>
              <w:t>Pretendent</w:t>
            </w:r>
            <w:r w:rsidRPr="007216E4">
              <w:rPr>
                <w:rFonts w:eastAsia="Times New Roman" w:cs="Times New Roman"/>
                <w:color w:val="FF0000"/>
                <w:szCs w:val="24"/>
                <w:lang w:eastAsia="lv-LV"/>
              </w:rPr>
              <w:t>s</w:t>
            </w:r>
            <w:r w:rsidRPr="007216E4">
              <w:rPr>
                <w:rFonts w:eastAsia="Times New Roman" w:cs="Times New Roman"/>
                <w:color w:val="FF0000"/>
                <w:szCs w:val="24"/>
                <w:lang w:eastAsia="lv-LV"/>
              </w:rPr>
              <w:t xml:space="preserve"> </w:t>
            </w:r>
            <w:r w:rsidRPr="007216E4">
              <w:rPr>
                <w:rFonts w:eastAsia="Times New Roman" w:cs="Times New Roman"/>
                <w:color w:val="FF0000"/>
                <w:szCs w:val="24"/>
                <w:lang w:eastAsia="lv-LV"/>
              </w:rPr>
              <w:t>nodrošina</w:t>
            </w:r>
            <w:r w:rsidRPr="007216E4">
              <w:rPr>
                <w:rFonts w:eastAsia="Times New Roman" w:cs="Times New Roman"/>
                <w:color w:val="FF0000"/>
                <w:szCs w:val="24"/>
                <w:lang w:eastAsia="lv-LV"/>
              </w:rPr>
              <w:t xml:space="preserve"> pilnvērtīgu radiācijas mērītāju </w:t>
            </w:r>
            <w:r w:rsidRPr="007216E4">
              <w:rPr>
                <w:rFonts w:eastAsia="Times New Roman" w:cs="Times New Roman"/>
                <w:color w:val="FF0000"/>
                <w:szCs w:val="24"/>
                <w:lang w:eastAsia="lv-LV"/>
              </w:rPr>
              <w:t xml:space="preserve">remontu, veicot </w:t>
            </w:r>
            <w:r w:rsidRPr="007216E4">
              <w:rPr>
                <w:rFonts w:eastAsia="Times New Roman" w:cs="Times New Roman"/>
                <w:color w:val="FF0000"/>
                <w:szCs w:val="24"/>
                <w:lang w:eastAsia="lv-LV"/>
              </w:rPr>
              <w:t xml:space="preserve">iekārtas </w:t>
            </w:r>
            <w:r w:rsidRPr="007216E4">
              <w:rPr>
                <w:rFonts w:eastAsia="Times New Roman" w:cs="Times New Roman"/>
                <w:color w:val="FF0000"/>
                <w:szCs w:val="24"/>
                <w:lang w:eastAsia="lv-LV"/>
              </w:rPr>
              <w:t>darbības pārbaudi</w:t>
            </w:r>
            <w:r w:rsidRPr="007216E4">
              <w:rPr>
                <w:rFonts w:eastAsia="Times New Roman" w:cs="Times New Roman"/>
                <w:color w:val="FF0000"/>
                <w:szCs w:val="24"/>
                <w:lang w:eastAsia="lv-LV"/>
              </w:rPr>
              <w:t xml:space="preserve"> atbilstoši </w:t>
            </w:r>
            <w:r w:rsidR="004F6E21" w:rsidRPr="007216E4">
              <w:rPr>
                <w:rFonts w:eastAsia="Times New Roman" w:cs="Times New Roman"/>
                <w:color w:val="FF0000"/>
                <w:szCs w:val="24"/>
                <w:lang w:eastAsia="lv-LV"/>
              </w:rPr>
              <w:t xml:space="preserve">2008. gada 25.augusta </w:t>
            </w:r>
            <w:r w:rsidRPr="007216E4">
              <w:rPr>
                <w:rFonts w:eastAsia="Times New Roman" w:cs="Times New Roman"/>
                <w:color w:val="FF0000"/>
                <w:szCs w:val="24"/>
                <w:lang w:eastAsia="lv-LV"/>
              </w:rPr>
              <w:t xml:space="preserve">Ministru kabineta noteikumu Nr. 693 “Noteikumi par mērīšanas līdzekļu kalibrēšanu” prasībām </w:t>
            </w:r>
            <w:r w:rsidR="004F6E21" w:rsidRPr="007216E4">
              <w:rPr>
                <w:rFonts w:eastAsia="Times New Roman" w:cs="Times New Roman"/>
                <w:color w:val="FF0000"/>
                <w:szCs w:val="24"/>
                <w:lang w:eastAsia="lv-LV"/>
              </w:rPr>
              <w:t xml:space="preserve">un pēc darbu izpildes iesniedz  kalibrēšanas sertifikātu. </w:t>
            </w:r>
            <w:r w:rsidRPr="007216E4">
              <w:rPr>
                <w:rFonts w:eastAsia="Times New Roman" w:cs="Times New Roman"/>
                <w:color w:val="FF0000"/>
                <w:szCs w:val="24"/>
                <w:lang w:eastAsia="lv-LV"/>
              </w:rPr>
              <w:t xml:space="preserve">  </w:t>
            </w:r>
            <w:bookmarkEnd w:id="0"/>
          </w:p>
        </w:tc>
        <w:tc>
          <w:tcPr>
            <w:tcW w:w="1289" w:type="pct"/>
          </w:tcPr>
          <w:p w14:paraId="1D0EC6E7" w14:textId="77777777" w:rsidR="007A455D" w:rsidRPr="00326F16" w:rsidRDefault="007A455D" w:rsidP="00E1001A">
            <w:pPr>
              <w:ind w:left="148" w:right="126"/>
              <w:jc w:val="both"/>
              <w:rPr>
                <w:rFonts w:eastAsia="Times New Roman" w:cs="Times New Roman"/>
                <w:szCs w:val="24"/>
                <w:lang w:eastAsia="lv-LV"/>
              </w:rPr>
            </w:pPr>
          </w:p>
        </w:tc>
      </w:tr>
      <w:tr w:rsidR="00831D28" w:rsidRPr="00326F16" w14:paraId="5D4242DD" w14:textId="77777777" w:rsidTr="00C51AB8">
        <w:trPr>
          <w:trHeight w:val="310"/>
        </w:trPr>
        <w:tc>
          <w:tcPr>
            <w:tcW w:w="452" w:type="pct"/>
            <w:tcBorders>
              <w:top w:val="single" w:sz="4" w:space="0" w:color="auto"/>
            </w:tcBorders>
            <w:vAlign w:val="center"/>
          </w:tcPr>
          <w:p w14:paraId="43CF93A1"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0D5F502C" w14:textId="65BE0978"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veic Ierīces remontu 7 (septiņu) darba dienu laikā pēc remonta tāmes saskaņošanas ar Pasūtītāja pilnvaroto personu vai attiecīgi 7 (septiņu) darba dienu laikā no Ierīces nodošanas-pieņemšanas akta par nodošanu remontam parakstīšanas.</w:t>
            </w:r>
          </w:p>
        </w:tc>
        <w:tc>
          <w:tcPr>
            <w:tcW w:w="1289" w:type="pct"/>
          </w:tcPr>
          <w:p w14:paraId="1C9362CE"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591DA89C" w14:textId="77777777" w:rsidTr="00C51AB8">
        <w:trPr>
          <w:trHeight w:val="310"/>
        </w:trPr>
        <w:tc>
          <w:tcPr>
            <w:tcW w:w="452" w:type="pct"/>
            <w:tcBorders>
              <w:top w:val="single" w:sz="4" w:space="0" w:color="auto"/>
            </w:tcBorders>
            <w:vAlign w:val="center"/>
          </w:tcPr>
          <w:p w14:paraId="02E5228D"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2B6B31FF" w14:textId="0D5A9A94"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Ja minētajā termiņā objektīvu iemeslu dēļ Ierīces remontu veikt nav iespējams, Pušu pilnvarotās personas, minot pamatojumu, elektroniski papildus vienojas par garāku remonta veikšanas termiņu.</w:t>
            </w:r>
          </w:p>
        </w:tc>
        <w:tc>
          <w:tcPr>
            <w:tcW w:w="1289" w:type="pct"/>
          </w:tcPr>
          <w:p w14:paraId="4A69D503"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286020F4" w14:textId="77777777" w:rsidTr="00C51AB8">
        <w:trPr>
          <w:trHeight w:val="310"/>
        </w:trPr>
        <w:tc>
          <w:tcPr>
            <w:tcW w:w="452" w:type="pct"/>
            <w:tcBorders>
              <w:top w:val="single" w:sz="4" w:space="0" w:color="auto"/>
            </w:tcBorders>
            <w:vAlign w:val="center"/>
          </w:tcPr>
          <w:p w14:paraId="42502110"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17112820" w14:textId="412F96D9"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 xml:space="preserve">Ja Izpildītājs, veicot Ierīces tehniskā stāvokļa novērtēšanu (diagnostiku) konstatē, ka Ierīces remontu veikt nav iespējams, Ierīci nodod atpakaļ Pasūtītāja pilnvarotajai personai, parakstot Ierīces nodošanas-pieņemšanas aktu par </w:t>
            </w:r>
            <w:r w:rsidRPr="00831D28">
              <w:rPr>
                <w:rFonts w:eastAsia="Times New Roman" w:cs="Times New Roman"/>
                <w:szCs w:val="24"/>
                <w:lang w:eastAsia="lv-LV"/>
              </w:rPr>
              <w:lastRenderedPageBreak/>
              <w:t xml:space="preserve">diagnostikas veikšanu kopā ar </w:t>
            </w:r>
            <w:proofErr w:type="spellStart"/>
            <w:r w:rsidRPr="00831D28">
              <w:rPr>
                <w:rFonts w:eastAsia="Times New Roman" w:cs="Times New Roman"/>
                <w:szCs w:val="24"/>
                <w:lang w:eastAsia="lv-LV"/>
              </w:rPr>
              <w:t>defektācijas</w:t>
            </w:r>
            <w:proofErr w:type="spellEnd"/>
            <w:r w:rsidRPr="00831D28">
              <w:rPr>
                <w:rFonts w:eastAsia="Times New Roman" w:cs="Times New Roman"/>
                <w:szCs w:val="24"/>
                <w:lang w:eastAsia="lv-LV"/>
              </w:rPr>
              <w:t xml:space="preserve"> slēdzienu par Ierīces bojājumu(-</w:t>
            </w:r>
            <w:proofErr w:type="spellStart"/>
            <w:r w:rsidRPr="00831D28">
              <w:rPr>
                <w:rFonts w:eastAsia="Times New Roman" w:cs="Times New Roman"/>
                <w:szCs w:val="24"/>
                <w:lang w:eastAsia="lv-LV"/>
              </w:rPr>
              <w:t>iem</w:t>
            </w:r>
            <w:proofErr w:type="spellEnd"/>
            <w:r w:rsidRPr="00831D28">
              <w:rPr>
                <w:rFonts w:eastAsia="Times New Roman" w:cs="Times New Roman"/>
                <w:szCs w:val="24"/>
                <w:lang w:eastAsia="lv-LV"/>
              </w:rPr>
              <w:t>).</w:t>
            </w:r>
          </w:p>
        </w:tc>
        <w:tc>
          <w:tcPr>
            <w:tcW w:w="1289" w:type="pct"/>
          </w:tcPr>
          <w:p w14:paraId="083D07C7"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0293F708" w14:textId="77777777" w:rsidTr="00C51AB8">
        <w:trPr>
          <w:trHeight w:val="310"/>
        </w:trPr>
        <w:tc>
          <w:tcPr>
            <w:tcW w:w="452" w:type="pct"/>
            <w:tcBorders>
              <w:top w:val="single" w:sz="4" w:space="0" w:color="auto"/>
            </w:tcBorders>
            <w:vAlign w:val="center"/>
          </w:tcPr>
          <w:p w14:paraId="46C39F82"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59CB2746" w14:textId="138EAF56"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Nodošanas-pieņemšanas aktā norāda vismaz šādu informāciju: Līguma numuru, datumu, Pasūtītāju, Izpildītāju, Ierīci, tehniskā stāvokļa novērtēšanas (diagnostikas) veikšanu un tās rezultātu, tehniskā stāvokļa novērtēšanas (diagnostikas) veikšanas cenu un kopsummu, kas Pasūtītājam jāmaksā Izpildītājam.</w:t>
            </w:r>
          </w:p>
        </w:tc>
        <w:tc>
          <w:tcPr>
            <w:tcW w:w="1289" w:type="pct"/>
          </w:tcPr>
          <w:p w14:paraId="61AE9B98"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2D84F0FD" w14:textId="77777777" w:rsidTr="00C51AB8">
        <w:trPr>
          <w:trHeight w:val="310"/>
        </w:trPr>
        <w:tc>
          <w:tcPr>
            <w:tcW w:w="452" w:type="pct"/>
            <w:tcBorders>
              <w:top w:val="single" w:sz="4" w:space="0" w:color="auto"/>
            </w:tcBorders>
            <w:vAlign w:val="center"/>
          </w:tcPr>
          <w:p w14:paraId="7D67493C"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7E718638" w14:textId="5DCFC51C" w:rsidR="00831D28" w:rsidRPr="00831D28" w:rsidRDefault="00831D28" w:rsidP="00E1001A">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pēc Pakalpojuma īstenošanas, parakstot Iekārtas diagnostikas un/vai remonta nodošanas-pieņemšanas aktu, nodod Iekārtu Pasūtītāja pilnvarotajai personai. Nodošanas-pieņemšanas aktā norāda vismaz šādu informāciju: Līguma numuru, datumu, izpildes vietu, Pasūtītāju, Izpildītāju, Ierīces modeli, tehniskā stāvokļa novērtēšanas (diagnostikas) veikšanu un tās rezultātu, tāmes datumu un numuru (Ierīces remonta gadījumā), veiktā remonta ilgumu stundās un remontam izlietotās detaļas, izmantoto detaļu cenu, veikto remontdarbu cenu un kopējo summu, kas Pasūtītājam jāmaksā Izpildītājam. Izpildītājs kopā ar iepriekš minēto nodošanas-pieņemšanas aktu Pasūtītāja pilnvarotajai personai iesniedz arī rēķinu.</w:t>
            </w:r>
          </w:p>
        </w:tc>
        <w:tc>
          <w:tcPr>
            <w:tcW w:w="1289" w:type="pct"/>
          </w:tcPr>
          <w:p w14:paraId="64370342" w14:textId="77777777" w:rsidR="00831D28" w:rsidRPr="00326F16" w:rsidRDefault="00831D28" w:rsidP="00E1001A">
            <w:pPr>
              <w:ind w:left="148" w:right="126"/>
              <w:jc w:val="both"/>
              <w:rPr>
                <w:rFonts w:eastAsia="Times New Roman" w:cs="Times New Roman"/>
                <w:szCs w:val="24"/>
                <w:lang w:eastAsia="lv-LV"/>
              </w:rPr>
            </w:pPr>
          </w:p>
        </w:tc>
      </w:tr>
      <w:tr w:rsidR="00831D28" w:rsidRPr="00326F16" w14:paraId="5DF7B63A" w14:textId="77777777" w:rsidTr="00C51AB8">
        <w:trPr>
          <w:trHeight w:val="310"/>
        </w:trPr>
        <w:tc>
          <w:tcPr>
            <w:tcW w:w="452" w:type="pct"/>
            <w:tcBorders>
              <w:top w:val="single" w:sz="4" w:space="0" w:color="auto"/>
            </w:tcBorders>
            <w:vAlign w:val="center"/>
          </w:tcPr>
          <w:p w14:paraId="4C41D281" w14:textId="77777777" w:rsidR="00831D28" w:rsidRPr="00384803" w:rsidRDefault="00831D28" w:rsidP="00E1001A">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5CA04E9F" w14:textId="77777777" w:rsidR="00831D28" w:rsidRPr="00831D28" w:rsidRDefault="00831D28" w:rsidP="00831D28">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Izpildītājs nodrošina, ka Pakalpojumu sniegs speciālisti, kuri ir apmācīti darbam ar Ierīcēm un kuriem ir pieredze Pakalpojuma nodrošināšanā.</w:t>
            </w:r>
          </w:p>
          <w:p w14:paraId="14357077" w14:textId="1B52A3D1" w:rsidR="00831D28" w:rsidRPr="00831D28" w:rsidRDefault="00831D28" w:rsidP="00831D28">
            <w:pPr>
              <w:tabs>
                <w:tab w:val="left" w:pos="1108"/>
              </w:tabs>
              <w:ind w:left="135" w:right="83"/>
              <w:jc w:val="both"/>
              <w:rPr>
                <w:rFonts w:eastAsia="Times New Roman" w:cs="Times New Roman"/>
                <w:szCs w:val="24"/>
                <w:lang w:eastAsia="lv-LV"/>
              </w:rPr>
            </w:pPr>
            <w:r w:rsidRPr="00831D28">
              <w:rPr>
                <w:rFonts w:eastAsia="Times New Roman" w:cs="Times New Roman"/>
                <w:szCs w:val="24"/>
                <w:lang w:eastAsia="lv-LV"/>
              </w:rPr>
              <w:t xml:space="preserve"> Ierīču izmantošanas pārtraukšana un Pakalpojuma pasūtīšanas pārtraukšana šai Ierīcei nevar būt par pamatu Pakalpojuma cenu maiņai priekš citām Ierīcēm.</w:t>
            </w:r>
          </w:p>
        </w:tc>
        <w:tc>
          <w:tcPr>
            <w:tcW w:w="1289" w:type="pct"/>
          </w:tcPr>
          <w:p w14:paraId="61283149" w14:textId="77777777" w:rsidR="00831D28" w:rsidRPr="00326F16" w:rsidRDefault="00831D28" w:rsidP="00E1001A">
            <w:pPr>
              <w:ind w:left="148" w:right="126"/>
              <w:jc w:val="both"/>
              <w:rPr>
                <w:rFonts w:eastAsia="Times New Roman" w:cs="Times New Roman"/>
                <w:szCs w:val="24"/>
                <w:lang w:eastAsia="lv-LV"/>
              </w:rPr>
            </w:pPr>
          </w:p>
        </w:tc>
      </w:tr>
      <w:tr w:rsidR="008E00BA" w:rsidRPr="00326F16" w14:paraId="55BB4C9A" w14:textId="77777777" w:rsidTr="00C51AB8">
        <w:trPr>
          <w:trHeight w:val="234"/>
        </w:trPr>
        <w:tc>
          <w:tcPr>
            <w:tcW w:w="4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7A56DA" w14:textId="784809B8" w:rsidR="008E00BA" w:rsidRPr="00326F16" w:rsidRDefault="008E00BA" w:rsidP="00E1001A">
            <w:pPr>
              <w:pStyle w:val="ListParagraph"/>
              <w:numPr>
                <w:ilvl w:val="0"/>
                <w:numId w:val="32"/>
              </w:numPr>
              <w:ind w:hanging="578"/>
              <w:rPr>
                <w:rFonts w:eastAsia="Times New Roman" w:cs="Times New Roman"/>
                <w:b/>
                <w:szCs w:val="24"/>
                <w:lang w:eastAsia="lv-LV"/>
              </w:rPr>
            </w:pPr>
          </w:p>
        </w:tc>
        <w:tc>
          <w:tcPr>
            <w:tcW w:w="4548" w:type="pct"/>
            <w:gridSpan w:val="2"/>
            <w:tcBorders>
              <w:top w:val="single" w:sz="4" w:space="0" w:color="auto"/>
              <w:left w:val="single" w:sz="4" w:space="0" w:color="auto"/>
              <w:bottom w:val="single" w:sz="4" w:space="0" w:color="auto"/>
            </w:tcBorders>
            <w:shd w:val="clear" w:color="auto" w:fill="D9D9D9" w:themeFill="background1" w:themeFillShade="D9"/>
          </w:tcPr>
          <w:p w14:paraId="5C62CF65" w14:textId="67C4752E" w:rsidR="008E00BA" w:rsidRPr="00326F16" w:rsidRDefault="00A47F92" w:rsidP="00E1001A">
            <w:pPr>
              <w:jc w:val="center"/>
              <w:rPr>
                <w:rFonts w:cs="Times New Roman"/>
                <w:b/>
                <w:szCs w:val="24"/>
              </w:rPr>
            </w:pPr>
            <w:r w:rsidRPr="00A47F92">
              <w:rPr>
                <w:rFonts w:cs="Times New Roman"/>
                <w:b/>
                <w:i/>
                <w:szCs w:val="24"/>
              </w:rPr>
              <w:t>Pakalpojuma</w:t>
            </w:r>
            <w:r w:rsidR="00087D18" w:rsidRPr="00326F16">
              <w:rPr>
                <w:rFonts w:cs="Times New Roman"/>
                <w:b/>
                <w:szCs w:val="24"/>
              </w:rPr>
              <w:t xml:space="preserve"> garantija</w:t>
            </w:r>
          </w:p>
        </w:tc>
      </w:tr>
      <w:tr w:rsidR="00831D28" w:rsidRPr="00326F16" w14:paraId="6F0C3FE6" w14:textId="77777777" w:rsidTr="00C51AB8">
        <w:trPr>
          <w:trHeight w:val="310"/>
        </w:trPr>
        <w:tc>
          <w:tcPr>
            <w:tcW w:w="452" w:type="pct"/>
            <w:tcBorders>
              <w:top w:val="single" w:sz="4" w:space="0" w:color="auto"/>
            </w:tcBorders>
            <w:vAlign w:val="center"/>
          </w:tcPr>
          <w:p w14:paraId="0D7693E7" w14:textId="7EA9C2C3" w:rsidR="00831D28" w:rsidRPr="00384803" w:rsidRDefault="00831D28" w:rsidP="00831D28">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1914C43C" w14:textId="0BAAA5D1" w:rsidR="00831D28" w:rsidRPr="00326F16" w:rsidRDefault="00831D28" w:rsidP="00831D28">
            <w:pPr>
              <w:tabs>
                <w:tab w:val="left" w:pos="1108"/>
              </w:tabs>
              <w:ind w:left="135" w:right="83"/>
              <w:jc w:val="both"/>
              <w:rPr>
                <w:rFonts w:eastAsia="Times New Roman" w:cs="Times New Roman"/>
                <w:szCs w:val="24"/>
                <w:lang w:eastAsia="lv-LV"/>
              </w:rPr>
            </w:pPr>
            <w:r w:rsidRPr="00FF7A59">
              <w:rPr>
                <w:rFonts w:cs="Times New Roman"/>
                <w:szCs w:val="24"/>
              </w:rPr>
              <w:t>Izpildītājs nodrošina Izpildītāja veiktajam remontam un tajā izmantotajām detaļām 1 (viena) gada garantijas termiņu no nodošanas-pieņemšanas akta abpusējas parakstīšanas dienas.</w:t>
            </w:r>
          </w:p>
        </w:tc>
        <w:tc>
          <w:tcPr>
            <w:tcW w:w="1289" w:type="pct"/>
          </w:tcPr>
          <w:p w14:paraId="4CB8F7EE" w14:textId="77777777" w:rsidR="00831D28" w:rsidRPr="00326F16" w:rsidRDefault="00831D28" w:rsidP="00831D28">
            <w:pPr>
              <w:ind w:left="148" w:right="126"/>
              <w:jc w:val="both"/>
              <w:rPr>
                <w:rFonts w:eastAsia="Times New Roman" w:cs="Times New Roman"/>
                <w:szCs w:val="24"/>
                <w:lang w:eastAsia="lv-LV"/>
              </w:rPr>
            </w:pPr>
          </w:p>
        </w:tc>
      </w:tr>
      <w:tr w:rsidR="00831D28" w:rsidRPr="00326F16" w14:paraId="107F864C" w14:textId="77777777" w:rsidTr="00C51AB8">
        <w:trPr>
          <w:trHeight w:val="310"/>
        </w:trPr>
        <w:tc>
          <w:tcPr>
            <w:tcW w:w="452" w:type="pct"/>
            <w:tcBorders>
              <w:top w:val="single" w:sz="4" w:space="0" w:color="auto"/>
            </w:tcBorders>
            <w:vAlign w:val="center"/>
          </w:tcPr>
          <w:p w14:paraId="43FC3D9C" w14:textId="51A1BAD5" w:rsidR="00831D28" w:rsidRPr="00384803" w:rsidRDefault="00831D28" w:rsidP="00831D28">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3ED4689B" w14:textId="2CA7E77E" w:rsidR="00831D28" w:rsidRPr="00326F16" w:rsidRDefault="00831D28" w:rsidP="00831D28">
            <w:pPr>
              <w:tabs>
                <w:tab w:val="left" w:pos="1108"/>
              </w:tabs>
              <w:ind w:left="135" w:right="83"/>
              <w:jc w:val="both"/>
              <w:rPr>
                <w:rFonts w:eastAsia="Times New Roman" w:cs="Times New Roman"/>
                <w:szCs w:val="24"/>
                <w:lang w:eastAsia="lv-LV"/>
              </w:rPr>
            </w:pPr>
            <w:r w:rsidRPr="00FF7A59">
              <w:rPr>
                <w:rFonts w:cs="Times New Roman"/>
                <w:szCs w:val="24"/>
              </w:rPr>
              <w:t>Ierīces bojājumu gadījumos, kas radušies Izpildītāja nekvalitatīvi veikta remonta vai remontā izmantoto nekvalitatīvu detaļu dēļ, Izpildītājs par saviem līdzekļiem veic Ierīces remontu (novērš Ierīces bojājumus) 5 (piecu) darba dienu laikā no Pasūtītāja pilnvarotās personas pretenzijas nosūtīšanas dienas.</w:t>
            </w:r>
          </w:p>
        </w:tc>
        <w:tc>
          <w:tcPr>
            <w:tcW w:w="1289" w:type="pct"/>
          </w:tcPr>
          <w:p w14:paraId="75BDE177" w14:textId="77777777" w:rsidR="00831D28" w:rsidRPr="00326F16" w:rsidRDefault="00831D28" w:rsidP="00831D28">
            <w:pPr>
              <w:ind w:left="148" w:right="126"/>
              <w:jc w:val="both"/>
              <w:rPr>
                <w:rFonts w:eastAsia="Times New Roman" w:cs="Times New Roman"/>
                <w:szCs w:val="24"/>
                <w:lang w:eastAsia="lv-LV"/>
              </w:rPr>
            </w:pPr>
          </w:p>
        </w:tc>
      </w:tr>
      <w:tr w:rsidR="00831D28" w:rsidRPr="00326F16" w14:paraId="2B498ABF" w14:textId="77777777" w:rsidTr="00C51AB8">
        <w:trPr>
          <w:trHeight w:val="310"/>
        </w:trPr>
        <w:tc>
          <w:tcPr>
            <w:tcW w:w="452" w:type="pct"/>
            <w:tcBorders>
              <w:top w:val="single" w:sz="4" w:space="0" w:color="auto"/>
            </w:tcBorders>
            <w:vAlign w:val="center"/>
          </w:tcPr>
          <w:p w14:paraId="074FD307" w14:textId="67CC2402" w:rsidR="00831D28" w:rsidRPr="00384803" w:rsidRDefault="00831D28" w:rsidP="00831D28">
            <w:pPr>
              <w:pStyle w:val="ListParagraph"/>
              <w:numPr>
                <w:ilvl w:val="1"/>
                <w:numId w:val="32"/>
              </w:numPr>
              <w:ind w:hanging="578"/>
              <w:rPr>
                <w:rFonts w:eastAsia="Times New Roman" w:cs="Times New Roman"/>
                <w:b/>
                <w:szCs w:val="24"/>
                <w:lang w:eastAsia="lv-LV"/>
              </w:rPr>
            </w:pPr>
          </w:p>
        </w:tc>
        <w:tc>
          <w:tcPr>
            <w:tcW w:w="3259" w:type="pct"/>
            <w:tcBorders>
              <w:top w:val="single" w:sz="4" w:space="0" w:color="auto"/>
            </w:tcBorders>
          </w:tcPr>
          <w:p w14:paraId="1C5F569D" w14:textId="406898D3" w:rsidR="00831D28" w:rsidRPr="00326F16" w:rsidRDefault="00831D28" w:rsidP="00831D28">
            <w:pPr>
              <w:tabs>
                <w:tab w:val="left" w:pos="1108"/>
              </w:tabs>
              <w:ind w:left="135" w:right="83"/>
              <w:jc w:val="both"/>
              <w:rPr>
                <w:rFonts w:eastAsia="Times New Roman" w:cs="Times New Roman"/>
                <w:szCs w:val="24"/>
                <w:lang w:eastAsia="lv-LV"/>
              </w:rPr>
            </w:pPr>
            <w:r w:rsidRPr="00FF7A59">
              <w:rPr>
                <w:rFonts w:cs="Times New Roman"/>
                <w:szCs w:val="24"/>
              </w:rPr>
              <w:t>Garantijas noteikumi attiecas uz garantijas darbības laikā neierobežotu reižu skaitu Ierīces remontos nomainītajām detaļām un veiktajiem Ierīču remontiem.</w:t>
            </w:r>
          </w:p>
        </w:tc>
        <w:tc>
          <w:tcPr>
            <w:tcW w:w="1289" w:type="pct"/>
          </w:tcPr>
          <w:p w14:paraId="108A78D0" w14:textId="77777777" w:rsidR="00831D28" w:rsidRPr="00326F16" w:rsidRDefault="00831D28" w:rsidP="00831D28">
            <w:pPr>
              <w:ind w:left="148" w:right="126"/>
              <w:jc w:val="both"/>
              <w:rPr>
                <w:rFonts w:eastAsia="Times New Roman" w:cs="Times New Roman"/>
                <w:szCs w:val="24"/>
                <w:lang w:eastAsia="lv-LV"/>
              </w:rPr>
            </w:pPr>
          </w:p>
        </w:tc>
      </w:tr>
      <w:tr w:rsidR="001F0206" w:rsidRPr="00326F16" w14:paraId="2522867D" w14:textId="77777777" w:rsidTr="00C51AB8">
        <w:trPr>
          <w:trHeight w:val="196"/>
        </w:trPr>
        <w:tc>
          <w:tcPr>
            <w:tcW w:w="452" w:type="pct"/>
            <w:shd w:val="pct15" w:color="auto" w:fill="auto"/>
          </w:tcPr>
          <w:p w14:paraId="786B798B" w14:textId="77777777" w:rsidR="001F0206" w:rsidRPr="00326F16" w:rsidRDefault="001F0206" w:rsidP="001F0206">
            <w:pPr>
              <w:pStyle w:val="ListParagraph"/>
              <w:numPr>
                <w:ilvl w:val="0"/>
                <w:numId w:val="32"/>
              </w:numPr>
              <w:ind w:hanging="578"/>
              <w:rPr>
                <w:rFonts w:eastAsia="Times New Roman" w:cs="Times New Roman"/>
                <w:b/>
                <w:szCs w:val="24"/>
                <w:lang w:eastAsia="lv-LV"/>
              </w:rPr>
            </w:pPr>
          </w:p>
        </w:tc>
        <w:tc>
          <w:tcPr>
            <w:tcW w:w="4548" w:type="pct"/>
            <w:gridSpan w:val="2"/>
            <w:shd w:val="pct15" w:color="auto" w:fill="auto"/>
          </w:tcPr>
          <w:p w14:paraId="4E22B910" w14:textId="0EB3293C" w:rsidR="001F0206" w:rsidRPr="00326F16" w:rsidRDefault="00F86C66" w:rsidP="00753B68">
            <w:pPr>
              <w:jc w:val="center"/>
              <w:rPr>
                <w:rFonts w:eastAsia="Times New Roman" w:cs="Times New Roman"/>
                <w:b/>
                <w:szCs w:val="24"/>
                <w:lang w:eastAsia="lv-LV"/>
              </w:rPr>
            </w:pPr>
            <w:r>
              <w:rPr>
                <w:rFonts w:eastAsia="Times New Roman" w:cs="Times New Roman"/>
                <w:b/>
                <w:bCs/>
                <w:szCs w:val="24"/>
                <w:lang w:eastAsia="lv-LV"/>
              </w:rPr>
              <w:t>P</w:t>
            </w:r>
            <w:r w:rsidR="001F0206" w:rsidRPr="00E1566C">
              <w:rPr>
                <w:rFonts w:eastAsia="Times New Roman" w:cs="Times New Roman"/>
                <w:b/>
                <w:bCs/>
                <w:szCs w:val="24"/>
                <w:lang w:eastAsia="lv-LV"/>
              </w:rPr>
              <w:t>retendenta atbilstīb</w:t>
            </w:r>
            <w:r>
              <w:rPr>
                <w:rFonts w:eastAsia="Times New Roman" w:cs="Times New Roman"/>
                <w:b/>
                <w:bCs/>
                <w:szCs w:val="24"/>
                <w:lang w:eastAsia="lv-LV"/>
              </w:rPr>
              <w:t>a</w:t>
            </w:r>
            <w:r w:rsidR="001F0206" w:rsidRPr="001F0206">
              <w:rPr>
                <w:rFonts w:eastAsia="Times New Roman" w:cs="Times New Roman"/>
                <w:sz w:val="28"/>
                <w:szCs w:val="24"/>
              </w:rPr>
              <w:t xml:space="preserve"> </w:t>
            </w:r>
            <w:r w:rsidR="001F0206" w:rsidRPr="001F0206">
              <w:rPr>
                <w:rFonts w:eastAsia="Times New Roman" w:cs="Times New Roman"/>
                <w:b/>
                <w:bCs/>
                <w:szCs w:val="24"/>
                <w:lang w:eastAsia="lv-LV"/>
              </w:rPr>
              <w:t>profesionālās darbības veikšanai</w:t>
            </w:r>
          </w:p>
        </w:tc>
      </w:tr>
      <w:tr w:rsidR="00F86C66" w:rsidRPr="00326F16" w14:paraId="084CF5DD" w14:textId="77777777" w:rsidTr="00C51AB8">
        <w:trPr>
          <w:trHeight w:val="310"/>
        </w:trPr>
        <w:tc>
          <w:tcPr>
            <w:tcW w:w="452" w:type="pct"/>
            <w:tcBorders>
              <w:top w:val="single" w:sz="4" w:space="0" w:color="auto"/>
            </w:tcBorders>
            <w:vAlign w:val="center"/>
          </w:tcPr>
          <w:p w14:paraId="388E1D90" w14:textId="77777777" w:rsidR="00F86C66" w:rsidRPr="00384803" w:rsidRDefault="00F86C66" w:rsidP="001F0206">
            <w:pPr>
              <w:pStyle w:val="ListParagraph"/>
              <w:numPr>
                <w:ilvl w:val="1"/>
                <w:numId w:val="32"/>
              </w:numPr>
              <w:ind w:hanging="578"/>
              <w:rPr>
                <w:rFonts w:eastAsia="Times New Roman" w:cs="Times New Roman"/>
                <w:b/>
                <w:szCs w:val="24"/>
                <w:lang w:eastAsia="lv-LV"/>
              </w:rPr>
            </w:pPr>
          </w:p>
        </w:tc>
        <w:tc>
          <w:tcPr>
            <w:tcW w:w="4548" w:type="pct"/>
            <w:gridSpan w:val="2"/>
            <w:tcBorders>
              <w:top w:val="single" w:sz="4" w:space="0" w:color="auto"/>
            </w:tcBorders>
          </w:tcPr>
          <w:p w14:paraId="5F6B0E17" w14:textId="77777777" w:rsidR="00F86C66" w:rsidRDefault="00F86C66" w:rsidP="00F86C66">
            <w:pPr>
              <w:tabs>
                <w:tab w:val="left" w:pos="1108"/>
              </w:tabs>
              <w:ind w:left="135" w:right="83"/>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Latvijas Republikas Uzņēmumu reģistra Komercreģistrā reģistrēts komersants</w:t>
            </w:r>
            <w:r>
              <w:rPr>
                <w:rFonts w:eastAsia="Times New Roman" w:cs="Times New Roman"/>
                <w:bCs/>
                <w:szCs w:val="24"/>
                <w:lang w:eastAsia="lv-LV"/>
              </w:rPr>
              <w:t xml:space="preserve">. </w:t>
            </w:r>
          </w:p>
          <w:p w14:paraId="05938B20" w14:textId="47552055" w:rsidR="00F86C66" w:rsidRPr="00326F16" w:rsidRDefault="00F86C66" w:rsidP="00753B68">
            <w:pPr>
              <w:ind w:left="148" w:right="126"/>
              <w:jc w:val="both"/>
              <w:rPr>
                <w:rFonts w:eastAsia="Times New Roman" w:cs="Times New Roman"/>
                <w:szCs w:val="24"/>
                <w:lang w:eastAsia="lv-LV"/>
              </w:rPr>
            </w:pPr>
            <w:r w:rsidRPr="00F86C66">
              <w:rPr>
                <w:rFonts w:eastAsia="Times New Roman" w:cs="Times New Roman"/>
                <w:bCs/>
                <w:i/>
                <w:iCs/>
                <w:szCs w:val="24"/>
                <w:lang w:eastAsia="lv-LV"/>
              </w:rPr>
              <w:t>Informācija tiks pārbaudīta Latvijas Republikas Uzņēmumu reģistra vestajos reģistros.</w:t>
            </w:r>
          </w:p>
        </w:tc>
      </w:tr>
      <w:tr w:rsidR="00F86C66" w:rsidRPr="00326F16" w14:paraId="488FAD56" w14:textId="77777777" w:rsidTr="00C51AB8">
        <w:trPr>
          <w:trHeight w:val="310"/>
        </w:trPr>
        <w:tc>
          <w:tcPr>
            <w:tcW w:w="452" w:type="pct"/>
            <w:tcBorders>
              <w:top w:val="single" w:sz="4" w:space="0" w:color="auto"/>
            </w:tcBorders>
            <w:vAlign w:val="center"/>
          </w:tcPr>
          <w:p w14:paraId="0B80CB59" w14:textId="77777777" w:rsidR="00F86C66" w:rsidRPr="00384803" w:rsidRDefault="00F86C66" w:rsidP="001F0206">
            <w:pPr>
              <w:pStyle w:val="ListParagraph"/>
              <w:numPr>
                <w:ilvl w:val="1"/>
                <w:numId w:val="32"/>
              </w:numPr>
              <w:ind w:hanging="578"/>
              <w:rPr>
                <w:rFonts w:eastAsia="Times New Roman" w:cs="Times New Roman"/>
                <w:b/>
                <w:szCs w:val="24"/>
                <w:lang w:eastAsia="lv-LV"/>
              </w:rPr>
            </w:pPr>
          </w:p>
        </w:tc>
        <w:tc>
          <w:tcPr>
            <w:tcW w:w="4548" w:type="pct"/>
            <w:gridSpan w:val="2"/>
            <w:tcBorders>
              <w:top w:val="single" w:sz="4" w:space="0" w:color="auto"/>
            </w:tcBorders>
          </w:tcPr>
          <w:p w14:paraId="542041D7" w14:textId="494AEC5A" w:rsidR="00F86C66" w:rsidRDefault="00F86C66" w:rsidP="00F86C66">
            <w:pPr>
              <w:tabs>
                <w:tab w:val="left" w:pos="1108"/>
              </w:tabs>
              <w:ind w:left="135" w:right="83"/>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fiziskā persona, kura reģistrēta kā saimnieciskās darbības veicēja, – ir reģistrēta VID kā nodokļu maksātāja</w:t>
            </w:r>
            <w:r>
              <w:rPr>
                <w:rFonts w:eastAsia="Times New Roman" w:cs="Times New Roman"/>
                <w:bCs/>
                <w:szCs w:val="24"/>
                <w:lang w:eastAsia="lv-LV"/>
              </w:rPr>
              <w:t xml:space="preserve">. </w:t>
            </w:r>
          </w:p>
          <w:p w14:paraId="62D60BCD" w14:textId="4257AC88" w:rsidR="00716850" w:rsidRPr="00162D66" w:rsidRDefault="00F86C66" w:rsidP="00162D66">
            <w:pPr>
              <w:tabs>
                <w:tab w:val="left" w:pos="1108"/>
              </w:tabs>
              <w:ind w:left="135" w:right="83"/>
              <w:jc w:val="both"/>
              <w:rPr>
                <w:rFonts w:eastAsia="Times New Roman" w:cs="Times New Roman"/>
                <w:bCs/>
                <w:i/>
                <w:iCs/>
                <w:szCs w:val="24"/>
                <w:lang w:eastAsia="lv-LV"/>
              </w:rPr>
            </w:pPr>
            <w:r w:rsidRPr="00F86C66">
              <w:rPr>
                <w:rFonts w:eastAsia="Times New Roman" w:cs="Times New Roman"/>
                <w:bCs/>
                <w:i/>
                <w:iCs/>
                <w:szCs w:val="24"/>
                <w:lang w:eastAsia="lv-LV"/>
              </w:rPr>
              <w:t>Informācija tiks pārbaudīta Valsts ieņēmumu dienesta publiski pieejamā datubāzē.</w:t>
            </w:r>
          </w:p>
        </w:tc>
      </w:tr>
      <w:tr w:rsidR="00F86C66" w:rsidRPr="00326F16" w14:paraId="21FBC504" w14:textId="77777777" w:rsidTr="00C51AB8">
        <w:trPr>
          <w:trHeight w:val="310"/>
        </w:trPr>
        <w:tc>
          <w:tcPr>
            <w:tcW w:w="452" w:type="pct"/>
            <w:tcBorders>
              <w:top w:val="single" w:sz="4" w:space="0" w:color="auto"/>
              <w:bottom w:val="single" w:sz="4" w:space="0" w:color="auto"/>
            </w:tcBorders>
            <w:vAlign w:val="center"/>
          </w:tcPr>
          <w:p w14:paraId="4AF98B5E" w14:textId="77777777" w:rsidR="00F86C66" w:rsidRPr="00384803" w:rsidRDefault="00F86C66" w:rsidP="001F0206">
            <w:pPr>
              <w:pStyle w:val="ListParagraph"/>
              <w:numPr>
                <w:ilvl w:val="1"/>
                <w:numId w:val="32"/>
              </w:numPr>
              <w:ind w:hanging="578"/>
              <w:rPr>
                <w:rFonts w:eastAsia="Times New Roman" w:cs="Times New Roman"/>
                <w:b/>
                <w:szCs w:val="24"/>
                <w:lang w:eastAsia="lv-LV"/>
              </w:rPr>
            </w:pPr>
          </w:p>
        </w:tc>
        <w:tc>
          <w:tcPr>
            <w:tcW w:w="4548" w:type="pct"/>
            <w:gridSpan w:val="2"/>
            <w:tcBorders>
              <w:top w:val="single" w:sz="4" w:space="0" w:color="auto"/>
              <w:bottom w:val="single" w:sz="4" w:space="0" w:color="auto"/>
            </w:tcBorders>
          </w:tcPr>
          <w:p w14:paraId="5603C7D6" w14:textId="6F4BA661" w:rsidR="00F86C66" w:rsidRDefault="00F86C66" w:rsidP="00753B68">
            <w:pPr>
              <w:tabs>
                <w:tab w:val="left" w:pos="1108"/>
              </w:tabs>
              <w:ind w:left="135" w:right="83"/>
              <w:jc w:val="both"/>
            </w:pPr>
            <w:r w:rsidRPr="00731B68">
              <w:t>Pretendents</w:t>
            </w:r>
            <w:r>
              <w:t xml:space="preserve"> ir</w:t>
            </w:r>
            <w:r w:rsidRPr="00731B68">
              <w:t xml:space="preserve"> ārvalstī reģistrēt</w:t>
            </w:r>
            <w:r>
              <w:t>a</w:t>
            </w:r>
            <w:r w:rsidRPr="00731B68">
              <w:t xml:space="preserve"> vai pastāvīgi dzīvojoš</w:t>
            </w:r>
            <w:r>
              <w:t>a</w:t>
            </w:r>
            <w:r w:rsidRPr="00731B68">
              <w:t xml:space="preserve"> p</w:t>
            </w:r>
            <w:r>
              <w:t>ersona.</w:t>
            </w:r>
          </w:p>
          <w:p w14:paraId="40EEBDFF" w14:textId="1F9264BA" w:rsidR="00F86C66" w:rsidRPr="00326F16" w:rsidRDefault="00F86C66" w:rsidP="00753B68">
            <w:pPr>
              <w:ind w:left="148" w:right="126"/>
              <w:jc w:val="both"/>
              <w:rPr>
                <w:rFonts w:eastAsia="Times New Roman" w:cs="Times New Roman"/>
                <w:szCs w:val="24"/>
                <w:lang w:eastAsia="lv-LV"/>
              </w:rPr>
            </w:pPr>
            <w:r w:rsidRPr="00F86C66">
              <w:rPr>
                <w:rFonts w:eastAsia="Times New Roman" w:cs="Times New Roman"/>
                <w:i/>
                <w:iCs/>
                <w:szCs w:val="24"/>
                <w:lang w:eastAsia="lv-LV"/>
              </w:rPr>
              <w:t>Pretendentam kopā ar piedāvājumu jāiesniedz kompetentas attiecīgās valsts institūcijas izsniegt</w:t>
            </w:r>
            <w:r w:rsidR="00604DB2">
              <w:rPr>
                <w:rFonts w:eastAsia="Times New Roman" w:cs="Times New Roman"/>
                <w:i/>
                <w:iCs/>
                <w:szCs w:val="24"/>
                <w:lang w:eastAsia="lv-LV"/>
              </w:rPr>
              <w:t>s</w:t>
            </w:r>
            <w:r w:rsidRPr="00F86C66">
              <w:rPr>
                <w:rFonts w:eastAsia="Times New Roman" w:cs="Times New Roman"/>
                <w:i/>
                <w:iCs/>
                <w:szCs w:val="24"/>
                <w:lang w:eastAsia="lv-LV"/>
              </w:rPr>
              <w:t xml:space="preserve"> dokument</w:t>
            </w:r>
            <w:r w:rsidR="00604DB2">
              <w:rPr>
                <w:rFonts w:eastAsia="Times New Roman" w:cs="Times New Roman"/>
                <w:i/>
                <w:iCs/>
                <w:szCs w:val="24"/>
                <w:lang w:eastAsia="lv-LV"/>
              </w:rPr>
              <w:t>s</w:t>
            </w:r>
            <w:r w:rsidRPr="00F86C66">
              <w:rPr>
                <w:rFonts w:eastAsia="Times New Roman" w:cs="Times New Roman"/>
                <w:i/>
                <w:iCs/>
                <w:szCs w:val="24"/>
                <w:lang w:eastAsia="lv-LV"/>
              </w:rPr>
              <w:t xml:space="preserve"> (oriģināl</w:t>
            </w:r>
            <w:r w:rsidR="00604DB2">
              <w:rPr>
                <w:rFonts w:eastAsia="Times New Roman" w:cs="Times New Roman"/>
                <w:i/>
                <w:iCs/>
                <w:szCs w:val="24"/>
                <w:lang w:eastAsia="lv-LV"/>
              </w:rPr>
              <w:t>s</w:t>
            </w:r>
            <w:r w:rsidRPr="00F86C66">
              <w:rPr>
                <w:rFonts w:eastAsia="Times New Roman" w:cs="Times New Roman"/>
                <w:i/>
                <w:iCs/>
                <w:szCs w:val="24"/>
                <w:lang w:eastAsia="lv-LV"/>
              </w:rPr>
              <w:t xml:space="preserve"> vai apliecināt</w:t>
            </w:r>
            <w:r w:rsidR="00604DB2">
              <w:rPr>
                <w:rFonts w:eastAsia="Times New Roman" w:cs="Times New Roman"/>
                <w:i/>
                <w:iCs/>
                <w:szCs w:val="24"/>
                <w:lang w:eastAsia="lv-LV"/>
              </w:rPr>
              <w:t>a</w:t>
            </w:r>
            <w:r w:rsidRPr="00F86C66">
              <w:rPr>
                <w:rFonts w:eastAsia="Times New Roman" w:cs="Times New Roman"/>
                <w:i/>
                <w:iCs/>
                <w:szCs w:val="24"/>
                <w:lang w:eastAsia="lv-LV"/>
              </w:rPr>
              <w:t xml:space="preserve"> kopij</w:t>
            </w:r>
            <w:r w:rsidR="00604DB2">
              <w:rPr>
                <w:rFonts w:eastAsia="Times New Roman" w:cs="Times New Roman"/>
                <w:i/>
                <w:iCs/>
                <w:szCs w:val="24"/>
                <w:lang w:eastAsia="lv-LV"/>
              </w:rPr>
              <w:t>a</w:t>
            </w:r>
            <w:r w:rsidRPr="00F86C66">
              <w:rPr>
                <w:rFonts w:eastAsia="Times New Roman" w:cs="Times New Roman"/>
                <w:i/>
                <w:iCs/>
                <w:szCs w:val="24"/>
                <w:lang w:eastAsia="lv-LV"/>
              </w:rPr>
              <w:t xml:space="preserve">), kas apliecina, ka pretendents reģistrēts atbilstoši attiecīgās valsts normatīvo aktu prasībām, kā arī pretendents nav ārzonā reģistrēta juridiskā persona vai personu apvienība </w:t>
            </w:r>
            <w:bookmarkStart w:id="1" w:name="_Hlk94685958"/>
            <w:r w:rsidRPr="00F86C66">
              <w:rPr>
                <w:rFonts w:eastAsia="Times New Roman" w:cs="Times New Roman"/>
                <w:i/>
                <w:iCs/>
                <w:szCs w:val="24"/>
                <w:lang w:eastAsia="lv-LV"/>
              </w:rPr>
              <w:t>vai norāda publiski pieejamu reģistru, kur pasūtītājs bez papildu samaksas varētu pārliecināties par pretendenta reģistrācijas faktu, pievienojot norādītās prasības izpildi apliecinošās informācijas tulkojumu</w:t>
            </w:r>
            <w:bookmarkEnd w:id="1"/>
            <w:r w:rsidRPr="00F86C66">
              <w:rPr>
                <w:rFonts w:eastAsia="Times New Roman" w:cs="Times New Roman"/>
                <w:i/>
                <w:iCs/>
                <w:szCs w:val="24"/>
                <w:lang w:eastAsia="lv-LV"/>
              </w:rPr>
              <w:t xml:space="preserve">. </w:t>
            </w:r>
          </w:p>
        </w:tc>
      </w:tr>
    </w:tbl>
    <w:p w14:paraId="52A609CB" w14:textId="47AA9DFD" w:rsidR="00D62CC1" w:rsidRPr="00B60E96" w:rsidRDefault="00D62CC1" w:rsidP="00D62CC1">
      <w:pPr>
        <w:pStyle w:val="Heading2"/>
        <w:numPr>
          <w:ilvl w:val="0"/>
          <w:numId w:val="1"/>
        </w:numPr>
        <w:tabs>
          <w:tab w:val="clear" w:pos="567"/>
          <w:tab w:val="left" w:pos="426"/>
        </w:tabs>
        <w:ind w:left="567"/>
        <w:jc w:val="center"/>
        <w:rPr>
          <w:rFonts w:ascii="Times New Roman Bold" w:hAnsi="Times New Roman Bold"/>
          <w:caps/>
        </w:rPr>
      </w:pPr>
      <w:r>
        <w:rPr>
          <w:rFonts w:ascii="Times New Roman Bold" w:hAnsi="Times New Roman Bold"/>
          <w:caps/>
          <w:sz w:val="28"/>
          <w:szCs w:val="28"/>
        </w:rPr>
        <w:t> </w:t>
      </w:r>
      <w:r w:rsidRPr="00B60E96">
        <w:rPr>
          <w:rFonts w:ascii="Times New Roman Bold" w:hAnsi="Times New Roman Bold"/>
          <w:caps/>
        </w:rPr>
        <w:t>Finanšu piedāvājums</w:t>
      </w:r>
    </w:p>
    <w:p w14:paraId="46D29FB7" w14:textId="483C114F" w:rsidR="00D62CC1" w:rsidRDefault="00D62CC1" w:rsidP="00D62CC1">
      <w:pPr>
        <w:jc w:val="right"/>
        <w:rPr>
          <w:i/>
          <w:iCs/>
          <w:szCs w:val="24"/>
        </w:rPr>
      </w:pPr>
      <w:r>
        <w:rPr>
          <w:i/>
          <w:iCs/>
          <w:szCs w:val="24"/>
        </w:rPr>
        <w:t>2</w:t>
      </w:r>
      <w:r w:rsidRPr="00B66D1E">
        <w:rPr>
          <w:i/>
          <w:iCs/>
          <w:szCs w:val="24"/>
        </w:rPr>
        <w:t>.tabula</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61"/>
        <w:gridCol w:w="1701"/>
        <w:gridCol w:w="1985"/>
      </w:tblGrid>
      <w:tr w:rsidR="00BE50B0" w:rsidRPr="00E61F9D" w14:paraId="287666E7" w14:textId="77777777" w:rsidTr="00B60E96">
        <w:trPr>
          <w:trHeight w:val="1632"/>
          <w:tblHeader/>
        </w:trPr>
        <w:tc>
          <w:tcPr>
            <w:tcW w:w="709" w:type="dxa"/>
            <w:vAlign w:val="center"/>
          </w:tcPr>
          <w:p w14:paraId="688E36CD" w14:textId="77777777" w:rsidR="00BE50B0" w:rsidRPr="00E61F9D" w:rsidRDefault="00BE50B0" w:rsidP="006B47BC">
            <w:pPr>
              <w:jc w:val="center"/>
              <w:rPr>
                <w:rFonts w:eastAsia="Times New Roman" w:cs="Times New Roman"/>
                <w:b/>
                <w:szCs w:val="24"/>
              </w:rPr>
            </w:pPr>
            <w:r w:rsidRPr="00E61F9D">
              <w:rPr>
                <w:rFonts w:eastAsia="Times New Roman" w:cs="Times New Roman"/>
                <w:b/>
                <w:szCs w:val="24"/>
              </w:rPr>
              <w:t>Nr. </w:t>
            </w:r>
          </w:p>
          <w:p w14:paraId="32D94465" w14:textId="77777777" w:rsidR="00BE50B0" w:rsidRPr="00E61F9D" w:rsidRDefault="00BE50B0" w:rsidP="006B47BC">
            <w:pPr>
              <w:jc w:val="center"/>
              <w:rPr>
                <w:rFonts w:eastAsia="Times New Roman" w:cs="Times New Roman"/>
                <w:b/>
                <w:szCs w:val="24"/>
              </w:rPr>
            </w:pPr>
            <w:r w:rsidRPr="00E61F9D">
              <w:rPr>
                <w:rFonts w:eastAsia="Times New Roman" w:cs="Times New Roman"/>
                <w:b/>
                <w:szCs w:val="24"/>
              </w:rPr>
              <w:t>p.k.</w:t>
            </w:r>
          </w:p>
        </w:tc>
        <w:tc>
          <w:tcPr>
            <w:tcW w:w="4961" w:type="dxa"/>
            <w:vAlign w:val="center"/>
          </w:tcPr>
          <w:p w14:paraId="54219C13" w14:textId="77777777" w:rsidR="00BE50B0" w:rsidRPr="00E61F9D" w:rsidRDefault="00BE50B0" w:rsidP="006B47BC">
            <w:pPr>
              <w:jc w:val="center"/>
              <w:rPr>
                <w:rFonts w:eastAsia="Times New Roman" w:cs="Times New Roman"/>
                <w:szCs w:val="24"/>
              </w:rPr>
            </w:pPr>
            <w:r w:rsidRPr="00E61F9D">
              <w:rPr>
                <w:rFonts w:eastAsia="Times New Roman" w:cs="Times New Roman"/>
                <w:b/>
                <w:szCs w:val="24"/>
              </w:rPr>
              <w:t>Radiācijas mērītāju nosaukums</w:t>
            </w:r>
          </w:p>
        </w:tc>
        <w:tc>
          <w:tcPr>
            <w:tcW w:w="1701" w:type="dxa"/>
            <w:vAlign w:val="center"/>
          </w:tcPr>
          <w:p w14:paraId="286D6663" w14:textId="77777777" w:rsidR="00BE50B0" w:rsidRPr="00E61F9D" w:rsidRDefault="00BE50B0" w:rsidP="006B47BC">
            <w:pPr>
              <w:jc w:val="center"/>
              <w:rPr>
                <w:rFonts w:eastAsia="Times New Roman" w:cs="Times New Roman"/>
                <w:b/>
                <w:szCs w:val="24"/>
              </w:rPr>
            </w:pPr>
            <w:bookmarkStart w:id="2" w:name="_Hlk240027350"/>
            <w:r w:rsidRPr="00B31AFF">
              <w:rPr>
                <w:rFonts w:eastAsia="Times New Roman" w:cs="Times New Roman"/>
                <w:b/>
                <w:szCs w:val="24"/>
              </w:rPr>
              <w:t>Vienas ierīces diagnostikas veikšanas cena (EUR bez PVN)</w:t>
            </w:r>
            <w:bookmarkEnd w:id="2"/>
          </w:p>
        </w:tc>
        <w:tc>
          <w:tcPr>
            <w:tcW w:w="1985" w:type="dxa"/>
            <w:vAlign w:val="center"/>
          </w:tcPr>
          <w:p w14:paraId="07FDA382" w14:textId="77777777" w:rsidR="00BE50B0" w:rsidRPr="00E61F9D" w:rsidRDefault="00BE50B0" w:rsidP="006B47BC">
            <w:pPr>
              <w:jc w:val="center"/>
              <w:rPr>
                <w:rFonts w:eastAsia="Times New Roman" w:cs="Times New Roman"/>
                <w:b/>
                <w:szCs w:val="24"/>
              </w:rPr>
            </w:pPr>
            <w:r w:rsidRPr="00B31AFF">
              <w:rPr>
                <w:rFonts w:eastAsia="Times New Roman" w:cs="Times New Roman"/>
                <w:b/>
                <w:szCs w:val="24"/>
              </w:rPr>
              <w:t>Ierīces remonta 1 (vienas) darba stundas cena (EUR bez PVN)</w:t>
            </w:r>
          </w:p>
        </w:tc>
      </w:tr>
      <w:tr w:rsidR="00BE50B0" w:rsidRPr="00E61F9D" w14:paraId="2726BF84" w14:textId="77777777" w:rsidTr="00B60E96">
        <w:trPr>
          <w:trHeight w:val="309"/>
          <w:tblHeader/>
        </w:trPr>
        <w:tc>
          <w:tcPr>
            <w:tcW w:w="709" w:type="dxa"/>
            <w:vAlign w:val="center"/>
          </w:tcPr>
          <w:p w14:paraId="3F3118E9" w14:textId="395E584A" w:rsidR="00BE50B0" w:rsidRPr="00E61F9D" w:rsidRDefault="00BE50B0" w:rsidP="006B47BC">
            <w:pPr>
              <w:jc w:val="center"/>
              <w:rPr>
                <w:rFonts w:eastAsia="Times New Roman" w:cs="Times New Roman"/>
                <w:b/>
                <w:szCs w:val="24"/>
              </w:rPr>
            </w:pPr>
            <w:r>
              <w:rPr>
                <w:rFonts w:eastAsia="Times New Roman" w:cs="Times New Roman"/>
                <w:b/>
                <w:szCs w:val="24"/>
              </w:rPr>
              <w:t>1</w:t>
            </w:r>
          </w:p>
        </w:tc>
        <w:tc>
          <w:tcPr>
            <w:tcW w:w="4961" w:type="dxa"/>
            <w:vAlign w:val="center"/>
          </w:tcPr>
          <w:p w14:paraId="5995846D" w14:textId="653F9FD5" w:rsidR="00BE50B0" w:rsidRPr="00E61F9D" w:rsidRDefault="00BE50B0" w:rsidP="006B47BC">
            <w:pPr>
              <w:jc w:val="center"/>
              <w:rPr>
                <w:rFonts w:eastAsia="Times New Roman" w:cs="Times New Roman"/>
                <w:b/>
                <w:szCs w:val="24"/>
              </w:rPr>
            </w:pPr>
            <w:r>
              <w:rPr>
                <w:rFonts w:eastAsia="Times New Roman" w:cs="Times New Roman"/>
                <w:b/>
                <w:szCs w:val="24"/>
              </w:rPr>
              <w:t>2</w:t>
            </w:r>
          </w:p>
        </w:tc>
        <w:tc>
          <w:tcPr>
            <w:tcW w:w="1701" w:type="dxa"/>
            <w:vAlign w:val="center"/>
          </w:tcPr>
          <w:p w14:paraId="58062502" w14:textId="00DDC3E3" w:rsidR="00BE50B0" w:rsidRPr="00B31AFF" w:rsidRDefault="00BE50B0" w:rsidP="006B47BC">
            <w:pPr>
              <w:jc w:val="center"/>
              <w:rPr>
                <w:rFonts w:eastAsia="Times New Roman" w:cs="Times New Roman"/>
                <w:b/>
                <w:szCs w:val="24"/>
              </w:rPr>
            </w:pPr>
            <w:r>
              <w:rPr>
                <w:rFonts w:eastAsia="Times New Roman" w:cs="Times New Roman"/>
                <w:b/>
                <w:szCs w:val="24"/>
              </w:rPr>
              <w:t>3</w:t>
            </w:r>
          </w:p>
        </w:tc>
        <w:tc>
          <w:tcPr>
            <w:tcW w:w="1985" w:type="dxa"/>
            <w:vAlign w:val="center"/>
          </w:tcPr>
          <w:p w14:paraId="7EC6AEA4" w14:textId="6C7C2528" w:rsidR="00BE50B0" w:rsidRPr="00B31AFF" w:rsidRDefault="00BE50B0" w:rsidP="006B47BC">
            <w:pPr>
              <w:jc w:val="center"/>
              <w:rPr>
                <w:rFonts w:eastAsia="Times New Roman" w:cs="Times New Roman"/>
                <w:b/>
                <w:szCs w:val="24"/>
              </w:rPr>
            </w:pPr>
            <w:r>
              <w:rPr>
                <w:rFonts w:eastAsia="Times New Roman" w:cs="Times New Roman"/>
                <w:b/>
                <w:szCs w:val="24"/>
              </w:rPr>
              <w:t>4</w:t>
            </w:r>
          </w:p>
        </w:tc>
      </w:tr>
      <w:tr w:rsidR="00BE50B0" w:rsidRPr="00E61F9D" w14:paraId="20647B27" w14:textId="77777777" w:rsidTr="00B60E96">
        <w:trPr>
          <w:trHeight w:val="413"/>
          <w:tblHeader/>
        </w:trPr>
        <w:tc>
          <w:tcPr>
            <w:tcW w:w="709" w:type="dxa"/>
            <w:vAlign w:val="center"/>
          </w:tcPr>
          <w:p w14:paraId="615679FE" w14:textId="77777777" w:rsidR="00BE50B0" w:rsidRPr="00E61F9D" w:rsidRDefault="00BE50B0" w:rsidP="006B47BC">
            <w:pPr>
              <w:jc w:val="center"/>
              <w:rPr>
                <w:rFonts w:eastAsia="Times New Roman" w:cs="Times New Roman"/>
                <w:szCs w:val="24"/>
              </w:rPr>
            </w:pPr>
            <w:r w:rsidRPr="00E61F9D">
              <w:rPr>
                <w:rFonts w:eastAsia="Times New Roman" w:cs="Times New Roman"/>
                <w:szCs w:val="24"/>
              </w:rPr>
              <w:t>1.</w:t>
            </w:r>
          </w:p>
        </w:tc>
        <w:tc>
          <w:tcPr>
            <w:tcW w:w="4961" w:type="dxa"/>
            <w:vAlign w:val="center"/>
          </w:tcPr>
          <w:p w14:paraId="4D92E974" w14:textId="77777777" w:rsidR="00BE50B0" w:rsidRPr="00E61F9D" w:rsidRDefault="00BE50B0" w:rsidP="00B60E96">
            <w:pPr>
              <w:jc w:val="both"/>
              <w:rPr>
                <w:rFonts w:eastAsia="Times New Roman" w:cs="Times New Roman"/>
                <w:i/>
                <w:szCs w:val="24"/>
              </w:rPr>
            </w:pPr>
            <w:r w:rsidRPr="00E61F9D">
              <w:rPr>
                <w:rFonts w:eastAsia="Times New Roman" w:cs="Times New Roman"/>
                <w:b/>
                <w:i/>
                <w:szCs w:val="24"/>
              </w:rPr>
              <w:t>PDS-100 GN</w:t>
            </w:r>
            <w:r w:rsidRPr="00E61F9D">
              <w:rPr>
                <w:rFonts w:eastAsia="Times New Roman" w:cs="Times New Roman"/>
                <w:i/>
                <w:szCs w:val="24"/>
              </w:rPr>
              <w:t xml:space="preserve"> (MG</w:t>
            </w:r>
            <w:r>
              <w:rPr>
                <w:rFonts w:eastAsia="Times New Roman" w:cs="Times New Roman"/>
                <w:i/>
                <w:szCs w:val="24"/>
              </w:rPr>
              <w:t>P</w:t>
            </w:r>
            <w:r w:rsidRPr="00E61F9D">
              <w:rPr>
                <w:rFonts w:eastAsia="Times New Roman" w:cs="Times New Roman"/>
                <w:i/>
                <w:szCs w:val="24"/>
              </w:rPr>
              <w:t xml:space="preserve"> Instruments, Francija)</w:t>
            </w:r>
          </w:p>
        </w:tc>
        <w:tc>
          <w:tcPr>
            <w:tcW w:w="1701" w:type="dxa"/>
            <w:vAlign w:val="center"/>
          </w:tcPr>
          <w:p w14:paraId="1812DB5D" w14:textId="77777777" w:rsidR="00BE50B0" w:rsidRPr="00E61F9D" w:rsidRDefault="00BE50B0" w:rsidP="006B47BC">
            <w:pPr>
              <w:jc w:val="center"/>
              <w:rPr>
                <w:rFonts w:eastAsia="Times New Roman" w:cs="Times New Roman"/>
                <w:szCs w:val="24"/>
              </w:rPr>
            </w:pPr>
          </w:p>
        </w:tc>
        <w:tc>
          <w:tcPr>
            <w:tcW w:w="1985" w:type="dxa"/>
          </w:tcPr>
          <w:p w14:paraId="2676388F" w14:textId="77777777" w:rsidR="00BE50B0" w:rsidRPr="00E61F9D" w:rsidRDefault="00BE50B0" w:rsidP="006B47BC">
            <w:pPr>
              <w:jc w:val="center"/>
              <w:rPr>
                <w:rFonts w:eastAsia="Times New Roman" w:cs="Times New Roman"/>
                <w:szCs w:val="24"/>
              </w:rPr>
            </w:pPr>
          </w:p>
        </w:tc>
      </w:tr>
      <w:tr w:rsidR="00BE50B0" w:rsidRPr="00E61F9D" w14:paraId="59D26DE9" w14:textId="77777777" w:rsidTr="00B60E96">
        <w:trPr>
          <w:trHeight w:val="375"/>
          <w:tblHeader/>
        </w:trPr>
        <w:tc>
          <w:tcPr>
            <w:tcW w:w="709" w:type="dxa"/>
            <w:vAlign w:val="center"/>
          </w:tcPr>
          <w:p w14:paraId="49D5394B" w14:textId="77777777" w:rsidR="00BE50B0" w:rsidRPr="00E61F9D" w:rsidRDefault="00BE50B0" w:rsidP="006B47BC">
            <w:pPr>
              <w:jc w:val="center"/>
              <w:rPr>
                <w:rFonts w:eastAsia="Times New Roman" w:cs="Times New Roman"/>
                <w:szCs w:val="24"/>
              </w:rPr>
            </w:pPr>
            <w:r w:rsidRPr="00E61F9D">
              <w:rPr>
                <w:rFonts w:eastAsia="Times New Roman" w:cs="Times New Roman"/>
                <w:szCs w:val="24"/>
              </w:rPr>
              <w:t>2.</w:t>
            </w:r>
          </w:p>
        </w:tc>
        <w:tc>
          <w:tcPr>
            <w:tcW w:w="4961" w:type="dxa"/>
            <w:vAlign w:val="center"/>
          </w:tcPr>
          <w:p w14:paraId="1403DFF2" w14:textId="77777777" w:rsidR="00BE50B0" w:rsidRPr="00E61F9D" w:rsidRDefault="00BE50B0" w:rsidP="00B60E96">
            <w:pPr>
              <w:jc w:val="both"/>
              <w:rPr>
                <w:rFonts w:eastAsia="Times New Roman" w:cs="Times New Roman"/>
                <w:i/>
                <w:szCs w:val="24"/>
              </w:rPr>
            </w:pPr>
            <w:r w:rsidRPr="00E61F9D">
              <w:rPr>
                <w:rFonts w:eastAsia="Times New Roman" w:cs="Times New Roman"/>
                <w:b/>
                <w:i/>
                <w:szCs w:val="24"/>
              </w:rPr>
              <w:t>ICS-4000</w:t>
            </w:r>
            <w:r w:rsidRPr="00E61F9D">
              <w:rPr>
                <w:rFonts w:eastAsia="Times New Roman" w:cs="Times New Roman"/>
                <w:i/>
                <w:szCs w:val="24"/>
              </w:rPr>
              <w:t xml:space="preserve"> (XRF </w:t>
            </w:r>
            <w:proofErr w:type="spellStart"/>
            <w:r w:rsidRPr="00E61F9D">
              <w:rPr>
                <w:rFonts w:eastAsia="Times New Roman" w:cs="Times New Roman"/>
                <w:i/>
                <w:szCs w:val="24"/>
              </w:rPr>
              <w:t>Corporation</w:t>
            </w:r>
            <w:proofErr w:type="spellEnd"/>
            <w:r w:rsidRPr="00E61F9D">
              <w:rPr>
                <w:rFonts w:eastAsia="Times New Roman" w:cs="Times New Roman"/>
                <w:i/>
                <w:szCs w:val="24"/>
              </w:rPr>
              <w:t>, ASV)</w:t>
            </w:r>
          </w:p>
        </w:tc>
        <w:tc>
          <w:tcPr>
            <w:tcW w:w="1701" w:type="dxa"/>
            <w:vAlign w:val="center"/>
          </w:tcPr>
          <w:p w14:paraId="73B2F764" w14:textId="77777777" w:rsidR="00BE50B0" w:rsidRPr="00E61F9D" w:rsidRDefault="00BE50B0" w:rsidP="006B47BC">
            <w:pPr>
              <w:jc w:val="center"/>
              <w:rPr>
                <w:rFonts w:eastAsia="Times New Roman" w:cs="Times New Roman"/>
                <w:szCs w:val="24"/>
              </w:rPr>
            </w:pPr>
          </w:p>
        </w:tc>
        <w:tc>
          <w:tcPr>
            <w:tcW w:w="1985" w:type="dxa"/>
          </w:tcPr>
          <w:p w14:paraId="33C9A52D" w14:textId="77777777" w:rsidR="00BE50B0" w:rsidRPr="00E61F9D" w:rsidRDefault="00BE50B0" w:rsidP="006B47BC">
            <w:pPr>
              <w:jc w:val="center"/>
              <w:rPr>
                <w:rFonts w:eastAsia="Times New Roman" w:cs="Times New Roman"/>
                <w:szCs w:val="24"/>
              </w:rPr>
            </w:pPr>
          </w:p>
        </w:tc>
      </w:tr>
      <w:tr w:rsidR="00BE50B0" w:rsidRPr="00E61F9D" w14:paraId="0D837E64" w14:textId="77777777" w:rsidTr="00B60E96">
        <w:trPr>
          <w:trHeight w:val="375"/>
          <w:tblHeader/>
        </w:trPr>
        <w:tc>
          <w:tcPr>
            <w:tcW w:w="709" w:type="dxa"/>
            <w:vAlign w:val="center"/>
          </w:tcPr>
          <w:p w14:paraId="78CF772E" w14:textId="77777777" w:rsidR="00BE50B0" w:rsidRPr="00E61F9D" w:rsidRDefault="00BE50B0" w:rsidP="006B47BC">
            <w:pPr>
              <w:jc w:val="center"/>
              <w:rPr>
                <w:rFonts w:eastAsia="Times New Roman" w:cs="Times New Roman"/>
                <w:szCs w:val="24"/>
              </w:rPr>
            </w:pPr>
            <w:r>
              <w:rPr>
                <w:rFonts w:eastAsia="Times New Roman" w:cs="Times New Roman"/>
                <w:szCs w:val="24"/>
              </w:rPr>
              <w:t>3</w:t>
            </w:r>
            <w:r w:rsidRPr="00E61F9D">
              <w:rPr>
                <w:rFonts w:eastAsia="Times New Roman" w:cs="Times New Roman"/>
                <w:szCs w:val="24"/>
              </w:rPr>
              <w:t>.</w:t>
            </w:r>
          </w:p>
        </w:tc>
        <w:tc>
          <w:tcPr>
            <w:tcW w:w="4961" w:type="dxa"/>
            <w:vAlign w:val="center"/>
          </w:tcPr>
          <w:p w14:paraId="4A1C235C" w14:textId="77777777" w:rsidR="00BE50B0" w:rsidRPr="00E61F9D" w:rsidRDefault="00BE50B0" w:rsidP="00B60E96">
            <w:pPr>
              <w:jc w:val="both"/>
              <w:rPr>
                <w:rFonts w:eastAsia="Times New Roman" w:cs="Times New Roman"/>
                <w:i/>
                <w:szCs w:val="24"/>
              </w:rPr>
            </w:pPr>
            <w:proofErr w:type="spellStart"/>
            <w:r w:rsidRPr="00E61F9D">
              <w:rPr>
                <w:rFonts w:eastAsia="Times New Roman" w:cs="Times New Roman"/>
                <w:b/>
                <w:i/>
                <w:szCs w:val="24"/>
              </w:rPr>
              <w:t>RadEye</w:t>
            </w:r>
            <w:proofErr w:type="spellEnd"/>
            <w:r w:rsidRPr="00E61F9D">
              <w:rPr>
                <w:rFonts w:eastAsia="Times New Roman" w:cs="Times New Roman"/>
                <w:b/>
                <w:i/>
                <w:szCs w:val="24"/>
              </w:rPr>
              <w:t xml:space="preserve"> B20-ER</w:t>
            </w:r>
            <w:r w:rsidRPr="00E61F9D">
              <w:rPr>
                <w:rFonts w:eastAsia="Times New Roman" w:cs="Times New Roman"/>
                <w:i/>
                <w:szCs w:val="24"/>
              </w:rPr>
              <w:t xml:space="preserve"> (</w:t>
            </w:r>
            <w:proofErr w:type="spellStart"/>
            <w:r w:rsidRPr="00E61F9D">
              <w:rPr>
                <w:rFonts w:eastAsia="Times New Roman" w:cs="Times New Roman"/>
                <w:i/>
                <w:szCs w:val="24"/>
              </w:rPr>
              <w:t>Thermo</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Fisher</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Scientific</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Messtechnik</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GmbH</w:t>
            </w:r>
            <w:proofErr w:type="spellEnd"/>
            <w:r w:rsidRPr="00E61F9D">
              <w:rPr>
                <w:rFonts w:eastAsia="Times New Roman" w:cs="Times New Roman"/>
                <w:i/>
                <w:szCs w:val="24"/>
              </w:rPr>
              <w:t>, Vācija)</w:t>
            </w:r>
          </w:p>
        </w:tc>
        <w:tc>
          <w:tcPr>
            <w:tcW w:w="1701" w:type="dxa"/>
            <w:vAlign w:val="center"/>
          </w:tcPr>
          <w:p w14:paraId="34855FCE" w14:textId="77777777" w:rsidR="00BE50B0" w:rsidRPr="00E61F9D" w:rsidRDefault="00BE50B0" w:rsidP="006B47BC">
            <w:pPr>
              <w:jc w:val="center"/>
              <w:rPr>
                <w:rFonts w:eastAsia="Times New Roman" w:cs="Times New Roman"/>
                <w:szCs w:val="24"/>
              </w:rPr>
            </w:pPr>
          </w:p>
        </w:tc>
        <w:tc>
          <w:tcPr>
            <w:tcW w:w="1985" w:type="dxa"/>
          </w:tcPr>
          <w:p w14:paraId="7BB94470" w14:textId="77777777" w:rsidR="00BE50B0" w:rsidRPr="00E61F9D" w:rsidRDefault="00BE50B0" w:rsidP="006B47BC">
            <w:pPr>
              <w:jc w:val="center"/>
              <w:rPr>
                <w:rFonts w:eastAsia="Times New Roman" w:cs="Times New Roman"/>
                <w:szCs w:val="24"/>
              </w:rPr>
            </w:pPr>
          </w:p>
        </w:tc>
      </w:tr>
      <w:tr w:rsidR="00BE50B0" w:rsidRPr="00E61F9D" w14:paraId="65641594" w14:textId="77777777" w:rsidTr="00B60E96">
        <w:trPr>
          <w:trHeight w:val="375"/>
          <w:tblHeader/>
        </w:trPr>
        <w:tc>
          <w:tcPr>
            <w:tcW w:w="709" w:type="dxa"/>
            <w:vAlign w:val="center"/>
          </w:tcPr>
          <w:p w14:paraId="089485FE" w14:textId="77777777" w:rsidR="00BE50B0" w:rsidRPr="00E61F9D" w:rsidRDefault="00BE50B0" w:rsidP="006B47BC">
            <w:pPr>
              <w:jc w:val="center"/>
              <w:rPr>
                <w:rFonts w:eastAsia="Times New Roman" w:cs="Times New Roman"/>
                <w:szCs w:val="24"/>
              </w:rPr>
            </w:pPr>
            <w:r>
              <w:rPr>
                <w:rFonts w:eastAsia="Times New Roman" w:cs="Times New Roman"/>
                <w:szCs w:val="24"/>
              </w:rPr>
              <w:t>4</w:t>
            </w:r>
            <w:r w:rsidRPr="00E61F9D">
              <w:rPr>
                <w:rFonts w:eastAsia="Times New Roman" w:cs="Times New Roman"/>
                <w:szCs w:val="24"/>
              </w:rPr>
              <w:t>.</w:t>
            </w:r>
          </w:p>
        </w:tc>
        <w:tc>
          <w:tcPr>
            <w:tcW w:w="4961" w:type="dxa"/>
            <w:vAlign w:val="center"/>
          </w:tcPr>
          <w:p w14:paraId="44E51593" w14:textId="77777777" w:rsidR="00BE50B0" w:rsidRPr="00E61F9D" w:rsidRDefault="00BE50B0" w:rsidP="00B60E96">
            <w:pPr>
              <w:jc w:val="both"/>
              <w:rPr>
                <w:rFonts w:eastAsia="Times New Roman" w:cs="Times New Roman"/>
                <w:i/>
                <w:szCs w:val="24"/>
              </w:rPr>
            </w:pPr>
            <w:proofErr w:type="spellStart"/>
            <w:r w:rsidRPr="00E61F9D">
              <w:rPr>
                <w:rFonts w:eastAsia="Times New Roman" w:cs="Times New Roman"/>
                <w:b/>
                <w:i/>
                <w:szCs w:val="24"/>
              </w:rPr>
              <w:t>RadEye</w:t>
            </w:r>
            <w:proofErr w:type="spellEnd"/>
            <w:r w:rsidRPr="00E61F9D">
              <w:rPr>
                <w:rFonts w:eastAsia="Times New Roman" w:cs="Times New Roman"/>
                <w:b/>
                <w:i/>
                <w:szCs w:val="24"/>
              </w:rPr>
              <w:t xml:space="preserve"> G-10</w:t>
            </w:r>
            <w:r w:rsidRPr="00E61F9D">
              <w:rPr>
                <w:rFonts w:eastAsia="Times New Roman" w:cs="Times New Roman"/>
                <w:i/>
                <w:szCs w:val="24"/>
              </w:rPr>
              <w:t xml:space="preserve"> (</w:t>
            </w:r>
            <w:proofErr w:type="spellStart"/>
            <w:r w:rsidRPr="00E61F9D">
              <w:rPr>
                <w:rFonts w:eastAsia="Times New Roman" w:cs="Times New Roman"/>
                <w:i/>
                <w:szCs w:val="24"/>
              </w:rPr>
              <w:t>Thermo</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Fisher</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Scientific</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Messtechnik</w:t>
            </w:r>
            <w:proofErr w:type="spellEnd"/>
            <w:r w:rsidRPr="00E61F9D">
              <w:rPr>
                <w:rFonts w:eastAsia="Times New Roman" w:cs="Times New Roman"/>
                <w:i/>
                <w:szCs w:val="24"/>
              </w:rPr>
              <w:t xml:space="preserve"> </w:t>
            </w:r>
            <w:proofErr w:type="spellStart"/>
            <w:r w:rsidRPr="00E61F9D">
              <w:rPr>
                <w:rFonts w:eastAsia="Times New Roman" w:cs="Times New Roman"/>
                <w:i/>
                <w:szCs w:val="24"/>
              </w:rPr>
              <w:t>GmbH</w:t>
            </w:r>
            <w:proofErr w:type="spellEnd"/>
            <w:r w:rsidRPr="00E61F9D">
              <w:rPr>
                <w:rFonts w:eastAsia="Times New Roman" w:cs="Times New Roman"/>
                <w:i/>
                <w:szCs w:val="24"/>
              </w:rPr>
              <w:t>, Vācija)</w:t>
            </w:r>
          </w:p>
        </w:tc>
        <w:tc>
          <w:tcPr>
            <w:tcW w:w="1701" w:type="dxa"/>
            <w:vAlign w:val="center"/>
          </w:tcPr>
          <w:p w14:paraId="23797A00" w14:textId="77777777" w:rsidR="00BE50B0" w:rsidRPr="00E61F9D" w:rsidRDefault="00BE50B0" w:rsidP="006B47BC">
            <w:pPr>
              <w:jc w:val="center"/>
              <w:rPr>
                <w:rFonts w:eastAsia="Times New Roman" w:cs="Times New Roman"/>
                <w:szCs w:val="24"/>
              </w:rPr>
            </w:pPr>
          </w:p>
        </w:tc>
        <w:tc>
          <w:tcPr>
            <w:tcW w:w="1985" w:type="dxa"/>
          </w:tcPr>
          <w:p w14:paraId="064A246D" w14:textId="77777777" w:rsidR="00BE50B0" w:rsidRPr="00E61F9D" w:rsidRDefault="00BE50B0" w:rsidP="006B47BC">
            <w:pPr>
              <w:jc w:val="center"/>
              <w:rPr>
                <w:rFonts w:eastAsia="Times New Roman" w:cs="Times New Roman"/>
                <w:szCs w:val="24"/>
              </w:rPr>
            </w:pPr>
          </w:p>
        </w:tc>
      </w:tr>
      <w:tr w:rsidR="00BE50B0" w:rsidRPr="00E61F9D" w14:paraId="0E5CB0F4" w14:textId="77777777" w:rsidTr="00B60E96">
        <w:trPr>
          <w:trHeight w:val="375"/>
          <w:tblHeader/>
        </w:trPr>
        <w:tc>
          <w:tcPr>
            <w:tcW w:w="709" w:type="dxa"/>
            <w:vAlign w:val="center"/>
          </w:tcPr>
          <w:p w14:paraId="4B9CC082" w14:textId="77777777" w:rsidR="00BE50B0" w:rsidRPr="00E61F9D" w:rsidRDefault="00BE50B0" w:rsidP="006B47BC">
            <w:pPr>
              <w:jc w:val="center"/>
              <w:rPr>
                <w:rFonts w:eastAsia="Times New Roman" w:cs="Times New Roman"/>
                <w:szCs w:val="24"/>
              </w:rPr>
            </w:pPr>
            <w:r>
              <w:rPr>
                <w:rFonts w:eastAsia="Times New Roman" w:cs="Times New Roman"/>
                <w:szCs w:val="24"/>
              </w:rPr>
              <w:t>5</w:t>
            </w:r>
            <w:r w:rsidRPr="00E61F9D">
              <w:rPr>
                <w:rFonts w:eastAsia="Times New Roman" w:cs="Times New Roman"/>
                <w:szCs w:val="24"/>
              </w:rPr>
              <w:t>.</w:t>
            </w:r>
          </w:p>
        </w:tc>
        <w:tc>
          <w:tcPr>
            <w:tcW w:w="4961" w:type="dxa"/>
            <w:vAlign w:val="center"/>
          </w:tcPr>
          <w:p w14:paraId="57920AB9" w14:textId="77777777" w:rsidR="00BE50B0" w:rsidRPr="00E61F9D" w:rsidRDefault="00BE50B0" w:rsidP="00B60E96">
            <w:pPr>
              <w:jc w:val="both"/>
              <w:rPr>
                <w:rFonts w:eastAsia="Times New Roman" w:cs="Times New Roman"/>
                <w:i/>
                <w:szCs w:val="24"/>
              </w:rPr>
            </w:pPr>
            <w:r w:rsidRPr="00E61F9D">
              <w:rPr>
                <w:rFonts w:eastAsia="Times New Roman" w:cs="Times New Roman"/>
                <w:b/>
                <w:i/>
                <w:szCs w:val="24"/>
              </w:rPr>
              <w:t>PM1621MA</w:t>
            </w:r>
            <w:r w:rsidRPr="00E61F9D">
              <w:rPr>
                <w:rFonts w:eastAsia="Times New Roman" w:cs="Times New Roman"/>
                <w:i/>
                <w:szCs w:val="24"/>
              </w:rPr>
              <w:t xml:space="preserve"> (POLYMASTER LTD, Baltkrievija)</w:t>
            </w:r>
          </w:p>
        </w:tc>
        <w:tc>
          <w:tcPr>
            <w:tcW w:w="1701" w:type="dxa"/>
            <w:vAlign w:val="center"/>
          </w:tcPr>
          <w:p w14:paraId="18B250B3" w14:textId="77777777" w:rsidR="00BE50B0" w:rsidRPr="00E61F9D" w:rsidRDefault="00BE50B0" w:rsidP="006B47BC">
            <w:pPr>
              <w:jc w:val="center"/>
              <w:rPr>
                <w:rFonts w:eastAsia="Times New Roman" w:cs="Times New Roman"/>
                <w:szCs w:val="24"/>
              </w:rPr>
            </w:pPr>
          </w:p>
        </w:tc>
        <w:tc>
          <w:tcPr>
            <w:tcW w:w="1985" w:type="dxa"/>
          </w:tcPr>
          <w:p w14:paraId="0BCE8F50" w14:textId="77777777" w:rsidR="00BE50B0" w:rsidRPr="00E61F9D" w:rsidRDefault="00BE50B0" w:rsidP="006B47BC">
            <w:pPr>
              <w:jc w:val="center"/>
              <w:rPr>
                <w:rFonts w:eastAsia="Times New Roman" w:cs="Times New Roman"/>
                <w:szCs w:val="24"/>
              </w:rPr>
            </w:pPr>
          </w:p>
        </w:tc>
      </w:tr>
      <w:tr w:rsidR="00BE50B0" w:rsidRPr="00E61F9D" w14:paraId="02857C05" w14:textId="77777777" w:rsidTr="00B60E96">
        <w:trPr>
          <w:trHeight w:val="375"/>
          <w:tblHeader/>
        </w:trPr>
        <w:tc>
          <w:tcPr>
            <w:tcW w:w="709" w:type="dxa"/>
            <w:vAlign w:val="center"/>
          </w:tcPr>
          <w:p w14:paraId="14FD3FA9" w14:textId="77777777" w:rsidR="00BE50B0" w:rsidRPr="00E61F9D" w:rsidRDefault="00BE50B0" w:rsidP="006B47BC">
            <w:pPr>
              <w:jc w:val="center"/>
              <w:rPr>
                <w:rFonts w:eastAsia="Times New Roman" w:cs="Times New Roman"/>
                <w:szCs w:val="24"/>
              </w:rPr>
            </w:pPr>
            <w:r>
              <w:rPr>
                <w:rFonts w:eastAsia="Times New Roman" w:cs="Times New Roman"/>
                <w:szCs w:val="24"/>
              </w:rPr>
              <w:t>6</w:t>
            </w:r>
            <w:r w:rsidRPr="00E61F9D">
              <w:rPr>
                <w:rFonts w:eastAsia="Times New Roman" w:cs="Times New Roman"/>
                <w:szCs w:val="24"/>
              </w:rPr>
              <w:t>.</w:t>
            </w:r>
          </w:p>
        </w:tc>
        <w:tc>
          <w:tcPr>
            <w:tcW w:w="4961" w:type="dxa"/>
            <w:vAlign w:val="center"/>
          </w:tcPr>
          <w:p w14:paraId="527FE0A7" w14:textId="77777777" w:rsidR="00BE50B0" w:rsidRPr="00E61F9D" w:rsidRDefault="00BE50B0" w:rsidP="00B60E96">
            <w:pPr>
              <w:jc w:val="both"/>
              <w:rPr>
                <w:rFonts w:eastAsia="Times New Roman" w:cs="Times New Roman"/>
                <w:i/>
                <w:szCs w:val="24"/>
              </w:rPr>
            </w:pPr>
            <w:r w:rsidRPr="00E61F9D">
              <w:rPr>
                <w:rFonts w:eastAsia="Times New Roman" w:cs="Times New Roman"/>
                <w:b/>
                <w:i/>
                <w:szCs w:val="24"/>
              </w:rPr>
              <w:t>PM1610B</w:t>
            </w:r>
            <w:r w:rsidRPr="00E61F9D">
              <w:rPr>
                <w:rFonts w:eastAsia="Times New Roman" w:cs="Times New Roman"/>
                <w:i/>
                <w:szCs w:val="24"/>
              </w:rPr>
              <w:t xml:space="preserve"> (POLYMASTER LTD, Baltkrievija)</w:t>
            </w:r>
          </w:p>
        </w:tc>
        <w:tc>
          <w:tcPr>
            <w:tcW w:w="1701" w:type="dxa"/>
            <w:vAlign w:val="center"/>
          </w:tcPr>
          <w:p w14:paraId="0EDA5198" w14:textId="77777777" w:rsidR="00BE50B0" w:rsidRPr="00E61F9D" w:rsidRDefault="00BE50B0" w:rsidP="006B47BC">
            <w:pPr>
              <w:jc w:val="center"/>
              <w:rPr>
                <w:rFonts w:eastAsia="Times New Roman" w:cs="Times New Roman"/>
                <w:szCs w:val="24"/>
              </w:rPr>
            </w:pPr>
          </w:p>
        </w:tc>
        <w:tc>
          <w:tcPr>
            <w:tcW w:w="1985" w:type="dxa"/>
          </w:tcPr>
          <w:p w14:paraId="6878EF69" w14:textId="77777777" w:rsidR="00BE50B0" w:rsidRPr="00E61F9D" w:rsidRDefault="00BE50B0" w:rsidP="006B47BC">
            <w:pPr>
              <w:jc w:val="center"/>
              <w:rPr>
                <w:rFonts w:eastAsia="Times New Roman" w:cs="Times New Roman"/>
                <w:szCs w:val="24"/>
              </w:rPr>
            </w:pPr>
          </w:p>
        </w:tc>
      </w:tr>
      <w:tr w:rsidR="00BE50B0" w:rsidRPr="00E61F9D" w14:paraId="172974D8" w14:textId="77777777" w:rsidTr="00B60E96">
        <w:trPr>
          <w:trHeight w:val="375"/>
          <w:tblHeader/>
        </w:trPr>
        <w:tc>
          <w:tcPr>
            <w:tcW w:w="709" w:type="dxa"/>
            <w:vAlign w:val="center"/>
          </w:tcPr>
          <w:p w14:paraId="55F37C5E" w14:textId="77777777" w:rsidR="00BE50B0" w:rsidRPr="00E61F9D" w:rsidRDefault="00BE50B0" w:rsidP="006B47BC">
            <w:pPr>
              <w:jc w:val="center"/>
              <w:rPr>
                <w:rFonts w:eastAsia="Times New Roman" w:cs="Times New Roman"/>
                <w:szCs w:val="24"/>
              </w:rPr>
            </w:pPr>
            <w:r>
              <w:rPr>
                <w:rFonts w:eastAsia="Times New Roman" w:cs="Times New Roman"/>
                <w:szCs w:val="24"/>
              </w:rPr>
              <w:t>7</w:t>
            </w:r>
            <w:r w:rsidRPr="00E61F9D">
              <w:rPr>
                <w:rFonts w:eastAsia="Times New Roman" w:cs="Times New Roman"/>
                <w:szCs w:val="24"/>
              </w:rPr>
              <w:t>.</w:t>
            </w:r>
          </w:p>
        </w:tc>
        <w:tc>
          <w:tcPr>
            <w:tcW w:w="4961" w:type="dxa"/>
            <w:vAlign w:val="center"/>
          </w:tcPr>
          <w:p w14:paraId="78F716F6" w14:textId="77777777" w:rsidR="00BE50B0" w:rsidRPr="00E61F9D" w:rsidRDefault="00BE50B0" w:rsidP="00B60E96">
            <w:pPr>
              <w:jc w:val="both"/>
              <w:rPr>
                <w:rFonts w:eastAsia="Times New Roman" w:cs="Times New Roman"/>
                <w:i/>
                <w:szCs w:val="24"/>
              </w:rPr>
            </w:pPr>
            <w:r w:rsidRPr="00E61F9D">
              <w:rPr>
                <w:rFonts w:eastAsia="Times New Roman" w:cs="Times New Roman"/>
                <w:b/>
                <w:i/>
                <w:szCs w:val="24"/>
              </w:rPr>
              <w:t>451P</w:t>
            </w:r>
            <w:r w:rsidRPr="00E61F9D">
              <w:rPr>
                <w:rFonts w:eastAsia="Times New Roman" w:cs="Times New Roman"/>
                <w:i/>
                <w:szCs w:val="24"/>
              </w:rPr>
              <w:t xml:space="preserve"> (Fluke </w:t>
            </w:r>
            <w:proofErr w:type="spellStart"/>
            <w:r w:rsidRPr="00E61F9D">
              <w:rPr>
                <w:rFonts w:eastAsia="Times New Roman" w:cs="Times New Roman"/>
                <w:i/>
                <w:szCs w:val="24"/>
              </w:rPr>
              <w:t>Biomedical</w:t>
            </w:r>
            <w:proofErr w:type="spellEnd"/>
            <w:r w:rsidRPr="00E61F9D">
              <w:rPr>
                <w:rFonts w:eastAsia="Times New Roman" w:cs="Times New Roman"/>
                <w:i/>
                <w:szCs w:val="24"/>
              </w:rPr>
              <w:t>)</w:t>
            </w:r>
          </w:p>
        </w:tc>
        <w:tc>
          <w:tcPr>
            <w:tcW w:w="1701" w:type="dxa"/>
            <w:vAlign w:val="center"/>
          </w:tcPr>
          <w:p w14:paraId="3A38D307" w14:textId="77777777" w:rsidR="00BE50B0" w:rsidRPr="00E61F9D" w:rsidRDefault="00BE50B0" w:rsidP="006B47BC">
            <w:pPr>
              <w:jc w:val="center"/>
              <w:rPr>
                <w:rFonts w:eastAsia="Times New Roman" w:cs="Times New Roman"/>
                <w:szCs w:val="24"/>
              </w:rPr>
            </w:pPr>
          </w:p>
        </w:tc>
        <w:tc>
          <w:tcPr>
            <w:tcW w:w="1985" w:type="dxa"/>
          </w:tcPr>
          <w:p w14:paraId="31049088" w14:textId="77777777" w:rsidR="00BE50B0" w:rsidRPr="00E61F9D" w:rsidRDefault="00BE50B0" w:rsidP="006B47BC">
            <w:pPr>
              <w:jc w:val="center"/>
              <w:rPr>
                <w:rFonts w:eastAsia="Times New Roman" w:cs="Times New Roman"/>
                <w:szCs w:val="24"/>
              </w:rPr>
            </w:pPr>
          </w:p>
        </w:tc>
      </w:tr>
      <w:tr w:rsidR="00BE50B0" w:rsidRPr="00E61F9D" w14:paraId="61F27EE5" w14:textId="77777777" w:rsidTr="00B60E96">
        <w:trPr>
          <w:trHeight w:val="375"/>
          <w:tblHeader/>
        </w:trPr>
        <w:tc>
          <w:tcPr>
            <w:tcW w:w="709" w:type="dxa"/>
            <w:vAlign w:val="center"/>
          </w:tcPr>
          <w:p w14:paraId="1E41A69C" w14:textId="77777777" w:rsidR="00BE50B0" w:rsidRDefault="00BE50B0" w:rsidP="006B47BC">
            <w:pPr>
              <w:jc w:val="center"/>
              <w:rPr>
                <w:rFonts w:eastAsia="Times New Roman" w:cs="Times New Roman"/>
                <w:szCs w:val="24"/>
              </w:rPr>
            </w:pPr>
          </w:p>
        </w:tc>
        <w:tc>
          <w:tcPr>
            <w:tcW w:w="4961" w:type="dxa"/>
            <w:vAlign w:val="center"/>
          </w:tcPr>
          <w:p w14:paraId="57A17122" w14:textId="36F941FC" w:rsidR="00BE50B0" w:rsidRPr="00E61F9D" w:rsidRDefault="00BE50B0" w:rsidP="00FF47AC">
            <w:pPr>
              <w:jc w:val="right"/>
              <w:rPr>
                <w:rFonts w:eastAsia="Times New Roman" w:cs="Times New Roman"/>
                <w:b/>
                <w:i/>
                <w:szCs w:val="24"/>
              </w:rPr>
            </w:pPr>
            <w:r>
              <w:rPr>
                <w:rFonts w:eastAsia="Times New Roman" w:cs="Times New Roman"/>
                <w:b/>
                <w:i/>
                <w:szCs w:val="24"/>
              </w:rPr>
              <w:t>KOPĀ</w:t>
            </w:r>
          </w:p>
        </w:tc>
        <w:tc>
          <w:tcPr>
            <w:tcW w:w="1701" w:type="dxa"/>
            <w:vAlign w:val="center"/>
          </w:tcPr>
          <w:p w14:paraId="677E039C" w14:textId="77777777" w:rsidR="00BE50B0" w:rsidRPr="00E61F9D" w:rsidRDefault="00BE50B0" w:rsidP="006B47BC">
            <w:pPr>
              <w:jc w:val="center"/>
              <w:rPr>
                <w:rFonts w:eastAsia="Times New Roman" w:cs="Times New Roman"/>
                <w:szCs w:val="24"/>
              </w:rPr>
            </w:pPr>
          </w:p>
        </w:tc>
        <w:tc>
          <w:tcPr>
            <w:tcW w:w="1985" w:type="dxa"/>
          </w:tcPr>
          <w:p w14:paraId="685D64D7" w14:textId="77777777" w:rsidR="00BE50B0" w:rsidRPr="00E61F9D" w:rsidRDefault="00BE50B0" w:rsidP="006B47BC">
            <w:pPr>
              <w:jc w:val="center"/>
              <w:rPr>
                <w:rFonts w:eastAsia="Times New Roman" w:cs="Times New Roman"/>
                <w:szCs w:val="24"/>
              </w:rPr>
            </w:pPr>
          </w:p>
        </w:tc>
      </w:tr>
      <w:tr w:rsidR="00807662" w:rsidRPr="00E61F9D" w14:paraId="665D977D" w14:textId="77777777" w:rsidTr="00B60E96">
        <w:trPr>
          <w:trHeight w:val="375"/>
          <w:tblHeader/>
        </w:trPr>
        <w:tc>
          <w:tcPr>
            <w:tcW w:w="709" w:type="dxa"/>
            <w:vAlign w:val="center"/>
          </w:tcPr>
          <w:p w14:paraId="735FAFFA" w14:textId="77777777" w:rsidR="00807662" w:rsidRDefault="00807662" w:rsidP="006B47BC">
            <w:pPr>
              <w:jc w:val="center"/>
              <w:rPr>
                <w:rFonts w:eastAsia="Times New Roman" w:cs="Times New Roman"/>
                <w:szCs w:val="24"/>
              </w:rPr>
            </w:pPr>
          </w:p>
        </w:tc>
        <w:tc>
          <w:tcPr>
            <w:tcW w:w="4961" w:type="dxa"/>
            <w:vAlign w:val="center"/>
          </w:tcPr>
          <w:p w14:paraId="38EEEEAD" w14:textId="1841AAE1" w:rsidR="00807662" w:rsidRDefault="00807662" w:rsidP="00BE50B0">
            <w:pPr>
              <w:jc w:val="right"/>
              <w:rPr>
                <w:rFonts w:eastAsia="Times New Roman" w:cs="Times New Roman"/>
                <w:b/>
                <w:i/>
                <w:szCs w:val="24"/>
              </w:rPr>
            </w:pPr>
            <w:r>
              <w:rPr>
                <w:rFonts w:eastAsia="Times New Roman" w:cs="Times New Roman"/>
                <w:b/>
                <w:i/>
                <w:szCs w:val="24"/>
              </w:rPr>
              <w:t>KOPĀ (3+4)</w:t>
            </w:r>
          </w:p>
        </w:tc>
        <w:tc>
          <w:tcPr>
            <w:tcW w:w="3686" w:type="dxa"/>
            <w:gridSpan w:val="2"/>
            <w:vAlign w:val="center"/>
          </w:tcPr>
          <w:p w14:paraId="62049F3B" w14:textId="77777777" w:rsidR="00807662" w:rsidRPr="00E61F9D" w:rsidRDefault="00807662" w:rsidP="006B47BC">
            <w:pPr>
              <w:jc w:val="center"/>
              <w:rPr>
                <w:rFonts w:eastAsia="Times New Roman" w:cs="Times New Roman"/>
                <w:szCs w:val="24"/>
              </w:rPr>
            </w:pPr>
          </w:p>
        </w:tc>
      </w:tr>
    </w:tbl>
    <w:p w14:paraId="08977935" w14:textId="77777777" w:rsidR="00D62CC1" w:rsidRDefault="00D62CC1" w:rsidP="00D62CC1">
      <w:pPr>
        <w:ind w:left="360"/>
        <w:jc w:val="right"/>
        <w:rPr>
          <w:rFonts w:eastAsia="Times New Roman" w:cs="Times New Roman"/>
          <w:szCs w:val="24"/>
          <w:lang w:eastAsia="lv-LV"/>
        </w:rPr>
      </w:pPr>
    </w:p>
    <w:p w14:paraId="3611A8B7" w14:textId="77777777" w:rsidR="00D62CC1" w:rsidRPr="00326F16" w:rsidRDefault="00D62CC1" w:rsidP="00D62CC1">
      <w:pPr>
        <w:jc w:val="both"/>
        <w:rPr>
          <w:rFonts w:cs="Times New Roman"/>
          <w:szCs w:val="24"/>
        </w:rPr>
      </w:pPr>
      <w:r w:rsidRPr="00326F16">
        <w:rPr>
          <w:rFonts w:cs="Times New Roman"/>
          <w:szCs w:val="24"/>
        </w:rPr>
        <w:t>Nosacījumi finanšu piedāvājuma iesniegšanai:</w:t>
      </w:r>
    </w:p>
    <w:p w14:paraId="5E8252BD" w14:textId="77777777" w:rsidR="00D62CC1" w:rsidRPr="00326F16" w:rsidRDefault="00D62CC1" w:rsidP="00D62CC1">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 xml:space="preserve">Pretendents nedrīkst iesniegt vairākus piedāvājuma variantus. </w:t>
      </w:r>
    </w:p>
    <w:p w14:paraId="48AD09D5" w14:textId="77777777" w:rsidR="00D62CC1" w:rsidRPr="00326F16" w:rsidRDefault="00D62CC1" w:rsidP="00D62CC1">
      <w:pPr>
        <w:pStyle w:val="ListParagraph"/>
        <w:numPr>
          <w:ilvl w:val="0"/>
          <w:numId w:val="12"/>
        </w:numPr>
        <w:tabs>
          <w:tab w:val="left" w:pos="1134"/>
        </w:tabs>
        <w:ind w:left="0" w:firstLine="709"/>
        <w:jc w:val="both"/>
        <w:rPr>
          <w:rFonts w:eastAsia="Times New Roman" w:cs="Times New Roman"/>
          <w:szCs w:val="24"/>
          <w:lang w:eastAsia="lv-LV"/>
        </w:rPr>
      </w:pPr>
      <w:r>
        <w:t>C</w:t>
      </w:r>
      <w:r w:rsidRPr="008C42C4">
        <w:t>enām jābūt norādītām EUR bez PVN, norādot ne vairā</w:t>
      </w:r>
      <w:r>
        <w:t xml:space="preserve">k kā </w:t>
      </w:r>
      <w:r w:rsidRPr="00E116DD">
        <w:rPr>
          <w:i/>
        </w:rPr>
        <w:t>2 (divas)</w:t>
      </w:r>
      <w:r>
        <w:t xml:space="preserve"> zīmes aiz komata.</w:t>
      </w:r>
    </w:p>
    <w:p w14:paraId="315EFCCF" w14:textId="2A4525B9" w:rsidR="00D62CC1" w:rsidRPr="00807662" w:rsidRDefault="00D62CC1" w:rsidP="00D62CC1">
      <w:pPr>
        <w:pStyle w:val="ListParagraph"/>
        <w:numPr>
          <w:ilvl w:val="0"/>
          <w:numId w:val="12"/>
        </w:numPr>
        <w:tabs>
          <w:tab w:val="left" w:pos="1134"/>
        </w:tabs>
        <w:ind w:left="0" w:firstLine="709"/>
        <w:jc w:val="both"/>
        <w:rPr>
          <w:rFonts w:eastAsia="Times New Roman" w:cs="Times New Roman"/>
          <w:szCs w:val="24"/>
          <w:lang w:eastAsia="lv-LV"/>
        </w:rPr>
      </w:pPr>
      <w:r w:rsidRPr="00326F16">
        <w:rPr>
          <w:rFonts w:cs="Times New Roman"/>
          <w:szCs w:val="24"/>
        </w:rPr>
        <w:t xml:space="preserve">Pretendenta iesniegtajā </w:t>
      </w:r>
      <w:r w:rsidRPr="00326F16">
        <w:rPr>
          <w:rFonts w:eastAsia="Times New Roman" w:cs="Times New Roman"/>
          <w:szCs w:val="24"/>
          <w:lang w:eastAsia="lv-LV"/>
        </w:rPr>
        <w:t>finanšu piedāvājumā norādītā cena kopā EUR bez PVN</w:t>
      </w:r>
      <w:r>
        <w:rPr>
          <w:rFonts w:eastAsia="Times New Roman" w:cs="Times New Roman"/>
          <w:szCs w:val="24"/>
          <w:lang w:eastAsia="lv-LV"/>
        </w:rPr>
        <w:t xml:space="preserve"> </w:t>
      </w:r>
      <w:r w:rsidRPr="00703B64">
        <w:rPr>
          <w:rFonts w:eastAsia="Times New Roman" w:cs="Times New Roman"/>
          <w:i/>
          <w:szCs w:val="24"/>
          <w:lang w:eastAsia="lv-LV"/>
        </w:rPr>
        <w:t>neveidos iepirkuma kopējo cenu EUR bez PVN un tiks izmantota piedāvājuma ar viszemāko</w:t>
      </w:r>
      <w:r w:rsidRPr="00807662">
        <w:rPr>
          <w:rFonts w:eastAsia="Times New Roman" w:cs="Times New Roman"/>
          <w:i/>
          <w:szCs w:val="24"/>
          <w:lang w:eastAsia="lv-LV"/>
        </w:rPr>
        <w:t xml:space="preserve"> cenu noteikšanai</w:t>
      </w:r>
      <w:r w:rsidRPr="00807662">
        <w:rPr>
          <w:rFonts w:eastAsia="Times New Roman" w:cs="Times New Roman"/>
          <w:szCs w:val="24"/>
          <w:lang w:eastAsia="lv-LV"/>
        </w:rPr>
        <w:t>.</w:t>
      </w:r>
    </w:p>
    <w:p w14:paraId="24154F2B" w14:textId="77777777" w:rsidR="00D62CC1" w:rsidRDefault="00D62CC1" w:rsidP="00D62CC1">
      <w:pPr>
        <w:tabs>
          <w:tab w:val="left" w:pos="1134"/>
        </w:tabs>
        <w:jc w:val="both"/>
        <w:rPr>
          <w:rFonts w:eastAsia="Times New Roman" w:cs="Times New Roman"/>
          <w:szCs w:val="24"/>
          <w:lang w:eastAsia="lv-LV"/>
        </w:rPr>
      </w:pPr>
    </w:p>
    <w:p w14:paraId="608AE06A" w14:textId="77777777" w:rsidR="00D62CC1" w:rsidRDefault="00D62CC1" w:rsidP="00D62CC1">
      <w:pPr>
        <w:tabs>
          <w:tab w:val="left" w:pos="1134"/>
        </w:tabs>
        <w:jc w:val="both"/>
        <w:rPr>
          <w:rFonts w:eastAsia="Times New Roman" w:cs="Times New Roman"/>
          <w:szCs w:val="24"/>
          <w:lang w:eastAsia="lv-LV"/>
        </w:rPr>
      </w:pPr>
    </w:p>
    <w:tbl>
      <w:tblPr>
        <w:tblStyle w:val="TableGrid"/>
        <w:tblW w:w="9203" w:type="dxa"/>
        <w:tblLook w:val="04A0" w:firstRow="1" w:lastRow="0" w:firstColumn="1" w:lastColumn="0" w:noHBand="0" w:noVBand="1"/>
      </w:tblPr>
      <w:tblGrid>
        <w:gridCol w:w="2972"/>
        <w:gridCol w:w="6231"/>
      </w:tblGrid>
      <w:tr w:rsidR="00D62CC1" w:rsidRPr="00716787" w14:paraId="6868C298"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D01A66" w14:textId="77777777" w:rsidR="00D62CC1" w:rsidRPr="001E22B4" w:rsidRDefault="00D62CC1" w:rsidP="005C13BD">
            <w:pPr>
              <w:widowControl w:val="0"/>
              <w:spacing w:before="120"/>
              <w:rPr>
                <w:rFonts w:cs="Times New Roman"/>
                <w:b/>
                <w:sz w:val="24"/>
                <w:szCs w:val="24"/>
              </w:rPr>
            </w:pPr>
            <w:r w:rsidRPr="001E22B4">
              <w:rPr>
                <w:rFonts w:ascii="Times New Roman" w:hAnsi="Times New Roman" w:cs="Times New Roman"/>
                <w:b/>
                <w:sz w:val="24"/>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2C91975E" w14:textId="77777777" w:rsidR="00D62CC1" w:rsidRPr="00716787" w:rsidRDefault="00D62CC1" w:rsidP="005C13BD">
            <w:pPr>
              <w:widowControl w:val="0"/>
              <w:spacing w:before="120"/>
              <w:rPr>
                <w:rFonts w:cs="Times New Roman"/>
                <w:b/>
                <w:sz w:val="24"/>
                <w:szCs w:val="24"/>
              </w:rPr>
            </w:pPr>
          </w:p>
        </w:tc>
      </w:tr>
      <w:tr w:rsidR="00D62CC1" w:rsidRPr="00716787" w14:paraId="77F2C3D4"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FE2C12" w14:textId="77777777" w:rsidR="00D62CC1" w:rsidRPr="00716787" w:rsidRDefault="00D62CC1" w:rsidP="005C13BD">
            <w:pPr>
              <w:widowControl w:val="0"/>
              <w:spacing w:before="120"/>
              <w:rPr>
                <w:rFonts w:cs="Times New Roman"/>
                <w:sz w:val="24"/>
                <w:szCs w:val="24"/>
              </w:rPr>
            </w:pPr>
            <w:r w:rsidRPr="00716787">
              <w:rPr>
                <w:rFonts w:ascii="Times New Roman" w:hAnsi="Times New Roman" w:cs="Times New Roman"/>
                <w:sz w:val="24"/>
                <w:szCs w:val="24"/>
              </w:rPr>
              <w:t xml:space="preserve">Reģistrācijas Nr.: </w:t>
            </w:r>
          </w:p>
        </w:tc>
        <w:tc>
          <w:tcPr>
            <w:tcW w:w="6231" w:type="dxa"/>
            <w:tcBorders>
              <w:left w:val="single" w:sz="4" w:space="0" w:color="FFFFFF" w:themeColor="background1"/>
              <w:right w:val="single" w:sz="4" w:space="0" w:color="FFFFFF" w:themeColor="background1"/>
            </w:tcBorders>
          </w:tcPr>
          <w:p w14:paraId="52ED62C3" w14:textId="77777777" w:rsidR="00D62CC1" w:rsidRPr="00716787" w:rsidRDefault="00D62CC1" w:rsidP="005C13BD">
            <w:pPr>
              <w:widowControl w:val="0"/>
              <w:spacing w:before="120"/>
              <w:rPr>
                <w:rFonts w:cs="Times New Roman"/>
                <w:sz w:val="24"/>
                <w:szCs w:val="24"/>
              </w:rPr>
            </w:pPr>
          </w:p>
        </w:tc>
      </w:tr>
      <w:tr w:rsidR="00D62CC1" w:rsidRPr="00716787" w14:paraId="3B5C3986"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4F98EC" w14:textId="77777777" w:rsidR="00D62CC1" w:rsidRPr="00716787" w:rsidRDefault="00D62CC1" w:rsidP="005C13BD">
            <w:pPr>
              <w:widowControl w:val="0"/>
              <w:spacing w:before="120"/>
              <w:rPr>
                <w:rFonts w:cs="Times New Roman"/>
                <w:sz w:val="24"/>
                <w:szCs w:val="24"/>
              </w:rPr>
            </w:pPr>
            <w:r w:rsidRPr="00716787">
              <w:rPr>
                <w:rFonts w:ascii="Times New Roman" w:hAnsi="Times New Roman" w:cs="Times New Roman"/>
                <w:sz w:val="24"/>
                <w:szCs w:val="24"/>
              </w:rPr>
              <w:t>Juridiskā un faktiskā adrese:</w:t>
            </w:r>
          </w:p>
        </w:tc>
        <w:tc>
          <w:tcPr>
            <w:tcW w:w="6231" w:type="dxa"/>
            <w:tcBorders>
              <w:left w:val="single" w:sz="4" w:space="0" w:color="FFFFFF" w:themeColor="background1"/>
              <w:right w:val="single" w:sz="4" w:space="0" w:color="FFFFFF" w:themeColor="background1"/>
            </w:tcBorders>
          </w:tcPr>
          <w:p w14:paraId="03AA67C9" w14:textId="77777777" w:rsidR="00D62CC1" w:rsidRPr="00716787" w:rsidRDefault="00D62CC1" w:rsidP="005C13BD">
            <w:pPr>
              <w:widowControl w:val="0"/>
              <w:spacing w:before="120"/>
              <w:rPr>
                <w:rFonts w:cs="Times New Roman"/>
                <w:sz w:val="24"/>
                <w:szCs w:val="24"/>
              </w:rPr>
            </w:pPr>
          </w:p>
        </w:tc>
      </w:tr>
      <w:tr w:rsidR="00D62CC1" w:rsidRPr="00716787" w14:paraId="03E60C57"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17A9A9"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Kontaktpersona:</w:t>
            </w:r>
          </w:p>
        </w:tc>
        <w:tc>
          <w:tcPr>
            <w:tcW w:w="6231" w:type="dxa"/>
            <w:tcBorders>
              <w:left w:val="single" w:sz="4" w:space="0" w:color="FFFFFF" w:themeColor="background1"/>
              <w:right w:val="single" w:sz="4" w:space="0" w:color="FFFFFF" w:themeColor="background1"/>
            </w:tcBorders>
          </w:tcPr>
          <w:p w14:paraId="12D4AC63"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157B7177"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7405D4"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Tālrunis:</w:t>
            </w:r>
          </w:p>
        </w:tc>
        <w:tc>
          <w:tcPr>
            <w:tcW w:w="6231" w:type="dxa"/>
            <w:tcBorders>
              <w:left w:val="single" w:sz="4" w:space="0" w:color="FFFFFF" w:themeColor="background1"/>
              <w:right w:val="single" w:sz="4" w:space="0" w:color="FFFFFF" w:themeColor="background1"/>
            </w:tcBorders>
          </w:tcPr>
          <w:p w14:paraId="1D104D8A"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0CDF6E7F"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BC9CE6"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lastRenderedPageBreak/>
              <w:t>E-pasta adrese</w:t>
            </w:r>
            <w:r>
              <w:rPr>
                <w:rFonts w:ascii="Times New Roman" w:hAnsi="Times New Roman" w:cs="Times New Roman"/>
                <w:sz w:val="24"/>
                <w:szCs w:val="24"/>
              </w:rPr>
              <w:t xml:space="preserve"> un e-Adrese</w:t>
            </w:r>
            <w:r w:rsidRPr="00716787">
              <w:rPr>
                <w:rFonts w:ascii="Times New Roman" w:hAnsi="Times New Roman" w:cs="Times New Roman"/>
                <w:sz w:val="24"/>
                <w:szCs w:val="24"/>
              </w:rPr>
              <w:t>:</w:t>
            </w:r>
          </w:p>
        </w:tc>
        <w:tc>
          <w:tcPr>
            <w:tcW w:w="6231" w:type="dxa"/>
            <w:tcBorders>
              <w:left w:val="single" w:sz="4" w:space="0" w:color="FFFFFF" w:themeColor="background1"/>
              <w:right w:val="single" w:sz="4" w:space="0" w:color="FFFFFF" w:themeColor="background1"/>
            </w:tcBorders>
          </w:tcPr>
          <w:p w14:paraId="4DDC0603" w14:textId="77777777" w:rsidR="00D62CC1" w:rsidRPr="00716787" w:rsidRDefault="00D62CC1" w:rsidP="005C13BD">
            <w:pPr>
              <w:widowControl w:val="0"/>
              <w:spacing w:before="120"/>
              <w:rPr>
                <w:rFonts w:ascii="Times New Roman" w:hAnsi="Times New Roman" w:cs="Times New Roman"/>
                <w:sz w:val="24"/>
                <w:szCs w:val="24"/>
              </w:rPr>
            </w:pPr>
          </w:p>
        </w:tc>
      </w:tr>
      <w:tr w:rsidR="00D62CC1" w:rsidRPr="00716787" w14:paraId="054290AB" w14:textId="77777777" w:rsidTr="005C13BD">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9EA399" w14:textId="77777777" w:rsidR="00D62CC1" w:rsidRPr="00716787" w:rsidRDefault="00D62CC1" w:rsidP="005C13BD">
            <w:pPr>
              <w:widowControl w:val="0"/>
              <w:spacing w:before="120"/>
              <w:rPr>
                <w:rFonts w:ascii="Times New Roman" w:hAnsi="Times New Roman" w:cs="Times New Roman"/>
                <w:sz w:val="24"/>
                <w:szCs w:val="24"/>
              </w:rPr>
            </w:pPr>
            <w:r w:rsidRPr="00716787">
              <w:rPr>
                <w:rFonts w:ascii="Times New Roman" w:hAnsi="Times New Roman" w:cs="Times New Roman"/>
                <w:sz w:val="24"/>
                <w:szCs w:val="24"/>
              </w:rPr>
              <w:t>Bankas rekvizīti:</w:t>
            </w:r>
          </w:p>
        </w:tc>
        <w:tc>
          <w:tcPr>
            <w:tcW w:w="6231" w:type="dxa"/>
            <w:tcBorders>
              <w:left w:val="single" w:sz="4" w:space="0" w:color="FFFFFF" w:themeColor="background1"/>
              <w:right w:val="single" w:sz="4" w:space="0" w:color="FFFFFF" w:themeColor="background1"/>
            </w:tcBorders>
          </w:tcPr>
          <w:p w14:paraId="4AF71DE4" w14:textId="77777777" w:rsidR="00D62CC1" w:rsidRPr="00716787" w:rsidRDefault="00D62CC1" w:rsidP="005C13BD">
            <w:pPr>
              <w:widowControl w:val="0"/>
              <w:spacing w:before="120"/>
              <w:rPr>
                <w:rFonts w:ascii="Times New Roman" w:hAnsi="Times New Roman" w:cs="Times New Roman"/>
                <w:sz w:val="24"/>
                <w:szCs w:val="24"/>
              </w:rPr>
            </w:pPr>
          </w:p>
        </w:tc>
      </w:tr>
    </w:tbl>
    <w:p w14:paraId="65B4A59E" w14:textId="77777777" w:rsidR="00D62CC1" w:rsidRDefault="00D62CC1" w:rsidP="00D62CC1">
      <w:pPr>
        <w:widowControl w:val="0"/>
        <w:rPr>
          <w:rFonts w:cs="Times New Roman"/>
          <w:sz w:val="20"/>
          <w:szCs w:val="20"/>
        </w:rPr>
      </w:pPr>
    </w:p>
    <w:p w14:paraId="5E4292C3" w14:textId="5CE4EB66" w:rsidR="00D62CC1" w:rsidRPr="005C0D7A" w:rsidRDefault="00D62CC1" w:rsidP="00D62CC1">
      <w:pPr>
        <w:widowControl w:val="0"/>
        <w:rPr>
          <w:rFonts w:cs="Times New Roman"/>
          <w:sz w:val="20"/>
          <w:szCs w:val="20"/>
        </w:rPr>
      </w:pPr>
      <w:r w:rsidRPr="005C0D7A">
        <w:rPr>
          <w:rFonts w:cs="Times New Roman"/>
          <w:sz w:val="20"/>
          <w:szCs w:val="20"/>
        </w:rPr>
        <w:t>Pretendenta pilnvarotā persona</w:t>
      </w:r>
      <w:r w:rsidR="00C127B3">
        <w:rPr>
          <w:rStyle w:val="FootnoteReference"/>
          <w:rFonts w:cs="Times New Roman"/>
          <w:sz w:val="20"/>
          <w:szCs w:val="20"/>
        </w:rPr>
        <w:footnoteReference w:id="3"/>
      </w:r>
      <w:r w:rsidRPr="005C0D7A">
        <w:rPr>
          <w:rFonts w:cs="Times New Roman"/>
          <w:sz w:val="20"/>
          <w:szCs w:val="20"/>
        </w:rPr>
        <w:t xml:space="preserve">________________________________(vārds, uzvārds) </w:t>
      </w:r>
    </w:p>
    <w:p w14:paraId="3B05200D" w14:textId="77777777" w:rsidR="00D62CC1" w:rsidRPr="005C0D7A" w:rsidRDefault="00D62CC1" w:rsidP="00D62CC1">
      <w:pPr>
        <w:widowControl w:val="0"/>
        <w:rPr>
          <w:rFonts w:cs="Times New Roman"/>
          <w:sz w:val="20"/>
          <w:szCs w:val="20"/>
        </w:rPr>
      </w:pPr>
    </w:p>
    <w:p w14:paraId="4EAB6B10" w14:textId="77777777" w:rsidR="00D62CC1" w:rsidRPr="005C0D7A" w:rsidRDefault="00D62CC1" w:rsidP="00D62CC1">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21372493" w14:textId="77777777" w:rsidR="00D62CC1" w:rsidRPr="005C0D7A" w:rsidRDefault="00D62CC1" w:rsidP="00D62CC1">
      <w:pPr>
        <w:widowControl w:val="0"/>
        <w:rPr>
          <w:rFonts w:cs="Times New Roman"/>
          <w:sz w:val="20"/>
          <w:szCs w:val="20"/>
        </w:rPr>
      </w:pPr>
      <w:r w:rsidRPr="005C0D7A">
        <w:rPr>
          <w:rFonts w:cs="Times New Roman"/>
          <w:sz w:val="20"/>
          <w:szCs w:val="20"/>
        </w:rPr>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5B82D41F" w14:textId="77777777" w:rsidR="00D62CC1" w:rsidRDefault="00D62CC1" w:rsidP="00D62CC1">
      <w:pPr>
        <w:tabs>
          <w:tab w:val="left" w:pos="2127"/>
          <w:tab w:val="left" w:pos="6096"/>
        </w:tabs>
        <w:jc w:val="both"/>
        <w:rPr>
          <w:rFonts w:eastAsia="Times New Roman" w:cs="Times New Roman"/>
          <w:sz w:val="16"/>
          <w:szCs w:val="16"/>
          <w:lang w:eastAsia="lv-LV"/>
        </w:rPr>
      </w:pPr>
    </w:p>
    <w:p w14:paraId="4510965B" w14:textId="77777777" w:rsidR="00D62CC1" w:rsidRPr="005C0D7A" w:rsidRDefault="00D62CC1" w:rsidP="00D62CC1">
      <w:pPr>
        <w:tabs>
          <w:tab w:val="left" w:pos="2127"/>
          <w:tab w:val="left" w:pos="6096"/>
        </w:tabs>
        <w:jc w:val="both"/>
        <w:rPr>
          <w:rFonts w:eastAsia="Times New Roman" w:cs="Times New Roman"/>
          <w:sz w:val="16"/>
          <w:szCs w:val="16"/>
          <w:lang w:eastAsia="lv-LV"/>
        </w:rPr>
      </w:pPr>
      <w:r w:rsidRPr="005C0D7A">
        <w:rPr>
          <w:rFonts w:eastAsia="Times New Roman" w:cs="Times New Roman"/>
          <w:sz w:val="16"/>
          <w:szCs w:val="16"/>
          <w:lang w:eastAsia="lv-LV"/>
        </w:rPr>
        <w:t>DOKUMENTS IR ELEKTRONISKI PARAKSTĪTS AR DROŠU ELEKTRONISKO PARAKSTU UN SATUR LAIKA ZĪMOGU</w:t>
      </w:r>
    </w:p>
    <w:p w14:paraId="76DCD272" w14:textId="77777777" w:rsidR="00D62CC1" w:rsidRDefault="00D62CC1" w:rsidP="002472AB">
      <w:pPr>
        <w:pStyle w:val="ListParagraph"/>
        <w:rPr>
          <w:rFonts w:eastAsia="Times New Roman" w:cs="Times New Roman"/>
          <w:b/>
          <w:caps/>
          <w:sz w:val="28"/>
          <w:szCs w:val="28"/>
          <w:lang w:eastAsia="lv-LV"/>
        </w:rPr>
      </w:pPr>
    </w:p>
    <w:p w14:paraId="527EB0A9" w14:textId="00BD3D14" w:rsidR="0037158A" w:rsidRPr="00B60E96" w:rsidRDefault="0037158A" w:rsidP="0037158A">
      <w:pPr>
        <w:pStyle w:val="ListParagraph"/>
        <w:numPr>
          <w:ilvl w:val="0"/>
          <w:numId w:val="1"/>
        </w:numPr>
        <w:jc w:val="center"/>
        <w:rPr>
          <w:rFonts w:eastAsia="Times New Roman" w:cs="Times New Roman"/>
          <w:b/>
          <w:caps/>
          <w:szCs w:val="24"/>
          <w:lang w:eastAsia="lv-LV"/>
        </w:rPr>
      </w:pPr>
      <w:r w:rsidRPr="00B60E96">
        <w:rPr>
          <w:rFonts w:eastAsia="Times New Roman" w:cs="Times New Roman"/>
          <w:b/>
          <w:caps/>
          <w:szCs w:val="24"/>
          <w:lang w:eastAsia="lv-LV"/>
        </w:rPr>
        <w:t>Komisijas iegūstamā informācija</w:t>
      </w:r>
    </w:p>
    <w:p w14:paraId="614C2998" w14:textId="77777777" w:rsidR="0037158A" w:rsidRPr="00DD2488" w:rsidRDefault="0037158A" w:rsidP="0037158A">
      <w:pPr>
        <w:pStyle w:val="ListParagraph"/>
        <w:rPr>
          <w:rFonts w:eastAsia="Times New Roman" w:cs="Times New Roman"/>
          <w:b/>
          <w:caps/>
          <w:sz w:val="28"/>
          <w:szCs w:val="28"/>
          <w:lang w:eastAsia="lv-LV"/>
        </w:rPr>
      </w:pPr>
    </w:p>
    <w:p w14:paraId="41E4A321" w14:textId="7533CE7C" w:rsidR="0037158A" w:rsidRPr="00A0540A" w:rsidRDefault="0037158A" w:rsidP="0037158A">
      <w:pPr>
        <w:pStyle w:val="ListParagraph"/>
        <w:numPr>
          <w:ilvl w:val="1"/>
          <w:numId w:val="1"/>
        </w:numPr>
        <w:tabs>
          <w:tab w:val="left" w:pos="1134"/>
        </w:tabs>
        <w:ind w:left="0" w:firstLine="709"/>
        <w:jc w:val="both"/>
        <w:rPr>
          <w:rFonts w:cs="Times New Roman"/>
          <w:szCs w:val="24"/>
        </w:rPr>
      </w:pPr>
      <w:bookmarkStart w:id="3" w:name="_Hlk223699542"/>
      <w:r w:rsidRPr="00A0540A">
        <w:rPr>
          <w:rFonts w:cs="Times New Roman"/>
          <w:szCs w:val="24"/>
        </w:rPr>
        <w:t xml:space="preserve"> Komisija no </w:t>
      </w:r>
      <w:bookmarkStart w:id="4" w:name="_Hlk141971361"/>
      <w:r w:rsidRPr="00A0540A">
        <w:rPr>
          <w:rFonts w:cs="Times New Roman"/>
          <w:szCs w:val="24"/>
        </w:rPr>
        <w:t>Valsts ieņēmumu dienesta</w:t>
      </w:r>
      <w:r w:rsidR="00140A85">
        <w:rPr>
          <w:rFonts w:cs="Times New Roman"/>
          <w:szCs w:val="24"/>
        </w:rPr>
        <w:t xml:space="preserve"> (turpmāk – VID)</w:t>
      </w:r>
      <w:r>
        <w:rPr>
          <w:rFonts w:cs="Times New Roman"/>
          <w:szCs w:val="24"/>
        </w:rPr>
        <w:t xml:space="preserve"> </w:t>
      </w:r>
      <w:bookmarkEnd w:id="4"/>
      <w:r>
        <w:rPr>
          <w:rFonts w:cs="Times New Roman"/>
          <w:szCs w:val="24"/>
        </w:rPr>
        <w:t>publiski pieejamās datubāzes,</w:t>
      </w:r>
      <w:r w:rsidRPr="00A0540A">
        <w:rPr>
          <w:rFonts w:cs="Times New Roman"/>
          <w:szCs w:val="24"/>
        </w:rPr>
        <w:t xml:space="preserve"> iegūst informāciju par to, vai pretendentam, </w:t>
      </w:r>
      <w:bookmarkStart w:id="5" w:name="_Hlk141942056"/>
      <w:r w:rsidRPr="00A0540A">
        <w:rPr>
          <w:rFonts w:cs="Times New Roman"/>
          <w:szCs w:val="24"/>
        </w:rPr>
        <w:t xml:space="preserve">kuram būtu piešķiramas Iepirkuma līguma slēgšanas tiesības </w:t>
      </w:r>
      <w:bookmarkEnd w:id="5"/>
      <w:r w:rsidRPr="00A0540A">
        <w:rPr>
          <w:rFonts w:cs="Times New Roman"/>
          <w:szCs w:val="24"/>
        </w:rPr>
        <w:t xml:space="preserve">dienā, kad pieņemts lēmums par iespējamu līguma slēgšanas tiesību piešķiršanu, Latvijā nav </w:t>
      </w:r>
      <w:r w:rsidRPr="00A73E3B">
        <w:rPr>
          <w:rFonts w:cs="Times New Roman"/>
          <w:szCs w:val="24"/>
        </w:rPr>
        <w:t xml:space="preserve">VID administrēto nodokļu (nodevu) </w:t>
      </w:r>
      <w:r w:rsidRPr="00A0540A">
        <w:rPr>
          <w:rFonts w:cs="Times New Roman"/>
          <w:szCs w:val="24"/>
        </w:rPr>
        <w:t xml:space="preserve">parādu, kas kopsummā pārsniedz EUR 150 (viens simts piecdesmit </w:t>
      </w:r>
      <w:proofErr w:type="spellStart"/>
      <w:r w:rsidRPr="00A0540A">
        <w:rPr>
          <w:rFonts w:cs="Times New Roman"/>
          <w:i/>
          <w:szCs w:val="24"/>
        </w:rPr>
        <w:t>euro</w:t>
      </w:r>
      <w:proofErr w:type="spellEnd"/>
      <w:r w:rsidRPr="00A0540A">
        <w:rPr>
          <w:rFonts w:cs="Times New Roman"/>
          <w:szCs w:val="24"/>
        </w:rPr>
        <w:t>).</w:t>
      </w:r>
    </w:p>
    <w:bookmarkEnd w:id="3"/>
    <w:p w14:paraId="1CE24171" w14:textId="77777777" w:rsidR="000A765B" w:rsidRDefault="0037158A" w:rsidP="0037158A">
      <w:pPr>
        <w:pStyle w:val="ListParagraph"/>
        <w:numPr>
          <w:ilvl w:val="1"/>
          <w:numId w:val="1"/>
        </w:numPr>
        <w:tabs>
          <w:tab w:val="left" w:pos="1276"/>
        </w:tabs>
        <w:ind w:left="0" w:firstLine="709"/>
        <w:jc w:val="both"/>
        <w:rPr>
          <w:rFonts w:cs="Times New Roman"/>
          <w:szCs w:val="24"/>
        </w:rPr>
      </w:pPr>
      <w:r w:rsidRPr="0037158A">
        <w:rPr>
          <w:rFonts w:cs="Times New Roman"/>
          <w:szCs w:val="24"/>
        </w:rPr>
        <w:t xml:space="preserve">Ja pretendentam dienā, kad pieņemts lēmums par iespējamu līguma slēgšanas tiesību piešķiršanu, ir VID administrēto nodokļu (nodevu) parādi, </w:t>
      </w:r>
      <w:bookmarkStart w:id="6" w:name="_Hlk141972215"/>
      <w:r w:rsidRPr="0037158A">
        <w:rPr>
          <w:rFonts w:cs="Times New Roman"/>
          <w:szCs w:val="24"/>
        </w:rPr>
        <w:t xml:space="preserve">kas kopsummā pārsniedz </w:t>
      </w:r>
      <w:r w:rsidR="00140A85">
        <w:rPr>
          <w:rFonts w:cs="Times New Roman"/>
          <w:szCs w:val="24"/>
        </w:rPr>
        <w:t xml:space="preserve">EUR </w:t>
      </w:r>
      <w:r w:rsidRPr="0037158A">
        <w:rPr>
          <w:rFonts w:cs="Times New Roman"/>
          <w:szCs w:val="24"/>
        </w:rPr>
        <w:t xml:space="preserve">150 </w:t>
      </w:r>
      <w:r w:rsidR="00140A85">
        <w:rPr>
          <w:rFonts w:cs="Times New Roman"/>
          <w:szCs w:val="24"/>
        </w:rPr>
        <w:t>(</w:t>
      </w:r>
      <w:r w:rsidR="00140A85" w:rsidRPr="00A0540A">
        <w:rPr>
          <w:rFonts w:cs="Times New Roman"/>
          <w:szCs w:val="24"/>
        </w:rPr>
        <w:t xml:space="preserve">viens simts piecdesmit </w:t>
      </w:r>
      <w:proofErr w:type="spellStart"/>
      <w:r w:rsidRPr="002472AB">
        <w:rPr>
          <w:rFonts w:cs="Times New Roman"/>
          <w:i/>
          <w:iCs/>
          <w:szCs w:val="24"/>
        </w:rPr>
        <w:t>euro</w:t>
      </w:r>
      <w:proofErr w:type="spellEnd"/>
      <w:r w:rsidR="00140A85">
        <w:rPr>
          <w:rFonts w:cs="Times New Roman"/>
          <w:szCs w:val="24"/>
        </w:rPr>
        <w:t>)</w:t>
      </w:r>
      <w:r w:rsidRPr="0037158A">
        <w:rPr>
          <w:rFonts w:cs="Times New Roman"/>
          <w:szCs w:val="24"/>
        </w:rPr>
        <w:t xml:space="preserve">, </w:t>
      </w:r>
      <w:bookmarkStart w:id="7" w:name="_Hlk141942066"/>
      <w:bookmarkEnd w:id="6"/>
      <w:r w:rsidRPr="0037158A">
        <w:rPr>
          <w:rFonts w:cs="Times New Roman"/>
          <w:szCs w:val="24"/>
        </w:rPr>
        <w:t>komisija lūdz 3 (trīs) darba dienu laikā</w:t>
      </w:r>
      <w:r w:rsidR="000A765B">
        <w:rPr>
          <w:rFonts w:cs="Times New Roman"/>
          <w:szCs w:val="24"/>
        </w:rPr>
        <w:t>:</w:t>
      </w:r>
    </w:p>
    <w:p w14:paraId="7B530CF0" w14:textId="1A39A4B7" w:rsidR="0037158A" w:rsidRDefault="0037158A" w:rsidP="00FF47AC">
      <w:pPr>
        <w:pStyle w:val="ListParagraph"/>
        <w:numPr>
          <w:ilvl w:val="0"/>
          <w:numId w:val="45"/>
        </w:numPr>
        <w:tabs>
          <w:tab w:val="left" w:pos="1276"/>
        </w:tabs>
        <w:jc w:val="both"/>
        <w:rPr>
          <w:rFonts w:cs="Times New Roman"/>
          <w:szCs w:val="24"/>
        </w:rPr>
      </w:pPr>
      <w:r w:rsidRPr="0037158A">
        <w:rPr>
          <w:rFonts w:cs="Times New Roman"/>
          <w:szCs w:val="24"/>
        </w:rPr>
        <w:t xml:space="preserve">iesniegt </w:t>
      </w:r>
      <w:bookmarkEnd w:id="7"/>
      <w:r w:rsidRPr="0037158A">
        <w:rPr>
          <w:rFonts w:cs="Times New Roman"/>
          <w:szCs w:val="24"/>
        </w:rPr>
        <w:t xml:space="preserve">izdruku no </w:t>
      </w:r>
      <w:r w:rsidR="00140A85">
        <w:rPr>
          <w:rFonts w:cs="Times New Roman"/>
          <w:szCs w:val="24"/>
        </w:rPr>
        <w:t>VID</w:t>
      </w:r>
      <w:r w:rsidRPr="0037158A">
        <w:rPr>
          <w:rFonts w:cs="Times New Roman"/>
          <w:szCs w:val="24"/>
        </w:rPr>
        <w:t xml:space="preserve"> elektroniskās deklarēšanas sistēmas</w:t>
      </w:r>
      <w:r w:rsidR="000A765B">
        <w:rPr>
          <w:rFonts w:cs="Times New Roman"/>
          <w:szCs w:val="24"/>
        </w:rPr>
        <w:t>, kas apliecina</w:t>
      </w:r>
      <w:r w:rsidRPr="0037158A">
        <w:rPr>
          <w:rFonts w:cs="Times New Roman"/>
          <w:szCs w:val="24"/>
        </w:rPr>
        <w:t xml:space="preserve">, ka </w:t>
      </w:r>
      <w:bookmarkStart w:id="8" w:name="_Hlk141942113"/>
      <w:r w:rsidRPr="0037158A">
        <w:rPr>
          <w:rFonts w:cs="Times New Roman"/>
          <w:szCs w:val="24"/>
        </w:rPr>
        <w:t xml:space="preserve">pretendentam </w:t>
      </w:r>
      <w:r w:rsidR="000A765B">
        <w:rPr>
          <w:rFonts w:cs="Times New Roman"/>
          <w:szCs w:val="24"/>
        </w:rPr>
        <w:t xml:space="preserve">attiecīgajā </w:t>
      </w:r>
      <w:r w:rsidRPr="0037158A">
        <w:rPr>
          <w:rFonts w:cs="Times New Roman"/>
          <w:szCs w:val="24"/>
        </w:rPr>
        <w:t xml:space="preserve">dienā, </w:t>
      </w:r>
      <w:bookmarkEnd w:id="8"/>
      <w:r w:rsidRPr="0037158A">
        <w:rPr>
          <w:rFonts w:cs="Times New Roman"/>
          <w:szCs w:val="24"/>
        </w:rPr>
        <w:t xml:space="preserve">Latvijā nav nodokļu parādu, kas kopsummā pārsniedz EUR 150 (viens simts piecdesmit </w:t>
      </w:r>
      <w:proofErr w:type="spellStart"/>
      <w:r w:rsidRPr="00443A9C">
        <w:rPr>
          <w:rFonts w:cs="Times New Roman"/>
          <w:i/>
          <w:szCs w:val="24"/>
        </w:rPr>
        <w:t>euro</w:t>
      </w:r>
      <w:proofErr w:type="spellEnd"/>
      <w:r w:rsidRPr="0037158A">
        <w:rPr>
          <w:rFonts w:cs="Times New Roman"/>
          <w:szCs w:val="24"/>
        </w:rPr>
        <w:t>)</w:t>
      </w:r>
      <w:r w:rsidR="000A765B">
        <w:rPr>
          <w:rFonts w:cs="Times New Roman"/>
          <w:szCs w:val="24"/>
        </w:rPr>
        <w:t>, vai</w:t>
      </w:r>
    </w:p>
    <w:p w14:paraId="28DE1207" w14:textId="6B71DD67" w:rsidR="000A765B" w:rsidRPr="0037158A" w:rsidRDefault="000A765B" w:rsidP="00FF47AC">
      <w:pPr>
        <w:pStyle w:val="ListParagraph"/>
        <w:numPr>
          <w:ilvl w:val="0"/>
          <w:numId w:val="45"/>
        </w:numPr>
        <w:tabs>
          <w:tab w:val="left" w:pos="1276"/>
        </w:tabs>
        <w:jc w:val="both"/>
        <w:rPr>
          <w:rFonts w:cs="Times New Roman"/>
          <w:szCs w:val="24"/>
        </w:rPr>
      </w:pPr>
      <w:r w:rsidRPr="000A765B">
        <w:rPr>
          <w:rFonts w:cs="Times New Roman"/>
          <w:szCs w:val="24"/>
        </w:rPr>
        <w:t>samaksāt konstatēto nodokļu parādu un iesniegt dokumentus, kas apliecina nodokļu saistību pilnīgu izpildi (piemēram, VID EDS izziņu vai maksājuma apliecinājumu).</w:t>
      </w:r>
    </w:p>
    <w:p w14:paraId="4850DB00" w14:textId="791EE6EC" w:rsidR="000A765B" w:rsidRPr="000A765B" w:rsidRDefault="0037158A" w:rsidP="000A765B">
      <w:pPr>
        <w:jc w:val="both"/>
      </w:pPr>
      <w:r>
        <w:rPr>
          <w:rFonts w:cs="Times New Roman"/>
          <w:szCs w:val="24"/>
        </w:rPr>
        <w:tab/>
      </w:r>
      <w:r w:rsidRPr="00A0540A">
        <w:t xml:space="preserve">Ja </w:t>
      </w:r>
      <w:r w:rsidR="00D62CC1">
        <w:t>3</w:t>
      </w:r>
      <w:r w:rsidRPr="00A0540A">
        <w:t>.2.</w:t>
      </w:r>
      <w:r w:rsidR="00B60E96">
        <w:t xml:space="preserve"> </w:t>
      </w:r>
      <w:r w:rsidRPr="00A0540A">
        <w:t>apakšpunktā note</w:t>
      </w:r>
      <w:r>
        <w:t xml:space="preserve">iktajā termiņā </w:t>
      </w:r>
      <w:r w:rsidR="000A765B" w:rsidRPr="000A765B">
        <w:t xml:space="preserve">pretendents neiesniedz pieprasītos dokumentus </w:t>
      </w:r>
    </w:p>
    <w:p w14:paraId="3C245F3B" w14:textId="71E2B9C2" w:rsidR="0037158A" w:rsidRDefault="00C127B3" w:rsidP="001A031D">
      <w:pPr>
        <w:jc w:val="both"/>
      </w:pPr>
      <w:r w:rsidRPr="00000B65">
        <w:t xml:space="preserve">vai no </w:t>
      </w:r>
      <w:r w:rsidR="000A765B">
        <w:t>iesniegtajiem dokumentiem</w:t>
      </w:r>
      <w:r w:rsidR="000A765B" w:rsidRPr="00000B65">
        <w:t xml:space="preserve"> </w:t>
      </w:r>
      <w:r w:rsidRPr="00000B65">
        <w:t xml:space="preserve">izriet, ka pretendentam ir VID administrēto nodokļu (nodevu) parādi, kas kopsummā pārsniedz EUR 150 (viens simts piecdesmit </w:t>
      </w:r>
      <w:proofErr w:type="spellStart"/>
      <w:r w:rsidRPr="00000B65">
        <w:t>euro</w:t>
      </w:r>
      <w:proofErr w:type="spellEnd"/>
      <w:r w:rsidRPr="00000B65">
        <w:t>)</w:t>
      </w:r>
      <w:r w:rsidR="0037158A" w:rsidRPr="00A0540A">
        <w:t>, pretendents tiek izslēgts</w:t>
      </w:r>
      <w:r w:rsidR="0037158A">
        <w:t xml:space="preserve"> </w:t>
      </w:r>
      <w:r w:rsidR="0037158A" w:rsidRPr="00A0540A">
        <w:t>no dalības iepirkumā.</w:t>
      </w:r>
    </w:p>
    <w:p w14:paraId="5A6620A4" w14:textId="53C55D5A" w:rsidR="0037158A" w:rsidRPr="008C3050" w:rsidRDefault="00896B8A" w:rsidP="0037158A">
      <w:pPr>
        <w:pStyle w:val="ListParagraph"/>
        <w:numPr>
          <w:ilvl w:val="1"/>
          <w:numId w:val="1"/>
        </w:numPr>
        <w:tabs>
          <w:tab w:val="left" w:pos="1276"/>
        </w:tabs>
        <w:ind w:left="0" w:firstLine="709"/>
        <w:jc w:val="both"/>
      </w:pPr>
      <w:bookmarkStart w:id="9" w:name="_Hlk141971216"/>
      <w:r>
        <w:t>Ā</w:t>
      </w:r>
      <w:r w:rsidRPr="00896B8A">
        <w:t>rvalstī reģistrēt</w:t>
      </w:r>
      <w:r>
        <w:t>am</w:t>
      </w:r>
      <w:r w:rsidRPr="00896B8A">
        <w:t xml:space="preserve"> vai pastāvīgi dzīvojoš</w:t>
      </w:r>
      <w:r>
        <w:t>am</w:t>
      </w:r>
      <w:r w:rsidRPr="00896B8A">
        <w:t xml:space="preserve"> pretendent</w:t>
      </w:r>
      <w:r>
        <w:t xml:space="preserve">am, </w:t>
      </w:r>
      <w:r w:rsidRPr="00896B8A">
        <w:t>kuram būtu piešķiramas Iepirkuma līguma slēgšanas tiesības</w:t>
      </w:r>
      <w:r w:rsidR="00951580">
        <w:t>,</w:t>
      </w:r>
      <w:r w:rsidR="00CD1BE4">
        <w:t xml:space="preserve"> </w:t>
      </w:r>
      <w:r w:rsidRPr="00896B8A">
        <w:t xml:space="preserve">komisija </w:t>
      </w:r>
      <w:bookmarkEnd w:id="9"/>
      <w:r w:rsidRPr="00896B8A">
        <w:t>lūdz 3 (trīs) darba dienu laikā iesniegt</w:t>
      </w:r>
      <w:r>
        <w:t xml:space="preserve"> apliecinājumu, ka  </w:t>
      </w:r>
      <w:r w:rsidRPr="00896B8A">
        <w:t>pretendentam dienā, kad pieņemts lēmums par iespējamu līguma slēgšanas tiesību piešķiršanu,</w:t>
      </w:r>
      <w:r w:rsidR="00C60F0C" w:rsidRPr="00CD1BE4">
        <w:rPr>
          <w:rFonts w:ascii="Arial" w:hAnsi="Arial" w:cs="Arial"/>
          <w:color w:val="414142"/>
          <w:sz w:val="20"/>
          <w:szCs w:val="20"/>
          <w:shd w:val="clear" w:color="auto" w:fill="FFFFFF"/>
        </w:rPr>
        <w:t xml:space="preserve"> </w:t>
      </w:r>
      <w:r w:rsidR="00C60F0C" w:rsidRPr="00C60F0C">
        <w:t>Latvijā</w:t>
      </w:r>
      <w:r w:rsidR="00951580">
        <w:t xml:space="preserve"> </w:t>
      </w:r>
      <w:r w:rsidR="00951580" w:rsidRPr="0037158A">
        <w:rPr>
          <w:rFonts w:cs="Times New Roman"/>
          <w:szCs w:val="24"/>
        </w:rPr>
        <w:t>nav nodokļu parādu</w:t>
      </w:r>
      <w:r w:rsidR="00CD1BE4">
        <w:t xml:space="preserve">, </w:t>
      </w:r>
      <w:r w:rsidR="00CD1BE4" w:rsidRPr="00CD1BE4">
        <w:t xml:space="preserve">kas kopsummā pārsniedz </w:t>
      </w:r>
      <w:r w:rsidR="00140A85">
        <w:t xml:space="preserve">EUR </w:t>
      </w:r>
      <w:r w:rsidR="00CD1BE4" w:rsidRPr="00CD1BE4">
        <w:t>150</w:t>
      </w:r>
      <w:r w:rsidR="00140A85">
        <w:t xml:space="preserve"> (</w:t>
      </w:r>
      <w:r w:rsidR="00140A85" w:rsidRPr="00A0540A">
        <w:rPr>
          <w:rFonts w:cs="Times New Roman"/>
          <w:szCs w:val="24"/>
        </w:rPr>
        <w:t>viens simts piecdesmit</w:t>
      </w:r>
      <w:r w:rsidR="00CD1BE4" w:rsidRPr="00CD1BE4">
        <w:t xml:space="preserve"> </w:t>
      </w:r>
      <w:proofErr w:type="spellStart"/>
      <w:r w:rsidR="00CD1BE4" w:rsidRPr="002472AB">
        <w:rPr>
          <w:i/>
          <w:iCs/>
        </w:rPr>
        <w:t>euro</w:t>
      </w:r>
      <w:proofErr w:type="spellEnd"/>
      <w:r w:rsidR="00140A85">
        <w:t>)</w:t>
      </w:r>
      <w:r w:rsidR="00CD1BE4" w:rsidRPr="00CD1BE4">
        <w:t xml:space="preserve">, </w:t>
      </w:r>
      <w:r w:rsidR="00F52460">
        <w:t xml:space="preserve">un </w:t>
      </w:r>
      <w:r>
        <w:t>valstī</w:t>
      </w:r>
      <w:r w:rsidR="00F167CC">
        <w:t>,</w:t>
      </w:r>
      <w:r>
        <w:t xml:space="preserve"> </w:t>
      </w:r>
      <w:r w:rsidR="00F167CC" w:rsidRPr="00F167CC">
        <w:t>kurā tas reģistrēts vai kurā atrodas tā pastāvīgā dzīvesvieta, saskaņā ar attiecīgās ārvalsts normatīvajiem aktiem</w:t>
      </w:r>
      <w:r w:rsidR="00F167CC">
        <w:t xml:space="preserve"> nav nodokļu parādu</w:t>
      </w:r>
      <w:r w:rsidR="00CD1BE4">
        <w:t>.</w:t>
      </w:r>
    </w:p>
    <w:p w14:paraId="0E8A75C2" w14:textId="4A47E889" w:rsidR="00892D63" w:rsidRDefault="00A91868" w:rsidP="00A73AF7">
      <w:pPr>
        <w:pStyle w:val="ListParagraph"/>
        <w:numPr>
          <w:ilvl w:val="1"/>
          <w:numId w:val="1"/>
        </w:numPr>
        <w:tabs>
          <w:tab w:val="left" w:pos="1276"/>
        </w:tabs>
        <w:ind w:left="0" w:firstLine="709"/>
        <w:jc w:val="both"/>
        <w:rPr>
          <w:bCs/>
        </w:rPr>
      </w:pPr>
      <w:r>
        <w:rPr>
          <w:bCs/>
        </w:rPr>
        <w:t>Komisija</w:t>
      </w:r>
      <w:r w:rsidR="00892D63" w:rsidRPr="00CA283C">
        <w:rPr>
          <w:bCs/>
        </w:rPr>
        <w:t xml:space="preserve"> attiecībā uz </w:t>
      </w:r>
      <w:r w:rsidR="00892D63">
        <w:rPr>
          <w:bCs/>
        </w:rPr>
        <w:t xml:space="preserve">pretendentu, </w:t>
      </w:r>
      <w:bookmarkStart w:id="10" w:name="_Hlk141942561"/>
      <w:r w:rsidR="00892D63">
        <w:rPr>
          <w:bCs/>
        </w:rPr>
        <w:t>kuram</w:t>
      </w:r>
      <w:r w:rsidR="00892D63" w:rsidRPr="00CA283C">
        <w:rPr>
          <w:bCs/>
        </w:rPr>
        <w:t xml:space="preserve"> būtu piešķiramas līguma slēgšanas tiesības</w:t>
      </w:r>
      <w:bookmarkEnd w:id="10"/>
      <w:r w:rsidR="00892D63" w:rsidRPr="00CA283C">
        <w:rPr>
          <w:bCs/>
        </w:rPr>
        <w:t xml:space="preserve">, pārbauda, vai attiecībā uz šo pretendentu, </w:t>
      </w:r>
      <w:r w:rsidR="008D5B93" w:rsidRPr="008D5B93" w:rsidDel="00593DB3">
        <w:rPr>
          <w:bCs/>
        </w:rPr>
        <w:t xml:space="preserve">tā </w:t>
      </w:r>
      <w:r w:rsidR="00892D63" w:rsidRPr="005D5988">
        <w:rPr>
          <w:bCs/>
        </w:rPr>
        <w:t xml:space="preserve">valdes vai padomes locekli, patieso labuma guvēju, </w:t>
      </w:r>
      <w:proofErr w:type="spellStart"/>
      <w:r w:rsidR="00892D63" w:rsidRPr="005D5988">
        <w:rPr>
          <w:bCs/>
        </w:rPr>
        <w:t>pārstāvēttiesīgo</w:t>
      </w:r>
      <w:proofErr w:type="spellEnd"/>
      <w:r w:rsidR="00892D63" w:rsidRPr="005D5988">
        <w:rPr>
          <w:bCs/>
        </w:rPr>
        <w:t xml:space="preserve"> personu vai prokūristu, vai personu, kura ir pilnvarota pārstāvēt pretendentu darbībās, kas saistītas ar filiāli, vai personālsabiedrības biedru, tā valdes vai padomes locekli, patieso labuma guvēju, </w:t>
      </w:r>
      <w:proofErr w:type="spellStart"/>
      <w:r w:rsidR="00892D63" w:rsidRPr="005D5988">
        <w:rPr>
          <w:bCs/>
        </w:rPr>
        <w:t>pārstāvēttiesīgo</w:t>
      </w:r>
      <w:proofErr w:type="spellEnd"/>
      <w:r w:rsidR="00892D63" w:rsidRPr="005D5988">
        <w:rPr>
          <w:bCs/>
        </w:rPr>
        <w:t xml:space="preserve"> personu vai prokūristu, ja pretendents ir personālsabiedrība</w:t>
      </w:r>
      <w:r w:rsidR="00892D63" w:rsidRPr="00CA283C">
        <w:rPr>
          <w:bCs/>
        </w:rPr>
        <w:t>, ir noteiktas Starptautisko un Latvijas Republikas nacionālo sankciju likuma 11.</w:t>
      </w:r>
      <w:r w:rsidR="00892D63" w:rsidRPr="00CA283C">
        <w:rPr>
          <w:bCs/>
          <w:vertAlign w:val="superscript"/>
        </w:rPr>
        <w:t xml:space="preserve">1 </w:t>
      </w:r>
      <w:r w:rsidR="00892D63" w:rsidRPr="00CA283C">
        <w:rPr>
          <w:bCs/>
        </w:rPr>
        <w:t>panta pirm</w:t>
      </w:r>
      <w:r w:rsidR="00892D63">
        <w:rPr>
          <w:bCs/>
        </w:rPr>
        <w:t>ajā</w:t>
      </w:r>
      <w:r w:rsidR="00892D63" w:rsidRPr="00CA283C">
        <w:rPr>
          <w:bCs/>
        </w:rPr>
        <w:t xml:space="preserve"> </w:t>
      </w:r>
      <w:r w:rsidR="00892D63">
        <w:rPr>
          <w:bCs/>
        </w:rPr>
        <w:t xml:space="preserve">daļā noteiktās sankcijas, </w:t>
      </w:r>
      <w:r w:rsidR="00892D63" w:rsidRPr="00CA283C">
        <w:rPr>
          <w:bCs/>
        </w:rPr>
        <w:t>kuras ietekmē līguma izpildi. Ja attiecībā uz pretendentu</w:t>
      </w:r>
      <w:r w:rsidR="00892D63">
        <w:rPr>
          <w:bCs/>
        </w:rPr>
        <w:t xml:space="preserve"> </w:t>
      </w:r>
      <w:r w:rsidR="00892D63" w:rsidRPr="005D5988">
        <w:rPr>
          <w:bCs/>
        </w:rPr>
        <w:t xml:space="preserve">vai kādu no minētajām personām </w:t>
      </w:r>
      <w:r w:rsidR="00892D63" w:rsidRPr="00CA283C">
        <w:rPr>
          <w:bCs/>
        </w:rPr>
        <w:t>ir noteiktas Starptautisko un Latvijas Republikas nacionālo sankciju likuma 11.</w:t>
      </w:r>
      <w:r w:rsidR="00892D63" w:rsidRPr="00CA283C">
        <w:rPr>
          <w:bCs/>
          <w:vertAlign w:val="superscript"/>
        </w:rPr>
        <w:t xml:space="preserve">1 </w:t>
      </w:r>
      <w:r w:rsidR="00892D63" w:rsidRPr="00CA283C">
        <w:rPr>
          <w:bCs/>
        </w:rPr>
        <w:t>panta</w:t>
      </w:r>
      <w:r w:rsidR="00892D63">
        <w:rPr>
          <w:bCs/>
        </w:rPr>
        <w:t xml:space="preserve"> pirmajā</w:t>
      </w:r>
      <w:r w:rsidR="00892D63" w:rsidRPr="00CA283C">
        <w:rPr>
          <w:bCs/>
        </w:rPr>
        <w:t xml:space="preserve"> </w:t>
      </w:r>
      <w:r w:rsidR="00892D63">
        <w:rPr>
          <w:bCs/>
        </w:rPr>
        <w:t>daļā noteiktās sankcijas</w:t>
      </w:r>
      <w:r w:rsidR="00892D63" w:rsidRPr="00CA283C">
        <w:rPr>
          <w:bCs/>
        </w:rPr>
        <w:t>, kuras kavē</w:t>
      </w:r>
      <w:r w:rsidR="00892D63">
        <w:rPr>
          <w:bCs/>
        </w:rPr>
        <w:t>s</w:t>
      </w:r>
      <w:r w:rsidR="00892D63" w:rsidRPr="00CA283C">
        <w:rPr>
          <w:bCs/>
        </w:rPr>
        <w:t xml:space="preserve"> līguma izpildi, </w:t>
      </w:r>
      <w:r w:rsidR="00892D63">
        <w:rPr>
          <w:bCs/>
        </w:rPr>
        <w:t>pretendents</w:t>
      </w:r>
      <w:r w:rsidR="00892D63" w:rsidRPr="00CA283C">
        <w:rPr>
          <w:bCs/>
        </w:rPr>
        <w:t xml:space="preserve"> ir izslēdzams no dalības līguma slēgšanas tiesību piešķiršanas procedūrā.</w:t>
      </w:r>
    </w:p>
    <w:p w14:paraId="271445F8" w14:textId="4C4E13B9" w:rsidR="00A91868" w:rsidRPr="009415C8" w:rsidRDefault="00A91868" w:rsidP="00A91868">
      <w:pPr>
        <w:pStyle w:val="ListParagraph"/>
        <w:numPr>
          <w:ilvl w:val="1"/>
          <w:numId w:val="1"/>
        </w:numPr>
        <w:tabs>
          <w:tab w:val="left" w:pos="1276"/>
        </w:tabs>
        <w:ind w:left="0" w:firstLine="709"/>
        <w:jc w:val="both"/>
        <w:rPr>
          <w:rFonts w:cs="Times New Roman"/>
          <w:bCs/>
          <w:szCs w:val="24"/>
        </w:rPr>
      </w:pPr>
      <w:bookmarkStart w:id="11" w:name="_Hlk142462496"/>
      <w:r>
        <w:rPr>
          <w:bCs/>
        </w:rPr>
        <w:t>Komisija</w:t>
      </w:r>
      <w:r w:rsidRPr="006B1AE6">
        <w:rPr>
          <w:bCs/>
        </w:rPr>
        <w:t xml:space="preserve"> </w:t>
      </w:r>
      <w:r w:rsidR="00D62CC1">
        <w:rPr>
          <w:bCs/>
        </w:rPr>
        <w:t>3</w:t>
      </w:r>
      <w:r>
        <w:rPr>
          <w:bCs/>
        </w:rPr>
        <w:t>.4. apakšpunktā</w:t>
      </w:r>
      <w:r w:rsidRPr="006B1AE6">
        <w:rPr>
          <w:bCs/>
        </w:rPr>
        <w:t xml:space="preserve"> minēto informāciju iegūst </w:t>
      </w:r>
      <w:r>
        <w:rPr>
          <w:bCs/>
        </w:rPr>
        <w:t xml:space="preserve">no </w:t>
      </w:r>
      <w:r w:rsidRPr="006B1AE6">
        <w:rPr>
          <w:bCs/>
        </w:rPr>
        <w:t xml:space="preserve">Latvijas Republikas </w:t>
      </w:r>
      <w:hyperlink r:id="rId11" w:anchor="/data-search" w:history="1">
        <w:r w:rsidRPr="00FA1EA6">
          <w:rPr>
            <w:rStyle w:val="Hyperlink"/>
            <w:bCs/>
          </w:rPr>
          <w:t>Uzņēmumu reģistra</w:t>
        </w:r>
      </w:hyperlink>
      <w:r>
        <w:rPr>
          <w:rStyle w:val="Hyperlink"/>
          <w:bCs/>
          <w:color w:val="auto"/>
          <w:u w:val="none"/>
        </w:rPr>
        <w:t xml:space="preserve">, </w:t>
      </w:r>
      <w:r w:rsidRPr="006B1AE6">
        <w:rPr>
          <w:bCs/>
        </w:rPr>
        <w:t>pārbaud</w:t>
      </w:r>
      <w:r>
        <w:rPr>
          <w:bCs/>
        </w:rPr>
        <w:t>ot</w:t>
      </w:r>
      <w:r w:rsidRPr="006B1AE6">
        <w:rPr>
          <w:bCs/>
        </w:rPr>
        <w:t xml:space="preserve"> sankciju meklēšanas saitēs. Ja informācija par </w:t>
      </w:r>
      <w:r w:rsidR="00D62CC1">
        <w:rPr>
          <w:bCs/>
        </w:rPr>
        <w:t>3</w:t>
      </w:r>
      <w:r>
        <w:rPr>
          <w:bCs/>
        </w:rPr>
        <w:t>.4</w:t>
      </w:r>
      <w:r w:rsidRPr="006B1AE6">
        <w:rPr>
          <w:bCs/>
        </w:rPr>
        <w:t xml:space="preserve">. apakšpunktā minētajām </w:t>
      </w:r>
      <w:r w:rsidRPr="009415C8">
        <w:rPr>
          <w:rFonts w:cs="Times New Roman"/>
          <w:bCs/>
          <w:szCs w:val="24"/>
        </w:rPr>
        <w:t>personām vietnē nav publicēta, pretendentam tā jāiesniedz:</w:t>
      </w:r>
    </w:p>
    <w:p w14:paraId="4FCCFAC8" w14:textId="77777777" w:rsidR="00A91868" w:rsidRPr="009415C8" w:rsidRDefault="00A91868" w:rsidP="00A91868">
      <w:pPr>
        <w:pStyle w:val="ListParagraph"/>
        <w:numPr>
          <w:ilvl w:val="2"/>
          <w:numId w:val="1"/>
        </w:numPr>
        <w:ind w:left="1843"/>
        <w:jc w:val="both"/>
        <w:rPr>
          <w:rFonts w:cs="Times New Roman"/>
          <w:bCs/>
          <w:szCs w:val="24"/>
        </w:rPr>
      </w:pPr>
      <w:r w:rsidRPr="009415C8">
        <w:rPr>
          <w:rFonts w:cs="Times New Roman"/>
          <w:bCs/>
          <w:szCs w:val="24"/>
        </w:rPr>
        <w:t xml:space="preserve">kopā ar piedāvājumu vai </w:t>
      </w:r>
    </w:p>
    <w:p w14:paraId="05BDB3A2" w14:textId="77777777" w:rsidR="00A91868" w:rsidRPr="009415C8" w:rsidRDefault="00A91868" w:rsidP="00A91868">
      <w:pPr>
        <w:pStyle w:val="ListParagraph"/>
        <w:numPr>
          <w:ilvl w:val="2"/>
          <w:numId w:val="1"/>
        </w:numPr>
        <w:ind w:left="1843"/>
        <w:jc w:val="both"/>
        <w:rPr>
          <w:rFonts w:cs="Times New Roman"/>
          <w:bCs/>
          <w:szCs w:val="24"/>
        </w:rPr>
      </w:pPr>
      <w:r>
        <w:rPr>
          <w:rFonts w:cs="Times New Roman"/>
          <w:bCs/>
          <w:szCs w:val="24"/>
        </w:rPr>
        <w:lastRenderedPageBreak/>
        <w:t>3 (trīs</w:t>
      </w:r>
      <w:r w:rsidRPr="009415C8">
        <w:rPr>
          <w:rFonts w:cs="Times New Roman"/>
          <w:bCs/>
          <w:szCs w:val="24"/>
        </w:rPr>
        <w:t>) darba dienu laikā no Komisijas pieprasījuma nosūtīšanas datuma.</w:t>
      </w:r>
    </w:p>
    <w:p w14:paraId="59A113AF" w14:textId="6CDA721F" w:rsidR="00A91868" w:rsidRPr="00D62CC1" w:rsidRDefault="00A91868" w:rsidP="00A91868">
      <w:pPr>
        <w:pStyle w:val="ListParagraph"/>
        <w:numPr>
          <w:ilvl w:val="1"/>
          <w:numId w:val="1"/>
        </w:numPr>
        <w:tabs>
          <w:tab w:val="left" w:pos="1276"/>
        </w:tabs>
        <w:ind w:left="0" w:firstLine="709"/>
        <w:jc w:val="both"/>
        <w:rPr>
          <w:rFonts w:cs="Times New Roman"/>
          <w:szCs w:val="24"/>
        </w:rPr>
      </w:pPr>
      <w:r w:rsidRPr="00D62CC1">
        <w:rPr>
          <w:rFonts w:cs="Times New Roman"/>
          <w:szCs w:val="24"/>
          <w:shd w:val="clear" w:color="auto" w:fill="FFFFFF"/>
        </w:rPr>
        <w:t xml:space="preserve">Izziņas un citus dokumentus, kurus izsniedz Latvijas kompetentās institūcijas, </w:t>
      </w:r>
      <w:r w:rsidR="00481C07">
        <w:rPr>
          <w:rFonts w:cs="Times New Roman"/>
          <w:szCs w:val="24"/>
          <w:shd w:val="clear" w:color="auto" w:fill="FFFFFF"/>
        </w:rPr>
        <w:t>Komisija</w:t>
      </w:r>
      <w:r w:rsidRPr="00D62CC1">
        <w:rPr>
          <w:rFonts w:cs="Times New Roman"/>
          <w:szCs w:val="24"/>
          <w:shd w:val="clear" w:color="auto" w:fill="FFFFFF"/>
        </w:rPr>
        <w:t xml:space="preserve"> pieņem un atzīst, ja tie izdoti ne agrāk kā vienu mēnesi pirms iesniegšanas dienas, bet ārvalstu kompetento institūciju izsniegtās izziņas un citus dokumentus </w:t>
      </w:r>
      <w:r w:rsidR="007B5B27">
        <w:rPr>
          <w:rFonts w:cs="Times New Roman"/>
          <w:szCs w:val="24"/>
          <w:shd w:val="clear" w:color="auto" w:fill="FFFFFF"/>
        </w:rPr>
        <w:t>Komisija</w:t>
      </w:r>
      <w:r w:rsidR="007B5B27" w:rsidRPr="00D62CC1">
        <w:rPr>
          <w:rFonts w:cs="Times New Roman"/>
          <w:szCs w:val="24"/>
          <w:shd w:val="clear" w:color="auto" w:fill="FFFFFF"/>
        </w:rPr>
        <w:t xml:space="preserve"> </w:t>
      </w:r>
      <w:r w:rsidRPr="00D62CC1">
        <w:rPr>
          <w:rFonts w:cs="Times New Roman"/>
          <w:szCs w:val="24"/>
          <w:shd w:val="clear" w:color="auto" w:fill="FFFFFF"/>
        </w:rPr>
        <w:t>pieņem un atzīst, ja tie izdoti ne agrāk kā sešus mēnešus pirms iesniegšanas dienas, ja izziņas vai dokumenta izdevējs nav norādījis īsāku tā derīguma termiņu.</w:t>
      </w:r>
    </w:p>
    <w:bookmarkEnd w:id="11"/>
    <w:p w14:paraId="4E098E40" w14:textId="77777777" w:rsidR="0037158A" w:rsidRDefault="0037158A" w:rsidP="0037158A">
      <w:pPr>
        <w:jc w:val="center"/>
        <w:rPr>
          <w:rFonts w:eastAsia="Times New Roman" w:cs="Times New Roman"/>
          <w:b/>
          <w:caps/>
          <w:sz w:val="28"/>
          <w:szCs w:val="28"/>
          <w:lang w:eastAsia="lv-LV"/>
        </w:rPr>
      </w:pPr>
    </w:p>
    <w:p w14:paraId="189ED92D" w14:textId="425A7240" w:rsidR="00936765" w:rsidRPr="00B60E96" w:rsidRDefault="00BA6247" w:rsidP="006A176E">
      <w:pPr>
        <w:pStyle w:val="Heading2"/>
        <w:numPr>
          <w:ilvl w:val="0"/>
          <w:numId w:val="1"/>
        </w:numPr>
        <w:tabs>
          <w:tab w:val="clear" w:pos="567"/>
          <w:tab w:val="left" w:pos="426"/>
        </w:tabs>
        <w:ind w:left="567"/>
        <w:jc w:val="center"/>
      </w:pPr>
      <w:bookmarkStart w:id="12" w:name="_Toc476310548"/>
      <w:r>
        <w:rPr>
          <w:sz w:val="28"/>
          <w:szCs w:val="28"/>
        </w:rPr>
        <w:t xml:space="preserve"> </w:t>
      </w:r>
      <w:r w:rsidR="00936765" w:rsidRPr="00B60E96">
        <w:t>P</w:t>
      </w:r>
      <w:r w:rsidR="00153721" w:rsidRPr="00B60E96">
        <w:t>IEDĀVĀJUMA IZVĒLE UN PIEDĀVĀJUMA IZVĒLES KRITĒRIJI</w:t>
      </w:r>
      <w:bookmarkEnd w:id="12"/>
    </w:p>
    <w:p w14:paraId="22DDCEBA" w14:textId="77777777" w:rsidR="004567F0" w:rsidRPr="004567F0" w:rsidRDefault="004567F0" w:rsidP="004567F0"/>
    <w:p w14:paraId="20FE5284" w14:textId="3E87D83B" w:rsidR="00936765" w:rsidRPr="006B1729" w:rsidRDefault="002472AB" w:rsidP="00A73AF7">
      <w:pPr>
        <w:tabs>
          <w:tab w:val="left" w:pos="709"/>
          <w:tab w:val="left" w:pos="1560"/>
          <w:tab w:val="center" w:pos="4320"/>
          <w:tab w:val="left" w:pos="6096"/>
          <w:tab w:val="right" w:pos="8640"/>
        </w:tabs>
        <w:ind w:right="-1" w:firstLine="709"/>
        <w:jc w:val="both"/>
      </w:pPr>
      <w:r>
        <w:rPr>
          <w:b/>
        </w:rPr>
        <w:t>4</w:t>
      </w:r>
      <w:r w:rsidR="00936765" w:rsidRPr="006B1729">
        <w:rPr>
          <w:b/>
        </w:rPr>
        <w:t xml:space="preserve">.1. </w:t>
      </w:r>
      <w:r w:rsidR="00936765" w:rsidRPr="006B1729">
        <w:t>Komisija par iepirkuma</w:t>
      </w:r>
      <w:r w:rsidR="00936765" w:rsidRPr="00936765">
        <w:t xml:space="preserve"> uzvarētāju atzīst to pretendentu, kura </w:t>
      </w:r>
      <w:r w:rsidR="00936765" w:rsidRPr="006B1729">
        <w:t xml:space="preserve">piedāvājums atbilst </w:t>
      </w:r>
      <w:r w:rsidR="00140A85">
        <w:t>Iepirkuma uzaicinājumā</w:t>
      </w:r>
      <w:r w:rsidR="00936765" w:rsidRPr="006B1729">
        <w:t xml:space="preserve"> norādītajām prasībām un kura piedāvā</w:t>
      </w:r>
      <w:r w:rsidR="00D62CC1">
        <w:t>tā</w:t>
      </w:r>
      <w:r w:rsidR="00936765" w:rsidRPr="006B1729">
        <w:t xml:space="preserve"> cena</w:t>
      </w:r>
      <w:r w:rsidR="00D62CC1">
        <w:t xml:space="preserve"> </w:t>
      </w:r>
      <w:r w:rsidR="00D62CC1" w:rsidRPr="00703B64">
        <w:t>kopā</w:t>
      </w:r>
      <w:r w:rsidR="00936765" w:rsidRPr="00703B64">
        <w:t xml:space="preserve"> ir viszemākā</w:t>
      </w:r>
      <w:r w:rsidR="00936765" w:rsidRPr="006B1729">
        <w:t xml:space="preserve"> </w:t>
      </w:r>
    </w:p>
    <w:p w14:paraId="2119767D" w14:textId="22195FCD" w:rsidR="00936765" w:rsidRDefault="002472AB" w:rsidP="002F5E25">
      <w:pPr>
        <w:tabs>
          <w:tab w:val="left" w:pos="1560"/>
          <w:tab w:val="center" w:pos="4320"/>
          <w:tab w:val="left" w:pos="6096"/>
          <w:tab w:val="right" w:pos="8640"/>
        </w:tabs>
        <w:ind w:right="-1" w:firstLine="709"/>
        <w:jc w:val="both"/>
        <w:rPr>
          <w:lang w:eastAsia="lv-LV"/>
        </w:rPr>
      </w:pPr>
      <w:r>
        <w:rPr>
          <w:b/>
          <w:bCs/>
        </w:rPr>
        <w:t>4</w:t>
      </w:r>
      <w:r w:rsidR="00936765" w:rsidRPr="00936765">
        <w:rPr>
          <w:b/>
          <w:bCs/>
        </w:rPr>
        <w:t>.</w:t>
      </w:r>
      <w:r>
        <w:rPr>
          <w:b/>
          <w:bCs/>
        </w:rPr>
        <w:t>2</w:t>
      </w:r>
      <w:r w:rsidR="00936765" w:rsidRPr="00936765">
        <w:rPr>
          <w:b/>
          <w:bCs/>
        </w:rPr>
        <w:t>.</w:t>
      </w:r>
      <w:r w:rsidR="00936765">
        <w:rPr>
          <w:i/>
        </w:rPr>
        <w:t xml:space="preserve"> </w:t>
      </w:r>
      <w:r w:rsidR="00936765" w:rsidRPr="00B73374">
        <w:rPr>
          <w:lang w:eastAsia="lv-LV"/>
        </w:rPr>
        <w:t xml:space="preserve">Gadījumā, ja vairāki pretendenti saņēmuši </w:t>
      </w:r>
      <w:r w:rsidR="00936765" w:rsidRPr="00B73374">
        <w:rPr>
          <w:i/>
        </w:rPr>
        <w:t xml:space="preserve">piedāvā vienādu finanšu piedāvājuma </w:t>
      </w:r>
      <w:r w:rsidR="00807662">
        <w:rPr>
          <w:i/>
        </w:rPr>
        <w:t xml:space="preserve">kopējo </w:t>
      </w:r>
      <w:r w:rsidR="00936765" w:rsidRPr="00B73374">
        <w:rPr>
          <w:i/>
        </w:rPr>
        <w:t>zemāko cenu</w:t>
      </w:r>
      <w:r w:rsidR="00936765" w:rsidRPr="00B73374">
        <w:rPr>
          <w:lang w:eastAsia="lv-LV"/>
        </w:rPr>
        <w:t xml:space="preserve">, līguma slēgšanas tiesības tiek piešķirtas pretendentam, kurš </w:t>
      </w:r>
      <w:r w:rsidR="007A7ED3">
        <w:rPr>
          <w:lang w:eastAsia="lv-LV"/>
        </w:rPr>
        <w:t>“Finanšu piedāvājuma”</w:t>
      </w:r>
      <w:r w:rsidR="00807662">
        <w:rPr>
          <w:lang w:eastAsia="lv-LV"/>
        </w:rPr>
        <w:t xml:space="preserve"> 3. kolonā </w:t>
      </w:r>
      <w:r w:rsidR="00807662" w:rsidRPr="00807662">
        <w:rPr>
          <w:lang w:eastAsia="lv-LV"/>
        </w:rPr>
        <w:t xml:space="preserve">piedāvājis kopējo zemāko cenu </w:t>
      </w:r>
      <w:r w:rsidR="00807662">
        <w:rPr>
          <w:lang w:eastAsia="lv-LV"/>
        </w:rPr>
        <w:t>par “V</w:t>
      </w:r>
      <w:r w:rsidR="00807662" w:rsidRPr="00807662">
        <w:rPr>
          <w:lang w:eastAsia="lv-LV"/>
        </w:rPr>
        <w:t>ienas ierīces diagnostikas veikšanas cen</w:t>
      </w:r>
      <w:r w:rsidR="00807662">
        <w:rPr>
          <w:lang w:eastAsia="lv-LV"/>
        </w:rPr>
        <w:t>u</w:t>
      </w:r>
      <w:r w:rsidR="00807662" w:rsidRPr="00807662">
        <w:rPr>
          <w:lang w:eastAsia="lv-LV"/>
        </w:rPr>
        <w:t xml:space="preserve"> (EUR bez PVN</w:t>
      </w:r>
      <w:r w:rsidR="00807662">
        <w:rPr>
          <w:lang w:eastAsia="lv-LV"/>
        </w:rPr>
        <w:t>)”.</w:t>
      </w:r>
    </w:p>
    <w:p w14:paraId="0A1C2001" w14:textId="7B71420B" w:rsidR="0023453C" w:rsidRDefault="002472AB" w:rsidP="002F5E25">
      <w:pPr>
        <w:tabs>
          <w:tab w:val="left" w:pos="1560"/>
          <w:tab w:val="center" w:pos="4320"/>
          <w:tab w:val="left" w:pos="6096"/>
          <w:tab w:val="right" w:pos="8640"/>
        </w:tabs>
        <w:ind w:right="-1" w:firstLine="709"/>
        <w:jc w:val="both"/>
        <w:rPr>
          <w:rFonts w:cs="Times New Roman"/>
          <w:sz w:val="20"/>
          <w:szCs w:val="20"/>
        </w:rPr>
      </w:pPr>
      <w:r>
        <w:rPr>
          <w:b/>
          <w:bCs/>
          <w:lang w:eastAsia="lv-LV"/>
        </w:rPr>
        <w:t>4.3</w:t>
      </w:r>
      <w:r w:rsidR="003E5984" w:rsidRPr="003E5984">
        <w:rPr>
          <w:b/>
          <w:bCs/>
          <w:lang w:eastAsia="lv-LV"/>
        </w:rPr>
        <w:t>.</w:t>
      </w:r>
      <w:r w:rsidR="003E5984">
        <w:rPr>
          <w:lang w:eastAsia="lv-LV"/>
        </w:rPr>
        <w:t xml:space="preserve"> Komisija pēc lēmuma pieņemšanas sazināsies tikai ar to pretendentu, kurš tiks atzīts par uzvarētāju iepirkumā, un informāciju par pieņemto lēmumu publicēs VID tīmekļvietnē paziņojumā par iepirkumu. </w:t>
      </w:r>
      <w:r w:rsidR="0023453C">
        <w:rPr>
          <w:rFonts w:cs="Times New Roman"/>
          <w:sz w:val="20"/>
          <w:szCs w:val="20"/>
        </w:rPr>
        <w:br w:type="page"/>
      </w:r>
    </w:p>
    <w:p w14:paraId="782AF8BC" w14:textId="77777777" w:rsidR="001375F2" w:rsidRPr="00703B64" w:rsidRDefault="001375F2" w:rsidP="001375F2">
      <w:pPr>
        <w:pStyle w:val="ListParagraph"/>
        <w:numPr>
          <w:ilvl w:val="0"/>
          <w:numId w:val="1"/>
        </w:numPr>
        <w:jc w:val="center"/>
        <w:rPr>
          <w:rFonts w:eastAsia="Times New Roman" w:cs="Times New Roman"/>
          <w:b/>
          <w:bCs/>
          <w:szCs w:val="24"/>
          <w:lang w:eastAsia="lv-LV"/>
        </w:rPr>
      </w:pPr>
      <w:r w:rsidRPr="00703B64">
        <w:rPr>
          <w:rFonts w:eastAsia="Times New Roman" w:cs="Times New Roman"/>
          <w:b/>
          <w:bCs/>
          <w:szCs w:val="24"/>
          <w:lang w:eastAsia="lv-LV"/>
        </w:rPr>
        <w:lastRenderedPageBreak/>
        <w:t>NOSACĪJUMI PIEDĀVĀJUMA IESNIEGŠANAI</w:t>
      </w:r>
    </w:p>
    <w:p w14:paraId="23954CE5" w14:textId="77777777" w:rsidR="001375F2" w:rsidRPr="00F67391" w:rsidRDefault="001375F2" w:rsidP="001375F2">
      <w:pPr>
        <w:tabs>
          <w:tab w:val="left" w:pos="1134"/>
        </w:tabs>
        <w:jc w:val="both"/>
        <w:rPr>
          <w:rFonts w:eastAsia="Times New Roman" w:cs="Times New Roman"/>
          <w:szCs w:val="24"/>
          <w:lang w:eastAsia="lv-LV"/>
        </w:rPr>
      </w:pPr>
    </w:p>
    <w:p w14:paraId="31B3A5C3" w14:textId="7EF795EF" w:rsidR="001375F2" w:rsidRPr="00703B64" w:rsidRDefault="001375F2" w:rsidP="002F5E25">
      <w:pPr>
        <w:pStyle w:val="ListParagraph"/>
        <w:numPr>
          <w:ilvl w:val="1"/>
          <w:numId w:val="1"/>
        </w:numPr>
        <w:tabs>
          <w:tab w:val="left" w:pos="1134"/>
        </w:tabs>
        <w:ind w:left="0" w:firstLine="709"/>
        <w:jc w:val="both"/>
        <w:rPr>
          <w:szCs w:val="24"/>
        </w:rPr>
      </w:pPr>
      <w:r w:rsidRPr="00F67391">
        <w:rPr>
          <w:szCs w:val="24"/>
        </w:rPr>
        <w:t xml:space="preserve">Piedāvājumu pretendents </w:t>
      </w:r>
      <w:r w:rsidRPr="00703B64">
        <w:rPr>
          <w:szCs w:val="24"/>
        </w:rPr>
        <w:t>var iesniegt līdz 202</w:t>
      </w:r>
      <w:r w:rsidR="00807662" w:rsidRPr="00703B64">
        <w:rPr>
          <w:szCs w:val="24"/>
        </w:rPr>
        <w:t>6. </w:t>
      </w:r>
      <w:r w:rsidRPr="00703B64">
        <w:rPr>
          <w:szCs w:val="24"/>
        </w:rPr>
        <w:t xml:space="preserve">gada </w:t>
      </w:r>
      <w:r w:rsidR="00703B64" w:rsidRPr="00703B64">
        <w:rPr>
          <w:szCs w:val="24"/>
        </w:rPr>
        <w:t xml:space="preserve">6.oktobrim  </w:t>
      </w:r>
      <w:r w:rsidRPr="00703B64">
        <w:rPr>
          <w:szCs w:val="24"/>
        </w:rPr>
        <w:t xml:space="preserve">plkst. 10.00, nosūtot piedāvājumu uz elektroniskā pasta adresi:  </w:t>
      </w:r>
      <w:hyperlink r:id="rId12" w:history="1">
        <w:r w:rsidR="00703B64" w:rsidRPr="00EE3584">
          <w:rPr>
            <w:rStyle w:val="Hyperlink"/>
            <w:szCs w:val="24"/>
          </w:rPr>
          <w:t>Antra.Vimane@vid.gov.lv</w:t>
        </w:r>
      </w:hyperlink>
      <w:r w:rsidR="00703B64">
        <w:rPr>
          <w:szCs w:val="24"/>
        </w:rPr>
        <w:t xml:space="preserve"> </w:t>
      </w:r>
      <w:r w:rsidRPr="00703B64">
        <w:rPr>
          <w:szCs w:val="24"/>
        </w:rPr>
        <w:t xml:space="preserve">. </w:t>
      </w:r>
    </w:p>
    <w:p w14:paraId="73CD6B36" w14:textId="7F3BC99E" w:rsidR="00F67391" w:rsidRPr="00703B64" w:rsidRDefault="00F67391" w:rsidP="00F67391">
      <w:pPr>
        <w:pStyle w:val="ListParagraph"/>
        <w:numPr>
          <w:ilvl w:val="1"/>
          <w:numId w:val="1"/>
        </w:numPr>
        <w:tabs>
          <w:tab w:val="left" w:pos="1134"/>
        </w:tabs>
        <w:ind w:left="0" w:firstLine="709"/>
        <w:jc w:val="both"/>
        <w:rPr>
          <w:szCs w:val="24"/>
        </w:rPr>
      </w:pPr>
      <w:r w:rsidRPr="00703B64">
        <w:rPr>
          <w:szCs w:val="24"/>
        </w:rPr>
        <w:t>Piedāvājums jāaizpilda elektroniski ar Microsoft Office 2016 (vai jaunākas programmatūras versijas) rīkiem lasāmā formātā;</w:t>
      </w:r>
    </w:p>
    <w:p w14:paraId="53EB08FF" w14:textId="77777777" w:rsidR="001375F2" w:rsidRPr="00703B64" w:rsidRDefault="001375F2" w:rsidP="002F5E25">
      <w:pPr>
        <w:pStyle w:val="ListParagraph"/>
        <w:numPr>
          <w:ilvl w:val="1"/>
          <w:numId w:val="1"/>
        </w:numPr>
        <w:tabs>
          <w:tab w:val="left" w:pos="1134"/>
        </w:tabs>
        <w:ind w:left="0" w:firstLine="709"/>
        <w:jc w:val="both"/>
        <w:rPr>
          <w:szCs w:val="24"/>
        </w:rPr>
      </w:pPr>
      <w:r w:rsidRPr="00703B64">
        <w:rPr>
          <w:szCs w:val="24"/>
        </w:rPr>
        <w:t>Pretendents pirms piedāvājumu iesniegšanas termiņa beigām var grozīt vai atsaukt iesniegto piedāvājumu.</w:t>
      </w:r>
    </w:p>
    <w:p w14:paraId="7AC512B3" w14:textId="77777777" w:rsidR="001375F2" w:rsidRPr="00703B64" w:rsidRDefault="001375F2" w:rsidP="002F5E25">
      <w:pPr>
        <w:pStyle w:val="ListParagraph"/>
        <w:numPr>
          <w:ilvl w:val="1"/>
          <w:numId w:val="1"/>
        </w:numPr>
        <w:tabs>
          <w:tab w:val="left" w:pos="1134"/>
        </w:tabs>
        <w:ind w:left="0" w:firstLine="709"/>
        <w:jc w:val="both"/>
        <w:rPr>
          <w:szCs w:val="24"/>
        </w:rPr>
      </w:pPr>
      <w:r w:rsidRPr="00703B64">
        <w:rPr>
          <w:szCs w:val="24"/>
        </w:rPr>
        <w:t>Pēc piedāvājuma iesniegšanas termiņa beigām pretendentam nav tiesību mainīt savu piedāvājumu.</w:t>
      </w:r>
    </w:p>
    <w:p w14:paraId="756B44BA" w14:textId="77777777" w:rsidR="001375F2" w:rsidRPr="00703B64" w:rsidRDefault="001375F2" w:rsidP="002F5E25">
      <w:pPr>
        <w:pStyle w:val="ListParagraph"/>
        <w:numPr>
          <w:ilvl w:val="1"/>
          <w:numId w:val="1"/>
        </w:numPr>
        <w:tabs>
          <w:tab w:val="left" w:pos="1134"/>
        </w:tabs>
        <w:ind w:left="0" w:firstLine="709"/>
        <w:jc w:val="both"/>
        <w:rPr>
          <w:szCs w:val="24"/>
        </w:rPr>
      </w:pPr>
      <w:r w:rsidRPr="00703B64">
        <w:rPr>
          <w:szCs w:val="24"/>
        </w:rPr>
        <w:t>Piedāvājumam  jābūt aizsargātam, izmantojot šifrēšanu. Instrukciju skat. 1.pielikumā.</w:t>
      </w:r>
    </w:p>
    <w:p w14:paraId="2F387C65" w14:textId="20280166" w:rsidR="001375F2" w:rsidRPr="00703B64" w:rsidRDefault="001375F2" w:rsidP="002F5E25">
      <w:pPr>
        <w:pStyle w:val="ListParagraph"/>
        <w:numPr>
          <w:ilvl w:val="1"/>
          <w:numId w:val="1"/>
        </w:numPr>
        <w:tabs>
          <w:tab w:val="left" w:pos="1134"/>
        </w:tabs>
        <w:ind w:left="0" w:firstLine="709"/>
        <w:jc w:val="both"/>
        <w:rPr>
          <w:b/>
          <w:bCs/>
          <w:szCs w:val="24"/>
        </w:rPr>
      </w:pPr>
      <w:r w:rsidRPr="00703B64">
        <w:rPr>
          <w:b/>
          <w:bCs/>
          <w:szCs w:val="24"/>
        </w:rPr>
        <w:t xml:space="preserve">Piedāvājuma iesniedzējs </w:t>
      </w:r>
      <w:r w:rsidR="005513B1" w:rsidRPr="00703B64">
        <w:rPr>
          <w:b/>
          <w:bCs/>
          <w:szCs w:val="24"/>
        </w:rPr>
        <w:t>202</w:t>
      </w:r>
      <w:r w:rsidR="00807662" w:rsidRPr="00703B64">
        <w:rPr>
          <w:b/>
          <w:bCs/>
          <w:szCs w:val="24"/>
        </w:rPr>
        <w:t>6. </w:t>
      </w:r>
      <w:r w:rsidRPr="00703B64">
        <w:rPr>
          <w:b/>
          <w:bCs/>
          <w:szCs w:val="24"/>
        </w:rPr>
        <w:t xml:space="preserve">gada </w:t>
      </w:r>
      <w:r w:rsidR="00703B64" w:rsidRPr="00703B64">
        <w:rPr>
          <w:b/>
          <w:bCs/>
          <w:szCs w:val="24"/>
        </w:rPr>
        <w:t xml:space="preserve">6.oktobrī </w:t>
      </w:r>
      <w:r w:rsidRPr="00703B64">
        <w:rPr>
          <w:b/>
          <w:bCs/>
          <w:szCs w:val="24"/>
        </w:rPr>
        <w:t xml:space="preserve">no plkst. 10.00 līdz plkst. 11.00 </w:t>
      </w:r>
      <w:proofErr w:type="spellStart"/>
      <w:r w:rsidRPr="00703B64">
        <w:rPr>
          <w:b/>
          <w:bCs/>
          <w:szCs w:val="24"/>
        </w:rPr>
        <w:t>nosūta</w:t>
      </w:r>
      <w:proofErr w:type="spellEnd"/>
      <w:r w:rsidRPr="00703B64">
        <w:rPr>
          <w:b/>
          <w:bCs/>
          <w:szCs w:val="24"/>
        </w:rPr>
        <w:t xml:space="preserve"> uz elektronisko pasta adresi: </w:t>
      </w:r>
      <w:hyperlink r:id="rId13" w:history="1">
        <w:r w:rsidR="00703B64" w:rsidRPr="00EE3584">
          <w:rPr>
            <w:rStyle w:val="Hyperlink"/>
            <w:b/>
            <w:bCs/>
            <w:szCs w:val="24"/>
          </w:rPr>
          <w:t>Antra.Vimane@vid.gov.lv</w:t>
        </w:r>
      </w:hyperlink>
      <w:r w:rsidR="00703B64">
        <w:rPr>
          <w:b/>
          <w:bCs/>
          <w:szCs w:val="24"/>
        </w:rPr>
        <w:t xml:space="preserve"> </w:t>
      </w:r>
      <w:r w:rsidRPr="00703B64">
        <w:rPr>
          <w:b/>
          <w:bCs/>
          <w:szCs w:val="24"/>
        </w:rPr>
        <w:t xml:space="preserve"> paroli šifrētā piedāvājuma atvēršanai. </w:t>
      </w:r>
    </w:p>
    <w:p w14:paraId="25090D07" w14:textId="18EBCC32" w:rsidR="001375F2" w:rsidRPr="00F67391" w:rsidRDefault="001375F2" w:rsidP="002F5E25">
      <w:pPr>
        <w:pStyle w:val="ListParagraph"/>
        <w:numPr>
          <w:ilvl w:val="1"/>
          <w:numId w:val="1"/>
        </w:numPr>
        <w:tabs>
          <w:tab w:val="left" w:pos="1134"/>
        </w:tabs>
        <w:ind w:left="0" w:firstLine="709"/>
        <w:jc w:val="both"/>
        <w:rPr>
          <w:szCs w:val="24"/>
        </w:rPr>
      </w:pPr>
      <w:r w:rsidRPr="00703B64">
        <w:rPr>
          <w:szCs w:val="24"/>
        </w:rPr>
        <w:t>Piedāvājumu, kas nav iesniegts noteiktajā kārtībā vai kas ir iesniegts nešifrētā</w:t>
      </w:r>
      <w:r w:rsidRPr="00F67391">
        <w:rPr>
          <w:szCs w:val="24"/>
        </w:rPr>
        <w:t xml:space="preserve"> veidā un/vai kuram šīs sadaļas 5.</w:t>
      </w:r>
      <w:r w:rsidR="00CF5F73" w:rsidRPr="00F67391">
        <w:rPr>
          <w:szCs w:val="24"/>
        </w:rPr>
        <w:t>5. apakš</w:t>
      </w:r>
      <w:r w:rsidRPr="00F67391">
        <w:rPr>
          <w:szCs w:val="24"/>
        </w:rPr>
        <w:t>punktā noteiktajā termiņā nav atsūtīta parole, Pasūtītājs neizskata.</w:t>
      </w:r>
    </w:p>
    <w:p w14:paraId="0C420E32" w14:textId="6AF4AA8D" w:rsidR="00055B1F" w:rsidRPr="001A031D" w:rsidRDefault="00055B1F" w:rsidP="005513B1">
      <w:pPr>
        <w:pStyle w:val="ListParagraph"/>
        <w:numPr>
          <w:ilvl w:val="1"/>
          <w:numId w:val="1"/>
        </w:numPr>
        <w:tabs>
          <w:tab w:val="left" w:pos="1134"/>
        </w:tabs>
        <w:ind w:left="0" w:firstLine="709"/>
        <w:jc w:val="both"/>
        <w:rPr>
          <w:i/>
          <w:iCs/>
          <w:szCs w:val="24"/>
          <w:lang w:eastAsia="lv-LV"/>
        </w:rPr>
      </w:pPr>
      <w:r w:rsidRPr="001A031D">
        <w:rPr>
          <w:szCs w:val="24"/>
        </w:rPr>
        <w:t xml:space="preserve">Lai piedāvājums tiktu saņemts VID, lūdzam personas piedāvājumu iesniegšanai izmantot e-pastu, kura sūtījuma FROM adreses domēns sakrīt ar faktiskā sūtītāja domēnu. </w:t>
      </w:r>
    </w:p>
    <w:p w14:paraId="6BB7388D" w14:textId="78A4AACD" w:rsidR="002F7069" w:rsidRPr="00703B64" w:rsidRDefault="00055B1F" w:rsidP="002F7069">
      <w:pPr>
        <w:pStyle w:val="ListParagraph"/>
        <w:numPr>
          <w:ilvl w:val="1"/>
          <w:numId w:val="1"/>
        </w:numPr>
        <w:tabs>
          <w:tab w:val="left" w:pos="1134"/>
        </w:tabs>
        <w:ind w:left="0" w:firstLine="709"/>
        <w:jc w:val="both"/>
        <w:rPr>
          <w:rFonts w:eastAsia="Times New Roman" w:cs="Times New Roman"/>
          <w:szCs w:val="24"/>
          <w:lang w:eastAsia="lv-LV"/>
        </w:rPr>
      </w:pPr>
      <w:r w:rsidRPr="001A031D">
        <w:rPr>
          <w:szCs w:val="24"/>
        </w:rPr>
        <w:t>Aicinām</w:t>
      </w:r>
      <w:r w:rsidRPr="00F67391">
        <w:rPr>
          <w:szCs w:val="24"/>
        </w:rPr>
        <w:t xml:space="preserve"> pretendentu pēc piedāvājuma nosūtīšanas pārliecināties vai tiek saņemta atbilde, kas apliecina</w:t>
      </w:r>
      <w:r w:rsidRPr="00F67391">
        <w:rPr>
          <w:iCs/>
          <w:szCs w:val="24"/>
        </w:rPr>
        <w:t xml:space="preserve"> piedāvājuma saņemšanu. Atbildes nesaņemšanas gadījumā zvanīt </w:t>
      </w:r>
      <w:r w:rsidRPr="00703B64">
        <w:rPr>
          <w:iCs/>
          <w:szCs w:val="24"/>
        </w:rPr>
        <w:t xml:space="preserve">– </w:t>
      </w:r>
      <w:r w:rsidR="00807662" w:rsidRPr="00703B64">
        <w:rPr>
          <w:iCs/>
          <w:szCs w:val="24"/>
        </w:rPr>
        <w:t xml:space="preserve">Antrai Vīmanei </w:t>
      </w:r>
      <w:r w:rsidRPr="00703B64">
        <w:rPr>
          <w:iCs/>
          <w:szCs w:val="24"/>
        </w:rPr>
        <w:t xml:space="preserve">, </w:t>
      </w:r>
      <w:r w:rsidR="00807662" w:rsidRPr="00703B64">
        <w:rPr>
          <w:iCs/>
          <w:szCs w:val="24"/>
        </w:rPr>
        <w:t>tālr.</w:t>
      </w:r>
      <w:r w:rsidR="00807662" w:rsidRPr="00703B64">
        <w:t xml:space="preserve"> </w:t>
      </w:r>
      <w:r w:rsidR="00807662" w:rsidRPr="00703B64">
        <w:rPr>
          <w:iCs/>
          <w:szCs w:val="24"/>
        </w:rPr>
        <w:t>67120205</w:t>
      </w:r>
    </w:p>
    <w:p w14:paraId="73317918" w14:textId="77777777" w:rsidR="001375F2" w:rsidRPr="00703B64" w:rsidRDefault="001375F2" w:rsidP="001375F2">
      <w:pPr>
        <w:tabs>
          <w:tab w:val="left" w:pos="993"/>
        </w:tabs>
        <w:jc w:val="both"/>
        <w:rPr>
          <w:rFonts w:eastAsia="Times New Roman" w:cs="Times New Roman"/>
          <w:sz w:val="26"/>
          <w:szCs w:val="26"/>
          <w:lang w:eastAsia="lv-LV"/>
        </w:rPr>
      </w:pPr>
    </w:p>
    <w:p w14:paraId="5EF92498" w14:textId="77777777" w:rsidR="001375F2" w:rsidRPr="00703B64" w:rsidRDefault="001375F2" w:rsidP="0023453C">
      <w:pPr>
        <w:widowControl w:val="0"/>
        <w:jc w:val="right"/>
        <w:rPr>
          <w:rFonts w:cs="Times New Roman"/>
          <w:sz w:val="20"/>
          <w:szCs w:val="20"/>
        </w:rPr>
      </w:pPr>
    </w:p>
    <w:p w14:paraId="09CCBB6C" w14:textId="77777777" w:rsidR="00B32AE1" w:rsidRDefault="00B32AE1">
      <w:pPr>
        <w:rPr>
          <w:rFonts w:cs="Times New Roman"/>
          <w:sz w:val="20"/>
          <w:szCs w:val="20"/>
          <w:highlight w:val="yellow"/>
        </w:rPr>
      </w:pPr>
      <w:r>
        <w:rPr>
          <w:rFonts w:cs="Times New Roman"/>
          <w:sz w:val="20"/>
          <w:szCs w:val="20"/>
          <w:highlight w:val="yellow"/>
        </w:rPr>
        <w:br w:type="page"/>
      </w:r>
    </w:p>
    <w:p w14:paraId="7A6DF7A5" w14:textId="25B41D17" w:rsidR="003B3847" w:rsidRDefault="0023453C" w:rsidP="0023453C">
      <w:pPr>
        <w:widowControl w:val="0"/>
        <w:jc w:val="right"/>
        <w:rPr>
          <w:rFonts w:cs="Times New Roman"/>
          <w:sz w:val="20"/>
          <w:szCs w:val="20"/>
        </w:rPr>
      </w:pPr>
      <w:r w:rsidRPr="00703B64">
        <w:rPr>
          <w:rFonts w:cs="Times New Roman"/>
          <w:sz w:val="20"/>
          <w:szCs w:val="20"/>
        </w:rPr>
        <w:lastRenderedPageBreak/>
        <w:t>1</w:t>
      </w:r>
      <w:r w:rsidRPr="00807662">
        <w:rPr>
          <w:rFonts w:cs="Times New Roman"/>
          <w:sz w:val="20"/>
          <w:szCs w:val="20"/>
        </w:rPr>
        <w:t>.pielikums</w:t>
      </w:r>
    </w:p>
    <w:p w14:paraId="01DB74F0" w14:textId="5B21D448" w:rsidR="0023453C" w:rsidRDefault="0023453C" w:rsidP="0023453C">
      <w:pPr>
        <w:widowControl w:val="0"/>
        <w:jc w:val="right"/>
        <w:rPr>
          <w:rFonts w:cs="Times New Roman"/>
          <w:sz w:val="20"/>
          <w:szCs w:val="20"/>
        </w:rPr>
      </w:pPr>
    </w:p>
    <w:p w14:paraId="21B67CDD" w14:textId="4E737CCA" w:rsidR="0023453C" w:rsidRPr="0023453C" w:rsidRDefault="0023453C" w:rsidP="0023453C">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sidR="001F09F7">
        <w:rPr>
          <w:rFonts w:eastAsia="Times New Roman" w:cs="Times New Roman"/>
          <w:b/>
          <w:bCs/>
          <w:szCs w:val="24"/>
          <w:lang w:eastAsia="lv-LV"/>
        </w:rPr>
        <w:t>a</w:t>
      </w:r>
    </w:p>
    <w:p w14:paraId="005474BD" w14:textId="77777777" w:rsidR="0023453C" w:rsidRDefault="0023453C" w:rsidP="0023453C">
      <w:pPr>
        <w:widowControl w:val="0"/>
        <w:rPr>
          <w:rFonts w:eastAsia="Times New Roman" w:cs="Times New Roman"/>
          <w:szCs w:val="24"/>
          <w:lang w:eastAsia="lv-LV"/>
        </w:rPr>
      </w:pPr>
    </w:p>
    <w:p w14:paraId="2D2A245E" w14:textId="77777777" w:rsidR="0023453C" w:rsidRDefault="0023453C" w:rsidP="0023453C">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281DD657" w14:textId="6C17FB94" w:rsidR="0023453C" w:rsidRDefault="0023453C" w:rsidP="0023453C">
      <w:pPr>
        <w:pStyle w:val="ListParagraph"/>
        <w:widowControl w:val="0"/>
        <w:numPr>
          <w:ilvl w:val="0"/>
          <w:numId w:val="40"/>
        </w:numPr>
        <w:rPr>
          <w:rFonts w:eastAsia="Times New Roman" w:cs="Times New Roman"/>
          <w:szCs w:val="24"/>
          <w:lang w:eastAsia="lv-LV"/>
        </w:rPr>
      </w:pPr>
      <w:r>
        <w:rPr>
          <w:rFonts w:eastAsia="Times New Roman" w:cs="Times New Roman"/>
          <w:szCs w:val="24"/>
          <w:lang w:eastAsia="lv-LV"/>
        </w:rPr>
        <w:t xml:space="preserve">Uz faila nosaukuma </w:t>
      </w:r>
      <w:r w:rsidR="00DA2A60">
        <w:rPr>
          <w:rFonts w:eastAsia="Times New Roman" w:cs="Times New Roman"/>
          <w:szCs w:val="24"/>
          <w:lang w:eastAsia="lv-LV"/>
        </w:rPr>
        <w:t xml:space="preserve">vienu reizi </w:t>
      </w:r>
      <w:r>
        <w:rPr>
          <w:rFonts w:eastAsia="Times New Roman" w:cs="Times New Roman"/>
          <w:szCs w:val="24"/>
          <w:lang w:eastAsia="lv-LV"/>
        </w:rPr>
        <w:t xml:space="preserve">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1D59FE11" w14:textId="075C0014" w:rsidR="0023453C" w:rsidRDefault="0023453C" w:rsidP="001F09F7">
      <w:pPr>
        <w:pStyle w:val="ListParagraph"/>
        <w:widowControl w:val="0"/>
        <w:numPr>
          <w:ilvl w:val="0"/>
          <w:numId w:val="40"/>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4"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41CEE6A5" w14:textId="71B967BA"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07321532" w14:textId="0172596A"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3BD9B7BC" w14:textId="4333EFA8" w:rsidR="0023453C" w:rsidRDefault="0023453C" w:rsidP="0023453C">
      <w:pPr>
        <w:pStyle w:val="ListParagraph"/>
        <w:widowControl w:val="0"/>
        <w:numPr>
          <w:ilvl w:val="0"/>
          <w:numId w:val="40"/>
        </w:numPr>
        <w:rPr>
          <w:rFonts w:eastAsia="Times New Roman" w:cs="Times New Roman"/>
          <w:szCs w:val="24"/>
          <w:lang w:eastAsia="lv-LV"/>
        </w:rPr>
      </w:pPr>
      <w:r w:rsidRPr="0023453C">
        <w:rPr>
          <w:rFonts w:eastAsia="Times New Roman" w:cs="Times New Roman"/>
          <w:szCs w:val="24"/>
          <w:lang w:eastAsia="lv-LV"/>
        </w:rPr>
        <w:t>Labi</w:t>
      </w:r>
      <w:r w:rsidR="00C53C40">
        <w:rPr>
          <w:rFonts w:eastAsia="Times New Roman" w:cs="Times New Roman"/>
          <w:szCs w:val="24"/>
          <w:lang w:eastAsia="lv-LV"/>
        </w:rPr>
        <w:t>;</w:t>
      </w:r>
    </w:p>
    <w:p w14:paraId="1235EC8A" w14:textId="79D9525B" w:rsidR="00C53C40" w:rsidRPr="0023453C" w:rsidRDefault="00C53C40" w:rsidP="0023453C">
      <w:pPr>
        <w:pStyle w:val="ListParagraph"/>
        <w:widowControl w:val="0"/>
        <w:numPr>
          <w:ilvl w:val="0"/>
          <w:numId w:val="40"/>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w:t>
      </w:r>
      <w:r w:rsidR="00480763">
        <w:rPr>
          <w:rFonts w:eastAsia="Times New Roman" w:cs="Times New Roman"/>
          <w:szCs w:val="24"/>
          <w:lang w:eastAsia="lv-LV"/>
        </w:rPr>
        <w:t xml:space="preserve"> – </w:t>
      </w:r>
      <w:hyperlink r:id="rId15" w:history="1">
        <w:r w:rsidR="00480763" w:rsidRPr="00091042">
          <w:rPr>
            <w:rStyle w:val="Hyperlink"/>
            <w:rFonts w:eastAsia="Times New Roman" w:cs="Times New Roman"/>
            <w:szCs w:val="24"/>
            <w:lang w:eastAsia="lv-LV"/>
          </w:rPr>
          <w:t>https://www.eparaksts.lv/lv/</w:t>
        </w:r>
      </w:hyperlink>
      <w:r>
        <w:rPr>
          <w:rFonts w:eastAsia="Times New Roman" w:cs="Times New Roman"/>
          <w:szCs w:val="24"/>
          <w:lang w:eastAsia="lv-LV"/>
        </w:rPr>
        <w:t>.</w:t>
      </w:r>
      <w:r w:rsidR="001F09F7">
        <w:rPr>
          <w:rFonts w:eastAsia="Times New Roman" w:cs="Times New Roman"/>
          <w:szCs w:val="24"/>
          <w:lang w:eastAsia="lv-LV"/>
        </w:rPr>
        <w:t xml:space="preserve"> </w:t>
      </w:r>
    </w:p>
    <w:p w14:paraId="0A41460C" w14:textId="5FD1367A" w:rsidR="0023453C" w:rsidRDefault="0023453C" w:rsidP="00A77531">
      <w:pPr>
        <w:widowControl w:val="0"/>
        <w:rPr>
          <w:rFonts w:cs="Times New Roman"/>
          <w:sz w:val="20"/>
          <w:szCs w:val="20"/>
        </w:rPr>
      </w:pPr>
    </w:p>
    <w:p w14:paraId="299FA4BC" w14:textId="0699A6C2" w:rsidR="0023453C" w:rsidRDefault="00DA2A60" w:rsidP="00343FC8">
      <w:pPr>
        <w:widowControl w:val="0"/>
        <w:jc w:val="center"/>
        <w:rPr>
          <w:rFonts w:cs="Times New Roman"/>
          <w:sz w:val="20"/>
          <w:szCs w:val="20"/>
        </w:rPr>
      </w:pPr>
      <w:r>
        <w:rPr>
          <w:rFonts w:cs="Times New Roman"/>
          <w:noProof/>
          <w:sz w:val="20"/>
          <w:szCs w:val="20"/>
        </w:rPr>
        <w:drawing>
          <wp:inline distT="0" distB="0" distL="0" distR="0" wp14:anchorId="4F9F1826" wp14:editId="1A0A13AC">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7468F7FB" w14:textId="77777777" w:rsidR="0023453C" w:rsidRDefault="0023453C" w:rsidP="00A77531">
      <w:pPr>
        <w:widowControl w:val="0"/>
        <w:rPr>
          <w:rFonts w:cs="Times New Roman"/>
          <w:sz w:val="20"/>
          <w:szCs w:val="20"/>
        </w:rPr>
      </w:pPr>
    </w:p>
    <w:p w14:paraId="1437BC72" w14:textId="0460B75E" w:rsidR="0023453C" w:rsidRDefault="00DA2A60" w:rsidP="00343FC8">
      <w:pPr>
        <w:widowControl w:val="0"/>
        <w:jc w:val="center"/>
        <w:rPr>
          <w:rFonts w:cs="Times New Roman"/>
          <w:sz w:val="20"/>
          <w:szCs w:val="20"/>
        </w:rPr>
      </w:pPr>
      <w:r>
        <w:rPr>
          <w:noProof/>
        </w:rPr>
        <w:drawing>
          <wp:inline distT="0" distB="0" distL="0" distR="0" wp14:anchorId="0D6745C0" wp14:editId="265440CB">
            <wp:extent cx="3209274" cy="31989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29695" cy="3219336"/>
                    </a:xfrm>
                    <a:prstGeom prst="rect">
                      <a:avLst/>
                    </a:prstGeom>
                  </pic:spPr>
                </pic:pic>
              </a:graphicData>
            </a:graphic>
          </wp:inline>
        </w:drawing>
      </w:r>
    </w:p>
    <w:p w14:paraId="296D69F1" w14:textId="77777777" w:rsidR="0023453C" w:rsidRDefault="0023453C" w:rsidP="00A77531">
      <w:pPr>
        <w:widowControl w:val="0"/>
        <w:rPr>
          <w:rFonts w:cs="Times New Roman"/>
          <w:sz w:val="20"/>
          <w:szCs w:val="20"/>
        </w:rPr>
      </w:pPr>
    </w:p>
    <w:p w14:paraId="21C76CB0" w14:textId="4DD3F69F" w:rsidR="0023453C" w:rsidRDefault="0023453C" w:rsidP="00A77531">
      <w:pPr>
        <w:widowControl w:val="0"/>
        <w:rPr>
          <w:rFonts w:cs="Times New Roman"/>
          <w:sz w:val="20"/>
          <w:szCs w:val="20"/>
        </w:rPr>
      </w:pPr>
      <w:r>
        <w:rPr>
          <w:rFonts w:cs="Times New Roman"/>
          <w:sz w:val="20"/>
          <w:szCs w:val="20"/>
        </w:rPr>
        <w:t>Izveidotais šifrētais piedāvājums (dzeltenā mapīte</w:t>
      </w:r>
      <w:r w:rsidR="00DA2A60">
        <w:rPr>
          <w:rFonts w:cs="Times New Roman"/>
          <w:sz w:val="20"/>
          <w:szCs w:val="20"/>
        </w:rPr>
        <w:t>).</w:t>
      </w:r>
    </w:p>
    <w:p w14:paraId="0CD48C74" w14:textId="2EB64498" w:rsidR="0023453C" w:rsidRDefault="00DA2A60" w:rsidP="00343FC8">
      <w:pPr>
        <w:widowControl w:val="0"/>
        <w:jc w:val="center"/>
        <w:rPr>
          <w:rFonts w:cs="Times New Roman"/>
          <w:sz w:val="20"/>
          <w:szCs w:val="20"/>
        </w:rPr>
      </w:pPr>
      <w:r>
        <w:rPr>
          <w:noProof/>
        </w:rPr>
        <w:drawing>
          <wp:inline distT="0" distB="0" distL="0" distR="0" wp14:anchorId="21724E77" wp14:editId="785B7461">
            <wp:extent cx="1240972" cy="55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sectPr w:rsidR="0023453C" w:rsidSect="00385EAD">
      <w:headerReference w:type="even" r:id="rId19"/>
      <w:headerReference w:type="default" r:id="rId20"/>
      <w:footerReference w:type="even" r:id="rId21"/>
      <w:footerReference w:type="default" r:id="rId22"/>
      <w:headerReference w:type="first" r:id="rId23"/>
      <w:footerReference w:type="first" r:id="rId2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475C6" w14:textId="77777777" w:rsidR="00D758BE" w:rsidRDefault="00D758BE" w:rsidP="00183526">
      <w:r>
        <w:separator/>
      </w:r>
    </w:p>
  </w:endnote>
  <w:endnote w:type="continuationSeparator" w:id="0">
    <w:p w14:paraId="0714A762" w14:textId="77777777" w:rsidR="00D758BE" w:rsidRDefault="00D758BE" w:rsidP="00183526">
      <w:r>
        <w:continuationSeparator/>
      </w:r>
    </w:p>
  </w:endnote>
  <w:endnote w:type="continuationNotice" w:id="1">
    <w:p w14:paraId="6E3C4FA8" w14:textId="77777777" w:rsidR="00D758BE" w:rsidRDefault="00D75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605D6" w14:textId="77777777" w:rsidR="00F2346B" w:rsidRDefault="00F23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F896" w14:textId="77777777" w:rsidR="00F2346B" w:rsidRDefault="00F23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EDB4" w14:textId="77777777" w:rsidR="00F2346B" w:rsidRDefault="00F23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405C7" w14:textId="77777777" w:rsidR="00D758BE" w:rsidRDefault="00D758BE" w:rsidP="00183526">
      <w:r>
        <w:separator/>
      </w:r>
    </w:p>
  </w:footnote>
  <w:footnote w:type="continuationSeparator" w:id="0">
    <w:p w14:paraId="60F4774A" w14:textId="77777777" w:rsidR="00D758BE" w:rsidRDefault="00D758BE" w:rsidP="00183526">
      <w:r>
        <w:continuationSeparator/>
      </w:r>
    </w:p>
  </w:footnote>
  <w:footnote w:type="continuationNotice" w:id="1">
    <w:p w14:paraId="685AC671" w14:textId="77777777" w:rsidR="00D758BE" w:rsidRDefault="00D758BE"/>
  </w:footnote>
  <w:footnote w:id="2">
    <w:p w14:paraId="222920B6" w14:textId="310ED73A" w:rsidR="000F4217" w:rsidRPr="004B501C" w:rsidRDefault="000F4217" w:rsidP="004B501C">
      <w:pPr>
        <w:pStyle w:val="FootnoteText"/>
        <w:jc w:val="both"/>
      </w:pPr>
      <w:r w:rsidRPr="004B501C">
        <w:rPr>
          <w:rStyle w:val="FootnoteReference"/>
        </w:rPr>
        <w:footnoteRef/>
      </w:r>
      <w:r w:rsidRPr="004B501C">
        <w:t xml:space="preserve"> </w:t>
      </w:r>
      <w:r w:rsidR="003E3655" w:rsidRPr="004B501C">
        <w:rPr>
          <w:i/>
        </w:rPr>
        <w:t>A</w:t>
      </w:r>
      <w:r w:rsidRPr="004B501C">
        <w:rPr>
          <w:rFonts w:cs="Times New Roman"/>
          <w:i/>
        </w:rPr>
        <w:t xml:space="preserve">izpilda pretendents, ierakstot vārdu </w:t>
      </w:r>
      <w:r w:rsidR="00E5447F">
        <w:rPr>
          <w:rFonts w:cs="Times New Roman"/>
          <w:b/>
          <w:i/>
        </w:rPr>
        <w:t>“</w:t>
      </w:r>
      <w:r w:rsidRPr="004B501C">
        <w:rPr>
          <w:rFonts w:cs="Times New Roman"/>
          <w:b/>
          <w:i/>
        </w:rPr>
        <w:t>APLIECINĀM”</w:t>
      </w:r>
      <w:r w:rsidRPr="004B501C">
        <w:rPr>
          <w:rFonts w:cs="Times New Roman"/>
          <w:i/>
        </w:rPr>
        <w:t xml:space="preserve"> vai </w:t>
      </w:r>
      <w:r w:rsidRPr="004B501C">
        <w:rPr>
          <w:rFonts w:cs="Times New Roman"/>
          <w:b/>
          <w:i/>
        </w:rPr>
        <w:t>“NODROŠINĀSIM”</w:t>
      </w:r>
      <w:r w:rsidRPr="004B501C">
        <w:rPr>
          <w:rFonts w:cs="Times New Roman"/>
          <w:i/>
        </w:rPr>
        <w:t>, vai</w:t>
      </w:r>
      <w:r w:rsidRPr="004B501C">
        <w:rPr>
          <w:rFonts w:cs="Times New Roman"/>
          <w:b/>
          <w:i/>
        </w:rPr>
        <w:t xml:space="preserve"> </w:t>
      </w:r>
      <w:r w:rsidR="00E5447F">
        <w:rPr>
          <w:rFonts w:cs="Times New Roman"/>
          <w:b/>
          <w:i/>
        </w:rPr>
        <w:t>“</w:t>
      </w:r>
      <w:r w:rsidRPr="004B501C">
        <w:rPr>
          <w:rFonts w:cs="Times New Roman"/>
          <w:b/>
          <w:i/>
        </w:rPr>
        <w:t>PIEKRĪTAM”</w:t>
      </w:r>
      <w:r w:rsidRPr="004B501C">
        <w:rPr>
          <w:rFonts w:cs="Times New Roman"/>
          <w:i/>
        </w:rPr>
        <w:t>, vai citādi raksturojot savas spējas nodrošināt prasību ievērošanu.</w:t>
      </w:r>
      <w:r w:rsidRPr="004B501C">
        <w:rPr>
          <w:rFonts w:cs="Times New Roman"/>
        </w:rPr>
        <w:t xml:space="preserve"> </w:t>
      </w:r>
    </w:p>
  </w:footnote>
  <w:footnote w:id="3">
    <w:p w14:paraId="08C1E596" w14:textId="3A5A6DAF" w:rsidR="00C127B3" w:rsidRDefault="00C127B3" w:rsidP="001A031D">
      <w:pPr>
        <w:pStyle w:val="FootnoteText"/>
        <w:jc w:val="both"/>
      </w:pPr>
      <w:r>
        <w:rPr>
          <w:rStyle w:val="FootnoteReference"/>
        </w:rPr>
        <w:footnoteRef/>
      </w:r>
      <w:r>
        <w:t xml:space="preserve"> </w:t>
      </w:r>
      <w:r w:rsidRPr="00C127B3">
        <w:t>Ja piedāvājumā iekļautos dokumentus paraksta pretendenta pilnvarota persona, piedāvājumam pievieno pretendenta pārstāvja ar paraksta tiesībām izdotu pilnvaru (oriģinālu vai apliecinātu kopiju) attiecīgajai personai pārstāvēt pretendenta intereses.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CD335" w14:textId="77777777" w:rsidR="00F2346B" w:rsidRDefault="00F23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108F14C4" w14:textId="5FBAA345" w:rsidR="00FF4703" w:rsidRDefault="00FF4703">
        <w:pPr>
          <w:pStyle w:val="Header"/>
          <w:jc w:val="center"/>
        </w:pPr>
        <w:r>
          <w:fldChar w:fldCharType="begin"/>
        </w:r>
        <w:r>
          <w:instrText xml:space="preserve"> PAGE   \* MERGEFORMAT </w:instrText>
        </w:r>
        <w:r>
          <w:fldChar w:fldCharType="separate"/>
        </w:r>
        <w:r w:rsidR="00BF57DA">
          <w:rPr>
            <w:noProof/>
          </w:rPr>
          <w:t>4</w:t>
        </w:r>
        <w:r>
          <w:rPr>
            <w:noProof/>
          </w:rPr>
          <w:fldChar w:fldCharType="end"/>
        </w:r>
      </w:p>
    </w:sdtContent>
  </w:sdt>
  <w:p w14:paraId="5C1C5BEC" w14:textId="77777777" w:rsidR="00FF4703" w:rsidRPr="00B13704" w:rsidRDefault="00FF4703"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6A0E" w14:textId="77777777" w:rsidR="00F2346B" w:rsidRDefault="00F23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15:restartNumberingAfterBreak="0">
    <w:nsid w:val="013042BD"/>
    <w:multiLevelType w:val="hybridMultilevel"/>
    <w:tmpl w:val="6CB60958"/>
    <w:lvl w:ilvl="0" w:tplc="DBF6EE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31F6599"/>
    <w:multiLevelType w:val="multilevel"/>
    <w:tmpl w:val="27A06FBC"/>
    <w:lvl w:ilvl="0">
      <w:start w:val="1"/>
      <w:numFmt w:val="decimal"/>
      <w:pStyle w:val="Heading1"/>
      <w:lvlText w:val="%1."/>
      <w:lvlJc w:val="left"/>
      <w:pPr>
        <w:tabs>
          <w:tab w:val="num" w:pos="801"/>
        </w:tabs>
        <w:ind w:left="801" w:hanging="375"/>
      </w:pPr>
      <w:rPr>
        <w:rFonts w:cs="Times New Roman" w:hint="default"/>
      </w:rPr>
    </w:lvl>
    <w:lvl w:ilvl="1">
      <w:start w:val="1"/>
      <w:numFmt w:val="decimal"/>
      <w:pStyle w:val="Heading2"/>
      <w:isLgl/>
      <w:lvlText w:val="%1.%2."/>
      <w:lvlJc w:val="left"/>
      <w:pPr>
        <w:tabs>
          <w:tab w:val="num" w:pos="3996"/>
        </w:tabs>
        <w:ind w:left="3996" w:hanging="735"/>
      </w:pPr>
      <w:rPr>
        <w:rFonts w:cs="Times New Roman" w:hint="default"/>
        <w:b/>
      </w:rPr>
    </w:lvl>
    <w:lvl w:ilvl="2">
      <w:start w:val="5"/>
      <w:numFmt w:val="decimal"/>
      <w:isLgl/>
      <w:lvlText w:val="%1.%2.%3."/>
      <w:lvlJc w:val="left"/>
      <w:pPr>
        <w:tabs>
          <w:tab w:val="num" w:pos="735"/>
        </w:tabs>
        <w:ind w:left="735" w:hanging="735"/>
      </w:pPr>
      <w:rPr>
        <w:rFonts w:cs="Times New Roman" w:hint="default"/>
        <w:b/>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866"/>
        </w:tabs>
        <w:ind w:left="1866" w:hanging="1440"/>
      </w:pPr>
      <w:rPr>
        <w:rFonts w:cs="Times New Roman" w:hint="default"/>
      </w:rPr>
    </w:lvl>
    <w:lvl w:ilvl="6">
      <w:start w:val="1"/>
      <w:numFmt w:val="decimal"/>
      <w:isLgl/>
      <w:lvlText w:val="%1.%2.%3.%4.%5.%6.%7."/>
      <w:lvlJc w:val="left"/>
      <w:pPr>
        <w:tabs>
          <w:tab w:val="num" w:pos="2226"/>
        </w:tabs>
        <w:ind w:left="2226" w:hanging="1800"/>
      </w:pPr>
      <w:rPr>
        <w:rFonts w:cs="Times New Roman" w:hint="default"/>
      </w:rPr>
    </w:lvl>
    <w:lvl w:ilvl="7">
      <w:start w:val="1"/>
      <w:numFmt w:val="decimal"/>
      <w:isLgl/>
      <w:lvlText w:val="%1.%2.%3.%4.%5.%6.%7.%8."/>
      <w:lvlJc w:val="left"/>
      <w:pPr>
        <w:tabs>
          <w:tab w:val="num" w:pos="2226"/>
        </w:tabs>
        <w:ind w:left="2226" w:hanging="1800"/>
      </w:pPr>
      <w:rPr>
        <w:rFonts w:cs="Times New Roman" w:hint="default"/>
      </w:rPr>
    </w:lvl>
    <w:lvl w:ilvl="8">
      <w:start w:val="1"/>
      <w:numFmt w:val="decimal"/>
      <w:isLgl/>
      <w:lvlText w:val="%1.%2.%3.%4.%5.%6.%7.%8.%9."/>
      <w:lvlJc w:val="left"/>
      <w:pPr>
        <w:tabs>
          <w:tab w:val="num" w:pos="2586"/>
        </w:tabs>
        <w:ind w:left="2586" w:hanging="2160"/>
      </w:pPr>
      <w:rPr>
        <w:rFonts w:cs="Times New Roman" w:hint="default"/>
      </w:rPr>
    </w:lvl>
  </w:abstractNum>
  <w:abstractNum w:abstractNumId="2" w15:restartNumberingAfterBreak="0">
    <w:nsid w:val="035C0F9D"/>
    <w:multiLevelType w:val="hybridMultilevel"/>
    <w:tmpl w:val="4EFA5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606D2C"/>
    <w:multiLevelType w:val="hybridMultilevel"/>
    <w:tmpl w:val="FB3009B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E45A53"/>
    <w:multiLevelType w:val="multilevel"/>
    <w:tmpl w:val="F56A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65768"/>
    <w:multiLevelType w:val="hybridMultilevel"/>
    <w:tmpl w:val="088AF220"/>
    <w:lvl w:ilvl="0" w:tplc="137E374E">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F544B90"/>
    <w:multiLevelType w:val="hybridMultilevel"/>
    <w:tmpl w:val="1ACE9896"/>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07518F5"/>
    <w:multiLevelType w:val="hybridMultilevel"/>
    <w:tmpl w:val="61D6B1A8"/>
    <w:lvl w:ilvl="0" w:tplc="405C944C">
      <w:start w:val="1"/>
      <w:numFmt w:val="decimal"/>
      <w:lvlText w:val="%1."/>
      <w:lvlJc w:val="center"/>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8C0F4A"/>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3B821C3"/>
    <w:multiLevelType w:val="multilevel"/>
    <w:tmpl w:val="C0AC386E"/>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383FD8"/>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19C67796"/>
    <w:multiLevelType w:val="multilevel"/>
    <w:tmpl w:val="D75CA072"/>
    <w:lvl w:ilvl="0">
      <w:start w:val="1"/>
      <w:numFmt w:val="decimal"/>
      <w:lvlText w:val="%1."/>
      <w:lvlJc w:val="left"/>
      <w:pPr>
        <w:ind w:left="720" w:hanging="360"/>
      </w:pPr>
      <w:rPr>
        <w:rFonts w:hint="default"/>
      </w:rPr>
    </w:lvl>
    <w:lvl w:ilvl="1">
      <w:start w:val="1"/>
      <w:numFmt w:val="decimal"/>
      <w:isLgl/>
      <w:lvlText w:val="%1.%2."/>
      <w:lvlJc w:val="left"/>
      <w:pPr>
        <w:ind w:left="1179" w:hanging="72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737"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853" w:hanging="1800"/>
      </w:pPr>
      <w:rPr>
        <w:rFonts w:hint="default"/>
      </w:rPr>
    </w:lvl>
    <w:lvl w:ilvl="8">
      <w:start w:val="1"/>
      <w:numFmt w:val="decimal"/>
      <w:isLgl/>
      <w:lvlText w:val="%1.%2.%3.%4.%5.%6.%7.%8.%9."/>
      <w:lvlJc w:val="left"/>
      <w:pPr>
        <w:ind w:left="2952" w:hanging="1800"/>
      </w:pPr>
      <w:rPr>
        <w:rFonts w:hint="default"/>
      </w:rPr>
    </w:lvl>
  </w:abstractNum>
  <w:abstractNum w:abstractNumId="12" w15:restartNumberingAfterBreak="0">
    <w:nsid w:val="1A444F21"/>
    <w:multiLevelType w:val="multilevel"/>
    <w:tmpl w:val="CAF82ECE"/>
    <w:lvl w:ilvl="0">
      <w:start w:val="3"/>
      <w:numFmt w:val="decimal"/>
      <w:lvlText w:val="%1."/>
      <w:lvlJc w:val="left"/>
      <w:pPr>
        <w:ind w:left="360" w:hanging="360"/>
      </w:pPr>
      <w:rPr>
        <w:b w:val="0"/>
      </w:rPr>
    </w:lvl>
    <w:lvl w:ilvl="1">
      <w:start w:val="1"/>
      <w:numFmt w:val="decimal"/>
      <w:lvlText w:val="%1.%2."/>
      <w:lvlJc w:val="left"/>
      <w:pPr>
        <w:ind w:left="928" w:hanging="360"/>
      </w:pPr>
      <w:rPr>
        <w:b w:val="0"/>
      </w:rPr>
    </w:lvl>
    <w:lvl w:ilvl="2">
      <w:start w:val="1"/>
      <w:numFmt w:val="decimal"/>
      <w:lvlText w:val="%1.%2.%3."/>
      <w:lvlJc w:val="left"/>
      <w:pPr>
        <w:ind w:left="3600" w:hanging="720"/>
      </w:pPr>
      <w:rPr>
        <w:b w:val="0"/>
      </w:rPr>
    </w:lvl>
    <w:lvl w:ilvl="3">
      <w:start w:val="1"/>
      <w:numFmt w:val="decimal"/>
      <w:lvlText w:val="%1.%2.%3.%4."/>
      <w:lvlJc w:val="left"/>
      <w:pPr>
        <w:ind w:left="5040" w:hanging="720"/>
      </w:pPr>
      <w:rPr>
        <w:b w:val="0"/>
      </w:rPr>
    </w:lvl>
    <w:lvl w:ilvl="4">
      <w:start w:val="1"/>
      <w:numFmt w:val="decimal"/>
      <w:lvlText w:val="%1.%2.%3.%4.%5."/>
      <w:lvlJc w:val="left"/>
      <w:pPr>
        <w:ind w:left="6840" w:hanging="1080"/>
      </w:pPr>
      <w:rPr>
        <w:b w:val="0"/>
      </w:rPr>
    </w:lvl>
    <w:lvl w:ilvl="5">
      <w:start w:val="1"/>
      <w:numFmt w:val="decimal"/>
      <w:lvlText w:val="%1.%2.%3.%4.%5.%6."/>
      <w:lvlJc w:val="left"/>
      <w:pPr>
        <w:ind w:left="8280" w:hanging="1080"/>
      </w:pPr>
      <w:rPr>
        <w:b w:val="0"/>
      </w:rPr>
    </w:lvl>
    <w:lvl w:ilvl="6">
      <w:start w:val="1"/>
      <w:numFmt w:val="decimal"/>
      <w:lvlText w:val="%1.%2.%3.%4.%5.%6.%7."/>
      <w:lvlJc w:val="left"/>
      <w:pPr>
        <w:ind w:left="10080" w:hanging="1440"/>
      </w:pPr>
      <w:rPr>
        <w:b w:val="0"/>
      </w:rPr>
    </w:lvl>
    <w:lvl w:ilvl="7">
      <w:start w:val="1"/>
      <w:numFmt w:val="decimal"/>
      <w:lvlText w:val="%1.%2.%3.%4.%5.%6.%7.%8."/>
      <w:lvlJc w:val="left"/>
      <w:pPr>
        <w:ind w:left="11520" w:hanging="1440"/>
      </w:pPr>
      <w:rPr>
        <w:b w:val="0"/>
      </w:rPr>
    </w:lvl>
    <w:lvl w:ilvl="8">
      <w:start w:val="1"/>
      <w:numFmt w:val="decimal"/>
      <w:lvlText w:val="%1.%2.%3.%4.%5.%6.%7.%8.%9."/>
      <w:lvlJc w:val="left"/>
      <w:pPr>
        <w:ind w:left="13320" w:hanging="1800"/>
      </w:pPr>
      <w:rPr>
        <w:b w:val="0"/>
      </w:rPr>
    </w:lvl>
  </w:abstractNum>
  <w:abstractNum w:abstractNumId="13" w15:restartNumberingAfterBreak="0">
    <w:nsid w:val="1AC775F0"/>
    <w:multiLevelType w:val="hybridMultilevel"/>
    <w:tmpl w:val="BC6C0610"/>
    <w:lvl w:ilvl="0" w:tplc="130C304E">
      <w:start w:val="1"/>
      <w:numFmt w:val="decimal"/>
      <w:lvlText w:val="3.%1."/>
      <w:lvlJc w:val="left"/>
      <w:pPr>
        <w:ind w:left="720" w:hanging="360"/>
      </w:pPr>
      <w:rPr>
        <w:rFonts w:ascii="Times New Roman" w:hAnsi="Times New Roman" w:cs="Times New Roman" w:hint="default"/>
        <w:b/>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DDB1C06"/>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5" w15:restartNumberingAfterBreak="0">
    <w:nsid w:val="21376563"/>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16" w15:restartNumberingAfterBreak="0">
    <w:nsid w:val="24730F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8C4893"/>
    <w:multiLevelType w:val="hybridMultilevel"/>
    <w:tmpl w:val="E3F8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58E75D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BA2503"/>
    <w:multiLevelType w:val="hybridMultilevel"/>
    <w:tmpl w:val="D0FE288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B494A8D"/>
    <w:multiLevelType w:val="multilevel"/>
    <w:tmpl w:val="8EDACBF6"/>
    <w:lvl w:ilvl="0">
      <w:start w:val="1"/>
      <w:numFmt w:val="decimal"/>
      <w:lvlText w:val="%1."/>
      <w:lvlJc w:val="left"/>
      <w:pPr>
        <w:ind w:left="720" w:hanging="360"/>
      </w:pPr>
      <w:rPr>
        <w:rFonts w:cs="Times New Roman" w:hint="default"/>
        <w:sz w:val="24"/>
        <w:szCs w:val="24"/>
      </w:rPr>
    </w:lvl>
    <w:lvl w:ilvl="1">
      <w:start w:val="1"/>
      <w:numFmt w:val="decimal"/>
      <w:isLgl/>
      <w:lvlText w:val="%1.%2."/>
      <w:lvlJc w:val="left"/>
      <w:pPr>
        <w:ind w:left="928"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1" w15:restartNumberingAfterBreak="0">
    <w:nsid w:val="2CBF5CF9"/>
    <w:multiLevelType w:val="multilevel"/>
    <w:tmpl w:val="1BDE69B0"/>
    <w:lvl w:ilvl="0">
      <w:start w:val="2"/>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F185A5A"/>
    <w:multiLevelType w:val="hybridMultilevel"/>
    <w:tmpl w:val="A2AC44EE"/>
    <w:lvl w:ilvl="0" w:tplc="04260001">
      <w:start w:val="1"/>
      <w:numFmt w:val="bullet"/>
      <w:lvlText w:val=""/>
      <w:lvlJc w:val="left"/>
      <w:pPr>
        <w:ind w:left="1350" w:hanging="360"/>
      </w:pPr>
      <w:rPr>
        <w:rFonts w:ascii="Symbol" w:hAnsi="Symbol" w:hint="default"/>
      </w:rPr>
    </w:lvl>
    <w:lvl w:ilvl="1" w:tplc="04260003">
      <w:start w:val="1"/>
      <w:numFmt w:val="bullet"/>
      <w:lvlText w:val="o"/>
      <w:lvlJc w:val="left"/>
      <w:pPr>
        <w:ind w:left="2070" w:hanging="360"/>
      </w:pPr>
      <w:rPr>
        <w:rFonts w:ascii="Courier New" w:hAnsi="Courier New" w:cs="Courier New" w:hint="default"/>
      </w:rPr>
    </w:lvl>
    <w:lvl w:ilvl="2" w:tplc="04260005">
      <w:start w:val="1"/>
      <w:numFmt w:val="bullet"/>
      <w:lvlText w:val=""/>
      <w:lvlJc w:val="left"/>
      <w:pPr>
        <w:ind w:left="2790" w:hanging="360"/>
      </w:pPr>
      <w:rPr>
        <w:rFonts w:ascii="Wingdings" w:hAnsi="Wingdings" w:hint="default"/>
      </w:rPr>
    </w:lvl>
    <w:lvl w:ilvl="3" w:tplc="04260001">
      <w:start w:val="1"/>
      <w:numFmt w:val="bullet"/>
      <w:lvlText w:val=""/>
      <w:lvlJc w:val="left"/>
      <w:pPr>
        <w:ind w:left="3510" w:hanging="360"/>
      </w:pPr>
      <w:rPr>
        <w:rFonts w:ascii="Symbol" w:hAnsi="Symbol" w:hint="default"/>
      </w:rPr>
    </w:lvl>
    <w:lvl w:ilvl="4" w:tplc="04260003">
      <w:start w:val="1"/>
      <w:numFmt w:val="bullet"/>
      <w:lvlText w:val="o"/>
      <w:lvlJc w:val="left"/>
      <w:pPr>
        <w:ind w:left="4230" w:hanging="360"/>
      </w:pPr>
      <w:rPr>
        <w:rFonts w:ascii="Courier New" w:hAnsi="Courier New" w:cs="Courier New" w:hint="default"/>
      </w:rPr>
    </w:lvl>
    <w:lvl w:ilvl="5" w:tplc="04260005">
      <w:start w:val="1"/>
      <w:numFmt w:val="bullet"/>
      <w:lvlText w:val=""/>
      <w:lvlJc w:val="left"/>
      <w:pPr>
        <w:ind w:left="4950" w:hanging="360"/>
      </w:pPr>
      <w:rPr>
        <w:rFonts w:ascii="Wingdings" w:hAnsi="Wingdings" w:hint="default"/>
      </w:rPr>
    </w:lvl>
    <w:lvl w:ilvl="6" w:tplc="04260001">
      <w:start w:val="1"/>
      <w:numFmt w:val="bullet"/>
      <w:lvlText w:val=""/>
      <w:lvlJc w:val="left"/>
      <w:pPr>
        <w:ind w:left="5670" w:hanging="360"/>
      </w:pPr>
      <w:rPr>
        <w:rFonts w:ascii="Symbol" w:hAnsi="Symbol" w:hint="default"/>
      </w:rPr>
    </w:lvl>
    <w:lvl w:ilvl="7" w:tplc="04260003">
      <w:start w:val="1"/>
      <w:numFmt w:val="bullet"/>
      <w:lvlText w:val="o"/>
      <w:lvlJc w:val="left"/>
      <w:pPr>
        <w:ind w:left="6390" w:hanging="360"/>
      </w:pPr>
      <w:rPr>
        <w:rFonts w:ascii="Courier New" w:hAnsi="Courier New" w:cs="Courier New" w:hint="default"/>
      </w:rPr>
    </w:lvl>
    <w:lvl w:ilvl="8" w:tplc="04260005">
      <w:start w:val="1"/>
      <w:numFmt w:val="bullet"/>
      <w:lvlText w:val=""/>
      <w:lvlJc w:val="left"/>
      <w:pPr>
        <w:ind w:left="7110" w:hanging="360"/>
      </w:pPr>
      <w:rPr>
        <w:rFonts w:ascii="Wingdings" w:hAnsi="Wingdings" w:hint="default"/>
      </w:rPr>
    </w:lvl>
  </w:abstractNum>
  <w:abstractNum w:abstractNumId="23" w15:restartNumberingAfterBreak="0">
    <w:nsid w:val="32536583"/>
    <w:multiLevelType w:val="hybridMultilevel"/>
    <w:tmpl w:val="528C41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356E75DF"/>
    <w:multiLevelType w:val="hybridMultilevel"/>
    <w:tmpl w:val="3F5AE008"/>
    <w:lvl w:ilvl="0" w:tplc="1D5A8CF4">
      <w:start w:val="1"/>
      <w:numFmt w:val="decimal"/>
      <w:lvlText w:val="%1."/>
      <w:lvlJc w:val="left"/>
      <w:pPr>
        <w:ind w:left="720" w:hanging="360"/>
      </w:pPr>
      <w:rPr>
        <w:rFonts w:eastAsiaTheme="minorHAnsi" w:cstheme="minorBidi"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59A11CE"/>
    <w:multiLevelType w:val="hybridMultilevel"/>
    <w:tmpl w:val="5F12CA52"/>
    <w:lvl w:ilvl="0" w:tplc="0426000F">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9D723CA"/>
    <w:multiLevelType w:val="multilevel"/>
    <w:tmpl w:val="20384EDC"/>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27" w15:restartNumberingAfterBreak="0">
    <w:nsid w:val="3D49670D"/>
    <w:multiLevelType w:val="hybridMultilevel"/>
    <w:tmpl w:val="75D27094"/>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28" w15:restartNumberingAfterBreak="0">
    <w:nsid w:val="43431F40"/>
    <w:multiLevelType w:val="hybridMultilevel"/>
    <w:tmpl w:val="23E42E52"/>
    <w:lvl w:ilvl="0" w:tplc="0426000F">
      <w:start w:val="1"/>
      <w:numFmt w:val="decimal"/>
      <w:lvlText w:val="%1."/>
      <w:lvlJc w:val="left"/>
      <w:pPr>
        <w:ind w:left="720" w:hanging="360"/>
      </w:pPr>
    </w:lvl>
    <w:lvl w:ilvl="1" w:tplc="0426000F">
      <w:start w:val="1"/>
      <w:numFmt w:val="decimal"/>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9A16A09"/>
    <w:multiLevelType w:val="hybridMultilevel"/>
    <w:tmpl w:val="A5647F1C"/>
    <w:lvl w:ilvl="0" w:tplc="56E88E4C">
      <w:start w:val="1"/>
      <w:numFmt w:val="bullet"/>
      <w:lvlText w:val=""/>
      <w:lvlJc w:val="left"/>
      <w:pPr>
        <w:ind w:left="731" w:hanging="360"/>
      </w:pPr>
      <w:rPr>
        <w:rFonts w:ascii="Symbol" w:hAnsi="Symbol" w:hint="default"/>
      </w:rPr>
    </w:lvl>
    <w:lvl w:ilvl="1" w:tplc="04260003" w:tentative="1">
      <w:start w:val="1"/>
      <w:numFmt w:val="bullet"/>
      <w:lvlText w:val="o"/>
      <w:lvlJc w:val="left"/>
      <w:pPr>
        <w:ind w:left="1451" w:hanging="360"/>
      </w:pPr>
      <w:rPr>
        <w:rFonts w:ascii="Courier New" w:hAnsi="Courier New" w:cs="Courier New" w:hint="default"/>
      </w:rPr>
    </w:lvl>
    <w:lvl w:ilvl="2" w:tplc="04260005" w:tentative="1">
      <w:start w:val="1"/>
      <w:numFmt w:val="bullet"/>
      <w:lvlText w:val=""/>
      <w:lvlJc w:val="left"/>
      <w:pPr>
        <w:ind w:left="2171" w:hanging="360"/>
      </w:pPr>
      <w:rPr>
        <w:rFonts w:ascii="Wingdings" w:hAnsi="Wingdings" w:hint="default"/>
      </w:rPr>
    </w:lvl>
    <w:lvl w:ilvl="3" w:tplc="04260001" w:tentative="1">
      <w:start w:val="1"/>
      <w:numFmt w:val="bullet"/>
      <w:lvlText w:val=""/>
      <w:lvlJc w:val="left"/>
      <w:pPr>
        <w:ind w:left="2891" w:hanging="360"/>
      </w:pPr>
      <w:rPr>
        <w:rFonts w:ascii="Symbol" w:hAnsi="Symbol" w:hint="default"/>
      </w:rPr>
    </w:lvl>
    <w:lvl w:ilvl="4" w:tplc="04260003" w:tentative="1">
      <w:start w:val="1"/>
      <w:numFmt w:val="bullet"/>
      <w:lvlText w:val="o"/>
      <w:lvlJc w:val="left"/>
      <w:pPr>
        <w:ind w:left="3611" w:hanging="360"/>
      </w:pPr>
      <w:rPr>
        <w:rFonts w:ascii="Courier New" w:hAnsi="Courier New" w:cs="Courier New" w:hint="default"/>
      </w:rPr>
    </w:lvl>
    <w:lvl w:ilvl="5" w:tplc="04260005" w:tentative="1">
      <w:start w:val="1"/>
      <w:numFmt w:val="bullet"/>
      <w:lvlText w:val=""/>
      <w:lvlJc w:val="left"/>
      <w:pPr>
        <w:ind w:left="4331" w:hanging="360"/>
      </w:pPr>
      <w:rPr>
        <w:rFonts w:ascii="Wingdings" w:hAnsi="Wingdings" w:hint="default"/>
      </w:rPr>
    </w:lvl>
    <w:lvl w:ilvl="6" w:tplc="04260001" w:tentative="1">
      <w:start w:val="1"/>
      <w:numFmt w:val="bullet"/>
      <w:lvlText w:val=""/>
      <w:lvlJc w:val="left"/>
      <w:pPr>
        <w:ind w:left="5051" w:hanging="360"/>
      </w:pPr>
      <w:rPr>
        <w:rFonts w:ascii="Symbol" w:hAnsi="Symbol" w:hint="default"/>
      </w:rPr>
    </w:lvl>
    <w:lvl w:ilvl="7" w:tplc="04260003" w:tentative="1">
      <w:start w:val="1"/>
      <w:numFmt w:val="bullet"/>
      <w:lvlText w:val="o"/>
      <w:lvlJc w:val="left"/>
      <w:pPr>
        <w:ind w:left="5771" w:hanging="360"/>
      </w:pPr>
      <w:rPr>
        <w:rFonts w:ascii="Courier New" w:hAnsi="Courier New" w:cs="Courier New" w:hint="default"/>
      </w:rPr>
    </w:lvl>
    <w:lvl w:ilvl="8" w:tplc="04260005" w:tentative="1">
      <w:start w:val="1"/>
      <w:numFmt w:val="bullet"/>
      <w:lvlText w:val=""/>
      <w:lvlJc w:val="left"/>
      <w:pPr>
        <w:ind w:left="6491" w:hanging="360"/>
      </w:pPr>
      <w:rPr>
        <w:rFonts w:ascii="Wingdings" w:hAnsi="Wingdings" w:hint="default"/>
      </w:rPr>
    </w:lvl>
  </w:abstractNum>
  <w:abstractNum w:abstractNumId="30" w15:restartNumberingAfterBreak="0">
    <w:nsid w:val="4C731C95"/>
    <w:multiLevelType w:val="multilevel"/>
    <w:tmpl w:val="B7B645A6"/>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31" w15:restartNumberingAfterBreak="0">
    <w:nsid w:val="4ED9244E"/>
    <w:multiLevelType w:val="hybridMultilevel"/>
    <w:tmpl w:val="1402F55C"/>
    <w:lvl w:ilvl="0" w:tplc="C242FB12">
      <w:start w:val="1"/>
      <w:numFmt w:val="decimal"/>
      <w:lvlText w:val="%1."/>
      <w:lvlJc w:val="left"/>
      <w:pPr>
        <w:ind w:left="720" w:hanging="360"/>
      </w:pPr>
      <w:rPr>
        <w:rFonts w:hint="default"/>
        <w:b/>
      </w:rPr>
    </w:lvl>
    <w:lvl w:ilvl="1" w:tplc="405C944C">
      <w:start w:val="1"/>
      <w:numFmt w:val="decimal"/>
      <w:lvlText w:val="%2."/>
      <w:lvlJc w:val="center"/>
      <w:pPr>
        <w:ind w:left="1440" w:hanging="360"/>
      </w:pPr>
      <w:rPr>
        <w:rFonts w:hint="default"/>
      </w:rPr>
    </w:lvl>
    <w:lvl w:ilvl="2" w:tplc="405C944C">
      <w:start w:val="1"/>
      <w:numFmt w:val="decimal"/>
      <w:lvlText w:val="%3."/>
      <w:lvlJc w:val="center"/>
      <w:pPr>
        <w:ind w:left="2160" w:hanging="180"/>
      </w:pPr>
      <w:rPr>
        <w:rFonts w:hint="default"/>
      </w:r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3545D13"/>
    <w:multiLevelType w:val="multilevel"/>
    <w:tmpl w:val="1E587C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8E7D45"/>
    <w:multiLevelType w:val="hybridMultilevel"/>
    <w:tmpl w:val="F26CAC18"/>
    <w:lvl w:ilvl="0" w:tplc="B2ACE2C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408553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4D764F2"/>
    <w:multiLevelType w:val="hybridMultilevel"/>
    <w:tmpl w:val="C2F82EA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5B8092B"/>
    <w:multiLevelType w:val="multilevel"/>
    <w:tmpl w:val="E76814F4"/>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38" w15:restartNumberingAfterBreak="0">
    <w:nsid w:val="6AAA3E38"/>
    <w:multiLevelType w:val="hybridMultilevel"/>
    <w:tmpl w:val="5DB683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B84681B"/>
    <w:multiLevelType w:val="multilevel"/>
    <w:tmpl w:val="A80EB5BE"/>
    <w:lvl w:ilvl="0">
      <w:start w:val="4"/>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40" w15:restartNumberingAfterBreak="0">
    <w:nsid w:val="706F2BED"/>
    <w:multiLevelType w:val="multilevel"/>
    <w:tmpl w:val="CF7AF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224D2"/>
    <w:multiLevelType w:val="hybridMultilevel"/>
    <w:tmpl w:val="578AAE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75124F3"/>
    <w:multiLevelType w:val="hybridMultilevel"/>
    <w:tmpl w:val="919A6A2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33607031">
    <w:abstractNumId w:val="20"/>
  </w:num>
  <w:num w:numId="2" w16cid:durableId="1500927709">
    <w:abstractNumId w:val="23"/>
  </w:num>
  <w:num w:numId="3" w16cid:durableId="767383059">
    <w:abstractNumId w:val="2"/>
  </w:num>
  <w:num w:numId="4" w16cid:durableId="771781543">
    <w:abstractNumId w:val="38"/>
  </w:num>
  <w:num w:numId="5" w16cid:durableId="1100369269">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5910999">
    <w:abstractNumId w:val="5"/>
  </w:num>
  <w:num w:numId="7" w16cid:durableId="1355493408">
    <w:abstractNumId w:val="3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8944112">
    <w:abstractNumId w:val="17"/>
  </w:num>
  <w:num w:numId="9" w16cid:durableId="145441477">
    <w:abstractNumId w:val="19"/>
  </w:num>
  <w:num w:numId="10" w16cid:durableId="112673181">
    <w:abstractNumId w:val="4"/>
  </w:num>
  <w:num w:numId="11" w16cid:durableId="41056034">
    <w:abstractNumId w:val="11"/>
  </w:num>
  <w:num w:numId="12" w16cid:durableId="1926918543">
    <w:abstractNumId w:val="34"/>
  </w:num>
  <w:num w:numId="13" w16cid:durableId="1606426433">
    <w:abstractNumId w:val="8"/>
  </w:num>
  <w:num w:numId="14" w16cid:durableId="298806307">
    <w:abstractNumId w:val="41"/>
  </w:num>
  <w:num w:numId="15" w16cid:durableId="1364211704">
    <w:abstractNumId w:val="31"/>
  </w:num>
  <w:num w:numId="16" w16cid:durableId="1727993836">
    <w:abstractNumId w:val="29"/>
  </w:num>
  <w:num w:numId="17" w16cid:durableId="185801260">
    <w:abstractNumId w:val="7"/>
  </w:num>
  <w:num w:numId="18" w16cid:durableId="1604146751">
    <w:abstractNumId w:val="6"/>
  </w:num>
  <w:num w:numId="19" w16cid:durableId="82386620">
    <w:abstractNumId w:val="42"/>
  </w:num>
  <w:num w:numId="20" w16cid:durableId="791241671">
    <w:abstractNumId w:val="3"/>
  </w:num>
  <w:num w:numId="21" w16cid:durableId="1472362145">
    <w:abstractNumId w:val="18"/>
  </w:num>
  <w:num w:numId="22" w16cid:durableId="1099524379">
    <w:abstractNumId w:val="36"/>
  </w:num>
  <w:num w:numId="23" w16cid:durableId="122433928">
    <w:abstractNumId w:val="28"/>
  </w:num>
  <w:num w:numId="24" w16cid:durableId="1359232207">
    <w:abstractNumId w:val="40"/>
  </w:num>
  <w:num w:numId="25" w16cid:durableId="303237464">
    <w:abstractNumId w:val="9"/>
  </w:num>
  <w:num w:numId="26" w16cid:durableId="562646045">
    <w:abstractNumId w:val="25"/>
  </w:num>
  <w:num w:numId="27" w16cid:durableId="616837573">
    <w:abstractNumId w:val="21"/>
  </w:num>
  <w:num w:numId="28" w16cid:durableId="1285425847">
    <w:abstractNumId w:val="16"/>
  </w:num>
  <w:num w:numId="29" w16cid:durableId="255789602">
    <w:abstractNumId w:val="14"/>
  </w:num>
  <w:num w:numId="30" w16cid:durableId="1185361322">
    <w:abstractNumId w:val="15"/>
  </w:num>
  <w:num w:numId="31" w16cid:durableId="1199126460">
    <w:abstractNumId w:val="37"/>
  </w:num>
  <w:num w:numId="32" w16cid:durableId="911039321">
    <w:abstractNumId w:val="30"/>
  </w:num>
  <w:num w:numId="33" w16cid:durableId="2107341477">
    <w:abstractNumId w:val="27"/>
  </w:num>
  <w:num w:numId="34" w16cid:durableId="1821925811">
    <w:abstractNumId w:val="1"/>
  </w:num>
  <w:num w:numId="35" w16cid:durableId="838889223">
    <w:abstractNumId w:val="35"/>
  </w:num>
  <w:num w:numId="36" w16cid:durableId="1652055705">
    <w:abstractNumId w:val="24"/>
  </w:num>
  <w:num w:numId="37" w16cid:durableId="1669020823">
    <w:abstractNumId w:val="1"/>
  </w:num>
  <w:num w:numId="38" w16cid:durableId="1021661606">
    <w:abstractNumId w:val="1"/>
  </w:num>
  <w:num w:numId="39" w16cid:durableId="206072610">
    <w:abstractNumId w:val="10"/>
  </w:num>
  <w:num w:numId="40" w16cid:durableId="1727488645">
    <w:abstractNumId w:val="32"/>
  </w:num>
  <w:num w:numId="41" w16cid:durableId="233315903">
    <w:abstractNumId w:val="13"/>
  </w:num>
  <w:num w:numId="42" w16cid:durableId="309483166">
    <w:abstractNumId w:val="22"/>
  </w:num>
  <w:num w:numId="43" w16cid:durableId="871380624">
    <w:abstractNumId w:val="26"/>
  </w:num>
  <w:num w:numId="44" w16cid:durableId="891307002">
    <w:abstractNumId w:val="33"/>
  </w:num>
  <w:num w:numId="45" w16cid:durableId="1028724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B03"/>
    <w:rsid w:val="00002007"/>
    <w:rsid w:val="00002C22"/>
    <w:rsid w:val="000059E0"/>
    <w:rsid w:val="00005E79"/>
    <w:rsid w:val="000065C9"/>
    <w:rsid w:val="00006C2C"/>
    <w:rsid w:val="00007175"/>
    <w:rsid w:val="00010EA7"/>
    <w:rsid w:val="000128BA"/>
    <w:rsid w:val="000134CD"/>
    <w:rsid w:val="00014CEA"/>
    <w:rsid w:val="00014DFD"/>
    <w:rsid w:val="000253D3"/>
    <w:rsid w:val="00025B6C"/>
    <w:rsid w:val="00032351"/>
    <w:rsid w:val="000341F3"/>
    <w:rsid w:val="00034770"/>
    <w:rsid w:val="0004035E"/>
    <w:rsid w:val="00047F92"/>
    <w:rsid w:val="00054748"/>
    <w:rsid w:val="00055163"/>
    <w:rsid w:val="00055B1F"/>
    <w:rsid w:val="00056721"/>
    <w:rsid w:val="0006163F"/>
    <w:rsid w:val="00061AAB"/>
    <w:rsid w:val="000664A4"/>
    <w:rsid w:val="00070641"/>
    <w:rsid w:val="00070B01"/>
    <w:rsid w:val="000776A7"/>
    <w:rsid w:val="00085BE6"/>
    <w:rsid w:val="00086A7A"/>
    <w:rsid w:val="00087D18"/>
    <w:rsid w:val="0009245D"/>
    <w:rsid w:val="000A0838"/>
    <w:rsid w:val="000A163C"/>
    <w:rsid w:val="000A3F84"/>
    <w:rsid w:val="000A765B"/>
    <w:rsid w:val="000B29D6"/>
    <w:rsid w:val="000C23CD"/>
    <w:rsid w:val="000C4CA6"/>
    <w:rsid w:val="000C6592"/>
    <w:rsid w:val="000D2092"/>
    <w:rsid w:val="000D2954"/>
    <w:rsid w:val="000D7490"/>
    <w:rsid w:val="000E345B"/>
    <w:rsid w:val="000F0012"/>
    <w:rsid w:val="000F4217"/>
    <w:rsid w:val="000F5054"/>
    <w:rsid w:val="00100D7C"/>
    <w:rsid w:val="001026E7"/>
    <w:rsid w:val="0010542E"/>
    <w:rsid w:val="00112522"/>
    <w:rsid w:val="00112C30"/>
    <w:rsid w:val="00113380"/>
    <w:rsid w:val="00122319"/>
    <w:rsid w:val="00123564"/>
    <w:rsid w:val="001266DF"/>
    <w:rsid w:val="00127A17"/>
    <w:rsid w:val="00127B5E"/>
    <w:rsid w:val="00127DB0"/>
    <w:rsid w:val="00130885"/>
    <w:rsid w:val="001338F7"/>
    <w:rsid w:val="001375F2"/>
    <w:rsid w:val="0013790B"/>
    <w:rsid w:val="00140A85"/>
    <w:rsid w:val="001412FA"/>
    <w:rsid w:val="00147A96"/>
    <w:rsid w:val="00153721"/>
    <w:rsid w:val="00154282"/>
    <w:rsid w:val="00154725"/>
    <w:rsid w:val="001574FD"/>
    <w:rsid w:val="00162D66"/>
    <w:rsid w:val="0016491C"/>
    <w:rsid w:val="00166847"/>
    <w:rsid w:val="00166D68"/>
    <w:rsid w:val="0016742B"/>
    <w:rsid w:val="0017122C"/>
    <w:rsid w:val="001712B5"/>
    <w:rsid w:val="001737B5"/>
    <w:rsid w:val="001834F2"/>
    <w:rsid w:val="00183526"/>
    <w:rsid w:val="0019250D"/>
    <w:rsid w:val="00193220"/>
    <w:rsid w:val="001940CB"/>
    <w:rsid w:val="00194A2E"/>
    <w:rsid w:val="001A00E5"/>
    <w:rsid w:val="001A031D"/>
    <w:rsid w:val="001A1CC5"/>
    <w:rsid w:val="001B1734"/>
    <w:rsid w:val="001B293F"/>
    <w:rsid w:val="001B3229"/>
    <w:rsid w:val="001B77CF"/>
    <w:rsid w:val="001B7A75"/>
    <w:rsid w:val="001C0483"/>
    <w:rsid w:val="001C28B3"/>
    <w:rsid w:val="001C327F"/>
    <w:rsid w:val="001D0800"/>
    <w:rsid w:val="001D08A3"/>
    <w:rsid w:val="001D4F07"/>
    <w:rsid w:val="001D6A6E"/>
    <w:rsid w:val="001D7F8C"/>
    <w:rsid w:val="001E1C18"/>
    <w:rsid w:val="001E22B4"/>
    <w:rsid w:val="001E7089"/>
    <w:rsid w:val="001E7C30"/>
    <w:rsid w:val="001F0206"/>
    <w:rsid w:val="001F09F7"/>
    <w:rsid w:val="001F0AA4"/>
    <w:rsid w:val="001F1B7B"/>
    <w:rsid w:val="001F1BE9"/>
    <w:rsid w:val="001F75B4"/>
    <w:rsid w:val="00207472"/>
    <w:rsid w:val="00211D3D"/>
    <w:rsid w:val="00212746"/>
    <w:rsid w:val="00217107"/>
    <w:rsid w:val="002221B8"/>
    <w:rsid w:val="00227D10"/>
    <w:rsid w:val="00231AAF"/>
    <w:rsid w:val="00233CE4"/>
    <w:rsid w:val="00233DB3"/>
    <w:rsid w:val="0023453C"/>
    <w:rsid w:val="00234FCB"/>
    <w:rsid w:val="00236B9A"/>
    <w:rsid w:val="00240842"/>
    <w:rsid w:val="002412BF"/>
    <w:rsid w:val="00243089"/>
    <w:rsid w:val="0024395C"/>
    <w:rsid w:val="002472AB"/>
    <w:rsid w:val="00247646"/>
    <w:rsid w:val="00251438"/>
    <w:rsid w:val="00252978"/>
    <w:rsid w:val="002540C5"/>
    <w:rsid w:val="00254D9C"/>
    <w:rsid w:val="00257E53"/>
    <w:rsid w:val="002628B5"/>
    <w:rsid w:val="00263A8B"/>
    <w:rsid w:val="00264ACD"/>
    <w:rsid w:val="002652F2"/>
    <w:rsid w:val="00275CE1"/>
    <w:rsid w:val="0028070E"/>
    <w:rsid w:val="002821EA"/>
    <w:rsid w:val="002867D5"/>
    <w:rsid w:val="0029358F"/>
    <w:rsid w:val="002A574D"/>
    <w:rsid w:val="002A630D"/>
    <w:rsid w:val="002A72E0"/>
    <w:rsid w:val="002B0FCF"/>
    <w:rsid w:val="002B334F"/>
    <w:rsid w:val="002B79AD"/>
    <w:rsid w:val="002C3CA6"/>
    <w:rsid w:val="002D2490"/>
    <w:rsid w:val="002D299B"/>
    <w:rsid w:val="002E4DCA"/>
    <w:rsid w:val="002E4F68"/>
    <w:rsid w:val="002E7319"/>
    <w:rsid w:val="002E74A7"/>
    <w:rsid w:val="002F42A8"/>
    <w:rsid w:val="002F4891"/>
    <w:rsid w:val="002F5E25"/>
    <w:rsid w:val="002F7069"/>
    <w:rsid w:val="002F797F"/>
    <w:rsid w:val="003127E8"/>
    <w:rsid w:val="00313B3B"/>
    <w:rsid w:val="00320940"/>
    <w:rsid w:val="00320A84"/>
    <w:rsid w:val="003219DE"/>
    <w:rsid w:val="00321B9B"/>
    <w:rsid w:val="00326F16"/>
    <w:rsid w:val="00331763"/>
    <w:rsid w:val="00333C47"/>
    <w:rsid w:val="00337B84"/>
    <w:rsid w:val="003435AD"/>
    <w:rsid w:val="00343FC8"/>
    <w:rsid w:val="00350730"/>
    <w:rsid w:val="00354E17"/>
    <w:rsid w:val="00360B63"/>
    <w:rsid w:val="00361DFE"/>
    <w:rsid w:val="00363CC4"/>
    <w:rsid w:val="00363DA9"/>
    <w:rsid w:val="0037158A"/>
    <w:rsid w:val="00372165"/>
    <w:rsid w:val="003723E1"/>
    <w:rsid w:val="00373DE8"/>
    <w:rsid w:val="003806B3"/>
    <w:rsid w:val="003828F1"/>
    <w:rsid w:val="0038448D"/>
    <w:rsid w:val="00384803"/>
    <w:rsid w:val="00385EAD"/>
    <w:rsid w:val="003915D0"/>
    <w:rsid w:val="003A3B43"/>
    <w:rsid w:val="003A44EE"/>
    <w:rsid w:val="003B30C7"/>
    <w:rsid w:val="003B3847"/>
    <w:rsid w:val="003B3F08"/>
    <w:rsid w:val="003B426A"/>
    <w:rsid w:val="003B569E"/>
    <w:rsid w:val="003B5C4E"/>
    <w:rsid w:val="003B60DC"/>
    <w:rsid w:val="003B6C0F"/>
    <w:rsid w:val="003C2BE6"/>
    <w:rsid w:val="003C3738"/>
    <w:rsid w:val="003C3BDC"/>
    <w:rsid w:val="003D6890"/>
    <w:rsid w:val="003E20DD"/>
    <w:rsid w:val="003E3655"/>
    <w:rsid w:val="003E5984"/>
    <w:rsid w:val="003E5C05"/>
    <w:rsid w:val="003F08E4"/>
    <w:rsid w:val="003F4BD9"/>
    <w:rsid w:val="00400A3B"/>
    <w:rsid w:val="0040277E"/>
    <w:rsid w:val="00404493"/>
    <w:rsid w:val="004060B7"/>
    <w:rsid w:val="00412D93"/>
    <w:rsid w:val="00413119"/>
    <w:rsid w:val="00421687"/>
    <w:rsid w:val="0042318C"/>
    <w:rsid w:val="00425584"/>
    <w:rsid w:val="00425C2C"/>
    <w:rsid w:val="004308E1"/>
    <w:rsid w:val="00433314"/>
    <w:rsid w:val="00433E2B"/>
    <w:rsid w:val="00437B95"/>
    <w:rsid w:val="00443A9C"/>
    <w:rsid w:val="00443C4E"/>
    <w:rsid w:val="00445A1A"/>
    <w:rsid w:val="00450B69"/>
    <w:rsid w:val="004567F0"/>
    <w:rsid w:val="00461E06"/>
    <w:rsid w:val="00466C6B"/>
    <w:rsid w:val="0047278D"/>
    <w:rsid w:val="00475B0E"/>
    <w:rsid w:val="00480763"/>
    <w:rsid w:val="00481C07"/>
    <w:rsid w:val="0048494D"/>
    <w:rsid w:val="00484C79"/>
    <w:rsid w:val="00486BEC"/>
    <w:rsid w:val="00487191"/>
    <w:rsid w:val="0049218D"/>
    <w:rsid w:val="00497900"/>
    <w:rsid w:val="004B2418"/>
    <w:rsid w:val="004B36DC"/>
    <w:rsid w:val="004B3C64"/>
    <w:rsid w:val="004B47CE"/>
    <w:rsid w:val="004B501C"/>
    <w:rsid w:val="004B67A8"/>
    <w:rsid w:val="004C4561"/>
    <w:rsid w:val="004D27CA"/>
    <w:rsid w:val="004D2AC6"/>
    <w:rsid w:val="004D2CB9"/>
    <w:rsid w:val="004D71E0"/>
    <w:rsid w:val="004D79E1"/>
    <w:rsid w:val="004E0380"/>
    <w:rsid w:val="004F0060"/>
    <w:rsid w:val="004F1FBD"/>
    <w:rsid w:val="004F2341"/>
    <w:rsid w:val="004F2FB9"/>
    <w:rsid w:val="004F5582"/>
    <w:rsid w:val="004F6E21"/>
    <w:rsid w:val="004F6E4A"/>
    <w:rsid w:val="004F7F5C"/>
    <w:rsid w:val="00501FAC"/>
    <w:rsid w:val="00502105"/>
    <w:rsid w:val="0050373D"/>
    <w:rsid w:val="00505429"/>
    <w:rsid w:val="00505579"/>
    <w:rsid w:val="00506FAA"/>
    <w:rsid w:val="00510A87"/>
    <w:rsid w:val="00512266"/>
    <w:rsid w:val="0051398A"/>
    <w:rsid w:val="005169C7"/>
    <w:rsid w:val="0052064A"/>
    <w:rsid w:val="00522051"/>
    <w:rsid w:val="005226C2"/>
    <w:rsid w:val="00523BBD"/>
    <w:rsid w:val="00526901"/>
    <w:rsid w:val="00531E9F"/>
    <w:rsid w:val="005449CA"/>
    <w:rsid w:val="005478D1"/>
    <w:rsid w:val="00550C85"/>
    <w:rsid w:val="005513B1"/>
    <w:rsid w:val="005519D6"/>
    <w:rsid w:val="00552D7C"/>
    <w:rsid w:val="0055402F"/>
    <w:rsid w:val="00556EFF"/>
    <w:rsid w:val="005573A4"/>
    <w:rsid w:val="005641EB"/>
    <w:rsid w:val="00565858"/>
    <w:rsid w:val="00566785"/>
    <w:rsid w:val="00566939"/>
    <w:rsid w:val="00592ECD"/>
    <w:rsid w:val="005933A4"/>
    <w:rsid w:val="00593DB3"/>
    <w:rsid w:val="0059620C"/>
    <w:rsid w:val="005A703E"/>
    <w:rsid w:val="005A7A46"/>
    <w:rsid w:val="005B5EAB"/>
    <w:rsid w:val="005C2607"/>
    <w:rsid w:val="005C6571"/>
    <w:rsid w:val="005D40C9"/>
    <w:rsid w:val="005E63A5"/>
    <w:rsid w:val="005E6EE6"/>
    <w:rsid w:val="005F1C2B"/>
    <w:rsid w:val="005F7044"/>
    <w:rsid w:val="00601696"/>
    <w:rsid w:val="0060292D"/>
    <w:rsid w:val="00603899"/>
    <w:rsid w:val="00604DB2"/>
    <w:rsid w:val="00604EC8"/>
    <w:rsid w:val="00610F8E"/>
    <w:rsid w:val="00612059"/>
    <w:rsid w:val="006167EF"/>
    <w:rsid w:val="00617097"/>
    <w:rsid w:val="006170E0"/>
    <w:rsid w:val="0063092F"/>
    <w:rsid w:val="00631456"/>
    <w:rsid w:val="006335A4"/>
    <w:rsid w:val="0063748D"/>
    <w:rsid w:val="00637E4B"/>
    <w:rsid w:val="006447C9"/>
    <w:rsid w:val="00646770"/>
    <w:rsid w:val="00652046"/>
    <w:rsid w:val="006537C3"/>
    <w:rsid w:val="00654B90"/>
    <w:rsid w:val="006611D4"/>
    <w:rsid w:val="00662052"/>
    <w:rsid w:val="00662A90"/>
    <w:rsid w:val="006631FC"/>
    <w:rsid w:val="00664DB9"/>
    <w:rsid w:val="006660EF"/>
    <w:rsid w:val="00666267"/>
    <w:rsid w:val="00667512"/>
    <w:rsid w:val="00671A63"/>
    <w:rsid w:val="00672879"/>
    <w:rsid w:val="00674450"/>
    <w:rsid w:val="00675333"/>
    <w:rsid w:val="006765C8"/>
    <w:rsid w:val="006775A3"/>
    <w:rsid w:val="00680D22"/>
    <w:rsid w:val="00683F78"/>
    <w:rsid w:val="0068632A"/>
    <w:rsid w:val="0069319E"/>
    <w:rsid w:val="00697781"/>
    <w:rsid w:val="006A0FEE"/>
    <w:rsid w:val="006A176E"/>
    <w:rsid w:val="006A1B64"/>
    <w:rsid w:val="006A1EB2"/>
    <w:rsid w:val="006A6D7C"/>
    <w:rsid w:val="006B1729"/>
    <w:rsid w:val="006B4756"/>
    <w:rsid w:val="006B5BF8"/>
    <w:rsid w:val="006B6715"/>
    <w:rsid w:val="006C6414"/>
    <w:rsid w:val="006D6B57"/>
    <w:rsid w:val="006D7451"/>
    <w:rsid w:val="006E1284"/>
    <w:rsid w:val="006E1EED"/>
    <w:rsid w:val="006E2BD1"/>
    <w:rsid w:val="006E2C24"/>
    <w:rsid w:val="006E3CA1"/>
    <w:rsid w:val="006F3D91"/>
    <w:rsid w:val="006F41DC"/>
    <w:rsid w:val="006F5FC3"/>
    <w:rsid w:val="006F671F"/>
    <w:rsid w:val="006F7418"/>
    <w:rsid w:val="00703B64"/>
    <w:rsid w:val="00706B3F"/>
    <w:rsid w:val="0071542A"/>
    <w:rsid w:val="00716500"/>
    <w:rsid w:val="00716787"/>
    <w:rsid w:val="00716850"/>
    <w:rsid w:val="00717370"/>
    <w:rsid w:val="00720779"/>
    <w:rsid w:val="00720948"/>
    <w:rsid w:val="007216E4"/>
    <w:rsid w:val="007312E1"/>
    <w:rsid w:val="007315BB"/>
    <w:rsid w:val="00731AF5"/>
    <w:rsid w:val="00736C4C"/>
    <w:rsid w:val="007462BE"/>
    <w:rsid w:val="0074644B"/>
    <w:rsid w:val="007467D2"/>
    <w:rsid w:val="00746BDD"/>
    <w:rsid w:val="007504D8"/>
    <w:rsid w:val="00761FF8"/>
    <w:rsid w:val="007636B3"/>
    <w:rsid w:val="00767071"/>
    <w:rsid w:val="0077090C"/>
    <w:rsid w:val="007716C9"/>
    <w:rsid w:val="007728B1"/>
    <w:rsid w:val="00784B6B"/>
    <w:rsid w:val="007904D3"/>
    <w:rsid w:val="00792541"/>
    <w:rsid w:val="00793D99"/>
    <w:rsid w:val="00794D30"/>
    <w:rsid w:val="00794E85"/>
    <w:rsid w:val="007A1723"/>
    <w:rsid w:val="007A3B50"/>
    <w:rsid w:val="007A455D"/>
    <w:rsid w:val="007A7ED3"/>
    <w:rsid w:val="007B22C7"/>
    <w:rsid w:val="007B3112"/>
    <w:rsid w:val="007B3954"/>
    <w:rsid w:val="007B5B27"/>
    <w:rsid w:val="007B7359"/>
    <w:rsid w:val="007C3840"/>
    <w:rsid w:val="007C679A"/>
    <w:rsid w:val="007D1803"/>
    <w:rsid w:val="007D2A2A"/>
    <w:rsid w:val="007D3FB1"/>
    <w:rsid w:val="007D7BF1"/>
    <w:rsid w:val="007E18F1"/>
    <w:rsid w:val="007E2B85"/>
    <w:rsid w:val="007E3FA1"/>
    <w:rsid w:val="007E71A5"/>
    <w:rsid w:val="007F2F8D"/>
    <w:rsid w:val="007F5B3A"/>
    <w:rsid w:val="0080085A"/>
    <w:rsid w:val="0080182F"/>
    <w:rsid w:val="00801D6B"/>
    <w:rsid w:val="00801FE9"/>
    <w:rsid w:val="00802419"/>
    <w:rsid w:val="00802627"/>
    <w:rsid w:val="008032CC"/>
    <w:rsid w:val="00805617"/>
    <w:rsid w:val="0080703E"/>
    <w:rsid w:val="00807662"/>
    <w:rsid w:val="00811D7A"/>
    <w:rsid w:val="00812FAA"/>
    <w:rsid w:val="008154C3"/>
    <w:rsid w:val="008165F8"/>
    <w:rsid w:val="008208B3"/>
    <w:rsid w:val="00827C45"/>
    <w:rsid w:val="008308CE"/>
    <w:rsid w:val="00831D28"/>
    <w:rsid w:val="008342D8"/>
    <w:rsid w:val="008348FB"/>
    <w:rsid w:val="00840638"/>
    <w:rsid w:val="00842BC1"/>
    <w:rsid w:val="0084624E"/>
    <w:rsid w:val="00846CF3"/>
    <w:rsid w:val="00855A52"/>
    <w:rsid w:val="00862024"/>
    <w:rsid w:val="00864BE0"/>
    <w:rsid w:val="008663DE"/>
    <w:rsid w:val="0086718C"/>
    <w:rsid w:val="0087071E"/>
    <w:rsid w:val="00870932"/>
    <w:rsid w:val="00874510"/>
    <w:rsid w:val="00876542"/>
    <w:rsid w:val="00880693"/>
    <w:rsid w:val="00891FF3"/>
    <w:rsid w:val="00892C30"/>
    <w:rsid w:val="00892D63"/>
    <w:rsid w:val="00893F7A"/>
    <w:rsid w:val="00896B8A"/>
    <w:rsid w:val="008A6314"/>
    <w:rsid w:val="008B2EC3"/>
    <w:rsid w:val="008B542D"/>
    <w:rsid w:val="008B5B7B"/>
    <w:rsid w:val="008B7F46"/>
    <w:rsid w:val="008C228A"/>
    <w:rsid w:val="008C3050"/>
    <w:rsid w:val="008C3DBE"/>
    <w:rsid w:val="008C5986"/>
    <w:rsid w:val="008D34D7"/>
    <w:rsid w:val="008D41FC"/>
    <w:rsid w:val="008D4751"/>
    <w:rsid w:val="008D5B93"/>
    <w:rsid w:val="008E00BA"/>
    <w:rsid w:val="008E206C"/>
    <w:rsid w:val="008F2524"/>
    <w:rsid w:val="008F5114"/>
    <w:rsid w:val="008F6BC8"/>
    <w:rsid w:val="008F6E9C"/>
    <w:rsid w:val="00903F69"/>
    <w:rsid w:val="0090677C"/>
    <w:rsid w:val="00907147"/>
    <w:rsid w:val="0090759B"/>
    <w:rsid w:val="009113AC"/>
    <w:rsid w:val="0091169E"/>
    <w:rsid w:val="00913516"/>
    <w:rsid w:val="00917641"/>
    <w:rsid w:val="0092247C"/>
    <w:rsid w:val="0092250B"/>
    <w:rsid w:val="00926CFC"/>
    <w:rsid w:val="00926FF6"/>
    <w:rsid w:val="0092736F"/>
    <w:rsid w:val="00927C93"/>
    <w:rsid w:val="009302CD"/>
    <w:rsid w:val="0093300E"/>
    <w:rsid w:val="00936765"/>
    <w:rsid w:val="00936DA3"/>
    <w:rsid w:val="00942A7B"/>
    <w:rsid w:val="00945D7B"/>
    <w:rsid w:val="009507EB"/>
    <w:rsid w:val="00950F93"/>
    <w:rsid w:val="00951580"/>
    <w:rsid w:val="0095403E"/>
    <w:rsid w:val="00954A97"/>
    <w:rsid w:val="00957A49"/>
    <w:rsid w:val="00960CB5"/>
    <w:rsid w:val="00961192"/>
    <w:rsid w:val="009617C3"/>
    <w:rsid w:val="009626E8"/>
    <w:rsid w:val="0096341C"/>
    <w:rsid w:val="009721DC"/>
    <w:rsid w:val="00977382"/>
    <w:rsid w:val="009809E5"/>
    <w:rsid w:val="00984DDA"/>
    <w:rsid w:val="00985191"/>
    <w:rsid w:val="009863DC"/>
    <w:rsid w:val="009905FC"/>
    <w:rsid w:val="00994B84"/>
    <w:rsid w:val="00996733"/>
    <w:rsid w:val="0099737C"/>
    <w:rsid w:val="009A0415"/>
    <w:rsid w:val="009A2A1B"/>
    <w:rsid w:val="009A5406"/>
    <w:rsid w:val="009B0DF6"/>
    <w:rsid w:val="009B1F8E"/>
    <w:rsid w:val="009B2996"/>
    <w:rsid w:val="009E08E9"/>
    <w:rsid w:val="009E4410"/>
    <w:rsid w:val="009F0135"/>
    <w:rsid w:val="009F0566"/>
    <w:rsid w:val="009F2814"/>
    <w:rsid w:val="009F5FCF"/>
    <w:rsid w:val="00A01148"/>
    <w:rsid w:val="00A01E08"/>
    <w:rsid w:val="00A03C6A"/>
    <w:rsid w:val="00A0540A"/>
    <w:rsid w:val="00A05A41"/>
    <w:rsid w:val="00A0697A"/>
    <w:rsid w:val="00A07C71"/>
    <w:rsid w:val="00A1004A"/>
    <w:rsid w:val="00A12CD7"/>
    <w:rsid w:val="00A15D7A"/>
    <w:rsid w:val="00A178E3"/>
    <w:rsid w:val="00A2470C"/>
    <w:rsid w:val="00A259CA"/>
    <w:rsid w:val="00A47F92"/>
    <w:rsid w:val="00A53A63"/>
    <w:rsid w:val="00A570C4"/>
    <w:rsid w:val="00A600AF"/>
    <w:rsid w:val="00A619ED"/>
    <w:rsid w:val="00A73AF7"/>
    <w:rsid w:val="00A7529C"/>
    <w:rsid w:val="00A77531"/>
    <w:rsid w:val="00A815AA"/>
    <w:rsid w:val="00A90686"/>
    <w:rsid w:val="00A91868"/>
    <w:rsid w:val="00A939F5"/>
    <w:rsid w:val="00A94368"/>
    <w:rsid w:val="00A9733B"/>
    <w:rsid w:val="00AA0235"/>
    <w:rsid w:val="00AA0EE5"/>
    <w:rsid w:val="00AA16EA"/>
    <w:rsid w:val="00AB26BC"/>
    <w:rsid w:val="00AC06A7"/>
    <w:rsid w:val="00AC3DDE"/>
    <w:rsid w:val="00AC56DA"/>
    <w:rsid w:val="00AC644E"/>
    <w:rsid w:val="00AC6559"/>
    <w:rsid w:val="00AD4496"/>
    <w:rsid w:val="00AD5B07"/>
    <w:rsid w:val="00AE10A5"/>
    <w:rsid w:val="00AE6031"/>
    <w:rsid w:val="00AF2D56"/>
    <w:rsid w:val="00B01743"/>
    <w:rsid w:val="00B06A37"/>
    <w:rsid w:val="00B126E8"/>
    <w:rsid w:val="00B127A4"/>
    <w:rsid w:val="00B13704"/>
    <w:rsid w:val="00B14DD6"/>
    <w:rsid w:val="00B203D1"/>
    <w:rsid w:val="00B216D8"/>
    <w:rsid w:val="00B21CE4"/>
    <w:rsid w:val="00B2424E"/>
    <w:rsid w:val="00B311F0"/>
    <w:rsid w:val="00B31C7E"/>
    <w:rsid w:val="00B32AE1"/>
    <w:rsid w:val="00B34373"/>
    <w:rsid w:val="00B358E5"/>
    <w:rsid w:val="00B37378"/>
    <w:rsid w:val="00B46466"/>
    <w:rsid w:val="00B47BD2"/>
    <w:rsid w:val="00B60556"/>
    <w:rsid w:val="00B60E96"/>
    <w:rsid w:val="00B6215F"/>
    <w:rsid w:val="00B66D1E"/>
    <w:rsid w:val="00B6741A"/>
    <w:rsid w:val="00B674E6"/>
    <w:rsid w:val="00B67E29"/>
    <w:rsid w:val="00B7013E"/>
    <w:rsid w:val="00B73EA6"/>
    <w:rsid w:val="00B73F60"/>
    <w:rsid w:val="00B76CB6"/>
    <w:rsid w:val="00B81403"/>
    <w:rsid w:val="00B823C7"/>
    <w:rsid w:val="00B83755"/>
    <w:rsid w:val="00B86A8E"/>
    <w:rsid w:val="00B870DC"/>
    <w:rsid w:val="00B97326"/>
    <w:rsid w:val="00BA0D69"/>
    <w:rsid w:val="00BA38CA"/>
    <w:rsid w:val="00BA5C96"/>
    <w:rsid w:val="00BA6247"/>
    <w:rsid w:val="00BB3080"/>
    <w:rsid w:val="00BB36C8"/>
    <w:rsid w:val="00BB58EF"/>
    <w:rsid w:val="00BC6432"/>
    <w:rsid w:val="00BC6B5A"/>
    <w:rsid w:val="00BD4197"/>
    <w:rsid w:val="00BD6EEC"/>
    <w:rsid w:val="00BE0F9D"/>
    <w:rsid w:val="00BE32EB"/>
    <w:rsid w:val="00BE50B0"/>
    <w:rsid w:val="00BF1B43"/>
    <w:rsid w:val="00BF315D"/>
    <w:rsid w:val="00BF57DA"/>
    <w:rsid w:val="00C020E3"/>
    <w:rsid w:val="00C03717"/>
    <w:rsid w:val="00C050CE"/>
    <w:rsid w:val="00C11359"/>
    <w:rsid w:val="00C127B3"/>
    <w:rsid w:val="00C14327"/>
    <w:rsid w:val="00C1541E"/>
    <w:rsid w:val="00C15993"/>
    <w:rsid w:val="00C15BDB"/>
    <w:rsid w:val="00C21854"/>
    <w:rsid w:val="00C23883"/>
    <w:rsid w:val="00C31172"/>
    <w:rsid w:val="00C333C6"/>
    <w:rsid w:val="00C35AA7"/>
    <w:rsid w:val="00C4082D"/>
    <w:rsid w:val="00C40C05"/>
    <w:rsid w:val="00C41BED"/>
    <w:rsid w:val="00C4211E"/>
    <w:rsid w:val="00C42B1A"/>
    <w:rsid w:val="00C45842"/>
    <w:rsid w:val="00C45913"/>
    <w:rsid w:val="00C51AB8"/>
    <w:rsid w:val="00C53108"/>
    <w:rsid w:val="00C53C40"/>
    <w:rsid w:val="00C550FA"/>
    <w:rsid w:val="00C56A53"/>
    <w:rsid w:val="00C60F0C"/>
    <w:rsid w:val="00C80EE4"/>
    <w:rsid w:val="00C85F37"/>
    <w:rsid w:val="00C8707D"/>
    <w:rsid w:val="00C91E57"/>
    <w:rsid w:val="00C921B6"/>
    <w:rsid w:val="00CA2C08"/>
    <w:rsid w:val="00CA618F"/>
    <w:rsid w:val="00CB4A24"/>
    <w:rsid w:val="00CB6379"/>
    <w:rsid w:val="00CB7C8F"/>
    <w:rsid w:val="00CC1573"/>
    <w:rsid w:val="00CC192B"/>
    <w:rsid w:val="00CC1F1F"/>
    <w:rsid w:val="00CC5FC7"/>
    <w:rsid w:val="00CC7947"/>
    <w:rsid w:val="00CD0506"/>
    <w:rsid w:val="00CD1BE4"/>
    <w:rsid w:val="00CD6A46"/>
    <w:rsid w:val="00CD6C40"/>
    <w:rsid w:val="00CE0759"/>
    <w:rsid w:val="00CE0883"/>
    <w:rsid w:val="00CE6B40"/>
    <w:rsid w:val="00CF2A59"/>
    <w:rsid w:val="00CF5F73"/>
    <w:rsid w:val="00CF7024"/>
    <w:rsid w:val="00D01AAD"/>
    <w:rsid w:val="00D04525"/>
    <w:rsid w:val="00D079F8"/>
    <w:rsid w:val="00D16C44"/>
    <w:rsid w:val="00D17B1C"/>
    <w:rsid w:val="00D236FF"/>
    <w:rsid w:val="00D46CAF"/>
    <w:rsid w:val="00D50D71"/>
    <w:rsid w:val="00D54F3E"/>
    <w:rsid w:val="00D560C7"/>
    <w:rsid w:val="00D57E75"/>
    <w:rsid w:val="00D62CC1"/>
    <w:rsid w:val="00D71476"/>
    <w:rsid w:val="00D758BE"/>
    <w:rsid w:val="00D76408"/>
    <w:rsid w:val="00D834E2"/>
    <w:rsid w:val="00D8521E"/>
    <w:rsid w:val="00D87D36"/>
    <w:rsid w:val="00D93C8B"/>
    <w:rsid w:val="00D94177"/>
    <w:rsid w:val="00D94515"/>
    <w:rsid w:val="00D9539C"/>
    <w:rsid w:val="00D95C74"/>
    <w:rsid w:val="00D96C47"/>
    <w:rsid w:val="00DA0D4D"/>
    <w:rsid w:val="00DA1F52"/>
    <w:rsid w:val="00DA2A60"/>
    <w:rsid w:val="00DA7329"/>
    <w:rsid w:val="00DB463C"/>
    <w:rsid w:val="00DB49E1"/>
    <w:rsid w:val="00DB6ABE"/>
    <w:rsid w:val="00DC0400"/>
    <w:rsid w:val="00DC39F9"/>
    <w:rsid w:val="00DC4648"/>
    <w:rsid w:val="00DC5D8F"/>
    <w:rsid w:val="00DC5DF7"/>
    <w:rsid w:val="00DC5FD7"/>
    <w:rsid w:val="00DC7D53"/>
    <w:rsid w:val="00DD2488"/>
    <w:rsid w:val="00DE766A"/>
    <w:rsid w:val="00DF3FBD"/>
    <w:rsid w:val="00E03766"/>
    <w:rsid w:val="00E057D8"/>
    <w:rsid w:val="00E1001A"/>
    <w:rsid w:val="00E10356"/>
    <w:rsid w:val="00E13CE1"/>
    <w:rsid w:val="00E21016"/>
    <w:rsid w:val="00E34BB3"/>
    <w:rsid w:val="00E37E47"/>
    <w:rsid w:val="00E41032"/>
    <w:rsid w:val="00E4216B"/>
    <w:rsid w:val="00E43E86"/>
    <w:rsid w:val="00E45564"/>
    <w:rsid w:val="00E47790"/>
    <w:rsid w:val="00E5157B"/>
    <w:rsid w:val="00E5447F"/>
    <w:rsid w:val="00E54612"/>
    <w:rsid w:val="00E55697"/>
    <w:rsid w:val="00E61101"/>
    <w:rsid w:val="00E67C4D"/>
    <w:rsid w:val="00E7532A"/>
    <w:rsid w:val="00E82744"/>
    <w:rsid w:val="00E82FCD"/>
    <w:rsid w:val="00E861A3"/>
    <w:rsid w:val="00E86B03"/>
    <w:rsid w:val="00E90E42"/>
    <w:rsid w:val="00E910F0"/>
    <w:rsid w:val="00E91A85"/>
    <w:rsid w:val="00E9201C"/>
    <w:rsid w:val="00EA09D8"/>
    <w:rsid w:val="00EA235F"/>
    <w:rsid w:val="00EB0F07"/>
    <w:rsid w:val="00EB0FFF"/>
    <w:rsid w:val="00EB3854"/>
    <w:rsid w:val="00EB448C"/>
    <w:rsid w:val="00EC0324"/>
    <w:rsid w:val="00EC2FBC"/>
    <w:rsid w:val="00EC4D7F"/>
    <w:rsid w:val="00ED4B77"/>
    <w:rsid w:val="00EE0105"/>
    <w:rsid w:val="00EE02A0"/>
    <w:rsid w:val="00EE135F"/>
    <w:rsid w:val="00EE1632"/>
    <w:rsid w:val="00EE27ED"/>
    <w:rsid w:val="00EE76A0"/>
    <w:rsid w:val="00EE7C1B"/>
    <w:rsid w:val="00EF1159"/>
    <w:rsid w:val="00EF2D6E"/>
    <w:rsid w:val="00EF322D"/>
    <w:rsid w:val="00EF4161"/>
    <w:rsid w:val="00F00565"/>
    <w:rsid w:val="00F04947"/>
    <w:rsid w:val="00F117FB"/>
    <w:rsid w:val="00F1382C"/>
    <w:rsid w:val="00F13A58"/>
    <w:rsid w:val="00F167CC"/>
    <w:rsid w:val="00F2346B"/>
    <w:rsid w:val="00F237EB"/>
    <w:rsid w:val="00F32F6E"/>
    <w:rsid w:val="00F347E2"/>
    <w:rsid w:val="00F40AB6"/>
    <w:rsid w:val="00F5122E"/>
    <w:rsid w:val="00F52460"/>
    <w:rsid w:val="00F55499"/>
    <w:rsid w:val="00F5717C"/>
    <w:rsid w:val="00F57A79"/>
    <w:rsid w:val="00F61D38"/>
    <w:rsid w:val="00F63462"/>
    <w:rsid w:val="00F67391"/>
    <w:rsid w:val="00F70C28"/>
    <w:rsid w:val="00F733FA"/>
    <w:rsid w:val="00F7464B"/>
    <w:rsid w:val="00F819E0"/>
    <w:rsid w:val="00F81BFA"/>
    <w:rsid w:val="00F841E8"/>
    <w:rsid w:val="00F86C66"/>
    <w:rsid w:val="00F950A6"/>
    <w:rsid w:val="00FA0EF8"/>
    <w:rsid w:val="00FA26FE"/>
    <w:rsid w:val="00FB1AFE"/>
    <w:rsid w:val="00FB2753"/>
    <w:rsid w:val="00FB5AC1"/>
    <w:rsid w:val="00FB6A95"/>
    <w:rsid w:val="00FC041F"/>
    <w:rsid w:val="00FC2874"/>
    <w:rsid w:val="00FC46D3"/>
    <w:rsid w:val="00FC7100"/>
    <w:rsid w:val="00FD08AC"/>
    <w:rsid w:val="00FD0903"/>
    <w:rsid w:val="00FD2941"/>
    <w:rsid w:val="00FD5149"/>
    <w:rsid w:val="00FD649B"/>
    <w:rsid w:val="00FD683C"/>
    <w:rsid w:val="00FD7449"/>
    <w:rsid w:val="00FE5495"/>
    <w:rsid w:val="00FF4703"/>
    <w:rsid w:val="00FF47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8E9F7A8"/>
  <w15:docId w15:val="{241794E6-8E8D-483C-81F4-8EE0DE57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FBD"/>
  </w:style>
  <w:style w:type="paragraph" w:styleId="Heading1">
    <w:name w:val="heading 1"/>
    <w:basedOn w:val="Normal"/>
    <w:next w:val="Normal"/>
    <w:link w:val="Heading1Char"/>
    <w:uiPriority w:val="99"/>
    <w:qFormat/>
    <w:rsid w:val="006B1729"/>
    <w:pPr>
      <w:keepNext/>
      <w:numPr>
        <w:numId w:val="34"/>
      </w:numPr>
      <w:tabs>
        <w:tab w:val="left" w:pos="567"/>
      </w:tabs>
      <w:ind w:right="-284" w:hanging="284"/>
      <w:jc w:val="both"/>
      <w:outlineLvl w:val="0"/>
    </w:pPr>
    <w:rPr>
      <w:rFonts w:eastAsia="Times New Roman" w:cs="Times New Roman"/>
      <w:b/>
      <w:sz w:val="32"/>
      <w:szCs w:val="24"/>
    </w:rPr>
  </w:style>
  <w:style w:type="paragraph" w:styleId="Heading2">
    <w:name w:val="heading 2"/>
    <w:basedOn w:val="Normal"/>
    <w:next w:val="Normal"/>
    <w:link w:val="Heading2Char"/>
    <w:uiPriority w:val="99"/>
    <w:qFormat/>
    <w:rsid w:val="006B1729"/>
    <w:pPr>
      <w:keepNext/>
      <w:numPr>
        <w:ilvl w:val="1"/>
        <w:numId w:val="34"/>
      </w:numPr>
      <w:tabs>
        <w:tab w:val="left" w:pos="567"/>
      </w:tabs>
      <w:ind w:right="-284"/>
      <w:jc w:val="both"/>
      <w:outlineLvl w:val="1"/>
    </w:pPr>
    <w:rPr>
      <w:rFonts w:eastAsia="Times New Roman" w:cs="Times New Roman"/>
      <w:b/>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86B03"/>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Saraksta rindkopa,1st level - Bullet List Paragraph,Heading 2_sj,Lijstaline"/>
    <w:basedOn w:val="Normal"/>
    <w:link w:val="ListParagraphChar"/>
    <w:uiPriority w:val="34"/>
    <w:qFormat/>
    <w:rsid w:val="001B293F"/>
    <w:pPr>
      <w:ind w:left="720"/>
      <w:contextualSpacing/>
    </w:pPr>
  </w:style>
  <w:style w:type="character" w:styleId="CommentReference">
    <w:name w:val="annotation reference"/>
    <w:basedOn w:val="DefaultParagraphFont"/>
    <w:uiPriority w:val="99"/>
    <w:unhideWhenUsed/>
    <w:rsid w:val="008165F8"/>
    <w:rPr>
      <w:sz w:val="16"/>
      <w:szCs w:val="16"/>
    </w:rPr>
  </w:style>
  <w:style w:type="paragraph" w:styleId="CommentText">
    <w:name w:val="annotation text"/>
    <w:basedOn w:val="Normal"/>
    <w:link w:val="CommentTextChar"/>
    <w:uiPriority w:val="99"/>
    <w:unhideWhenUsed/>
    <w:rsid w:val="008165F8"/>
    <w:rPr>
      <w:sz w:val="20"/>
      <w:szCs w:val="20"/>
    </w:rPr>
  </w:style>
  <w:style w:type="character" w:customStyle="1" w:styleId="CommentTextChar">
    <w:name w:val="Comment Text Char"/>
    <w:basedOn w:val="DefaultParagraphFont"/>
    <w:link w:val="CommentText"/>
    <w:uiPriority w:val="99"/>
    <w:rsid w:val="008165F8"/>
    <w:rPr>
      <w:sz w:val="20"/>
      <w:szCs w:val="20"/>
    </w:rPr>
  </w:style>
  <w:style w:type="paragraph" w:styleId="CommentSubject">
    <w:name w:val="annotation subject"/>
    <w:basedOn w:val="CommentText"/>
    <w:next w:val="CommentText"/>
    <w:link w:val="CommentSubjectChar"/>
    <w:uiPriority w:val="99"/>
    <w:semiHidden/>
    <w:unhideWhenUsed/>
    <w:rsid w:val="008165F8"/>
    <w:rPr>
      <w:b/>
      <w:bCs/>
    </w:rPr>
  </w:style>
  <w:style w:type="character" w:customStyle="1" w:styleId="CommentSubjectChar">
    <w:name w:val="Comment Subject Char"/>
    <w:basedOn w:val="CommentTextChar"/>
    <w:link w:val="CommentSubject"/>
    <w:uiPriority w:val="99"/>
    <w:semiHidden/>
    <w:rsid w:val="008165F8"/>
    <w:rPr>
      <w:b/>
      <w:bCs/>
      <w:sz w:val="20"/>
      <w:szCs w:val="20"/>
    </w:rPr>
  </w:style>
  <w:style w:type="paragraph" w:styleId="BalloonText">
    <w:name w:val="Balloon Text"/>
    <w:basedOn w:val="Normal"/>
    <w:link w:val="BalloonTextChar"/>
    <w:uiPriority w:val="99"/>
    <w:semiHidden/>
    <w:unhideWhenUsed/>
    <w:rsid w:val="008165F8"/>
    <w:rPr>
      <w:rFonts w:ascii="Tahoma" w:hAnsi="Tahoma" w:cs="Tahoma"/>
      <w:sz w:val="16"/>
      <w:szCs w:val="16"/>
    </w:rPr>
  </w:style>
  <w:style w:type="character" w:customStyle="1" w:styleId="BalloonTextChar">
    <w:name w:val="Balloon Text Char"/>
    <w:basedOn w:val="DefaultParagraphFont"/>
    <w:link w:val="BalloonText"/>
    <w:uiPriority w:val="99"/>
    <w:semiHidden/>
    <w:rsid w:val="008165F8"/>
    <w:rPr>
      <w:rFonts w:ascii="Tahoma" w:hAnsi="Tahoma" w:cs="Tahoma"/>
      <w:sz w:val="16"/>
      <w:szCs w:val="16"/>
    </w:rPr>
  </w:style>
  <w:style w:type="paragraph" w:styleId="Header">
    <w:name w:val="header"/>
    <w:basedOn w:val="Normal"/>
    <w:link w:val="HeaderChar"/>
    <w:uiPriority w:val="99"/>
    <w:unhideWhenUsed/>
    <w:rsid w:val="00183526"/>
    <w:pPr>
      <w:tabs>
        <w:tab w:val="center" w:pos="4153"/>
        <w:tab w:val="right" w:pos="8306"/>
      </w:tabs>
    </w:pPr>
  </w:style>
  <w:style w:type="character" w:customStyle="1" w:styleId="HeaderChar">
    <w:name w:val="Header Char"/>
    <w:basedOn w:val="DefaultParagraphFont"/>
    <w:link w:val="Header"/>
    <w:uiPriority w:val="99"/>
    <w:rsid w:val="00183526"/>
  </w:style>
  <w:style w:type="paragraph" w:styleId="Footer">
    <w:name w:val="footer"/>
    <w:basedOn w:val="Normal"/>
    <w:link w:val="FooterChar"/>
    <w:uiPriority w:val="99"/>
    <w:unhideWhenUsed/>
    <w:rsid w:val="00183526"/>
    <w:pPr>
      <w:tabs>
        <w:tab w:val="center" w:pos="4153"/>
        <w:tab w:val="right" w:pos="8306"/>
      </w:tabs>
    </w:pPr>
  </w:style>
  <w:style w:type="character" w:customStyle="1" w:styleId="FooterChar">
    <w:name w:val="Footer Char"/>
    <w:basedOn w:val="DefaultParagraphFont"/>
    <w:link w:val="Footer"/>
    <w:uiPriority w:val="99"/>
    <w:rsid w:val="00183526"/>
  </w:style>
  <w:style w:type="character" w:styleId="Emphasis">
    <w:name w:val="Emphasis"/>
    <w:basedOn w:val="DefaultParagraphFont"/>
    <w:uiPriority w:val="20"/>
    <w:qFormat/>
    <w:rsid w:val="00B73EA6"/>
    <w:rPr>
      <w:b/>
      <w:bCs/>
      <w:i w:val="0"/>
      <w:iCs w:val="0"/>
    </w:rPr>
  </w:style>
  <w:style w:type="paragraph" w:styleId="Revision">
    <w:name w:val="Revision"/>
    <w:hidden/>
    <w:uiPriority w:val="99"/>
    <w:semiHidden/>
    <w:rsid w:val="00EE27ED"/>
  </w:style>
  <w:style w:type="character" w:styleId="Hyperlink">
    <w:name w:val="Hyperlink"/>
    <w:basedOn w:val="DefaultParagraphFont"/>
    <w:uiPriority w:val="99"/>
    <w:unhideWhenUsed/>
    <w:rsid w:val="00486BEC"/>
    <w:rPr>
      <w:color w:val="0000FF" w:themeColor="hyperlink"/>
      <w:u w:val="single"/>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0F4217"/>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0F4217"/>
    <w:rPr>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nhideWhenUsed/>
    <w:rsid w:val="000F4217"/>
    <w:rPr>
      <w:vertAlign w:val="superscript"/>
    </w:rPr>
  </w:style>
  <w:style w:type="paragraph" w:styleId="Title">
    <w:name w:val="Title"/>
    <w:basedOn w:val="Normal"/>
    <w:link w:val="TitleChar"/>
    <w:qFormat/>
    <w:rsid w:val="00F2346B"/>
    <w:pPr>
      <w:jc w:val="center"/>
    </w:pPr>
    <w:rPr>
      <w:rFonts w:eastAsia="Times New Roman" w:cs="Times New Roman"/>
      <w:b/>
      <w:sz w:val="32"/>
      <w:szCs w:val="20"/>
    </w:rPr>
  </w:style>
  <w:style w:type="character" w:customStyle="1" w:styleId="TitleChar">
    <w:name w:val="Title Char"/>
    <w:basedOn w:val="DefaultParagraphFont"/>
    <w:link w:val="Title"/>
    <w:rsid w:val="00F2346B"/>
    <w:rPr>
      <w:rFonts w:eastAsia="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61DFE"/>
  </w:style>
  <w:style w:type="paragraph" w:styleId="BodyText2">
    <w:name w:val="Body Text 2"/>
    <w:basedOn w:val="Normal"/>
    <w:link w:val="BodyText2Char"/>
    <w:rsid w:val="003B3847"/>
    <w:pPr>
      <w:jc w:val="both"/>
    </w:pPr>
    <w:rPr>
      <w:rFonts w:eastAsia="Times New Roman" w:cs="Times New Roman"/>
      <w:sz w:val="28"/>
      <w:szCs w:val="20"/>
    </w:rPr>
  </w:style>
  <w:style w:type="character" w:customStyle="1" w:styleId="BodyText2Char">
    <w:name w:val="Body Text 2 Char"/>
    <w:basedOn w:val="DefaultParagraphFont"/>
    <w:link w:val="BodyText2"/>
    <w:rsid w:val="003B3847"/>
    <w:rPr>
      <w:rFonts w:eastAsia="Times New Roman" w:cs="Times New Roman"/>
      <w:sz w:val="28"/>
      <w:szCs w:val="20"/>
    </w:rPr>
  </w:style>
  <w:style w:type="character" w:customStyle="1" w:styleId="Heading1Char">
    <w:name w:val="Heading 1 Char"/>
    <w:basedOn w:val="DefaultParagraphFont"/>
    <w:link w:val="Heading1"/>
    <w:uiPriority w:val="99"/>
    <w:rsid w:val="006B1729"/>
    <w:rPr>
      <w:rFonts w:eastAsia="Times New Roman" w:cs="Times New Roman"/>
      <w:b/>
      <w:sz w:val="32"/>
      <w:szCs w:val="24"/>
    </w:rPr>
  </w:style>
  <w:style w:type="character" w:customStyle="1" w:styleId="Heading2Char">
    <w:name w:val="Heading 2 Char"/>
    <w:basedOn w:val="DefaultParagraphFont"/>
    <w:link w:val="Heading2"/>
    <w:uiPriority w:val="99"/>
    <w:rsid w:val="006B1729"/>
    <w:rPr>
      <w:rFonts w:eastAsia="Times New Roman" w:cs="Times New Roman"/>
      <w:b/>
      <w:szCs w:val="24"/>
    </w:rPr>
  </w:style>
  <w:style w:type="character" w:styleId="UnresolvedMention">
    <w:name w:val="Unresolved Mention"/>
    <w:basedOn w:val="DefaultParagraphFont"/>
    <w:uiPriority w:val="99"/>
    <w:semiHidden/>
    <w:unhideWhenUsed/>
    <w:rsid w:val="00C60F0C"/>
    <w:rPr>
      <w:color w:val="605E5C"/>
      <w:shd w:val="clear" w:color="auto" w:fill="E1DFDD"/>
    </w:rPr>
  </w:style>
  <w:style w:type="character" w:styleId="FollowedHyperlink">
    <w:name w:val="FollowedHyperlink"/>
    <w:basedOn w:val="DefaultParagraphFont"/>
    <w:uiPriority w:val="99"/>
    <w:semiHidden/>
    <w:unhideWhenUsed/>
    <w:rsid w:val="0023453C"/>
    <w:rPr>
      <w:color w:val="800080" w:themeColor="followedHyperlink"/>
      <w:u w:val="single"/>
    </w:rPr>
  </w:style>
  <w:style w:type="paragraph" w:customStyle="1" w:styleId="Char2">
    <w:name w:val="Char2"/>
    <w:basedOn w:val="Normal"/>
    <w:next w:val="Normal"/>
    <w:link w:val="FootnoteReference"/>
    <w:rsid w:val="00B7013E"/>
    <w:pPr>
      <w:spacing w:line="240" w:lineRule="exact"/>
      <w:ind w:firstLine="567"/>
      <w:jc w:val="both"/>
      <w:textAlignment w:val="baseline"/>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92513">
      <w:bodyDiv w:val="1"/>
      <w:marLeft w:val="0"/>
      <w:marRight w:val="0"/>
      <w:marTop w:val="0"/>
      <w:marBottom w:val="0"/>
      <w:divBdr>
        <w:top w:val="none" w:sz="0" w:space="0" w:color="auto"/>
        <w:left w:val="none" w:sz="0" w:space="0" w:color="auto"/>
        <w:bottom w:val="none" w:sz="0" w:space="0" w:color="auto"/>
        <w:right w:val="none" w:sz="0" w:space="0" w:color="auto"/>
      </w:divBdr>
    </w:div>
    <w:div w:id="437336242">
      <w:bodyDiv w:val="1"/>
      <w:marLeft w:val="0"/>
      <w:marRight w:val="0"/>
      <w:marTop w:val="0"/>
      <w:marBottom w:val="0"/>
      <w:divBdr>
        <w:top w:val="none" w:sz="0" w:space="0" w:color="auto"/>
        <w:left w:val="none" w:sz="0" w:space="0" w:color="auto"/>
        <w:bottom w:val="none" w:sz="0" w:space="0" w:color="auto"/>
        <w:right w:val="none" w:sz="0" w:space="0" w:color="auto"/>
      </w:divBdr>
      <w:divsChild>
        <w:div w:id="1914122107">
          <w:marLeft w:val="0"/>
          <w:marRight w:val="0"/>
          <w:marTop w:val="0"/>
          <w:marBottom w:val="0"/>
          <w:divBdr>
            <w:top w:val="none" w:sz="0" w:space="0" w:color="auto"/>
            <w:left w:val="none" w:sz="0" w:space="0" w:color="auto"/>
            <w:bottom w:val="none" w:sz="0" w:space="0" w:color="auto"/>
            <w:right w:val="none" w:sz="0" w:space="0" w:color="auto"/>
          </w:divBdr>
        </w:div>
      </w:divsChild>
    </w:div>
    <w:div w:id="722290767">
      <w:bodyDiv w:val="1"/>
      <w:marLeft w:val="0"/>
      <w:marRight w:val="0"/>
      <w:marTop w:val="0"/>
      <w:marBottom w:val="0"/>
      <w:divBdr>
        <w:top w:val="none" w:sz="0" w:space="0" w:color="auto"/>
        <w:left w:val="none" w:sz="0" w:space="0" w:color="auto"/>
        <w:bottom w:val="none" w:sz="0" w:space="0" w:color="auto"/>
        <w:right w:val="none" w:sz="0" w:space="0" w:color="auto"/>
      </w:divBdr>
    </w:div>
    <w:div w:id="870606756">
      <w:bodyDiv w:val="1"/>
      <w:marLeft w:val="0"/>
      <w:marRight w:val="0"/>
      <w:marTop w:val="0"/>
      <w:marBottom w:val="0"/>
      <w:divBdr>
        <w:top w:val="none" w:sz="0" w:space="0" w:color="auto"/>
        <w:left w:val="none" w:sz="0" w:space="0" w:color="auto"/>
        <w:bottom w:val="none" w:sz="0" w:space="0" w:color="auto"/>
        <w:right w:val="none" w:sz="0" w:space="0" w:color="auto"/>
      </w:divBdr>
      <w:divsChild>
        <w:div w:id="1830291298">
          <w:marLeft w:val="0"/>
          <w:marRight w:val="0"/>
          <w:marTop w:val="0"/>
          <w:marBottom w:val="0"/>
          <w:divBdr>
            <w:top w:val="none" w:sz="0" w:space="0" w:color="auto"/>
            <w:left w:val="none" w:sz="0" w:space="0" w:color="auto"/>
            <w:bottom w:val="none" w:sz="0" w:space="0" w:color="auto"/>
            <w:right w:val="none" w:sz="0" w:space="0" w:color="auto"/>
          </w:divBdr>
        </w:div>
      </w:divsChild>
    </w:div>
    <w:div w:id="922762985">
      <w:bodyDiv w:val="1"/>
      <w:marLeft w:val="0"/>
      <w:marRight w:val="0"/>
      <w:marTop w:val="0"/>
      <w:marBottom w:val="0"/>
      <w:divBdr>
        <w:top w:val="none" w:sz="0" w:space="0" w:color="auto"/>
        <w:left w:val="none" w:sz="0" w:space="0" w:color="auto"/>
        <w:bottom w:val="none" w:sz="0" w:space="0" w:color="auto"/>
        <w:right w:val="none" w:sz="0" w:space="0" w:color="auto"/>
      </w:divBdr>
    </w:div>
    <w:div w:id="929658441">
      <w:bodyDiv w:val="1"/>
      <w:marLeft w:val="0"/>
      <w:marRight w:val="0"/>
      <w:marTop w:val="0"/>
      <w:marBottom w:val="0"/>
      <w:divBdr>
        <w:top w:val="none" w:sz="0" w:space="0" w:color="auto"/>
        <w:left w:val="none" w:sz="0" w:space="0" w:color="auto"/>
        <w:bottom w:val="none" w:sz="0" w:space="0" w:color="auto"/>
        <w:right w:val="none" w:sz="0" w:space="0" w:color="auto"/>
      </w:divBdr>
    </w:div>
    <w:div w:id="970552070">
      <w:bodyDiv w:val="1"/>
      <w:marLeft w:val="0"/>
      <w:marRight w:val="0"/>
      <w:marTop w:val="0"/>
      <w:marBottom w:val="0"/>
      <w:divBdr>
        <w:top w:val="none" w:sz="0" w:space="0" w:color="auto"/>
        <w:left w:val="none" w:sz="0" w:space="0" w:color="auto"/>
        <w:bottom w:val="none" w:sz="0" w:space="0" w:color="auto"/>
        <w:right w:val="none" w:sz="0" w:space="0" w:color="auto"/>
      </w:divBdr>
      <w:divsChild>
        <w:div w:id="533225987">
          <w:marLeft w:val="0"/>
          <w:marRight w:val="0"/>
          <w:marTop w:val="0"/>
          <w:marBottom w:val="0"/>
          <w:divBdr>
            <w:top w:val="none" w:sz="0" w:space="0" w:color="auto"/>
            <w:left w:val="none" w:sz="0" w:space="0" w:color="auto"/>
            <w:bottom w:val="none" w:sz="0" w:space="0" w:color="auto"/>
            <w:right w:val="none" w:sz="0" w:space="0" w:color="auto"/>
          </w:divBdr>
        </w:div>
      </w:divsChild>
    </w:div>
    <w:div w:id="201787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tra.Vimane@vid.gov.lv"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ntra.Vimane@vid.gov.lv"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ur.gov.lv/"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paraksts.lv/lv/"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7-zip.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37965A866E7B2947914D9E45974D3E18" ma:contentTypeVersion="0" ma:contentTypeDescription="Izveidot jaunu dokumentu." ma:contentTypeScope="" ma:versionID="45b979a0b0124a28cb0083a16f18b378">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3FC413-209F-4AC4-B2FB-7DB0D59CC75F}">
  <ds:schemaRefs>
    <ds:schemaRef ds:uri="http://schemas.microsoft.com/sharepoint/v3/contenttype/forms"/>
  </ds:schemaRefs>
</ds:datastoreItem>
</file>

<file path=customXml/itemProps2.xml><?xml version="1.0" encoding="utf-8"?>
<ds:datastoreItem xmlns:ds="http://schemas.openxmlformats.org/officeDocument/2006/customXml" ds:itemID="{8ED98699-342A-4572-BEBC-FFB6E8006F04}">
  <ds:schemaRefs>
    <ds:schemaRef ds:uri="http://schemas.openxmlformats.org/officeDocument/2006/bibliography"/>
  </ds:schemaRefs>
</ds:datastoreItem>
</file>

<file path=customXml/itemProps3.xml><?xml version="1.0" encoding="utf-8"?>
<ds:datastoreItem xmlns:ds="http://schemas.openxmlformats.org/officeDocument/2006/customXml" ds:itemID="{6D862B1E-F755-48EE-8A8A-10B67E1F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92D93A-06F1-483F-BE16-8DE3CF0D2495}">
  <ds:schemaRefs>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8</Pages>
  <Words>10084</Words>
  <Characters>5748</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Jana Eisaka</dc:creator>
  <cp:lastModifiedBy>Antra Vīmane</cp:lastModifiedBy>
  <cp:revision>124</cp:revision>
  <dcterms:created xsi:type="dcterms:W3CDTF">2023-01-31T06:49:00Z</dcterms:created>
  <dcterms:modified xsi:type="dcterms:W3CDTF">2026-09-16T11:13:00Z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0x01010037965A866E7B2947914D9E45974D3E18</vt:lpwstr>
  </property>
</Properties>
</file>