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94094F" w14:textId="1FC849EA" w:rsidR="00101B1B" w:rsidRDefault="00BD44AE" w:rsidP="00BD44AE">
      <w:pPr>
        <w:jc w:val="center"/>
        <w:rPr>
          <w:rFonts w:ascii="Times New Roman" w:hAnsi="Times New Roman" w:cs="Times New Roman"/>
          <w:b/>
          <w:color w:val="007680"/>
          <w:sz w:val="32"/>
          <w:szCs w:val="32"/>
        </w:rPr>
      </w:pPr>
      <w:bookmarkStart w:id="0" w:name="_Hlk128042744"/>
      <w:bookmarkStart w:id="1" w:name="_Hlk127782571"/>
      <w:r w:rsidRPr="00BD44AE">
        <w:rPr>
          <w:rFonts w:ascii="Times New Roman" w:eastAsia="Verdana" w:hAnsi="Times New Roman" w:cs="Times New Roman"/>
          <w:sz w:val="32"/>
          <w:szCs w:val="32"/>
        </w:rPr>
        <w:t xml:space="preserve">Valsts ieņēmumu dienesta uzraugāmo Noziedzīgi iegūtu līdzekļu legalizācijas un terorisma un </w:t>
      </w:r>
      <w:proofErr w:type="spellStart"/>
      <w:r w:rsidRPr="00BD44AE">
        <w:rPr>
          <w:rFonts w:ascii="Times New Roman" w:eastAsia="Verdana" w:hAnsi="Times New Roman" w:cs="Times New Roman"/>
          <w:sz w:val="32"/>
          <w:szCs w:val="32"/>
        </w:rPr>
        <w:t>proliferācijas</w:t>
      </w:r>
      <w:proofErr w:type="spellEnd"/>
      <w:r w:rsidRPr="00BD44AE">
        <w:rPr>
          <w:rFonts w:ascii="Times New Roman" w:eastAsia="Verdana" w:hAnsi="Times New Roman" w:cs="Times New Roman"/>
          <w:sz w:val="32"/>
          <w:szCs w:val="32"/>
        </w:rPr>
        <w:t xml:space="preserve"> finansēšanas novēršanas likuma subjektu noziedzīgi iegūtu līdzekļu legalizācijas, terorisma un </w:t>
      </w:r>
      <w:proofErr w:type="spellStart"/>
      <w:r w:rsidRPr="00BD44AE">
        <w:rPr>
          <w:rFonts w:ascii="Times New Roman" w:eastAsia="Verdana" w:hAnsi="Times New Roman" w:cs="Times New Roman"/>
          <w:sz w:val="32"/>
          <w:szCs w:val="32"/>
        </w:rPr>
        <w:t>proliferācijas</w:t>
      </w:r>
      <w:proofErr w:type="spellEnd"/>
      <w:r w:rsidRPr="00BD44AE">
        <w:rPr>
          <w:rFonts w:ascii="Times New Roman" w:eastAsia="Verdana" w:hAnsi="Times New Roman" w:cs="Times New Roman"/>
          <w:sz w:val="32"/>
          <w:szCs w:val="32"/>
        </w:rPr>
        <w:t xml:space="preserve"> finansēšanas risku novērtējums</w:t>
      </w:r>
    </w:p>
    <w:p w14:paraId="161BBA99" w14:textId="3D6F512F" w:rsidR="00C143F5" w:rsidRDefault="00DD0E9B" w:rsidP="006D6874">
      <w:pPr>
        <w:jc w:val="center"/>
        <w:rPr>
          <w:rFonts w:ascii="Times New Roman" w:hAnsi="Times New Roman" w:cs="Times New Roman"/>
          <w:b/>
          <w:color w:val="007680"/>
          <w:sz w:val="32"/>
          <w:szCs w:val="32"/>
        </w:rPr>
      </w:pPr>
      <w:bookmarkStart w:id="2" w:name="_Hlk128561745"/>
      <w:bookmarkStart w:id="3" w:name="_Hlk128557123"/>
      <w:bookmarkStart w:id="4" w:name="_Hlk128386501"/>
      <w:bookmarkStart w:id="5" w:name="_Hlk128381976"/>
      <w:proofErr w:type="spellStart"/>
      <w:r>
        <w:rPr>
          <w:rFonts w:ascii="Times New Roman" w:hAnsi="Times New Roman" w:cs="Times New Roman"/>
          <w:b/>
          <w:color w:val="007680"/>
          <w:sz w:val="32"/>
          <w:szCs w:val="32"/>
        </w:rPr>
        <w:t>Kriptoaktīvu</w:t>
      </w:r>
      <w:proofErr w:type="spellEnd"/>
      <w:r>
        <w:rPr>
          <w:rFonts w:ascii="Times New Roman" w:hAnsi="Times New Roman" w:cs="Times New Roman"/>
          <w:b/>
          <w:color w:val="007680"/>
          <w:sz w:val="32"/>
          <w:szCs w:val="32"/>
        </w:rPr>
        <w:t xml:space="preserve"> pakalpojumu sniedzēji</w:t>
      </w:r>
    </w:p>
    <w:p w14:paraId="40D22E7D" w14:textId="77777777" w:rsidR="00C143F5" w:rsidRPr="00CB227C" w:rsidRDefault="00C143F5" w:rsidP="00C143F5">
      <w:pPr>
        <w:spacing w:after="0" w:line="240" w:lineRule="auto"/>
        <w:ind w:firstLine="720"/>
        <w:jc w:val="both"/>
        <w:rPr>
          <w:rFonts w:ascii="Times New Roman" w:hAnsi="Times New Roman" w:cs="Times New Roman"/>
          <w:sz w:val="26"/>
          <w:szCs w:val="26"/>
        </w:rPr>
      </w:pPr>
    </w:p>
    <w:tbl>
      <w:tblPr>
        <w:tblW w:w="9498" w:type="dxa"/>
        <w:tblInd w:w="-10" w:type="dxa"/>
        <w:tblLook w:val="04A0" w:firstRow="1" w:lastRow="0" w:firstColumn="1" w:lastColumn="0" w:noHBand="0" w:noVBand="1"/>
      </w:tblPr>
      <w:tblGrid>
        <w:gridCol w:w="2272"/>
        <w:gridCol w:w="2264"/>
        <w:gridCol w:w="2552"/>
        <w:gridCol w:w="2410"/>
      </w:tblGrid>
      <w:tr w:rsidR="00C143F5" w:rsidRPr="00CB227C" w14:paraId="5259D686" w14:textId="77777777" w:rsidTr="00CC1153">
        <w:trPr>
          <w:trHeight w:val="345"/>
        </w:trPr>
        <w:tc>
          <w:tcPr>
            <w:tcW w:w="2272" w:type="dxa"/>
            <w:tcBorders>
              <w:top w:val="single" w:sz="8" w:space="0" w:color="auto"/>
              <w:left w:val="single" w:sz="8" w:space="0" w:color="auto"/>
              <w:bottom w:val="single" w:sz="8" w:space="0" w:color="auto"/>
              <w:right w:val="nil"/>
            </w:tcBorders>
            <w:shd w:val="clear" w:color="auto" w:fill="auto"/>
            <w:vAlign w:val="center"/>
          </w:tcPr>
          <w:p w14:paraId="5A4E4002" w14:textId="77777777" w:rsidR="00C143F5" w:rsidRPr="00CB227C" w:rsidRDefault="00C143F5" w:rsidP="00CC1153">
            <w:pPr>
              <w:spacing w:after="0" w:line="240" w:lineRule="auto"/>
              <w:rPr>
                <w:rFonts w:ascii="Times New Roman" w:eastAsia="Times New Roman" w:hAnsi="Times New Roman" w:cs="Times New Roman"/>
                <w:b/>
                <w:bCs/>
                <w:color w:val="000000"/>
                <w:sz w:val="20"/>
                <w:szCs w:val="20"/>
                <w:lang w:eastAsia="lv-LV"/>
              </w:rPr>
            </w:pPr>
          </w:p>
        </w:tc>
        <w:tc>
          <w:tcPr>
            <w:tcW w:w="7226" w:type="dxa"/>
            <w:gridSpan w:val="3"/>
            <w:tcBorders>
              <w:top w:val="single" w:sz="8" w:space="0" w:color="auto"/>
              <w:left w:val="single" w:sz="8" w:space="0" w:color="auto"/>
              <w:bottom w:val="single" w:sz="4" w:space="0" w:color="auto"/>
              <w:right w:val="single" w:sz="4" w:space="0" w:color="auto"/>
            </w:tcBorders>
            <w:shd w:val="clear" w:color="auto" w:fill="auto"/>
            <w:noWrap/>
            <w:vAlign w:val="center"/>
          </w:tcPr>
          <w:p w14:paraId="06FA7B53" w14:textId="6F021B28" w:rsidR="00C143F5" w:rsidRPr="008B2280" w:rsidRDefault="00C143F5" w:rsidP="00CC1153">
            <w:pPr>
              <w:spacing w:after="0" w:line="240" w:lineRule="auto"/>
              <w:jc w:val="center"/>
              <w:rPr>
                <w:rFonts w:ascii="Times New Roman" w:eastAsia="Times New Roman" w:hAnsi="Times New Roman" w:cs="Times New Roman"/>
                <w:b/>
                <w:bCs/>
                <w:color w:val="000000"/>
                <w:lang w:eastAsia="lv-LV"/>
              </w:rPr>
            </w:pPr>
            <w:r w:rsidRPr="008B2280">
              <w:rPr>
                <w:rFonts w:ascii="Times New Roman" w:eastAsia="Times New Roman" w:hAnsi="Times New Roman" w:cs="Times New Roman"/>
                <w:b/>
                <w:bCs/>
                <w:color w:val="000000"/>
                <w:lang w:eastAsia="lv-LV"/>
              </w:rPr>
              <w:t>202</w:t>
            </w:r>
            <w:r w:rsidR="00566FF6">
              <w:rPr>
                <w:rFonts w:ascii="Times New Roman" w:eastAsia="Times New Roman" w:hAnsi="Times New Roman" w:cs="Times New Roman"/>
                <w:b/>
                <w:bCs/>
                <w:color w:val="000000"/>
                <w:lang w:eastAsia="lv-LV"/>
              </w:rPr>
              <w:t>3</w:t>
            </w:r>
            <w:r w:rsidRPr="008B2280">
              <w:rPr>
                <w:rFonts w:ascii="Times New Roman" w:eastAsia="Times New Roman" w:hAnsi="Times New Roman" w:cs="Times New Roman"/>
                <w:b/>
                <w:bCs/>
                <w:color w:val="000000"/>
                <w:lang w:eastAsia="lv-LV"/>
              </w:rPr>
              <w:t>.</w:t>
            </w:r>
            <w:r w:rsidR="000C69CA">
              <w:rPr>
                <w:rFonts w:ascii="Times New Roman" w:eastAsia="Times New Roman" w:hAnsi="Times New Roman" w:cs="Times New Roman"/>
                <w:b/>
                <w:bCs/>
                <w:color w:val="000000"/>
                <w:lang w:eastAsia="lv-LV"/>
              </w:rPr>
              <w:t>–</w:t>
            </w:r>
            <w:r w:rsidRPr="008B2280">
              <w:rPr>
                <w:rFonts w:ascii="Times New Roman" w:eastAsia="Times New Roman" w:hAnsi="Times New Roman" w:cs="Times New Roman"/>
                <w:b/>
                <w:bCs/>
                <w:color w:val="000000"/>
                <w:lang w:eastAsia="lv-LV"/>
              </w:rPr>
              <w:t>202</w:t>
            </w:r>
            <w:r w:rsidR="00566FF6">
              <w:rPr>
                <w:rFonts w:ascii="Times New Roman" w:eastAsia="Times New Roman" w:hAnsi="Times New Roman" w:cs="Times New Roman"/>
                <w:b/>
                <w:bCs/>
                <w:color w:val="000000"/>
                <w:lang w:eastAsia="lv-LV"/>
              </w:rPr>
              <w:t>5</w:t>
            </w:r>
            <w:r w:rsidRPr="008B2280">
              <w:rPr>
                <w:rFonts w:ascii="Times New Roman" w:eastAsia="Times New Roman" w:hAnsi="Times New Roman" w:cs="Times New Roman"/>
                <w:b/>
                <w:bCs/>
                <w:color w:val="000000"/>
                <w:lang w:eastAsia="lv-LV"/>
              </w:rPr>
              <w:t>.</w:t>
            </w:r>
            <w:r w:rsidR="000C69CA">
              <w:rPr>
                <w:rFonts w:ascii="Times New Roman" w:eastAsia="Times New Roman" w:hAnsi="Times New Roman" w:cs="Times New Roman"/>
                <w:b/>
                <w:bCs/>
                <w:color w:val="000000"/>
                <w:lang w:eastAsia="lv-LV"/>
              </w:rPr>
              <w:t> </w:t>
            </w:r>
            <w:r w:rsidRPr="008B2280">
              <w:rPr>
                <w:rFonts w:ascii="Times New Roman" w:eastAsia="Times New Roman" w:hAnsi="Times New Roman" w:cs="Times New Roman"/>
                <w:b/>
                <w:bCs/>
                <w:color w:val="000000"/>
                <w:lang w:eastAsia="lv-LV"/>
              </w:rPr>
              <w:t>gadā</w:t>
            </w:r>
          </w:p>
        </w:tc>
      </w:tr>
      <w:tr w:rsidR="00C143F5" w:rsidRPr="00CB227C" w14:paraId="5065D5A7" w14:textId="77777777" w:rsidTr="00CC1153">
        <w:trPr>
          <w:trHeight w:val="345"/>
        </w:trPr>
        <w:tc>
          <w:tcPr>
            <w:tcW w:w="2272" w:type="dxa"/>
            <w:tcBorders>
              <w:top w:val="single" w:sz="8" w:space="0" w:color="auto"/>
              <w:left w:val="single" w:sz="8" w:space="0" w:color="auto"/>
              <w:bottom w:val="single" w:sz="8" w:space="0" w:color="auto"/>
              <w:right w:val="nil"/>
            </w:tcBorders>
            <w:shd w:val="clear" w:color="auto" w:fill="auto"/>
            <w:vAlign w:val="center"/>
            <w:hideMark/>
          </w:tcPr>
          <w:p w14:paraId="5B87B56F" w14:textId="77777777" w:rsidR="00C143F5" w:rsidRPr="00CB227C" w:rsidRDefault="00C143F5" w:rsidP="00CC1153">
            <w:pPr>
              <w:spacing w:after="0" w:line="240" w:lineRule="auto"/>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Subjektu grupa</w:t>
            </w:r>
          </w:p>
        </w:tc>
        <w:tc>
          <w:tcPr>
            <w:tcW w:w="2264"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00484C9A" w14:textId="77777777" w:rsidR="00C143F5" w:rsidRPr="00CB227C" w:rsidRDefault="00C143F5" w:rsidP="00CC1153">
            <w:pPr>
              <w:spacing w:after="0" w:line="240" w:lineRule="auto"/>
              <w:jc w:val="center"/>
              <w:rPr>
                <w:rFonts w:ascii="Times New Roman" w:eastAsia="Times New Roman" w:hAnsi="Times New Roman" w:cs="Times New Roman"/>
                <w:color w:val="000000"/>
                <w:sz w:val="18"/>
                <w:szCs w:val="18"/>
                <w:lang w:eastAsia="lv-LV"/>
              </w:rPr>
            </w:pPr>
            <w:r w:rsidRPr="00CB227C">
              <w:rPr>
                <w:rFonts w:ascii="Times New Roman" w:eastAsia="Times New Roman" w:hAnsi="Times New Roman" w:cs="Times New Roman"/>
                <w:color w:val="000000"/>
                <w:sz w:val="18"/>
                <w:szCs w:val="18"/>
                <w:lang w:eastAsia="lv-LV"/>
              </w:rPr>
              <w:t>Draudi</w:t>
            </w:r>
          </w:p>
        </w:tc>
        <w:tc>
          <w:tcPr>
            <w:tcW w:w="2552" w:type="dxa"/>
            <w:tcBorders>
              <w:top w:val="single" w:sz="4" w:space="0" w:color="auto"/>
              <w:left w:val="single" w:sz="4" w:space="0" w:color="auto"/>
              <w:bottom w:val="single" w:sz="4" w:space="0" w:color="auto"/>
              <w:right w:val="single" w:sz="4" w:space="0" w:color="auto"/>
            </w:tcBorders>
            <w:vAlign w:val="center"/>
          </w:tcPr>
          <w:p w14:paraId="70AF6B49" w14:textId="77777777" w:rsidR="00C143F5" w:rsidRPr="00CB227C" w:rsidRDefault="00C143F5" w:rsidP="00CC1153">
            <w:pPr>
              <w:spacing w:after="0" w:line="240" w:lineRule="auto"/>
              <w:jc w:val="center"/>
              <w:rPr>
                <w:rFonts w:ascii="Times New Roman" w:eastAsia="Times New Roman" w:hAnsi="Times New Roman" w:cs="Times New Roman"/>
                <w:color w:val="000000"/>
                <w:sz w:val="18"/>
                <w:szCs w:val="18"/>
                <w:lang w:eastAsia="lv-LV"/>
              </w:rPr>
            </w:pPr>
            <w:r w:rsidRPr="00CB227C">
              <w:rPr>
                <w:rFonts w:ascii="Times New Roman" w:eastAsia="Times New Roman" w:hAnsi="Times New Roman" w:cs="Times New Roman"/>
                <w:color w:val="000000"/>
                <w:sz w:val="18"/>
                <w:szCs w:val="18"/>
                <w:lang w:eastAsia="lv-LV"/>
              </w:rPr>
              <w:t>Ievainojamība</w:t>
            </w:r>
          </w:p>
        </w:tc>
        <w:tc>
          <w:tcPr>
            <w:tcW w:w="2410" w:type="dxa"/>
            <w:tcBorders>
              <w:top w:val="single" w:sz="4" w:space="0" w:color="auto"/>
              <w:left w:val="single" w:sz="4" w:space="0" w:color="auto"/>
              <w:bottom w:val="single" w:sz="4" w:space="0" w:color="auto"/>
              <w:right w:val="single" w:sz="4" w:space="0" w:color="auto"/>
            </w:tcBorders>
            <w:vAlign w:val="center"/>
          </w:tcPr>
          <w:p w14:paraId="14B3CA55" w14:textId="0A0371AE" w:rsidR="00C143F5" w:rsidRPr="00CB227C" w:rsidRDefault="00C143F5" w:rsidP="00CC1153">
            <w:pPr>
              <w:spacing w:after="0" w:line="240" w:lineRule="auto"/>
              <w:jc w:val="center"/>
              <w:rPr>
                <w:rFonts w:ascii="Times New Roman" w:eastAsia="Times New Roman" w:hAnsi="Times New Roman" w:cs="Times New Roman"/>
                <w:color w:val="000000"/>
                <w:sz w:val="18"/>
                <w:szCs w:val="18"/>
                <w:lang w:eastAsia="lv-LV"/>
              </w:rPr>
            </w:pPr>
            <w:r w:rsidRPr="00CB227C">
              <w:rPr>
                <w:rFonts w:ascii="Times New Roman" w:eastAsia="Times New Roman" w:hAnsi="Times New Roman" w:cs="Times New Roman"/>
                <w:color w:val="000000"/>
                <w:sz w:val="18"/>
                <w:szCs w:val="18"/>
                <w:lang w:eastAsia="lv-LV"/>
              </w:rPr>
              <w:t>N</w:t>
            </w:r>
            <w:r w:rsidR="006D6874">
              <w:rPr>
                <w:rFonts w:ascii="Times New Roman" w:eastAsia="Times New Roman" w:hAnsi="Times New Roman" w:cs="Times New Roman"/>
                <w:color w:val="000000"/>
                <w:sz w:val="18"/>
                <w:szCs w:val="18"/>
                <w:lang w:eastAsia="lv-LV"/>
              </w:rPr>
              <w:t>oziedzīgi iegūtu līdzekļu legalizācijas</w:t>
            </w:r>
            <w:r w:rsidRPr="00CB227C">
              <w:rPr>
                <w:rFonts w:ascii="Times New Roman" w:eastAsia="Times New Roman" w:hAnsi="Times New Roman" w:cs="Times New Roman"/>
                <w:color w:val="000000"/>
                <w:sz w:val="18"/>
                <w:szCs w:val="18"/>
                <w:lang w:eastAsia="lv-LV"/>
              </w:rPr>
              <w:t xml:space="preserve"> </w:t>
            </w:r>
            <w:r w:rsidR="00A2421E">
              <w:rPr>
                <w:rFonts w:ascii="Times New Roman" w:eastAsia="Times New Roman" w:hAnsi="Times New Roman" w:cs="Times New Roman"/>
                <w:color w:val="000000"/>
                <w:sz w:val="18"/>
                <w:szCs w:val="18"/>
                <w:lang w:eastAsia="lv-LV"/>
              </w:rPr>
              <w:t>r</w:t>
            </w:r>
            <w:r w:rsidRPr="00CB227C">
              <w:rPr>
                <w:rFonts w:ascii="Times New Roman" w:eastAsia="Times New Roman" w:hAnsi="Times New Roman" w:cs="Times New Roman"/>
                <w:color w:val="000000"/>
                <w:sz w:val="18"/>
                <w:szCs w:val="18"/>
                <w:lang w:eastAsia="lv-LV"/>
              </w:rPr>
              <w:t>isks</w:t>
            </w:r>
          </w:p>
        </w:tc>
      </w:tr>
      <w:tr w:rsidR="00763ACC" w:rsidRPr="00CB227C" w14:paraId="06CE7107" w14:textId="77777777" w:rsidTr="00DB10C2">
        <w:trPr>
          <w:trHeight w:val="345"/>
        </w:trPr>
        <w:tc>
          <w:tcPr>
            <w:tcW w:w="2272" w:type="dxa"/>
            <w:tcBorders>
              <w:top w:val="single" w:sz="8" w:space="0" w:color="auto"/>
              <w:left w:val="single" w:sz="8" w:space="0" w:color="auto"/>
              <w:bottom w:val="single" w:sz="4" w:space="0" w:color="auto"/>
              <w:right w:val="nil"/>
            </w:tcBorders>
            <w:shd w:val="clear" w:color="auto" w:fill="auto"/>
            <w:vAlign w:val="center"/>
            <w:hideMark/>
          </w:tcPr>
          <w:p w14:paraId="6DC2390A" w14:textId="2471E922" w:rsidR="00763ACC" w:rsidRPr="00CB227C" w:rsidRDefault="00B262ED" w:rsidP="00763ACC">
            <w:pPr>
              <w:spacing w:after="0" w:line="240" w:lineRule="auto"/>
              <w:rPr>
                <w:rFonts w:ascii="Times New Roman" w:eastAsia="Times New Roman" w:hAnsi="Times New Roman" w:cs="Times New Roman"/>
                <w:color w:val="000000"/>
                <w:sz w:val="20"/>
                <w:szCs w:val="20"/>
                <w:lang w:eastAsia="lv-LV"/>
              </w:rPr>
            </w:pPr>
            <w:proofErr w:type="spellStart"/>
            <w:r>
              <w:rPr>
                <w:rFonts w:ascii="Times New Roman" w:eastAsia="Times New Roman" w:hAnsi="Times New Roman" w:cs="Times New Roman"/>
                <w:color w:val="000000"/>
                <w:sz w:val="20"/>
                <w:szCs w:val="20"/>
                <w:lang w:eastAsia="lv-LV"/>
              </w:rPr>
              <w:t>Kriptoaktīvu</w:t>
            </w:r>
            <w:proofErr w:type="spellEnd"/>
            <w:r>
              <w:rPr>
                <w:rFonts w:ascii="Times New Roman" w:eastAsia="Times New Roman" w:hAnsi="Times New Roman" w:cs="Times New Roman"/>
                <w:color w:val="000000"/>
                <w:sz w:val="20"/>
                <w:szCs w:val="20"/>
                <w:lang w:eastAsia="lv-LV"/>
              </w:rPr>
              <w:t xml:space="preserve"> </w:t>
            </w:r>
            <w:proofErr w:type="spellStart"/>
            <w:r>
              <w:rPr>
                <w:rFonts w:ascii="Times New Roman" w:eastAsia="Times New Roman" w:hAnsi="Times New Roman" w:cs="Times New Roman"/>
                <w:color w:val="000000"/>
                <w:sz w:val="20"/>
                <w:szCs w:val="20"/>
                <w:lang w:eastAsia="lv-LV"/>
              </w:rPr>
              <w:t>pakalojumu</w:t>
            </w:r>
            <w:proofErr w:type="spellEnd"/>
            <w:r>
              <w:rPr>
                <w:rFonts w:ascii="Times New Roman" w:eastAsia="Times New Roman" w:hAnsi="Times New Roman" w:cs="Times New Roman"/>
                <w:color w:val="000000"/>
                <w:sz w:val="20"/>
                <w:szCs w:val="20"/>
                <w:lang w:eastAsia="lv-LV"/>
              </w:rPr>
              <w:t xml:space="preserve"> sniedzēji</w:t>
            </w:r>
            <w:r w:rsidR="00763ACC" w:rsidRPr="00CB227C">
              <w:rPr>
                <w:rFonts w:ascii="Times New Roman" w:eastAsia="Times New Roman" w:hAnsi="Times New Roman" w:cs="Times New Roman"/>
                <w:color w:val="000000"/>
                <w:sz w:val="20"/>
                <w:szCs w:val="20"/>
                <w:lang w:eastAsia="lv-LV"/>
              </w:rPr>
              <w:t xml:space="preserve"> </w:t>
            </w:r>
          </w:p>
        </w:tc>
        <w:tc>
          <w:tcPr>
            <w:tcW w:w="2264" w:type="dxa"/>
            <w:tcBorders>
              <w:top w:val="nil"/>
              <w:left w:val="single" w:sz="8" w:space="0" w:color="auto"/>
              <w:bottom w:val="single" w:sz="8" w:space="0" w:color="auto"/>
              <w:right w:val="single" w:sz="4" w:space="0" w:color="auto"/>
            </w:tcBorders>
            <w:shd w:val="clear" w:color="auto" w:fill="FFC000"/>
            <w:noWrap/>
            <w:vAlign w:val="center"/>
            <w:hideMark/>
          </w:tcPr>
          <w:p w14:paraId="4F131883" w14:textId="77777777" w:rsidR="00763ACC" w:rsidRPr="00CB227C" w:rsidRDefault="00763ACC" w:rsidP="00763ACC">
            <w:pPr>
              <w:spacing w:after="0" w:line="240" w:lineRule="auto"/>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V</w:t>
            </w:r>
          </w:p>
        </w:tc>
        <w:tc>
          <w:tcPr>
            <w:tcW w:w="2552" w:type="dxa"/>
            <w:tcBorders>
              <w:top w:val="single" w:sz="4" w:space="0" w:color="auto"/>
              <w:left w:val="single" w:sz="4" w:space="0" w:color="auto"/>
              <w:bottom w:val="single" w:sz="4" w:space="0" w:color="auto"/>
              <w:right w:val="single" w:sz="4" w:space="0" w:color="auto"/>
            </w:tcBorders>
            <w:shd w:val="clear" w:color="auto" w:fill="FFC000"/>
            <w:vAlign w:val="center"/>
          </w:tcPr>
          <w:p w14:paraId="2AA03860" w14:textId="36EA61AB" w:rsidR="00763ACC" w:rsidRPr="00CB227C" w:rsidRDefault="00763ACC" w:rsidP="00763ACC">
            <w:pPr>
              <w:spacing w:after="0" w:line="240" w:lineRule="auto"/>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V</w:t>
            </w:r>
          </w:p>
        </w:tc>
        <w:tc>
          <w:tcPr>
            <w:tcW w:w="2410" w:type="dxa"/>
            <w:tcBorders>
              <w:top w:val="single" w:sz="4" w:space="0" w:color="auto"/>
              <w:left w:val="single" w:sz="4" w:space="0" w:color="auto"/>
              <w:bottom w:val="single" w:sz="4" w:space="0" w:color="auto"/>
              <w:right w:val="single" w:sz="4" w:space="0" w:color="auto"/>
            </w:tcBorders>
            <w:shd w:val="clear" w:color="auto" w:fill="FFC000"/>
            <w:vAlign w:val="center"/>
          </w:tcPr>
          <w:p w14:paraId="5F9F8C18" w14:textId="2C065110" w:rsidR="00763ACC" w:rsidRPr="00CB227C" w:rsidRDefault="00763ACC" w:rsidP="00763ACC">
            <w:pPr>
              <w:spacing w:after="0" w:line="240" w:lineRule="auto"/>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V</w:t>
            </w:r>
          </w:p>
        </w:tc>
      </w:tr>
    </w:tbl>
    <w:p w14:paraId="38D2DA22" w14:textId="77777777" w:rsidR="00C143F5" w:rsidRPr="00CB227C" w:rsidRDefault="00C143F5" w:rsidP="00C143F5">
      <w:pPr>
        <w:rPr>
          <w:rFonts w:ascii="Times New Roman" w:hAnsi="Times New Roman" w:cs="Times New Roman"/>
          <w:b/>
          <w:color w:val="007680"/>
          <w:sz w:val="32"/>
          <w:szCs w:val="32"/>
        </w:rPr>
      </w:pPr>
    </w:p>
    <w:p w14:paraId="0C0713DC" w14:textId="2A7A1E0B" w:rsidR="00C143F5" w:rsidRDefault="00C143F5" w:rsidP="003C02B6">
      <w:pPr>
        <w:pStyle w:val="Parastais"/>
        <w:ind w:left="0" w:firstLine="720"/>
        <w:rPr>
          <w:rFonts w:ascii="Times New Roman" w:hAnsi="Times New Roman"/>
          <w:sz w:val="26"/>
          <w:szCs w:val="26"/>
        </w:rPr>
      </w:pPr>
      <w:bookmarkStart w:id="6" w:name="_Hlk128562209"/>
      <w:bookmarkEnd w:id="2"/>
      <w:r w:rsidRPr="00CB227C">
        <w:rPr>
          <w:rFonts w:ascii="Times New Roman" w:hAnsi="Times New Roman"/>
          <w:sz w:val="26"/>
          <w:szCs w:val="26"/>
        </w:rPr>
        <w:t>20</w:t>
      </w:r>
      <w:r>
        <w:rPr>
          <w:rFonts w:ascii="Times New Roman" w:hAnsi="Times New Roman"/>
          <w:sz w:val="26"/>
          <w:szCs w:val="26"/>
        </w:rPr>
        <w:t>2</w:t>
      </w:r>
      <w:r w:rsidR="00566FF6">
        <w:rPr>
          <w:rFonts w:ascii="Times New Roman" w:hAnsi="Times New Roman"/>
          <w:sz w:val="26"/>
          <w:szCs w:val="26"/>
        </w:rPr>
        <w:t>3</w:t>
      </w:r>
      <w:r w:rsidRPr="00CB227C">
        <w:rPr>
          <w:rFonts w:ascii="Times New Roman" w:hAnsi="Times New Roman"/>
          <w:sz w:val="26"/>
          <w:szCs w:val="26"/>
        </w:rPr>
        <w:t>.</w:t>
      </w:r>
      <w:r w:rsidR="004E0BB7">
        <w:rPr>
          <w:rFonts w:ascii="Times New Roman" w:hAnsi="Times New Roman"/>
          <w:sz w:val="26"/>
          <w:szCs w:val="26"/>
        </w:rPr>
        <w:t> </w:t>
      </w:r>
      <w:r w:rsidRPr="00CB227C">
        <w:rPr>
          <w:rFonts w:ascii="Times New Roman" w:hAnsi="Times New Roman"/>
          <w:sz w:val="26"/>
          <w:szCs w:val="26"/>
        </w:rPr>
        <w:t>gada 31.</w:t>
      </w:r>
      <w:r w:rsidR="004E0BB7">
        <w:rPr>
          <w:rFonts w:ascii="Times New Roman" w:hAnsi="Times New Roman"/>
          <w:sz w:val="26"/>
          <w:szCs w:val="26"/>
        </w:rPr>
        <w:t> </w:t>
      </w:r>
      <w:r w:rsidRPr="00CB227C">
        <w:rPr>
          <w:rFonts w:ascii="Times New Roman" w:hAnsi="Times New Roman"/>
          <w:sz w:val="26"/>
          <w:szCs w:val="26"/>
        </w:rPr>
        <w:t>decembr</w:t>
      </w:r>
      <w:r w:rsidR="006D6874">
        <w:rPr>
          <w:rFonts w:ascii="Times New Roman" w:hAnsi="Times New Roman"/>
          <w:sz w:val="26"/>
          <w:szCs w:val="26"/>
        </w:rPr>
        <w:t>ī</w:t>
      </w:r>
      <w:r w:rsidRPr="00CB227C">
        <w:rPr>
          <w:rFonts w:ascii="Times New Roman" w:hAnsi="Times New Roman"/>
          <w:sz w:val="26"/>
          <w:szCs w:val="26"/>
        </w:rPr>
        <w:t xml:space="preserve"> </w:t>
      </w:r>
      <w:r w:rsidR="006D6874">
        <w:rPr>
          <w:rFonts w:ascii="Times New Roman" w:hAnsi="Times New Roman"/>
          <w:sz w:val="26"/>
          <w:szCs w:val="26"/>
        </w:rPr>
        <w:t xml:space="preserve">Valsts ieņēmumu dienesta (turpmāk – </w:t>
      </w:r>
      <w:r w:rsidRPr="00CB227C">
        <w:rPr>
          <w:rFonts w:ascii="Times New Roman" w:hAnsi="Times New Roman"/>
          <w:sz w:val="26"/>
          <w:szCs w:val="26"/>
        </w:rPr>
        <w:t>VID</w:t>
      </w:r>
      <w:r w:rsidR="006D6874">
        <w:rPr>
          <w:rFonts w:ascii="Times New Roman" w:hAnsi="Times New Roman"/>
          <w:sz w:val="26"/>
          <w:szCs w:val="26"/>
        </w:rPr>
        <w:t>)</w:t>
      </w:r>
      <w:r w:rsidRPr="00CB227C">
        <w:rPr>
          <w:rFonts w:ascii="Times New Roman" w:hAnsi="Times New Roman"/>
          <w:sz w:val="26"/>
          <w:szCs w:val="26"/>
        </w:rPr>
        <w:t xml:space="preserve"> uzraudzībā bija </w:t>
      </w:r>
      <w:r w:rsidR="000A2F25">
        <w:rPr>
          <w:rFonts w:ascii="Times New Roman" w:hAnsi="Times New Roman"/>
          <w:sz w:val="26"/>
          <w:szCs w:val="26"/>
        </w:rPr>
        <w:t>septiņas</w:t>
      </w:r>
      <w:r w:rsidR="000A2F25" w:rsidRPr="00CB227C">
        <w:rPr>
          <w:rFonts w:ascii="Times New Roman" w:hAnsi="Times New Roman"/>
          <w:sz w:val="26"/>
          <w:szCs w:val="26"/>
        </w:rPr>
        <w:t xml:space="preserve"> </w:t>
      </w:r>
      <w:r w:rsidRPr="00CB227C">
        <w:rPr>
          <w:rFonts w:ascii="Times New Roman" w:hAnsi="Times New Roman"/>
          <w:sz w:val="26"/>
          <w:szCs w:val="26"/>
        </w:rPr>
        <w:t xml:space="preserve">personas, kuras sniedz </w:t>
      </w:r>
      <w:bookmarkStart w:id="7" w:name="_Hlk220491994"/>
      <w:proofErr w:type="spellStart"/>
      <w:r w:rsidR="00DD0E9B">
        <w:rPr>
          <w:rFonts w:ascii="Times New Roman" w:hAnsi="Times New Roman"/>
          <w:sz w:val="26"/>
          <w:szCs w:val="26"/>
        </w:rPr>
        <w:t>kriptoaktīvu</w:t>
      </w:r>
      <w:proofErr w:type="spellEnd"/>
      <w:r w:rsidR="00DD0E9B">
        <w:rPr>
          <w:rFonts w:ascii="Times New Roman" w:hAnsi="Times New Roman"/>
          <w:sz w:val="26"/>
          <w:szCs w:val="26"/>
        </w:rPr>
        <w:t xml:space="preserve"> pakal</w:t>
      </w:r>
      <w:r w:rsidR="000A2F25">
        <w:rPr>
          <w:rFonts w:ascii="Times New Roman" w:hAnsi="Times New Roman"/>
          <w:sz w:val="26"/>
          <w:szCs w:val="26"/>
        </w:rPr>
        <w:t>p</w:t>
      </w:r>
      <w:r w:rsidR="00DD0E9B">
        <w:rPr>
          <w:rFonts w:ascii="Times New Roman" w:hAnsi="Times New Roman"/>
          <w:sz w:val="26"/>
          <w:szCs w:val="26"/>
        </w:rPr>
        <w:t>ojumus</w:t>
      </w:r>
      <w:bookmarkEnd w:id="7"/>
      <w:r w:rsidR="000A2F25">
        <w:rPr>
          <w:rFonts w:ascii="Times New Roman" w:hAnsi="Times New Roman"/>
          <w:sz w:val="26"/>
          <w:szCs w:val="26"/>
        </w:rPr>
        <w:t xml:space="preserve"> un</w:t>
      </w:r>
      <w:r w:rsidR="00566FF6">
        <w:rPr>
          <w:rFonts w:ascii="Times New Roman" w:hAnsi="Times New Roman"/>
          <w:sz w:val="26"/>
          <w:szCs w:val="26"/>
        </w:rPr>
        <w:t xml:space="preserve"> </w:t>
      </w:r>
      <w:bookmarkStart w:id="8" w:name="_Hlk220405411"/>
      <w:r w:rsidR="00566FF6">
        <w:rPr>
          <w:rFonts w:ascii="Times New Roman" w:hAnsi="Times New Roman"/>
          <w:sz w:val="26"/>
          <w:szCs w:val="26"/>
        </w:rPr>
        <w:t>no kur</w:t>
      </w:r>
      <w:r w:rsidR="000A2F25">
        <w:rPr>
          <w:rFonts w:ascii="Times New Roman" w:hAnsi="Times New Roman"/>
          <w:sz w:val="26"/>
          <w:szCs w:val="26"/>
        </w:rPr>
        <w:t>ā</w:t>
      </w:r>
      <w:r w:rsidR="00566FF6">
        <w:rPr>
          <w:rFonts w:ascii="Times New Roman" w:hAnsi="Times New Roman"/>
          <w:sz w:val="26"/>
          <w:szCs w:val="26"/>
        </w:rPr>
        <w:t xml:space="preserve">m </w:t>
      </w:r>
      <w:bookmarkStart w:id="9" w:name="_Hlk228872052"/>
      <w:r w:rsidR="000A2F25">
        <w:rPr>
          <w:rFonts w:ascii="Times New Roman" w:hAnsi="Times New Roman"/>
          <w:sz w:val="26"/>
          <w:szCs w:val="26"/>
        </w:rPr>
        <w:t xml:space="preserve">divas </w:t>
      </w:r>
      <w:bookmarkEnd w:id="9"/>
      <w:r w:rsidR="00566FF6">
        <w:rPr>
          <w:rFonts w:ascii="Times New Roman" w:hAnsi="Times New Roman"/>
          <w:sz w:val="26"/>
          <w:szCs w:val="26"/>
        </w:rPr>
        <w:t xml:space="preserve">minēto darbības veidu </w:t>
      </w:r>
      <w:r w:rsidR="006D6874">
        <w:rPr>
          <w:rFonts w:ascii="Times New Roman" w:hAnsi="Times New Roman"/>
          <w:sz w:val="26"/>
          <w:szCs w:val="26"/>
        </w:rPr>
        <w:t xml:space="preserve">bija </w:t>
      </w:r>
      <w:r w:rsidR="007F7AC3">
        <w:rPr>
          <w:rFonts w:ascii="Times New Roman" w:hAnsi="Times New Roman"/>
          <w:sz w:val="26"/>
          <w:szCs w:val="26"/>
        </w:rPr>
        <w:t xml:space="preserve">reģistrējušas </w:t>
      </w:r>
      <w:r w:rsidR="00566FF6">
        <w:rPr>
          <w:rFonts w:ascii="Times New Roman" w:hAnsi="Times New Roman"/>
          <w:sz w:val="26"/>
          <w:szCs w:val="26"/>
        </w:rPr>
        <w:t>pirmo reizi</w:t>
      </w:r>
      <w:bookmarkEnd w:id="8"/>
      <w:r w:rsidR="00566FF6">
        <w:rPr>
          <w:rFonts w:ascii="Times New Roman" w:hAnsi="Times New Roman"/>
          <w:sz w:val="26"/>
          <w:szCs w:val="26"/>
        </w:rPr>
        <w:t>.</w:t>
      </w:r>
      <w:r>
        <w:rPr>
          <w:rFonts w:ascii="Times New Roman" w:hAnsi="Times New Roman"/>
          <w:sz w:val="26"/>
          <w:szCs w:val="26"/>
        </w:rPr>
        <w:t xml:space="preserve"> Savukārt </w:t>
      </w:r>
      <w:r w:rsidRPr="00CB227C">
        <w:rPr>
          <w:rFonts w:ascii="Times New Roman" w:hAnsi="Times New Roman"/>
          <w:sz w:val="26"/>
          <w:szCs w:val="26"/>
        </w:rPr>
        <w:t>20</w:t>
      </w:r>
      <w:r>
        <w:rPr>
          <w:rFonts w:ascii="Times New Roman" w:hAnsi="Times New Roman"/>
          <w:sz w:val="26"/>
          <w:szCs w:val="26"/>
        </w:rPr>
        <w:t>2</w:t>
      </w:r>
      <w:r w:rsidR="00566FF6">
        <w:rPr>
          <w:rFonts w:ascii="Times New Roman" w:hAnsi="Times New Roman"/>
          <w:sz w:val="26"/>
          <w:szCs w:val="26"/>
        </w:rPr>
        <w:t>4</w:t>
      </w:r>
      <w:r w:rsidRPr="00CB227C">
        <w:rPr>
          <w:rFonts w:ascii="Times New Roman" w:hAnsi="Times New Roman"/>
          <w:sz w:val="26"/>
          <w:szCs w:val="26"/>
        </w:rPr>
        <w:t>.</w:t>
      </w:r>
      <w:r w:rsidR="004E0BB7">
        <w:rPr>
          <w:rFonts w:ascii="Times New Roman" w:hAnsi="Times New Roman"/>
          <w:sz w:val="26"/>
          <w:szCs w:val="26"/>
        </w:rPr>
        <w:t> </w:t>
      </w:r>
      <w:r w:rsidRPr="00CB227C">
        <w:rPr>
          <w:rFonts w:ascii="Times New Roman" w:hAnsi="Times New Roman"/>
          <w:sz w:val="26"/>
          <w:szCs w:val="26"/>
        </w:rPr>
        <w:t>gada 31.</w:t>
      </w:r>
      <w:r w:rsidR="004E0BB7">
        <w:rPr>
          <w:rFonts w:ascii="Times New Roman" w:hAnsi="Times New Roman"/>
          <w:sz w:val="26"/>
          <w:szCs w:val="26"/>
        </w:rPr>
        <w:t> </w:t>
      </w:r>
      <w:r w:rsidRPr="00CB227C">
        <w:rPr>
          <w:rFonts w:ascii="Times New Roman" w:hAnsi="Times New Roman"/>
          <w:sz w:val="26"/>
          <w:szCs w:val="26"/>
        </w:rPr>
        <w:t>decembr</w:t>
      </w:r>
      <w:r w:rsidR="006D6874">
        <w:rPr>
          <w:rFonts w:ascii="Times New Roman" w:hAnsi="Times New Roman"/>
          <w:sz w:val="26"/>
          <w:szCs w:val="26"/>
        </w:rPr>
        <w:t>ī</w:t>
      </w:r>
      <w:r w:rsidRPr="00CB227C">
        <w:rPr>
          <w:rFonts w:ascii="Times New Roman" w:hAnsi="Times New Roman"/>
          <w:sz w:val="26"/>
          <w:szCs w:val="26"/>
        </w:rPr>
        <w:t xml:space="preserve"> VID uzraudzībā bija </w:t>
      </w:r>
      <w:r w:rsidR="000A2F25">
        <w:rPr>
          <w:rFonts w:ascii="Times New Roman" w:hAnsi="Times New Roman"/>
          <w:sz w:val="26"/>
          <w:szCs w:val="26"/>
        </w:rPr>
        <w:t>24</w:t>
      </w:r>
      <w:r w:rsidRPr="00CB227C">
        <w:rPr>
          <w:rFonts w:ascii="Times New Roman" w:hAnsi="Times New Roman"/>
          <w:sz w:val="26"/>
          <w:szCs w:val="26"/>
        </w:rPr>
        <w:t xml:space="preserve"> personas, kuras sniedz </w:t>
      </w:r>
      <w:bookmarkStart w:id="10" w:name="_Hlk220492032"/>
      <w:proofErr w:type="spellStart"/>
      <w:r w:rsidR="00DD0E9B" w:rsidRPr="00DD0E9B">
        <w:rPr>
          <w:rFonts w:ascii="Times New Roman" w:hAnsi="Times New Roman"/>
          <w:sz w:val="26"/>
          <w:szCs w:val="26"/>
        </w:rPr>
        <w:t>kriptoaktīvu</w:t>
      </w:r>
      <w:bookmarkEnd w:id="10"/>
      <w:proofErr w:type="spellEnd"/>
      <w:r w:rsidR="00DD0E9B" w:rsidRPr="00DD0E9B">
        <w:rPr>
          <w:rFonts w:ascii="Times New Roman" w:hAnsi="Times New Roman"/>
          <w:sz w:val="26"/>
          <w:szCs w:val="26"/>
        </w:rPr>
        <w:t xml:space="preserve"> </w:t>
      </w:r>
      <w:r w:rsidRPr="00CB227C">
        <w:rPr>
          <w:rFonts w:ascii="Times New Roman" w:hAnsi="Times New Roman"/>
          <w:sz w:val="26"/>
          <w:szCs w:val="26"/>
        </w:rPr>
        <w:t>pakalpojumus</w:t>
      </w:r>
      <w:r w:rsidR="000A2F25">
        <w:rPr>
          <w:rFonts w:ascii="Times New Roman" w:hAnsi="Times New Roman"/>
          <w:sz w:val="26"/>
          <w:szCs w:val="26"/>
        </w:rPr>
        <w:t xml:space="preserve"> un</w:t>
      </w:r>
      <w:r w:rsidRPr="00CB227C">
        <w:rPr>
          <w:rFonts w:ascii="Times New Roman" w:hAnsi="Times New Roman"/>
          <w:sz w:val="26"/>
          <w:szCs w:val="26"/>
        </w:rPr>
        <w:t xml:space="preserve"> </w:t>
      </w:r>
      <w:r w:rsidR="00566FF6" w:rsidRPr="00566FF6">
        <w:rPr>
          <w:rFonts w:ascii="Times New Roman" w:hAnsi="Times New Roman"/>
          <w:sz w:val="26"/>
          <w:szCs w:val="26"/>
        </w:rPr>
        <w:t xml:space="preserve">no </w:t>
      </w:r>
      <w:r w:rsidR="000A2F25" w:rsidRPr="00566FF6">
        <w:rPr>
          <w:rFonts w:ascii="Times New Roman" w:hAnsi="Times New Roman"/>
          <w:sz w:val="26"/>
          <w:szCs w:val="26"/>
        </w:rPr>
        <w:t>kur</w:t>
      </w:r>
      <w:r w:rsidR="000A2F25">
        <w:rPr>
          <w:rFonts w:ascii="Times New Roman" w:hAnsi="Times New Roman"/>
          <w:sz w:val="26"/>
          <w:szCs w:val="26"/>
        </w:rPr>
        <w:t>ām</w:t>
      </w:r>
      <w:r w:rsidR="000A2F25" w:rsidRPr="00566FF6">
        <w:rPr>
          <w:rFonts w:ascii="Times New Roman" w:hAnsi="Times New Roman"/>
          <w:sz w:val="26"/>
          <w:szCs w:val="26"/>
        </w:rPr>
        <w:t xml:space="preserve"> </w:t>
      </w:r>
      <w:r w:rsidR="00566FF6">
        <w:rPr>
          <w:rFonts w:ascii="Times New Roman" w:hAnsi="Times New Roman"/>
          <w:sz w:val="26"/>
          <w:szCs w:val="26"/>
        </w:rPr>
        <w:t>21</w:t>
      </w:r>
      <w:r w:rsidR="00566FF6" w:rsidRPr="00566FF6">
        <w:rPr>
          <w:rFonts w:ascii="Times New Roman" w:hAnsi="Times New Roman"/>
          <w:sz w:val="26"/>
          <w:szCs w:val="26"/>
        </w:rPr>
        <w:t xml:space="preserve"> minēto darbības veidu </w:t>
      </w:r>
      <w:r w:rsidR="007F7AC3">
        <w:rPr>
          <w:rFonts w:ascii="Times New Roman" w:hAnsi="Times New Roman"/>
          <w:sz w:val="26"/>
          <w:szCs w:val="26"/>
        </w:rPr>
        <w:t>bija reģistrējušas</w:t>
      </w:r>
      <w:r w:rsidR="00566FF6" w:rsidRPr="00566FF6">
        <w:rPr>
          <w:rFonts w:ascii="Times New Roman" w:hAnsi="Times New Roman"/>
          <w:sz w:val="26"/>
          <w:szCs w:val="26"/>
        </w:rPr>
        <w:t xml:space="preserve"> pirmo reizi</w:t>
      </w:r>
      <w:r w:rsidR="00566FF6">
        <w:rPr>
          <w:rFonts w:ascii="Times New Roman" w:hAnsi="Times New Roman"/>
          <w:sz w:val="26"/>
          <w:szCs w:val="26"/>
        </w:rPr>
        <w:t>.</w:t>
      </w:r>
      <w:r w:rsidR="00566FF6" w:rsidRPr="00566FF6">
        <w:rPr>
          <w:rFonts w:ascii="Times New Roman" w:hAnsi="Times New Roman"/>
          <w:sz w:val="26"/>
          <w:szCs w:val="26"/>
        </w:rPr>
        <w:t xml:space="preserve"> </w:t>
      </w:r>
    </w:p>
    <w:p w14:paraId="13D3D495" w14:textId="77777777" w:rsidR="00566FF6" w:rsidRPr="00021554" w:rsidRDefault="00566FF6" w:rsidP="00566FF6">
      <w:pPr>
        <w:pStyle w:val="Parastais"/>
        <w:ind w:left="142" w:firstLine="567"/>
        <w:rPr>
          <w:rFonts w:ascii="Times New Roman" w:hAnsi="Times New Roman"/>
          <w:sz w:val="26"/>
          <w:szCs w:val="26"/>
        </w:rPr>
      </w:pPr>
    </w:p>
    <w:p w14:paraId="16372F3A" w14:textId="750B9132" w:rsidR="00BD2F91" w:rsidRDefault="00BD2F91" w:rsidP="00BD2F91">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Saskaņā ar </w:t>
      </w:r>
      <w:r w:rsidR="00A2421E" w:rsidRPr="001D523C">
        <w:rPr>
          <w:rFonts w:ascii="Times New Roman" w:eastAsia="Verdana" w:hAnsi="Times New Roman" w:cs="Times New Roman"/>
          <w:sz w:val="26"/>
          <w:szCs w:val="26"/>
        </w:rPr>
        <w:t xml:space="preserve">Nacionālajā noziedzīgi iegūtu līdzekļu legalizācijas, terorisma un </w:t>
      </w:r>
      <w:proofErr w:type="spellStart"/>
      <w:r w:rsidR="00A2421E" w:rsidRPr="001D523C">
        <w:rPr>
          <w:rFonts w:ascii="Times New Roman" w:eastAsia="Verdana" w:hAnsi="Times New Roman" w:cs="Times New Roman"/>
          <w:sz w:val="26"/>
          <w:szCs w:val="26"/>
        </w:rPr>
        <w:t>proliferācijas</w:t>
      </w:r>
      <w:proofErr w:type="spellEnd"/>
      <w:r w:rsidR="00A2421E" w:rsidRPr="001D523C">
        <w:rPr>
          <w:rFonts w:ascii="Times New Roman" w:eastAsia="Verdana" w:hAnsi="Times New Roman" w:cs="Times New Roman"/>
          <w:sz w:val="26"/>
          <w:szCs w:val="26"/>
        </w:rPr>
        <w:t xml:space="preserve"> finansēšanas risku novērtējuma ziņojumā 20</w:t>
      </w:r>
      <w:r w:rsidR="00566FF6">
        <w:rPr>
          <w:rFonts w:ascii="Times New Roman" w:eastAsia="Verdana" w:hAnsi="Times New Roman" w:cs="Times New Roman"/>
          <w:sz w:val="26"/>
          <w:szCs w:val="26"/>
        </w:rPr>
        <w:t>20</w:t>
      </w:r>
      <w:r w:rsidR="00A2421E" w:rsidRPr="001D523C">
        <w:rPr>
          <w:rFonts w:ascii="Times New Roman" w:eastAsia="Verdana" w:hAnsi="Times New Roman" w:cs="Times New Roman"/>
          <w:sz w:val="26"/>
          <w:szCs w:val="26"/>
        </w:rPr>
        <w:t>.–20</w:t>
      </w:r>
      <w:r w:rsidR="00566FF6">
        <w:rPr>
          <w:rFonts w:ascii="Times New Roman" w:eastAsia="Verdana" w:hAnsi="Times New Roman" w:cs="Times New Roman"/>
          <w:sz w:val="26"/>
          <w:szCs w:val="26"/>
        </w:rPr>
        <w:t>22</w:t>
      </w:r>
      <w:r w:rsidR="00A2421E" w:rsidRPr="001D523C">
        <w:rPr>
          <w:rFonts w:ascii="Times New Roman" w:eastAsia="Verdana" w:hAnsi="Times New Roman" w:cs="Times New Roman"/>
          <w:sz w:val="26"/>
          <w:szCs w:val="26"/>
        </w:rPr>
        <w:t>. gadam</w:t>
      </w:r>
      <w:r w:rsidR="009E53AB">
        <w:rPr>
          <w:rFonts w:ascii="Times New Roman" w:eastAsia="Verdana" w:hAnsi="Times New Roman" w:cs="Times New Roman"/>
          <w:sz w:val="26"/>
          <w:szCs w:val="26"/>
        </w:rPr>
        <w:t xml:space="preserve"> </w:t>
      </w:r>
      <w:r>
        <w:rPr>
          <w:rFonts w:ascii="Times New Roman" w:hAnsi="Times New Roman" w:cs="Times New Roman"/>
          <w:sz w:val="26"/>
          <w:szCs w:val="26"/>
        </w:rPr>
        <w:t>norādīto 20</w:t>
      </w:r>
      <w:r w:rsidR="008D3033">
        <w:rPr>
          <w:rFonts w:ascii="Times New Roman" w:hAnsi="Times New Roman" w:cs="Times New Roman"/>
          <w:sz w:val="26"/>
          <w:szCs w:val="26"/>
        </w:rPr>
        <w:t>22</w:t>
      </w:r>
      <w:r>
        <w:rPr>
          <w:rFonts w:ascii="Times New Roman" w:hAnsi="Times New Roman" w:cs="Times New Roman"/>
          <w:sz w:val="26"/>
          <w:szCs w:val="26"/>
        </w:rPr>
        <w:t>.</w:t>
      </w:r>
      <w:r w:rsidR="00A332E7">
        <w:rPr>
          <w:rFonts w:ascii="Times New Roman" w:hAnsi="Times New Roman" w:cs="Times New Roman"/>
          <w:sz w:val="26"/>
          <w:szCs w:val="26"/>
        </w:rPr>
        <w:t> </w:t>
      </w:r>
      <w:r>
        <w:rPr>
          <w:rFonts w:ascii="Times New Roman" w:hAnsi="Times New Roman" w:cs="Times New Roman"/>
          <w:sz w:val="26"/>
          <w:szCs w:val="26"/>
        </w:rPr>
        <w:t>gada 31.</w:t>
      </w:r>
      <w:r w:rsidR="00A332E7">
        <w:rPr>
          <w:rFonts w:ascii="Times New Roman" w:hAnsi="Times New Roman" w:cs="Times New Roman"/>
          <w:sz w:val="26"/>
          <w:szCs w:val="26"/>
        </w:rPr>
        <w:t> </w:t>
      </w:r>
      <w:r>
        <w:rPr>
          <w:rFonts w:ascii="Times New Roman" w:hAnsi="Times New Roman" w:cs="Times New Roman"/>
          <w:sz w:val="26"/>
          <w:szCs w:val="26"/>
        </w:rPr>
        <w:t>decembr</w:t>
      </w:r>
      <w:r w:rsidR="009E53AB">
        <w:rPr>
          <w:rFonts w:ascii="Times New Roman" w:hAnsi="Times New Roman" w:cs="Times New Roman"/>
          <w:sz w:val="26"/>
          <w:szCs w:val="26"/>
        </w:rPr>
        <w:t xml:space="preserve">ī </w:t>
      </w:r>
      <w:r>
        <w:rPr>
          <w:rFonts w:ascii="Times New Roman" w:hAnsi="Times New Roman" w:cs="Times New Roman"/>
          <w:sz w:val="26"/>
          <w:szCs w:val="26"/>
        </w:rPr>
        <w:t xml:space="preserve">VID uzraudzībā bija </w:t>
      </w:r>
      <w:r w:rsidR="000A2F25">
        <w:rPr>
          <w:rFonts w:ascii="Times New Roman" w:hAnsi="Times New Roman" w:cs="Times New Roman"/>
          <w:sz w:val="26"/>
          <w:szCs w:val="26"/>
        </w:rPr>
        <w:t xml:space="preserve">septiņi </w:t>
      </w:r>
      <w:proofErr w:type="spellStart"/>
      <w:r w:rsidR="00DD0E9B" w:rsidRPr="00DD0E9B">
        <w:rPr>
          <w:rFonts w:ascii="Times New Roman" w:hAnsi="Times New Roman" w:cs="Times New Roman"/>
          <w:sz w:val="26"/>
          <w:szCs w:val="26"/>
        </w:rPr>
        <w:t>kriptoaktīvu</w:t>
      </w:r>
      <w:proofErr w:type="spellEnd"/>
      <w:r w:rsidRPr="00CB227C">
        <w:rPr>
          <w:rFonts w:ascii="Times New Roman" w:hAnsi="Times New Roman" w:cs="Times New Roman"/>
          <w:sz w:val="26"/>
          <w:szCs w:val="26"/>
        </w:rPr>
        <w:t xml:space="preserve"> pakalpojum</w:t>
      </w:r>
      <w:r>
        <w:rPr>
          <w:rFonts w:ascii="Times New Roman" w:hAnsi="Times New Roman" w:cs="Times New Roman"/>
          <w:sz w:val="26"/>
          <w:szCs w:val="26"/>
        </w:rPr>
        <w:t>u</w:t>
      </w:r>
      <w:r w:rsidRPr="00CB227C">
        <w:rPr>
          <w:rFonts w:ascii="Times New Roman" w:hAnsi="Times New Roman" w:cs="Times New Roman"/>
          <w:sz w:val="26"/>
          <w:szCs w:val="26"/>
        </w:rPr>
        <w:t xml:space="preserve"> sniedzēj</w:t>
      </w:r>
      <w:r>
        <w:rPr>
          <w:rFonts w:ascii="Times New Roman" w:hAnsi="Times New Roman" w:cs="Times New Roman"/>
          <w:sz w:val="26"/>
          <w:szCs w:val="26"/>
        </w:rPr>
        <w:t>i</w:t>
      </w:r>
      <w:r>
        <w:rPr>
          <w:rFonts w:ascii="Times New Roman" w:eastAsia="Times New Roman" w:hAnsi="Times New Roman" w:cs="Times New Roman"/>
          <w:sz w:val="26"/>
          <w:szCs w:val="26"/>
          <w:lang w:eastAsia="lv-LV"/>
        </w:rPr>
        <w:t>.</w:t>
      </w:r>
    </w:p>
    <w:p w14:paraId="069199AB" w14:textId="77777777" w:rsidR="00C143F5" w:rsidRDefault="00C143F5" w:rsidP="008B330D">
      <w:pPr>
        <w:spacing w:after="0" w:line="240" w:lineRule="auto"/>
        <w:jc w:val="both"/>
        <w:rPr>
          <w:rFonts w:ascii="Times New Roman" w:eastAsia="Times New Roman" w:hAnsi="Times New Roman" w:cs="Times New Roman"/>
          <w:sz w:val="26"/>
          <w:szCs w:val="26"/>
          <w:lang w:eastAsia="lv-LV"/>
        </w:rPr>
      </w:pPr>
    </w:p>
    <w:p w14:paraId="1AC0F82F" w14:textId="3DB507F8" w:rsidR="00C143F5" w:rsidRDefault="00C143F5" w:rsidP="00C143F5">
      <w:pPr>
        <w:spacing w:after="0" w:line="240" w:lineRule="auto"/>
        <w:ind w:firstLine="709"/>
        <w:jc w:val="center"/>
        <w:rPr>
          <w:rFonts w:ascii="Times New Roman" w:eastAsia="Times New Roman" w:hAnsi="Times New Roman" w:cs="Times New Roman"/>
          <w:b/>
          <w:bCs/>
          <w:sz w:val="26"/>
          <w:szCs w:val="26"/>
          <w:lang w:eastAsia="lv-LV"/>
        </w:rPr>
      </w:pPr>
      <w:r w:rsidRPr="00171D91">
        <w:rPr>
          <w:rFonts w:ascii="Times New Roman" w:eastAsia="Times New Roman" w:hAnsi="Times New Roman" w:cs="Times New Roman"/>
          <w:b/>
          <w:bCs/>
          <w:sz w:val="26"/>
          <w:szCs w:val="26"/>
          <w:lang w:eastAsia="lv-LV"/>
        </w:rPr>
        <w:t xml:space="preserve">VID uzraugāmo </w:t>
      </w:r>
      <w:bookmarkStart w:id="11" w:name="_Hlk220492110"/>
      <w:proofErr w:type="spellStart"/>
      <w:r w:rsidR="00DD0E9B" w:rsidRPr="00DD0E9B">
        <w:rPr>
          <w:rFonts w:ascii="Times New Roman" w:eastAsia="Times New Roman" w:hAnsi="Times New Roman" w:cs="Times New Roman"/>
          <w:b/>
          <w:bCs/>
          <w:sz w:val="26"/>
          <w:szCs w:val="26"/>
          <w:lang w:eastAsia="lv-LV"/>
        </w:rPr>
        <w:t>kriptoaktīvu</w:t>
      </w:r>
      <w:proofErr w:type="spellEnd"/>
      <w:r w:rsidR="00DD0E9B" w:rsidRPr="00DD0E9B">
        <w:rPr>
          <w:rFonts w:ascii="Times New Roman" w:eastAsia="Times New Roman" w:hAnsi="Times New Roman" w:cs="Times New Roman"/>
          <w:b/>
          <w:bCs/>
          <w:sz w:val="26"/>
          <w:szCs w:val="26"/>
          <w:lang w:eastAsia="lv-LV"/>
        </w:rPr>
        <w:t xml:space="preserve"> </w:t>
      </w:r>
      <w:r w:rsidR="00DD0E9B">
        <w:rPr>
          <w:rFonts w:ascii="Times New Roman" w:eastAsia="Times New Roman" w:hAnsi="Times New Roman" w:cs="Times New Roman"/>
          <w:b/>
          <w:bCs/>
          <w:sz w:val="26"/>
          <w:szCs w:val="26"/>
          <w:lang w:eastAsia="lv-LV"/>
        </w:rPr>
        <w:t xml:space="preserve">pakalpojumu sniedzēju </w:t>
      </w:r>
      <w:bookmarkEnd w:id="11"/>
      <w:r w:rsidRPr="00171D91">
        <w:rPr>
          <w:rFonts w:ascii="Times New Roman" w:eastAsia="Times New Roman" w:hAnsi="Times New Roman" w:cs="Times New Roman"/>
          <w:b/>
          <w:bCs/>
          <w:sz w:val="26"/>
          <w:szCs w:val="26"/>
          <w:lang w:eastAsia="lv-LV"/>
        </w:rPr>
        <w:t>skaits</w:t>
      </w:r>
    </w:p>
    <w:tbl>
      <w:tblPr>
        <w:tblpPr w:leftFromText="180" w:rightFromText="180" w:vertAnchor="text" w:horzAnchor="page" w:tblpX="3001" w:tblpY="231"/>
        <w:tblW w:w="75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3"/>
        <w:gridCol w:w="1418"/>
        <w:gridCol w:w="1701"/>
        <w:gridCol w:w="1701"/>
      </w:tblGrid>
      <w:tr w:rsidR="008D3033" w14:paraId="78758758" w14:textId="77777777" w:rsidTr="008D3033">
        <w:trPr>
          <w:trHeight w:val="315"/>
        </w:trPr>
        <w:tc>
          <w:tcPr>
            <w:tcW w:w="2693" w:type="dxa"/>
            <w:shd w:val="clear" w:color="auto" w:fill="AEC7FE" w:themeFill="accent4" w:themeFillTint="33"/>
          </w:tcPr>
          <w:p w14:paraId="50A599C5" w14:textId="77777777" w:rsidR="008D3033" w:rsidRDefault="008D3033" w:rsidP="008D3033">
            <w:pPr>
              <w:spacing w:after="0" w:line="240" w:lineRule="auto"/>
              <w:jc w:val="both"/>
              <w:rPr>
                <w:rFonts w:ascii="Times New Roman" w:hAnsi="Times New Roman" w:cs="Times New Roman"/>
                <w:sz w:val="26"/>
                <w:szCs w:val="26"/>
              </w:rPr>
            </w:pPr>
          </w:p>
        </w:tc>
        <w:tc>
          <w:tcPr>
            <w:tcW w:w="1418" w:type="dxa"/>
            <w:shd w:val="clear" w:color="auto" w:fill="AEC7FE" w:themeFill="accent4" w:themeFillTint="33"/>
            <w:vAlign w:val="center"/>
          </w:tcPr>
          <w:p w14:paraId="7C090257" w14:textId="77777777" w:rsidR="008D3033" w:rsidRPr="00476C46" w:rsidRDefault="008D3033" w:rsidP="008D3033">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2022. gads</w:t>
            </w:r>
          </w:p>
        </w:tc>
        <w:tc>
          <w:tcPr>
            <w:tcW w:w="1701" w:type="dxa"/>
            <w:shd w:val="clear" w:color="auto" w:fill="AEC7FE" w:themeFill="accent4" w:themeFillTint="33"/>
            <w:vAlign w:val="center"/>
          </w:tcPr>
          <w:p w14:paraId="00ABB367" w14:textId="77777777" w:rsidR="008D3033" w:rsidRPr="00476C46" w:rsidRDefault="008D3033" w:rsidP="008D3033">
            <w:pPr>
              <w:spacing w:after="0" w:line="240" w:lineRule="auto"/>
              <w:jc w:val="center"/>
              <w:rPr>
                <w:rFonts w:ascii="Times New Roman" w:hAnsi="Times New Roman" w:cs="Times New Roman"/>
                <w:b/>
                <w:bCs/>
                <w:sz w:val="20"/>
                <w:szCs w:val="20"/>
              </w:rPr>
            </w:pPr>
            <w:r w:rsidRPr="00476C46">
              <w:rPr>
                <w:rFonts w:ascii="Times New Roman" w:hAnsi="Times New Roman" w:cs="Times New Roman"/>
                <w:b/>
                <w:bCs/>
                <w:sz w:val="20"/>
                <w:szCs w:val="20"/>
              </w:rPr>
              <w:t>202</w:t>
            </w:r>
            <w:r>
              <w:rPr>
                <w:rFonts w:ascii="Times New Roman" w:hAnsi="Times New Roman" w:cs="Times New Roman"/>
                <w:b/>
                <w:bCs/>
                <w:sz w:val="20"/>
                <w:szCs w:val="20"/>
              </w:rPr>
              <w:t>3</w:t>
            </w:r>
            <w:r w:rsidRPr="00476C46">
              <w:rPr>
                <w:rFonts w:ascii="Times New Roman" w:hAnsi="Times New Roman" w:cs="Times New Roman"/>
                <w:b/>
                <w:bCs/>
                <w:sz w:val="20"/>
                <w:szCs w:val="20"/>
              </w:rPr>
              <w:t>.</w:t>
            </w:r>
            <w:r>
              <w:rPr>
                <w:rFonts w:ascii="Times New Roman" w:hAnsi="Times New Roman" w:cs="Times New Roman"/>
                <w:b/>
                <w:bCs/>
                <w:sz w:val="20"/>
                <w:szCs w:val="20"/>
              </w:rPr>
              <w:t> </w:t>
            </w:r>
            <w:r w:rsidRPr="00476C46">
              <w:rPr>
                <w:rFonts w:ascii="Times New Roman" w:hAnsi="Times New Roman" w:cs="Times New Roman"/>
                <w:b/>
                <w:bCs/>
                <w:sz w:val="20"/>
                <w:szCs w:val="20"/>
              </w:rPr>
              <w:t>gads</w:t>
            </w:r>
          </w:p>
        </w:tc>
        <w:tc>
          <w:tcPr>
            <w:tcW w:w="1701" w:type="dxa"/>
            <w:shd w:val="clear" w:color="auto" w:fill="AEC7FE" w:themeFill="accent4" w:themeFillTint="33"/>
            <w:vAlign w:val="center"/>
          </w:tcPr>
          <w:p w14:paraId="560E2A31" w14:textId="77777777" w:rsidR="008D3033" w:rsidRPr="00476C46" w:rsidRDefault="008D3033" w:rsidP="008D3033">
            <w:pPr>
              <w:spacing w:after="0" w:line="240" w:lineRule="auto"/>
              <w:jc w:val="center"/>
              <w:rPr>
                <w:rFonts w:ascii="Times New Roman" w:hAnsi="Times New Roman" w:cs="Times New Roman"/>
                <w:b/>
                <w:bCs/>
                <w:sz w:val="20"/>
                <w:szCs w:val="20"/>
              </w:rPr>
            </w:pPr>
            <w:r w:rsidRPr="00476C46">
              <w:rPr>
                <w:rFonts w:ascii="Times New Roman" w:hAnsi="Times New Roman" w:cs="Times New Roman"/>
                <w:b/>
                <w:bCs/>
                <w:sz w:val="20"/>
                <w:szCs w:val="20"/>
              </w:rPr>
              <w:t>202</w:t>
            </w:r>
            <w:r>
              <w:rPr>
                <w:rFonts w:ascii="Times New Roman" w:hAnsi="Times New Roman" w:cs="Times New Roman"/>
                <w:b/>
                <w:bCs/>
                <w:sz w:val="20"/>
                <w:szCs w:val="20"/>
              </w:rPr>
              <w:t>4</w:t>
            </w:r>
            <w:r w:rsidRPr="00476C46">
              <w:rPr>
                <w:rFonts w:ascii="Times New Roman" w:hAnsi="Times New Roman" w:cs="Times New Roman"/>
                <w:b/>
                <w:bCs/>
                <w:sz w:val="20"/>
                <w:szCs w:val="20"/>
              </w:rPr>
              <w:t>.</w:t>
            </w:r>
            <w:r>
              <w:rPr>
                <w:rFonts w:ascii="Times New Roman" w:hAnsi="Times New Roman" w:cs="Times New Roman"/>
                <w:b/>
                <w:bCs/>
                <w:sz w:val="20"/>
                <w:szCs w:val="20"/>
              </w:rPr>
              <w:t> </w:t>
            </w:r>
            <w:r w:rsidRPr="00476C46">
              <w:rPr>
                <w:rFonts w:ascii="Times New Roman" w:hAnsi="Times New Roman" w:cs="Times New Roman"/>
                <w:b/>
                <w:bCs/>
                <w:sz w:val="20"/>
                <w:szCs w:val="20"/>
              </w:rPr>
              <w:t>gads</w:t>
            </w:r>
          </w:p>
        </w:tc>
      </w:tr>
      <w:tr w:rsidR="008D3033" w14:paraId="3E448817" w14:textId="77777777" w:rsidTr="008D3033">
        <w:trPr>
          <w:trHeight w:val="135"/>
        </w:trPr>
        <w:tc>
          <w:tcPr>
            <w:tcW w:w="2693" w:type="dxa"/>
            <w:shd w:val="clear" w:color="auto" w:fill="E3E3E4" w:themeFill="accent6" w:themeFillTint="33"/>
          </w:tcPr>
          <w:p w14:paraId="4FD635B3" w14:textId="49766240" w:rsidR="008D3033" w:rsidRPr="00476C46" w:rsidRDefault="00DD0E9B" w:rsidP="008D3033">
            <w:pPr>
              <w:spacing w:after="0" w:line="240" w:lineRule="auto"/>
              <w:rPr>
                <w:rFonts w:ascii="Times New Roman" w:hAnsi="Times New Roman" w:cs="Times New Roman"/>
                <w:sz w:val="20"/>
                <w:szCs w:val="20"/>
              </w:rPr>
            </w:pPr>
            <w:proofErr w:type="spellStart"/>
            <w:r>
              <w:rPr>
                <w:rFonts w:ascii="Times New Roman" w:hAnsi="Times New Roman" w:cs="Times New Roman"/>
                <w:sz w:val="20"/>
                <w:szCs w:val="20"/>
              </w:rPr>
              <w:t>K</w:t>
            </w:r>
            <w:r w:rsidRPr="00DD0E9B">
              <w:rPr>
                <w:rFonts w:ascii="Times New Roman" w:hAnsi="Times New Roman" w:cs="Times New Roman"/>
                <w:sz w:val="20"/>
                <w:szCs w:val="20"/>
              </w:rPr>
              <w:t>riptoaktīvu</w:t>
            </w:r>
            <w:proofErr w:type="spellEnd"/>
            <w:r w:rsidRPr="00DD0E9B">
              <w:rPr>
                <w:rFonts w:ascii="Times New Roman" w:hAnsi="Times New Roman" w:cs="Times New Roman"/>
                <w:sz w:val="20"/>
                <w:szCs w:val="20"/>
              </w:rPr>
              <w:t xml:space="preserve"> pakalpojumu sniedzēju </w:t>
            </w:r>
            <w:r w:rsidR="008D3033">
              <w:rPr>
                <w:rFonts w:ascii="Times New Roman" w:hAnsi="Times New Roman" w:cs="Times New Roman"/>
                <w:sz w:val="20"/>
                <w:szCs w:val="20"/>
              </w:rPr>
              <w:t>skaits</w:t>
            </w:r>
          </w:p>
        </w:tc>
        <w:tc>
          <w:tcPr>
            <w:tcW w:w="1418" w:type="dxa"/>
            <w:shd w:val="clear" w:color="auto" w:fill="E3E3E4" w:themeFill="accent6" w:themeFillTint="33"/>
            <w:vAlign w:val="center"/>
          </w:tcPr>
          <w:p w14:paraId="67D7023F" w14:textId="77777777" w:rsidR="008D3033" w:rsidRDefault="008D3033" w:rsidP="008D303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w:t>
            </w:r>
          </w:p>
        </w:tc>
        <w:tc>
          <w:tcPr>
            <w:tcW w:w="1701" w:type="dxa"/>
            <w:shd w:val="clear" w:color="auto" w:fill="E3E3E4" w:themeFill="accent6" w:themeFillTint="33"/>
            <w:vAlign w:val="center"/>
          </w:tcPr>
          <w:p w14:paraId="3E7E0C25" w14:textId="77777777" w:rsidR="008D3033" w:rsidRDefault="008D3033" w:rsidP="008D3033">
            <w:pPr>
              <w:spacing w:after="0" w:line="240" w:lineRule="auto"/>
              <w:jc w:val="center"/>
              <w:rPr>
                <w:rFonts w:ascii="Times New Roman" w:hAnsi="Times New Roman" w:cs="Times New Roman"/>
                <w:sz w:val="20"/>
                <w:szCs w:val="20"/>
              </w:rPr>
            </w:pPr>
            <w:r w:rsidRPr="009618B0">
              <w:rPr>
                <w:rFonts w:ascii="Times New Roman" w:eastAsia="Times New Roman" w:hAnsi="Times New Roman" w:cs="Times New Roman"/>
                <w:color w:val="000000"/>
                <w:sz w:val="20"/>
                <w:szCs w:val="20"/>
                <w:lang w:eastAsia="lv-LV"/>
              </w:rPr>
              <w:t>7</w:t>
            </w:r>
          </w:p>
        </w:tc>
        <w:tc>
          <w:tcPr>
            <w:tcW w:w="1701" w:type="dxa"/>
            <w:shd w:val="clear" w:color="auto" w:fill="E3E3E4" w:themeFill="accent6" w:themeFillTint="33"/>
            <w:vAlign w:val="center"/>
          </w:tcPr>
          <w:p w14:paraId="04A4B871" w14:textId="77777777" w:rsidR="008D3033" w:rsidRPr="00476C46" w:rsidRDefault="008D3033" w:rsidP="008D3033">
            <w:pPr>
              <w:spacing w:after="0" w:line="240" w:lineRule="auto"/>
              <w:jc w:val="center"/>
              <w:rPr>
                <w:rFonts w:ascii="Times New Roman" w:hAnsi="Times New Roman" w:cs="Times New Roman"/>
                <w:sz w:val="20"/>
                <w:szCs w:val="20"/>
              </w:rPr>
            </w:pPr>
            <w:r>
              <w:rPr>
                <w:rFonts w:ascii="Times New Roman" w:eastAsia="Times New Roman" w:hAnsi="Times New Roman" w:cs="Times New Roman"/>
                <w:color w:val="000000"/>
                <w:sz w:val="20"/>
                <w:szCs w:val="20"/>
                <w:lang w:eastAsia="lv-LV"/>
              </w:rPr>
              <w:t>24</w:t>
            </w:r>
          </w:p>
        </w:tc>
      </w:tr>
    </w:tbl>
    <w:p w14:paraId="17C567E7" w14:textId="77777777" w:rsidR="008D3033" w:rsidRPr="00C67AD2" w:rsidRDefault="008D3033" w:rsidP="008D3033">
      <w:pPr>
        <w:spacing w:after="0" w:line="240" w:lineRule="auto"/>
        <w:rPr>
          <w:rFonts w:ascii="Times New Roman" w:eastAsia="Times New Roman" w:hAnsi="Times New Roman" w:cs="Times New Roman"/>
          <w:b/>
          <w:bCs/>
          <w:sz w:val="26"/>
          <w:szCs w:val="26"/>
          <w:lang w:eastAsia="lv-LV"/>
        </w:rPr>
      </w:pPr>
    </w:p>
    <w:p w14:paraId="4F42985E" w14:textId="6C3E9E94" w:rsidR="00C143F5" w:rsidRDefault="00C143F5" w:rsidP="00C143F5">
      <w:pPr>
        <w:spacing w:after="0" w:line="240" w:lineRule="auto"/>
        <w:ind w:firstLine="709"/>
        <w:jc w:val="both"/>
        <w:rPr>
          <w:rFonts w:ascii="Times New Roman" w:eastAsia="Times New Roman" w:hAnsi="Times New Roman" w:cs="Times New Roman"/>
          <w:sz w:val="26"/>
          <w:szCs w:val="26"/>
          <w:lang w:eastAsia="lv-LV"/>
        </w:rPr>
      </w:pPr>
    </w:p>
    <w:p w14:paraId="63E05824" w14:textId="77777777" w:rsidR="008D3033" w:rsidRDefault="008D3033" w:rsidP="008B330D">
      <w:pPr>
        <w:spacing w:after="0" w:line="240" w:lineRule="auto"/>
        <w:ind w:firstLine="709"/>
        <w:jc w:val="both"/>
        <w:rPr>
          <w:rFonts w:ascii="Times New Roman" w:eastAsia="Times New Roman" w:hAnsi="Times New Roman" w:cs="Times New Roman"/>
          <w:sz w:val="26"/>
          <w:szCs w:val="26"/>
          <w:lang w:eastAsia="lv-LV"/>
        </w:rPr>
      </w:pPr>
    </w:p>
    <w:p w14:paraId="59FF2898" w14:textId="77777777" w:rsidR="008D3033" w:rsidRDefault="008D3033" w:rsidP="008B330D">
      <w:pPr>
        <w:spacing w:after="0" w:line="240" w:lineRule="auto"/>
        <w:ind w:firstLine="709"/>
        <w:jc w:val="both"/>
        <w:rPr>
          <w:rFonts w:ascii="Times New Roman" w:eastAsia="Times New Roman" w:hAnsi="Times New Roman" w:cs="Times New Roman"/>
          <w:sz w:val="26"/>
          <w:szCs w:val="26"/>
          <w:lang w:eastAsia="lv-LV"/>
        </w:rPr>
      </w:pPr>
    </w:p>
    <w:p w14:paraId="39568CB3" w14:textId="1860298F" w:rsidR="00BD2F91" w:rsidRPr="008B330D" w:rsidRDefault="00BD2F91" w:rsidP="008B330D">
      <w:pPr>
        <w:spacing w:after="0" w:line="240" w:lineRule="auto"/>
        <w:ind w:firstLine="709"/>
        <w:jc w:val="both"/>
        <w:rPr>
          <w:rFonts w:ascii="Times New Roman" w:hAnsi="Times New Roman" w:cs="Times New Roman"/>
          <w:sz w:val="26"/>
          <w:szCs w:val="26"/>
        </w:rPr>
      </w:pPr>
      <w:r w:rsidRPr="00617058">
        <w:rPr>
          <w:rFonts w:ascii="Times New Roman" w:eastAsia="Times New Roman" w:hAnsi="Times New Roman" w:cs="Times New Roman"/>
          <w:sz w:val="26"/>
          <w:szCs w:val="26"/>
          <w:lang w:eastAsia="lv-LV"/>
        </w:rPr>
        <w:t xml:space="preserve">Salīdzinot ar </w:t>
      </w:r>
      <w:r>
        <w:rPr>
          <w:rFonts w:ascii="Times New Roman" w:eastAsia="Times New Roman" w:hAnsi="Times New Roman" w:cs="Times New Roman"/>
          <w:sz w:val="26"/>
          <w:szCs w:val="26"/>
          <w:lang w:eastAsia="lv-LV"/>
        </w:rPr>
        <w:t>iepriekšējo vērtēšanas periodu</w:t>
      </w:r>
      <w:r w:rsidR="004B3A55">
        <w:rPr>
          <w:rFonts w:ascii="Times New Roman" w:eastAsia="Times New Roman" w:hAnsi="Times New Roman" w:cs="Times New Roman"/>
          <w:sz w:val="26"/>
          <w:szCs w:val="26"/>
          <w:lang w:eastAsia="lv-LV"/>
        </w:rPr>
        <w:t>,</w:t>
      </w:r>
      <w:r>
        <w:rPr>
          <w:rFonts w:ascii="Times New Roman" w:eastAsia="Times New Roman" w:hAnsi="Times New Roman" w:cs="Times New Roman"/>
          <w:sz w:val="26"/>
          <w:szCs w:val="26"/>
          <w:lang w:eastAsia="lv-LV"/>
        </w:rPr>
        <w:t xml:space="preserve"> secināms, ka </w:t>
      </w:r>
      <w:proofErr w:type="spellStart"/>
      <w:r w:rsidR="00DD0E9B" w:rsidRPr="00DD0E9B">
        <w:rPr>
          <w:rFonts w:ascii="Times New Roman" w:hAnsi="Times New Roman" w:cs="Times New Roman"/>
          <w:sz w:val="26"/>
          <w:szCs w:val="26"/>
        </w:rPr>
        <w:t>kriptoaktīvu</w:t>
      </w:r>
      <w:proofErr w:type="spellEnd"/>
      <w:r w:rsidR="00DD0E9B" w:rsidRPr="00DD0E9B">
        <w:rPr>
          <w:rFonts w:ascii="Times New Roman" w:hAnsi="Times New Roman" w:cs="Times New Roman"/>
          <w:sz w:val="26"/>
          <w:szCs w:val="26"/>
        </w:rPr>
        <w:t xml:space="preserve"> pakalpojumu sniedzēju </w:t>
      </w:r>
      <w:r>
        <w:rPr>
          <w:rFonts w:ascii="Times New Roman" w:eastAsia="Times New Roman" w:hAnsi="Times New Roman" w:cs="Times New Roman"/>
          <w:sz w:val="26"/>
          <w:szCs w:val="26"/>
          <w:lang w:eastAsia="lv-LV"/>
        </w:rPr>
        <w:t>skaits ir palielinājies.</w:t>
      </w:r>
      <w:r w:rsidR="0007113C">
        <w:rPr>
          <w:rFonts w:ascii="Times New Roman" w:eastAsia="Times New Roman" w:hAnsi="Times New Roman" w:cs="Times New Roman"/>
          <w:sz w:val="26"/>
          <w:szCs w:val="26"/>
          <w:lang w:eastAsia="lv-LV"/>
        </w:rPr>
        <w:t xml:space="preserve"> </w:t>
      </w:r>
      <w:r>
        <w:rPr>
          <w:rFonts w:ascii="Times New Roman" w:eastAsia="Times New Roman" w:hAnsi="Times New Roman" w:cs="Times New Roman"/>
          <w:sz w:val="26"/>
          <w:szCs w:val="26"/>
          <w:lang w:eastAsia="lv-LV"/>
        </w:rPr>
        <w:t>20</w:t>
      </w:r>
      <w:r w:rsidR="008D3033">
        <w:rPr>
          <w:rFonts w:ascii="Times New Roman" w:eastAsia="Times New Roman" w:hAnsi="Times New Roman" w:cs="Times New Roman"/>
          <w:sz w:val="26"/>
          <w:szCs w:val="26"/>
          <w:lang w:eastAsia="lv-LV"/>
        </w:rPr>
        <w:t>22</w:t>
      </w:r>
      <w:r>
        <w:rPr>
          <w:rFonts w:ascii="Times New Roman" w:eastAsia="Times New Roman" w:hAnsi="Times New Roman" w:cs="Times New Roman"/>
          <w:sz w:val="26"/>
          <w:szCs w:val="26"/>
          <w:lang w:eastAsia="lv-LV"/>
        </w:rPr>
        <w:t>.</w:t>
      </w:r>
      <w:r w:rsidR="00193552">
        <w:rPr>
          <w:rFonts w:ascii="Times New Roman" w:eastAsia="Times New Roman" w:hAnsi="Times New Roman" w:cs="Times New Roman"/>
          <w:sz w:val="26"/>
          <w:szCs w:val="26"/>
          <w:lang w:eastAsia="lv-LV"/>
        </w:rPr>
        <w:t> </w:t>
      </w:r>
      <w:r>
        <w:rPr>
          <w:rFonts w:ascii="Times New Roman" w:eastAsia="Times New Roman" w:hAnsi="Times New Roman" w:cs="Times New Roman"/>
          <w:sz w:val="26"/>
          <w:szCs w:val="26"/>
          <w:lang w:eastAsia="lv-LV"/>
        </w:rPr>
        <w:t>gada 31.</w:t>
      </w:r>
      <w:r w:rsidR="00193552">
        <w:rPr>
          <w:rFonts w:ascii="Times New Roman" w:eastAsia="Times New Roman" w:hAnsi="Times New Roman" w:cs="Times New Roman"/>
          <w:sz w:val="26"/>
          <w:szCs w:val="26"/>
          <w:lang w:eastAsia="lv-LV"/>
        </w:rPr>
        <w:t> </w:t>
      </w:r>
      <w:r>
        <w:rPr>
          <w:rFonts w:ascii="Times New Roman" w:eastAsia="Times New Roman" w:hAnsi="Times New Roman" w:cs="Times New Roman"/>
          <w:sz w:val="26"/>
          <w:szCs w:val="26"/>
          <w:lang w:eastAsia="lv-LV"/>
        </w:rPr>
        <w:t>dec</w:t>
      </w:r>
      <w:r w:rsidR="00193552">
        <w:rPr>
          <w:rFonts w:ascii="Times New Roman" w:eastAsia="Times New Roman" w:hAnsi="Times New Roman" w:cs="Times New Roman"/>
          <w:sz w:val="26"/>
          <w:szCs w:val="26"/>
          <w:lang w:eastAsia="lv-LV"/>
        </w:rPr>
        <w:t>em</w:t>
      </w:r>
      <w:r>
        <w:rPr>
          <w:rFonts w:ascii="Times New Roman" w:eastAsia="Times New Roman" w:hAnsi="Times New Roman" w:cs="Times New Roman"/>
          <w:sz w:val="26"/>
          <w:szCs w:val="26"/>
          <w:lang w:eastAsia="lv-LV"/>
        </w:rPr>
        <w:t>br</w:t>
      </w:r>
      <w:r w:rsidR="0007113C">
        <w:rPr>
          <w:rFonts w:ascii="Times New Roman" w:eastAsia="Times New Roman" w:hAnsi="Times New Roman" w:cs="Times New Roman"/>
          <w:sz w:val="26"/>
          <w:szCs w:val="26"/>
          <w:lang w:eastAsia="lv-LV"/>
        </w:rPr>
        <w:t>ī</w:t>
      </w:r>
      <w:r>
        <w:rPr>
          <w:rFonts w:ascii="Times New Roman" w:eastAsia="Times New Roman" w:hAnsi="Times New Roman" w:cs="Times New Roman"/>
          <w:sz w:val="26"/>
          <w:szCs w:val="26"/>
          <w:lang w:eastAsia="lv-LV"/>
        </w:rPr>
        <w:t xml:space="preserve"> </w:t>
      </w:r>
      <w:r>
        <w:rPr>
          <w:rFonts w:ascii="Times New Roman" w:hAnsi="Times New Roman" w:cs="Times New Roman"/>
          <w:sz w:val="26"/>
          <w:szCs w:val="26"/>
        </w:rPr>
        <w:t xml:space="preserve">VID uzraudzībā bija </w:t>
      </w:r>
      <w:r w:rsidR="000A2F25">
        <w:rPr>
          <w:rFonts w:ascii="Times New Roman" w:hAnsi="Times New Roman" w:cs="Times New Roman"/>
          <w:sz w:val="26"/>
          <w:szCs w:val="26"/>
        </w:rPr>
        <w:t xml:space="preserve">septiņi </w:t>
      </w:r>
      <w:proofErr w:type="spellStart"/>
      <w:r w:rsidR="00DD0E9B" w:rsidRPr="00DD0E9B">
        <w:rPr>
          <w:rFonts w:ascii="Times New Roman" w:hAnsi="Times New Roman" w:cs="Times New Roman"/>
          <w:sz w:val="26"/>
          <w:szCs w:val="26"/>
        </w:rPr>
        <w:t>kriptoaktīvu</w:t>
      </w:r>
      <w:proofErr w:type="spellEnd"/>
      <w:r w:rsidR="00DD0E9B" w:rsidRPr="00DD0E9B">
        <w:rPr>
          <w:rFonts w:ascii="Times New Roman" w:hAnsi="Times New Roman" w:cs="Times New Roman"/>
          <w:sz w:val="26"/>
          <w:szCs w:val="26"/>
        </w:rPr>
        <w:t xml:space="preserve"> pakalpojumu sniedzēj</w:t>
      </w:r>
      <w:r w:rsidR="00DD0E9B">
        <w:rPr>
          <w:rFonts w:ascii="Times New Roman" w:hAnsi="Times New Roman" w:cs="Times New Roman"/>
          <w:sz w:val="26"/>
          <w:szCs w:val="26"/>
        </w:rPr>
        <w:t>i,</w:t>
      </w:r>
      <w:r w:rsidRPr="00CB227C">
        <w:rPr>
          <w:rFonts w:ascii="Times New Roman" w:hAnsi="Times New Roman" w:cs="Times New Roman"/>
          <w:sz w:val="26"/>
          <w:szCs w:val="26"/>
        </w:rPr>
        <w:t xml:space="preserve"> </w:t>
      </w:r>
      <w:r>
        <w:rPr>
          <w:rFonts w:ascii="Times New Roman" w:hAnsi="Times New Roman" w:cs="Times New Roman"/>
          <w:sz w:val="26"/>
          <w:szCs w:val="26"/>
        </w:rPr>
        <w:t>savukārt</w:t>
      </w:r>
      <w:r w:rsidR="0007113C">
        <w:rPr>
          <w:rFonts w:ascii="Times New Roman" w:hAnsi="Times New Roman" w:cs="Times New Roman"/>
          <w:sz w:val="26"/>
          <w:szCs w:val="26"/>
        </w:rPr>
        <w:t xml:space="preserve"> </w:t>
      </w:r>
      <w:r>
        <w:rPr>
          <w:rFonts w:ascii="Times New Roman" w:hAnsi="Times New Roman" w:cs="Times New Roman"/>
          <w:sz w:val="26"/>
          <w:szCs w:val="26"/>
        </w:rPr>
        <w:t>202</w:t>
      </w:r>
      <w:r w:rsidR="008D3033">
        <w:rPr>
          <w:rFonts w:ascii="Times New Roman" w:hAnsi="Times New Roman" w:cs="Times New Roman"/>
          <w:sz w:val="26"/>
          <w:szCs w:val="26"/>
        </w:rPr>
        <w:t>4</w:t>
      </w:r>
      <w:r>
        <w:rPr>
          <w:rFonts w:ascii="Times New Roman" w:hAnsi="Times New Roman" w:cs="Times New Roman"/>
          <w:sz w:val="26"/>
          <w:szCs w:val="26"/>
        </w:rPr>
        <w:t>.</w:t>
      </w:r>
      <w:r w:rsidR="00193552">
        <w:rPr>
          <w:rFonts w:ascii="Times New Roman" w:hAnsi="Times New Roman" w:cs="Times New Roman"/>
          <w:sz w:val="26"/>
          <w:szCs w:val="26"/>
        </w:rPr>
        <w:t> </w:t>
      </w:r>
      <w:r>
        <w:rPr>
          <w:rFonts w:ascii="Times New Roman" w:hAnsi="Times New Roman" w:cs="Times New Roman"/>
          <w:sz w:val="26"/>
          <w:szCs w:val="26"/>
        </w:rPr>
        <w:t>gada 31.</w:t>
      </w:r>
      <w:r w:rsidR="00193552">
        <w:rPr>
          <w:rFonts w:ascii="Times New Roman" w:hAnsi="Times New Roman" w:cs="Times New Roman"/>
          <w:sz w:val="26"/>
          <w:szCs w:val="26"/>
        </w:rPr>
        <w:t> </w:t>
      </w:r>
      <w:r>
        <w:rPr>
          <w:rFonts w:ascii="Times New Roman" w:hAnsi="Times New Roman" w:cs="Times New Roman"/>
          <w:sz w:val="26"/>
          <w:szCs w:val="26"/>
        </w:rPr>
        <w:t>decembr</w:t>
      </w:r>
      <w:r w:rsidR="0007113C">
        <w:rPr>
          <w:rFonts w:ascii="Times New Roman" w:hAnsi="Times New Roman" w:cs="Times New Roman"/>
          <w:sz w:val="26"/>
          <w:szCs w:val="26"/>
        </w:rPr>
        <w:t>ī</w:t>
      </w:r>
      <w:r>
        <w:rPr>
          <w:rFonts w:ascii="Times New Roman" w:hAnsi="Times New Roman" w:cs="Times New Roman"/>
          <w:sz w:val="26"/>
          <w:szCs w:val="26"/>
        </w:rPr>
        <w:t xml:space="preserve"> VID uzraudzībā bija </w:t>
      </w:r>
      <w:r w:rsidR="008D3033">
        <w:rPr>
          <w:rFonts w:ascii="Times New Roman" w:hAnsi="Times New Roman" w:cs="Times New Roman"/>
          <w:sz w:val="26"/>
          <w:szCs w:val="26"/>
        </w:rPr>
        <w:t xml:space="preserve">24 </w:t>
      </w:r>
      <w:proofErr w:type="spellStart"/>
      <w:r w:rsidR="00DD0E9B" w:rsidRPr="00DD0E9B">
        <w:rPr>
          <w:rFonts w:ascii="Times New Roman" w:hAnsi="Times New Roman" w:cs="Times New Roman"/>
          <w:sz w:val="26"/>
          <w:szCs w:val="26"/>
        </w:rPr>
        <w:t>kriptoaktīvu</w:t>
      </w:r>
      <w:proofErr w:type="spellEnd"/>
      <w:r w:rsidR="00DD0E9B" w:rsidRPr="00DD0E9B">
        <w:rPr>
          <w:rFonts w:ascii="Times New Roman" w:hAnsi="Times New Roman" w:cs="Times New Roman"/>
          <w:sz w:val="26"/>
          <w:szCs w:val="26"/>
        </w:rPr>
        <w:t xml:space="preserve"> pakalpojumu sniedzēj</w:t>
      </w:r>
      <w:r w:rsidR="00DD0E9B">
        <w:rPr>
          <w:rFonts w:ascii="Times New Roman" w:hAnsi="Times New Roman" w:cs="Times New Roman"/>
          <w:sz w:val="26"/>
          <w:szCs w:val="26"/>
        </w:rPr>
        <w:t>i</w:t>
      </w:r>
      <w:r>
        <w:rPr>
          <w:rFonts w:ascii="Times New Roman" w:hAnsi="Times New Roman" w:cs="Times New Roman"/>
          <w:sz w:val="26"/>
          <w:szCs w:val="26"/>
        </w:rPr>
        <w:t>, t.</w:t>
      </w:r>
      <w:r w:rsidR="00193552">
        <w:rPr>
          <w:rFonts w:ascii="Times New Roman" w:hAnsi="Times New Roman" w:cs="Times New Roman"/>
          <w:sz w:val="26"/>
          <w:szCs w:val="26"/>
        </w:rPr>
        <w:t> </w:t>
      </w:r>
      <w:r>
        <w:rPr>
          <w:rFonts w:ascii="Times New Roman" w:hAnsi="Times New Roman" w:cs="Times New Roman"/>
          <w:sz w:val="26"/>
          <w:szCs w:val="26"/>
        </w:rPr>
        <w:t xml:space="preserve">i., par </w:t>
      </w:r>
      <w:r w:rsidR="008D3033">
        <w:rPr>
          <w:rFonts w:ascii="Times New Roman" w:hAnsi="Times New Roman" w:cs="Times New Roman"/>
          <w:sz w:val="26"/>
          <w:szCs w:val="26"/>
        </w:rPr>
        <w:t>17</w:t>
      </w:r>
      <w:r>
        <w:rPr>
          <w:rFonts w:ascii="Times New Roman" w:hAnsi="Times New Roman" w:cs="Times New Roman"/>
          <w:sz w:val="26"/>
          <w:szCs w:val="26"/>
        </w:rPr>
        <w:t xml:space="preserve"> </w:t>
      </w:r>
      <w:r w:rsidRPr="00140698">
        <w:rPr>
          <w:rFonts w:ascii="Times New Roman" w:hAnsi="Times New Roman" w:cs="Times New Roman"/>
          <w:sz w:val="26"/>
          <w:szCs w:val="26"/>
        </w:rPr>
        <w:t xml:space="preserve">jeb </w:t>
      </w:r>
      <w:r w:rsidR="008B330D" w:rsidRPr="008B330D">
        <w:rPr>
          <w:rFonts w:ascii="Times New Roman" w:hAnsi="Times New Roman" w:cs="Times New Roman"/>
          <w:sz w:val="26"/>
          <w:szCs w:val="26"/>
        </w:rPr>
        <w:t>75</w:t>
      </w:r>
      <w:r w:rsidR="00193552">
        <w:rPr>
          <w:rFonts w:ascii="Times New Roman" w:hAnsi="Times New Roman" w:cs="Times New Roman"/>
          <w:sz w:val="26"/>
          <w:szCs w:val="26"/>
        </w:rPr>
        <w:t> </w:t>
      </w:r>
      <w:r w:rsidRPr="008B330D">
        <w:rPr>
          <w:rFonts w:ascii="Times New Roman" w:hAnsi="Times New Roman" w:cs="Times New Roman"/>
          <w:sz w:val="26"/>
          <w:szCs w:val="26"/>
        </w:rPr>
        <w:t>%</w:t>
      </w:r>
      <w:r>
        <w:rPr>
          <w:rFonts w:ascii="Times New Roman" w:hAnsi="Times New Roman" w:cs="Times New Roman"/>
          <w:sz w:val="26"/>
          <w:szCs w:val="26"/>
        </w:rPr>
        <w:t xml:space="preserve"> </w:t>
      </w:r>
      <w:proofErr w:type="spellStart"/>
      <w:r w:rsidR="00DD0E9B" w:rsidRPr="00DD0E9B">
        <w:rPr>
          <w:rFonts w:ascii="Times New Roman" w:hAnsi="Times New Roman" w:cs="Times New Roman"/>
          <w:sz w:val="26"/>
          <w:szCs w:val="26"/>
        </w:rPr>
        <w:t>kriptoaktīvu</w:t>
      </w:r>
      <w:proofErr w:type="spellEnd"/>
      <w:r w:rsidR="00DD0E9B" w:rsidRPr="00DD0E9B">
        <w:rPr>
          <w:rFonts w:ascii="Times New Roman" w:hAnsi="Times New Roman" w:cs="Times New Roman"/>
          <w:sz w:val="26"/>
          <w:szCs w:val="26"/>
        </w:rPr>
        <w:t xml:space="preserve"> pakalpojumu sniedzēju</w:t>
      </w:r>
      <w:r w:rsidRPr="00CB227C">
        <w:rPr>
          <w:rFonts w:ascii="Times New Roman" w:hAnsi="Times New Roman" w:cs="Times New Roman"/>
          <w:sz w:val="26"/>
          <w:szCs w:val="26"/>
        </w:rPr>
        <w:t xml:space="preserve"> </w:t>
      </w:r>
      <w:r>
        <w:rPr>
          <w:rFonts w:ascii="Times New Roman" w:hAnsi="Times New Roman" w:cs="Times New Roman"/>
          <w:sz w:val="26"/>
          <w:szCs w:val="26"/>
        </w:rPr>
        <w:t>vairāk.</w:t>
      </w:r>
    </w:p>
    <w:p w14:paraId="48DC2E6E" w14:textId="6EC75AD0" w:rsidR="00C143F5" w:rsidRPr="00CB227C" w:rsidRDefault="00C143F5" w:rsidP="00C143F5">
      <w:pPr>
        <w:spacing w:after="0" w:line="240" w:lineRule="auto"/>
        <w:ind w:firstLine="709"/>
        <w:jc w:val="both"/>
        <w:rPr>
          <w:rFonts w:ascii="Times New Roman" w:eastAsia="Times New Roman" w:hAnsi="Times New Roman" w:cs="Times New Roman"/>
          <w:sz w:val="26"/>
          <w:szCs w:val="26"/>
          <w:lang w:eastAsia="lv-LV"/>
        </w:rPr>
      </w:pPr>
      <w:r w:rsidRPr="00A2421E">
        <w:rPr>
          <w:rFonts w:ascii="Times New Roman" w:eastAsia="Times New Roman" w:hAnsi="Times New Roman" w:cs="Times New Roman"/>
          <w:sz w:val="26"/>
          <w:szCs w:val="26"/>
          <w:lang w:eastAsia="lv-LV"/>
        </w:rPr>
        <w:t xml:space="preserve">Par VID uzraugāmiem </w:t>
      </w:r>
      <w:bookmarkStart w:id="12" w:name="_Hlk130978616"/>
      <w:bookmarkStart w:id="13" w:name="_Hlk130979339"/>
      <w:r w:rsidR="00A2421E" w:rsidRPr="00A2421E">
        <w:rPr>
          <w:rFonts w:ascii="Times New Roman" w:eastAsia="Times New Roman" w:hAnsi="Times New Roman" w:cs="Times New Roman"/>
          <w:sz w:val="26"/>
          <w:szCs w:val="26"/>
          <w:lang w:eastAsia="lv-LV"/>
        </w:rPr>
        <w:t xml:space="preserve">Noziedzīgi iegūtu līdzekļu legalizācijas un terorisma un </w:t>
      </w:r>
      <w:proofErr w:type="spellStart"/>
      <w:r w:rsidR="00A2421E" w:rsidRPr="00A2421E">
        <w:rPr>
          <w:rFonts w:ascii="Times New Roman" w:eastAsia="Times New Roman" w:hAnsi="Times New Roman" w:cs="Times New Roman"/>
          <w:sz w:val="26"/>
          <w:szCs w:val="26"/>
          <w:lang w:eastAsia="lv-LV"/>
        </w:rPr>
        <w:t>proliferācijas</w:t>
      </w:r>
      <w:proofErr w:type="spellEnd"/>
      <w:r w:rsidR="00A2421E" w:rsidRPr="00A2421E">
        <w:rPr>
          <w:rFonts w:ascii="Times New Roman" w:eastAsia="Times New Roman" w:hAnsi="Times New Roman" w:cs="Times New Roman"/>
          <w:sz w:val="26"/>
          <w:szCs w:val="26"/>
          <w:lang w:eastAsia="lv-LV"/>
        </w:rPr>
        <w:t xml:space="preserve"> finansēšanas novēršanas </w:t>
      </w:r>
      <w:bookmarkEnd w:id="12"/>
      <w:bookmarkEnd w:id="13"/>
      <w:r w:rsidR="00A2421E" w:rsidRPr="00A2421E">
        <w:rPr>
          <w:rFonts w:ascii="Times New Roman" w:eastAsia="Verdana" w:hAnsi="Times New Roman" w:cs="Times New Roman"/>
          <w:sz w:val="26"/>
          <w:szCs w:val="26"/>
        </w:rPr>
        <w:t>likuma</w:t>
      </w:r>
      <w:r w:rsidR="00A2421E" w:rsidRPr="00A2421E">
        <w:rPr>
          <w:rFonts w:ascii="Times New Roman" w:eastAsia="Times New Roman" w:hAnsi="Times New Roman" w:cs="Times New Roman"/>
          <w:sz w:val="26"/>
          <w:szCs w:val="26"/>
          <w:lang w:eastAsia="lv-LV"/>
        </w:rPr>
        <w:t xml:space="preserve"> </w:t>
      </w:r>
      <w:r w:rsidR="0007113C" w:rsidRPr="0007113C">
        <w:rPr>
          <w:rFonts w:ascii="Times New Roman" w:eastAsia="Times New Roman" w:hAnsi="Times New Roman" w:cs="Times New Roman"/>
          <w:sz w:val="26"/>
          <w:szCs w:val="26"/>
          <w:lang w:eastAsia="lv-LV"/>
        </w:rPr>
        <w:t xml:space="preserve">(turpmāk – NILLTPFN likums) </w:t>
      </w:r>
      <w:r w:rsidRPr="00A2421E">
        <w:rPr>
          <w:rFonts w:ascii="Times New Roman" w:eastAsia="Times New Roman" w:hAnsi="Times New Roman" w:cs="Times New Roman"/>
          <w:sz w:val="26"/>
          <w:szCs w:val="26"/>
          <w:lang w:eastAsia="lv-LV"/>
        </w:rPr>
        <w:t>subjektiem</w:t>
      </w:r>
      <w:r w:rsidRPr="00CB227C">
        <w:rPr>
          <w:rFonts w:ascii="Times New Roman" w:eastAsia="Times New Roman" w:hAnsi="Times New Roman" w:cs="Times New Roman"/>
          <w:sz w:val="26"/>
          <w:szCs w:val="26"/>
          <w:lang w:eastAsia="lv-LV"/>
        </w:rPr>
        <w:t xml:space="preserve"> </w:t>
      </w:r>
      <w:proofErr w:type="spellStart"/>
      <w:r w:rsidR="00DD0E9B" w:rsidRPr="00DD0E9B">
        <w:rPr>
          <w:rFonts w:ascii="Times New Roman" w:eastAsia="Times New Roman" w:hAnsi="Times New Roman" w:cs="Times New Roman"/>
          <w:sz w:val="26"/>
          <w:szCs w:val="26"/>
          <w:lang w:eastAsia="lv-LV"/>
        </w:rPr>
        <w:t>kriptoaktīvu</w:t>
      </w:r>
      <w:proofErr w:type="spellEnd"/>
      <w:r w:rsidR="00DD0E9B" w:rsidRPr="00DD0E9B">
        <w:rPr>
          <w:rFonts w:ascii="Times New Roman" w:eastAsia="Times New Roman" w:hAnsi="Times New Roman" w:cs="Times New Roman"/>
          <w:sz w:val="26"/>
          <w:szCs w:val="26"/>
          <w:lang w:eastAsia="lv-LV"/>
        </w:rPr>
        <w:t xml:space="preserve"> pakalpojumu sniedzēj</w:t>
      </w:r>
      <w:r w:rsidR="00DD0E9B">
        <w:rPr>
          <w:rFonts w:ascii="Times New Roman" w:eastAsia="Times New Roman" w:hAnsi="Times New Roman" w:cs="Times New Roman"/>
          <w:sz w:val="26"/>
          <w:szCs w:val="26"/>
          <w:lang w:eastAsia="lv-LV"/>
        </w:rPr>
        <w:t xml:space="preserve">i </w:t>
      </w:r>
      <w:r w:rsidRPr="00CB227C">
        <w:rPr>
          <w:rFonts w:ascii="Times New Roman" w:eastAsia="Times New Roman" w:hAnsi="Times New Roman" w:cs="Times New Roman"/>
          <w:sz w:val="26"/>
          <w:szCs w:val="26"/>
          <w:lang w:eastAsia="lv-LV"/>
        </w:rPr>
        <w:t>tika noteikti no 2019.</w:t>
      </w:r>
      <w:r w:rsidR="00193552">
        <w:rPr>
          <w:rFonts w:ascii="Times New Roman" w:eastAsia="Times New Roman" w:hAnsi="Times New Roman" w:cs="Times New Roman"/>
          <w:sz w:val="26"/>
          <w:szCs w:val="26"/>
          <w:lang w:eastAsia="lv-LV"/>
        </w:rPr>
        <w:t> </w:t>
      </w:r>
      <w:r w:rsidRPr="00CB227C">
        <w:rPr>
          <w:rFonts w:ascii="Times New Roman" w:eastAsia="Times New Roman" w:hAnsi="Times New Roman" w:cs="Times New Roman"/>
          <w:sz w:val="26"/>
          <w:szCs w:val="26"/>
          <w:lang w:eastAsia="lv-LV"/>
        </w:rPr>
        <w:t>gada 1.</w:t>
      </w:r>
      <w:r w:rsidR="00193552">
        <w:rPr>
          <w:rFonts w:ascii="Times New Roman" w:eastAsia="Times New Roman" w:hAnsi="Times New Roman" w:cs="Times New Roman"/>
          <w:sz w:val="26"/>
          <w:szCs w:val="26"/>
          <w:lang w:eastAsia="lv-LV"/>
        </w:rPr>
        <w:t> </w:t>
      </w:r>
      <w:r w:rsidRPr="00CB227C">
        <w:rPr>
          <w:rFonts w:ascii="Times New Roman" w:eastAsia="Times New Roman" w:hAnsi="Times New Roman" w:cs="Times New Roman"/>
          <w:sz w:val="26"/>
          <w:szCs w:val="26"/>
          <w:lang w:eastAsia="lv-LV"/>
        </w:rPr>
        <w:t xml:space="preserve">jūlija. </w:t>
      </w:r>
      <w:bookmarkStart w:id="14" w:name="_Hlk129949910"/>
    </w:p>
    <w:p w14:paraId="41EE1B76" w14:textId="5AC875A5" w:rsidR="00C143F5" w:rsidRDefault="00C143F5" w:rsidP="00C143F5">
      <w:pPr>
        <w:spacing w:after="0" w:line="240" w:lineRule="auto"/>
        <w:ind w:firstLine="709"/>
        <w:jc w:val="both"/>
        <w:rPr>
          <w:rFonts w:ascii="Times New Roman" w:eastAsia="Times New Roman" w:hAnsi="Times New Roman" w:cs="Times New Roman"/>
          <w:sz w:val="26"/>
          <w:szCs w:val="26"/>
          <w:lang w:eastAsia="lv-LV"/>
        </w:rPr>
      </w:pPr>
      <w:bookmarkStart w:id="15" w:name="_Hlk220492598"/>
      <w:bookmarkStart w:id="16" w:name="_Hlk128562273"/>
      <w:bookmarkEnd w:id="6"/>
      <w:bookmarkEnd w:id="14"/>
      <w:r w:rsidRPr="00CB227C">
        <w:rPr>
          <w:rFonts w:ascii="Times New Roman" w:eastAsia="Times New Roman" w:hAnsi="Times New Roman" w:cs="Times New Roman"/>
          <w:sz w:val="26"/>
          <w:szCs w:val="26"/>
          <w:lang w:eastAsia="lv-LV"/>
        </w:rPr>
        <w:t>NILLTPFN li</w:t>
      </w:r>
      <w:r>
        <w:rPr>
          <w:rFonts w:ascii="Times New Roman" w:eastAsia="Times New Roman" w:hAnsi="Times New Roman" w:cs="Times New Roman"/>
          <w:sz w:val="26"/>
          <w:szCs w:val="26"/>
          <w:lang w:eastAsia="lv-LV"/>
        </w:rPr>
        <w:t>k</w:t>
      </w:r>
      <w:r w:rsidRPr="00CB227C">
        <w:rPr>
          <w:rFonts w:ascii="Times New Roman" w:eastAsia="Times New Roman" w:hAnsi="Times New Roman" w:cs="Times New Roman"/>
          <w:sz w:val="26"/>
          <w:szCs w:val="26"/>
          <w:lang w:eastAsia="lv-LV"/>
        </w:rPr>
        <w:t>uma 1.</w:t>
      </w:r>
      <w:r w:rsidR="00E973E3">
        <w:rPr>
          <w:rFonts w:ascii="Times New Roman" w:eastAsia="Times New Roman" w:hAnsi="Times New Roman" w:cs="Times New Roman"/>
          <w:sz w:val="26"/>
          <w:szCs w:val="26"/>
          <w:lang w:eastAsia="lv-LV"/>
        </w:rPr>
        <w:t> </w:t>
      </w:r>
      <w:r w:rsidRPr="00CB227C">
        <w:rPr>
          <w:rFonts w:ascii="Times New Roman" w:eastAsia="Times New Roman" w:hAnsi="Times New Roman" w:cs="Times New Roman"/>
          <w:sz w:val="26"/>
          <w:szCs w:val="26"/>
          <w:lang w:eastAsia="lv-LV"/>
        </w:rPr>
        <w:t>panta 2</w:t>
      </w:r>
      <w:r w:rsidR="00E973E3">
        <w:rPr>
          <w:rFonts w:ascii="Times New Roman" w:eastAsia="Times New Roman" w:hAnsi="Times New Roman" w:cs="Times New Roman"/>
          <w:sz w:val="26"/>
          <w:szCs w:val="26"/>
          <w:lang w:eastAsia="lv-LV"/>
        </w:rPr>
        <w:t>.</w:t>
      </w:r>
      <w:r w:rsidRPr="00CB227C">
        <w:rPr>
          <w:rFonts w:ascii="Times New Roman" w:eastAsia="Times New Roman" w:hAnsi="Times New Roman" w:cs="Times New Roman"/>
          <w:sz w:val="26"/>
          <w:szCs w:val="26"/>
          <w:vertAlign w:val="superscript"/>
          <w:lang w:eastAsia="lv-LV"/>
        </w:rPr>
        <w:t>2</w:t>
      </w:r>
      <w:r w:rsidR="0007113C">
        <w:rPr>
          <w:rFonts w:ascii="Times New Roman" w:eastAsia="Times New Roman" w:hAnsi="Times New Roman" w:cs="Times New Roman"/>
          <w:sz w:val="26"/>
          <w:szCs w:val="26"/>
          <w:vertAlign w:val="superscript"/>
          <w:lang w:eastAsia="lv-LV"/>
        </w:rPr>
        <w:t xml:space="preserve"> </w:t>
      </w:r>
      <w:r w:rsidRPr="00CB227C">
        <w:rPr>
          <w:rFonts w:ascii="Times New Roman" w:eastAsia="Times New Roman" w:hAnsi="Times New Roman" w:cs="Times New Roman"/>
          <w:sz w:val="26"/>
          <w:szCs w:val="26"/>
          <w:lang w:eastAsia="lv-LV"/>
        </w:rPr>
        <w:t>punkts</w:t>
      </w:r>
      <w:bookmarkEnd w:id="15"/>
      <w:r w:rsidRPr="00CB227C">
        <w:rPr>
          <w:rFonts w:ascii="Times New Roman" w:eastAsia="Times New Roman" w:hAnsi="Times New Roman" w:cs="Times New Roman"/>
          <w:sz w:val="26"/>
          <w:szCs w:val="26"/>
          <w:lang w:eastAsia="lv-LV"/>
        </w:rPr>
        <w:t xml:space="preserve"> </w:t>
      </w:r>
      <w:r w:rsidR="00DD0E9B">
        <w:rPr>
          <w:rFonts w:ascii="Times New Roman" w:eastAsia="Times New Roman" w:hAnsi="Times New Roman" w:cs="Times New Roman"/>
          <w:sz w:val="26"/>
          <w:szCs w:val="26"/>
          <w:lang w:eastAsia="lv-LV"/>
        </w:rPr>
        <w:t>(</w:t>
      </w:r>
      <w:r w:rsidR="00DD0E9B" w:rsidRPr="00CA251B">
        <w:rPr>
          <w:rFonts w:ascii="Times New Roman" w:eastAsia="Times New Roman" w:hAnsi="Times New Roman" w:cs="Times New Roman"/>
          <w:i/>
          <w:iCs/>
          <w:sz w:val="26"/>
          <w:szCs w:val="26"/>
          <w:lang w:eastAsia="lv-LV"/>
        </w:rPr>
        <w:t xml:space="preserve">likuma redakcija, kas bija spēkā līdz </w:t>
      </w:r>
      <w:r w:rsidR="00CA251B" w:rsidRPr="00CA251B">
        <w:rPr>
          <w:rFonts w:ascii="Times New Roman" w:eastAsia="Times New Roman" w:hAnsi="Times New Roman" w:cs="Times New Roman"/>
          <w:i/>
          <w:iCs/>
          <w:sz w:val="26"/>
          <w:szCs w:val="26"/>
          <w:lang w:eastAsia="lv-LV"/>
        </w:rPr>
        <w:t>29.12.2024.)</w:t>
      </w:r>
      <w:r w:rsidR="00CA251B">
        <w:rPr>
          <w:rFonts w:ascii="Times New Roman" w:eastAsia="Times New Roman" w:hAnsi="Times New Roman" w:cs="Times New Roman"/>
          <w:i/>
          <w:iCs/>
          <w:sz w:val="26"/>
          <w:szCs w:val="26"/>
          <w:lang w:eastAsia="lv-LV"/>
        </w:rPr>
        <w:t xml:space="preserve"> </w:t>
      </w:r>
      <w:r w:rsidR="00CA251B" w:rsidRPr="00CA251B">
        <w:rPr>
          <w:rFonts w:ascii="Times New Roman" w:eastAsia="Times New Roman" w:hAnsi="Times New Roman" w:cs="Times New Roman"/>
          <w:sz w:val="26"/>
          <w:szCs w:val="26"/>
          <w:lang w:eastAsia="lv-LV"/>
        </w:rPr>
        <w:t>noteica</w:t>
      </w:r>
      <w:r w:rsidRPr="00CA251B">
        <w:rPr>
          <w:rFonts w:ascii="Times New Roman" w:eastAsia="Times New Roman" w:hAnsi="Times New Roman" w:cs="Times New Roman"/>
          <w:sz w:val="26"/>
          <w:szCs w:val="26"/>
          <w:lang w:eastAsia="lv-LV"/>
        </w:rPr>
        <w:t>,</w:t>
      </w:r>
      <w:r w:rsidRPr="00CB227C">
        <w:rPr>
          <w:rFonts w:ascii="Times New Roman" w:eastAsia="Times New Roman" w:hAnsi="Times New Roman" w:cs="Times New Roman"/>
          <w:sz w:val="26"/>
          <w:szCs w:val="26"/>
          <w:lang w:eastAsia="lv-LV"/>
        </w:rPr>
        <w:t xml:space="preserve"> ka virtuālā valūta </w:t>
      </w:r>
      <w:r w:rsidR="00E973E3">
        <w:rPr>
          <w:rFonts w:ascii="Times New Roman" w:eastAsia="Times New Roman" w:hAnsi="Times New Roman" w:cs="Times New Roman"/>
          <w:sz w:val="26"/>
          <w:szCs w:val="26"/>
          <w:lang w:eastAsia="lv-LV"/>
        </w:rPr>
        <w:t>–</w:t>
      </w:r>
      <w:r w:rsidRPr="00CB227C">
        <w:rPr>
          <w:rFonts w:ascii="Times New Roman" w:eastAsia="Times New Roman" w:hAnsi="Times New Roman" w:cs="Times New Roman"/>
          <w:sz w:val="26"/>
          <w:szCs w:val="26"/>
          <w:lang w:eastAsia="lv-LV"/>
        </w:rPr>
        <w:t xml:space="preserve"> </w:t>
      </w:r>
      <w:r w:rsidRPr="009E7C7A">
        <w:rPr>
          <w:rFonts w:ascii="Times New Roman" w:eastAsia="Times New Roman" w:hAnsi="Times New Roman" w:cs="Times New Roman"/>
          <w:sz w:val="26"/>
          <w:szCs w:val="26"/>
          <w:lang w:eastAsia="lv-LV"/>
        </w:rPr>
        <w:t>vērtības digitālais atspoguļojums</w:t>
      </w:r>
      <w:r w:rsidRPr="00CB227C">
        <w:rPr>
          <w:rFonts w:ascii="Times New Roman" w:eastAsia="Times New Roman" w:hAnsi="Times New Roman" w:cs="Times New Roman"/>
          <w:sz w:val="26"/>
          <w:szCs w:val="26"/>
          <w:lang w:eastAsia="lv-LV"/>
        </w:rPr>
        <w:t xml:space="preserve">, kas var būt digitāli nosūtīts, glabāts vai tirgots un funkcionēt kā apmaiņas līdzeklis, bet </w:t>
      </w:r>
      <w:r w:rsidRPr="009E7C7A">
        <w:rPr>
          <w:rFonts w:ascii="Times New Roman" w:eastAsia="Times New Roman" w:hAnsi="Times New Roman" w:cs="Times New Roman"/>
          <w:sz w:val="26"/>
          <w:szCs w:val="26"/>
          <w:lang w:eastAsia="lv-LV"/>
        </w:rPr>
        <w:t>nav atzīts par likumīgu maksāšanas līdzekli</w:t>
      </w:r>
      <w:r w:rsidRPr="00CB227C">
        <w:rPr>
          <w:rFonts w:ascii="Times New Roman" w:eastAsia="Times New Roman" w:hAnsi="Times New Roman" w:cs="Times New Roman"/>
          <w:sz w:val="26"/>
          <w:szCs w:val="26"/>
          <w:lang w:eastAsia="lv-LV"/>
        </w:rPr>
        <w:t>, nav uzskatāms par banknoti un monētu, bezskaidru naudu un elektronisko naudu, kā arī nav monetārā vērtība, kura uzkrāta maksājuma instrumentā, kas tiek izmantots Maksājumu pakalpojumu un elektroniskās naudas likuma 3.</w:t>
      </w:r>
      <w:r w:rsidR="00524967">
        <w:rPr>
          <w:rFonts w:ascii="Times New Roman" w:eastAsia="Times New Roman" w:hAnsi="Times New Roman" w:cs="Times New Roman"/>
          <w:sz w:val="26"/>
          <w:szCs w:val="26"/>
          <w:lang w:eastAsia="lv-LV"/>
        </w:rPr>
        <w:t> </w:t>
      </w:r>
      <w:r w:rsidRPr="00CB227C">
        <w:rPr>
          <w:rFonts w:ascii="Times New Roman" w:eastAsia="Times New Roman" w:hAnsi="Times New Roman" w:cs="Times New Roman"/>
          <w:sz w:val="26"/>
          <w:szCs w:val="26"/>
          <w:lang w:eastAsia="lv-LV"/>
        </w:rPr>
        <w:t>panta 10. un 11.</w:t>
      </w:r>
      <w:r w:rsidR="00524967">
        <w:rPr>
          <w:rFonts w:ascii="Times New Roman" w:eastAsia="Times New Roman" w:hAnsi="Times New Roman" w:cs="Times New Roman"/>
          <w:sz w:val="26"/>
          <w:szCs w:val="26"/>
          <w:lang w:eastAsia="lv-LV"/>
        </w:rPr>
        <w:t> </w:t>
      </w:r>
      <w:r w:rsidRPr="00CB227C">
        <w:rPr>
          <w:rFonts w:ascii="Times New Roman" w:eastAsia="Times New Roman" w:hAnsi="Times New Roman" w:cs="Times New Roman"/>
          <w:sz w:val="26"/>
          <w:szCs w:val="26"/>
          <w:lang w:eastAsia="lv-LV"/>
        </w:rPr>
        <w:t>punktā minētajos gadījumos</w:t>
      </w:r>
      <w:r>
        <w:rPr>
          <w:rFonts w:ascii="Times New Roman" w:eastAsia="Times New Roman" w:hAnsi="Times New Roman" w:cs="Times New Roman"/>
          <w:sz w:val="26"/>
          <w:szCs w:val="26"/>
          <w:lang w:eastAsia="lv-LV"/>
        </w:rPr>
        <w:t>.</w:t>
      </w:r>
      <w:r w:rsidR="00CA251B">
        <w:rPr>
          <w:rFonts w:ascii="Times New Roman" w:eastAsia="Times New Roman" w:hAnsi="Times New Roman" w:cs="Times New Roman"/>
          <w:sz w:val="26"/>
          <w:szCs w:val="26"/>
          <w:lang w:eastAsia="lv-LV"/>
        </w:rPr>
        <w:t xml:space="preserve"> Savukārt </w:t>
      </w:r>
      <w:r w:rsidR="00CA251B" w:rsidRPr="00CA251B">
        <w:rPr>
          <w:rFonts w:ascii="Times New Roman" w:eastAsia="Times New Roman" w:hAnsi="Times New Roman" w:cs="Times New Roman"/>
          <w:sz w:val="26"/>
          <w:szCs w:val="26"/>
          <w:lang w:eastAsia="lv-LV"/>
        </w:rPr>
        <w:t>NILLTPFN likuma 1.</w:t>
      </w:r>
      <w:r w:rsidR="000807CE">
        <w:rPr>
          <w:rFonts w:ascii="Times New Roman" w:eastAsia="Times New Roman" w:hAnsi="Times New Roman" w:cs="Times New Roman"/>
          <w:sz w:val="26"/>
          <w:szCs w:val="26"/>
          <w:lang w:eastAsia="lv-LV"/>
        </w:rPr>
        <w:t> </w:t>
      </w:r>
      <w:r w:rsidR="00CA251B" w:rsidRPr="00CA251B">
        <w:rPr>
          <w:rFonts w:ascii="Times New Roman" w:eastAsia="Times New Roman" w:hAnsi="Times New Roman" w:cs="Times New Roman"/>
          <w:sz w:val="26"/>
          <w:szCs w:val="26"/>
          <w:lang w:eastAsia="lv-LV"/>
        </w:rPr>
        <w:t>panta 2.</w:t>
      </w:r>
      <w:r w:rsidR="00CA251B">
        <w:rPr>
          <w:rFonts w:ascii="Times New Roman" w:eastAsia="Times New Roman" w:hAnsi="Times New Roman" w:cs="Times New Roman"/>
          <w:sz w:val="26"/>
          <w:szCs w:val="26"/>
          <w:vertAlign w:val="superscript"/>
          <w:lang w:eastAsia="lv-LV"/>
        </w:rPr>
        <w:t xml:space="preserve">3 </w:t>
      </w:r>
      <w:r w:rsidR="00CA251B" w:rsidRPr="00CA251B">
        <w:rPr>
          <w:rFonts w:ascii="Times New Roman" w:eastAsia="Times New Roman" w:hAnsi="Times New Roman" w:cs="Times New Roman"/>
          <w:sz w:val="26"/>
          <w:szCs w:val="26"/>
          <w:lang w:eastAsia="lv-LV"/>
        </w:rPr>
        <w:t>punkt</w:t>
      </w:r>
      <w:r w:rsidR="00CA251B">
        <w:rPr>
          <w:rFonts w:ascii="Times New Roman" w:eastAsia="Times New Roman" w:hAnsi="Times New Roman" w:cs="Times New Roman"/>
          <w:sz w:val="26"/>
          <w:szCs w:val="26"/>
          <w:lang w:eastAsia="lv-LV"/>
        </w:rPr>
        <w:t>s noteica</w:t>
      </w:r>
      <w:r w:rsidR="000807CE">
        <w:rPr>
          <w:rFonts w:ascii="Times New Roman" w:eastAsia="Times New Roman" w:hAnsi="Times New Roman" w:cs="Times New Roman"/>
          <w:sz w:val="26"/>
          <w:szCs w:val="26"/>
          <w:lang w:eastAsia="lv-LV"/>
        </w:rPr>
        <w:t xml:space="preserve"> </w:t>
      </w:r>
      <w:r w:rsidR="00CA251B" w:rsidRPr="00CA251B">
        <w:rPr>
          <w:rFonts w:ascii="Times New Roman" w:eastAsia="Times New Roman" w:hAnsi="Times New Roman" w:cs="Times New Roman"/>
          <w:i/>
          <w:iCs/>
          <w:sz w:val="26"/>
          <w:szCs w:val="26"/>
          <w:lang w:eastAsia="lv-LV"/>
        </w:rPr>
        <w:lastRenderedPageBreak/>
        <w:t xml:space="preserve">(likuma redakcija, kas bija spēkā līdz </w:t>
      </w:r>
      <w:r w:rsidR="00025513">
        <w:rPr>
          <w:rFonts w:ascii="Times New Roman" w:eastAsia="Times New Roman" w:hAnsi="Times New Roman" w:cs="Times New Roman"/>
          <w:i/>
          <w:iCs/>
          <w:sz w:val="26"/>
          <w:szCs w:val="26"/>
          <w:lang w:eastAsia="lv-LV"/>
        </w:rPr>
        <w:t>30</w:t>
      </w:r>
      <w:r w:rsidR="00CA251B" w:rsidRPr="00CA251B">
        <w:rPr>
          <w:rFonts w:ascii="Times New Roman" w:eastAsia="Times New Roman" w:hAnsi="Times New Roman" w:cs="Times New Roman"/>
          <w:i/>
          <w:iCs/>
          <w:sz w:val="26"/>
          <w:szCs w:val="26"/>
          <w:lang w:eastAsia="lv-LV"/>
        </w:rPr>
        <w:t>.</w:t>
      </w:r>
      <w:r w:rsidR="00025513">
        <w:rPr>
          <w:rFonts w:ascii="Times New Roman" w:eastAsia="Times New Roman" w:hAnsi="Times New Roman" w:cs="Times New Roman"/>
          <w:i/>
          <w:iCs/>
          <w:sz w:val="26"/>
          <w:szCs w:val="26"/>
          <w:lang w:eastAsia="lv-LV"/>
        </w:rPr>
        <w:t>06</w:t>
      </w:r>
      <w:r w:rsidR="00CA251B" w:rsidRPr="00CA251B">
        <w:rPr>
          <w:rFonts w:ascii="Times New Roman" w:eastAsia="Times New Roman" w:hAnsi="Times New Roman" w:cs="Times New Roman"/>
          <w:i/>
          <w:iCs/>
          <w:sz w:val="26"/>
          <w:szCs w:val="26"/>
          <w:lang w:eastAsia="lv-LV"/>
        </w:rPr>
        <w:t>.2024.)</w:t>
      </w:r>
      <w:r w:rsidR="00CA251B" w:rsidRPr="00CA251B">
        <w:rPr>
          <w:rFonts w:ascii="Times New Roman" w:eastAsia="Times New Roman" w:hAnsi="Times New Roman" w:cs="Times New Roman"/>
          <w:sz w:val="26"/>
          <w:szCs w:val="26"/>
          <w:lang w:eastAsia="lv-LV"/>
        </w:rPr>
        <w:t xml:space="preserve">, </w:t>
      </w:r>
      <w:r w:rsidR="00CA251B">
        <w:rPr>
          <w:rFonts w:ascii="Times New Roman" w:eastAsia="Times New Roman" w:hAnsi="Times New Roman" w:cs="Times New Roman"/>
          <w:sz w:val="26"/>
          <w:szCs w:val="26"/>
          <w:lang w:eastAsia="lv-LV"/>
        </w:rPr>
        <w:t xml:space="preserve">ka </w:t>
      </w:r>
      <w:r w:rsidR="00CA251B" w:rsidRPr="00CA251B">
        <w:rPr>
          <w:rFonts w:ascii="Times New Roman" w:eastAsia="Times New Roman" w:hAnsi="Times New Roman" w:cs="Times New Roman"/>
          <w:sz w:val="26"/>
          <w:szCs w:val="26"/>
          <w:lang w:eastAsia="lv-LV"/>
        </w:rPr>
        <w:t>virtuālās valūtas pakalpojumu sniedzēj</w:t>
      </w:r>
      <w:r w:rsidR="00CA251B">
        <w:rPr>
          <w:rFonts w:ascii="Times New Roman" w:eastAsia="Times New Roman" w:hAnsi="Times New Roman" w:cs="Times New Roman"/>
          <w:sz w:val="26"/>
          <w:szCs w:val="26"/>
          <w:lang w:eastAsia="lv-LV"/>
        </w:rPr>
        <w:t>s ir</w:t>
      </w:r>
      <w:r w:rsidR="00CA251B" w:rsidRPr="00CA251B">
        <w:rPr>
          <w:rFonts w:ascii="Times New Roman" w:eastAsia="Times New Roman" w:hAnsi="Times New Roman" w:cs="Times New Roman"/>
          <w:sz w:val="26"/>
          <w:szCs w:val="26"/>
          <w:lang w:eastAsia="lv-LV"/>
        </w:rPr>
        <w:t xml:space="preserve"> persona, kura sniedz virtuālās valūtas pakalpojumus, tai skaitā citu personu emitētās virtuālās valūtas maiņas pakalpojumu sniedzējs, kas lietotājiem nodrošina iespēju veikt virtuālās valūtas maiņu pret citu virtuālo valūtu, saņemot par to komisijas maksu, vai piedāvā iegādāties un atpirkt virtuālo valūtu, izmantojot atzītu likumīgu maksāšanas līdzekli</w:t>
      </w:r>
      <w:r w:rsidR="00CA251B">
        <w:rPr>
          <w:rFonts w:ascii="Times New Roman" w:eastAsia="Times New Roman" w:hAnsi="Times New Roman" w:cs="Times New Roman"/>
          <w:sz w:val="26"/>
          <w:szCs w:val="26"/>
          <w:lang w:eastAsia="lv-LV"/>
        </w:rPr>
        <w:t>.</w:t>
      </w:r>
    </w:p>
    <w:p w14:paraId="3E217044" w14:textId="3D82FA36" w:rsidR="00CC11F1" w:rsidRPr="00CC11F1" w:rsidRDefault="00CC11F1" w:rsidP="00652AAA">
      <w:pPr>
        <w:spacing w:after="0" w:line="240" w:lineRule="auto"/>
        <w:ind w:firstLine="709"/>
        <w:jc w:val="both"/>
        <w:rPr>
          <w:rFonts w:ascii="Times New Roman" w:eastAsia="Times New Roman" w:hAnsi="Times New Roman" w:cs="Times New Roman"/>
          <w:sz w:val="26"/>
          <w:szCs w:val="26"/>
          <w:lang w:eastAsia="lv-LV"/>
        </w:rPr>
      </w:pPr>
      <w:r w:rsidRPr="00CC11F1">
        <w:rPr>
          <w:rFonts w:ascii="Times New Roman" w:eastAsia="Times New Roman" w:hAnsi="Times New Roman" w:cs="Times New Roman"/>
          <w:sz w:val="26"/>
          <w:szCs w:val="26"/>
          <w:lang w:eastAsia="lv-LV"/>
        </w:rPr>
        <w:t>Eiropas Parlament</w:t>
      </w:r>
      <w:r w:rsidR="00CB6D17">
        <w:rPr>
          <w:rFonts w:ascii="Times New Roman" w:eastAsia="Times New Roman" w:hAnsi="Times New Roman" w:cs="Times New Roman"/>
          <w:sz w:val="26"/>
          <w:szCs w:val="26"/>
          <w:lang w:eastAsia="lv-LV"/>
        </w:rPr>
        <w:t>s</w:t>
      </w:r>
      <w:r w:rsidRPr="00CC11F1">
        <w:rPr>
          <w:rFonts w:ascii="Times New Roman" w:eastAsia="Times New Roman" w:hAnsi="Times New Roman" w:cs="Times New Roman"/>
          <w:sz w:val="26"/>
          <w:szCs w:val="26"/>
          <w:lang w:eastAsia="lv-LV"/>
        </w:rPr>
        <w:t xml:space="preserve"> un </w:t>
      </w:r>
      <w:r w:rsidR="00CB6D17">
        <w:rPr>
          <w:rFonts w:ascii="Times New Roman" w:eastAsia="Times New Roman" w:hAnsi="Times New Roman" w:cs="Times New Roman"/>
          <w:sz w:val="26"/>
          <w:szCs w:val="26"/>
          <w:lang w:eastAsia="lv-LV"/>
        </w:rPr>
        <w:t xml:space="preserve">Eiropas Savienības </w:t>
      </w:r>
      <w:r w:rsidRPr="00CC11F1">
        <w:rPr>
          <w:rFonts w:ascii="Times New Roman" w:eastAsia="Times New Roman" w:hAnsi="Times New Roman" w:cs="Times New Roman"/>
          <w:sz w:val="26"/>
          <w:szCs w:val="26"/>
          <w:lang w:eastAsia="lv-LV"/>
        </w:rPr>
        <w:t>Padome 2023.</w:t>
      </w:r>
      <w:r w:rsidR="000807CE">
        <w:rPr>
          <w:rFonts w:ascii="Times New Roman" w:eastAsia="Times New Roman" w:hAnsi="Times New Roman" w:cs="Times New Roman"/>
          <w:sz w:val="26"/>
          <w:szCs w:val="26"/>
          <w:lang w:eastAsia="lv-LV"/>
        </w:rPr>
        <w:t> </w:t>
      </w:r>
      <w:r w:rsidRPr="00CC11F1">
        <w:rPr>
          <w:rFonts w:ascii="Times New Roman" w:eastAsia="Times New Roman" w:hAnsi="Times New Roman" w:cs="Times New Roman"/>
          <w:sz w:val="26"/>
          <w:szCs w:val="26"/>
          <w:lang w:eastAsia="lv-LV"/>
        </w:rPr>
        <w:t>gada 31.</w:t>
      </w:r>
      <w:r w:rsidR="000807CE">
        <w:rPr>
          <w:rFonts w:ascii="Times New Roman" w:eastAsia="Times New Roman" w:hAnsi="Times New Roman" w:cs="Times New Roman"/>
          <w:sz w:val="26"/>
          <w:szCs w:val="26"/>
          <w:lang w:eastAsia="lv-LV"/>
        </w:rPr>
        <w:t> </w:t>
      </w:r>
      <w:r w:rsidRPr="00CC11F1">
        <w:rPr>
          <w:rFonts w:ascii="Times New Roman" w:eastAsia="Times New Roman" w:hAnsi="Times New Roman" w:cs="Times New Roman"/>
          <w:sz w:val="26"/>
          <w:szCs w:val="26"/>
          <w:lang w:eastAsia="lv-LV"/>
        </w:rPr>
        <w:t>maij</w:t>
      </w:r>
      <w:r>
        <w:rPr>
          <w:rFonts w:ascii="Times New Roman" w:eastAsia="Times New Roman" w:hAnsi="Times New Roman" w:cs="Times New Roman"/>
          <w:sz w:val="26"/>
          <w:szCs w:val="26"/>
          <w:lang w:eastAsia="lv-LV"/>
        </w:rPr>
        <w:t>ā pieņēma</w:t>
      </w:r>
      <w:r w:rsidRPr="00CC11F1">
        <w:rPr>
          <w:rFonts w:ascii="Times New Roman" w:eastAsia="Times New Roman" w:hAnsi="Times New Roman" w:cs="Times New Roman"/>
          <w:sz w:val="26"/>
          <w:szCs w:val="26"/>
          <w:lang w:eastAsia="lv-LV"/>
        </w:rPr>
        <w:t xml:space="preserve"> regul</w:t>
      </w:r>
      <w:r>
        <w:rPr>
          <w:rFonts w:ascii="Times New Roman" w:eastAsia="Times New Roman" w:hAnsi="Times New Roman" w:cs="Times New Roman"/>
          <w:sz w:val="26"/>
          <w:szCs w:val="26"/>
          <w:lang w:eastAsia="lv-LV"/>
        </w:rPr>
        <w:t>u</w:t>
      </w:r>
      <w:r w:rsidRPr="00CC11F1">
        <w:rPr>
          <w:rFonts w:ascii="Times New Roman" w:eastAsia="Times New Roman" w:hAnsi="Times New Roman" w:cs="Times New Roman"/>
          <w:sz w:val="26"/>
          <w:szCs w:val="26"/>
          <w:lang w:eastAsia="lv-LV"/>
        </w:rPr>
        <w:t xml:space="preserve"> (ES) 2023/1114 par </w:t>
      </w:r>
      <w:proofErr w:type="spellStart"/>
      <w:r w:rsidRPr="00CC11F1">
        <w:rPr>
          <w:rFonts w:ascii="Times New Roman" w:eastAsia="Times New Roman" w:hAnsi="Times New Roman" w:cs="Times New Roman"/>
          <w:sz w:val="26"/>
          <w:szCs w:val="26"/>
          <w:lang w:eastAsia="lv-LV"/>
        </w:rPr>
        <w:t>kriptoaktīvu</w:t>
      </w:r>
      <w:proofErr w:type="spellEnd"/>
      <w:r w:rsidRPr="00CC11F1">
        <w:rPr>
          <w:rFonts w:ascii="Times New Roman" w:eastAsia="Times New Roman" w:hAnsi="Times New Roman" w:cs="Times New Roman"/>
          <w:sz w:val="26"/>
          <w:szCs w:val="26"/>
          <w:lang w:eastAsia="lv-LV"/>
        </w:rPr>
        <w:t xml:space="preserve"> tirgiem un ar ko groza Regulas (ES) Nr. 1093/2010 un (ES) Nr. 1095/2010 un Direktīvas 2013/36/ES un (ES) 2019/1937 (turpmāk – </w:t>
      </w:r>
      <w:proofErr w:type="spellStart"/>
      <w:r w:rsidR="000807CE" w:rsidRPr="003C02B6">
        <w:rPr>
          <w:rFonts w:ascii="Times New Roman" w:eastAsia="Times New Roman" w:hAnsi="Times New Roman" w:cs="Times New Roman"/>
          <w:i/>
          <w:iCs/>
          <w:sz w:val="26"/>
          <w:szCs w:val="26"/>
          <w:lang w:eastAsia="lv-LV"/>
        </w:rPr>
        <w:t>MiCA</w:t>
      </w:r>
      <w:proofErr w:type="spellEnd"/>
      <w:r w:rsidR="000807CE" w:rsidRPr="00CC11F1">
        <w:rPr>
          <w:rFonts w:ascii="Times New Roman" w:eastAsia="Times New Roman" w:hAnsi="Times New Roman" w:cs="Times New Roman"/>
          <w:sz w:val="26"/>
          <w:szCs w:val="26"/>
          <w:lang w:eastAsia="lv-LV"/>
        </w:rPr>
        <w:t xml:space="preserve"> </w:t>
      </w:r>
      <w:r w:rsidRPr="00CC11F1">
        <w:rPr>
          <w:rFonts w:ascii="Times New Roman" w:eastAsia="Times New Roman" w:hAnsi="Times New Roman" w:cs="Times New Roman"/>
          <w:sz w:val="26"/>
          <w:szCs w:val="26"/>
          <w:lang w:eastAsia="lv-LV"/>
        </w:rPr>
        <w:t xml:space="preserve">regula), kas ir piemērojama attiecībā uz </w:t>
      </w:r>
      <w:proofErr w:type="spellStart"/>
      <w:r w:rsidRPr="00CC11F1">
        <w:rPr>
          <w:rFonts w:ascii="Times New Roman" w:eastAsia="Times New Roman" w:hAnsi="Times New Roman" w:cs="Times New Roman"/>
          <w:sz w:val="26"/>
          <w:szCs w:val="26"/>
          <w:lang w:eastAsia="lv-LV"/>
        </w:rPr>
        <w:t>kriptoaktīviem</w:t>
      </w:r>
      <w:proofErr w:type="spellEnd"/>
      <w:r>
        <w:rPr>
          <w:rFonts w:ascii="Times New Roman" w:eastAsia="Times New Roman" w:hAnsi="Times New Roman" w:cs="Times New Roman"/>
          <w:sz w:val="26"/>
          <w:szCs w:val="26"/>
          <w:lang w:eastAsia="lv-LV"/>
        </w:rPr>
        <w:t xml:space="preserve"> un </w:t>
      </w:r>
      <w:r w:rsidRPr="00CC11F1">
        <w:rPr>
          <w:rFonts w:ascii="Times New Roman" w:eastAsia="Times New Roman" w:hAnsi="Times New Roman" w:cs="Times New Roman"/>
          <w:sz w:val="26"/>
          <w:szCs w:val="26"/>
          <w:lang w:eastAsia="lv-LV"/>
        </w:rPr>
        <w:t>ir stājusies spēkā 2023.</w:t>
      </w:r>
      <w:r w:rsidR="000807CE">
        <w:rPr>
          <w:rFonts w:ascii="Times New Roman" w:eastAsia="Times New Roman" w:hAnsi="Times New Roman" w:cs="Times New Roman"/>
          <w:sz w:val="26"/>
          <w:szCs w:val="26"/>
          <w:lang w:eastAsia="lv-LV"/>
        </w:rPr>
        <w:t> </w:t>
      </w:r>
      <w:r w:rsidRPr="00CC11F1">
        <w:rPr>
          <w:rFonts w:ascii="Times New Roman" w:eastAsia="Times New Roman" w:hAnsi="Times New Roman" w:cs="Times New Roman"/>
          <w:sz w:val="26"/>
          <w:szCs w:val="26"/>
          <w:lang w:eastAsia="lv-LV"/>
        </w:rPr>
        <w:t xml:space="preserve">gada </w:t>
      </w:r>
      <w:r w:rsidR="00CB6D17">
        <w:rPr>
          <w:rFonts w:ascii="Times New Roman" w:eastAsia="Times New Roman" w:hAnsi="Times New Roman" w:cs="Times New Roman"/>
          <w:sz w:val="26"/>
          <w:szCs w:val="26"/>
          <w:lang w:eastAsia="lv-LV"/>
        </w:rPr>
        <w:br/>
      </w:r>
      <w:r w:rsidRPr="00CC11F1">
        <w:rPr>
          <w:rFonts w:ascii="Times New Roman" w:eastAsia="Times New Roman" w:hAnsi="Times New Roman" w:cs="Times New Roman"/>
          <w:sz w:val="26"/>
          <w:szCs w:val="26"/>
          <w:lang w:eastAsia="lv-LV"/>
        </w:rPr>
        <w:t>29.</w:t>
      </w:r>
      <w:r w:rsidR="000807CE">
        <w:rPr>
          <w:rFonts w:ascii="Times New Roman" w:eastAsia="Times New Roman" w:hAnsi="Times New Roman" w:cs="Times New Roman"/>
          <w:sz w:val="26"/>
          <w:szCs w:val="26"/>
          <w:lang w:eastAsia="lv-LV"/>
        </w:rPr>
        <w:t> </w:t>
      </w:r>
      <w:r w:rsidRPr="00CC11F1">
        <w:rPr>
          <w:rFonts w:ascii="Times New Roman" w:eastAsia="Times New Roman" w:hAnsi="Times New Roman" w:cs="Times New Roman"/>
          <w:sz w:val="26"/>
          <w:szCs w:val="26"/>
          <w:lang w:eastAsia="lv-LV"/>
        </w:rPr>
        <w:t>jūnij</w:t>
      </w:r>
      <w:r w:rsidR="00CB6D17">
        <w:rPr>
          <w:rFonts w:ascii="Times New Roman" w:eastAsia="Times New Roman" w:hAnsi="Times New Roman" w:cs="Times New Roman"/>
          <w:sz w:val="26"/>
          <w:szCs w:val="26"/>
          <w:lang w:eastAsia="lv-LV"/>
        </w:rPr>
        <w:t>ā</w:t>
      </w:r>
      <w:r w:rsidRPr="00CC11F1">
        <w:rPr>
          <w:rFonts w:ascii="Times New Roman" w:eastAsia="Times New Roman" w:hAnsi="Times New Roman" w:cs="Times New Roman"/>
          <w:sz w:val="26"/>
          <w:szCs w:val="26"/>
          <w:lang w:eastAsia="lv-LV"/>
        </w:rPr>
        <w:t>.</w:t>
      </w:r>
      <w:r w:rsidR="00652AAA">
        <w:rPr>
          <w:rFonts w:ascii="Times New Roman" w:eastAsia="Times New Roman" w:hAnsi="Times New Roman" w:cs="Times New Roman"/>
          <w:sz w:val="26"/>
          <w:szCs w:val="26"/>
          <w:lang w:eastAsia="lv-LV"/>
        </w:rPr>
        <w:t xml:space="preserve"> </w:t>
      </w:r>
      <w:proofErr w:type="spellStart"/>
      <w:r w:rsidR="000807CE" w:rsidRPr="003C02B6">
        <w:rPr>
          <w:rFonts w:ascii="Times New Roman" w:eastAsia="Times New Roman" w:hAnsi="Times New Roman" w:cs="Times New Roman"/>
          <w:i/>
          <w:iCs/>
          <w:sz w:val="26"/>
          <w:szCs w:val="26"/>
          <w:lang w:eastAsia="lv-LV"/>
        </w:rPr>
        <w:t>MiCA</w:t>
      </w:r>
      <w:proofErr w:type="spellEnd"/>
      <w:r w:rsidR="000807CE" w:rsidRPr="00CC11F1">
        <w:rPr>
          <w:rFonts w:ascii="Times New Roman" w:eastAsia="Times New Roman" w:hAnsi="Times New Roman" w:cs="Times New Roman"/>
          <w:sz w:val="26"/>
          <w:szCs w:val="26"/>
          <w:lang w:eastAsia="lv-LV"/>
        </w:rPr>
        <w:t xml:space="preserve"> </w:t>
      </w:r>
      <w:r w:rsidRPr="00CC11F1">
        <w:rPr>
          <w:rFonts w:ascii="Times New Roman" w:eastAsia="Times New Roman" w:hAnsi="Times New Roman" w:cs="Times New Roman"/>
          <w:sz w:val="26"/>
          <w:szCs w:val="26"/>
          <w:lang w:eastAsia="lv-LV"/>
        </w:rPr>
        <w:t xml:space="preserve">regulas prasības ir piemērojamas </w:t>
      </w:r>
      <w:proofErr w:type="spellStart"/>
      <w:r w:rsidRPr="00CC11F1">
        <w:rPr>
          <w:rFonts w:ascii="Times New Roman" w:eastAsia="Times New Roman" w:hAnsi="Times New Roman" w:cs="Times New Roman"/>
          <w:sz w:val="26"/>
          <w:szCs w:val="26"/>
          <w:lang w:eastAsia="lv-LV"/>
        </w:rPr>
        <w:t>kriptoaktīvu</w:t>
      </w:r>
      <w:proofErr w:type="spellEnd"/>
      <w:r w:rsidRPr="00CC11F1">
        <w:rPr>
          <w:rFonts w:ascii="Times New Roman" w:eastAsia="Times New Roman" w:hAnsi="Times New Roman" w:cs="Times New Roman"/>
          <w:sz w:val="26"/>
          <w:szCs w:val="26"/>
          <w:lang w:eastAsia="lv-LV"/>
        </w:rPr>
        <w:t xml:space="preserve"> tirgus dalībniekiem, kuru vidū personām, kas ir iesaistītas </w:t>
      </w:r>
      <w:proofErr w:type="spellStart"/>
      <w:r w:rsidRPr="00CC11F1">
        <w:rPr>
          <w:rFonts w:ascii="Times New Roman" w:eastAsia="Times New Roman" w:hAnsi="Times New Roman" w:cs="Times New Roman"/>
          <w:sz w:val="26"/>
          <w:szCs w:val="26"/>
          <w:lang w:eastAsia="lv-LV"/>
        </w:rPr>
        <w:t>kriptoaktīvu</w:t>
      </w:r>
      <w:proofErr w:type="spellEnd"/>
      <w:r w:rsidRPr="00CC11F1">
        <w:rPr>
          <w:rFonts w:ascii="Times New Roman" w:eastAsia="Times New Roman" w:hAnsi="Times New Roman" w:cs="Times New Roman"/>
          <w:sz w:val="26"/>
          <w:szCs w:val="26"/>
          <w:lang w:eastAsia="lv-LV"/>
        </w:rPr>
        <w:t xml:space="preserve"> emitēšanā, publiskā piedāvāšanā un pielaišanā tirdzniecībai vai sniedz </w:t>
      </w:r>
      <w:proofErr w:type="spellStart"/>
      <w:r w:rsidRPr="00CC11F1">
        <w:rPr>
          <w:rFonts w:ascii="Times New Roman" w:eastAsia="Times New Roman" w:hAnsi="Times New Roman" w:cs="Times New Roman"/>
          <w:sz w:val="26"/>
          <w:szCs w:val="26"/>
          <w:lang w:eastAsia="lv-LV"/>
        </w:rPr>
        <w:t>kriptoaktīvu</w:t>
      </w:r>
      <w:proofErr w:type="spellEnd"/>
      <w:r w:rsidRPr="00CC11F1">
        <w:rPr>
          <w:rFonts w:ascii="Times New Roman" w:eastAsia="Times New Roman" w:hAnsi="Times New Roman" w:cs="Times New Roman"/>
          <w:sz w:val="26"/>
          <w:szCs w:val="26"/>
          <w:lang w:eastAsia="lv-LV"/>
        </w:rPr>
        <w:t xml:space="preserve"> pakalpojumus.</w:t>
      </w:r>
    </w:p>
    <w:p w14:paraId="677D33A8" w14:textId="3298034B" w:rsidR="00BE009B" w:rsidRPr="00BE009B" w:rsidRDefault="00CC11F1" w:rsidP="00BE009B">
      <w:pPr>
        <w:spacing w:after="0" w:line="240" w:lineRule="auto"/>
        <w:ind w:firstLine="709"/>
        <w:jc w:val="both"/>
        <w:rPr>
          <w:rFonts w:ascii="Times New Roman" w:eastAsia="Times New Roman" w:hAnsi="Times New Roman" w:cs="Times New Roman"/>
          <w:sz w:val="26"/>
          <w:szCs w:val="26"/>
          <w:lang w:eastAsia="lv-LV"/>
        </w:rPr>
      </w:pPr>
      <w:r w:rsidRPr="00CC11F1">
        <w:rPr>
          <w:rFonts w:ascii="Times New Roman" w:eastAsia="Times New Roman" w:hAnsi="Times New Roman" w:cs="Times New Roman"/>
          <w:sz w:val="26"/>
          <w:szCs w:val="26"/>
          <w:lang w:eastAsia="lv-LV"/>
        </w:rPr>
        <w:t>Lai nodrošinātu Finanšu darījumu darba grupas (</w:t>
      </w:r>
      <w:r w:rsidRPr="003C02B6">
        <w:rPr>
          <w:rFonts w:ascii="Times New Roman" w:eastAsia="Times New Roman" w:hAnsi="Times New Roman" w:cs="Times New Roman"/>
          <w:i/>
          <w:iCs/>
          <w:sz w:val="26"/>
          <w:szCs w:val="26"/>
          <w:lang w:eastAsia="lv-LV"/>
        </w:rPr>
        <w:t>FATF</w:t>
      </w:r>
      <w:r w:rsidRPr="00CC11F1">
        <w:rPr>
          <w:rFonts w:ascii="Times New Roman" w:eastAsia="Times New Roman" w:hAnsi="Times New Roman" w:cs="Times New Roman"/>
          <w:sz w:val="26"/>
          <w:szCs w:val="26"/>
          <w:lang w:eastAsia="lv-LV"/>
        </w:rPr>
        <w:t xml:space="preserve">) rekomendācijās noteiktās prasības attiecībā uz </w:t>
      </w:r>
      <w:proofErr w:type="spellStart"/>
      <w:r w:rsidRPr="00CC11F1">
        <w:rPr>
          <w:rFonts w:ascii="Times New Roman" w:eastAsia="Times New Roman" w:hAnsi="Times New Roman" w:cs="Times New Roman"/>
          <w:sz w:val="26"/>
          <w:szCs w:val="26"/>
          <w:lang w:eastAsia="lv-LV"/>
        </w:rPr>
        <w:t>kriptoaktīvu</w:t>
      </w:r>
      <w:proofErr w:type="spellEnd"/>
      <w:r w:rsidRPr="00CC11F1">
        <w:rPr>
          <w:rFonts w:ascii="Times New Roman" w:eastAsia="Times New Roman" w:hAnsi="Times New Roman" w:cs="Times New Roman"/>
          <w:sz w:val="26"/>
          <w:szCs w:val="26"/>
          <w:lang w:eastAsia="lv-LV"/>
        </w:rPr>
        <w:t xml:space="preserve"> terminoloģiju, NILLTPF</w:t>
      </w:r>
      <w:r w:rsidR="00652AAA">
        <w:rPr>
          <w:rFonts w:ascii="Times New Roman" w:eastAsia="Times New Roman" w:hAnsi="Times New Roman" w:cs="Times New Roman"/>
          <w:sz w:val="26"/>
          <w:szCs w:val="26"/>
          <w:lang w:eastAsia="lv-LV"/>
        </w:rPr>
        <w:t xml:space="preserve">N likuma </w:t>
      </w:r>
      <w:bookmarkStart w:id="17" w:name="_Hlk220501732"/>
      <w:r w:rsidRPr="00CC11F1">
        <w:rPr>
          <w:rFonts w:ascii="Times New Roman" w:eastAsia="Times New Roman" w:hAnsi="Times New Roman" w:cs="Times New Roman"/>
          <w:sz w:val="26"/>
          <w:szCs w:val="26"/>
          <w:lang w:eastAsia="lv-LV"/>
        </w:rPr>
        <w:t>1.</w:t>
      </w:r>
      <w:r w:rsidR="000807CE">
        <w:rPr>
          <w:rFonts w:ascii="Times New Roman" w:eastAsia="Times New Roman" w:hAnsi="Times New Roman" w:cs="Times New Roman"/>
          <w:sz w:val="26"/>
          <w:szCs w:val="26"/>
          <w:lang w:eastAsia="lv-LV"/>
        </w:rPr>
        <w:t> </w:t>
      </w:r>
      <w:r w:rsidRPr="00CC11F1">
        <w:rPr>
          <w:rFonts w:ascii="Times New Roman" w:eastAsia="Times New Roman" w:hAnsi="Times New Roman" w:cs="Times New Roman"/>
          <w:sz w:val="26"/>
          <w:szCs w:val="26"/>
          <w:lang w:eastAsia="lv-LV"/>
        </w:rPr>
        <w:t>panta 2.</w:t>
      </w:r>
      <w:r w:rsidRPr="00652AAA">
        <w:rPr>
          <w:rFonts w:ascii="Times New Roman" w:eastAsia="Times New Roman" w:hAnsi="Times New Roman" w:cs="Times New Roman"/>
          <w:sz w:val="26"/>
          <w:szCs w:val="26"/>
          <w:vertAlign w:val="superscript"/>
          <w:lang w:eastAsia="lv-LV"/>
        </w:rPr>
        <w:t>2</w:t>
      </w:r>
      <w:r w:rsidR="000807CE">
        <w:rPr>
          <w:rFonts w:ascii="Times New Roman" w:eastAsia="Times New Roman" w:hAnsi="Times New Roman" w:cs="Times New Roman"/>
          <w:sz w:val="26"/>
          <w:szCs w:val="26"/>
          <w:lang w:eastAsia="lv-LV"/>
        </w:rPr>
        <w:t> </w:t>
      </w:r>
      <w:r w:rsidRPr="00CC11F1">
        <w:rPr>
          <w:rFonts w:ascii="Times New Roman" w:eastAsia="Times New Roman" w:hAnsi="Times New Roman" w:cs="Times New Roman"/>
          <w:sz w:val="26"/>
          <w:szCs w:val="26"/>
          <w:lang w:eastAsia="lv-LV"/>
        </w:rPr>
        <w:t>punktā</w:t>
      </w:r>
      <w:bookmarkEnd w:id="17"/>
      <w:r w:rsidRPr="00CC11F1">
        <w:rPr>
          <w:rFonts w:ascii="Times New Roman" w:eastAsia="Times New Roman" w:hAnsi="Times New Roman" w:cs="Times New Roman"/>
          <w:sz w:val="26"/>
          <w:szCs w:val="26"/>
          <w:lang w:eastAsia="lv-LV"/>
        </w:rPr>
        <w:t xml:space="preserve"> noteiktais termins “virtuālā valūta” ir aizstāts ar terminu “</w:t>
      </w:r>
      <w:proofErr w:type="spellStart"/>
      <w:r w:rsidRPr="00CC11F1">
        <w:rPr>
          <w:rFonts w:ascii="Times New Roman" w:eastAsia="Times New Roman" w:hAnsi="Times New Roman" w:cs="Times New Roman"/>
          <w:sz w:val="26"/>
          <w:szCs w:val="26"/>
          <w:lang w:eastAsia="lv-LV"/>
        </w:rPr>
        <w:t>kriptoaktīvs</w:t>
      </w:r>
      <w:proofErr w:type="spellEnd"/>
      <w:r w:rsidRPr="00CC11F1">
        <w:rPr>
          <w:rFonts w:ascii="Times New Roman" w:eastAsia="Times New Roman" w:hAnsi="Times New Roman" w:cs="Times New Roman"/>
          <w:sz w:val="26"/>
          <w:szCs w:val="26"/>
          <w:lang w:eastAsia="lv-LV"/>
        </w:rPr>
        <w:t xml:space="preserve">”. </w:t>
      </w:r>
      <w:r w:rsidR="00652AAA">
        <w:rPr>
          <w:rFonts w:ascii="Times New Roman" w:eastAsia="Times New Roman" w:hAnsi="Times New Roman" w:cs="Times New Roman"/>
          <w:sz w:val="26"/>
          <w:szCs w:val="26"/>
          <w:lang w:eastAsia="lv-LV"/>
        </w:rPr>
        <w:t xml:space="preserve">NILLTPFN likuma </w:t>
      </w:r>
      <w:r w:rsidR="0082360B">
        <w:rPr>
          <w:rFonts w:ascii="Times New Roman" w:eastAsia="Times New Roman" w:hAnsi="Times New Roman" w:cs="Times New Roman"/>
          <w:sz w:val="26"/>
          <w:szCs w:val="26"/>
          <w:lang w:eastAsia="lv-LV"/>
        </w:rPr>
        <w:t>1.</w:t>
      </w:r>
      <w:r w:rsidR="000807CE">
        <w:rPr>
          <w:rFonts w:ascii="Times New Roman" w:eastAsia="Times New Roman" w:hAnsi="Times New Roman" w:cs="Times New Roman"/>
          <w:sz w:val="26"/>
          <w:szCs w:val="26"/>
          <w:lang w:eastAsia="lv-LV"/>
        </w:rPr>
        <w:t> </w:t>
      </w:r>
      <w:r w:rsidR="0082360B">
        <w:rPr>
          <w:rFonts w:ascii="Times New Roman" w:eastAsia="Times New Roman" w:hAnsi="Times New Roman" w:cs="Times New Roman"/>
          <w:sz w:val="26"/>
          <w:szCs w:val="26"/>
          <w:lang w:eastAsia="lv-LV"/>
        </w:rPr>
        <w:t>panta 2.</w:t>
      </w:r>
      <w:r w:rsidR="0082360B" w:rsidRPr="0082360B">
        <w:rPr>
          <w:rFonts w:ascii="Times New Roman" w:eastAsia="Times New Roman" w:hAnsi="Times New Roman" w:cs="Times New Roman"/>
          <w:sz w:val="26"/>
          <w:szCs w:val="26"/>
          <w:vertAlign w:val="superscript"/>
          <w:lang w:eastAsia="lv-LV"/>
        </w:rPr>
        <w:t>2</w:t>
      </w:r>
      <w:r w:rsidR="000807CE">
        <w:rPr>
          <w:rFonts w:ascii="Times New Roman" w:eastAsia="Times New Roman" w:hAnsi="Times New Roman" w:cs="Times New Roman"/>
          <w:sz w:val="26"/>
          <w:szCs w:val="26"/>
          <w:lang w:eastAsia="lv-LV"/>
        </w:rPr>
        <w:t> </w:t>
      </w:r>
      <w:r w:rsidR="00BE009B">
        <w:rPr>
          <w:rFonts w:ascii="Times New Roman" w:eastAsia="Times New Roman" w:hAnsi="Times New Roman" w:cs="Times New Roman"/>
          <w:sz w:val="26"/>
          <w:szCs w:val="26"/>
          <w:lang w:eastAsia="lv-LV"/>
        </w:rPr>
        <w:t>punkts</w:t>
      </w:r>
      <w:r w:rsidR="0082360B">
        <w:rPr>
          <w:rFonts w:ascii="Times New Roman" w:eastAsia="Times New Roman" w:hAnsi="Times New Roman" w:cs="Times New Roman"/>
          <w:sz w:val="26"/>
          <w:szCs w:val="26"/>
          <w:lang w:eastAsia="lv-LV"/>
        </w:rPr>
        <w:t xml:space="preserve"> </w:t>
      </w:r>
      <w:r w:rsidR="0082360B" w:rsidRPr="0082360B">
        <w:rPr>
          <w:rFonts w:ascii="Times New Roman" w:eastAsia="Times New Roman" w:hAnsi="Times New Roman" w:cs="Times New Roman"/>
          <w:i/>
          <w:iCs/>
          <w:sz w:val="26"/>
          <w:szCs w:val="26"/>
          <w:lang w:eastAsia="lv-LV"/>
        </w:rPr>
        <w:t>(</w:t>
      </w:r>
      <w:bookmarkStart w:id="18" w:name="_Hlk220501818"/>
      <w:r w:rsidR="0082360B" w:rsidRPr="0082360B">
        <w:rPr>
          <w:rFonts w:ascii="Times New Roman" w:eastAsia="Times New Roman" w:hAnsi="Times New Roman" w:cs="Times New Roman"/>
          <w:i/>
          <w:iCs/>
          <w:sz w:val="26"/>
          <w:szCs w:val="26"/>
          <w:lang w:eastAsia="lv-LV"/>
        </w:rPr>
        <w:t>likuma redakcija, kas stājas spēkā 01.07.2024. un zaudēja spēku 29.12.2024.)</w:t>
      </w:r>
      <w:r w:rsidR="0082360B">
        <w:rPr>
          <w:rFonts w:ascii="Times New Roman" w:eastAsia="Times New Roman" w:hAnsi="Times New Roman" w:cs="Times New Roman"/>
          <w:sz w:val="26"/>
          <w:szCs w:val="26"/>
          <w:lang w:eastAsia="lv-LV"/>
        </w:rPr>
        <w:t xml:space="preserve"> </w:t>
      </w:r>
      <w:bookmarkEnd w:id="18"/>
      <w:r w:rsidR="0082360B">
        <w:rPr>
          <w:rFonts w:ascii="Times New Roman" w:eastAsia="Times New Roman" w:hAnsi="Times New Roman" w:cs="Times New Roman"/>
          <w:sz w:val="26"/>
          <w:szCs w:val="26"/>
          <w:lang w:eastAsia="lv-LV"/>
        </w:rPr>
        <w:t xml:space="preserve">noteica, ka </w:t>
      </w:r>
      <w:proofErr w:type="spellStart"/>
      <w:r w:rsidR="0082360B" w:rsidRPr="0082360B">
        <w:rPr>
          <w:rFonts w:ascii="Times New Roman" w:eastAsia="Times New Roman" w:hAnsi="Times New Roman" w:cs="Times New Roman"/>
          <w:sz w:val="26"/>
          <w:szCs w:val="26"/>
          <w:lang w:eastAsia="lv-LV"/>
        </w:rPr>
        <w:t>kriptoaktīvs</w:t>
      </w:r>
      <w:proofErr w:type="spellEnd"/>
      <w:r w:rsidR="0082360B">
        <w:rPr>
          <w:rFonts w:ascii="Times New Roman" w:eastAsia="Times New Roman" w:hAnsi="Times New Roman" w:cs="Times New Roman"/>
          <w:sz w:val="26"/>
          <w:szCs w:val="26"/>
          <w:lang w:eastAsia="lv-LV"/>
        </w:rPr>
        <w:t xml:space="preserve"> ir </w:t>
      </w:r>
      <w:r w:rsidR="0082360B" w:rsidRPr="0082360B">
        <w:rPr>
          <w:rFonts w:ascii="Times New Roman" w:eastAsia="Times New Roman" w:hAnsi="Times New Roman" w:cs="Times New Roman"/>
          <w:sz w:val="26"/>
          <w:szCs w:val="26"/>
          <w:lang w:eastAsia="lv-LV"/>
        </w:rPr>
        <w:t xml:space="preserve">vērtības digitāls atveidojums, ko var digitāli tirgot vai nodot un ko var izmantot maksājumiem vai ieguldījumiem. </w:t>
      </w:r>
      <w:r w:rsidR="00025513" w:rsidRPr="00025513">
        <w:rPr>
          <w:rFonts w:ascii="Times New Roman" w:eastAsia="Times New Roman" w:hAnsi="Times New Roman" w:cs="Times New Roman"/>
          <w:sz w:val="26"/>
          <w:szCs w:val="26"/>
          <w:lang w:eastAsia="lv-LV"/>
        </w:rPr>
        <w:t>Savukārt NILLTPFN likuma</w:t>
      </w:r>
      <w:r w:rsidR="00025513">
        <w:rPr>
          <w:rFonts w:ascii="Times New Roman" w:eastAsia="Times New Roman" w:hAnsi="Times New Roman" w:cs="Times New Roman"/>
          <w:sz w:val="26"/>
          <w:szCs w:val="26"/>
          <w:lang w:eastAsia="lv-LV"/>
        </w:rPr>
        <w:t xml:space="preserve"> </w:t>
      </w:r>
      <w:r w:rsidR="00025513" w:rsidRPr="00025513">
        <w:rPr>
          <w:rFonts w:ascii="Times New Roman" w:eastAsia="Times New Roman" w:hAnsi="Times New Roman" w:cs="Times New Roman"/>
          <w:sz w:val="26"/>
          <w:szCs w:val="26"/>
          <w:lang w:eastAsia="lv-LV"/>
        </w:rPr>
        <w:t>1.</w:t>
      </w:r>
      <w:r w:rsidR="000807CE">
        <w:rPr>
          <w:rFonts w:ascii="Times New Roman" w:eastAsia="Times New Roman" w:hAnsi="Times New Roman" w:cs="Times New Roman"/>
          <w:sz w:val="26"/>
          <w:szCs w:val="26"/>
          <w:lang w:eastAsia="lv-LV"/>
        </w:rPr>
        <w:t> </w:t>
      </w:r>
      <w:r w:rsidR="00025513" w:rsidRPr="00025513">
        <w:rPr>
          <w:rFonts w:ascii="Times New Roman" w:eastAsia="Times New Roman" w:hAnsi="Times New Roman" w:cs="Times New Roman"/>
          <w:sz w:val="26"/>
          <w:szCs w:val="26"/>
          <w:lang w:eastAsia="lv-LV"/>
        </w:rPr>
        <w:t>panta 2.</w:t>
      </w:r>
      <w:r w:rsidR="00025513" w:rsidRPr="00025513">
        <w:rPr>
          <w:rFonts w:ascii="Times New Roman" w:eastAsia="Times New Roman" w:hAnsi="Times New Roman" w:cs="Times New Roman"/>
          <w:sz w:val="26"/>
          <w:szCs w:val="26"/>
          <w:vertAlign w:val="superscript"/>
          <w:lang w:eastAsia="lv-LV"/>
        </w:rPr>
        <w:t>3</w:t>
      </w:r>
      <w:r w:rsidR="000807CE">
        <w:rPr>
          <w:rFonts w:ascii="Times New Roman" w:eastAsia="Times New Roman" w:hAnsi="Times New Roman" w:cs="Times New Roman"/>
          <w:sz w:val="26"/>
          <w:szCs w:val="26"/>
          <w:lang w:eastAsia="lv-LV"/>
        </w:rPr>
        <w:t> </w:t>
      </w:r>
      <w:r w:rsidR="00025513" w:rsidRPr="00025513">
        <w:rPr>
          <w:rFonts w:ascii="Times New Roman" w:eastAsia="Times New Roman" w:hAnsi="Times New Roman" w:cs="Times New Roman"/>
          <w:sz w:val="26"/>
          <w:szCs w:val="26"/>
          <w:lang w:eastAsia="lv-LV"/>
        </w:rPr>
        <w:t>punkt</w:t>
      </w:r>
      <w:r w:rsidR="00025513">
        <w:rPr>
          <w:rFonts w:ascii="Times New Roman" w:eastAsia="Times New Roman" w:hAnsi="Times New Roman" w:cs="Times New Roman"/>
          <w:sz w:val="26"/>
          <w:szCs w:val="26"/>
          <w:lang w:eastAsia="lv-LV"/>
        </w:rPr>
        <w:t xml:space="preserve">s </w:t>
      </w:r>
      <w:r w:rsidR="00CB6D17" w:rsidRPr="00CB6D17">
        <w:rPr>
          <w:rFonts w:ascii="Times New Roman" w:eastAsia="Times New Roman" w:hAnsi="Times New Roman" w:cs="Times New Roman"/>
          <w:i/>
          <w:iCs/>
          <w:sz w:val="26"/>
          <w:szCs w:val="26"/>
          <w:lang w:eastAsia="lv-LV"/>
        </w:rPr>
        <w:t>(</w:t>
      </w:r>
      <w:r w:rsidR="00BE009B" w:rsidRPr="00CB6D17">
        <w:rPr>
          <w:rFonts w:ascii="Times New Roman" w:eastAsia="Times New Roman" w:hAnsi="Times New Roman" w:cs="Times New Roman"/>
          <w:i/>
          <w:iCs/>
          <w:sz w:val="26"/>
          <w:szCs w:val="26"/>
          <w:lang w:eastAsia="lv-LV"/>
        </w:rPr>
        <w:t>likuma redakcija, kas stājas spēkā 01.07.2024. un zaudēja spēku 29.12.2024.)</w:t>
      </w:r>
      <w:r w:rsidR="00BE009B" w:rsidRPr="00BE009B">
        <w:rPr>
          <w:rFonts w:ascii="Times New Roman" w:eastAsia="Times New Roman" w:hAnsi="Times New Roman" w:cs="Times New Roman"/>
          <w:sz w:val="26"/>
          <w:szCs w:val="26"/>
          <w:lang w:eastAsia="lv-LV"/>
        </w:rPr>
        <w:t xml:space="preserve"> </w:t>
      </w:r>
      <w:r w:rsidR="00025513">
        <w:rPr>
          <w:rFonts w:ascii="Times New Roman" w:eastAsia="Times New Roman" w:hAnsi="Times New Roman" w:cs="Times New Roman"/>
          <w:sz w:val="26"/>
          <w:szCs w:val="26"/>
          <w:lang w:eastAsia="lv-LV"/>
        </w:rPr>
        <w:t xml:space="preserve">noteica, ka </w:t>
      </w:r>
      <w:proofErr w:type="spellStart"/>
      <w:r w:rsidR="00BE009B">
        <w:rPr>
          <w:rFonts w:ascii="Times New Roman" w:eastAsia="Times New Roman" w:hAnsi="Times New Roman" w:cs="Times New Roman"/>
          <w:sz w:val="26"/>
          <w:szCs w:val="26"/>
          <w:lang w:eastAsia="lv-LV"/>
        </w:rPr>
        <w:t>k</w:t>
      </w:r>
      <w:r w:rsidR="00BE009B" w:rsidRPr="00BE009B">
        <w:rPr>
          <w:rFonts w:ascii="Times New Roman" w:eastAsia="Times New Roman" w:hAnsi="Times New Roman" w:cs="Times New Roman"/>
          <w:sz w:val="26"/>
          <w:szCs w:val="26"/>
          <w:lang w:eastAsia="lv-LV"/>
        </w:rPr>
        <w:t>riptoaktīvu</w:t>
      </w:r>
      <w:proofErr w:type="spellEnd"/>
      <w:r w:rsidR="00BE009B" w:rsidRPr="00BE009B">
        <w:rPr>
          <w:rFonts w:ascii="Times New Roman" w:eastAsia="Times New Roman" w:hAnsi="Times New Roman" w:cs="Times New Roman"/>
          <w:sz w:val="26"/>
          <w:szCs w:val="26"/>
          <w:lang w:eastAsia="lv-LV"/>
        </w:rPr>
        <w:t xml:space="preserve"> pakalpojumu sniedzējs </w:t>
      </w:r>
      <w:r w:rsidR="000807CE">
        <w:rPr>
          <w:rFonts w:ascii="Times New Roman" w:eastAsia="Times New Roman" w:hAnsi="Times New Roman" w:cs="Times New Roman"/>
          <w:sz w:val="26"/>
          <w:szCs w:val="26"/>
          <w:lang w:eastAsia="lv-LV"/>
        </w:rPr>
        <w:t>ir</w:t>
      </w:r>
      <w:r w:rsidR="00BE009B" w:rsidRPr="00BE009B">
        <w:rPr>
          <w:rFonts w:ascii="Times New Roman" w:eastAsia="Times New Roman" w:hAnsi="Times New Roman" w:cs="Times New Roman"/>
          <w:sz w:val="26"/>
          <w:szCs w:val="26"/>
          <w:lang w:eastAsia="lv-LV"/>
        </w:rPr>
        <w:t xml:space="preserve"> persona, kas savas profesionālās vai komercdarbības ietvaros klienta vārdā vai tā labā veic vienu vai vairākas šādas darbības:</w:t>
      </w:r>
    </w:p>
    <w:p w14:paraId="5D37AEC1" w14:textId="269010FD" w:rsidR="00BE009B" w:rsidRPr="00BE009B" w:rsidRDefault="00BE009B" w:rsidP="00BE009B">
      <w:pPr>
        <w:spacing w:after="0" w:line="240" w:lineRule="auto"/>
        <w:ind w:firstLine="709"/>
        <w:jc w:val="both"/>
        <w:rPr>
          <w:rFonts w:ascii="Times New Roman" w:eastAsia="Times New Roman" w:hAnsi="Times New Roman" w:cs="Times New Roman"/>
          <w:sz w:val="26"/>
          <w:szCs w:val="26"/>
          <w:lang w:eastAsia="lv-LV"/>
        </w:rPr>
      </w:pPr>
      <w:r w:rsidRPr="00BE009B">
        <w:rPr>
          <w:rFonts w:ascii="Times New Roman" w:eastAsia="Times New Roman" w:hAnsi="Times New Roman" w:cs="Times New Roman"/>
          <w:sz w:val="26"/>
          <w:szCs w:val="26"/>
          <w:lang w:eastAsia="lv-LV"/>
        </w:rPr>
        <w:t xml:space="preserve">a) </w:t>
      </w:r>
      <w:proofErr w:type="spellStart"/>
      <w:r w:rsidRPr="00BE009B">
        <w:rPr>
          <w:rFonts w:ascii="Times New Roman" w:eastAsia="Times New Roman" w:hAnsi="Times New Roman" w:cs="Times New Roman"/>
          <w:sz w:val="26"/>
          <w:szCs w:val="26"/>
          <w:lang w:eastAsia="lv-LV"/>
        </w:rPr>
        <w:t>kriptoaktīvu</w:t>
      </w:r>
      <w:proofErr w:type="spellEnd"/>
      <w:r w:rsidRPr="00BE009B">
        <w:rPr>
          <w:rFonts w:ascii="Times New Roman" w:eastAsia="Times New Roman" w:hAnsi="Times New Roman" w:cs="Times New Roman"/>
          <w:sz w:val="26"/>
          <w:szCs w:val="26"/>
          <w:lang w:eastAsia="lv-LV"/>
        </w:rPr>
        <w:t xml:space="preserve"> maiņa uz valstu centrālo banku emitētu valūtu,</w:t>
      </w:r>
    </w:p>
    <w:p w14:paraId="4E8C85FD" w14:textId="7FE8771F" w:rsidR="00BE009B" w:rsidRPr="00BE009B" w:rsidRDefault="00BE009B" w:rsidP="00BE009B">
      <w:pPr>
        <w:spacing w:after="0" w:line="240" w:lineRule="auto"/>
        <w:ind w:firstLine="709"/>
        <w:jc w:val="both"/>
        <w:rPr>
          <w:rFonts w:ascii="Times New Roman" w:eastAsia="Times New Roman" w:hAnsi="Times New Roman" w:cs="Times New Roman"/>
          <w:sz w:val="26"/>
          <w:szCs w:val="26"/>
          <w:lang w:eastAsia="lv-LV"/>
        </w:rPr>
      </w:pPr>
      <w:r w:rsidRPr="00BE009B">
        <w:rPr>
          <w:rFonts w:ascii="Times New Roman" w:eastAsia="Times New Roman" w:hAnsi="Times New Roman" w:cs="Times New Roman"/>
          <w:sz w:val="26"/>
          <w:szCs w:val="26"/>
          <w:lang w:eastAsia="lv-LV"/>
        </w:rPr>
        <w:t xml:space="preserve">b) maiņa starp vienu vai vairākiem </w:t>
      </w:r>
      <w:proofErr w:type="spellStart"/>
      <w:r w:rsidRPr="00BE009B">
        <w:rPr>
          <w:rFonts w:ascii="Times New Roman" w:eastAsia="Times New Roman" w:hAnsi="Times New Roman" w:cs="Times New Roman"/>
          <w:sz w:val="26"/>
          <w:szCs w:val="26"/>
          <w:lang w:eastAsia="lv-LV"/>
        </w:rPr>
        <w:t>kriptoaktīvu</w:t>
      </w:r>
      <w:proofErr w:type="spellEnd"/>
      <w:r w:rsidRPr="00BE009B">
        <w:rPr>
          <w:rFonts w:ascii="Times New Roman" w:eastAsia="Times New Roman" w:hAnsi="Times New Roman" w:cs="Times New Roman"/>
          <w:sz w:val="26"/>
          <w:szCs w:val="26"/>
          <w:lang w:eastAsia="lv-LV"/>
        </w:rPr>
        <w:t xml:space="preserve"> veidiem,</w:t>
      </w:r>
    </w:p>
    <w:p w14:paraId="2B14BB4B" w14:textId="142EEFD4" w:rsidR="00BE009B" w:rsidRPr="00BE009B" w:rsidRDefault="00BE009B" w:rsidP="00BE009B">
      <w:pPr>
        <w:spacing w:after="0" w:line="240" w:lineRule="auto"/>
        <w:ind w:firstLine="709"/>
        <w:jc w:val="both"/>
        <w:rPr>
          <w:rFonts w:ascii="Times New Roman" w:eastAsia="Times New Roman" w:hAnsi="Times New Roman" w:cs="Times New Roman"/>
          <w:sz w:val="26"/>
          <w:szCs w:val="26"/>
          <w:lang w:eastAsia="lv-LV"/>
        </w:rPr>
      </w:pPr>
      <w:r w:rsidRPr="00BE009B">
        <w:rPr>
          <w:rFonts w:ascii="Times New Roman" w:eastAsia="Times New Roman" w:hAnsi="Times New Roman" w:cs="Times New Roman"/>
          <w:sz w:val="26"/>
          <w:szCs w:val="26"/>
          <w:lang w:eastAsia="lv-LV"/>
        </w:rPr>
        <w:t xml:space="preserve">c) </w:t>
      </w:r>
      <w:proofErr w:type="spellStart"/>
      <w:r w:rsidRPr="00BE009B">
        <w:rPr>
          <w:rFonts w:ascii="Times New Roman" w:eastAsia="Times New Roman" w:hAnsi="Times New Roman" w:cs="Times New Roman"/>
          <w:sz w:val="26"/>
          <w:szCs w:val="26"/>
          <w:lang w:eastAsia="lv-LV"/>
        </w:rPr>
        <w:t>kriptoaktīvu</w:t>
      </w:r>
      <w:proofErr w:type="spellEnd"/>
      <w:r w:rsidRPr="00BE009B">
        <w:rPr>
          <w:rFonts w:ascii="Times New Roman" w:eastAsia="Times New Roman" w:hAnsi="Times New Roman" w:cs="Times New Roman"/>
          <w:sz w:val="26"/>
          <w:szCs w:val="26"/>
          <w:lang w:eastAsia="lv-LV"/>
        </w:rPr>
        <w:t xml:space="preserve"> pārvedums,</w:t>
      </w:r>
    </w:p>
    <w:p w14:paraId="2BE3D36D" w14:textId="67B34C63" w:rsidR="00BE009B" w:rsidRPr="00BE009B" w:rsidRDefault="00BE009B" w:rsidP="00BE009B">
      <w:pPr>
        <w:spacing w:after="0" w:line="240" w:lineRule="auto"/>
        <w:ind w:firstLine="709"/>
        <w:jc w:val="both"/>
        <w:rPr>
          <w:rFonts w:ascii="Times New Roman" w:eastAsia="Times New Roman" w:hAnsi="Times New Roman" w:cs="Times New Roman"/>
          <w:sz w:val="26"/>
          <w:szCs w:val="26"/>
          <w:lang w:eastAsia="lv-LV"/>
        </w:rPr>
      </w:pPr>
      <w:r w:rsidRPr="00BE009B">
        <w:rPr>
          <w:rFonts w:ascii="Times New Roman" w:eastAsia="Times New Roman" w:hAnsi="Times New Roman" w:cs="Times New Roman"/>
          <w:sz w:val="26"/>
          <w:szCs w:val="26"/>
          <w:lang w:eastAsia="lv-LV"/>
        </w:rPr>
        <w:t xml:space="preserve">d) </w:t>
      </w:r>
      <w:proofErr w:type="spellStart"/>
      <w:r w:rsidRPr="00BE009B">
        <w:rPr>
          <w:rFonts w:ascii="Times New Roman" w:eastAsia="Times New Roman" w:hAnsi="Times New Roman" w:cs="Times New Roman"/>
          <w:sz w:val="26"/>
          <w:szCs w:val="26"/>
          <w:lang w:eastAsia="lv-LV"/>
        </w:rPr>
        <w:t>kriptoaktīvu</w:t>
      </w:r>
      <w:proofErr w:type="spellEnd"/>
      <w:r w:rsidRPr="00BE009B">
        <w:rPr>
          <w:rFonts w:ascii="Times New Roman" w:eastAsia="Times New Roman" w:hAnsi="Times New Roman" w:cs="Times New Roman"/>
          <w:sz w:val="26"/>
          <w:szCs w:val="26"/>
          <w:lang w:eastAsia="lv-LV"/>
        </w:rPr>
        <w:t xml:space="preserve"> vai tādu instrumentu glabāšana vai pārvaldība, kuri nodrošina kontroli pār </w:t>
      </w:r>
      <w:proofErr w:type="spellStart"/>
      <w:r w:rsidRPr="00BE009B">
        <w:rPr>
          <w:rFonts w:ascii="Times New Roman" w:eastAsia="Times New Roman" w:hAnsi="Times New Roman" w:cs="Times New Roman"/>
          <w:sz w:val="26"/>
          <w:szCs w:val="26"/>
          <w:lang w:eastAsia="lv-LV"/>
        </w:rPr>
        <w:t>kriptoaktīviem</w:t>
      </w:r>
      <w:proofErr w:type="spellEnd"/>
      <w:r w:rsidRPr="00BE009B">
        <w:rPr>
          <w:rFonts w:ascii="Times New Roman" w:eastAsia="Times New Roman" w:hAnsi="Times New Roman" w:cs="Times New Roman"/>
          <w:sz w:val="26"/>
          <w:szCs w:val="26"/>
          <w:lang w:eastAsia="lv-LV"/>
        </w:rPr>
        <w:t>,</w:t>
      </w:r>
    </w:p>
    <w:p w14:paraId="02659FDC" w14:textId="14A5CF7F" w:rsidR="0082360B" w:rsidRDefault="00BE009B" w:rsidP="00BE009B">
      <w:pPr>
        <w:spacing w:after="0" w:line="240" w:lineRule="auto"/>
        <w:ind w:firstLine="709"/>
        <w:jc w:val="both"/>
        <w:rPr>
          <w:rFonts w:ascii="Times New Roman" w:eastAsia="Times New Roman" w:hAnsi="Times New Roman" w:cs="Times New Roman"/>
          <w:sz w:val="26"/>
          <w:szCs w:val="26"/>
          <w:lang w:eastAsia="lv-LV"/>
        </w:rPr>
      </w:pPr>
      <w:r w:rsidRPr="00BE009B">
        <w:rPr>
          <w:rFonts w:ascii="Times New Roman" w:eastAsia="Times New Roman" w:hAnsi="Times New Roman" w:cs="Times New Roman"/>
          <w:sz w:val="26"/>
          <w:szCs w:val="26"/>
          <w:lang w:eastAsia="lv-LV"/>
        </w:rPr>
        <w:t xml:space="preserve">e) finanšu pakalpojumu sniegšana un dalība finanšu pakalpojumu sniegšanā saistībā ar emitenta piedāvājumu vai </w:t>
      </w:r>
      <w:proofErr w:type="spellStart"/>
      <w:r w:rsidRPr="00BE009B">
        <w:rPr>
          <w:rFonts w:ascii="Times New Roman" w:eastAsia="Times New Roman" w:hAnsi="Times New Roman" w:cs="Times New Roman"/>
          <w:sz w:val="26"/>
          <w:szCs w:val="26"/>
          <w:lang w:eastAsia="lv-LV"/>
        </w:rPr>
        <w:t>kriptoaktīvu</w:t>
      </w:r>
      <w:proofErr w:type="spellEnd"/>
      <w:r w:rsidRPr="00BE009B">
        <w:rPr>
          <w:rFonts w:ascii="Times New Roman" w:eastAsia="Times New Roman" w:hAnsi="Times New Roman" w:cs="Times New Roman"/>
          <w:sz w:val="26"/>
          <w:szCs w:val="26"/>
          <w:lang w:eastAsia="lv-LV"/>
        </w:rPr>
        <w:t xml:space="preserve"> pārdošanu</w:t>
      </w:r>
      <w:r>
        <w:rPr>
          <w:rFonts w:ascii="Times New Roman" w:eastAsia="Times New Roman" w:hAnsi="Times New Roman" w:cs="Times New Roman"/>
          <w:sz w:val="26"/>
          <w:szCs w:val="26"/>
          <w:lang w:eastAsia="lv-LV"/>
        </w:rPr>
        <w:t>.</w:t>
      </w:r>
    </w:p>
    <w:p w14:paraId="23DCB0CE" w14:textId="5BFAA735" w:rsidR="00CC11F1" w:rsidRPr="00CC11F1" w:rsidRDefault="0082360B" w:rsidP="00CC11F1">
      <w:pPr>
        <w:spacing w:after="0" w:line="240" w:lineRule="auto"/>
        <w:ind w:firstLine="709"/>
        <w:jc w:val="both"/>
        <w:rPr>
          <w:rFonts w:ascii="Times New Roman" w:eastAsia="Times New Roman" w:hAnsi="Times New Roman" w:cs="Times New Roman"/>
          <w:sz w:val="26"/>
          <w:szCs w:val="26"/>
          <w:lang w:eastAsia="lv-LV"/>
        </w:rPr>
      </w:pPr>
      <w:proofErr w:type="spellStart"/>
      <w:r w:rsidRPr="0082360B">
        <w:rPr>
          <w:rFonts w:ascii="Times New Roman" w:eastAsia="Times New Roman" w:hAnsi="Times New Roman" w:cs="Times New Roman"/>
          <w:sz w:val="26"/>
          <w:szCs w:val="26"/>
          <w:lang w:eastAsia="lv-LV"/>
        </w:rPr>
        <w:t>Kriptoaktīvs</w:t>
      </w:r>
      <w:proofErr w:type="spellEnd"/>
      <w:r w:rsidRPr="0082360B">
        <w:rPr>
          <w:rFonts w:ascii="Times New Roman" w:eastAsia="Times New Roman" w:hAnsi="Times New Roman" w:cs="Times New Roman"/>
          <w:sz w:val="26"/>
          <w:szCs w:val="26"/>
          <w:lang w:eastAsia="lv-LV"/>
        </w:rPr>
        <w:t xml:space="preserve"> neietver valstu centrālo banku emitētas valūtas, vērtspapīra vai cita finanšu aktīva digitālu atveidojumu</w:t>
      </w:r>
      <w:r w:rsidR="00BE009B">
        <w:rPr>
          <w:rFonts w:ascii="Times New Roman" w:eastAsia="Times New Roman" w:hAnsi="Times New Roman" w:cs="Times New Roman"/>
          <w:sz w:val="26"/>
          <w:szCs w:val="26"/>
          <w:lang w:eastAsia="lv-LV"/>
        </w:rPr>
        <w:t xml:space="preserve">. </w:t>
      </w:r>
      <w:r w:rsidR="00CC11F1" w:rsidRPr="00CC11F1">
        <w:rPr>
          <w:rFonts w:ascii="Times New Roman" w:eastAsia="Times New Roman" w:hAnsi="Times New Roman" w:cs="Times New Roman"/>
          <w:sz w:val="26"/>
          <w:szCs w:val="26"/>
          <w:lang w:eastAsia="lv-LV"/>
        </w:rPr>
        <w:t xml:space="preserve">Proti, </w:t>
      </w:r>
      <w:proofErr w:type="spellStart"/>
      <w:r w:rsidR="00CC11F1" w:rsidRPr="00CC11F1">
        <w:rPr>
          <w:rFonts w:ascii="Times New Roman" w:eastAsia="Times New Roman" w:hAnsi="Times New Roman" w:cs="Times New Roman"/>
          <w:sz w:val="26"/>
          <w:szCs w:val="26"/>
          <w:lang w:eastAsia="lv-LV"/>
        </w:rPr>
        <w:t>kriptoaktīvs</w:t>
      </w:r>
      <w:proofErr w:type="spellEnd"/>
      <w:r w:rsidR="00CC11F1" w:rsidRPr="00CC11F1">
        <w:rPr>
          <w:rFonts w:ascii="Times New Roman" w:eastAsia="Times New Roman" w:hAnsi="Times New Roman" w:cs="Times New Roman"/>
          <w:sz w:val="26"/>
          <w:szCs w:val="26"/>
          <w:lang w:eastAsia="lv-LV"/>
        </w:rPr>
        <w:t xml:space="preserve"> ir vērtības digitāls atveidojums, ko var digitāli tirgot vai nodot un ko var izmantot maksājumiem vai ieguldījumiem. </w:t>
      </w:r>
    </w:p>
    <w:p w14:paraId="64779FFB" w14:textId="179019D8" w:rsidR="00CC11F1" w:rsidRPr="00CC11F1" w:rsidRDefault="00CC11F1" w:rsidP="00CC11F1">
      <w:pPr>
        <w:spacing w:after="0" w:line="240" w:lineRule="auto"/>
        <w:ind w:firstLine="709"/>
        <w:jc w:val="both"/>
        <w:rPr>
          <w:rFonts w:ascii="Times New Roman" w:eastAsia="Times New Roman" w:hAnsi="Times New Roman" w:cs="Times New Roman"/>
          <w:sz w:val="26"/>
          <w:szCs w:val="26"/>
          <w:lang w:eastAsia="lv-LV"/>
        </w:rPr>
      </w:pPr>
      <w:r w:rsidRPr="00CC11F1">
        <w:rPr>
          <w:rFonts w:ascii="Times New Roman" w:eastAsia="Times New Roman" w:hAnsi="Times New Roman" w:cs="Times New Roman"/>
          <w:sz w:val="26"/>
          <w:szCs w:val="26"/>
          <w:lang w:eastAsia="lv-LV"/>
        </w:rPr>
        <w:t>Sākot ar 2024.</w:t>
      </w:r>
      <w:r w:rsidR="000807CE">
        <w:rPr>
          <w:rFonts w:ascii="Times New Roman" w:eastAsia="Times New Roman" w:hAnsi="Times New Roman" w:cs="Times New Roman"/>
          <w:sz w:val="26"/>
          <w:szCs w:val="26"/>
          <w:lang w:eastAsia="lv-LV"/>
        </w:rPr>
        <w:t> </w:t>
      </w:r>
      <w:r w:rsidRPr="00CC11F1">
        <w:rPr>
          <w:rFonts w:ascii="Times New Roman" w:eastAsia="Times New Roman" w:hAnsi="Times New Roman" w:cs="Times New Roman"/>
          <w:sz w:val="26"/>
          <w:szCs w:val="26"/>
          <w:lang w:eastAsia="lv-LV"/>
        </w:rPr>
        <w:t>gada 30.</w:t>
      </w:r>
      <w:r w:rsidR="000807CE">
        <w:rPr>
          <w:rFonts w:ascii="Times New Roman" w:eastAsia="Times New Roman" w:hAnsi="Times New Roman" w:cs="Times New Roman"/>
          <w:sz w:val="26"/>
          <w:szCs w:val="26"/>
          <w:lang w:eastAsia="lv-LV"/>
        </w:rPr>
        <w:t> </w:t>
      </w:r>
      <w:r w:rsidRPr="00CC11F1">
        <w:rPr>
          <w:rFonts w:ascii="Times New Roman" w:eastAsia="Times New Roman" w:hAnsi="Times New Roman" w:cs="Times New Roman"/>
          <w:sz w:val="26"/>
          <w:szCs w:val="26"/>
          <w:lang w:eastAsia="lv-LV"/>
        </w:rPr>
        <w:t>decembri</w:t>
      </w:r>
      <w:r w:rsidR="000807CE">
        <w:rPr>
          <w:rFonts w:ascii="Times New Roman" w:eastAsia="Times New Roman" w:hAnsi="Times New Roman" w:cs="Times New Roman"/>
          <w:sz w:val="26"/>
          <w:szCs w:val="26"/>
          <w:lang w:eastAsia="lv-LV"/>
        </w:rPr>
        <w:t>,</w:t>
      </w:r>
      <w:r w:rsidRPr="00CC11F1">
        <w:rPr>
          <w:rFonts w:ascii="Times New Roman" w:eastAsia="Times New Roman" w:hAnsi="Times New Roman" w:cs="Times New Roman"/>
          <w:sz w:val="26"/>
          <w:szCs w:val="26"/>
          <w:lang w:eastAsia="lv-LV"/>
        </w:rPr>
        <w:t xml:space="preserve"> termins “</w:t>
      </w:r>
      <w:proofErr w:type="spellStart"/>
      <w:r w:rsidRPr="00CC11F1">
        <w:rPr>
          <w:rFonts w:ascii="Times New Roman" w:eastAsia="Times New Roman" w:hAnsi="Times New Roman" w:cs="Times New Roman"/>
          <w:sz w:val="26"/>
          <w:szCs w:val="26"/>
          <w:lang w:eastAsia="lv-LV"/>
        </w:rPr>
        <w:t>kriptoaktīvs</w:t>
      </w:r>
      <w:proofErr w:type="spellEnd"/>
      <w:r w:rsidRPr="00CC11F1">
        <w:rPr>
          <w:rFonts w:ascii="Times New Roman" w:eastAsia="Times New Roman" w:hAnsi="Times New Roman" w:cs="Times New Roman"/>
          <w:sz w:val="26"/>
          <w:szCs w:val="26"/>
          <w:lang w:eastAsia="lv-LV"/>
        </w:rPr>
        <w:t xml:space="preserve">” </w:t>
      </w:r>
      <w:r w:rsidR="004C5666">
        <w:rPr>
          <w:rFonts w:ascii="Times New Roman" w:eastAsia="Times New Roman" w:hAnsi="Times New Roman" w:cs="Times New Roman"/>
          <w:sz w:val="26"/>
          <w:szCs w:val="26"/>
          <w:lang w:eastAsia="lv-LV"/>
        </w:rPr>
        <w:t>ir</w:t>
      </w:r>
      <w:r w:rsidRPr="00CC11F1">
        <w:rPr>
          <w:rFonts w:ascii="Times New Roman" w:eastAsia="Times New Roman" w:hAnsi="Times New Roman" w:cs="Times New Roman"/>
          <w:sz w:val="26"/>
          <w:szCs w:val="26"/>
          <w:lang w:eastAsia="lv-LV"/>
        </w:rPr>
        <w:t xml:space="preserve"> atbil</w:t>
      </w:r>
      <w:r w:rsidR="000807CE">
        <w:rPr>
          <w:rFonts w:ascii="Times New Roman" w:eastAsia="Times New Roman" w:hAnsi="Times New Roman" w:cs="Times New Roman"/>
          <w:sz w:val="26"/>
          <w:szCs w:val="26"/>
          <w:lang w:eastAsia="lv-LV"/>
        </w:rPr>
        <w:t>st</w:t>
      </w:r>
      <w:r w:rsidRPr="00CC11F1">
        <w:rPr>
          <w:rFonts w:ascii="Times New Roman" w:eastAsia="Times New Roman" w:hAnsi="Times New Roman" w:cs="Times New Roman"/>
          <w:sz w:val="26"/>
          <w:szCs w:val="26"/>
          <w:lang w:eastAsia="lv-LV"/>
        </w:rPr>
        <w:t xml:space="preserve"> </w:t>
      </w:r>
      <w:proofErr w:type="spellStart"/>
      <w:r w:rsidRPr="003C02B6">
        <w:rPr>
          <w:rFonts w:ascii="Times New Roman" w:eastAsia="Times New Roman" w:hAnsi="Times New Roman" w:cs="Times New Roman"/>
          <w:i/>
          <w:iCs/>
          <w:sz w:val="26"/>
          <w:szCs w:val="26"/>
          <w:lang w:eastAsia="lv-LV"/>
        </w:rPr>
        <w:t>M</w:t>
      </w:r>
      <w:r w:rsidR="000807CE" w:rsidRPr="003C02B6">
        <w:rPr>
          <w:rFonts w:ascii="Times New Roman" w:eastAsia="Times New Roman" w:hAnsi="Times New Roman" w:cs="Times New Roman"/>
          <w:i/>
          <w:iCs/>
          <w:sz w:val="26"/>
          <w:szCs w:val="26"/>
          <w:lang w:eastAsia="lv-LV"/>
        </w:rPr>
        <w:t>i</w:t>
      </w:r>
      <w:r w:rsidRPr="003C02B6">
        <w:rPr>
          <w:rFonts w:ascii="Times New Roman" w:eastAsia="Times New Roman" w:hAnsi="Times New Roman" w:cs="Times New Roman"/>
          <w:i/>
          <w:iCs/>
          <w:sz w:val="26"/>
          <w:szCs w:val="26"/>
          <w:lang w:eastAsia="lv-LV"/>
        </w:rPr>
        <w:t>CA</w:t>
      </w:r>
      <w:proofErr w:type="spellEnd"/>
      <w:r w:rsidRPr="003C02B6">
        <w:rPr>
          <w:rFonts w:ascii="Times New Roman" w:eastAsia="Times New Roman" w:hAnsi="Times New Roman" w:cs="Times New Roman"/>
          <w:i/>
          <w:iCs/>
          <w:sz w:val="26"/>
          <w:szCs w:val="26"/>
          <w:lang w:eastAsia="lv-LV"/>
        </w:rPr>
        <w:t xml:space="preserve"> </w:t>
      </w:r>
      <w:r w:rsidRPr="00CC11F1">
        <w:rPr>
          <w:rFonts w:ascii="Times New Roman" w:eastAsia="Times New Roman" w:hAnsi="Times New Roman" w:cs="Times New Roman"/>
          <w:sz w:val="26"/>
          <w:szCs w:val="26"/>
          <w:lang w:eastAsia="lv-LV"/>
        </w:rPr>
        <w:t>regulas 3.</w:t>
      </w:r>
      <w:r w:rsidR="000807CE">
        <w:rPr>
          <w:rFonts w:ascii="Times New Roman" w:eastAsia="Times New Roman" w:hAnsi="Times New Roman" w:cs="Times New Roman"/>
          <w:sz w:val="26"/>
          <w:szCs w:val="26"/>
          <w:lang w:eastAsia="lv-LV"/>
        </w:rPr>
        <w:t> </w:t>
      </w:r>
      <w:r w:rsidRPr="00CC11F1">
        <w:rPr>
          <w:rFonts w:ascii="Times New Roman" w:eastAsia="Times New Roman" w:hAnsi="Times New Roman" w:cs="Times New Roman"/>
          <w:sz w:val="26"/>
          <w:szCs w:val="26"/>
          <w:lang w:eastAsia="lv-LV"/>
        </w:rPr>
        <w:t>panta 1.</w:t>
      </w:r>
      <w:r w:rsidR="000807CE">
        <w:rPr>
          <w:rFonts w:ascii="Times New Roman" w:eastAsia="Times New Roman" w:hAnsi="Times New Roman" w:cs="Times New Roman"/>
          <w:sz w:val="26"/>
          <w:szCs w:val="26"/>
          <w:lang w:eastAsia="lv-LV"/>
        </w:rPr>
        <w:t> </w:t>
      </w:r>
      <w:r w:rsidRPr="00CC11F1">
        <w:rPr>
          <w:rFonts w:ascii="Times New Roman" w:eastAsia="Times New Roman" w:hAnsi="Times New Roman" w:cs="Times New Roman"/>
          <w:sz w:val="26"/>
          <w:szCs w:val="26"/>
          <w:lang w:eastAsia="lv-LV"/>
        </w:rPr>
        <w:t>punkta 5.</w:t>
      </w:r>
      <w:r w:rsidR="000807CE">
        <w:rPr>
          <w:rFonts w:ascii="Times New Roman" w:eastAsia="Times New Roman" w:hAnsi="Times New Roman" w:cs="Times New Roman"/>
          <w:sz w:val="26"/>
          <w:szCs w:val="26"/>
          <w:lang w:eastAsia="lv-LV"/>
        </w:rPr>
        <w:t> </w:t>
      </w:r>
      <w:r w:rsidRPr="00CC11F1">
        <w:rPr>
          <w:rFonts w:ascii="Times New Roman" w:eastAsia="Times New Roman" w:hAnsi="Times New Roman" w:cs="Times New Roman"/>
          <w:sz w:val="26"/>
          <w:szCs w:val="26"/>
          <w:lang w:eastAsia="lv-LV"/>
        </w:rPr>
        <w:t>apakšpunktā lietotajam terminam “</w:t>
      </w:r>
      <w:proofErr w:type="spellStart"/>
      <w:r w:rsidRPr="00CC11F1">
        <w:rPr>
          <w:rFonts w:ascii="Times New Roman" w:eastAsia="Times New Roman" w:hAnsi="Times New Roman" w:cs="Times New Roman"/>
          <w:sz w:val="26"/>
          <w:szCs w:val="26"/>
          <w:lang w:eastAsia="lv-LV"/>
        </w:rPr>
        <w:t>kriptoaktīvs</w:t>
      </w:r>
      <w:proofErr w:type="spellEnd"/>
      <w:r w:rsidRPr="00CC11F1">
        <w:rPr>
          <w:rFonts w:ascii="Times New Roman" w:eastAsia="Times New Roman" w:hAnsi="Times New Roman" w:cs="Times New Roman"/>
          <w:sz w:val="26"/>
          <w:szCs w:val="26"/>
          <w:lang w:eastAsia="lv-LV"/>
        </w:rPr>
        <w:t>”</w:t>
      </w:r>
      <w:r w:rsidR="004C5666">
        <w:rPr>
          <w:rFonts w:ascii="Times New Roman" w:eastAsia="Times New Roman" w:hAnsi="Times New Roman" w:cs="Times New Roman"/>
          <w:sz w:val="26"/>
          <w:szCs w:val="26"/>
          <w:lang w:eastAsia="lv-LV"/>
        </w:rPr>
        <w:t xml:space="preserve"> (NILLTPFN likuma 1.</w:t>
      </w:r>
      <w:r w:rsidR="000807CE">
        <w:rPr>
          <w:rFonts w:ascii="Times New Roman" w:eastAsia="Times New Roman" w:hAnsi="Times New Roman" w:cs="Times New Roman"/>
          <w:sz w:val="26"/>
          <w:szCs w:val="26"/>
          <w:lang w:eastAsia="lv-LV"/>
        </w:rPr>
        <w:t> </w:t>
      </w:r>
      <w:r w:rsidR="004C5666">
        <w:rPr>
          <w:rFonts w:ascii="Times New Roman" w:eastAsia="Times New Roman" w:hAnsi="Times New Roman" w:cs="Times New Roman"/>
          <w:sz w:val="26"/>
          <w:szCs w:val="26"/>
          <w:lang w:eastAsia="lv-LV"/>
        </w:rPr>
        <w:t>panta otrā daļa</w:t>
      </w:r>
      <w:r w:rsidR="00EF0CA6">
        <w:rPr>
          <w:rFonts w:ascii="Times New Roman" w:eastAsia="Times New Roman" w:hAnsi="Times New Roman" w:cs="Times New Roman"/>
          <w:sz w:val="26"/>
          <w:szCs w:val="26"/>
          <w:lang w:eastAsia="lv-LV"/>
        </w:rPr>
        <w:t>)</w:t>
      </w:r>
      <w:r w:rsidRPr="00CC11F1">
        <w:rPr>
          <w:rFonts w:ascii="Times New Roman" w:eastAsia="Times New Roman" w:hAnsi="Times New Roman" w:cs="Times New Roman"/>
          <w:sz w:val="26"/>
          <w:szCs w:val="26"/>
          <w:lang w:eastAsia="lv-LV"/>
        </w:rPr>
        <w:t xml:space="preserve">, jo no minētā datuma </w:t>
      </w:r>
      <w:proofErr w:type="spellStart"/>
      <w:r w:rsidR="000807CE" w:rsidRPr="003C02B6">
        <w:rPr>
          <w:rFonts w:ascii="Times New Roman" w:eastAsia="Times New Roman" w:hAnsi="Times New Roman" w:cs="Times New Roman"/>
          <w:i/>
          <w:iCs/>
          <w:sz w:val="26"/>
          <w:szCs w:val="26"/>
          <w:lang w:eastAsia="lv-LV"/>
        </w:rPr>
        <w:t>MiCA</w:t>
      </w:r>
      <w:proofErr w:type="spellEnd"/>
      <w:r w:rsidR="000807CE" w:rsidRPr="00CC11F1">
        <w:rPr>
          <w:rFonts w:ascii="Times New Roman" w:eastAsia="Times New Roman" w:hAnsi="Times New Roman" w:cs="Times New Roman"/>
          <w:sz w:val="26"/>
          <w:szCs w:val="26"/>
          <w:lang w:eastAsia="lv-LV"/>
        </w:rPr>
        <w:t xml:space="preserve"> </w:t>
      </w:r>
      <w:r w:rsidRPr="00CC11F1">
        <w:rPr>
          <w:rFonts w:ascii="Times New Roman" w:eastAsia="Times New Roman" w:hAnsi="Times New Roman" w:cs="Times New Roman"/>
          <w:sz w:val="26"/>
          <w:szCs w:val="26"/>
          <w:lang w:eastAsia="lv-LV"/>
        </w:rPr>
        <w:t xml:space="preserve">regula ir tieši piemērojama visās Eiropas Savienības dalībvalstīs. </w:t>
      </w:r>
      <w:proofErr w:type="spellStart"/>
      <w:r w:rsidRPr="00CC11F1">
        <w:rPr>
          <w:rFonts w:ascii="Times New Roman" w:eastAsia="Times New Roman" w:hAnsi="Times New Roman" w:cs="Times New Roman"/>
          <w:sz w:val="26"/>
          <w:szCs w:val="26"/>
          <w:lang w:eastAsia="lv-LV"/>
        </w:rPr>
        <w:t>M</w:t>
      </w:r>
      <w:r w:rsidR="000807CE">
        <w:rPr>
          <w:rFonts w:ascii="Times New Roman" w:eastAsia="Times New Roman" w:hAnsi="Times New Roman" w:cs="Times New Roman"/>
          <w:sz w:val="26"/>
          <w:szCs w:val="26"/>
          <w:lang w:eastAsia="lv-LV"/>
        </w:rPr>
        <w:t>i</w:t>
      </w:r>
      <w:r w:rsidRPr="00CC11F1">
        <w:rPr>
          <w:rFonts w:ascii="Times New Roman" w:eastAsia="Times New Roman" w:hAnsi="Times New Roman" w:cs="Times New Roman"/>
          <w:sz w:val="26"/>
          <w:szCs w:val="26"/>
          <w:lang w:eastAsia="lv-LV"/>
        </w:rPr>
        <w:t>CA</w:t>
      </w:r>
      <w:proofErr w:type="spellEnd"/>
      <w:r w:rsidRPr="00CC11F1">
        <w:rPr>
          <w:rFonts w:ascii="Times New Roman" w:eastAsia="Times New Roman" w:hAnsi="Times New Roman" w:cs="Times New Roman"/>
          <w:sz w:val="26"/>
          <w:szCs w:val="26"/>
          <w:lang w:eastAsia="lv-LV"/>
        </w:rPr>
        <w:t xml:space="preserve"> regulas 3.</w:t>
      </w:r>
      <w:r w:rsidR="000807CE">
        <w:rPr>
          <w:rFonts w:ascii="Times New Roman" w:eastAsia="Times New Roman" w:hAnsi="Times New Roman" w:cs="Times New Roman"/>
          <w:sz w:val="26"/>
          <w:szCs w:val="26"/>
          <w:lang w:eastAsia="lv-LV"/>
        </w:rPr>
        <w:t> </w:t>
      </w:r>
      <w:r w:rsidRPr="00CC11F1">
        <w:rPr>
          <w:rFonts w:ascii="Times New Roman" w:eastAsia="Times New Roman" w:hAnsi="Times New Roman" w:cs="Times New Roman"/>
          <w:sz w:val="26"/>
          <w:szCs w:val="26"/>
          <w:lang w:eastAsia="lv-LV"/>
        </w:rPr>
        <w:t>panta 1.</w:t>
      </w:r>
      <w:r w:rsidR="000807CE">
        <w:rPr>
          <w:rFonts w:ascii="Times New Roman" w:eastAsia="Times New Roman" w:hAnsi="Times New Roman" w:cs="Times New Roman"/>
          <w:sz w:val="26"/>
          <w:szCs w:val="26"/>
          <w:lang w:eastAsia="lv-LV"/>
        </w:rPr>
        <w:t> </w:t>
      </w:r>
      <w:r w:rsidRPr="00CC11F1">
        <w:rPr>
          <w:rFonts w:ascii="Times New Roman" w:eastAsia="Times New Roman" w:hAnsi="Times New Roman" w:cs="Times New Roman"/>
          <w:sz w:val="26"/>
          <w:szCs w:val="26"/>
          <w:lang w:eastAsia="lv-LV"/>
        </w:rPr>
        <w:t>punkta 5.</w:t>
      </w:r>
      <w:r w:rsidR="000807CE">
        <w:rPr>
          <w:rFonts w:ascii="Times New Roman" w:eastAsia="Times New Roman" w:hAnsi="Times New Roman" w:cs="Times New Roman"/>
          <w:sz w:val="26"/>
          <w:szCs w:val="26"/>
          <w:lang w:eastAsia="lv-LV"/>
        </w:rPr>
        <w:t> </w:t>
      </w:r>
      <w:r w:rsidRPr="00CC11F1">
        <w:rPr>
          <w:rFonts w:ascii="Times New Roman" w:eastAsia="Times New Roman" w:hAnsi="Times New Roman" w:cs="Times New Roman"/>
          <w:sz w:val="26"/>
          <w:szCs w:val="26"/>
          <w:lang w:eastAsia="lv-LV"/>
        </w:rPr>
        <w:t xml:space="preserve">apakšpunkts skaidro, ka </w:t>
      </w:r>
      <w:proofErr w:type="spellStart"/>
      <w:r w:rsidRPr="00CC11F1">
        <w:rPr>
          <w:rFonts w:ascii="Times New Roman" w:eastAsia="Times New Roman" w:hAnsi="Times New Roman" w:cs="Times New Roman"/>
          <w:sz w:val="26"/>
          <w:szCs w:val="26"/>
          <w:lang w:eastAsia="lv-LV"/>
        </w:rPr>
        <w:t>kriptoaktīvs</w:t>
      </w:r>
      <w:proofErr w:type="spellEnd"/>
      <w:r w:rsidRPr="00CC11F1">
        <w:rPr>
          <w:rFonts w:ascii="Times New Roman" w:eastAsia="Times New Roman" w:hAnsi="Times New Roman" w:cs="Times New Roman"/>
          <w:sz w:val="26"/>
          <w:szCs w:val="26"/>
          <w:lang w:eastAsia="lv-LV"/>
        </w:rPr>
        <w:t xml:space="preserve"> ir vērtības vai tiesību digitāls atveidojums, ko ir iespējams nodot un uzglabāt elektroniski, izmantojot sadalītās virsgrāmatas tehnoloģiju vai līdzīgu tehnoloģiju.</w:t>
      </w:r>
    </w:p>
    <w:p w14:paraId="0AD6A752" w14:textId="5F8BA476" w:rsidR="00CC11F1" w:rsidRDefault="00CC11F1" w:rsidP="00CC11F1">
      <w:pPr>
        <w:spacing w:after="0" w:line="240" w:lineRule="auto"/>
        <w:ind w:firstLine="709"/>
        <w:jc w:val="both"/>
        <w:rPr>
          <w:rFonts w:ascii="Times New Roman" w:eastAsia="Times New Roman" w:hAnsi="Times New Roman" w:cs="Times New Roman"/>
          <w:sz w:val="26"/>
          <w:szCs w:val="26"/>
          <w:lang w:eastAsia="lv-LV"/>
        </w:rPr>
      </w:pPr>
      <w:r w:rsidRPr="00CC11F1">
        <w:rPr>
          <w:rFonts w:ascii="Times New Roman" w:eastAsia="Times New Roman" w:hAnsi="Times New Roman" w:cs="Times New Roman"/>
          <w:sz w:val="26"/>
          <w:szCs w:val="26"/>
          <w:lang w:eastAsia="lv-LV"/>
        </w:rPr>
        <w:t xml:space="preserve">Līdz </w:t>
      </w:r>
      <w:proofErr w:type="spellStart"/>
      <w:r w:rsidR="000807CE" w:rsidRPr="003C02B6">
        <w:rPr>
          <w:rFonts w:ascii="Times New Roman" w:eastAsia="Times New Roman" w:hAnsi="Times New Roman" w:cs="Times New Roman"/>
          <w:i/>
          <w:iCs/>
          <w:sz w:val="26"/>
          <w:szCs w:val="26"/>
          <w:lang w:eastAsia="lv-LV"/>
        </w:rPr>
        <w:t>MiCA</w:t>
      </w:r>
      <w:proofErr w:type="spellEnd"/>
      <w:r w:rsidR="000807CE" w:rsidRPr="00CC11F1">
        <w:rPr>
          <w:rFonts w:ascii="Times New Roman" w:eastAsia="Times New Roman" w:hAnsi="Times New Roman" w:cs="Times New Roman"/>
          <w:sz w:val="26"/>
          <w:szCs w:val="26"/>
          <w:lang w:eastAsia="lv-LV"/>
        </w:rPr>
        <w:t xml:space="preserve"> </w:t>
      </w:r>
      <w:r w:rsidRPr="00CC11F1">
        <w:rPr>
          <w:rFonts w:ascii="Times New Roman" w:eastAsia="Times New Roman" w:hAnsi="Times New Roman" w:cs="Times New Roman"/>
          <w:sz w:val="26"/>
          <w:szCs w:val="26"/>
          <w:lang w:eastAsia="lv-LV"/>
        </w:rPr>
        <w:t>regulas pieņemšanai tika izmantota Eiropas Parlamenta un Padomes 2018.</w:t>
      </w:r>
      <w:r w:rsidR="000807CE">
        <w:rPr>
          <w:rFonts w:ascii="Times New Roman" w:eastAsia="Times New Roman" w:hAnsi="Times New Roman" w:cs="Times New Roman"/>
          <w:sz w:val="26"/>
          <w:szCs w:val="26"/>
          <w:lang w:eastAsia="lv-LV"/>
        </w:rPr>
        <w:t> </w:t>
      </w:r>
      <w:r w:rsidRPr="00CC11F1">
        <w:rPr>
          <w:rFonts w:ascii="Times New Roman" w:eastAsia="Times New Roman" w:hAnsi="Times New Roman" w:cs="Times New Roman"/>
          <w:sz w:val="26"/>
          <w:szCs w:val="26"/>
          <w:lang w:eastAsia="lv-LV"/>
        </w:rPr>
        <w:t>gada 30.</w:t>
      </w:r>
      <w:r w:rsidR="000807CE">
        <w:rPr>
          <w:rFonts w:ascii="Times New Roman" w:eastAsia="Times New Roman" w:hAnsi="Times New Roman" w:cs="Times New Roman"/>
          <w:sz w:val="26"/>
          <w:szCs w:val="26"/>
          <w:lang w:eastAsia="lv-LV"/>
        </w:rPr>
        <w:t> </w:t>
      </w:r>
      <w:r w:rsidRPr="00CC11F1">
        <w:rPr>
          <w:rFonts w:ascii="Times New Roman" w:eastAsia="Times New Roman" w:hAnsi="Times New Roman" w:cs="Times New Roman"/>
          <w:sz w:val="26"/>
          <w:szCs w:val="26"/>
          <w:lang w:eastAsia="lv-LV"/>
        </w:rPr>
        <w:t xml:space="preserve">maija Direktīva (ES) 2018/843, ar ko groza Direktīvu (ES) 2015/849 par to, lai nepieļautu finanšu sistēmas izmantošanu nelikumīgi iegūtu līdzekļu legalizēšanai vai teroristu finansēšanai, un ar ko groza Direktīvas 2009/138/EK un 2013/36/ES (turpmāk – Direktīva 2018/843), ar kuru tika ieviests pirmais Eiropas Savienības līmeņa virtuālo valūtu regulējums. Direktīvā 2018/843 noteikta virtuālo valūtu definīcija, proti, “virtuālās valūtas” ir vērtības digitāls atspoguļojums, ko neizsniedz vai negarantē centrālā banka vai valsts </w:t>
      </w:r>
      <w:r w:rsidRPr="00CC11F1">
        <w:rPr>
          <w:rFonts w:ascii="Times New Roman" w:eastAsia="Times New Roman" w:hAnsi="Times New Roman" w:cs="Times New Roman"/>
          <w:sz w:val="26"/>
          <w:szCs w:val="26"/>
          <w:lang w:eastAsia="lv-LV"/>
        </w:rPr>
        <w:lastRenderedPageBreak/>
        <w:t>iestāde, kas nav obligāti piesaistītas likumīgi izveidotai valūtai un kurām nav valūtas vai naudas juridiskā statusa, bet ko fiziskas vai juridiskas personas pieņem kā maiņas līdzekli un ko var pārskaitīt, glabāt un tirgot elektroniskā veidā.</w:t>
      </w:r>
    </w:p>
    <w:p w14:paraId="0DFAB76F" w14:textId="4F52F593" w:rsidR="007B5FB5" w:rsidRPr="00AB01D6" w:rsidRDefault="004C5666" w:rsidP="003C02B6">
      <w:pPr>
        <w:spacing w:after="0" w:line="240" w:lineRule="auto"/>
        <w:ind w:firstLine="709"/>
        <w:jc w:val="both"/>
        <w:rPr>
          <w:rFonts w:ascii="Times New Roman" w:hAnsi="Times New Roman" w:cs="Times New Roman"/>
          <w:sz w:val="26"/>
          <w:szCs w:val="26"/>
        </w:rPr>
      </w:pPr>
      <w:r w:rsidRPr="004C5666">
        <w:rPr>
          <w:rFonts w:ascii="Times New Roman" w:eastAsia="Times New Roman" w:hAnsi="Times New Roman" w:cs="Times New Roman"/>
          <w:sz w:val="26"/>
          <w:szCs w:val="26"/>
          <w:lang w:eastAsia="lv-LV"/>
        </w:rPr>
        <w:t xml:space="preserve">Lai noteiktu tiesisko regulējumu </w:t>
      </w:r>
      <w:proofErr w:type="spellStart"/>
      <w:r w:rsidRPr="004C5666">
        <w:rPr>
          <w:rFonts w:ascii="Times New Roman" w:eastAsia="Times New Roman" w:hAnsi="Times New Roman" w:cs="Times New Roman"/>
          <w:sz w:val="26"/>
          <w:szCs w:val="26"/>
          <w:lang w:eastAsia="lv-LV"/>
        </w:rPr>
        <w:t>kriptoaktīvu</w:t>
      </w:r>
      <w:proofErr w:type="spellEnd"/>
      <w:r w:rsidRPr="004C5666">
        <w:rPr>
          <w:rFonts w:ascii="Times New Roman" w:eastAsia="Times New Roman" w:hAnsi="Times New Roman" w:cs="Times New Roman"/>
          <w:sz w:val="26"/>
          <w:szCs w:val="26"/>
          <w:lang w:eastAsia="lv-LV"/>
        </w:rPr>
        <w:t xml:space="preserve"> tirgus darbībai un veicinātu </w:t>
      </w:r>
      <w:proofErr w:type="spellStart"/>
      <w:r w:rsidRPr="004C5666">
        <w:rPr>
          <w:rFonts w:ascii="Times New Roman" w:eastAsia="Times New Roman" w:hAnsi="Times New Roman" w:cs="Times New Roman"/>
          <w:sz w:val="26"/>
          <w:szCs w:val="26"/>
          <w:lang w:eastAsia="lv-LV"/>
        </w:rPr>
        <w:t>kriptoaktīvu</w:t>
      </w:r>
      <w:proofErr w:type="spellEnd"/>
      <w:r w:rsidRPr="004C5666">
        <w:rPr>
          <w:rFonts w:ascii="Times New Roman" w:eastAsia="Times New Roman" w:hAnsi="Times New Roman" w:cs="Times New Roman"/>
          <w:sz w:val="26"/>
          <w:szCs w:val="26"/>
          <w:lang w:eastAsia="lv-LV"/>
        </w:rPr>
        <w:t xml:space="preserve"> jomas attīstību Latvijā, </w:t>
      </w:r>
      <w:r>
        <w:rPr>
          <w:rFonts w:ascii="Times New Roman" w:eastAsia="Times New Roman" w:hAnsi="Times New Roman" w:cs="Times New Roman"/>
          <w:sz w:val="26"/>
          <w:szCs w:val="26"/>
          <w:lang w:eastAsia="lv-LV"/>
        </w:rPr>
        <w:t>2024.</w:t>
      </w:r>
      <w:r w:rsidR="000807CE">
        <w:rPr>
          <w:rFonts w:ascii="Times New Roman" w:eastAsia="Times New Roman" w:hAnsi="Times New Roman" w:cs="Times New Roman"/>
          <w:sz w:val="26"/>
          <w:szCs w:val="26"/>
          <w:lang w:eastAsia="lv-LV"/>
        </w:rPr>
        <w:t> </w:t>
      </w:r>
      <w:r>
        <w:rPr>
          <w:rFonts w:ascii="Times New Roman" w:eastAsia="Times New Roman" w:hAnsi="Times New Roman" w:cs="Times New Roman"/>
          <w:sz w:val="26"/>
          <w:szCs w:val="26"/>
          <w:lang w:eastAsia="lv-LV"/>
        </w:rPr>
        <w:t xml:space="preserve">gada </w:t>
      </w:r>
      <w:r w:rsidRPr="004C5666">
        <w:rPr>
          <w:rFonts w:ascii="Times New Roman" w:eastAsia="Times New Roman" w:hAnsi="Times New Roman" w:cs="Times New Roman"/>
          <w:sz w:val="26"/>
          <w:szCs w:val="26"/>
          <w:lang w:eastAsia="lv-LV"/>
        </w:rPr>
        <w:t xml:space="preserve">30. </w:t>
      </w:r>
      <w:r w:rsidR="000807CE">
        <w:rPr>
          <w:rFonts w:ascii="Times New Roman" w:eastAsia="Times New Roman" w:hAnsi="Times New Roman" w:cs="Times New Roman"/>
          <w:sz w:val="26"/>
          <w:szCs w:val="26"/>
          <w:lang w:eastAsia="lv-LV"/>
        </w:rPr>
        <w:t> </w:t>
      </w:r>
      <w:r w:rsidRPr="004C5666">
        <w:rPr>
          <w:rFonts w:ascii="Times New Roman" w:eastAsia="Times New Roman" w:hAnsi="Times New Roman" w:cs="Times New Roman"/>
          <w:sz w:val="26"/>
          <w:szCs w:val="26"/>
          <w:lang w:eastAsia="lv-LV"/>
        </w:rPr>
        <w:t xml:space="preserve">jūnijā stājas spēkā </w:t>
      </w:r>
      <w:bookmarkStart w:id="19" w:name="_Hlk220504027"/>
      <w:proofErr w:type="spellStart"/>
      <w:r w:rsidRPr="004C5666">
        <w:rPr>
          <w:rFonts w:ascii="Times New Roman" w:eastAsia="Times New Roman" w:hAnsi="Times New Roman" w:cs="Times New Roman"/>
          <w:sz w:val="26"/>
          <w:szCs w:val="26"/>
          <w:lang w:eastAsia="lv-LV"/>
        </w:rPr>
        <w:t>Kriptoaktīvu</w:t>
      </w:r>
      <w:proofErr w:type="spellEnd"/>
      <w:r w:rsidRPr="004C5666">
        <w:rPr>
          <w:rFonts w:ascii="Times New Roman" w:eastAsia="Times New Roman" w:hAnsi="Times New Roman" w:cs="Times New Roman"/>
          <w:sz w:val="26"/>
          <w:szCs w:val="26"/>
          <w:lang w:eastAsia="lv-LV"/>
        </w:rPr>
        <w:t xml:space="preserve"> pakalpojumu likums</w:t>
      </w:r>
      <w:bookmarkEnd w:id="19"/>
      <w:r w:rsidR="000807CE">
        <w:rPr>
          <w:rFonts w:ascii="Times New Roman" w:eastAsia="Times New Roman" w:hAnsi="Times New Roman" w:cs="Times New Roman"/>
          <w:sz w:val="26"/>
          <w:szCs w:val="26"/>
          <w:lang w:eastAsia="lv-LV"/>
        </w:rPr>
        <w:t>,</w:t>
      </w:r>
      <w:r w:rsidR="000807CE" w:rsidRPr="004C5666">
        <w:rPr>
          <w:rFonts w:ascii="Times New Roman" w:eastAsia="Times New Roman" w:hAnsi="Times New Roman" w:cs="Times New Roman"/>
          <w:sz w:val="26"/>
          <w:szCs w:val="26"/>
          <w:lang w:eastAsia="lv-LV"/>
        </w:rPr>
        <w:t xml:space="preserve"> </w:t>
      </w:r>
      <w:r w:rsidR="000807CE">
        <w:rPr>
          <w:rFonts w:ascii="Times New Roman" w:eastAsia="Times New Roman" w:hAnsi="Times New Roman" w:cs="Times New Roman"/>
          <w:sz w:val="26"/>
          <w:szCs w:val="26"/>
          <w:lang w:eastAsia="lv-LV"/>
        </w:rPr>
        <w:t xml:space="preserve">kas </w:t>
      </w:r>
      <w:r w:rsidRPr="004C5666">
        <w:rPr>
          <w:rFonts w:ascii="Times New Roman" w:eastAsia="Times New Roman" w:hAnsi="Times New Roman" w:cs="Times New Roman"/>
          <w:sz w:val="26"/>
          <w:szCs w:val="26"/>
          <w:lang w:eastAsia="lv-LV"/>
        </w:rPr>
        <w:t>izstrādāts, lai piemērotu</w:t>
      </w:r>
      <w:r w:rsidRPr="003C02B6">
        <w:rPr>
          <w:rFonts w:ascii="Times New Roman" w:eastAsia="Times New Roman" w:hAnsi="Times New Roman" w:cs="Times New Roman"/>
          <w:i/>
          <w:iCs/>
          <w:sz w:val="26"/>
          <w:szCs w:val="26"/>
          <w:lang w:eastAsia="lv-LV"/>
        </w:rPr>
        <w:t xml:space="preserve"> </w:t>
      </w:r>
      <w:proofErr w:type="spellStart"/>
      <w:r w:rsidR="000807CE" w:rsidRPr="003C02B6">
        <w:rPr>
          <w:rFonts w:ascii="Times New Roman" w:eastAsia="Times New Roman" w:hAnsi="Times New Roman" w:cs="Times New Roman"/>
          <w:i/>
          <w:iCs/>
          <w:sz w:val="26"/>
          <w:szCs w:val="26"/>
          <w:lang w:eastAsia="lv-LV"/>
        </w:rPr>
        <w:t>MiCA</w:t>
      </w:r>
      <w:proofErr w:type="spellEnd"/>
      <w:r w:rsidR="000807CE">
        <w:rPr>
          <w:rFonts w:ascii="Times New Roman" w:eastAsia="Times New Roman" w:hAnsi="Times New Roman" w:cs="Times New Roman"/>
          <w:sz w:val="26"/>
          <w:szCs w:val="26"/>
          <w:lang w:eastAsia="lv-LV"/>
        </w:rPr>
        <w:t xml:space="preserve"> </w:t>
      </w:r>
      <w:r>
        <w:rPr>
          <w:rFonts w:ascii="Times New Roman" w:eastAsia="Times New Roman" w:hAnsi="Times New Roman" w:cs="Times New Roman"/>
          <w:sz w:val="26"/>
          <w:szCs w:val="26"/>
          <w:lang w:eastAsia="lv-LV"/>
        </w:rPr>
        <w:t>regulu.</w:t>
      </w:r>
      <w:r w:rsidR="007B5FB5" w:rsidRPr="007B5FB5">
        <w:t xml:space="preserve"> </w:t>
      </w:r>
      <w:r w:rsidR="007B5FB5">
        <w:rPr>
          <w:rFonts w:ascii="Times New Roman" w:eastAsia="Times New Roman" w:hAnsi="Times New Roman" w:cs="Times New Roman"/>
          <w:sz w:val="26"/>
          <w:szCs w:val="26"/>
          <w:lang w:eastAsia="lv-LV"/>
        </w:rPr>
        <w:t>S</w:t>
      </w:r>
      <w:r w:rsidR="007B5FB5" w:rsidRPr="007B5FB5">
        <w:rPr>
          <w:rFonts w:ascii="Times New Roman" w:eastAsia="Times New Roman" w:hAnsi="Times New Roman" w:cs="Times New Roman"/>
          <w:sz w:val="26"/>
          <w:szCs w:val="26"/>
          <w:lang w:eastAsia="lv-LV"/>
        </w:rPr>
        <w:t xml:space="preserve">askaņā ar </w:t>
      </w:r>
      <w:proofErr w:type="spellStart"/>
      <w:r w:rsidR="007B5FB5" w:rsidRPr="007B5FB5">
        <w:rPr>
          <w:rFonts w:ascii="Times New Roman" w:eastAsia="Times New Roman" w:hAnsi="Times New Roman" w:cs="Times New Roman"/>
          <w:sz w:val="26"/>
          <w:szCs w:val="26"/>
          <w:lang w:eastAsia="lv-LV"/>
        </w:rPr>
        <w:t>Kriptoaktīvu</w:t>
      </w:r>
      <w:proofErr w:type="spellEnd"/>
      <w:r w:rsidR="007B5FB5" w:rsidRPr="007B5FB5">
        <w:rPr>
          <w:rFonts w:ascii="Times New Roman" w:eastAsia="Times New Roman" w:hAnsi="Times New Roman" w:cs="Times New Roman"/>
          <w:sz w:val="26"/>
          <w:szCs w:val="26"/>
          <w:lang w:eastAsia="lv-LV"/>
        </w:rPr>
        <w:t xml:space="preserve"> pakalpojumu likum</w:t>
      </w:r>
      <w:r w:rsidR="007B5FB5">
        <w:rPr>
          <w:rFonts w:ascii="Times New Roman" w:eastAsia="Times New Roman" w:hAnsi="Times New Roman" w:cs="Times New Roman"/>
          <w:sz w:val="26"/>
          <w:szCs w:val="26"/>
          <w:lang w:eastAsia="lv-LV"/>
        </w:rPr>
        <w:t>ā noteikto</w:t>
      </w:r>
      <w:r w:rsidR="007B5FB5" w:rsidRPr="007B5FB5">
        <w:rPr>
          <w:rFonts w:ascii="Times New Roman" w:eastAsia="Times New Roman" w:hAnsi="Times New Roman" w:cs="Times New Roman"/>
          <w:sz w:val="26"/>
          <w:szCs w:val="26"/>
          <w:lang w:eastAsia="lv-LV"/>
        </w:rPr>
        <w:t xml:space="preserve"> </w:t>
      </w:r>
      <w:proofErr w:type="spellStart"/>
      <w:r w:rsidR="007B5FB5" w:rsidRPr="007B5FB5">
        <w:rPr>
          <w:rFonts w:ascii="Times New Roman" w:eastAsia="Times New Roman" w:hAnsi="Times New Roman" w:cs="Times New Roman"/>
          <w:sz w:val="26"/>
          <w:szCs w:val="26"/>
          <w:lang w:eastAsia="lv-LV"/>
        </w:rPr>
        <w:t>kriptovalūtu</w:t>
      </w:r>
      <w:proofErr w:type="spellEnd"/>
      <w:r w:rsidR="007B5FB5" w:rsidRPr="007B5FB5">
        <w:rPr>
          <w:rFonts w:ascii="Times New Roman" w:eastAsia="Times New Roman" w:hAnsi="Times New Roman" w:cs="Times New Roman"/>
          <w:sz w:val="26"/>
          <w:szCs w:val="26"/>
          <w:lang w:eastAsia="lv-LV"/>
        </w:rPr>
        <w:t xml:space="preserve"> pakalpojumu sniedzējiem</w:t>
      </w:r>
      <w:r w:rsidR="000807CE">
        <w:rPr>
          <w:rFonts w:ascii="Times New Roman" w:eastAsia="Times New Roman" w:hAnsi="Times New Roman" w:cs="Times New Roman"/>
          <w:sz w:val="26"/>
          <w:szCs w:val="26"/>
          <w:lang w:eastAsia="lv-LV"/>
        </w:rPr>
        <w:t>, sākot</w:t>
      </w:r>
      <w:r w:rsidR="007B5FB5" w:rsidRPr="007B5FB5">
        <w:rPr>
          <w:rFonts w:ascii="Times New Roman" w:eastAsia="Times New Roman" w:hAnsi="Times New Roman" w:cs="Times New Roman"/>
          <w:sz w:val="26"/>
          <w:szCs w:val="26"/>
          <w:lang w:eastAsia="lv-LV"/>
        </w:rPr>
        <w:t xml:space="preserve"> </w:t>
      </w:r>
      <w:bookmarkStart w:id="20" w:name="_Hlk228869572"/>
      <w:r w:rsidR="000807CE">
        <w:rPr>
          <w:rFonts w:ascii="Times New Roman" w:eastAsia="Times New Roman" w:hAnsi="Times New Roman" w:cs="Times New Roman"/>
          <w:sz w:val="26"/>
          <w:szCs w:val="26"/>
          <w:lang w:eastAsia="lv-LV"/>
        </w:rPr>
        <w:t>ar</w:t>
      </w:r>
      <w:r w:rsidR="000807CE" w:rsidRPr="007B5FB5">
        <w:rPr>
          <w:rFonts w:ascii="Times New Roman" w:eastAsia="Times New Roman" w:hAnsi="Times New Roman" w:cs="Times New Roman"/>
          <w:sz w:val="26"/>
          <w:szCs w:val="26"/>
          <w:lang w:eastAsia="lv-LV"/>
        </w:rPr>
        <w:t xml:space="preserve"> </w:t>
      </w:r>
      <w:r w:rsidR="007B5FB5" w:rsidRPr="007B5FB5">
        <w:rPr>
          <w:rFonts w:ascii="Times New Roman" w:eastAsia="Times New Roman" w:hAnsi="Times New Roman" w:cs="Times New Roman"/>
          <w:sz w:val="26"/>
          <w:szCs w:val="26"/>
          <w:lang w:eastAsia="lv-LV"/>
        </w:rPr>
        <w:t>2024.</w:t>
      </w:r>
      <w:r w:rsidR="000807CE">
        <w:rPr>
          <w:rFonts w:ascii="Times New Roman" w:eastAsia="Times New Roman" w:hAnsi="Times New Roman" w:cs="Times New Roman"/>
          <w:sz w:val="26"/>
          <w:szCs w:val="26"/>
          <w:lang w:eastAsia="lv-LV"/>
        </w:rPr>
        <w:t> </w:t>
      </w:r>
      <w:r w:rsidR="007B5FB5" w:rsidRPr="007B5FB5">
        <w:rPr>
          <w:rFonts w:ascii="Times New Roman" w:eastAsia="Times New Roman" w:hAnsi="Times New Roman" w:cs="Times New Roman"/>
          <w:sz w:val="26"/>
          <w:szCs w:val="26"/>
          <w:lang w:eastAsia="lv-LV"/>
        </w:rPr>
        <w:t>gada 30.</w:t>
      </w:r>
      <w:r w:rsidR="000807CE">
        <w:rPr>
          <w:rFonts w:ascii="Times New Roman" w:eastAsia="Times New Roman" w:hAnsi="Times New Roman" w:cs="Times New Roman"/>
          <w:sz w:val="26"/>
          <w:szCs w:val="26"/>
          <w:lang w:eastAsia="lv-LV"/>
        </w:rPr>
        <w:t> </w:t>
      </w:r>
      <w:r w:rsidR="007B5FB5" w:rsidRPr="007B5FB5">
        <w:rPr>
          <w:rFonts w:ascii="Times New Roman" w:eastAsia="Times New Roman" w:hAnsi="Times New Roman" w:cs="Times New Roman"/>
          <w:sz w:val="26"/>
          <w:szCs w:val="26"/>
          <w:lang w:eastAsia="lv-LV"/>
        </w:rPr>
        <w:t>decembr</w:t>
      </w:r>
      <w:r w:rsidR="000807CE">
        <w:rPr>
          <w:rFonts w:ascii="Times New Roman" w:eastAsia="Times New Roman" w:hAnsi="Times New Roman" w:cs="Times New Roman"/>
          <w:sz w:val="26"/>
          <w:szCs w:val="26"/>
          <w:lang w:eastAsia="lv-LV"/>
        </w:rPr>
        <w:t>i,</w:t>
      </w:r>
      <w:r w:rsidR="007B5FB5" w:rsidRPr="007B5FB5">
        <w:rPr>
          <w:rFonts w:ascii="Times New Roman" w:eastAsia="Times New Roman" w:hAnsi="Times New Roman" w:cs="Times New Roman"/>
          <w:sz w:val="26"/>
          <w:szCs w:val="26"/>
          <w:lang w:eastAsia="lv-LV"/>
        </w:rPr>
        <w:t xml:space="preserve"> </w:t>
      </w:r>
      <w:bookmarkEnd w:id="20"/>
      <w:r w:rsidR="007B5FB5" w:rsidRPr="007B5FB5">
        <w:rPr>
          <w:rFonts w:ascii="Times New Roman" w:eastAsia="Times New Roman" w:hAnsi="Times New Roman" w:cs="Times New Roman"/>
          <w:sz w:val="26"/>
          <w:szCs w:val="26"/>
          <w:lang w:eastAsia="lv-LV"/>
        </w:rPr>
        <w:t xml:space="preserve">tiks izsniegtas licences </w:t>
      </w:r>
      <w:proofErr w:type="spellStart"/>
      <w:r w:rsidR="007B5FB5" w:rsidRPr="007B5FB5">
        <w:rPr>
          <w:rFonts w:ascii="Times New Roman" w:eastAsia="Times New Roman" w:hAnsi="Times New Roman" w:cs="Times New Roman"/>
          <w:sz w:val="26"/>
          <w:szCs w:val="26"/>
          <w:lang w:eastAsia="lv-LV"/>
        </w:rPr>
        <w:t>kriptovalūtu</w:t>
      </w:r>
      <w:proofErr w:type="spellEnd"/>
      <w:r w:rsidR="007B5FB5" w:rsidRPr="007B5FB5">
        <w:rPr>
          <w:rFonts w:ascii="Times New Roman" w:eastAsia="Times New Roman" w:hAnsi="Times New Roman" w:cs="Times New Roman"/>
          <w:sz w:val="26"/>
          <w:szCs w:val="26"/>
          <w:lang w:eastAsia="lv-LV"/>
        </w:rPr>
        <w:t xml:space="preserve"> pakalpojumu sniegšanai. </w:t>
      </w:r>
      <w:r w:rsidR="000807CE">
        <w:rPr>
          <w:rFonts w:ascii="Times New Roman" w:eastAsia="Times New Roman" w:hAnsi="Times New Roman" w:cs="Times New Roman"/>
          <w:sz w:val="26"/>
          <w:szCs w:val="26"/>
          <w:lang w:eastAsia="lv-LV"/>
        </w:rPr>
        <w:t>Ar</w:t>
      </w:r>
      <w:r w:rsidR="000807CE" w:rsidRPr="007B5FB5">
        <w:rPr>
          <w:rFonts w:ascii="Times New Roman" w:eastAsia="Times New Roman" w:hAnsi="Times New Roman" w:cs="Times New Roman"/>
          <w:sz w:val="26"/>
          <w:szCs w:val="26"/>
          <w:lang w:eastAsia="lv-LV"/>
        </w:rPr>
        <w:t xml:space="preserve"> minēt</w:t>
      </w:r>
      <w:r w:rsidR="000807CE">
        <w:rPr>
          <w:rFonts w:ascii="Times New Roman" w:eastAsia="Times New Roman" w:hAnsi="Times New Roman" w:cs="Times New Roman"/>
          <w:sz w:val="26"/>
          <w:szCs w:val="26"/>
          <w:lang w:eastAsia="lv-LV"/>
        </w:rPr>
        <w:t>o</w:t>
      </w:r>
      <w:r w:rsidR="000807CE" w:rsidRPr="007B5FB5">
        <w:rPr>
          <w:rFonts w:ascii="Times New Roman" w:eastAsia="Times New Roman" w:hAnsi="Times New Roman" w:cs="Times New Roman"/>
          <w:sz w:val="26"/>
          <w:szCs w:val="26"/>
          <w:lang w:eastAsia="lv-LV"/>
        </w:rPr>
        <w:t xml:space="preserve"> d</w:t>
      </w:r>
      <w:r w:rsidR="000807CE">
        <w:rPr>
          <w:rFonts w:ascii="Times New Roman" w:eastAsia="Times New Roman" w:hAnsi="Times New Roman" w:cs="Times New Roman"/>
          <w:sz w:val="26"/>
          <w:szCs w:val="26"/>
          <w:lang w:eastAsia="lv-LV"/>
        </w:rPr>
        <w:t>atumu</w:t>
      </w:r>
      <w:r w:rsidR="000807CE" w:rsidRPr="007B5FB5">
        <w:rPr>
          <w:rFonts w:ascii="Times New Roman" w:eastAsia="Times New Roman" w:hAnsi="Times New Roman" w:cs="Times New Roman"/>
          <w:sz w:val="26"/>
          <w:szCs w:val="26"/>
          <w:lang w:eastAsia="lv-LV"/>
        </w:rPr>
        <w:t xml:space="preserve"> </w:t>
      </w:r>
      <w:r w:rsidR="007B5FB5" w:rsidRPr="007B5FB5">
        <w:rPr>
          <w:rFonts w:ascii="Times New Roman" w:eastAsia="Times New Roman" w:hAnsi="Times New Roman" w:cs="Times New Roman"/>
          <w:sz w:val="26"/>
          <w:szCs w:val="26"/>
          <w:lang w:eastAsia="lv-LV"/>
        </w:rPr>
        <w:t>Latvijas Banka pārņ</w:t>
      </w:r>
      <w:r w:rsidR="005F6867">
        <w:rPr>
          <w:rFonts w:ascii="Times New Roman" w:eastAsia="Times New Roman" w:hAnsi="Times New Roman" w:cs="Times New Roman"/>
          <w:sz w:val="26"/>
          <w:szCs w:val="26"/>
          <w:lang w:eastAsia="lv-LV"/>
        </w:rPr>
        <w:t>ēma</w:t>
      </w:r>
      <w:r w:rsidR="007B5FB5" w:rsidRPr="007B5FB5">
        <w:rPr>
          <w:rFonts w:ascii="Times New Roman" w:eastAsia="Times New Roman" w:hAnsi="Times New Roman" w:cs="Times New Roman"/>
          <w:sz w:val="26"/>
          <w:szCs w:val="26"/>
          <w:lang w:eastAsia="lv-LV"/>
        </w:rPr>
        <w:t xml:space="preserve"> </w:t>
      </w:r>
      <w:proofErr w:type="spellStart"/>
      <w:r w:rsidR="007B5FB5" w:rsidRPr="007B5FB5">
        <w:rPr>
          <w:rFonts w:ascii="Times New Roman" w:eastAsia="Times New Roman" w:hAnsi="Times New Roman" w:cs="Times New Roman"/>
          <w:sz w:val="26"/>
          <w:szCs w:val="26"/>
          <w:lang w:eastAsia="lv-LV"/>
        </w:rPr>
        <w:t>kriptovalūtu</w:t>
      </w:r>
      <w:proofErr w:type="spellEnd"/>
      <w:r w:rsidR="007B5FB5" w:rsidRPr="007B5FB5">
        <w:rPr>
          <w:rFonts w:ascii="Times New Roman" w:eastAsia="Times New Roman" w:hAnsi="Times New Roman" w:cs="Times New Roman"/>
          <w:sz w:val="26"/>
          <w:szCs w:val="26"/>
          <w:lang w:eastAsia="lv-LV"/>
        </w:rPr>
        <w:t xml:space="preserve"> pakalpojumu sniedzēju uzraudzības un kontroles iestādes pienākumus</w:t>
      </w:r>
      <w:r w:rsidR="000807CE">
        <w:t xml:space="preserve"> – </w:t>
      </w:r>
      <w:r w:rsidR="00AB01D6" w:rsidRPr="00AB01D6">
        <w:rPr>
          <w:rFonts w:ascii="Times New Roman" w:hAnsi="Times New Roman" w:cs="Times New Roman"/>
          <w:sz w:val="26"/>
          <w:szCs w:val="26"/>
        </w:rPr>
        <w:t>Latvijas Banka uzrau</w:t>
      </w:r>
      <w:r w:rsidR="005F6867">
        <w:rPr>
          <w:rFonts w:ascii="Times New Roman" w:hAnsi="Times New Roman" w:cs="Times New Roman"/>
          <w:sz w:val="26"/>
          <w:szCs w:val="26"/>
        </w:rPr>
        <w:t>ga</w:t>
      </w:r>
      <w:r w:rsidR="00AB01D6" w:rsidRPr="00AB01D6">
        <w:rPr>
          <w:rFonts w:ascii="Times New Roman" w:hAnsi="Times New Roman" w:cs="Times New Roman"/>
          <w:sz w:val="26"/>
          <w:szCs w:val="26"/>
        </w:rPr>
        <w:t xml:space="preserve"> personas,</w:t>
      </w:r>
      <w:r w:rsidR="005F6867">
        <w:rPr>
          <w:rFonts w:ascii="Times New Roman" w:hAnsi="Times New Roman" w:cs="Times New Roman"/>
          <w:sz w:val="26"/>
          <w:szCs w:val="26"/>
        </w:rPr>
        <w:t xml:space="preserve"> </w:t>
      </w:r>
      <w:r w:rsidR="00AB01D6" w:rsidRPr="00AB01D6">
        <w:rPr>
          <w:rFonts w:ascii="Times New Roman" w:hAnsi="Times New Roman" w:cs="Times New Roman"/>
          <w:sz w:val="26"/>
          <w:szCs w:val="26"/>
        </w:rPr>
        <w:t xml:space="preserve">kas ir iesaistītas </w:t>
      </w:r>
      <w:proofErr w:type="spellStart"/>
      <w:r w:rsidR="00AB01D6" w:rsidRPr="00AB01D6">
        <w:rPr>
          <w:rFonts w:ascii="Times New Roman" w:hAnsi="Times New Roman" w:cs="Times New Roman"/>
          <w:sz w:val="26"/>
          <w:szCs w:val="26"/>
        </w:rPr>
        <w:t>kriptoaktīvu</w:t>
      </w:r>
      <w:proofErr w:type="spellEnd"/>
      <w:r w:rsidR="00AB01D6" w:rsidRPr="00AB01D6">
        <w:rPr>
          <w:rFonts w:ascii="Times New Roman" w:hAnsi="Times New Roman" w:cs="Times New Roman"/>
          <w:sz w:val="26"/>
          <w:szCs w:val="26"/>
        </w:rPr>
        <w:t xml:space="preserve"> emitēšanā, publiskā piedāvāšanā un pielaidē tirdzniecībai vai sniedz </w:t>
      </w:r>
      <w:proofErr w:type="spellStart"/>
      <w:r w:rsidR="00AB01D6" w:rsidRPr="00AB01D6">
        <w:rPr>
          <w:rFonts w:ascii="Times New Roman" w:hAnsi="Times New Roman" w:cs="Times New Roman"/>
          <w:sz w:val="26"/>
          <w:szCs w:val="26"/>
        </w:rPr>
        <w:t>kriptoaktīvu</w:t>
      </w:r>
      <w:proofErr w:type="spellEnd"/>
      <w:r w:rsidR="00AB01D6" w:rsidRPr="00AB01D6">
        <w:rPr>
          <w:rFonts w:ascii="Times New Roman" w:hAnsi="Times New Roman" w:cs="Times New Roman"/>
          <w:sz w:val="26"/>
          <w:szCs w:val="26"/>
        </w:rPr>
        <w:t xml:space="preserve"> pakalpojumus.</w:t>
      </w:r>
    </w:p>
    <w:p w14:paraId="7411ADB0" w14:textId="72C47333" w:rsidR="00DF2148" w:rsidRDefault="007B5FB5" w:rsidP="007241D6">
      <w:pPr>
        <w:spacing w:after="0" w:line="240" w:lineRule="auto"/>
        <w:ind w:firstLine="720"/>
        <w:jc w:val="both"/>
        <w:rPr>
          <w:rFonts w:ascii="Times New Roman" w:eastAsia="Times New Roman" w:hAnsi="Times New Roman" w:cs="Times New Roman"/>
          <w:sz w:val="26"/>
          <w:szCs w:val="26"/>
          <w:lang w:eastAsia="lv-LV"/>
        </w:rPr>
      </w:pPr>
      <w:r w:rsidRPr="007B5FB5">
        <w:rPr>
          <w:rFonts w:ascii="Times New Roman" w:hAnsi="Times New Roman" w:cs="Times New Roman"/>
          <w:sz w:val="26"/>
          <w:szCs w:val="26"/>
        </w:rPr>
        <w:t>Saskaņā ar</w:t>
      </w:r>
      <w:r>
        <w:t xml:space="preserve"> </w:t>
      </w:r>
      <w:r w:rsidRPr="007B5FB5">
        <w:rPr>
          <w:rFonts w:ascii="Times New Roman" w:eastAsia="Times New Roman" w:hAnsi="Times New Roman" w:cs="Times New Roman"/>
          <w:sz w:val="26"/>
          <w:szCs w:val="26"/>
          <w:lang w:eastAsia="lv-LV"/>
        </w:rPr>
        <w:t>NILLTPFN likum</w:t>
      </w:r>
      <w:r>
        <w:rPr>
          <w:rFonts w:ascii="Times New Roman" w:eastAsia="Times New Roman" w:hAnsi="Times New Roman" w:cs="Times New Roman"/>
          <w:sz w:val="26"/>
          <w:szCs w:val="26"/>
          <w:lang w:eastAsia="lv-LV"/>
        </w:rPr>
        <w:t xml:space="preserve">a </w:t>
      </w:r>
      <w:r w:rsidRPr="007B5FB5">
        <w:rPr>
          <w:rFonts w:ascii="Times New Roman" w:eastAsia="Times New Roman" w:hAnsi="Times New Roman" w:cs="Times New Roman"/>
          <w:sz w:val="26"/>
          <w:szCs w:val="26"/>
          <w:lang w:eastAsia="lv-LV"/>
        </w:rPr>
        <w:t>pārejas noteikumu 72. un 73.</w:t>
      </w:r>
      <w:r w:rsidR="000807CE">
        <w:rPr>
          <w:rFonts w:ascii="Times New Roman" w:eastAsia="Times New Roman" w:hAnsi="Times New Roman" w:cs="Times New Roman"/>
          <w:sz w:val="26"/>
          <w:szCs w:val="26"/>
          <w:lang w:eastAsia="lv-LV"/>
        </w:rPr>
        <w:t> </w:t>
      </w:r>
      <w:r w:rsidRPr="007B5FB5">
        <w:rPr>
          <w:rFonts w:ascii="Times New Roman" w:eastAsia="Times New Roman" w:hAnsi="Times New Roman" w:cs="Times New Roman"/>
          <w:sz w:val="26"/>
          <w:szCs w:val="26"/>
          <w:lang w:eastAsia="lv-LV"/>
        </w:rPr>
        <w:t>punktu</w:t>
      </w:r>
      <w:r w:rsidR="007241D6">
        <w:rPr>
          <w:rFonts w:ascii="Times New Roman" w:eastAsia="Times New Roman" w:hAnsi="Times New Roman" w:cs="Times New Roman"/>
          <w:sz w:val="26"/>
          <w:szCs w:val="26"/>
          <w:lang w:eastAsia="lv-LV"/>
        </w:rPr>
        <w:t xml:space="preserve"> n</w:t>
      </w:r>
      <w:r w:rsidRPr="007B5FB5">
        <w:rPr>
          <w:rFonts w:ascii="Times New Roman" w:eastAsia="Times New Roman" w:hAnsi="Times New Roman" w:cs="Times New Roman"/>
          <w:sz w:val="26"/>
          <w:szCs w:val="26"/>
          <w:lang w:eastAsia="lv-LV"/>
        </w:rPr>
        <w:t>o 2024.</w:t>
      </w:r>
      <w:r w:rsidR="000807CE">
        <w:rPr>
          <w:rFonts w:ascii="Times New Roman" w:eastAsia="Times New Roman" w:hAnsi="Times New Roman" w:cs="Times New Roman"/>
          <w:sz w:val="26"/>
          <w:szCs w:val="26"/>
          <w:lang w:eastAsia="lv-LV"/>
        </w:rPr>
        <w:t> </w:t>
      </w:r>
      <w:r w:rsidRPr="007B5FB5">
        <w:rPr>
          <w:rFonts w:ascii="Times New Roman" w:eastAsia="Times New Roman" w:hAnsi="Times New Roman" w:cs="Times New Roman"/>
          <w:sz w:val="26"/>
          <w:szCs w:val="26"/>
          <w:lang w:eastAsia="lv-LV"/>
        </w:rPr>
        <w:t>gada 30.</w:t>
      </w:r>
      <w:r w:rsidR="000807CE">
        <w:rPr>
          <w:rFonts w:ascii="Times New Roman" w:eastAsia="Times New Roman" w:hAnsi="Times New Roman" w:cs="Times New Roman"/>
          <w:sz w:val="26"/>
          <w:szCs w:val="26"/>
          <w:lang w:eastAsia="lv-LV"/>
        </w:rPr>
        <w:t> </w:t>
      </w:r>
      <w:r w:rsidRPr="007B5FB5">
        <w:rPr>
          <w:rFonts w:ascii="Times New Roman" w:eastAsia="Times New Roman" w:hAnsi="Times New Roman" w:cs="Times New Roman"/>
          <w:sz w:val="26"/>
          <w:szCs w:val="26"/>
          <w:lang w:eastAsia="lv-LV"/>
        </w:rPr>
        <w:t>decembra</w:t>
      </w:r>
      <w:r w:rsidR="007241D6">
        <w:rPr>
          <w:rFonts w:ascii="Times New Roman" w:eastAsia="Times New Roman" w:hAnsi="Times New Roman" w:cs="Times New Roman"/>
          <w:sz w:val="26"/>
          <w:szCs w:val="26"/>
          <w:lang w:eastAsia="lv-LV"/>
        </w:rPr>
        <w:t xml:space="preserve"> </w:t>
      </w:r>
      <w:r w:rsidRPr="007B5FB5">
        <w:rPr>
          <w:rFonts w:ascii="Times New Roman" w:eastAsia="Times New Roman" w:hAnsi="Times New Roman" w:cs="Times New Roman"/>
          <w:sz w:val="26"/>
          <w:szCs w:val="26"/>
          <w:lang w:eastAsia="lv-LV"/>
        </w:rPr>
        <w:t xml:space="preserve">VID vairs nereģistrē jaunus un turpina uzraudzīt tikai tos </w:t>
      </w:r>
      <w:proofErr w:type="spellStart"/>
      <w:r w:rsidRPr="007B5FB5">
        <w:rPr>
          <w:rFonts w:ascii="Times New Roman" w:eastAsia="Times New Roman" w:hAnsi="Times New Roman" w:cs="Times New Roman"/>
          <w:sz w:val="26"/>
          <w:szCs w:val="26"/>
          <w:lang w:eastAsia="lv-LV"/>
        </w:rPr>
        <w:t>kriptoaktīvu</w:t>
      </w:r>
      <w:proofErr w:type="spellEnd"/>
      <w:r w:rsidRPr="007B5FB5">
        <w:rPr>
          <w:rFonts w:ascii="Times New Roman" w:eastAsia="Times New Roman" w:hAnsi="Times New Roman" w:cs="Times New Roman"/>
          <w:sz w:val="26"/>
          <w:szCs w:val="26"/>
          <w:lang w:eastAsia="lv-LV"/>
        </w:rPr>
        <w:t xml:space="preserve"> pakalpojumu sniedzējus, kuri sākuši darbību pirms šī datuma, līdz brīdim, kad</w:t>
      </w:r>
      <w:r w:rsidR="007241D6">
        <w:rPr>
          <w:rFonts w:ascii="Times New Roman" w:eastAsia="Times New Roman" w:hAnsi="Times New Roman" w:cs="Times New Roman"/>
          <w:sz w:val="26"/>
          <w:szCs w:val="26"/>
          <w:lang w:eastAsia="lv-LV"/>
        </w:rPr>
        <w:t xml:space="preserve"> </w:t>
      </w:r>
      <w:r w:rsidRPr="007B5FB5">
        <w:rPr>
          <w:rFonts w:ascii="Times New Roman" w:eastAsia="Times New Roman" w:hAnsi="Times New Roman" w:cs="Times New Roman"/>
          <w:sz w:val="26"/>
          <w:szCs w:val="26"/>
          <w:lang w:eastAsia="lv-LV"/>
        </w:rPr>
        <w:t xml:space="preserve">Latvijas Banka izsniedz vai atsaka personai atļauju saskaņā ar </w:t>
      </w:r>
      <w:proofErr w:type="spellStart"/>
      <w:r w:rsidR="000807CE" w:rsidRPr="003C02B6">
        <w:rPr>
          <w:rFonts w:ascii="Times New Roman" w:eastAsia="Times New Roman" w:hAnsi="Times New Roman" w:cs="Times New Roman"/>
          <w:i/>
          <w:iCs/>
          <w:sz w:val="26"/>
          <w:szCs w:val="26"/>
          <w:lang w:eastAsia="lv-LV"/>
        </w:rPr>
        <w:t>MiCA</w:t>
      </w:r>
      <w:proofErr w:type="spellEnd"/>
      <w:r w:rsidR="000807CE">
        <w:rPr>
          <w:rFonts w:ascii="Times New Roman" w:eastAsia="Times New Roman" w:hAnsi="Times New Roman" w:cs="Times New Roman"/>
          <w:sz w:val="26"/>
          <w:szCs w:val="26"/>
          <w:lang w:eastAsia="lv-LV"/>
        </w:rPr>
        <w:t xml:space="preserve"> </w:t>
      </w:r>
      <w:r w:rsidR="007241D6">
        <w:rPr>
          <w:rFonts w:ascii="Times New Roman" w:eastAsia="Times New Roman" w:hAnsi="Times New Roman" w:cs="Times New Roman"/>
          <w:sz w:val="26"/>
          <w:szCs w:val="26"/>
          <w:lang w:eastAsia="lv-LV"/>
        </w:rPr>
        <w:t>regulu</w:t>
      </w:r>
      <w:r w:rsidRPr="007B5FB5">
        <w:rPr>
          <w:rFonts w:ascii="Times New Roman" w:eastAsia="Times New Roman" w:hAnsi="Times New Roman" w:cs="Times New Roman"/>
          <w:sz w:val="26"/>
          <w:szCs w:val="26"/>
          <w:lang w:eastAsia="lv-LV"/>
        </w:rPr>
        <w:t>, bet ne ilgāk kā līdz 2025.</w:t>
      </w:r>
      <w:r w:rsidR="000807CE">
        <w:rPr>
          <w:rFonts w:ascii="Times New Roman" w:eastAsia="Times New Roman" w:hAnsi="Times New Roman" w:cs="Times New Roman"/>
          <w:sz w:val="26"/>
          <w:szCs w:val="26"/>
          <w:lang w:eastAsia="lv-LV"/>
        </w:rPr>
        <w:t> </w:t>
      </w:r>
      <w:r w:rsidRPr="007B5FB5">
        <w:rPr>
          <w:rFonts w:ascii="Times New Roman" w:eastAsia="Times New Roman" w:hAnsi="Times New Roman" w:cs="Times New Roman"/>
          <w:sz w:val="26"/>
          <w:szCs w:val="26"/>
          <w:lang w:eastAsia="lv-LV"/>
        </w:rPr>
        <w:t>gada 30.</w:t>
      </w:r>
      <w:r w:rsidR="000807CE">
        <w:rPr>
          <w:rFonts w:ascii="Times New Roman" w:eastAsia="Times New Roman" w:hAnsi="Times New Roman" w:cs="Times New Roman"/>
          <w:sz w:val="26"/>
          <w:szCs w:val="26"/>
          <w:lang w:eastAsia="lv-LV"/>
        </w:rPr>
        <w:t> </w:t>
      </w:r>
      <w:r w:rsidRPr="007B5FB5">
        <w:rPr>
          <w:rFonts w:ascii="Times New Roman" w:eastAsia="Times New Roman" w:hAnsi="Times New Roman" w:cs="Times New Roman"/>
          <w:sz w:val="26"/>
          <w:szCs w:val="26"/>
          <w:lang w:eastAsia="lv-LV"/>
        </w:rPr>
        <w:t>jūnijam.</w:t>
      </w:r>
      <w:r w:rsidR="007241D6">
        <w:t xml:space="preserve"> </w:t>
      </w:r>
      <w:r w:rsidRPr="007B5FB5">
        <w:rPr>
          <w:rFonts w:ascii="Times New Roman" w:eastAsia="Times New Roman" w:hAnsi="Times New Roman" w:cs="Times New Roman"/>
          <w:sz w:val="26"/>
          <w:szCs w:val="26"/>
          <w:lang w:eastAsia="lv-LV"/>
        </w:rPr>
        <w:t xml:space="preserve">Ja </w:t>
      </w:r>
      <w:proofErr w:type="spellStart"/>
      <w:r w:rsidRPr="007B5FB5">
        <w:rPr>
          <w:rFonts w:ascii="Times New Roman" w:eastAsia="Times New Roman" w:hAnsi="Times New Roman" w:cs="Times New Roman"/>
          <w:sz w:val="26"/>
          <w:szCs w:val="26"/>
          <w:lang w:eastAsia="lv-LV"/>
        </w:rPr>
        <w:t>kriptoaktīvu</w:t>
      </w:r>
      <w:proofErr w:type="spellEnd"/>
      <w:r w:rsidRPr="007B5FB5">
        <w:rPr>
          <w:rFonts w:ascii="Times New Roman" w:eastAsia="Times New Roman" w:hAnsi="Times New Roman" w:cs="Times New Roman"/>
          <w:sz w:val="26"/>
          <w:szCs w:val="26"/>
          <w:lang w:eastAsia="lv-LV"/>
        </w:rPr>
        <w:t xml:space="preserve"> pakalpojumu sniedzējs </w:t>
      </w:r>
      <w:r w:rsidR="000807CE">
        <w:rPr>
          <w:rFonts w:ascii="Times New Roman" w:eastAsia="Times New Roman" w:hAnsi="Times New Roman" w:cs="Times New Roman"/>
          <w:sz w:val="26"/>
          <w:szCs w:val="26"/>
          <w:lang w:eastAsia="lv-LV"/>
        </w:rPr>
        <w:t xml:space="preserve">ir </w:t>
      </w:r>
      <w:r w:rsidR="000807CE" w:rsidRPr="007B5FB5">
        <w:rPr>
          <w:rFonts w:ascii="Times New Roman" w:eastAsia="Times New Roman" w:hAnsi="Times New Roman" w:cs="Times New Roman"/>
          <w:sz w:val="26"/>
          <w:szCs w:val="26"/>
          <w:lang w:eastAsia="lv-LV"/>
        </w:rPr>
        <w:t>vēl</w:t>
      </w:r>
      <w:r w:rsidR="000807CE">
        <w:rPr>
          <w:rFonts w:ascii="Times New Roman" w:eastAsia="Times New Roman" w:hAnsi="Times New Roman" w:cs="Times New Roman"/>
          <w:sz w:val="26"/>
          <w:szCs w:val="26"/>
          <w:lang w:eastAsia="lv-LV"/>
        </w:rPr>
        <w:t>ējies</w:t>
      </w:r>
      <w:r w:rsidR="000807CE" w:rsidRPr="007B5FB5">
        <w:rPr>
          <w:rFonts w:ascii="Times New Roman" w:eastAsia="Times New Roman" w:hAnsi="Times New Roman" w:cs="Times New Roman"/>
          <w:sz w:val="26"/>
          <w:szCs w:val="26"/>
          <w:lang w:eastAsia="lv-LV"/>
        </w:rPr>
        <w:t xml:space="preserve"> </w:t>
      </w:r>
      <w:r w:rsidRPr="007B5FB5">
        <w:rPr>
          <w:rFonts w:ascii="Times New Roman" w:eastAsia="Times New Roman" w:hAnsi="Times New Roman" w:cs="Times New Roman"/>
          <w:sz w:val="26"/>
          <w:szCs w:val="26"/>
          <w:lang w:eastAsia="lv-LV"/>
        </w:rPr>
        <w:t>turpināt darbību pēc 2025.</w:t>
      </w:r>
      <w:r w:rsidR="000807CE">
        <w:rPr>
          <w:rFonts w:ascii="Times New Roman" w:eastAsia="Times New Roman" w:hAnsi="Times New Roman" w:cs="Times New Roman"/>
          <w:sz w:val="26"/>
          <w:szCs w:val="26"/>
          <w:lang w:eastAsia="lv-LV"/>
        </w:rPr>
        <w:t> </w:t>
      </w:r>
      <w:r w:rsidRPr="007B5FB5">
        <w:rPr>
          <w:rFonts w:ascii="Times New Roman" w:eastAsia="Times New Roman" w:hAnsi="Times New Roman" w:cs="Times New Roman"/>
          <w:sz w:val="26"/>
          <w:szCs w:val="26"/>
          <w:lang w:eastAsia="lv-LV"/>
        </w:rPr>
        <w:t>gada 30.</w:t>
      </w:r>
      <w:r w:rsidR="000807CE">
        <w:rPr>
          <w:rFonts w:ascii="Times New Roman" w:eastAsia="Times New Roman" w:hAnsi="Times New Roman" w:cs="Times New Roman"/>
          <w:sz w:val="26"/>
          <w:szCs w:val="26"/>
          <w:lang w:eastAsia="lv-LV"/>
        </w:rPr>
        <w:t> </w:t>
      </w:r>
      <w:r w:rsidRPr="007B5FB5">
        <w:rPr>
          <w:rFonts w:ascii="Times New Roman" w:eastAsia="Times New Roman" w:hAnsi="Times New Roman" w:cs="Times New Roman"/>
          <w:sz w:val="26"/>
          <w:szCs w:val="26"/>
          <w:lang w:eastAsia="lv-LV"/>
        </w:rPr>
        <w:t>jūnija</w:t>
      </w:r>
      <w:r w:rsidR="007241D6">
        <w:rPr>
          <w:rFonts w:ascii="Times New Roman" w:eastAsia="Times New Roman" w:hAnsi="Times New Roman" w:cs="Times New Roman"/>
          <w:sz w:val="26"/>
          <w:szCs w:val="26"/>
          <w:lang w:eastAsia="lv-LV"/>
        </w:rPr>
        <w:t xml:space="preserve"> tad s</w:t>
      </w:r>
      <w:r w:rsidRPr="007B5FB5">
        <w:rPr>
          <w:rFonts w:ascii="Times New Roman" w:eastAsia="Times New Roman" w:hAnsi="Times New Roman" w:cs="Times New Roman"/>
          <w:sz w:val="26"/>
          <w:szCs w:val="26"/>
          <w:lang w:eastAsia="lv-LV"/>
        </w:rPr>
        <w:t>askaņā ar NILLTPFN likuma pārejas noteikumu 71.</w:t>
      </w:r>
      <w:r w:rsidR="000807CE">
        <w:rPr>
          <w:rFonts w:ascii="Times New Roman" w:eastAsia="Times New Roman" w:hAnsi="Times New Roman" w:cs="Times New Roman"/>
          <w:sz w:val="26"/>
          <w:szCs w:val="26"/>
          <w:lang w:eastAsia="lv-LV"/>
        </w:rPr>
        <w:t> </w:t>
      </w:r>
      <w:r w:rsidRPr="007B5FB5">
        <w:rPr>
          <w:rFonts w:ascii="Times New Roman" w:eastAsia="Times New Roman" w:hAnsi="Times New Roman" w:cs="Times New Roman"/>
          <w:sz w:val="26"/>
          <w:szCs w:val="26"/>
          <w:lang w:eastAsia="lv-LV"/>
        </w:rPr>
        <w:t xml:space="preserve">punktu personai līdz minētajam datumam </w:t>
      </w:r>
      <w:r w:rsidR="007241D6">
        <w:rPr>
          <w:rFonts w:ascii="Times New Roman" w:eastAsia="Times New Roman" w:hAnsi="Times New Roman" w:cs="Times New Roman"/>
          <w:sz w:val="26"/>
          <w:szCs w:val="26"/>
          <w:lang w:eastAsia="lv-LV"/>
        </w:rPr>
        <w:t>bija</w:t>
      </w:r>
      <w:r w:rsidRPr="007B5FB5">
        <w:rPr>
          <w:rFonts w:ascii="Times New Roman" w:eastAsia="Times New Roman" w:hAnsi="Times New Roman" w:cs="Times New Roman"/>
          <w:sz w:val="26"/>
          <w:szCs w:val="26"/>
          <w:lang w:eastAsia="lv-LV"/>
        </w:rPr>
        <w:t xml:space="preserve"> jāiesniedz pieteikums Latvijas Bankai, lai saņemtu atļauju saskaņā ar </w:t>
      </w:r>
      <w:proofErr w:type="spellStart"/>
      <w:r w:rsidR="000807CE" w:rsidRPr="003C02B6">
        <w:rPr>
          <w:rFonts w:ascii="Times New Roman" w:eastAsia="Times New Roman" w:hAnsi="Times New Roman" w:cs="Times New Roman"/>
          <w:i/>
          <w:iCs/>
          <w:sz w:val="26"/>
          <w:szCs w:val="26"/>
          <w:lang w:eastAsia="lv-LV"/>
        </w:rPr>
        <w:t>MiCA</w:t>
      </w:r>
      <w:proofErr w:type="spellEnd"/>
      <w:r w:rsidR="000807CE" w:rsidRPr="003C02B6">
        <w:rPr>
          <w:rFonts w:ascii="Times New Roman" w:eastAsia="Times New Roman" w:hAnsi="Times New Roman" w:cs="Times New Roman"/>
          <w:i/>
          <w:iCs/>
          <w:sz w:val="26"/>
          <w:szCs w:val="26"/>
          <w:lang w:eastAsia="lv-LV"/>
        </w:rPr>
        <w:t xml:space="preserve"> </w:t>
      </w:r>
      <w:r w:rsidR="007241D6">
        <w:rPr>
          <w:rFonts w:ascii="Times New Roman" w:eastAsia="Times New Roman" w:hAnsi="Times New Roman" w:cs="Times New Roman"/>
          <w:sz w:val="26"/>
          <w:szCs w:val="26"/>
          <w:lang w:eastAsia="lv-LV"/>
        </w:rPr>
        <w:t>regulas</w:t>
      </w:r>
      <w:r w:rsidRPr="007B5FB5">
        <w:rPr>
          <w:rFonts w:ascii="Times New Roman" w:eastAsia="Times New Roman" w:hAnsi="Times New Roman" w:cs="Times New Roman"/>
          <w:sz w:val="26"/>
          <w:szCs w:val="26"/>
          <w:lang w:eastAsia="lv-LV"/>
        </w:rPr>
        <w:t xml:space="preserve"> prasībām.</w:t>
      </w:r>
      <w:r w:rsidR="007241D6">
        <w:t xml:space="preserve"> </w:t>
      </w:r>
      <w:r w:rsidRPr="007B5FB5">
        <w:rPr>
          <w:rFonts w:ascii="Times New Roman" w:eastAsia="Times New Roman" w:hAnsi="Times New Roman" w:cs="Times New Roman"/>
          <w:sz w:val="26"/>
          <w:szCs w:val="26"/>
          <w:lang w:eastAsia="lv-LV"/>
        </w:rPr>
        <w:t xml:space="preserve">Pamatojoties uz </w:t>
      </w:r>
      <w:proofErr w:type="spellStart"/>
      <w:r w:rsidRPr="007B5FB5">
        <w:rPr>
          <w:rFonts w:ascii="Times New Roman" w:eastAsia="Times New Roman" w:hAnsi="Times New Roman" w:cs="Times New Roman"/>
          <w:sz w:val="26"/>
          <w:szCs w:val="26"/>
          <w:lang w:eastAsia="lv-LV"/>
        </w:rPr>
        <w:t>Kriptoaktīvu</w:t>
      </w:r>
      <w:proofErr w:type="spellEnd"/>
      <w:r w:rsidRPr="007B5FB5">
        <w:rPr>
          <w:rFonts w:ascii="Times New Roman" w:eastAsia="Times New Roman" w:hAnsi="Times New Roman" w:cs="Times New Roman"/>
          <w:sz w:val="26"/>
          <w:szCs w:val="26"/>
          <w:lang w:eastAsia="lv-LV"/>
        </w:rPr>
        <w:t xml:space="preserve"> pakalpojumu likuma pārejas noteikumu 2.</w:t>
      </w:r>
      <w:r w:rsidR="000807CE">
        <w:rPr>
          <w:rFonts w:ascii="Times New Roman" w:eastAsia="Times New Roman" w:hAnsi="Times New Roman" w:cs="Times New Roman"/>
          <w:sz w:val="26"/>
          <w:szCs w:val="26"/>
          <w:lang w:eastAsia="lv-LV"/>
        </w:rPr>
        <w:t> </w:t>
      </w:r>
      <w:r w:rsidRPr="007B5FB5">
        <w:rPr>
          <w:rFonts w:ascii="Times New Roman" w:eastAsia="Times New Roman" w:hAnsi="Times New Roman" w:cs="Times New Roman"/>
          <w:sz w:val="26"/>
          <w:szCs w:val="26"/>
          <w:lang w:eastAsia="lv-LV"/>
        </w:rPr>
        <w:t xml:space="preserve">punktu, </w:t>
      </w:r>
      <w:proofErr w:type="spellStart"/>
      <w:r w:rsidRPr="007B5FB5">
        <w:rPr>
          <w:rFonts w:ascii="Times New Roman" w:eastAsia="Times New Roman" w:hAnsi="Times New Roman" w:cs="Times New Roman"/>
          <w:sz w:val="26"/>
          <w:szCs w:val="26"/>
          <w:lang w:eastAsia="lv-LV"/>
        </w:rPr>
        <w:t>kriptoaktīvu</w:t>
      </w:r>
      <w:proofErr w:type="spellEnd"/>
      <w:r w:rsidRPr="007B5FB5">
        <w:rPr>
          <w:rFonts w:ascii="Times New Roman" w:eastAsia="Times New Roman" w:hAnsi="Times New Roman" w:cs="Times New Roman"/>
          <w:sz w:val="26"/>
          <w:szCs w:val="26"/>
          <w:lang w:eastAsia="lv-LV"/>
        </w:rPr>
        <w:t xml:space="preserve"> pakalpojumu sniegšanu var turpināt līdz brīdim, kad Latvijas Banka ir izskatījusi pieteikumu un pieņēmusi lēmumu attiecībā uz atļauju sniegt </w:t>
      </w:r>
      <w:proofErr w:type="spellStart"/>
      <w:r w:rsidRPr="007B5FB5">
        <w:rPr>
          <w:rFonts w:ascii="Times New Roman" w:eastAsia="Times New Roman" w:hAnsi="Times New Roman" w:cs="Times New Roman"/>
          <w:sz w:val="26"/>
          <w:szCs w:val="26"/>
          <w:lang w:eastAsia="lv-LV"/>
        </w:rPr>
        <w:t>kriptoaktīvu</w:t>
      </w:r>
      <w:proofErr w:type="spellEnd"/>
      <w:r w:rsidRPr="007B5FB5">
        <w:rPr>
          <w:rFonts w:ascii="Times New Roman" w:eastAsia="Times New Roman" w:hAnsi="Times New Roman" w:cs="Times New Roman"/>
          <w:sz w:val="26"/>
          <w:szCs w:val="26"/>
          <w:lang w:eastAsia="lv-LV"/>
        </w:rPr>
        <w:t xml:space="preserve"> pakalpojumus</w:t>
      </w:r>
      <w:r w:rsidR="007241D6">
        <w:rPr>
          <w:rFonts w:ascii="Times New Roman" w:eastAsia="Times New Roman" w:hAnsi="Times New Roman" w:cs="Times New Roman"/>
          <w:sz w:val="26"/>
          <w:szCs w:val="26"/>
          <w:lang w:eastAsia="lv-LV"/>
        </w:rPr>
        <w:t xml:space="preserve">. </w:t>
      </w:r>
    </w:p>
    <w:p w14:paraId="720DA1FF" w14:textId="09F91F27" w:rsidR="00A974B1" w:rsidRPr="00235B4B" w:rsidRDefault="00A974B1" w:rsidP="007241D6">
      <w:pPr>
        <w:spacing w:after="0" w:line="240" w:lineRule="auto"/>
        <w:ind w:firstLine="720"/>
        <w:jc w:val="both"/>
        <w:rPr>
          <w:rFonts w:ascii="Times New Roman" w:eastAsia="Times New Roman" w:hAnsi="Times New Roman" w:cs="Times New Roman"/>
          <w:color w:val="000000" w:themeColor="text1"/>
          <w:sz w:val="26"/>
          <w:szCs w:val="26"/>
          <w:lang w:eastAsia="lv-LV"/>
        </w:rPr>
      </w:pPr>
      <w:r w:rsidRPr="00235B4B">
        <w:rPr>
          <w:rFonts w:ascii="Times New Roman" w:eastAsia="Times New Roman" w:hAnsi="Times New Roman" w:cs="Times New Roman"/>
          <w:color w:val="000000" w:themeColor="text1"/>
          <w:sz w:val="26"/>
          <w:szCs w:val="26"/>
          <w:lang w:eastAsia="lv-LV"/>
        </w:rPr>
        <w:t>Ar minēto ir izskaidrojams 2024</w:t>
      </w:r>
      <w:r w:rsidR="000A2C5F">
        <w:rPr>
          <w:rFonts w:ascii="Times New Roman" w:eastAsia="Times New Roman" w:hAnsi="Times New Roman" w:cs="Times New Roman"/>
          <w:color w:val="000000" w:themeColor="text1"/>
          <w:sz w:val="26"/>
          <w:szCs w:val="26"/>
          <w:lang w:eastAsia="lv-LV"/>
        </w:rPr>
        <w:t>. </w:t>
      </w:r>
      <w:r w:rsidRPr="00235B4B">
        <w:rPr>
          <w:rFonts w:ascii="Times New Roman" w:eastAsia="Times New Roman" w:hAnsi="Times New Roman" w:cs="Times New Roman"/>
          <w:color w:val="000000" w:themeColor="text1"/>
          <w:sz w:val="26"/>
          <w:szCs w:val="26"/>
          <w:lang w:eastAsia="lv-LV"/>
        </w:rPr>
        <w:t xml:space="preserve">gada beigās </w:t>
      </w:r>
      <w:r w:rsidR="000A2C5F" w:rsidRPr="00235B4B">
        <w:rPr>
          <w:rFonts w:ascii="Times New Roman" w:eastAsia="Times New Roman" w:hAnsi="Times New Roman" w:cs="Times New Roman"/>
          <w:color w:val="000000" w:themeColor="text1"/>
          <w:sz w:val="26"/>
          <w:szCs w:val="26"/>
          <w:lang w:eastAsia="lv-LV"/>
        </w:rPr>
        <w:t xml:space="preserve">straujais </w:t>
      </w:r>
      <w:proofErr w:type="spellStart"/>
      <w:r w:rsidR="000A2C5F" w:rsidRPr="00235B4B">
        <w:rPr>
          <w:rFonts w:ascii="Times New Roman" w:eastAsia="Times New Roman" w:hAnsi="Times New Roman" w:cs="Times New Roman"/>
          <w:color w:val="000000" w:themeColor="text1"/>
          <w:sz w:val="26"/>
          <w:szCs w:val="26"/>
          <w:lang w:eastAsia="lv-LV"/>
        </w:rPr>
        <w:t>jaunreģistrēt</w:t>
      </w:r>
      <w:r w:rsidR="000A2C5F">
        <w:rPr>
          <w:rFonts w:ascii="Times New Roman" w:eastAsia="Times New Roman" w:hAnsi="Times New Roman" w:cs="Times New Roman"/>
          <w:color w:val="000000" w:themeColor="text1"/>
          <w:sz w:val="26"/>
          <w:szCs w:val="26"/>
          <w:lang w:eastAsia="lv-LV"/>
        </w:rPr>
        <w:t>a</w:t>
      </w:r>
      <w:proofErr w:type="spellEnd"/>
      <w:r w:rsidR="000A2C5F" w:rsidRPr="00235B4B">
        <w:rPr>
          <w:rFonts w:ascii="Times New Roman" w:eastAsia="Times New Roman" w:hAnsi="Times New Roman" w:cs="Times New Roman"/>
          <w:color w:val="000000" w:themeColor="text1"/>
          <w:sz w:val="26"/>
          <w:szCs w:val="26"/>
          <w:lang w:eastAsia="lv-LV"/>
        </w:rPr>
        <w:t xml:space="preserve"> </w:t>
      </w:r>
      <w:r w:rsidRPr="00235B4B">
        <w:rPr>
          <w:rFonts w:ascii="Times New Roman" w:eastAsia="Times New Roman" w:hAnsi="Times New Roman" w:cs="Times New Roman"/>
          <w:color w:val="000000" w:themeColor="text1"/>
          <w:sz w:val="26"/>
          <w:szCs w:val="26"/>
          <w:lang w:eastAsia="lv-LV"/>
        </w:rPr>
        <w:t xml:space="preserve">21 </w:t>
      </w:r>
      <w:proofErr w:type="spellStart"/>
      <w:r w:rsidRPr="00235B4B">
        <w:rPr>
          <w:rFonts w:ascii="Times New Roman" w:eastAsia="Times New Roman" w:hAnsi="Times New Roman" w:cs="Times New Roman"/>
          <w:color w:val="000000" w:themeColor="text1"/>
          <w:sz w:val="26"/>
          <w:szCs w:val="26"/>
          <w:lang w:eastAsia="lv-LV"/>
        </w:rPr>
        <w:t>kriptoaktīvu</w:t>
      </w:r>
      <w:proofErr w:type="spellEnd"/>
      <w:r w:rsidRPr="00235B4B">
        <w:rPr>
          <w:rFonts w:ascii="Times New Roman" w:eastAsia="Times New Roman" w:hAnsi="Times New Roman" w:cs="Times New Roman"/>
          <w:color w:val="000000" w:themeColor="text1"/>
          <w:sz w:val="26"/>
          <w:szCs w:val="26"/>
          <w:lang w:eastAsia="lv-LV"/>
        </w:rPr>
        <w:t xml:space="preserve"> pakalpojumu </w:t>
      </w:r>
      <w:r w:rsidR="000A2C5F" w:rsidRPr="00235B4B">
        <w:rPr>
          <w:rFonts w:ascii="Times New Roman" w:eastAsia="Times New Roman" w:hAnsi="Times New Roman" w:cs="Times New Roman"/>
          <w:color w:val="000000" w:themeColor="text1"/>
          <w:sz w:val="26"/>
          <w:szCs w:val="26"/>
          <w:lang w:eastAsia="lv-LV"/>
        </w:rPr>
        <w:t>sniedzēj</w:t>
      </w:r>
      <w:r w:rsidR="000A2C5F">
        <w:rPr>
          <w:rFonts w:ascii="Times New Roman" w:eastAsia="Times New Roman" w:hAnsi="Times New Roman" w:cs="Times New Roman"/>
          <w:color w:val="000000" w:themeColor="text1"/>
          <w:sz w:val="26"/>
          <w:szCs w:val="26"/>
          <w:lang w:eastAsia="lv-LV"/>
        </w:rPr>
        <w:t>a</w:t>
      </w:r>
      <w:r w:rsidR="000A2C5F" w:rsidRPr="00235B4B">
        <w:rPr>
          <w:rFonts w:ascii="Times New Roman" w:eastAsia="Times New Roman" w:hAnsi="Times New Roman" w:cs="Times New Roman"/>
          <w:color w:val="000000" w:themeColor="text1"/>
          <w:sz w:val="26"/>
          <w:szCs w:val="26"/>
          <w:lang w:eastAsia="lv-LV"/>
        </w:rPr>
        <w:t xml:space="preserve"> pieaugums</w:t>
      </w:r>
      <w:r w:rsidRPr="00235B4B">
        <w:rPr>
          <w:rFonts w:ascii="Times New Roman" w:eastAsia="Times New Roman" w:hAnsi="Times New Roman" w:cs="Times New Roman"/>
          <w:color w:val="000000" w:themeColor="text1"/>
          <w:sz w:val="26"/>
          <w:szCs w:val="26"/>
          <w:lang w:eastAsia="lv-LV"/>
        </w:rPr>
        <w:t>, lai faktiski līdz 2025.</w:t>
      </w:r>
      <w:r w:rsidR="000A2C5F">
        <w:rPr>
          <w:rFonts w:ascii="Times New Roman" w:eastAsia="Times New Roman" w:hAnsi="Times New Roman" w:cs="Times New Roman"/>
          <w:color w:val="000000" w:themeColor="text1"/>
          <w:sz w:val="26"/>
          <w:szCs w:val="26"/>
          <w:lang w:eastAsia="lv-LV"/>
        </w:rPr>
        <w:t> </w:t>
      </w:r>
      <w:r w:rsidRPr="00235B4B">
        <w:rPr>
          <w:rFonts w:ascii="Times New Roman" w:eastAsia="Times New Roman" w:hAnsi="Times New Roman" w:cs="Times New Roman"/>
          <w:color w:val="000000" w:themeColor="text1"/>
          <w:sz w:val="26"/>
          <w:szCs w:val="26"/>
          <w:lang w:eastAsia="lv-LV"/>
        </w:rPr>
        <w:t xml:space="preserve">gada beigām varētu sniegt </w:t>
      </w:r>
      <w:proofErr w:type="spellStart"/>
      <w:r w:rsidRPr="00235B4B">
        <w:rPr>
          <w:rFonts w:ascii="Times New Roman" w:eastAsia="Times New Roman" w:hAnsi="Times New Roman" w:cs="Times New Roman"/>
          <w:color w:val="000000" w:themeColor="text1"/>
          <w:sz w:val="26"/>
          <w:szCs w:val="26"/>
          <w:lang w:eastAsia="lv-LV"/>
        </w:rPr>
        <w:t>kriptoaktīvu</w:t>
      </w:r>
      <w:proofErr w:type="spellEnd"/>
      <w:r w:rsidRPr="00235B4B">
        <w:rPr>
          <w:rFonts w:ascii="Times New Roman" w:eastAsia="Times New Roman" w:hAnsi="Times New Roman" w:cs="Times New Roman"/>
          <w:color w:val="000000" w:themeColor="text1"/>
          <w:sz w:val="26"/>
          <w:szCs w:val="26"/>
          <w:lang w:eastAsia="lv-LV"/>
        </w:rPr>
        <w:t xml:space="preserve"> pakalpojumus, iesniedzot pieteikumu Latvijas Bankai un turpinot darbību.</w:t>
      </w:r>
    </w:p>
    <w:p w14:paraId="762199D3" w14:textId="09D78D05" w:rsidR="00AB01D6" w:rsidRPr="007241D6" w:rsidRDefault="00AB01D6" w:rsidP="007241D6">
      <w:pPr>
        <w:spacing w:after="0" w:line="240" w:lineRule="auto"/>
        <w:ind w:firstLine="720"/>
        <w:jc w:val="both"/>
        <w:rPr>
          <w:rFonts w:ascii="Times New Roman" w:eastAsia="Times New Roman" w:hAnsi="Times New Roman" w:cs="Times New Roman"/>
          <w:sz w:val="26"/>
          <w:szCs w:val="26"/>
          <w:lang w:eastAsia="lv-LV"/>
        </w:rPr>
      </w:pPr>
      <w:bookmarkStart w:id="21" w:name="_Hlk220506865"/>
      <w:proofErr w:type="spellStart"/>
      <w:r w:rsidRPr="00AB01D6">
        <w:rPr>
          <w:rFonts w:ascii="Times New Roman" w:eastAsia="Times New Roman" w:hAnsi="Times New Roman" w:cs="Times New Roman"/>
          <w:sz w:val="26"/>
          <w:szCs w:val="26"/>
          <w:lang w:eastAsia="lv-LV"/>
        </w:rPr>
        <w:t>Kriptoaktīvu</w:t>
      </w:r>
      <w:proofErr w:type="spellEnd"/>
      <w:r w:rsidRPr="00AB01D6">
        <w:rPr>
          <w:rFonts w:ascii="Times New Roman" w:eastAsia="Times New Roman" w:hAnsi="Times New Roman" w:cs="Times New Roman"/>
          <w:sz w:val="26"/>
          <w:szCs w:val="26"/>
          <w:lang w:eastAsia="lv-LV"/>
        </w:rPr>
        <w:t xml:space="preserve"> pakalpojumu sniedzēju </w:t>
      </w:r>
      <w:bookmarkEnd w:id="21"/>
      <w:r w:rsidRPr="00AB01D6">
        <w:rPr>
          <w:rFonts w:ascii="Times New Roman" w:eastAsia="Times New Roman" w:hAnsi="Times New Roman" w:cs="Times New Roman"/>
          <w:sz w:val="26"/>
          <w:szCs w:val="26"/>
          <w:lang w:eastAsia="lv-LV"/>
        </w:rPr>
        <w:t>darbības atļauju iev</w:t>
      </w:r>
      <w:r w:rsidR="00A974B1">
        <w:rPr>
          <w:rFonts w:ascii="Times New Roman" w:eastAsia="Times New Roman" w:hAnsi="Times New Roman" w:cs="Times New Roman"/>
          <w:sz w:val="26"/>
          <w:szCs w:val="26"/>
          <w:lang w:eastAsia="lv-LV"/>
        </w:rPr>
        <w:t>i</w:t>
      </w:r>
      <w:r w:rsidRPr="00AB01D6">
        <w:rPr>
          <w:rFonts w:ascii="Times New Roman" w:eastAsia="Times New Roman" w:hAnsi="Times New Roman" w:cs="Times New Roman"/>
          <w:sz w:val="26"/>
          <w:szCs w:val="26"/>
          <w:lang w:eastAsia="lv-LV"/>
        </w:rPr>
        <w:t>ešana palielinās gan vietējo, gan ārvalstu uzņēmumu interesi par saimnieciskās darbības veikšanu Latvijā un radīs tiem starptautisku un konkurētspējīgu</w:t>
      </w:r>
      <w:r w:rsidR="00A974B1">
        <w:rPr>
          <w:rFonts w:ascii="Times New Roman" w:eastAsia="Times New Roman" w:hAnsi="Times New Roman" w:cs="Times New Roman"/>
          <w:sz w:val="26"/>
          <w:szCs w:val="26"/>
          <w:lang w:eastAsia="lv-LV"/>
        </w:rPr>
        <w:t xml:space="preserve">, pēc vienotiem standartiem regulētu un uzraudzītu </w:t>
      </w:r>
      <w:r w:rsidRPr="00AB01D6">
        <w:rPr>
          <w:rFonts w:ascii="Times New Roman" w:eastAsia="Times New Roman" w:hAnsi="Times New Roman" w:cs="Times New Roman"/>
          <w:sz w:val="26"/>
          <w:szCs w:val="26"/>
          <w:lang w:eastAsia="lv-LV"/>
        </w:rPr>
        <w:t>vidi, kurā darboties.</w:t>
      </w:r>
    </w:p>
    <w:p w14:paraId="5C6F5716" w14:textId="77777777" w:rsidR="003C0C16" w:rsidRPr="003C0C16" w:rsidRDefault="003C0C16" w:rsidP="003C0C16">
      <w:pPr>
        <w:tabs>
          <w:tab w:val="left" w:pos="2127"/>
          <w:tab w:val="left" w:pos="6096"/>
        </w:tabs>
        <w:spacing w:after="0" w:line="240" w:lineRule="auto"/>
        <w:jc w:val="both"/>
        <w:rPr>
          <w:rFonts w:ascii="Times New Roman" w:eastAsia="Times New Roman" w:hAnsi="Times New Roman" w:cs="Times New Roman"/>
          <w:sz w:val="26"/>
          <w:szCs w:val="26"/>
          <w:lang w:eastAsia="lv-LV"/>
        </w:rPr>
      </w:pPr>
    </w:p>
    <w:p w14:paraId="2BD0853E" w14:textId="664AAE67" w:rsidR="008B330D" w:rsidRPr="008B330D" w:rsidRDefault="008B330D" w:rsidP="008B330D">
      <w:pPr>
        <w:spacing w:after="0" w:line="240" w:lineRule="auto"/>
        <w:ind w:firstLine="709"/>
        <w:jc w:val="both"/>
        <w:rPr>
          <w:rFonts w:ascii="Times New Roman" w:eastAsia="Times New Roman" w:hAnsi="Times New Roman" w:cs="Times New Roman"/>
          <w:sz w:val="26"/>
          <w:szCs w:val="26"/>
          <w:lang w:eastAsia="lv-LV"/>
        </w:rPr>
      </w:pPr>
      <w:r w:rsidRPr="008B330D">
        <w:rPr>
          <w:rFonts w:ascii="Times New Roman" w:hAnsi="Times New Roman" w:cs="Times New Roman"/>
          <w:sz w:val="26"/>
          <w:szCs w:val="26"/>
        </w:rPr>
        <w:t>Attiecībā uz uzraudzības pasākumiem</w:t>
      </w:r>
      <w:r w:rsidRPr="008B330D">
        <w:rPr>
          <w:rFonts w:ascii="Times New Roman" w:hAnsi="Times New Roman" w:cs="Times New Roman"/>
        </w:rPr>
        <w:t xml:space="preserve"> </w:t>
      </w:r>
      <w:r w:rsidRPr="008B330D">
        <w:rPr>
          <w:rFonts w:ascii="Times New Roman" w:hAnsi="Times New Roman" w:cs="Times New Roman"/>
          <w:sz w:val="26"/>
          <w:szCs w:val="26"/>
        </w:rPr>
        <w:t>202</w:t>
      </w:r>
      <w:r w:rsidR="00137D1E">
        <w:rPr>
          <w:rFonts w:ascii="Times New Roman" w:hAnsi="Times New Roman" w:cs="Times New Roman"/>
          <w:sz w:val="26"/>
          <w:szCs w:val="26"/>
        </w:rPr>
        <w:t>3</w:t>
      </w:r>
      <w:r w:rsidRPr="008B330D">
        <w:rPr>
          <w:rFonts w:ascii="Times New Roman" w:hAnsi="Times New Roman" w:cs="Times New Roman"/>
          <w:sz w:val="26"/>
          <w:szCs w:val="26"/>
        </w:rPr>
        <w:t>.</w:t>
      </w:r>
      <w:r w:rsidR="007D388A">
        <w:rPr>
          <w:rFonts w:ascii="Times New Roman" w:hAnsi="Times New Roman" w:cs="Times New Roman"/>
          <w:sz w:val="26"/>
          <w:szCs w:val="26"/>
        </w:rPr>
        <w:t> </w:t>
      </w:r>
      <w:r w:rsidRPr="008B330D">
        <w:rPr>
          <w:rFonts w:ascii="Times New Roman" w:hAnsi="Times New Roman" w:cs="Times New Roman"/>
          <w:sz w:val="26"/>
          <w:szCs w:val="26"/>
        </w:rPr>
        <w:t>gadā</w:t>
      </w:r>
      <w:bookmarkStart w:id="22" w:name="_Hlk127356747"/>
      <w:r w:rsidRPr="008B330D">
        <w:rPr>
          <w:rFonts w:ascii="Times New Roman" w:hAnsi="Times New Roman" w:cs="Times New Roman"/>
          <w:sz w:val="26"/>
          <w:szCs w:val="26"/>
        </w:rPr>
        <w:t xml:space="preserve"> </w:t>
      </w:r>
      <w:r w:rsidR="00903848">
        <w:rPr>
          <w:rFonts w:ascii="Times New Roman" w:hAnsi="Times New Roman" w:cs="Times New Roman"/>
          <w:sz w:val="26"/>
          <w:szCs w:val="26"/>
        </w:rPr>
        <w:t xml:space="preserve">sektoram </w:t>
      </w:r>
      <w:r w:rsidR="00934881">
        <w:rPr>
          <w:rFonts w:ascii="Times New Roman" w:hAnsi="Times New Roman" w:cs="Times New Roman"/>
          <w:sz w:val="26"/>
          <w:szCs w:val="26"/>
        </w:rPr>
        <w:t>netika</w:t>
      </w:r>
      <w:r w:rsidRPr="008B330D">
        <w:rPr>
          <w:rFonts w:ascii="Times New Roman" w:hAnsi="Times New Roman" w:cs="Times New Roman"/>
          <w:sz w:val="26"/>
          <w:szCs w:val="26"/>
        </w:rPr>
        <w:t xml:space="preserve"> veikta</w:t>
      </w:r>
      <w:r w:rsidR="007708F4">
        <w:rPr>
          <w:rFonts w:ascii="Times New Roman" w:hAnsi="Times New Roman" w:cs="Times New Roman"/>
          <w:sz w:val="26"/>
          <w:szCs w:val="26"/>
        </w:rPr>
        <w:t>s</w:t>
      </w:r>
      <w:r w:rsidRPr="008B330D">
        <w:rPr>
          <w:rFonts w:ascii="Times New Roman" w:hAnsi="Times New Roman" w:cs="Times New Roman"/>
          <w:sz w:val="26"/>
          <w:szCs w:val="26"/>
        </w:rPr>
        <w:t xml:space="preserve"> pārbaude</w:t>
      </w:r>
      <w:bookmarkEnd w:id="22"/>
      <w:r w:rsidR="007708F4">
        <w:rPr>
          <w:rFonts w:ascii="Times New Roman" w:hAnsi="Times New Roman" w:cs="Times New Roman"/>
          <w:sz w:val="26"/>
          <w:szCs w:val="26"/>
        </w:rPr>
        <w:t>s</w:t>
      </w:r>
      <w:r w:rsidRPr="008B330D">
        <w:rPr>
          <w:rFonts w:ascii="Times New Roman" w:hAnsi="Times New Roman" w:cs="Times New Roman"/>
          <w:sz w:val="26"/>
          <w:szCs w:val="26"/>
        </w:rPr>
        <w:t>. Savukārt 202</w:t>
      </w:r>
      <w:r w:rsidR="00934881">
        <w:rPr>
          <w:rFonts w:ascii="Times New Roman" w:hAnsi="Times New Roman" w:cs="Times New Roman"/>
          <w:sz w:val="26"/>
          <w:szCs w:val="26"/>
        </w:rPr>
        <w:t>4</w:t>
      </w:r>
      <w:r w:rsidRPr="008B330D">
        <w:rPr>
          <w:rFonts w:ascii="Times New Roman" w:hAnsi="Times New Roman" w:cs="Times New Roman"/>
          <w:sz w:val="26"/>
          <w:szCs w:val="26"/>
        </w:rPr>
        <w:t>.</w:t>
      </w:r>
      <w:r w:rsidR="007D388A">
        <w:rPr>
          <w:rFonts w:ascii="Times New Roman" w:hAnsi="Times New Roman" w:cs="Times New Roman"/>
          <w:sz w:val="26"/>
          <w:szCs w:val="26"/>
        </w:rPr>
        <w:t> </w:t>
      </w:r>
      <w:r w:rsidRPr="008B330D">
        <w:rPr>
          <w:rFonts w:ascii="Times New Roman" w:hAnsi="Times New Roman" w:cs="Times New Roman"/>
          <w:sz w:val="26"/>
          <w:szCs w:val="26"/>
        </w:rPr>
        <w:t xml:space="preserve">gadā </w:t>
      </w:r>
      <w:bookmarkStart w:id="23" w:name="_Hlk220507794"/>
      <w:r w:rsidRPr="008B330D">
        <w:rPr>
          <w:rFonts w:ascii="Times New Roman" w:hAnsi="Times New Roman" w:cs="Times New Roman"/>
          <w:sz w:val="26"/>
          <w:szCs w:val="26"/>
        </w:rPr>
        <w:t>tika veiktas</w:t>
      </w:r>
      <w:r w:rsidR="005F6867">
        <w:rPr>
          <w:rFonts w:ascii="Times New Roman" w:hAnsi="Times New Roman" w:cs="Times New Roman"/>
          <w:sz w:val="26"/>
          <w:szCs w:val="26"/>
        </w:rPr>
        <w:t xml:space="preserve"> </w:t>
      </w:r>
      <w:r w:rsidR="000A2C5F">
        <w:rPr>
          <w:rFonts w:ascii="Times New Roman" w:hAnsi="Times New Roman" w:cs="Times New Roman"/>
          <w:sz w:val="26"/>
          <w:szCs w:val="26"/>
        </w:rPr>
        <w:t>četras</w:t>
      </w:r>
      <w:r w:rsidR="000A2C5F" w:rsidRPr="008B330D">
        <w:rPr>
          <w:rFonts w:ascii="Times New Roman" w:hAnsi="Times New Roman" w:cs="Times New Roman"/>
          <w:sz w:val="26"/>
          <w:szCs w:val="26"/>
        </w:rPr>
        <w:t xml:space="preserve"> </w:t>
      </w:r>
      <w:r w:rsidRPr="008B330D">
        <w:rPr>
          <w:rFonts w:ascii="Times New Roman" w:hAnsi="Times New Roman" w:cs="Times New Roman"/>
          <w:sz w:val="26"/>
          <w:szCs w:val="26"/>
        </w:rPr>
        <w:t xml:space="preserve">klātienes pārbaudes un </w:t>
      </w:r>
      <w:r w:rsidR="000A2C5F">
        <w:rPr>
          <w:rFonts w:ascii="Times New Roman" w:hAnsi="Times New Roman" w:cs="Times New Roman"/>
          <w:sz w:val="26"/>
          <w:szCs w:val="26"/>
        </w:rPr>
        <w:t xml:space="preserve">divas </w:t>
      </w:r>
      <w:r w:rsidRPr="008B330D">
        <w:rPr>
          <w:rFonts w:ascii="Times New Roman" w:hAnsi="Times New Roman" w:cs="Times New Roman"/>
          <w:sz w:val="26"/>
          <w:szCs w:val="26"/>
        </w:rPr>
        <w:t>neklātienes pārbaude</w:t>
      </w:r>
      <w:r w:rsidR="007708F4">
        <w:rPr>
          <w:rFonts w:ascii="Times New Roman" w:hAnsi="Times New Roman" w:cs="Times New Roman"/>
          <w:sz w:val="26"/>
          <w:szCs w:val="26"/>
        </w:rPr>
        <w:t>s</w:t>
      </w:r>
      <w:r w:rsidR="00934881">
        <w:rPr>
          <w:rFonts w:ascii="Times New Roman" w:hAnsi="Times New Roman" w:cs="Times New Roman"/>
          <w:sz w:val="26"/>
          <w:szCs w:val="26"/>
        </w:rPr>
        <w:t xml:space="preserve">. </w:t>
      </w:r>
      <w:bookmarkEnd w:id="23"/>
      <w:r w:rsidR="00934881">
        <w:rPr>
          <w:rFonts w:ascii="Times New Roman" w:hAnsi="Times New Roman" w:cs="Times New Roman"/>
          <w:sz w:val="26"/>
          <w:szCs w:val="26"/>
        </w:rPr>
        <w:t>2025.</w:t>
      </w:r>
      <w:r w:rsidR="000A2C5F">
        <w:rPr>
          <w:rFonts w:ascii="Times New Roman" w:hAnsi="Times New Roman" w:cs="Times New Roman"/>
          <w:sz w:val="26"/>
          <w:szCs w:val="26"/>
        </w:rPr>
        <w:t> </w:t>
      </w:r>
      <w:r w:rsidR="00934881">
        <w:rPr>
          <w:rFonts w:ascii="Times New Roman" w:hAnsi="Times New Roman" w:cs="Times New Roman"/>
          <w:sz w:val="26"/>
          <w:szCs w:val="26"/>
        </w:rPr>
        <w:t xml:space="preserve">gadā </w:t>
      </w:r>
      <w:r w:rsidR="00934881" w:rsidRPr="00934881">
        <w:rPr>
          <w:rFonts w:ascii="Times New Roman" w:hAnsi="Times New Roman" w:cs="Times New Roman"/>
          <w:sz w:val="26"/>
          <w:szCs w:val="26"/>
        </w:rPr>
        <w:t xml:space="preserve">tika veiktas </w:t>
      </w:r>
      <w:r w:rsidR="000A2C5F">
        <w:rPr>
          <w:rFonts w:ascii="Times New Roman" w:hAnsi="Times New Roman" w:cs="Times New Roman"/>
          <w:sz w:val="26"/>
          <w:szCs w:val="26"/>
        </w:rPr>
        <w:t>divas</w:t>
      </w:r>
      <w:r w:rsidR="000A2C5F" w:rsidRPr="00934881">
        <w:rPr>
          <w:rFonts w:ascii="Times New Roman" w:hAnsi="Times New Roman" w:cs="Times New Roman"/>
          <w:sz w:val="26"/>
          <w:szCs w:val="26"/>
        </w:rPr>
        <w:t xml:space="preserve"> </w:t>
      </w:r>
      <w:r w:rsidR="007708F4">
        <w:rPr>
          <w:rFonts w:ascii="Times New Roman" w:hAnsi="Times New Roman" w:cs="Times New Roman"/>
          <w:sz w:val="26"/>
          <w:szCs w:val="26"/>
        </w:rPr>
        <w:t>k</w:t>
      </w:r>
      <w:r w:rsidR="00934881" w:rsidRPr="00934881">
        <w:rPr>
          <w:rFonts w:ascii="Times New Roman" w:hAnsi="Times New Roman" w:cs="Times New Roman"/>
          <w:sz w:val="26"/>
          <w:szCs w:val="26"/>
        </w:rPr>
        <w:t xml:space="preserve">lātienes pārbaudes un </w:t>
      </w:r>
      <w:r w:rsidR="000A2C5F">
        <w:rPr>
          <w:rFonts w:ascii="Times New Roman" w:hAnsi="Times New Roman" w:cs="Times New Roman"/>
          <w:sz w:val="26"/>
          <w:szCs w:val="26"/>
        </w:rPr>
        <w:t>astoņas</w:t>
      </w:r>
      <w:r w:rsidR="000A2C5F" w:rsidRPr="00934881">
        <w:rPr>
          <w:rFonts w:ascii="Times New Roman" w:hAnsi="Times New Roman" w:cs="Times New Roman"/>
          <w:sz w:val="26"/>
          <w:szCs w:val="26"/>
        </w:rPr>
        <w:t xml:space="preserve"> </w:t>
      </w:r>
      <w:r w:rsidR="00934881" w:rsidRPr="00934881">
        <w:rPr>
          <w:rFonts w:ascii="Times New Roman" w:hAnsi="Times New Roman" w:cs="Times New Roman"/>
          <w:sz w:val="26"/>
          <w:szCs w:val="26"/>
        </w:rPr>
        <w:t>neklātienes pārbaude</w:t>
      </w:r>
      <w:r w:rsidR="00934881">
        <w:rPr>
          <w:rFonts w:ascii="Times New Roman" w:hAnsi="Times New Roman" w:cs="Times New Roman"/>
          <w:sz w:val="26"/>
          <w:szCs w:val="26"/>
        </w:rPr>
        <w:t>s</w:t>
      </w:r>
      <w:r w:rsidR="00934881" w:rsidRPr="00934881">
        <w:rPr>
          <w:rFonts w:ascii="Times New Roman" w:hAnsi="Times New Roman" w:cs="Times New Roman"/>
          <w:sz w:val="26"/>
          <w:szCs w:val="26"/>
        </w:rPr>
        <w:t>.</w:t>
      </w:r>
      <w:r w:rsidR="007708F4" w:rsidRPr="007708F4">
        <w:t xml:space="preserve"> </w:t>
      </w:r>
      <w:r w:rsidR="007708F4" w:rsidRPr="007708F4">
        <w:rPr>
          <w:rFonts w:ascii="Times New Roman" w:hAnsi="Times New Roman" w:cs="Times New Roman"/>
          <w:sz w:val="26"/>
          <w:szCs w:val="26"/>
        </w:rPr>
        <w:t xml:space="preserve">Vidējais </w:t>
      </w:r>
      <w:r w:rsidR="009E53AB">
        <w:rPr>
          <w:rFonts w:ascii="Times New Roman" w:hAnsi="Times New Roman" w:cs="Times New Roman"/>
          <w:sz w:val="26"/>
          <w:szCs w:val="26"/>
        </w:rPr>
        <w:t xml:space="preserve">piemērotās </w:t>
      </w:r>
      <w:r w:rsidR="007708F4" w:rsidRPr="007708F4">
        <w:rPr>
          <w:rFonts w:ascii="Times New Roman" w:hAnsi="Times New Roman" w:cs="Times New Roman"/>
          <w:sz w:val="26"/>
          <w:szCs w:val="26"/>
        </w:rPr>
        <w:t>soda naudas apmērs</w:t>
      </w:r>
      <w:r w:rsidR="007708F4">
        <w:rPr>
          <w:rFonts w:ascii="Times New Roman" w:hAnsi="Times New Roman" w:cs="Times New Roman"/>
          <w:sz w:val="26"/>
          <w:szCs w:val="26"/>
        </w:rPr>
        <w:t xml:space="preserve"> veido 850 EUR.</w:t>
      </w:r>
    </w:p>
    <w:p w14:paraId="6B0B860E" w14:textId="7994572A" w:rsidR="008B330D" w:rsidRPr="008B330D" w:rsidRDefault="008B330D" w:rsidP="008B330D">
      <w:pPr>
        <w:pStyle w:val="ListParagraph"/>
        <w:spacing w:after="0"/>
        <w:ind w:left="0"/>
        <w:contextualSpacing w:val="0"/>
        <w:jc w:val="both"/>
        <w:rPr>
          <w:rFonts w:cs="Times New Roman"/>
          <w:sz w:val="26"/>
          <w:szCs w:val="26"/>
        </w:rPr>
      </w:pPr>
    </w:p>
    <w:p w14:paraId="3422AD4A" w14:textId="77777777" w:rsidR="008B330D" w:rsidRDefault="008B330D" w:rsidP="008B330D">
      <w:pPr>
        <w:pStyle w:val="ListParagraph"/>
        <w:spacing w:after="0"/>
        <w:ind w:left="0"/>
        <w:contextualSpacing w:val="0"/>
        <w:jc w:val="both"/>
        <w:rPr>
          <w:rFonts w:cs="Times New Roman"/>
          <w:sz w:val="26"/>
          <w:szCs w:val="26"/>
        </w:rPr>
      </w:pPr>
    </w:p>
    <w:p w14:paraId="315EC06F" w14:textId="77777777" w:rsidR="008B330D" w:rsidRPr="001604D3" w:rsidRDefault="008B330D" w:rsidP="008B330D">
      <w:pPr>
        <w:spacing w:after="0" w:line="240" w:lineRule="auto"/>
        <w:ind w:firstLine="709"/>
        <w:jc w:val="center"/>
        <w:rPr>
          <w:rFonts w:ascii="Times New Roman" w:hAnsi="Times New Roman" w:cs="Times New Roman"/>
          <w:b/>
          <w:bCs/>
          <w:sz w:val="26"/>
          <w:szCs w:val="26"/>
        </w:rPr>
      </w:pPr>
      <w:r w:rsidRPr="00C67AD2">
        <w:rPr>
          <w:rFonts w:ascii="Times New Roman" w:hAnsi="Times New Roman" w:cs="Times New Roman"/>
          <w:b/>
          <w:bCs/>
          <w:sz w:val="26"/>
          <w:szCs w:val="26"/>
        </w:rPr>
        <w:t>VID veikto uzraudzības pasākumu skaits</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64"/>
        <w:gridCol w:w="1417"/>
        <w:gridCol w:w="1606"/>
        <w:gridCol w:w="1559"/>
        <w:gridCol w:w="1559"/>
      </w:tblGrid>
      <w:tr w:rsidR="008B330D" w14:paraId="1D0AF829" w14:textId="77777777" w:rsidTr="00CC1153">
        <w:trPr>
          <w:trHeight w:val="220"/>
        </w:trPr>
        <w:tc>
          <w:tcPr>
            <w:tcW w:w="2364" w:type="dxa"/>
            <w:shd w:val="clear" w:color="auto" w:fill="AEC7FE" w:themeFill="accent4" w:themeFillTint="33"/>
          </w:tcPr>
          <w:p w14:paraId="1B091FEB" w14:textId="77777777" w:rsidR="008B330D" w:rsidRDefault="008B330D" w:rsidP="00CC1153">
            <w:pPr>
              <w:spacing w:after="0" w:line="240" w:lineRule="auto"/>
              <w:jc w:val="both"/>
              <w:rPr>
                <w:rFonts w:ascii="Times New Roman" w:hAnsi="Times New Roman" w:cs="Times New Roman"/>
                <w:sz w:val="26"/>
                <w:szCs w:val="26"/>
              </w:rPr>
            </w:pPr>
          </w:p>
        </w:tc>
        <w:tc>
          <w:tcPr>
            <w:tcW w:w="1417" w:type="dxa"/>
            <w:shd w:val="clear" w:color="auto" w:fill="AEC7FE" w:themeFill="accent4" w:themeFillTint="33"/>
            <w:vAlign w:val="center"/>
          </w:tcPr>
          <w:p w14:paraId="481A39AF" w14:textId="032B8A69" w:rsidR="008B330D" w:rsidRPr="00476C46" w:rsidRDefault="008B330D" w:rsidP="00CC1153">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20</w:t>
            </w:r>
            <w:r w:rsidR="00934881">
              <w:rPr>
                <w:rFonts w:ascii="Times New Roman" w:hAnsi="Times New Roman" w:cs="Times New Roman"/>
                <w:b/>
                <w:bCs/>
                <w:sz w:val="20"/>
                <w:szCs w:val="20"/>
              </w:rPr>
              <w:t>22</w:t>
            </w:r>
            <w:r>
              <w:rPr>
                <w:rFonts w:ascii="Times New Roman" w:hAnsi="Times New Roman" w:cs="Times New Roman"/>
                <w:b/>
                <w:bCs/>
                <w:sz w:val="20"/>
                <w:szCs w:val="20"/>
              </w:rPr>
              <w:t>.</w:t>
            </w:r>
            <w:r w:rsidR="007D388A">
              <w:rPr>
                <w:rFonts w:ascii="Times New Roman" w:hAnsi="Times New Roman" w:cs="Times New Roman"/>
                <w:b/>
                <w:bCs/>
                <w:sz w:val="20"/>
                <w:szCs w:val="20"/>
              </w:rPr>
              <w:t> </w:t>
            </w:r>
            <w:r>
              <w:rPr>
                <w:rFonts w:ascii="Times New Roman" w:hAnsi="Times New Roman" w:cs="Times New Roman"/>
                <w:b/>
                <w:bCs/>
                <w:sz w:val="20"/>
                <w:szCs w:val="20"/>
              </w:rPr>
              <w:t>gads</w:t>
            </w:r>
          </w:p>
        </w:tc>
        <w:tc>
          <w:tcPr>
            <w:tcW w:w="1606" w:type="dxa"/>
            <w:shd w:val="clear" w:color="auto" w:fill="AEC7FE" w:themeFill="accent4" w:themeFillTint="33"/>
            <w:vAlign w:val="center"/>
          </w:tcPr>
          <w:p w14:paraId="3123DB12" w14:textId="1CE5FF28" w:rsidR="008B330D" w:rsidRPr="00476C46" w:rsidRDefault="008B330D" w:rsidP="00CC1153">
            <w:pPr>
              <w:spacing w:after="0" w:line="240" w:lineRule="auto"/>
              <w:jc w:val="center"/>
              <w:rPr>
                <w:rFonts w:ascii="Times New Roman" w:hAnsi="Times New Roman" w:cs="Times New Roman"/>
                <w:b/>
                <w:bCs/>
                <w:sz w:val="20"/>
                <w:szCs w:val="20"/>
              </w:rPr>
            </w:pPr>
            <w:r w:rsidRPr="00476C46">
              <w:rPr>
                <w:rFonts w:ascii="Times New Roman" w:hAnsi="Times New Roman" w:cs="Times New Roman"/>
                <w:b/>
                <w:bCs/>
                <w:sz w:val="20"/>
                <w:szCs w:val="20"/>
              </w:rPr>
              <w:t>202</w:t>
            </w:r>
            <w:r w:rsidR="00934881">
              <w:rPr>
                <w:rFonts w:ascii="Times New Roman" w:hAnsi="Times New Roman" w:cs="Times New Roman"/>
                <w:b/>
                <w:bCs/>
                <w:sz w:val="20"/>
                <w:szCs w:val="20"/>
              </w:rPr>
              <w:t>3</w:t>
            </w:r>
            <w:r w:rsidRPr="00476C46">
              <w:rPr>
                <w:rFonts w:ascii="Times New Roman" w:hAnsi="Times New Roman" w:cs="Times New Roman"/>
                <w:b/>
                <w:bCs/>
                <w:sz w:val="20"/>
                <w:szCs w:val="20"/>
              </w:rPr>
              <w:t>.</w:t>
            </w:r>
            <w:r w:rsidR="007D388A">
              <w:rPr>
                <w:rFonts w:ascii="Times New Roman" w:hAnsi="Times New Roman" w:cs="Times New Roman"/>
                <w:b/>
                <w:bCs/>
                <w:sz w:val="20"/>
                <w:szCs w:val="20"/>
              </w:rPr>
              <w:t> </w:t>
            </w:r>
            <w:r w:rsidRPr="00476C46">
              <w:rPr>
                <w:rFonts w:ascii="Times New Roman" w:hAnsi="Times New Roman" w:cs="Times New Roman"/>
                <w:b/>
                <w:bCs/>
                <w:sz w:val="20"/>
                <w:szCs w:val="20"/>
              </w:rPr>
              <w:t>gads</w:t>
            </w:r>
          </w:p>
        </w:tc>
        <w:tc>
          <w:tcPr>
            <w:tcW w:w="1559" w:type="dxa"/>
            <w:shd w:val="clear" w:color="auto" w:fill="AEC7FE" w:themeFill="accent4" w:themeFillTint="33"/>
            <w:vAlign w:val="center"/>
          </w:tcPr>
          <w:p w14:paraId="47981BFA" w14:textId="79972E4F" w:rsidR="008B330D" w:rsidRPr="00476C46" w:rsidRDefault="008B330D" w:rsidP="00CC1153">
            <w:pPr>
              <w:spacing w:after="0" w:line="240" w:lineRule="auto"/>
              <w:jc w:val="center"/>
              <w:rPr>
                <w:rFonts w:ascii="Times New Roman" w:hAnsi="Times New Roman" w:cs="Times New Roman"/>
                <w:b/>
                <w:bCs/>
                <w:sz w:val="20"/>
                <w:szCs w:val="20"/>
              </w:rPr>
            </w:pPr>
            <w:r w:rsidRPr="00476C46">
              <w:rPr>
                <w:rFonts w:ascii="Times New Roman" w:hAnsi="Times New Roman" w:cs="Times New Roman"/>
                <w:b/>
                <w:bCs/>
                <w:sz w:val="20"/>
                <w:szCs w:val="20"/>
              </w:rPr>
              <w:t>202</w:t>
            </w:r>
            <w:r w:rsidR="00934881">
              <w:rPr>
                <w:rFonts w:ascii="Times New Roman" w:hAnsi="Times New Roman" w:cs="Times New Roman"/>
                <w:b/>
                <w:bCs/>
                <w:sz w:val="20"/>
                <w:szCs w:val="20"/>
              </w:rPr>
              <w:t>4</w:t>
            </w:r>
            <w:r w:rsidRPr="00476C46">
              <w:rPr>
                <w:rFonts w:ascii="Times New Roman" w:hAnsi="Times New Roman" w:cs="Times New Roman"/>
                <w:b/>
                <w:bCs/>
                <w:sz w:val="20"/>
                <w:szCs w:val="20"/>
              </w:rPr>
              <w:t>.</w:t>
            </w:r>
            <w:r w:rsidR="007D388A">
              <w:rPr>
                <w:rFonts w:ascii="Times New Roman" w:hAnsi="Times New Roman" w:cs="Times New Roman"/>
                <w:b/>
                <w:bCs/>
                <w:sz w:val="20"/>
                <w:szCs w:val="20"/>
              </w:rPr>
              <w:t> </w:t>
            </w:r>
            <w:r w:rsidRPr="00476C46">
              <w:rPr>
                <w:rFonts w:ascii="Times New Roman" w:hAnsi="Times New Roman" w:cs="Times New Roman"/>
                <w:b/>
                <w:bCs/>
                <w:sz w:val="20"/>
                <w:szCs w:val="20"/>
              </w:rPr>
              <w:t>gads</w:t>
            </w:r>
          </w:p>
        </w:tc>
        <w:tc>
          <w:tcPr>
            <w:tcW w:w="1559" w:type="dxa"/>
            <w:shd w:val="clear" w:color="auto" w:fill="AEC7FE" w:themeFill="accent4" w:themeFillTint="33"/>
            <w:vAlign w:val="center"/>
          </w:tcPr>
          <w:p w14:paraId="317628E0" w14:textId="067A9016" w:rsidR="008B330D" w:rsidRPr="00476C46" w:rsidRDefault="008B330D" w:rsidP="00CC1153">
            <w:pPr>
              <w:spacing w:after="0" w:line="240" w:lineRule="auto"/>
              <w:jc w:val="center"/>
              <w:rPr>
                <w:rFonts w:ascii="Times New Roman" w:hAnsi="Times New Roman" w:cs="Times New Roman"/>
                <w:b/>
                <w:bCs/>
                <w:sz w:val="20"/>
                <w:szCs w:val="20"/>
              </w:rPr>
            </w:pPr>
            <w:r w:rsidRPr="00476C46">
              <w:rPr>
                <w:rFonts w:ascii="Times New Roman" w:hAnsi="Times New Roman" w:cs="Times New Roman"/>
                <w:b/>
                <w:bCs/>
                <w:sz w:val="20"/>
                <w:szCs w:val="20"/>
              </w:rPr>
              <w:t>202</w:t>
            </w:r>
            <w:r w:rsidR="00934881">
              <w:rPr>
                <w:rFonts w:ascii="Times New Roman" w:hAnsi="Times New Roman" w:cs="Times New Roman"/>
                <w:b/>
                <w:bCs/>
                <w:sz w:val="20"/>
                <w:szCs w:val="20"/>
              </w:rPr>
              <w:t>5</w:t>
            </w:r>
            <w:r w:rsidRPr="00476C46">
              <w:rPr>
                <w:rFonts w:ascii="Times New Roman" w:hAnsi="Times New Roman" w:cs="Times New Roman"/>
                <w:b/>
                <w:bCs/>
                <w:sz w:val="20"/>
                <w:szCs w:val="20"/>
              </w:rPr>
              <w:t>.</w:t>
            </w:r>
            <w:r w:rsidR="007D388A">
              <w:rPr>
                <w:rFonts w:ascii="Times New Roman" w:hAnsi="Times New Roman" w:cs="Times New Roman"/>
                <w:b/>
                <w:bCs/>
                <w:sz w:val="20"/>
                <w:szCs w:val="20"/>
              </w:rPr>
              <w:t> </w:t>
            </w:r>
            <w:r w:rsidRPr="00476C46">
              <w:rPr>
                <w:rFonts w:ascii="Times New Roman" w:hAnsi="Times New Roman" w:cs="Times New Roman"/>
                <w:b/>
                <w:bCs/>
                <w:sz w:val="20"/>
                <w:szCs w:val="20"/>
              </w:rPr>
              <w:t>gads</w:t>
            </w:r>
          </w:p>
        </w:tc>
      </w:tr>
      <w:tr w:rsidR="008B330D" w14:paraId="526E02CF" w14:textId="77777777" w:rsidTr="00CC1153">
        <w:trPr>
          <w:trHeight w:val="135"/>
        </w:trPr>
        <w:tc>
          <w:tcPr>
            <w:tcW w:w="2364" w:type="dxa"/>
            <w:shd w:val="clear" w:color="auto" w:fill="E3E3E4" w:themeFill="accent6" w:themeFillTint="33"/>
          </w:tcPr>
          <w:p w14:paraId="48DF0E1E" w14:textId="77777777" w:rsidR="008B330D" w:rsidRPr="00BA1BD8" w:rsidRDefault="008B330D" w:rsidP="00CC1153">
            <w:pPr>
              <w:spacing w:after="0" w:line="240" w:lineRule="auto"/>
              <w:jc w:val="both"/>
              <w:rPr>
                <w:rFonts w:ascii="Times New Roman" w:hAnsi="Times New Roman" w:cs="Times New Roman"/>
                <w:b/>
                <w:bCs/>
                <w:sz w:val="20"/>
                <w:szCs w:val="20"/>
              </w:rPr>
            </w:pPr>
            <w:r w:rsidRPr="00BA1BD8">
              <w:rPr>
                <w:rFonts w:ascii="Times New Roman" w:hAnsi="Times New Roman" w:cs="Times New Roman"/>
                <w:b/>
                <w:bCs/>
                <w:sz w:val="20"/>
                <w:szCs w:val="20"/>
              </w:rPr>
              <w:t xml:space="preserve">Klātienes pārbaudes </w:t>
            </w:r>
          </w:p>
        </w:tc>
        <w:tc>
          <w:tcPr>
            <w:tcW w:w="1417" w:type="dxa"/>
            <w:shd w:val="clear" w:color="auto" w:fill="E3E3E4" w:themeFill="accent6" w:themeFillTint="33"/>
          </w:tcPr>
          <w:p w14:paraId="302D6AD8" w14:textId="45A26B53" w:rsidR="008B330D" w:rsidRPr="00476C46" w:rsidRDefault="00934881" w:rsidP="00CC115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w:t>
            </w:r>
          </w:p>
        </w:tc>
        <w:tc>
          <w:tcPr>
            <w:tcW w:w="1606" w:type="dxa"/>
            <w:shd w:val="clear" w:color="auto" w:fill="E3E3E4" w:themeFill="accent6" w:themeFillTint="33"/>
            <w:vAlign w:val="center"/>
          </w:tcPr>
          <w:p w14:paraId="5968A10E" w14:textId="4AA27744" w:rsidR="008B330D" w:rsidRPr="00476C46" w:rsidRDefault="007708F4" w:rsidP="00CC115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1559" w:type="dxa"/>
            <w:shd w:val="clear" w:color="auto" w:fill="E3E3E4" w:themeFill="accent6" w:themeFillTint="33"/>
            <w:vAlign w:val="center"/>
          </w:tcPr>
          <w:p w14:paraId="1DF785F5" w14:textId="77777777" w:rsidR="008B330D" w:rsidRPr="00476C46" w:rsidRDefault="008B330D" w:rsidP="00CC115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1559" w:type="dxa"/>
            <w:shd w:val="clear" w:color="auto" w:fill="E3E3E4" w:themeFill="accent6" w:themeFillTint="33"/>
            <w:vAlign w:val="center"/>
          </w:tcPr>
          <w:p w14:paraId="3BDAC2C0" w14:textId="4FAA3EEA" w:rsidR="008B330D" w:rsidRPr="00476C46" w:rsidRDefault="00934881" w:rsidP="00CC115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p>
        </w:tc>
      </w:tr>
      <w:tr w:rsidR="008B330D" w14:paraId="242D0930" w14:textId="77777777" w:rsidTr="00CC1153">
        <w:trPr>
          <w:trHeight w:val="195"/>
        </w:trPr>
        <w:tc>
          <w:tcPr>
            <w:tcW w:w="2364" w:type="dxa"/>
            <w:shd w:val="clear" w:color="auto" w:fill="C7C8CA" w:themeFill="accent6" w:themeFillTint="66"/>
          </w:tcPr>
          <w:p w14:paraId="616EAED7" w14:textId="77777777" w:rsidR="008B330D" w:rsidRPr="00BA1BD8" w:rsidRDefault="008B330D" w:rsidP="00CC1153">
            <w:pPr>
              <w:spacing w:after="0" w:line="240" w:lineRule="auto"/>
              <w:jc w:val="both"/>
              <w:rPr>
                <w:rFonts w:ascii="Times New Roman" w:hAnsi="Times New Roman" w:cs="Times New Roman"/>
                <w:b/>
                <w:bCs/>
                <w:sz w:val="20"/>
                <w:szCs w:val="20"/>
              </w:rPr>
            </w:pPr>
            <w:r w:rsidRPr="00BA1BD8">
              <w:rPr>
                <w:rFonts w:ascii="Times New Roman" w:hAnsi="Times New Roman" w:cs="Times New Roman"/>
                <w:b/>
                <w:bCs/>
                <w:sz w:val="20"/>
                <w:szCs w:val="20"/>
              </w:rPr>
              <w:t xml:space="preserve">Neklātienes pārbaudes </w:t>
            </w:r>
          </w:p>
        </w:tc>
        <w:tc>
          <w:tcPr>
            <w:tcW w:w="1417" w:type="dxa"/>
            <w:shd w:val="clear" w:color="auto" w:fill="C7C8CA" w:themeFill="accent6" w:themeFillTint="66"/>
          </w:tcPr>
          <w:p w14:paraId="6E3660AB" w14:textId="77777777" w:rsidR="008B330D" w:rsidRPr="00476C46" w:rsidRDefault="008B330D" w:rsidP="00CC115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1606" w:type="dxa"/>
            <w:shd w:val="clear" w:color="auto" w:fill="C7C8CA" w:themeFill="accent6" w:themeFillTint="66"/>
            <w:vAlign w:val="center"/>
          </w:tcPr>
          <w:p w14:paraId="372775E9" w14:textId="77777777" w:rsidR="008B330D" w:rsidRPr="00476C46" w:rsidRDefault="008B330D" w:rsidP="00CC115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1559" w:type="dxa"/>
            <w:shd w:val="clear" w:color="auto" w:fill="C7C8CA" w:themeFill="accent6" w:themeFillTint="66"/>
            <w:vAlign w:val="center"/>
          </w:tcPr>
          <w:p w14:paraId="7FE333CC" w14:textId="6273A8F1" w:rsidR="008B330D" w:rsidRPr="00476C46" w:rsidRDefault="007708F4" w:rsidP="00CC115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1559" w:type="dxa"/>
            <w:shd w:val="clear" w:color="auto" w:fill="C7C8CA" w:themeFill="accent6" w:themeFillTint="66"/>
            <w:vAlign w:val="center"/>
          </w:tcPr>
          <w:p w14:paraId="4A47163D" w14:textId="46A3B646" w:rsidR="008B330D" w:rsidRPr="00476C46" w:rsidRDefault="00934881" w:rsidP="00CC115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w:t>
            </w:r>
          </w:p>
        </w:tc>
      </w:tr>
    </w:tbl>
    <w:p w14:paraId="6EC646E8" w14:textId="77777777" w:rsidR="008B330D" w:rsidRDefault="008B330D" w:rsidP="008B330D">
      <w:pPr>
        <w:pStyle w:val="ListParagraph"/>
        <w:spacing w:after="0"/>
        <w:ind w:left="0"/>
        <w:contextualSpacing w:val="0"/>
        <w:jc w:val="both"/>
        <w:rPr>
          <w:rFonts w:cs="Times New Roman"/>
          <w:sz w:val="26"/>
          <w:szCs w:val="26"/>
        </w:rPr>
      </w:pPr>
    </w:p>
    <w:p w14:paraId="3DFBC498" w14:textId="298BAC51" w:rsidR="008B330D" w:rsidRDefault="008B330D" w:rsidP="008B330D">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Salīdzinot ar iepriekšējo vērtēšanas periodu</w:t>
      </w:r>
      <w:r w:rsidR="007D388A">
        <w:rPr>
          <w:rFonts w:ascii="Times New Roman" w:hAnsi="Times New Roman" w:cs="Times New Roman"/>
          <w:sz w:val="26"/>
          <w:szCs w:val="26"/>
        </w:rPr>
        <w:t>,</w:t>
      </w:r>
      <w:r>
        <w:rPr>
          <w:rFonts w:ascii="Times New Roman" w:hAnsi="Times New Roman" w:cs="Times New Roman"/>
          <w:sz w:val="26"/>
          <w:szCs w:val="26"/>
        </w:rPr>
        <w:t xml:space="preserve"> secināms, ka </w:t>
      </w:r>
      <w:proofErr w:type="spellStart"/>
      <w:r w:rsidR="007708F4">
        <w:rPr>
          <w:rFonts w:ascii="Times New Roman" w:hAnsi="Times New Roman" w:cs="Times New Roman"/>
          <w:sz w:val="26"/>
          <w:szCs w:val="26"/>
        </w:rPr>
        <w:t>kriptoaktīvu</w:t>
      </w:r>
      <w:proofErr w:type="spellEnd"/>
      <w:r w:rsidRPr="00CB227C">
        <w:rPr>
          <w:rFonts w:ascii="Times New Roman" w:hAnsi="Times New Roman" w:cs="Times New Roman"/>
          <w:sz w:val="26"/>
          <w:szCs w:val="26"/>
        </w:rPr>
        <w:t xml:space="preserve"> pakalpojum</w:t>
      </w:r>
      <w:r>
        <w:rPr>
          <w:rFonts w:ascii="Times New Roman" w:hAnsi="Times New Roman" w:cs="Times New Roman"/>
          <w:sz w:val="26"/>
          <w:szCs w:val="26"/>
        </w:rPr>
        <w:t>u</w:t>
      </w:r>
      <w:r w:rsidRPr="00CB227C">
        <w:rPr>
          <w:rFonts w:ascii="Times New Roman" w:hAnsi="Times New Roman" w:cs="Times New Roman"/>
          <w:sz w:val="26"/>
          <w:szCs w:val="26"/>
        </w:rPr>
        <w:t xml:space="preserve"> sniedzēj</w:t>
      </w:r>
      <w:r>
        <w:rPr>
          <w:rFonts w:ascii="Times New Roman" w:hAnsi="Times New Roman" w:cs="Times New Roman"/>
          <w:sz w:val="26"/>
          <w:szCs w:val="26"/>
        </w:rPr>
        <w:t xml:space="preserve">u skaitam ir tendence palielināties, </w:t>
      </w:r>
      <w:r w:rsidR="007708F4">
        <w:rPr>
          <w:rFonts w:ascii="Times New Roman" w:hAnsi="Times New Roman" w:cs="Times New Roman"/>
          <w:sz w:val="26"/>
          <w:szCs w:val="26"/>
        </w:rPr>
        <w:t>savukārt veikto pārbaužu skaits ir samazinājies</w:t>
      </w:r>
      <w:r w:rsidR="00E1574A">
        <w:rPr>
          <w:rFonts w:ascii="Times New Roman" w:hAnsi="Times New Roman" w:cs="Times New Roman"/>
          <w:sz w:val="26"/>
          <w:szCs w:val="26"/>
        </w:rPr>
        <w:t>.</w:t>
      </w:r>
      <w:r w:rsidR="00037077">
        <w:rPr>
          <w:rFonts w:ascii="Times New Roman" w:hAnsi="Times New Roman" w:cs="Times New Roman"/>
          <w:sz w:val="26"/>
          <w:szCs w:val="26"/>
        </w:rPr>
        <w:t xml:space="preserve"> </w:t>
      </w:r>
    </w:p>
    <w:p w14:paraId="020BC513" w14:textId="5F93B3F4" w:rsidR="0048456A" w:rsidRDefault="008B330D" w:rsidP="008B330D">
      <w:pPr>
        <w:spacing w:after="0" w:line="240" w:lineRule="auto"/>
        <w:ind w:firstLine="709"/>
        <w:contextualSpacing/>
        <w:jc w:val="both"/>
        <w:rPr>
          <w:rFonts w:ascii="Times New Roman" w:hAnsi="Times New Roman" w:cs="Times New Roman"/>
          <w:sz w:val="26"/>
          <w:szCs w:val="26"/>
        </w:rPr>
      </w:pPr>
      <w:r w:rsidRPr="00E6402B">
        <w:rPr>
          <w:rFonts w:ascii="Times New Roman" w:hAnsi="Times New Roman" w:cs="Times New Roman"/>
          <w:sz w:val="26"/>
          <w:szCs w:val="26"/>
        </w:rPr>
        <w:t>202</w:t>
      </w:r>
      <w:r w:rsidR="007708F4">
        <w:rPr>
          <w:rFonts w:ascii="Times New Roman" w:hAnsi="Times New Roman" w:cs="Times New Roman"/>
          <w:sz w:val="26"/>
          <w:szCs w:val="26"/>
        </w:rPr>
        <w:t>5</w:t>
      </w:r>
      <w:r w:rsidRPr="00E6402B">
        <w:rPr>
          <w:rFonts w:ascii="Times New Roman" w:hAnsi="Times New Roman" w:cs="Times New Roman"/>
          <w:sz w:val="26"/>
          <w:szCs w:val="26"/>
        </w:rPr>
        <w:t>.</w:t>
      </w:r>
      <w:r w:rsidR="007D388A">
        <w:rPr>
          <w:rFonts w:ascii="Times New Roman" w:hAnsi="Times New Roman" w:cs="Times New Roman"/>
          <w:sz w:val="26"/>
          <w:szCs w:val="26"/>
        </w:rPr>
        <w:t> </w:t>
      </w:r>
      <w:r w:rsidRPr="00E6402B">
        <w:rPr>
          <w:rFonts w:ascii="Times New Roman" w:hAnsi="Times New Roman" w:cs="Times New Roman"/>
          <w:sz w:val="26"/>
          <w:szCs w:val="26"/>
        </w:rPr>
        <w:t xml:space="preserve">gadā </w:t>
      </w:r>
      <w:proofErr w:type="spellStart"/>
      <w:r w:rsidRPr="00E6402B">
        <w:rPr>
          <w:rFonts w:ascii="Times New Roman" w:hAnsi="Times New Roman" w:cs="Times New Roman"/>
          <w:sz w:val="26"/>
          <w:szCs w:val="26"/>
        </w:rPr>
        <w:t>sektorālo</w:t>
      </w:r>
      <w:proofErr w:type="spellEnd"/>
      <w:r w:rsidRPr="00E6402B">
        <w:rPr>
          <w:rFonts w:ascii="Times New Roman" w:hAnsi="Times New Roman" w:cs="Times New Roman"/>
          <w:sz w:val="26"/>
          <w:szCs w:val="26"/>
        </w:rPr>
        <w:t xml:space="preserve"> risku novērtēšanas </w:t>
      </w:r>
      <w:r w:rsidR="0048456A">
        <w:rPr>
          <w:rFonts w:ascii="Times New Roman" w:hAnsi="Times New Roman" w:cs="Times New Roman"/>
          <w:sz w:val="26"/>
          <w:szCs w:val="26"/>
        </w:rPr>
        <w:t>procesā</w:t>
      </w:r>
      <w:r w:rsidRPr="00E6402B">
        <w:rPr>
          <w:rFonts w:ascii="Times New Roman" w:hAnsi="Times New Roman" w:cs="Times New Roman"/>
          <w:sz w:val="26"/>
          <w:szCs w:val="26"/>
        </w:rPr>
        <w:t xml:space="preserve"> tika veikta līdz šim apjomīgākā subjektu anketēšana, kopumā aptaujājot gandrīz </w:t>
      </w:r>
      <w:r w:rsidR="007708F4">
        <w:rPr>
          <w:rFonts w:ascii="Times New Roman" w:hAnsi="Times New Roman" w:cs="Times New Roman"/>
          <w:sz w:val="26"/>
          <w:szCs w:val="26"/>
        </w:rPr>
        <w:t>7</w:t>
      </w:r>
      <w:r w:rsidRPr="00E6402B">
        <w:rPr>
          <w:rFonts w:ascii="Times New Roman" w:hAnsi="Times New Roman" w:cs="Times New Roman"/>
          <w:sz w:val="26"/>
          <w:szCs w:val="26"/>
        </w:rPr>
        <w:t xml:space="preserve">000 subjektu, tai skaitā arī </w:t>
      </w:r>
      <w:proofErr w:type="spellStart"/>
      <w:r w:rsidR="007708F4">
        <w:rPr>
          <w:rFonts w:ascii="Times New Roman" w:hAnsi="Times New Roman" w:cs="Times New Roman"/>
          <w:sz w:val="26"/>
          <w:szCs w:val="26"/>
        </w:rPr>
        <w:t>kriptoaktīvu</w:t>
      </w:r>
      <w:proofErr w:type="spellEnd"/>
      <w:r w:rsidR="007708F4">
        <w:rPr>
          <w:rFonts w:ascii="Times New Roman" w:hAnsi="Times New Roman" w:cs="Times New Roman"/>
          <w:sz w:val="26"/>
          <w:szCs w:val="26"/>
        </w:rPr>
        <w:t xml:space="preserve"> </w:t>
      </w:r>
      <w:r w:rsidRPr="00E6402B">
        <w:rPr>
          <w:rFonts w:ascii="Times New Roman" w:hAnsi="Times New Roman" w:cs="Times New Roman"/>
          <w:sz w:val="26"/>
          <w:szCs w:val="26"/>
        </w:rPr>
        <w:lastRenderedPageBreak/>
        <w:t>pakalpojumu sniedzējus. Aptaujā par likuma subjekta darbību, klienta profilu un naudas plūsmu 202</w:t>
      </w:r>
      <w:r w:rsidR="007708F4">
        <w:rPr>
          <w:rFonts w:ascii="Times New Roman" w:hAnsi="Times New Roman" w:cs="Times New Roman"/>
          <w:sz w:val="26"/>
          <w:szCs w:val="26"/>
        </w:rPr>
        <w:t>5</w:t>
      </w:r>
      <w:r w:rsidRPr="00E6402B">
        <w:rPr>
          <w:rFonts w:ascii="Times New Roman" w:hAnsi="Times New Roman" w:cs="Times New Roman"/>
          <w:sz w:val="26"/>
          <w:szCs w:val="26"/>
        </w:rPr>
        <w:t>.</w:t>
      </w:r>
      <w:r w:rsidR="007D388A">
        <w:rPr>
          <w:rFonts w:ascii="Times New Roman" w:hAnsi="Times New Roman" w:cs="Times New Roman"/>
          <w:sz w:val="26"/>
          <w:szCs w:val="26"/>
        </w:rPr>
        <w:t> </w:t>
      </w:r>
      <w:r w:rsidRPr="00E6402B">
        <w:rPr>
          <w:rFonts w:ascii="Times New Roman" w:hAnsi="Times New Roman" w:cs="Times New Roman"/>
          <w:sz w:val="26"/>
          <w:szCs w:val="26"/>
        </w:rPr>
        <w:t>gadā ir piedalīj</w:t>
      </w:r>
      <w:r w:rsidR="0048456A">
        <w:rPr>
          <w:rFonts w:ascii="Times New Roman" w:hAnsi="Times New Roman" w:cs="Times New Roman"/>
          <w:sz w:val="26"/>
          <w:szCs w:val="26"/>
        </w:rPr>
        <w:t>ies</w:t>
      </w:r>
      <w:r w:rsidRPr="00E6402B">
        <w:rPr>
          <w:rFonts w:ascii="Times New Roman" w:hAnsi="Times New Roman" w:cs="Times New Roman"/>
          <w:sz w:val="26"/>
          <w:szCs w:val="26"/>
        </w:rPr>
        <w:t xml:space="preserve"> </w:t>
      </w:r>
      <w:r w:rsidR="0048456A" w:rsidRPr="0048456A">
        <w:rPr>
          <w:rFonts w:ascii="Times New Roman" w:hAnsi="Times New Roman" w:cs="Times New Roman"/>
          <w:sz w:val="26"/>
          <w:szCs w:val="26"/>
        </w:rPr>
        <w:t>tikai viens respondents</w:t>
      </w:r>
      <w:r w:rsidRPr="00E6402B">
        <w:rPr>
          <w:rFonts w:ascii="Times New Roman" w:hAnsi="Times New Roman" w:cs="Times New Roman"/>
          <w:sz w:val="26"/>
          <w:szCs w:val="26"/>
        </w:rPr>
        <w:t xml:space="preserve"> no visiem VID reģistrētajiem </w:t>
      </w:r>
      <w:bookmarkStart w:id="24" w:name="_Hlk228871168"/>
      <w:proofErr w:type="spellStart"/>
      <w:r w:rsidR="007708F4">
        <w:rPr>
          <w:rFonts w:ascii="Times New Roman" w:hAnsi="Times New Roman" w:cs="Times New Roman"/>
          <w:sz w:val="26"/>
          <w:szCs w:val="26"/>
        </w:rPr>
        <w:t>kriptoaktīvu</w:t>
      </w:r>
      <w:proofErr w:type="spellEnd"/>
      <w:r w:rsidRPr="00E6402B">
        <w:rPr>
          <w:rFonts w:ascii="Times New Roman" w:hAnsi="Times New Roman" w:cs="Times New Roman"/>
          <w:sz w:val="26"/>
          <w:szCs w:val="26"/>
        </w:rPr>
        <w:t xml:space="preserve"> pakalpojumu sniedzējiem</w:t>
      </w:r>
      <w:bookmarkEnd w:id="24"/>
      <w:r w:rsidR="0048456A">
        <w:rPr>
          <w:rFonts w:ascii="Times New Roman" w:hAnsi="Times New Roman" w:cs="Times New Roman"/>
          <w:sz w:val="26"/>
          <w:szCs w:val="26"/>
        </w:rPr>
        <w:t xml:space="preserve">. </w:t>
      </w:r>
      <w:r w:rsidR="0048456A" w:rsidRPr="0048456A">
        <w:rPr>
          <w:rFonts w:ascii="Times New Roman" w:hAnsi="Times New Roman" w:cs="Times New Roman"/>
          <w:sz w:val="26"/>
          <w:szCs w:val="26"/>
        </w:rPr>
        <w:t xml:space="preserve">Tādējādi jāuzsver, ka </w:t>
      </w:r>
      <w:proofErr w:type="spellStart"/>
      <w:r w:rsidR="00456DE1" w:rsidRPr="00456DE1">
        <w:rPr>
          <w:rFonts w:ascii="Times New Roman" w:hAnsi="Times New Roman" w:cs="Times New Roman"/>
          <w:sz w:val="26"/>
          <w:szCs w:val="26"/>
        </w:rPr>
        <w:t>kriptoaktīvu</w:t>
      </w:r>
      <w:proofErr w:type="spellEnd"/>
      <w:r w:rsidR="00456DE1" w:rsidRPr="00456DE1">
        <w:rPr>
          <w:rFonts w:ascii="Times New Roman" w:hAnsi="Times New Roman" w:cs="Times New Roman"/>
          <w:sz w:val="26"/>
          <w:szCs w:val="26"/>
        </w:rPr>
        <w:t xml:space="preserve"> pakalpojumu sniedzēj</w:t>
      </w:r>
      <w:r w:rsidR="00456DE1">
        <w:rPr>
          <w:rFonts w:ascii="Times New Roman" w:hAnsi="Times New Roman" w:cs="Times New Roman"/>
          <w:sz w:val="26"/>
          <w:szCs w:val="26"/>
        </w:rPr>
        <w:t>u</w:t>
      </w:r>
      <w:r w:rsidR="0048456A" w:rsidRPr="0048456A">
        <w:rPr>
          <w:rFonts w:ascii="Times New Roman" w:hAnsi="Times New Roman" w:cs="Times New Roman"/>
          <w:sz w:val="26"/>
          <w:szCs w:val="26"/>
        </w:rPr>
        <w:t xml:space="preserve"> statistiskie rādītāji nevar tikt izmantoti vispārīgu secinājumu izdarīšanai par </w:t>
      </w:r>
      <w:r w:rsidR="00456DE1">
        <w:rPr>
          <w:rFonts w:ascii="Times New Roman" w:hAnsi="Times New Roman" w:cs="Times New Roman"/>
          <w:sz w:val="26"/>
          <w:szCs w:val="26"/>
        </w:rPr>
        <w:t>konkrēto s</w:t>
      </w:r>
      <w:r w:rsidR="0048456A" w:rsidRPr="0048456A">
        <w:rPr>
          <w:rFonts w:ascii="Times New Roman" w:hAnsi="Times New Roman" w:cs="Times New Roman"/>
          <w:sz w:val="26"/>
          <w:szCs w:val="26"/>
        </w:rPr>
        <w:t>ektoru, jo</w:t>
      </w:r>
      <w:r w:rsidR="00456DE1">
        <w:rPr>
          <w:rFonts w:ascii="Times New Roman" w:hAnsi="Times New Roman" w:cs="Times New Roman"/>
          <w:sz w:val="26"/>
          <w:szCs w:val="26"/>
        </w:rPr>
        <w:t xml:space="preserve"> no visiem VID 2024.</w:t>
      </w:r>
      <w:r w:rsidR="000A79A3">
        <w:rPr>
          <w:rFonts w:ascii="Times New Roman" w:hAnsi="Times New Roman" w:cs="Times New Roman"/>
          <w:sz w:val="26"/>
          <w:szCs w:val="26"/>
        </w:rPr>
        <w:t> </w:t>
      </w:r>
      <w:r w:rsidR="00456DE1">
        <w:rPr>
          <w:rFonts w:ascii="Times New Roman" w:hAnsi="Times New Roman" w:cs="Times New Roman"/>
          <w:sz w:val="26"/>
          <w:szCs w:val="26"/>
        </w:rPr>
        <w:t xml:space="preserve">gadā reģistrētajiem </w:t>
      </w:r>
      <w:bookmarkStart w:id="25" w:name="_Hlk228876859"/>
      <w:proofErr w:type="spellStart"/>
      <w:r w:rsidR="00456DE1" w:rsidRPr="00456DE1">
        <w:rPr>
          <w:rFonts w:ascii="Times New Roman" w:hAnsi="Times New Roman" w:cs="Times New Roman"/>
          <w:sz w:val="26"/>
          <w:szCs w:val="26"/>
        </w:rPr>
        <w:t>kriptoaktīvu</w:t>
      </w:r>
      <w:proofErr w:type="spellEnd"/>
      <w:r w:rsidR="00456DE1" w:rsidRPr="00456DE1">
        <w:rPr>
          <w:rFonts w:ascii="Times New Roman" w:hAnsi="Times New Roman" w:cs="Times New Roman"/>
          <w:sz w:val="26"/>
          <w:szCs w:val="26"/>
        </w:rPr>
        <w:t xml:space="preserve"> pakalpojumu sniedzējiem </w:t>
      </w:r>
      <w:bookmarkEnd w:id="25"/>
      <w:r w:rsidR="00456DE1">
        <w:rPr>
          <w:rFonts w:ascii="Times New Roman" w:hAnsi="Times New Roman" w:cs="Times New Roman"/>
          <w:sz w:val="26"/>
          <w:szCs w:val="26"/>
        </w:rPr>
        <w:t xml:space="preserve">tikai viens subjekts </w:t>
      </w:r>
      <w:r w:rsidR="0048456A" w:rsidRPr="0048456A">
        <w:rPr>
          <w:rFonts w:ascii="Times New Roman" w:hAnsi="Times New Roman" w:cs="Times New Roman"/>
          <w:sz w:val="26"/>
          <w:szCs w:val="26"/>
        </w:rPr>
        <w:t>ir piedalī</w:t>
      </w:r>
      <w:r w:rsidR="00456DE1">
        <w:rPr>
          <w:rFonts w:ascii="Times New Roman" w:hAnsi="Times New Roman" w:cs="Times New Roman"/>
          <w:sz w:val="26"/>
          <w:szCs w:val="26"/>
        </w:rPr>
        <w:t xml:space="preserve">jies </w:t>
      </w:r>
      <w:r w:rsidR="0048456A" w:rsidRPr="0048456A">
        <w:rPr>
          <w:rFonts w:ascii="Times New Roman" w:hAnsi="Times New Roman" w:cs="Times New Roman"/>
          <w:sz w:val="26"/>
          <w:szCs w:val="26"/>
        </w:rPr>
        <w:t>aptaujā.</w:t>
      </w:r>
      <w:r w:rsidR="00BD44AE" w:rsidRPr="00BD44AE">
        <w:t xml:space="preserve"> </w:t>
      </w:r>
      <w:r w:rsidR="00BD44AE" w:rsidRPr="00BD44AE">
        <w:rPr>
          <w:rFonts w:ascii="Times New Roman" w:hAnsi="Times New Roman" w:cs="Times New Roman"/>
          <w:sz w:val="26"/>
          <w:szCs w:val="26"/>
        </w:rPr>
        <w:t>Tādējādi nav iespējams novērtējuma periodā 202</w:t>
      </w:r>
      <w:r w:rsidR="00BD44AE">
        <w:rPr>
          <w:rFonts w:ascii="Times New Roman" w:hAnsi="Times New Roman" w:cs="Times New Roman"/>
          <w:sz w:val="26"/>
          <w:szCs w:val="26"/>
        </w:rPr>
        <w:t>3</w:t>
      </w:r>
      <w:r w:rsidR="00BD44AE" w:rsidRPr="00BD44AE">
        <w:rPr>
          <w:rFonts w:ascii="Times New Roman" w:hAnsi="Times New Roman" w:cs="Times New Roman"/>
          <w:sz w:val="26"/>
          <w:szCs w:val="26"/>
        </w:rPr>
        <w:t>.–202</w:t>
      </w:r>
      <w:r w:rsidR="00BD44AE">
        <w:rPr>
          <w:rFonts w:ascii="Times New Roman" w:hAnsi="Times New Roman" w:cs="Times New Roman"/>
          <w:sz w:val="26"/>
          <w:szCs w:val="26"/>
        </w:rPr>
        <w:t>5</w:t>
      </w:r>
      <w:r w:rsidR="00BD44AE" w:rsidRPr="00BD44AE">
        <w:rPr>
          <w:rFonts w:ascii="Times New Roman" w:hAnsi="Times New Roman" w:cs="Times New Roman"/>
          <w:sz w:val="26"/>
          <w:szCs w:val="26"/>
        </w:rPr>
        <w:t>.</w:t>
      </w:r>
      <w:r w:rsidR="000A79A3">
        <w:rPr>
          <w:rFonts w:ascii="Times New Roman" w:hAnsi="Times New Roman" w:cs="Times New Roman"/>
          <w:sz w:val="26"/>
          <w:szCs w:val="26"/>
        </w:rPr>
        <w:t> </w:t>
      </w:r>
      <w:r w:rsidR="00BD44AE" w:rsidRPr="00BD44AE">
        <w:rPr>
          <w:rFonts w:ascii="Times New Roman" w:hAnsi="Times New Roman" w:cs="Times New Roman"/>
          <w:sz w:val="26"/>
          <w:szCs w:val="26"/>
        </w:rPr>
        <w:t>gadā sniegt vērtējumu par šo sektora grupu.</w:t>
      </w:r>
    </w:p>
    <w:p w14:paraId="494E6C96" w14:textId="77777777" w:rsidR="00FC42CE" w:rsidRDefault="00FC42CE" w:rsidP="008B330D">
      <w:pPr>
        <w:spacing w:after="0" w:line="240" w:lineRule="auto"/>
        <w:ind w:firstLine="709"/>
        <w:contextualSpacing/>
        <w:jc w:val="both"/>
        <w:rPr>
          <w:rFonts w:ascii="Times New Roman" w:hAnsi="Times New Roman" w:cs="Times New Roman"/>
          <w:sz w:val="26"/>
          <w:szCs w:val="26"/>
        </w:rPr>
      </w:pPr>
    </w:p>
    <w:p w14:paraId="3BBBF550" w14:textId="67852C9A" w:rsidR="00FC42CE" w:rsidRDefault="00FC42CE" w:rsidP="008B330D">
      <w:pPr>
        <w:spacing w:after="0" w:line="240" w:lineRule="auto"/>
        <w:ind w:firstLine="709"/>
        <w:contextualSpacing/>
        <w:jc w:val="both"/>
        <w:rPr>
          <w:rFonts w:ascii="Times New Roman" w:hAnsi="Times New Roman" w:cs="Times New Roman"/>
          <w:sz w:val="26"/>
          <w:szCs w:val="26"/>
        </w:rPr>
      </w:pPr>
      <w:r w:rsidRPr="00FC42CE">
        <w:rPr>
          <w:rFonts w:ascii="Times New Roman" w:hAnsi="Times New Roman" w:cs="Times New Roman"/>
          <w:sz w:val="26"/>
          <w:szCs w:val="26"/>
        </w:rPr>
        <w:t>Finanšu izlūkošanas dienestā (turpmāk – FID) 2023.</w:t>
      </w:r>
      <w:r w:rsidR="000A79A3">
        <w:rPr>
          <w:rFonts w:ascii="Times New Roman" w:hAnsi="Times New Roman" w:cs="Times New Roman"/>
          <w:sz w:val="26"/>
          <w:szCs w:val="26"/>
        </w:rPr>
        <w:t> </w:t>
      </w:r>
      <w:r w:rsidRPr="00FC42CE">
        <w:rPr>
          <w:rFonts w:ascii="Times New Roman" w:hAnsi="Times New Roman" w:cs="Times New Roman"/>
          <w:sz w:val="26"/>
          <w:szCs w:val="26"/>
        </w:rPr>
        <w:t>gadā</w:t>
      </w:r>
      <w:r>
        <w:rPr>
          <w:rFonts w:ascii="Times New Roman" w:hAnsi="Times New Roman" w:cs="Times New Roman"/>
          <w:sz w:val="26"/>
          <w:szCs w:val="26"/>
        </w:rPr>
        <w:t xml:space="preserve"> nav </w:t>
      </w:r>
      <w:r w:rsidRPr="00FC42CE">
        <w:rPr>
          <w:rFonts w:ascii="Times New Roman" w:hAnsi="Times New Roman" w:cs="Times New Roman"/>
          <w:sz w:val="26"/>
          <w:szCs w:val="26"/>
        </w:rPr>
        <w:t xml:space="preserve">saņemts </w:t>
      </w:r>
      <w:r>
        <w:rPr>
          <w:rFonts w:ascii="Times New Roman" w:hAnsi="Times New Roman" w:cs="Times New Roman"/>
          <w:sz w:val="26"/>
          <w:szCs w:val="26"/>
        </w:rPr>
        <w:t>ne</w:t>
      </w:r>
      <w:r w:rsidRPr="00FC42CE">
        <w:rPr>
          <w:rFonts w:ascii="Times New Roman" w:hAnsi="Times New Roman" w:cs="Times New Roman"/>
          <w:sz w:val="26"/>
          <w:szCs w:val="26"/>
        </w:rPr>
        <w:t>viens ziņojums, 2024.</w:t>
      </w:r>
      <w:r w:rsidR="000A79A3">
        <w:rPr>
          <w:rFonts w:ascii="Times New Roman" w:hAnsi="Times New Roman" w:cs="Times New Roman"/>
          <w:sz w:val="26"/>
          <w:szCs w:val="26"/>
        </w:rPr>
        <w:t> </w:t>
      </w:r>
      <w:r w:rsidRPr="00FC42CE">
        <w:rPr>
          <w:rFonts w:ascii="Times New Roman" w:hAnsi="Times New Roman" w:cs="Times New Roman"/>
          <w:sz w:val="26"/>
          <w:szCs w:val="26"/>
        </w:rPr>
        <w:t xml:space="preserve">gadā saņemti </w:t>
      </w:r>
      <w:r w:rsidR="000A79A3">
        <w:rPr>
          <w:rFonts w:ascii="Times New Roman" w:hAnsi="Times New Roman" w:cs="Times New Roman"/>
          <w:sz w:val="26"/>
          <w:szCs w:val="26"/>
        </w:rPr>
        <w:t xml:space="preserve">seši </w:t>
      </w:r>
      <w:r w:rsidRPr="00FC42CE">
        <w:rPr>
          <w:rFonts w:ascii="Times New Roman" w:hAnsi="Times New Roman" w:cs="Times New Roman"/>
          <w:sz w:val="26"/>
          <w:szCs w:val="26"/>
        </w:rPr>
        <w:t>ziņojumi un 2025.</w:t>
      </w:r>
      <w:r w:rsidR="000A79A3">
        <w:rPr>
          <w:rFonts w:ascii="Times New Roman" w:hAnsi="Times New Roman" w:cs="Times New Roman"/>
          <w:sz w:val="26"/>
          <w:szCs w:val="26"/>
        </w:rPr>
        <w:t> </w:t>
      </w:r>
      <w:r w:rsidRPr="00FC42CE">
        <w:rPr>
          <w:rFonts w:ascii="Times New Roman" w:hAnsi="Times New Roman" w:cs="Times New Roman"/>
          <w:sz w:val="26"/>
          <w:szCs w:val="26"/>
        </w:rPr>
        <w:t>gadā</w:t>
      </w:r>
      <w:r>
        <w:rPr>
          <w:rFonts w:ascii="Times New Roman" w:hAnsi="Times New Roman" w:cs="Times New Roman"/>
          <w:sz w:val="26"/>
          <w:szCs w:val="26"/>
        </w:rPr>
        <w:t xml:space="preserve"> </w:t>
      </w:r>
      <w:r w:rsidRPr="00FC42CE">
        <w:rPr>
          <w:rFonts w:ascii="Times New Roman" w:hAnsi="Times New Roman" w:cs="Times New Roman"/>
          <w:sz w:val="26"/>
          <w:szCs w:val="26"/>
        </w:rPr>
        <w:t xml:space="preserve">saņemti </w:t>
      </w:r>
      <w:r w:rsidR="000A79A3">
        <w:rPr>
          <w:rFonts w:ascii="Times New Roman" w:hAnsi="Times New Roman" w:cs="Times New Roman"/>
          <w:sz w:val="26"/>
          <w:szCs w:val="26"/>
        </w:rPr>
        <w:t>astoņi</w:t>
      </w:r>
      <w:r w:rsidR="000A79A3" w:rsidRPr="00FC42CE">
        <w:rPr>
          <w:rFonts w:ascii="Times New Roman" w:hAnsi="Times New Roman" w:cs="Times New Roman"/>
          <w:sz w:val="26"/>
          <w:szCs w:val="26"/>
        </w:rPr>
        <w:t xml:space="preserve"> </w:t>
      </w:r>
      <w:r w:rsidRPr="00FC42CE">
        <w:rPr>
          <w:rFonts w:ascii="Times New Roman" w:hAnsi="Times New Roman" w:cs="Times New Roman"/>
          <w:sz w:val="26"/>
          <w:szCs w:val="26"/>
        </w:rPr>
        <w:t>ziņojumi</w:t>
      </w:r>
      <w:r w:rsidR="003C02B6">
        <w:rPr>
          <w:rFonts w:ascii="Times New Roman" w:hAnsi="Times New Roman" w:cs="Times New Roman"/>
          <w:sz w:val="26"/>
          <w:szCs w:val="26"/>
        </w:rPr>
        <w:t xml:space="preserve"> par aizdomīgiem darījumiem</w:t>
      </w:r>
      <w:r w:rsidRPr="00FC42CE">
        <w:rPr>
          <w:rFonts w:ascii="Times New Roman" w:hAnsi="Times New Roman" w:cs="Times New Roman"/>
          <w:sz w:val="26"/>
          <w:szCs w:val="26"/>
        </w:rPr>
        <w:t xml:space="preserve"> par šo sektoru</w:t>
      </w:r>
      <w:r w:rsidR="003C02B6">
        <w:rPr>
          <w:rFonts w:ascii="Times New Roman" w:hAnsi="Times New Roman" w:cs="Times New Roman"/>
          <w:sz w:val="26"/>
          <w:szCs w:val="26"/>
        </w:rPr>
        <w:t xml:space="preserve">. Savukārt, </w:t>
      </w:r>
      <w:r w:rsidRPr="00FC42CE">
        <w:rPr>
          <w:rFonts w:ascii="Times New Roman" w:hAnsi="Times New Roman" w:cs="Times New Roman"/>
          <w:sz w:val="26"/>
          <w:szCs w:val="26"/>
        </w:rPr>
        <w:t xml:space="preserve"> 2023.</w:t>
      </w:r>
      <w:r w:rsidR="000A79A3">
        <w:rPr>
          <w:rFonts w:ascii="Times New Roman" w:hAnsi="Times New Roman" w:cs="Times New Roman"/>
          <w:sz w:val="26"/>
          <w:szCs w:val="26"/>
        </w:rPr>
        <w:t> </w:t>
      </w:r>
      <w:r w:rsidRPr="00FC42CE">
        <w:rPr>
          <w:rFonts w:ascii="Times New Roman" w:hAnsi="Times New Roman" w:cs="Times New Roman"/>
          <w:sz w:val="26"/>
          <w:szCs w:val="26"/>
        </w:rPr>
        <w:t xml:space="preserve">gadā </w:t>
      </w:r>
      <w:r w:rsidR="003C02B6">
        <w:rPr>
          <w:rFonts w:ascii="Times New Roman" w:hAnsi="Times New Roman" w:cs="Times New Roman"/>
          <w:sz w:val="26"/>
          <w:szCs w:val="26"/>
        </w:rPr>
        <w:t xml:space="preserve">par aizdomīgiem darījumiem </w:t>
      </w:r>
      <w:r>
        <w:rPr>
          <w:rFonts w:ascii="Times New Roman" w:hAnsi="Times New Roman" w:cs="Times New Roman"/>
          <w:sz w:val="26"/>
          <w:szCs w:val="26"/>
        </w:rPr>
        <w:t xml:space="preserve">nav </w:t>
      </w:r>
      <w:r w:rsidR="003C02B6">
        <w:rPr>
          <w:rFonts w:ascii="Times New Roman" w:hAnsi="Times New Roman" w:cs="Times New Roman"/>
          <w:sz w:val="26"/>
          <w:szCs w:val="26"/>
        </w:rPr>
        <w:t xml:space="preserve">ziņojis neviens </w:t>
      </w:r>
      <w:proofErr w:type="spellStart"/>
      <w:r w:rsidR="003C02B6">
        <w:rPr>
          <w:rFonts w:ascii="Times New Roman" w:hAnsi="Times New Roman" w:cs="Times New Roman"/>
          <w:sz w:val="26"/>
          <w:szCs w:val="26"/>
        </w:rPr>
        <w:t>kriptokatīvu</w:t>
      </w:r>
      <w:proofErr w:type="spellEnd"/>
      <w:r w:rsidR="003C02B6">
        <w:rPr>
          <w:rFonts w:ascii="Times New Roman" w:hAnsi="Times New Roman" w:cs="Times New Roman"/>
          <w:sz w:val="26"/>
          <w:szCs w:val="26"/>
        </w:rPr>
        <w:t xml:space="preserve"> </w:t>
      </w:r>
      <w:proofErr w:type="spellStart"/>
      <w:r w:rsidR="003C02B6">
        <w:rPr>
          <w:rFonts w:ascii="Times New Roman" w:hAnsi="Times New Roman" w:cs="Times New Roman"/>
          <w:sz w:val="26"/>
          <w:szCs w:val="26"/>
        </w:rPr>
        <w:t>pakalojuma</w:t>
      </w:r>
      <w:proofErr w:type="spellEnd"/>
      <w:r w:rsidR="003C02B6">
        <w:rPr>
          <w:rFonts w:ascii="Times New Roman" w:hAnsi="Times New Roman" w:cs="Times New Roman"/>
          <w:sz w:val="26"/>
          <w:szCs w:val="26"/>
        </w:rPr>
        <w:t xml:space="preserve"> sniedzējs</w:t>
      </w:r>
      <w:r w:rsidRPr="00FC42CE">
        <w:rPr>
          <w:rFonts w:ascii="Times New Roman" w:hAnsi="Times New Roman" w:cs="Times New Roman"/>
          <w:sz w:val="26"/>
          <w:szCs w:val="26"/>
        </w:rPr>
        <w:t>, 2024.</w:t>
      </w:r>
      <w:r w:rsidR="000A79A3">
        <w:rPr>
          <w:rFonts w:ascii="Times New Roman" w:hAnsi="Times New Roman" w:cs="Times New Roman"/>
          <w:sz w:val="26"/>
          <w:szCs w:val="26"/>
        </w:rPr>
        <w:t> </w:t>
      </w:r>
      <w:r w:rsidRPr="00FC42CE">
        <w:rPr>
          <w:rFonts w:ascii="Times New Roman" w:hAnsi="Times New Roman" w:cs="Times New Roman"/>
          <w:sz w:val="26"/>
          <w:szCs w:val="26"/>
        </w:rPr>
        <w:t xml:space="preserve">gadā </w:t>
      </w:r>
      <w:r w:rsidR="003C02B6">
        <w:rPr>
          <w:rFonts w:ascii="Times New Roman" w:hAnsi="Times New Roman" w:cs="Times New Roman"/>
          <w:sz w:val="26"/>
          <w:szCs w:val="26"/>
        </w:rPr>
        <w:t>ziņojis viens</w:t>
      </w:r>
      <w:r w:rsidRPr="00FC42CE">
        <w:rPr>
          <w:rFonts w:ascii="Times New Roman" w:hAnsi="Times New Roman" w:cs="Times New Roman"/>
          <w:sz w:val="26"/>
          <w:szCs w:val="26"/>
        </w:rPr>
        <w:t xml:space="preserve"> un 2025.</w:t>
      </w:r>
      <w:r w:rsidR="000A79A3">
        <w:rPr>
          <w:rFonts w:ascii="Times New Roman" w:hAnsi="Times New Roman" w:cs="Times New Roman"/>
          <w:sz w:val="26"/>
          <w:szCs w:val="26"/>
        </w:rPr>
        <w:t> </w:t>
      </w:r>
      <w:r w:rsidRPr="00FC42CE">
        <w:rPr>
          <w:rFonts w:ascii="Times New Roman" w:hAnsi="Times New Roman" w:cs="Times New Roman"/>
          <w:sz w:val="26"/>
          <w:szCs w:val="26"/>
        </w:rPr>
        <w:t xml:space="preserve">gadā arī </w:t>
      </w:r>
      <w:r w:rsidR="003C02B6">
        <w:rPr>
          <w:rFonts w:ascii="Times New Roman" w:hAnsi="Times New Roman" w:cs="Times New Roman"/>
          <w:sz w:val="26"/>
          <w:szCs w:val="26"/>
        </w:rPr>
        <w:t>ziņojis viens</w:t>
      </w:r>
      <w:r w:rsidR="003C02B6" w:rsidRPr="003C02B6">
        <w:rPr>
          <w:rFonts w:ascii="Times New Roman" w:hAnsi="Times New Roman" w:cs="Times New Roman"/>
          <w:sz w:val="26"/>
          <w:szCs w:val="26"/>
        </w:rPr>
        <w:t xml:space="preserve"> </w:t>
      </w:r>
      <w:proofErr w:type="spellStart"/>
      <w:r w:rsidR="003C02B6" w:rsidRPr="003C02B6">
        <w:rPr>
          <w:rFonts w:ascii="Times New Roman" w:hAnsi="Times New Roman" w:cs="Times New Roman"/>
          <w:sz w:val="26"/>
          <w:szCs w:val="26"/>
        </w:rPr>
        <w:t>kriptoaktīvu</w:t>
      </w:r>
      <w:proofErr w:type="spellEnd"/>
      <w:r w:rsidR="003C02B6" w:rsidRPr="003C02B6">
        <w:rPr>
          <w:rFonts w:ascii="Times New Roman" w:hAnsi="Times New Roman" w:cs="Times New Roman"/>
          <w:sz w:val="26"/>
          <w:szCs w:val="26"/>
        </w:rPr>
        <w:t xml:space="preserve"> pakalpojumu sniedzēj</w:t>
      </w:r>
      <w:r w:rsidR="003C02B6">
        <w:rPr>
          <w:rFonts w:ascii="Times New Roman" w:hAnsi="Times New Roman" w:cs="Times New Roman"/>
          <w:sz w:val="26"/>
          <w:szCs w:val="26"/>
        </w:rPr>
        <w:t>s</w:t>
      </w:r>
      <w:r w:rsidR="003C02B6" w:rsidRPr="003C02B6">
        <w:rPr>
          <w:rFonts w:ascii="Times New Roman" w:hAnsi="Times New Roman" w:cs="Times New Roman"/>
          <w:sz w:val="26"/>
          <w:szCs w:val="26"/>
        </w:rPr>
        <w:t xml:space="preserve"> par aizdomīgiem darījumiem.</w:t>
      </w:r>
    </w:p>
    <w:p w14:paraId="5DD0E6EA" w14:textId="77777777" w:rsidR="000A79A3" w:rsidRDefault="00681F1F" w:rsidP="008B330D">
      <w:pPr>
        <w:spacing w:after="0" w:line="240" w:lineRule="auto"/>
        <w:ind w:firstLine="709"/>
        <w:contextualSpacing/>
        <w:jc w:val="both"/>
        <w:rPr>
          <w:rFonts w:ascii="Times New Roman" w:hAnsi="Times New Roman" w:cs="Times New Roman"/>
          <w:sz w:val="26"/>
          <w:szCs w:val="26"/>
        </w:rPr>
      </w:pPr>
      <w:r w:rsidRPr="00681F1F">
        <w:rPr>
          <w:rFonts w:ascii="Times New Roman" w:hAnsi="Times New Roman" w:cs="Times New Roman"/>
          <w:sz w:val="26"/>
          <w:szCs w:val="26"/>
        </w:rPr>
        <w:t>FID nosūtītajos ziņojumos par aizdomīgiem darījumiem izmantotās aizdomīga darījuma vai darbības noziedzīga nodarījuma</w:t>
      </w:r>
      <w:r w:rsidR="00A44A4E">
        <w:rPr>
          <w:rFonts w:ascii="Times New Roman" w:hAnsi="Times New Roman" w:cs="Times New Roman"/>
          <w:sz w:val="26"/>
          <w:szCs w:val="26"/>
        </w:rPr>
        <w:t xml:space="preserve"> tipoloģijas un </w:t>
      </w:r>
      <w:r w:rsidRPr="00681F1F">
        <w:rPr>
          <w:rFonts w:ascii="Times New Roman" w:hAnsi="Times New Roman" w:cs="Times New Roman"/>
          <w:sz w:val="26"/>
          <w:szCs w:val="26"/>
        </w:rPr>
        <w:t xml:space="preserve">grupas pazīmes: </w:t>
      </w:r>
    </w:p>
    <w:p w14:paraId="772E0542" w14:textId="46D6E46A" w:rsidR="000A79A3" w:rsidRDefault="000A79A3" w:rsidP="008B330D">
      <w:pPr>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w:t>
      </w:r>
      <w:r w:rsidR="005F1A9E">
        <w:rPr>
          <w:rFonts w:ascii="Times New Roman" w:hAnsi="Times New Roman" w:cs="Times New Roman"/>
          <w:sz w:val="26"/>
          <w:szCs w:val="26"/>
        </w:rPr>
        <w:t>T11</w:t>
      </w:r>
      <w:r w:rsidR="00681F1F" w:rsidRPr="00681F1F">
        <w:rPr>
          <w:rFonts w:ascii="Times New Roman" w:hAnsi="Times New Roman" w:cs="Times New Roman"/>
          <w:sz w:val="26"/>
          <w:szCs w:val="26"/>
        </w:rPr>
        <w:t xml:space="preserve"> </w:t>
      </w:r>
      <w:r>
        <w:rPr>
          <w:rFonts w:ascii="Times New Roman" w:hAnsi="Times New Roman" w:cs="Times New Roman"/>
          <w:sz w:val="26"/>
          <w:szCs w:val="26"/>
        </w:rPr>
        <w:t>–</w:t>
      </w:r>
      <w:r w:rsidR="00681F1F" w:rsidRPr="00681F1F">
        <w:rPr>
          <w:rFonts w:ascii="Times New Roman" w:hAnsi="Times New Roman" w:cs="Times New Roman"/>
          <w:sz w:val="26"/>
          <w:szCs w:val="26"/>
        </w:rPr>
        <w:t xml:space="preserve"> </w:t>
      </w:r>
      <w:r>
        <w:rPr>
          <w:rFonts w:ascii="Times New Roman" w:hAnsi="Times New Roman" w:cs="Times New Roman"/>
          <w:sz w:val="26"/>
          <w:szCs w:val="26"/>
        </w:rPr>
        <w:t>k</w:t>
      </w:r>
      <w:r w:rsidRPr="005F1A9E">
        <w:rPr>
          <w:rFonts w:ascii="Times New Roman" w:hAnsi="Times New Roman" w:cs="Times New Roman"/>
          <w:sz w:val="26"/>
          <w:szCs w:val="26"/>
        </w:rPr>
        <w:t xml:space="preserve">lienta </w:t>
      </w:r>
      <w:r w:rsidR="005F1A9E" w:rsidRPr="005F1A9E">
        <w:rPr>
          <w:rFonts w:ascii="Times New Roman" w:hAnsi="Times New Roman" w:cs="Times New Roman"/>
          <w:sz w:val="26"/>
          <w:szCs w:val="26"/>
        </w:rPr>
        <w:t>zināšanas, pieredze vai pieejamie resursi nav samērīgi ar veiktajiem vai plānotajiem darījumiem un tam nav loģiska skaidrojuma</w:t>
      </w:r>
      <w:r>
        <w:rPr>
          <w:rFonts w:ascii="Times New Roman" w:hAnsi="Times New Roman" w:cs="Times New Roman"/>
          <w:sz w:val="26"/>
          <w:szCs w:val="26"/>
        </w:rPr>
        <w:t>;</w:t>
      </w:r>
    </w:p>
    <w:p w14:paraId="6D957D43" w14:textId="6DBDE113" w:rsidR="000A79A3" w:rsidRDefault="000A79A3" w:rsidP="008B330D">
      <w:pPr>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w:t>
      </w:r>
      <w:r w:rsidRPr="00681F1F">
        <w:rPr>
          <w:rFonts w:ascii="Times New Roman" w:hAnsi="Times New Roman" w:cs="Times New Roman"/>
          <w:sz w:val="26"/>
          <w:szCs w:val="26"/>
        </w:rPr>
        <w:t xml:space="preserve"> </w:t>
      </w:r>
      <w:r w:rsidR="005F1A9E">
        <w:rPr>
          <w:rFonts w:ascii="Times New Roman" w:hAnsi="Times New Roman" w:cs="Times New Roman"/>
          <w:sz w:val="26"/>
          <w:szCs w:val="26"/>
        </w:rPr>
        <w:t xml:space="preserve">T15 </w:t>
      </w:r>
      <w:r>
        <w:rPr>
          <w:rFonts w:ascii="Times New Roman" w:hAnsi="Times New Roman" w:cs="Times New Roman"/>
          <w:sz w:val="26"/>
          <w:szCs w:val="26"/>
        </w:rPr>
        <w:t>–</w:t>
      </w:r>
      <w:r w:rsidR="005F1A9E">
        <w:rPr>
          <w:rFonts w:ascii="Times New Roman" w:hAnsi="Times New Roman" w:cs="Times New Roman"/>
          <w:sz w:val="26"/>
          <w:szCs w:val="26"/>
        </w:rPr>
        <w:t xml:space="preserve"> </w:t>
      </w:r>
      <w:r>
        <w:rPr>
          <w:rFonts w:ascii="Times New Roman" w:hAnsi="Times New Roman" w:cs="Times New Roman"/>
          <w:sz w:val="26"/>
          <w:szCs w:val="26"/>
        </w:rPr>
        <w:t>k</w:t>
      </w:r>
      <w:r w:rsidRPr="005F1A9E">
        <w:rPr>
          <w:rFonts w:ascii="Times New Roman" w:hAnsi="Times New Roman" w:cs="Times New Roman"/>
          <w:sz w:val="26"/>
          <w:szCs w:val="26"/>
        </w:rPr>
        <w:t xml:space="preserve">lients </w:t>
      </w:r>
      <w:r w:rsidR="005F1A9E" w:rsidRPr="005F1A9E">
        <w:rPr>
          <w:rFonts w:ascii="Times New Roman" w:hAnsi="Times New Roman" w:cs="Times New Roman"/>
          <w:sz w:val="26"/>
          <w:szCs w:val="26"/>
        </w:rPr>
        <w:t>veic aizdomīgus darījumus ar virtuālajām valūtām</w:t>
      </w:r>
      <w:r>
        <w:rPr>
          <w:rFonts w:ascii="Times New Roman" w:hAnsi="Times New Roman" w:cs="Times New Roman"/>
          <w:sz w:val="26"/>
          <w:szCs w:val="26"/>
        </w:rPr>
        <w:t>;</w:t>
      </w:r>
    </w:p>
    <w:p w14:paraId="1285C28C" w14:textId="3441508A" w:rsidR="000A79A3" w:rsidRDefault="000A79A3" w:rsidP="008B330D">
      <w:pPr>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 xml:space="preserve">- </w:t>
      </w:r>
      <w:r w:rsidR="00142BB3">
        <w:rPr>
          <w:rFonts w:ascii="Times New Roman" w:hAnsi="Times New Roman" w:cs="Times New Roman"/>
          <w:sz w:val="26"/>
          <w:szCs w:val="26"/>
        </w:rPr>
        <w:t xml:space="preserve">T22 </w:t>
      </w:r>
      <w:r>
        <w:rPr>
          <w:rFonts w:ascii="Times New Roman" w:hAnsi="Times New Roman" w:cs="Times New Roman"/>
          <w:sz w:val="26"/>
          <w:szCs w:val="26"/>
        </w:rPr>
        <w:t>–</w:t>
      </w:r>
      <w:r w:rsidR="00142BB3">
        <w:rPr>
          <w:rFonts w:ascii="Times New Roman" w:hAnsi="Times New Roman" w:cs="Times New Roman"/>
          <w:sz w:val="26"/>
          <w:szCs w:val="26"/>
        </w:rPr>
        <w:t xml:space="preserve"> </w:t>
      </w:r>
      <w:r>
        <w:rPr>
          <w:rFonts w:ascii="Times New Roman" w:hAnsi="Times New Roman" w:cs="Times New Roman"/>
          <w:sz w:val="26"/>
          <w:szCs w:val="26"/>
        </w:rPr>
        <w:t>k</w:t>
      </w:r>
      <w:r w:rsidRPr="00142BB3">
        <w:rPr>
          <w:rFonts w:ascii="Times New Roman" w:hAnsi="Times New Roman" w:cs="Times New Roman"/>
          <w:sz w:val="26"/>
          <w:szCs w:val="26"/>
        </w:rPr>
        <w:t xml:space="preserve">lients </w:t>
      </w:r>
      <w:r w:rsidR="00142BB3" w:rsidRPr="00142BB3">
        <w:rPr>
          <w:rFonts w:ascii="Times New Roman" w:hAnsi="Times New Roman" w:cs="Times New Roman"/>
          <w:sz w:val="26"/>
          <w:szCs w:val="26"/>
        </w:rPr>
        <w:t>ierodas trešo personu pavadībā un/vai atbildot uz jautājumiem, konsultējas ar citu personu un tam nav loģiska skaidrojuma</w:t>
      </w:r>
      <w:r>
        <w:rPr>
          <w:rFonts w:ascii="Times New Roman" w:hAnsi="Times New Roman" w:cs="Times New Roman"/>
          <w:sz w:val="26"/>
          <w:szCs w:val="26"/>
        </w:rPr>
        <w:t>;</w:t>
      </w:r>
    </w:p>
    <w:p w14:paraId="20B680B6" w14:textId="2009CF9C" w:rsidR="000A79A3" w:rsidRDefault="000A79A3" w:rsidP="008B330D">
      <w:pPr>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 xml:space="preserve">- </w:t>
      </w:r>
      <w:r w:rsidR="00142BB3">
        <w:rPr>
          <w:rFonts w:ascii="Times New Roman" w:hAnsi="Times New Roman" w:cs="Times New Roman"/>
          <w:sz w:val="26"/>
          <w:szCs w:val="26"/>
        </w:rPr>
        <w:t xml:space="preserve">T23 </w:t>
      </w:r>
      <w:r>
        <w:rPr>
          <w:rFonts w:ascii="Times New Roman" w:hAnsi="Times New Roman" w:cs="Times New Roman"/>
          <w:sz w:val="26"/>
          <w:szCs w:val="26"/>
        </w:rPr>
        <w:t>–</w:t>
      </w:r>
      <w:r w:rsidR="00142BB3">
        <w:rPr>
          <w:rFonts w:ascii="Times New Roman" w:hAnsi="Times New Roman" w:cs="Times New Roman"/>
          <w:sz w:val="26"/>
          <w:szCs w:val="26"/>
        </w:rPr>
        <w:t xml:space="preserve"> </w:t>
      </w:r>
      <w:r>
        <w:rPr>
          <w:rFonts w:ascii="Times New Roman" w:hAnsi="Times New Roman" w:cs="Times New Roman"/>
          <w:sz w:val="26"/>
          <w:szCs w:val="26"/>
        </w:rPr>
        <w:t>k</w:t>
      </w:r>
      <w:r w:rsidRPr="00142BB3">
        <w:rPr>
          <w:rFonts w:ascii="Times New Roman" w:hAnsi="Times New Roman" w:cs="Times New Roman"/>
          <w:sz w:val="26"/>
          <w:szCs w:val="26"/>
        </w:rPr>
        <w:t xml:space="preserve">lienta </w:t>
      </w:r>
      <w:r w:rsidR="00142BB3" w:rsidRPr="00142BB3">
        <w:rPr>
          <w:rFonts w:ascii="Times New Roman" w:hAnsi="Times New Roman" w:cs="Times New Roman"/>
          <w:sz w:val="26"/>
          <w:szCs w:val="26"/>
        </w:rPr>
        <w:t>(fiziskas personas) darījumi nav samērīgi ar tā deklarētajiem ienākumiem un tam nav loģiska izskaidrojuma</w:t>
      </w:r>
      <w:r>
        <w:rPr>
          <w:rFonts w:ascii="Times New Roman" w:hAnsi="Times New Roman" w:cs="Times New Roman"/>
          <w:sz w:val="26"/>
          <w:szCs w:val="26"/>
        </w:rPr>
        <w:t>;</w:t>
      </w:r>
    </w:p>
    <w:p w14:paraId="4E8335DD" w14:textId="50835C65" w:rsidR="000A79A3" w:rsidRDefault="000A79A3" w:rsidP="008B330D">
      <w:pPr>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 xml:space="preserve">- </w:t>
      </w:r>
      <w:r w:rsidR="00142BB3">
        <w:rPr>
          <w:rFonts w:ascii="Times New Roman" w:hAnsi="Times New Roman" w:cs="Times New Roman"/>
          <w:sz w:val="26"/>
          <w:szCs w:val="26"/>
        </w:rPr>
        <w:t xml:space="preserve">ANIL </w:t>
      </w:r>
      <w:r w:rsidR="00A44A4E">
        <w:rPr>
          <w:rFonts w:ascii="Times New Roman" w:hAnsi="Times New Roman" w:cs="Times New Roman"/>
          <w:sz w:val="26"/>
          <w:szCs w:val="26"/>
        </w:rPr>
        <w:t>–</w:t>
      </w:r>
      <w:r w:rsidR="00A44A4E" w:rsidRPr="00A44A4E">
        <w:t xml:space="preserve"> </w:t>
      </w:r>
      <w:r>
        <w:rPr>
          <w:rFonts w:ascii="Times New Roman" w:hAnsi="Times New Roman" w:cs="Times New Roman"/>
          <w:sz w:val="26"/>
          <w:szCs w:val="26"/>
        </w:rPr>
        <w:t>a</w:t>
      </w:r>
      <w:r w:rsidRPr="00A44A4E">
        <w:rPr>
          <w:rFonts w:ascii="Times New Roman" w:hAnsi="Times New Roman" w:cs="Times New Roman"/>
          <w:sz w:val="26"/>
          <w:szCs w:val="26"/>
        </w:rPr>
        <w:t xml:space="preserve">utonoma </w:t>
      </w:r>
      <w:r w:rsidR="00A44A4E" w:rsidRPr="00A44A4E">
        <w:rPr>
          <w:rFonts w:ascii="Times New Roman" w:hAnsi="Times New Roman" w:cs="Times New Roman"/>
          <w:sz w:val="26"/>
          <w:szCs w:val="26"/>
        </w:rPr>
        <w:t>noziedzīgi iegūtu līdzekļu legalizācija (predikatīvais noziedzīgs nodarījums nav identificēts</w:t>
      </w:r>
      <w:r w:rsidRPr="00A44A4E">
        <w:rPr>
          <w:rFonts w:ascii="Times New Roman" w:hAnsi="Times New Roman" w:cs="Times New Roman"/>
          <w:sz w:val="26"/>
          <w:szCs w:val="26"/>
        </w:rPr>
        <w:t>)</w:t>
      </w:r>
      <w:r>
        <w:rPr>
          <w:rFonts w:ascii="Times New Roman" w:hAnsi="Times New Roman" w:cs="Times New Roman"/>
          <w:sz w:val="26"/>
          <w:szCs w:val="26"/>
        </w:rPr>
        <w:t>;</w:t>
      </w:r>
    </w:p>
    <w:p w14:paraId="141CDED8" w14:textId="528B8E5E" w:rsidR="000A79A3" w:rsidRDefault="000A79A3" w:rsidP="008B330D">
      <w:pPr>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 xml:space="preserve">- </w:t>
      </w:r>
      <w:r w:rsidR="00A44A4E">
        <w:rPr>
          <w:rFonts w:ascii="Times New Roman" w:hAnsi="Times New Roman" w:cs="Times New Roman"/>
          <w:sz w:val="26"/>
          <w:szCs w:val="26"/>
        </w:rPr>
        <w:t xml:space="preserve">AMAN </w:t>
      </w:r>
      <w:r>
        <w:rPr>
          <w:rFonts w:ascii="Times New Roman" w:hAnsi="Times New Roman" w:cs="Times New Roman"/>
          <w:sz w:val="26"/>
          <w:szCs w:val="26"/>
        </w:rPr>
        <w:t>–</w:t>
      </w:r>
      <w:r w:rsidR="00A44A4E">
        <w:rPr>
          <w:rFonts w:ascii="Times New Roman" w:hAnsi="Times New Roman" w:cs="Times New Roman"/>
          <w:sz w:val="26"/>
          <w:szCs w:val="26"/>
        </w:rPr>
        <w:t xml:space="preserve"> </w:t>
      </w:r>
      <w:r>
        <w:rPr>
          <w:rFonts w:ascii="Times New Roman" w:hAnsi="Times New Roman" w:cs="Times New Roman"/>
          <w:sz w:val="26"/>
          <w:szCs w:val="26"/>
        </w:rPr>
        <w:t>m</w:t>
      </w:r>
      <w:r w:rsidRPr="00A44A4E">
        <w:rPr>
          <w:rFonts w:ascii="Times New Roman" w:hAnsi="Times New Roman" w:cs="Times New Roman"/>
          <w:sz w:val="26"/>
          <w:szCs w:val="26"/>
        </w:rPr>
        <w:t xml:space="preserve">antiskie </w:t>
      </w:r>
      <w:r w:rsidR="00A44A4E" w:rsidRPr="00A44A4E">
        <w:rPr>
          <w:rFonts w:ascii="Times New Roman" w:hAnsi="Times New Roman" w:cs="Times New Roman"/>
          <w:sz w:val="26"/>
          <w:szCs w:val="26"/>
        </w:rPr>
        <w:t>noziegumi (tostarp zādzība, laupīšana, krāpšana, piesavināšanās u.</w:t>
      </w:r>
      <w:r>
        <w:rPr>
          <w:rFonts w:ascii="Times New Roman" w:hAnsi="Times New Roman" w:cs="Times New Roman"/>
          <w:sz w:val="26"/>
          <w:szCs w:val="26"/>
        </w:rPr>
        <w:t> </w:t>
      </w:r>
      <w:r w:rsidR="00A44A4E" w:rsidRPr="00A44A4E">
        <w:rPr>
          <w:rFonts w:ascii="Times New Roman" w:hAnsi="Times New Roman" w:cs="Times New Roman"/>
          <w:sz w:val="26"/>
          <w:szCs w:val="26"/>
        </w:rPr>
        <w:t>c</w:t>
      </w:r>
      <w:r w:rsidRPr="00A44A4E">
        <w:rPr>
          <w:rFonts w:ascii="Times New Roman" w:hAnsi="Times New Roman" w:cs="Times New Roman"/>
          <w:sz w:val="26"/>
          <w:szCs w:val="26"/>
        </w:rPr>
        <w:t>.)</w:t>
      </w:r>
      <w:r>
        <w:rPr>
          <w:rFonts w:ascii="Times New Roman" w:hAnsi="Times New Roman" w:cs="Times New Roman"/>
          <w:sz w:val="26"/>
          <w:szCs w:val="26"/>
        </w:rPr>
        <w:t>;</w:t>
      </w:r>
    </w:p>
    <w:p w14:paraId="3702BD88" w14:textId="353119C6" w:rsidR="000A79A3" w:rsidRDefault="000A79A3" w:rsidP="008B330D">
      <w:pPr>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 xml:space="preserve">- </w:t>
      </w:r>
      <w:r w:rsidR="00A44A4E">
        <w:rPr>
          <w:rFonts w:ascii="Times New Roman" w:hAnsi="Times New Roman" w:cs="Times New Roman"/>
          <w:sz w:val="26"/>
          <w:szCs w:val="26"/>
        </w:rPr>
        <w:t xml:space="preserve">ANOD </w:t>
      </w:r>
      <w:r>
        <w:rPr>
          <w:rFonts w:ascii="Times New Roman" w:hAnsi="Times New Roman" w:cs="Times New Roman"/>
          <w:sz w:val="26"/>
          <w:szCs w:val="26"/>
        </w:rPr>
        <w:t>–</w:t>
      </w:r>
      <w:r w:rsidR="00A44A4E">
        <w:rPr>
          <w:rFonts w:ascii="Times New Roman" w:hAnsi="Times New Roman" w:cs="Times New Roman"/>
          <w:sz w:val="26"/>
          <w:szCs w:val="26"/>
        </w:rPr>
        <w:t xml:space="preserve"> </w:t>
      </w:r>
      <w:r>
        <w:rPr>
          <w:rFonts w:ascii="Times New Roman" w:hAnsi="Times New Roman" w:cs="Times New Roman"/>
          <w:sz w:val="26"/>
          <w:szCs w:val="26"/>
        </w:rPr>
        <w:t>n</w:t>
      </w:r>
      <w:r w:rsidRPr="00A44A4E">
        <w:rPr>
          <w:rFonts w:ascii="Times New Roman" w:hAnsi="Times New Roman" w:cs="Times New Roman"/>
          <w:sz w:val="26"/>
          <w:szCs w:val="26"/>
        </w:rPr>
        <w:t xml:space="preserve">oziedzīgs </w:t>
      </w:r>
      <w:r w:rsidR="00A44A4E" w:rsidRPr="00A44A4E">
        <w:rPr>
          <w:rFonts w:ascii="Times New Roman" w:hAnsi="Times New Roman" w:cs="Times New Roman"/>
          <w:sz w:val="26"/>
          <w:szCs w:val="26"/>
        </w:rPr>
        <w:t>nodarījums valsts ieņēmumu (bij. nodokļu) jomā</w:t>
      </w:r>
      <w:r>
        <w:rPr>
          <w:rFonts w:ascii="Times New Roman" w:hAnsi="Times New Roman" w:cs="Times New Roman"/>
          <w:sz w:val="26"/>
          <w:szCs w:val="26"/>
        </w:rPr>
        <w:t>;</w:t>
      </w:r>
    </w:p>
    <w:p w14:paraId="68E84D6F" w14:textId="0B066EC2" w:rsidR="000A79A3" w:rsidRDefault="000A79A3" w:rsidP="008B330D">
      <w:pPr>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 xml:space="preserve">- </w:t>
      </w:r>
      <w:r w:rsidR="00A44A4E">
        <w:rPr>
          <w:rFonts w:ascii="Times New Roman" w:hAnsi="Times New Roman" w:cs="Times New Roman"/>
          <w:sz w:val="26"/>
          <w:szCs w:val="26"/>
        </w:rPr>
        <w:t xml:space="preserve">APRO </w:t>
      </w:r>
      <w:r>
        <w:rPr>
          <w:rFonts w:ascii="Times New Roman" w:hAnsi="Times New Roman" w:cs="Times New Roman"/>
          <w:sz w:val="26"/>
          <w:szCs w:val="26"/>
        </w:rPr>
        <w:t>–</w:t>
      </w:r>
      <w:r w:rsidR="00A44A4E">
        <w:rPr>
          <w:rFonts w:ascii="Times New Roman" w:hAnsi="Times New Roman" w:cs="Times New Roman"/>
          <w:sz w:val="26"/>
          <w:szCs w:val="26"/>
        </w:rPr>
        <w:t xml:space="preserve"> </w:t>
      </w:r>
      <w:r>
        <w:rPr>
          <w:rFonts w:ascii="Times New Roman" w:hAnsi="Times New Roman" w:cs="Times New Roman"/>
          <w:sz w:val="26"/>
          <w:szCs w:val="26"/>
        </w:rPr>
        <w:t>p</w:t>
      </w:r>
      <w:r w:rsidRPr="00A44A4E">
        <w:rPr>
          <w:rFonts w:ascii="Times New Roman" w:hAnsi="Times New Roman" w:cs="Times New Roman"/>
          <w:sz w:val="26"/>
          <w:szCs w:val="26"/>
        </w:rPr>
        <w:t xml:space="preserve">rofesionāla </w:t>
      </w:r>
      <w:r w:rsidR="00A44A4E" w:rsidRPr="00A44A4E">
        <w:rPr>
          <w:rFonts w:ascii="Times New Roman" w:hAnsi="Times New Roman" w:cs="Times New Roman"/>
          <w:sz w:val="26"/>
          <w:szCs w:val="26"/>
        </w:rPr>
        <w:t>noziedzīgi iegūtu līdzekļu legalizācija</w:t>
      </w:r>
      <w:r>
        <w:rPr>
          <w:rFonts w:ascii="Times New Roman" w:hAnsi="Times New Roman" w:cs="Times New Roman"/>
          <w:sz w:val="26"/>
          <w:szCs w:val="26"/>
        </w:rPr>
        <w:t>;</w:t>
      </w:r>
    </w:p>
    <w:p w14:paraId="3D854CCA" w14:textId="272042D4" w:rsidR="00142BB3" w:rsidRDefault="000A79A3" w:rsidP="008B330D">
      <w:pPr>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 xml:space="preserve">- </w:t>
      </w:r>
      <w:r w:rsidR="00A44A4E">
        <w:rPr>
          <w:rFonts w:ascii="Times New Roman" w:hAnsi="Times New Roman" w:cs="Times New Roman"/>
          <w:sz w:val="26"/>
          <w:szCs w:val="26"/>
        </w:rPr>
        <w:t xml:space="preserve">ADEK </w:t>
      </w:r>
      <w:r>
        <w:rPr>
          <w:rFonts w:ascii="Times New Roman" w:hAnsi="Times New Roman" w:cs="Times New Roman"/>
          <w:sz w:val="26"/>
          <w:szCs w:val="26"/>
        </w:rPr>
        <w:t>–</w:t>
      </w:r>
      <w:r w:rsidR="00A44A4E">
        <w:rPr>
          <w:rFonts w:ascii="Times New Roman" w:hAnsi="Times New Roman" w:cs="Times New Roman"/>
          <w:sz w:val="26"/>
          <w:szCs w:val="26"/>
        </w:rPr>
        <w:t xml:space="preserve"> </w:t>
      </w:r>
      <w:r>
        <w:rPr>
          <w:rFonts w:ascii="Times New Roman" w:hAnsi="Times New Roman" w:cs="Times New Roman"/>
          <w:sz w:val="26"/>
          <w:szCs w:val="26"/>
        </w:rPr>
        <w:t>i</w:t>
      </w:r>
      <w:r w:rsidRPr="00A44A4E">
        <w:rPr>
          <w:rFonts w:ascii="Times New Roman" w:hAnsi="Times New Roman" w:cs="Times New Roman"/>
          <w:sz w:val="26"/>
          <w:szCs w:val="26"/>
        </w:rPr>
        <w:t xml:space="preserve">zvairīšanās </w:t>
      </w:r>
      <w:r w:rsidR="00A44A4E" w:rsidRPr="00A44A4E">
        <w:rPr>
          <w:rFonts w:ascii="Times New Roman" w:hAnsi="Times New Roman" w:cs="Times New Roman"/>
          <w:sz w:val="26"/>
          <w:szCs w:val="26"/>
        </w:rPr>
        <w:t>no skaidras naudas deklarēšanas</w:t>
      </w:r>
      <w:r w:rsidR="00A44A4E">
        <w:rPr>
          <w:rFonts w:ascii="Times New Roman" w:hAnsi="Times New Roman" w:cs="Times New Roman"/>
          <w:sz w:val="26"/>
          <w:szCs w:val="26"/>
        </w:rPr>
        <w:t>.</w:t>
      </w:r>
    </w:p>
    <w:p w14:paraId="50085DF5" w14:textId="6C095BDD" w:rsidR="008B330D" w:rsidRDefault="008B330D" w:rsidP="00456DE1">
      <w:pPr>
        <w:spacing w:after="0" w:line="240" w:lineRule="auto"/>
        <w:jc w:val="both"/>
        <w:rPr>
          <w:rFonts w:ascii="Times New Roman" w:eastAsia="Times New Roman" w:hAnsi="Times New Roman" w:cs="Times New Roman"/>
          <w:sz w:val="26"/>
          <w:szCs w:val="26"/>
          <w:lang w:eastAsia="lv-LV"/>
        </w:rPr>
      </w:pPr>
    </w:p>
    <w:p w14:paraId="18F3CEE2" w14:textId="60A59E13" w:rsidR="00C143F5" w:rsidRDefault="00C143F5" w:rsidP="009E53AB">
      <w:pPr>
        <w:spacing w:after="0" w:line="240" w:lineRule="auto"/>
        <w:ind w:firstLine="709"/>
        <w:jc w:val="both"/>
        <w:rPr>
          <w:rFonts w:ascii="Times New Roman" w:hAnsi="Times New Roman" w:cs="Times New Roman"/>
          <w:sz w:val="26"/>
          <w:szCs w:val="26"/>
        </w:rPr>
      </w:pPr>
      <w:bookmarkStart w:id="26" w:name="_Hlk128563508"/>
      <w:bookmarkEnd w:id="16"/>
      <w:r w:rsidRPr="00CB227C">
        <w:rPr>
          <w:rFonts w:ascii="Times New Roman" w:hAnsi="Times New Roman" w:cs="Times New Roman"/>
          <w:sz w:val="26"/>
          <w:szCs w:val="26"/>
        </w:rPr>
        <w:t>20</w:t>
      </w:r>
      <w:r>
        <w:rPr>
          <w:rFonts w:ascii="Times New Roman" w:hAnsi="Times New Roman" w:cs="Times New Roman"/>
          <w:sz w:val="26"/>
          <w:szCs w:val="26"/>
        </w:rPr>
        <w:t>2</w:t>
      </w:r>
      <w:r w:rsidR="007708F4">
        <w:rPr>
          <w:rFonts w:ascii="Times New Roman" w:hAnsi="Times New Roman" w:cs="Times New Roman"/>
          <w:sz w:val="26"/>
          <w:szCs w:val="26"/>
        </w:rPr>
        <w:t>3</w:t>
      </w:r>
      <w:r w:rsidRPr="00CB227C">
        <w:rPr>
          <w:rFonts w:ascii="Times New Roman" w:hAnsi="Times New Roman" w:cs="Times New Roman"/>
          <w:sz w:val="26"/>
          <w:szCs w:val="26"/>
        </w:rPr>
        <w:t>.</w:t>
      </w:r>
      <w:r w:rsidR="00C415A3">
        <w:rPr>
          <w:rFonts w:ascii="Times New Roman" w:hAnsi="Times New Roman" w:cs="Times New Roman"/>
          <w:sz w:val="26"/>
          <w:szCs w:val="26"/>
        </w:rPr>
        <w:t> </w:t>
      </w:r>
      <w:r w:rsidRPr="00CB227C">
        <w:rPr>
          <w:rFonts w:ascii="Times New Roman" w:hAnsi="Times New Roman" w:cs="Times New Roman"/>
          <w:sz w:val="26"/>
          <w:szCs w:val="26"/>
        </w:rPr>
        <w:t>gadā sankcijas par NILLTPFN likuma</w:t>
      </w:r>
      <w:r w:rsidR="00797A52">
        <w:rPr>
          <w:rFonts w:ascii="Times New Roman" w:hAnsi="Times New Roman" w:cs="Times New Roman"/>
          <w:sz w:val="26"/>
          <w:szCs w:val="26"/>
        </w:rPr>
        <w:t xml:space="preserve"> un </w:t>
      </w:r>
      <w:bookmarkStart w:id="27" w:name="_Hlk130982234"/>
      <w:r w:rsidR="006E7E38" w:rsidRPr="0014116B">
        <w:rPr>
          <w:rFonts w:ascii="Times New Roman" w:eastAsia="Calibri" w:hAnsi="Times New Roman" w:cs="Times New Roman"/>
          <w:sz w:val="26"/>
          <w:szCs w:val="26"/>
        </w:rPr>
        <w:t>Starptautisko un Latvijas Republikas nacionālo sankciju likuma</w:t>
      </w:r>
      <w:r w:rsidR="006E7E38" w:rsidRPr="0014116B">
        <w:rPr>
          <w:rFonts w:ascii="Times New Roman" w:eastAsia="Times New Roman" w:hAnsi="Times New Roman" w:cs="Times New Roman"/>
          <w:sz w:val="26"/>
          <w:szCs w:val="26"/>
          <w:lang w:eastAsia="lv-LV"/>
        </w:rPr>
        <w:t xml:space="preserve"> </w:t>
      </w:r>
      <w:bookmarkEnd w:id="27"/>
      <w:r w:rsidR="006E7E38" w:rsidRPr="0014116B">
        <w:rPr>
          <w:rFonts w:ascii="Times New Roman" w:eastAsia="Times New Roman" w:hAnsi="Times New Roman" w:cs="Times New Roman"/>
          <w:sz w:val="26"/>
          <w:szCs w:val="26"/>
          <w:lang w:eastAsia="lv-LV"/>
        </w:rPr>
        <w:t xml:space="preserve">(turpmāk – Sankciju likums) </w:t>
      </w:r>
      <w:r w:rsidRPr="00CB227C">
        <w:rPr>
          <w:rFonts w:ascii="Times New Roman" w:hAnsi="Times New Roman" w:cs="Times New Roman"/>
          <w:sz w:val="26"/>
          <w:szCs w:val="26"/>
        </w:rPr>
        <w:t>pārkāpumiem tika piemērotas</w:t>
      </w:r>
      <w:r w:rsidR="009E53AB">
        <w:rPr>
          <w:rFonts w:ascii="Times New Roman" w:hAnsi="Times New Roman" w:cs="Times New Roman"/>
          <w:sz w:val="26"/>
          <w:szCs w:val="26"/>
        </w:rPr>
        <w:t xml:space="preserve"> </w:t>
      </w:r>
      <w:r w:rsidR="000A79A3">
        <w:rPr>
          <w:rFonts w:ascii="Times New Roman" w:hAnsi="Times New Roman" w:cs="Times New Roman"/>
          <w:sz w:val="26"/>
          <w:szCs w:val="26"/>
        </w:rPr>
        <w:t xml:space="preserve">vienam </w:t>
      </w:r>
      <w:r w:rsidRPr="00CB227C">
        <w:rPr>
          <w:rFonts w:ascii="Times New Roman" w:hAnsi="Times New Roman" w:cs="Times New Roman"/>
          <w:sz w:val="26"/>
          <w:szCs w:val="26"/>
        </w:rPr>
        <w:t>subjekt</w:t>
      </w:r>
      <w:r w:rsidR="007708F4">
        <w:rPr>
          <w:rFonts w:ascii="Times New Roman" w:hAnsi="Times New Roman" w:cs="Times New Roman"/>
          <w:sz w:val="26"/>
          <w:szCs w:val="26"/>
        </w:rPr>
        <w:t>am</w:t>
      </w:r>
      <w:r w:rsidRPr="00CB227C">
        <w:rPr>
          <w:rFonts w:ascii="Times New Roman" w:hAnsi="Times New Roman" w:cs="Times New Roman"/>
          <w:sz w:val="26"/>
          <w:szCs w:val="26"/>
        </w:rPr>
        <w:t>, kur</w:t>
      </w:r>
      <w:r w:rsidR="007708F4">
        <w:rPr>
          <w:rFonts w:ascii="Times New Roman" w:hAnsi="Times New Roman" w:cs="Times New Roman"/>
          <w:sz w:val="26"/>
          <w:szCs w:val="26"/>
        </w:rPr>
        <w:t xml:space="preserve">š </w:t>
      </w:r>
      <w:r w:rsidRPr="00CB227C">
        <w:rPr>
          <w:rFonts w:ascii="Times New Roman" w:hAnsi="Times New Roman" w:cs="Times New Roman"/>
          <w:sz w:val="26"/>
          <w:szCs w:val="26"/>
        </w:rPr>
        <w:t>ir reģistrēj</w:t>
      </w:r>
      <w:r w:rsidR="007708F4">
        <w:rPr>
          <w:rFonts w:ascii="Times New Roman" w:hAnsi="Times New Roman" w:cs="Times New Roman"/>
          <w:sz w:val="26"/>
          <w:szCs w:val="26"/>
        </w:rPr>
        <w:t>ies</w:t>
      </w:r>
      <w:r w:rsidRPr="00CB227C">
        <w:rPr>
          <w:rFonts w:ascii="Times New Roman" w:hAnsi="Times New Roman" w:cs="Times New Roman"/>
          <w:sz w:val="26"/>
          <w:szCs w:val="26"/>
        </w:rPr>
        <w:t xml:space="preserve"> </w:t>
      </w:r>
      <w:r>
        <w:rPr>
          <w:rFonts w:ascii="Times New Roman" w:hAnsi="Times New Roman" w:cs="Times New Roman"/>
          <w:sz w:val="26"/>
          <w:szCs w:val="26"/>
        </w:rPr>
        <w:t xml:space="preserve">kā </w:t>
      </w:r>
      <w:bookmarkStart w:id="28" w:name="_Hlk127432378"/>
      <w:proofErr w:type="spellStart"/>
      <w:r w:rsidR="007708F4">
        <w:rPr>
          <w:rFonts w:ascii="Times New Roman" w:eastAsia="Times New Roman" w:hAnsi="Times New Roman" w:cs="Times New Roman"/>
          <w:sz w:val="26"/>
          <w:szCs w:val="26"/>
          <w:lang w:eastAsia="lv-LV"/>
        </w:rPr>
        <w:t>kriptoaktīvu</w:t>
      </w:r>
      <w:proofErr w:type="spellEnd"/>
      <w:r>
        <w:rPr>
          <w:rFonts w:ascii="Times New Roman" w:eastAsia="Times New Roman" w:hAnsi="Times New Roman" w:cs="Times New Roman"/>
          <w:sz w:val="26"/>
          <w:szCs w:val="26"/>
          <w:lang w:eastAsia="lv-LV"/>
        </w:rPr>
        <w:t xml:space="preserve"> pakalpojumu sniedzēj</w:t>
      </w:r>
      <w:bookmarkEnd w:id="28"/>
      <w:r w:rsidR="007708F4">
        <w:rPr>
          <w:rFonts w:ascii="Times New Roman" w:eastAsia="Times New Roman" w:hAnsi="Times New Roman" w:cs="Times New Roman"/>
          <w:sz w:val="26"/>
          <w:szCs w:val="26"/>
          <w:lang w:eastAsia="lv-LV"/>
        </w:rPr>
        <w:t>s</w:t>
      </w:r>
      <w:r w:rsidRPr="00CB227C">
        <w:rPr>
          <w:rFonts w:ascii="Times New Roman" w:hAnsi="Times New Roman" w:cs="Times New Roman"/>
          <w:sz w:val="26"/>
          <w:szCs w:val="26"/>
        </w:rPr>
        <w:t>:</w:t>
      </w:r>
    </w:p>
    <w:p w14:paraId="2C69F233" w14:textId="6A7901D5" w:rsidR="00C143F5" w:rsidRPr="0046449A" w:rsidRDefault="00C415A3" w:rsidP="003C02B6">
      <w:pPr>
        <w:pStyle w:val="ListParagraph"/>
        <w:numPr>
          <w:ilvl w:val="0"/>
          <w:numId w:val="2"/>
        </w:numPr>
        <w:tabs>
          <w:tab w:val="left" w:pos="993"/>
        </w:tabs>
        <w:spacing w:after="0"/>
        <w:ind w:left="0" w:firstLine="709"/>
        <w:jc w:val="both"/>
        <w:rPr>
          <w:rFonts w:cs="Times New Roman"/>
          <w:sz w:val="26"/>
          <w:szCs w:val="26"/>
        </w:rPr>
      </w:pPr>
      <w:r>
        <w:rPr>
          <w:rFonts w:cs="Times New Roman"/>
          <w:sz w:val="26"/>
          <w:szCs w:val="26"/>
        </w:rPr>
        <w:t xml:space="preserve">viens </w:t>
      </w:r>
      <w:r w:rsidR="00C143F5" w:rsidRPr="00CB227C">
        <w:rPr>
          <w:rFonts w:cs="Times New Roman"/>
          <w:sz w:val="26"/>
          <w:szCs w:val="26"/>
        </w:rPr>
        <w:t>lēmum</w:t>
      </w:r>
      <w:r w:rsidR="00C143F5">
        <w:rPr>
          <w:rFonts w:cs="Times New Roman"/>
          <w:sz w:val="26"/>
          <w:szCs w:val="26"/>
        </w:rPr>
        <w:t>s</w:t>
      </w:r>
      <w:r w:rsidR="00C143F5" w:rsidRPr="00CB227C">
        <w:rPr>
          <w:rFonts w:cs="Times New Roman"/>
          <w:sz w:val="26"/>
          <w:szCs w:val="26"/>
        </w:rPr>
        <w:t xml:space="preserve"> par darbības apturēšanu, piemērojo</w:t>
      </w:r>
      <w:r w:rsidR="00C143F5">
        <w:rPr>
          <w:rFonts w:cs="Times New Roman"/>
          <w:sz w:val="26"/>
          <w:szCs w:val="26"/>
        </w:rPr>
        <w:t>t liegumu</w:t>
      </w:r>
      <w:r w:rsidR="00C143F5" w:rsidRPr="00CB227C">
        <w:rPr>
          <w:rFonts w:cs="Times New Roman"/>
          <w:sz w:val="26"/>
          <w:szCs w:val="26"/>
        </w:rPr>
        <w:t xml:space="preserve"> izmaiņu reģistrācijai komercreģistrā komercsabiedrības reorganizācijai un dalībnieku maiņai</w:t>
      </w:r>
      <w:r w:rsidR="0046449A">
        <w:rPr>
          <w:rFonts w:cs="Times New Roman"/>
          <w:sz w:val="26"/>
          <w:szCs w:val="26"/>
        </w:rPr>
        <w:t xml:space="preserve"> un soda naudas 800 EUR piemērošanu</w:t>
      </w:r>
      <w:r w:rsidR="009E53AB">
        <w:rPr>
          <w:rFonts w:cs="Times New Roman"/>
          <w:sz w:val="26"/>
          <w:szCs w:val="26"/>
        </w:rPr>
        <w:t>;</w:t>
      </w:r>
    </w:p>
    <w:p w14:paraId="05B6F064" w14:textId="38B6B2D8" w:rsidR="00C143F5" w:rsidRDefault="00C143F5" w:rsidP="008E1C97">
      <w:pPr>
        <w:spacing w:after="0" w:line="240" w:lineRule="auto"/>
        <w:ind w:firstLine="709"/>
        <w:jc w:val="both"/>
        <w:rPr>
          <w:rFonts w:cs="Times New Roman"/>
          <w:sz w:val="26"/>
          <w:szCs w:val="26"/>
        </w:rPr>
      </w:pPr>
      <w:r w:rsidRPr="00CB227C">
        <w:rPr>
          <w:rFonts w:ascii="Times New Roman" w:hAnsi="Times New Roman" w:cs="Times New Roman"/>
          <w:sz w:val="26"/>
          <w:szCs w:val="26"/>
        </w:rPr>
        <w:t>20</w:t>
      </w:r>
      <w:r>
        <w:rPr>
          <w:rFonts w:ascii="Times New Roman" w:hAnsi="Times New Roman" w:cs="Times New Roman"/>
          <w:sz w:val="26"/>
          <w:szCs w:val="26"/>
        </w:rPr>
        <w:t>2</w:t>
      </w:r>
      <w:r w:rsidR="008E1C97">
        <w:rPr>
          <w:rFonts w:ascii="Times New Roman" w:hAnsi="Times New Roman" w:cs="Times New Roman"/>
          <w:sz w:val="26"/>
          <w:szCs w:val="26"/>
        </w:rPr>
        <w:t>4</w:t>
      </w:r>
      <w:r w:rsidRPr="00CB227C">
        <w:rPr>
          <w:rFonts w:ascii="Times New Roman" w:hAnsi="Times New Roman" w:cs="Times New Roman"/>
          <w:sz w:val="26"/>
          <w:szCs w:val="26"/>
        </w:rPr>
        <w:t>.</w:t>
      </w:r>
      <w:r w:rsidR="00C415A3">
        <w:rPr>
          <w:rFonts w:ascii="Times New Roman" w:hAnsi="Times New Roman" w:cs="Times New Roman"/>
          <w:sz w:val="26"/>
          <w:szCs w:val="26"/>
        </w:rPr>
        <w:t> </w:t>
      </w:r>
      <w:r w:rsidRPr="00CB227C">
        <w:rPr>
          <w:rFonts w:ascii="Times New Roman" w:hAnsi="Times New Roman" w:cs="Times New Roman"/>
          <w:sz w:val="26"/>
          <w:szCs w:val="26"/>
        </w:rPr>
        <w:t>gadā sankcijas par NILLTPFN likuma</w:t>
      </w:r>
      <w:r w:rsidR="00797A52">
        <w:rPr>
          <w:rFonts w:ascii="Times New Roman" w:hAnsi="Times New Roman" w:cs="Times New Roman"/>
          <w:sz w:val="26"/>
          <w:szCs w:val="26"/>
        </w:rPr>
        <w:t xml:space="preserve"> un Sankciju likuma</w:t>
      </w:r>
      <w:r w:rsidRPr="00CB227C">
        <w:rPr>
          <w:rFonts w:ascii="Times New Roman" w:hAnsi="Times New Roman" w:cs="Times New Roman"/>
          <w:sz w:val="26"/>
          <w:szCs w:val="26"/>
        </w:rPr>
        <w:t xml:space="preserve"> pārkāpumiem </w:t>
      </w:r>
      <w:proofErr w:type="spellStart"/>
      <w:r w:rsidR="008E1C97">
        <w:rPr>
          <w:rFonts w:ascii="Times New Roman" w:hAnsi="Times New Roman" w:cs="Times New Roman"/>
          <w:sz w:val="26"/>
          <w:szCs w:val="26"/>
        </w:rPr>
        <w:t>kriptoaktīvu</w:t>
      </w:r>
      <w:proofErr w:type="spellEnd"/>
      <w:r w:rsidR="008E1C97">
        <w:rPr>
          <w:rFonts w:ascii="Times New Roman" w:hAnsi="Times New Roman" w:cs="Times New Roman"/>
          <w:sz w:val="26"/>
          <w:szCs w:val="26"/>
        </w:rPr>
        <w:t xml:space="preserve"> </w:t>
      </w:r>
      <w:proofErr w:type="spellStart"/>
      <w:r w:rsidR="008E1C97">
        <w:rPr>
          <w:rFonts w:ascii="Times New Roman" w:hAnsi="Times New Roman" w:cs="Times New Roman"/>
          <w:sz w:val="26"/>
          <w:szCs w:val="26"/>
        </w:rPr>
        <w:t>pakalojumu</w:t>
      </w:r>
      <w:proofErr w:type="spellEnd"/>
      <w:r w:rsidR="008E1C97">
        <w:rPr>
          <w:rFonts w:ascii="Times New Roman" w:hAnsi="Times New Roman" w:cs="Times New Roman"/>
          <w:sz w:val="26"/>
          <w:szCs w:val="26"/>
        </w:rPr>
        <w:t xml:space="preserve"> sniedzējiem netika piemērotas.</w:t>
      </w:r>
    </w:p>
    <w:p w14:paraId="5630DAA2" w14:textId="4CAE263A" w:rsidR="00C143F5" w:rsidRDefault="00C143F5" w:rsidP="00C143F5">
      <w:pPr>
        <w:spacing w:after="0"/>
        <w:ind w:firstLine="709"/>
        <w:jc w:val="both"/>
        <w:rPr>
          <w:rFonts w:ascii="Times New Roman" w:hAnsi="Times New Roman" w:cs="Times New Roman"/>
          <w:sz w:val="26"/>
          <w:szCs w:val="26"/>
        </w:rPr>
      </w:pPr>
      <w:r w:rsidRPr="00A67A11">
        <w:rPr>
          <w:rFonts w:ascii="Times New Roman" w:hAnsi="Times New Roman" w:cs="Times New Roman"/>
          <w:sz w:val="26"/>
          <w:szCs w:val="26"/>
        </w:rPr>
        <w:t>202</w:t>
      </w:r>
      <w:r w:rsidR="008E1C97">
        <w:rPr>
          <w:rFonts w:ascii="Times New Roman" w:hAnsi="Times New Roman" w:cs="Times New Roman"/>
          <w:sz w:val="26"/>
          <w:szCs w:val="26"/>
        </w:rPr>
        <w:t>5</w:t>
      </w:r>
      <w:r w:rsidRPr="00A67A11">
        <w:rPr>
          <w:rFonts w:ascii="Times New Roman" w:hAnsi="Times New Roman" w:cs="Times New Roman"/>
          <w:sz w:val="26"/>
          <w:szCs w:val="26"/>
        </w:rPr>
        <w:t>.</w:t>
      </w:r>
      <w:r w:rsidR="00C415A3">
        <w:rPr>
          <w:rFonts w:ascii="Times New Roman" w:hAnsi="Times New Roman" w:cs="Times New Roman"/>
          <w:sz w:val="26"/>
          <w:szCs w:val="26"/>
        </w:rPr>
        <w:t> </w:t>
      </w:r>
      <w:r w:rsidRPr="00A67A11">
        <w:rPr>
          <w:rFonts w:ascii="Times New Roman" w:hAnsi="Times New Roman" w:cs="Times New Roman"/>
          <w:sz w:val="26"/>
          <w:szCs w:val="26"/>
        </w:rPr>
        <w:t>gadā sankcijas par NILLTPFN likuma</w:t>
      </w:r>
      <w:r w:rsidR="00797A52">
        <w:rPr>
          <w:rFonts w:ascii="Times New Roman" w:hAnsi="Times New Roman" w:cs="Times New Roman"/>
          <w:sz w:val="26"/>
          <w:szCs w:val="26"/>
        </w:rPr>
        <w:t xml:space="preserve"> un Sankciju likuma</w:t>
      </w:r>
      <w:r w:rsidRPr="00A67A11">
        <w:rPr>
          <w:rFonts w:ascii="Times New Roman" w:hAnsi="Times New Roman" w:cs="Times New Roman"/>
          <w:sz w:val="26"/>
          <w:szCs w:val="26"/>
        </w:rPr>
        <w:t xml:space="preserve"> pārkāpumiem tika piemērotas </w:t>
      </w:r>
      <w:r w:rsidR="009B5575">
        <w:rPr>
          <w:rFonts w:ascii="Times New Roman" w:hAnsi="Times New Roman" w:cs="Times New Roman"/>
          <w:sz w:val="26"/>
          <w:szCs w:val="26"/>
        </w:rPr>
        <w:t xml:space="preserve">diviem </w:t>
      </w:r>
      <w:r w:rsidRPr="00A67A11">
        <w:rPr>
          <w:rFonts w:ascii="Times New Roman" w:hAnsi="Times New Roman" w:cs="Times New Roman"/>
          <w:sz w:val="26"/>
          <w:szCs w:val="26"/>
        </w:rPr>
        <w:t xml:space="preserve">subjektiem, kuri ir reģistrējušies </w:t>
      </w:r>
      <w:r>
        <w:rPr>
          <w:rFonts w:ascii="Times New Roman" w:hAnsi="Times New Roman" w:cs="Times New Roman"/>
          <w:sz w:val="26"/>
          <w:szCs w:val="26"/>
        </w:rPr>
        <w:t xml:space="preserve">kā </w:t>
      </w:r>
      <w:bookmarkStart w:id="29" w:name="_Hlk228874157"/>
      <w:proofErr w:type="spellStart"/>
      <w:r w:rsidR="008E1C97">
        <w:rPr>
          <w:rFonts w:ascii="Times New Roman" w:eastAsia="Times New Roman" w:hAnsi="Times New Roman" w:cs="Times New Roman"/>
          <w:sz w:val="26"/>
          <w:szCs w:val="26"/>
          <w:lang w:eastAsia="lv-LV"/>
        </w:rPr>
        <w:t>kriptoaktīvu</w:t>
      </w:r>
      <w:proofErr w:type="spellEnd"/>
      <w:r>
        <w:rPr>
          <w:rFonts w:ascii="Times New Roman" w:eastAsia="Times New Roman" w:hAnsi="Times New Roman" w:cs="Times New Roman"/>
          <w:sz w:val="26"/>
          <w:szCs w:val="26"/>
          <w:lang w:eastAsia="lv-LV"/>
        </w:rPr>
        <w:t xml:space="preserve"> pakalpojumu sniedzēji</w:t>
      </w:r>
      <w:bookmarkEnd w:id="29"/>
      <w:r w:rsidRPr="00A67A11">
        <w:rPr>
          <w:rFonts w:ascii="Times New Roman" w:hAnsi="Times New Roman" w:cs="Times New Roman"/>
          <w:sz w:val="26"/>
          <w:szCs w:val="26"/>
        </w:rPr>
        <w:t>:</w:t>
      </w:r>
    </w:p>
    <w:p w14:paraId="2B405C6F" w14:textId="7CC2B58D" w:rsidR="00C143F5" w:rsidRPr="009618B0" w:rsidRDefault="008E1C97" w:rsidP="003C02B6">
      <w:pPr>
        <w:pStyle w:val="ListParagraph"/>
        <w:numPr>
          <w:ilvl w:val="0"/>
          <w:numId w:val="2"/>
        </w:numPr>
        <w:tabs>
          <w:tab w:val="left" w:pos="1134"/>
        </w:tabs>
        <w:spacing w:after="0"/>
        <w:ind w:left="0" w:firstLine="709"/>
        <w:jc w:val="both"/>
        <w:rPr>
          <w:rFonts w:cs="Times New Roman"/>
          <w:sz w:val="26"/>
          <w:szCs w:val="26"/>
        </w:rPr>
      </w:pPr>
      <w:r>
        <w:rPr>
          <w:rFonts w:cs="Times New Roman"/>
          <w:sz w:val="26"/>
          <w:szCs w:val="26"/>
        </w:rPr>
        <w:t xml:space="preserve">viens </w:t>
      </w:r>
      <w:r w:rsidR="00C143F5" w:rsidRPr="00CB227C">
        <w:rPr>
          <w:rFonts w:cs="Times New Roman"/>
          <w:sz w:val="26"/>
          <w:szCs w:val="26"/>
        </w:rPr>
        <w:t>lēmum</w:t>
      </w:r>
      <w:r w:rsidR="00C143F5">
        <w:rPr>
          <w:rFonts w:cs="Times New Roman"/>
          <w:sz w:val="26"/>
          <w:szCs w:val="26"/>
        </w:rPr>
        <w:t>s</w:t>
      </w:r>
      <w:r w:rsidR="00C143F5" w:rsidRPr="00CB227C">
        <w:rPr>
          <w:rFonts w:cs="Times New Roman"/>
          <w:sz w:val="26"/>
          <w:szCs w:val="26"/>
        </w:rPr>
        <w:t xml:space="preserve"> par darbības apturēšanu, piemērojo</w:t>
      </w:r>
      <w:r w:rsidR="00C143F5">
        <w:rPr>
          <w:rFonts w:cs="Times New Roman"/>
          <w:sz w:val="26"/>
          <w:szCs w:val="26"/>
        </w:rPr>
        <w:t>t liegumu</w:t>
      </w:r>
      <w:r w:rsidR="00C143F5" w:rsidRPr="00CB227C">
        <w:rPr>
          <w:rFonts w:cs="Times New Roman"/>
          <w:sz w:val="26"/>
          <w:szCs w:val="26"/>
        </w:rPr>
        <w:t xml:space="preserve"> izmaiņu reģistrācijai komercreģistrā komercsabiedrības reorganizācijai un dalībnieku maiņai</w:t>
      </w:r>
      <w:r w:rsidR="0046449A">
        <w:rPr>
          <w:rFonts w:cs="Times New Roman"/>
          <w:sz w:val="26"/>
          <w:szCs w:val="26"/>
        </w:rPr>
        <w:t xml:space="preserve"> un soda naudas piemērošanu</w:t>
      </w:r>
      <w:r w:rsidR="00C143F5" w:rsidRPr="00CB227C">
        <w:rPr>
          <w:rFonts w:cs="Times New Roman"/>
          <w:sz w:val="26"/>
          <w:szCs w:val="26"/>
        </w:rPr>
        <w:t>;</w:t>
      </w:r>
    </w:p>
    <w:p w14:paraId="5F26D129" w14:textId="14F4228D" w:rsidR="00C143F5" w:rsidRDefault="0046449A" w:rsidP="003C02B6">
      <w:pPr>
        <w:pStyle w:val="ListParagraph"/>
        <w:numPr>
          <w:ilvl w:val="0"/>
          <w:numId w:val="2"/>
        </w:numPr>
        <w:tabs>
          <w:tab w:val="left" w:pos="1134"/>
        </w:tabs>
        <w:spacing w:after="0"/>
        <w:ind w:left="0" w:firstLine="709"/>
        <w:jc w:val="both"/>
        <w:rPr>
          <w:rFonts w:cs="Times New Roman"/>
          <w:sz w:val="26"/>
          <w:szCs w:val="26"/>
        </w:rPr>
      </w:pPr>
      <w:r>
        <w:rPr>
          <w:rFonts w:cs="Times New Roman"/>
          <w:sz w:val="26"/>
          <w:szCs w:val="26"/>
        </w:rPr>
        <w:t xml:space="preserve">viens </w:t>
      </w:r>
      <w:r w:rsidR="00C143F5" w:rsidRPr="00CB227C">
        <w:rPr>
          <w:rFonts w:cs="Times New Roman"/>
          <w:sz w:val="26"/>
          <w:szCs w:val="26"/>
        </w:rPr>
        <w:t>lēmum</w:t>
      </w:r>
      <w:r>
        <w:rPr>
          <w:rFonts w:cs="Times New Roman"/>
          <w:sz w:val="26"/>
          <w:szCs w:val="26"/>
        </w:rPr>
        <w:t xml:space="preserve">s </w:t>
      </w:r>
      <w:r w:rsidR="00C143F5" w:rsidRPr="00CB227C">
        <w:rPr>
          <w:rFonts w:cs="Times New Roman"/>
          <w:sz w:val="26"/>
          <w:szCs w:val="26"/>
        </w:rPr>
        <w:t>par soda naudas piemērošanu.</w:t>
      </w:r>
    </w:p>
    <w:bookmarkEnd w:id="26"/>
    <w:p w14:paraId="6F32ECA1" w14:textId="77777777" w:rsidR="00C143F5" w:rsidRPr="009618B0" w:rsidRDefault="00C143F5" w:rsidP="00C143F5">
      <w:pPr>
        <w:pStyle w:val="ListParagraph"/>
        <w:spacing w:after="0"/>
        <w:ind w:left="851" w:firstLine="0"/>
        <w:jc w:val="both"/>
        <w:rPr>
          <w:rFonts w:cs="Times New Roman"/>
          <w:sz w:val="26"/>
          <w:szCs w:val="26"/>
        </w:rPr>
      </w:pPr>
    </w:p>
    <w:p w14:paraId="0FACDB6C" w14:textId="366707FD" w:rsidR="00C143F5" w:rsidRPr="00B02341" w:rsidRDefault="009E53AB" w:rsidP="00C143F5">
      <w:pPr>
        <w:spacing w:after="0"/>
        <w:ind w:firstLine="709"/>
        <w:jc w:val="both"/>
        <w:rPr>
          <w:rFonts w:cs="Times New Roman"/>
          <w:sz w:val="26"/>
          <w:szCs w:val="26"/>
        </w:rPr>
      </w:pPr>
      <w:bookmarkStart w:id="30" w:name="_Hlk128563632"/>
      <w:r>
        <w:rPr>
          <w:rFonts w:ascii="Times New Roman" w:eastAsia="Times New Roman" w:hAnsi="Times New Roman" w:cs="Times New Roman"/>
          <w:sz w:val="26"/>
          <w:szCs w:val="26"/>
          <w:lang w:eastAsia="lv-LV"/>
        </w:rPr>
        <w:lastRenderedPageBreak/>
        <w:t>Izplatītākie</w:t>
      </w:r>
      <w:r w:rsidR="00C143F5" w:rsidRPr="00B02341">
        <w:rPr>
          <w:rFonts w:ascii="Times New Roman" w:eastAsia="Times New Roman" w:hAnsi="Times New Roman" w:cs="Times New Roman"/>
          <w:sz w:val="26"/>
          <w:szCs w:val="26"/>
          <w:lang w:eastAsia="lv-LV"/>
        </w:rPr>
        <w:t xml:space="preserve"> pārkāpumi:</w:t>
      </w:r>
    </w:p>
    <w:p w14:paraId="756A6651" w14:textId="3642623C" w:rsidR="00C143F5" w:rsidRPr="00B02341" w:rsidRDefault="00C143F5" w:rsidP="00C143F5">
      <w:pPr>
        <w:pStyle w:val="ListParagraph"/>
        <w:numPr>
          <w:ilvl w:val="0"/>
          <w:numId w:val="8"/>
        </w:numPr>
        <w:spacing w:after="0"/>
        <w:jc w:val="both"/>
        <w:rPr>
          <w:rFonts w:cs="Times New Roman"/>
          <w:sz w:val="26"/>
          <w:szCs w:val="26"/>
        </w:rPr>
      </w:pPr>
      <w:r w:rsidRPr="00B02341">
        <w:rPr>
          <w:rFonts w:cs="Times New Roman"/>
          <w:sz w:val="26"/>
          <w:szCs w:val="26"/>
        </w:rPr>
        <w:t xml:space="preserve">nav aktualizēta </w:t>
      </w:r>
      <w:r w:rsidR="00114BCA">
        <w:rPr>
          <w:rFonts w:cs="Times New Roman"/>
          <w:sz w:val="26"/>
          <w:szCs w:val="26"/>
        </w:rPr>
        <w:t xml:space="preserve">iekšējās </w:t>
      </w:r>
      <w:r w:rsidR="0046449A">
        <w:rPr>
          <w:rFonts w:cs="Times New Roman"/>
          <w:sz w:val="26"/>
          <w:szCs w:val="26"/>
        </w:rPr>
        <w:t>kontroles sistēma</w:t>
      </w:r>
      <w:r w:rsidRPr="00B02341">
        <w:rPr>
          <w:rFonts w:cs="Times New Roman"/>
          <w:sz w:val="26"/>
          <w:szCs w:val="26"/>
        </w:rPr>
        <w:t>;</w:t>
      </w:r>
    </w:p>
    <w:p w14:paraId="0DE43873" w14:textId="474326B7" w:rsidR="00C143F5" w:rsidRPr="00B02341" w:rsidRDefault="00C143F5" w:rsidP="00C143F5">
      <w:pPr>
        <w:pStyle w:val="ListParagraph"/>
        <w:numPr>
          <w:ilvl w:val="0"/>
          <w:numId w:val="8"/>
        </w:numPr>
        <w:spacing w:after="0"/>
        <w:jc w:val="both"/>
        <w:rPr>
          <w:rFonts w:cs="Times New Roman"/>
          <w:sz w:val="26"/>
          <w:szCs w:val="26"/>
        </w:rPr>
      </w:pPr>
      <w:r w:rsidRPr="00B02341">
        <w:rPr>
          <w:rFonts w:cs="Times New Roman"/>
          <w:sz w:val="26"/>
          <w:szCs w:val="26"/>
        </w:rPr>
        <w:t>nav veikti klienta identifikācijas un izpētes pasākumi</w:t>
      </w:r>
      <w:r w:rsidR="004B7388">
        <w:rPr>
          <w:rFonts w:cs="Times New Roman"/>
          <w:sz w:val="26"/>
          <w:szCs w:val="26"/>
        </w:rPr>
        <w:t>, darījumu uzraudzība</w:t>
      </w:r>
      <w:r w:rsidRPr="00B02341">
        <w:rPr>
          <w:rFonts w:cs="Times New Roman"/>
          <w:sz w:val="26"/>
          <w:szCs w:val="26"/>
        </w:rPr>
        <w:t>;</w:t>
      </w:r>
    </w:p>
    <w:p w14:paraId="0756538C" w14:textId="77777777" w:rsidR="00C143F5" w:rsidRPr="00B02341" w:rsidRDefault="00C143F5" w:rsidP="00C143F5">
      <w:pPr>
        <w:pStyle w:val="ListParagraph"/>
        <w:numPr>
          <w:ilvl w:val="0"/>
          <w:numId w:val="8"/>
        </w:numPr>
        <w:spacing w:after="0"/>
        <w:jc w:val="both"/>
        <w:rPr>
          <w:rFonts w:cs="Times New Roman"/>
          <w:sz w:val="26"/>
          <w:szCs w:val="26"/>
        </w:rPr>
      </w:pPr>
      <w:r w:rsidRPr="00B02341">
        <w:rPr>
          <w:rFonts w:cs="Times New Roman"/>
          <w:sz w:val="26"/>
          <w:szCs w:val="26"/>
        </w:rPr>
        <w:t>nav apzināti klienta NILLTPFN riski;</w:t>
      </w:r>
    </w:p>
    <w:p w14:paraId="15CFC514" w14:textId="146126B2" w:rsidR="00C143F5" w:rsidRPr="00B02341" w:rsidRDefault="00C143F5" w:rsidP="00C143F5">
      <w:pPr>
        <w:pStyle w:val="ListParagraph"/>
        <w:numPr>
          <w:ilvl w:val="0"/>
          <w:numId w:val="8"/>
        </w:numPr>
        <w:spacing w:after="0"/>
        <w:jc w:val="both"/>
        <w:rPr>
          <w:rFonts w:cs="Times New Roman"/>
          <w:sz w:val="26"/>
          <w:szCs w:val="26"/>
        </w:rPr>
      </w:pPr>
      <w:r w:rsidRPr="00B02341">
        <w:rPr>
          <w:rFonts w:cs="Times New Roman"/>
          <w:sz w:val="26"/>
          <w:szCs w:val="26"/>
        </w:rPr>
        <w:t>nav veikts klientu sankciju riska novērtējums</w:t>
      </w:r>
      <w:r w:rsidR="004B7388">
        <w:rPr>
          <w:rFonts w:cs="Times New Roman"/>
          <w:sz w:val="26"/>
          <w:szCs w:val="26"/>
        </w:rPr>
        <w:t>.</w:t>
      </w:r>
    </w:p>
    <w:bookmarkEnd w:id="30"/>
    <w:p w14:paraId="45FDC920" w14:textId="77777777" w:rsidR="00C143F5" w:rsidRDefault="00C143F5" w:rsidP="00C143F5">
      <w:pPr>
        <w:spacing w:after="0" w:line="240" w:lineRule="auto"/>
        <w:ind w:firstLine="709"/>
        <w:jc w:val="both"/>
        <w:rPr>
          <w:rFonts w:ascii="Times New Roman" w:hAnsi="Times New Roman" w:cs="Times New Roman"/>
          <w:sz w:val="26"/>
          <w:szCs w:val="26"/>
        </w:rPr>
      </w:pPr>
    </w:p>
    <w:p w14:paraId="77A8D2B1" w14:textId="77777777" w:rsidR="004E13FE" w:rsidRDefault="004E13FE" w:rsidP="00C143F5">
      <w:pPr>
        <w:spacing w:after="0" w:line="240" w:lineRule="auto"/>
        <w:ind w:firstLine="709"/>
        <w:jc w:val="both"/>
        <w:rPr>
          <w:rFonts w:ascii="Times New Roman" w:hAnsi="Times New Roman" w:cs="Times New Roman"/>
          <w:sz w:val="26"/>
          <w:szCs w:val="26"/>
        </w:rPr>
      </w:pPr>
    </w:p>
    <w:p w14:paraId="34E78CA5" w14:textId="4D1487BA" w:rsidR="004E13FE" w:rsidRPr="004E13FE" w:rsidRDefault="004919AE" w:rsidP="009F4DAA">
      <w:pPr>
        <w:spacing w:after="0" w:line="240" w:lineRule="auto"/>
        <w:ind w:firstLine="709"/>
        <w:jc w:val="both"/>
        <w:rPr>
          <w:rFonts w:ascii="Times New Roman" w:hAnsi="Times New Roman" w:cs="Times New Roman"/>
          <w:sz w:val="26"/>
          <w:szCs w:val="26"/>
        </w:rPr>
      </w:pPr>
      <w:proofErr w:type="spellStart"/>
      <w:r>
        <w:rPr>
          <w:rFonts w:ascii="Times New Roman" w:hAnsi="Times New Roman" w:cs="Times New Roman"/>
          <w:sz w:val="26"/>
          <w:szCs w:val="26"/>
        </w:rPr>
        <w:t>K</w:t>
      </w:r>
      <w:r w:rsidRPr="004919AE">
        <w:rPr>
          <w:rFonts w:ascii="Times New Roman" w:hAnsi="Times New Roman" w:cs="Times New Roman"/>
          <w:sz w:val="26"/>
          <w:szCs w:val="26"/>
        </w:rPr>
        <w:t>riptoaktīvu</w:t>
      </w:r>
      <w:proofErr w:type="spellEnd"/>
      <w:r w:rsidRPr="004919AE">
        <w:rPr>
          <w:rFonts w:ascii="Times New Roman" w:hAnsi="Times New Roman" w:cs="Times New Roman"/>
          <w:sz w:val="26"/>
          <w:szCs w:val="26"/>
        </w:rPr>
        <w:t xml:space="preserve"> pakalpojumu sniedzēj</w:t>
      </w:r>
      <w:r>
        <w:rPr>
          <w:rFonts w:ascii="Times New Roman" w:hAnsi="Times New Roman" w:cs="Times New Roman"/>
          <w:sz w:val="26"/>
          <w:szCs w:val="26"/>
        </w:rPr>
        <w:t xml:space="preserve">u </w:t>
      </w:r>
      <w:r w:rsidR="004E13FE" w:rsidRPr="004E13FE">
        <w:rPr>
          <w:rFonts w:ascii="Times New Roman" w:hAnsi="Times New Roman" w:cs="Times New Roman"/>
          <w:sz w:val="26"/>
          <w:szCs w:val="26"/>
        </w:rPr>
        <w:t xml:space="preserve">galvenie ievainojamības faktori ir: </w:t>
      </w:r>
    </w:p>
    <w:p w14:paraId="320B6A3D" w14:textId="47B1008D" w:rsidR="004E13FE" w:rsidRDefault="004E13FE" w:rsidP="003C02B6">
      <w:pPr>
        <w:tabs>
          <w:tab w:val="left" w:pos="1134"/>
        </w:tabs>
        <w:spacing w:after="0" w:line="240" w:lineRule="auto"/>
        <w:ind w:firstLine="709"/>
        <w:jc w:val="both"/>
        <w:rPr>
          <w:rFonts w:ascii="Times New Roman" w:hAnsi="Times New Roman" w:cs="Times New Roman"/>
          <w:sz w:val="26"/>
          <w:szCs w:val="26"/>
        </w:rPr>
      </w:pPr>
      <w:r w:rsidRPr="004E13FE">
        <w:rPr>
          <w:rFonts w:ascii="Times New Roman" w:hAnsi="Times New Roman" w:cs="Times New Roman"/>
          <w:sz w:val="26"/>
          <w:szCs w:val="26"/>
        </w:rPr>
        <w:t>­</w:t>
      </w:r>
      <w:r w:rsidRPr="004E13FE">
        <w:rPr>
          <w:rFonts w:ascii="Times New Roman" w:hAnsi="Times New Roman" w:cs="Times New Roman"/>
          <w:sz w:val="26"/>
          <w:szCs w:val="26"/>
        </w:rPr>
        <w:tab/>
      </w:r>
      <w:r w:rsidR="009F4DAA" w:rsidRPr="009F4DAA">
        <w:rPr>
          <w:rFonts w:ascii="Times New Roman" w:hAnsi="Times New Roman" w:cs="Times New Roman"/>
          <w:sz w:val="26"/>
          <w:szCs w:val="26"/>
        </w:rPr>
        <w:t>izplatīta neklātienes pakalpojumu sniegšana</w:t>
      </w:r>
      <w:r w:rsidR="00B71718">
        <w:rPr>
          <w:rFonts w:ascii="Times New Roman" w:hAnsi="Times New Roman" w:cs="Times New Roman"/>
          <w:sz w:val="26"/>
          <w:szCs w:val="26"/>
        </w:rPr>
        <w:t>;</w:t>
      </w:r>
    </w:p>
    <w:p w14:paraId="2D4574B7" w14:textId="24D94FD9" w:rsidR="00B71718" w:rsidRPr="00235B4B" w:rsidRDefault="00B71718" w:rsidP="00235B4B">
      <w:pPr>
        <w:pStyle w:val="ListParagraph"/>
        <w:numPr>
          <w:ilvl w:val="0"/>
          <w:numId w:val="8"/>
        </w:numPr>
        <w:spacing w:after="0"/>
        <w:jc w:val="both"/>
        <w:rPr>
          <w:rFonts w:cs="Times New Roman"/>
          <w:sz w:val="26"/>
          <w:szCs w:val="26"/>
        </w:rPr>
      </w:pPr>
      <w:r>
        <w:rPr>
          <w:rFonts w:cs="Times New Roman"/>
          <w:sz w:val="26"/>
          <w:szCs w:val="26"/>
        </w:rPr>
        <w:t>anonimitāte.</w:t>
      </w:r>
    </w:p>
    <w:p w14:paraId="4D837B93" w14:textId="54990830" w:rsidR="004E13FE" w:rsidRDefault="004E13FE" w:rsidP="004E13FE">
      <w:pPr>
        <w:spacing w:after="0" w:line="240" w:lineRule="auto"/>
        <w:ind w:firstLine="709"/>
        <w:jc w:val="both"/>
        <w:rPr>
          <w:rFonts w:ascii="Times New Roman" w:hAnsi="Times New Roman" w:cs="Times New Roman"/>
          <w:sz w:val="26"/>
          <w:szCs w:val="26"/>
        </w:rPr>
      </w:pPr>
    </w:p>
    <w:p w14:paraId="49C8DFB3" w14:textId="77777777" w:rsidR="009F4DAA" w:rsidRPr="00B02341" w:rsidRDefault="009F4DAA" w:rsidP="004E13FE">
      <w:pPr>
        <w:spacing w:after="0" w:line="240" w:lineRule="auto"/>
        <w:ind w:firstLine="709"/>
        <w:jc w:val="both"/>
        <w:rPr>
          <w:rFonts w:ascii="Times New Roman" w:hAnsi="Times New Roman" w:cs="Times New Roman"/>
          <w:sz w:val="26"/>
          <w:szCs w:val="26"/>
        </w:rPr>
      </w:pPr>
    </w:p>
    <w:p w14:paraId="44EB5F20" w14:textId="3B2C4914" w:rsidR="00797A52" w:rsidRDefault="009E53AB" w:rsidP="00797A52">
      <w:pPr>
        <w:spacing w:after="0" w:line="240" w:lineRule="auto"/>
        <w:ind w:firstLine="709"/>
        <w:jc w:val="both"/>
        <w:rPr>
          <w:rFonts w:ascii="Times New Roman" w:eastAsia="Times New Roman" w:hAnsi="Times New Roman" w:cs="Times New Roman"/>
          <w:sz w:val="26"/>
          <w:szCs w:val="26"/>
          <w:lang w:eastAsia="lv-LV"/>
        </w:rPr>
      </w:pPr>
      <w:r>
        <w:rPr>
          <w:rFonts w:ascii="Times New Roman" w:eastAsia="Verdana" w:hAnsi="Times New Roman" w:cs="Times New Roman"/>
          <w:sz w:val="26"/>
          <w:szCs w:val="26"/>
        </w:rPr>
        <w:t>G</w:t>
      </w:r>
      <w:r w:rsidR="00903848" w:rsidRPr="00C627C0">
        <w:rPr>
          <w:rFonts w:ascii="Times New Roman" w:eastAsia="Verdana" w:hAnsi="Times New Roman" w:cs="Times New Roman"/>
          <w:sz w:val="26"/>
          <w:szCs w:val="26"/>
        </w:rPr>
        <w:t>alvenie identificētie risk</w:t>
      </w:r>
      <w:r>
        <w:rPr>
          <w:rFonts w:ascii="Times New Roman" w:eastAsia="Verdana" w:hAnsi="Times New Roman" w:cs="Times New Roman"/>
          <w:sz w:val="26"/>
          <w:szCs w:val="26"/>
        </w:rPr>
        <w:t>i</w:t>
      </w:r>
      <w:r w:rsidRPr="009E53AB">
        <w:t xml:space="preserve"> </w:t>
      </w:r>
      <w:proofErr w:type="spellStart"/>
      <w:r w:rsidRPr="009E53AB">
        <w:rPr>
          <w:rFonts w:ascii="Times New Roman" w:eastAsia="Verdana" w:hAnsi="Times New Roman" w:cs="Times New Roman"/>
          <w:sz w:val="26"/>
          <w:szCs w:val="26"/>
        </w:rPr>
        <w:t>kriptoaktīvu</w:t>
      </w:r>
      <w:proofErr w:type="spellEnd"/>
      <w:r w:rsidRPr="009E53AB">
        <w:rPr>
          <w:rFonts w:ascii="Times New Roman" w:eastAsia="Verdana" w:hAnsi="Times New Roman" w:cs="Times New Roman"/>
          <w:sz w:val="26"/>
          <w:szCs w:val="26"/>
        </w:rPr>
        <w:t xml:space="preserve"> pakalpojumu sniedzēji</w:t>
      </w:r>
      <w:r>
        <w:rPr>
          <w:rFonts w:ascii="Times New Roman" w:eastAsia="Verdana" w:hAnsi="Times New Roman" w:cs="Times New Roman"/>
          <w:sz w:val="26"/>
          <w:szCs w:val="26"/>
        </w:rPr>
        <w:t>em:</w:t>
      </w:r>
    </w:p>
    <w:bookmarkEnd w:id="0"/>
    <w:bookmarkEnd w:id="1"/>
    <w:bookmarkEnd w:id="3"/>
    <w:bookmarkEnd w:id="4"/>
    <w:bookmarkEnd w:id="5"/>
    <w:p w14:paraId="316E90F3" w14:textId="5BA99388" w:rsidR="00D56691" w:rsidRDefault="00235B4B" w:rsidP="00142BB3">
      <w:pPr>
        <w:pStyle w:val="ListParagraph"/>
        <w:numPr>
          <w:ilvl w:val="0"/>
          <w:numId w:val="8"/>
        </w:numPr>
        <w:spacing w:after="0"/>
        <w:jc w:val="both"/>
        <w:rPr>
          <w:rFonts w:eastAsia="Times New Roman" w:cs="Times New Roman"/>
          <w:sz w:val="26"/>
          <w:szCs w:val="26"/>
          <w:lang w:eastAsia="lv-LV"/>
        </w:rPr>
      </w:pPr>
      <w:r>
        <w:rPr>
          <w:rFonts w:eastAsia="Times New Roman" w:cs="Times New Roman"/>
          <w:sz w:val="26"/>
          <w:szCs w:val="26"/>
          <w:lang w:eastAsia="lv-LV"/>
        </w:rPr>
        <w:t>n</w:t>
      </w:r>
      <w:r w:rsidR="00B71718">
        <w:rPr>
          <w:rFonts w:eastAsia="Times New Roman" w:cs="Times New Roman"/>
          <w:sz w:val="26"/>
          <w:szCs w:val="26"/>
          <w:lang w:eastAsia="lv-LV"/>
        </w:rPr>
        <w:t>etiek</w:t>
      </w:r>
      <w:r w:rsidR="00D56691">
        <w:rPr>
          <w:rFonts w:eastAsia="Times New Roman" w:cs="Times New Roman"/>
          <w:sz w:val="26"/>
          <w:szCs w:val="26"/>
          <w:lang w:eastAsia="lv-LV"/>
        </w:rPr>
        <w:t xml:space="preserve"> veikta klientu izpēte.</w:t>
      </w:r>
    </w:p>
    <w:p w14:paraId="19F1CE95" w14:textId="138DA8FE" w:rsidR="00D56691" w:rsidRPr="00142BB3" w:rsidRDefault="00235B4B" w:rsidP="00142BB3">
      <w:pPr>
        <w:pStyle w:val="ListParagraph"/>
        <w:numPr>
          <w:ilvl w:val="0"/>
          <w:numId w:val="8"/>
        </w:numPr>
        <w:spacing w:after="0"/>
        <w:jc w:val="both"/>
        <w:rPr>
          <w:rFonts w:eastAsia="Times New Roman" w:cs="Times New Roman"/>
          <w:sz w:val="26"/>
          <w:szCs w:val="26"/>
          <w:lang w:eastAsia="lv-LV"/>
        </w:rPr>
      </w:pPr>
      <w:r>
        <w:rPr>
          <w:rFonts w:eastAsia="Times New Roman" w:cs="Times New Roman"/>
          <w:sz w:val="26"/>
          <w:szCs w:val="26"/>
          <w:lang w:eastAsia="lv-LV"/>
        </w:rPr>
        <w:t>n</w:t>
      </w:r>
      <w:r w:rsidR="00B71718">
        <w:rPr>
          <w:rFonts w:eastAsia="Times New Roman" w:cs="Times New Roman"/>
          <w:sz w:val="26"/>
          <w:szCs w:val="26"/>
          <w:lang w:eastAsia="lv-LV"/>
        </w:rPr>
        <w:t>etiek</w:t>
      </w:r>
      <w:r w:rsidR="00D56691">
        <w:rPr>
          <w:rFonts w:eastAsia="Times New Roman" w:cs="Times New Roman"/>
          <w:sz w:val="26"/>
          <w:szCs w:val="26"/>
          <w:lang w:eastAsia="lv-LV"/>
        </w:rPr>
        <w:t xml:space="preserve"> veikta klientu NILLTPFN risku un sankciju risku novērtēšana.</w:t>
      </w:r>
    </w:p>
    <w:sectPr w:rsidR="00D56691" w:rsidRPr="00142BB3" w:rsidSect="00405614">
      <w:headerReference w:type="default" r:id="rId8"/>
      <w:footerReference w:type="default" r:id="rId9"/>
      <w:pgSz w:w="12240" w:h="15840"/>
      <w:pgMar w:top="1134" w:right="90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4BDE0" w14:textId="77777777" w:rsidR="001D2C15" w:rsidRDefault="001D2C15" w:rsidP="0028517E">
      <w:pPr>
        <w:spacing w:after="0" w:line="240" w:lineRule="auto"/>
      </w:pPr>
      <w:r>
        <w:separator/>
      </w:r>
    </w:p>
  </w:endnote>
  <w:endnote w:type="continuationSeparator" w:id="0">
    <w:p w14:paraId="4CD4D306" w14:textId="77777777" w:rsidR="001D2C15" w:rsidRDefault="001D2C15" w:rsidP="002851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C3564" w14:textId="77777777" w:rsidR="005C4549" w:rsidRPr="001301BB" w:rsidRDefault="005C4549" w:rsidP="00AC3254">
    <w:pPr>
      <w:pStyle w:val="Footer"/>
      <w:rPr>
        <w:rFonts w:ascii="Verdana" w:hAnsi="Verdana"/>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F0ABF" w14:textId="77777777" w:rsidR="001D2C15" w:rsidRDefault="001D2C15" w:rsidP="0028517E">
      <w:pPr>
        <w:spacing w:after="0" w:line="240" w:lineRule="auto"/>
      </w:pPr>
      <w:r>
        <w:separator/>
      </w:r>
    </w:p>
  </w:footnote>
  <w:footnote w:type="continuationSeparator" w:id="0">
    <w:p w14:paraId="16ED0B47" w14:textId="77777777" w:rsidR="001D2C15" w:rsidRDefault="001D2C15" w:rsidP="002851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8484158"/>
      <w:docPartObj>
        <w:docPartGallery w:val="Page Numbers (Top of Page)"/>
        <w:docPartUnique/>
      </w:docPartObj>
    </w:sdtPr>
    <w:sdtEndPr>
      <w:rPr>
        <w:rFonts w:ascii="Times New Roman" w:hAnsi="Times New Roman" w:cs="Times New Roman"/>
        <w:noProof/>
      </w:rPr>
    </w:sdtEndPr>
    <w:sdtContent>
      <w:p w14:paraId="72FF51AD" w14:textId="1AB66BD7" w:rsidR="005C4549" w:rsidRPr="00CE5D97" w:rsidRDefault="005C4549">
        <w:pPr>
          <w:pStyle w:val="Header"/>
          <w:jc w:val="center"/>
          <w:rPr>
            <w:rFonts w:ascii="Times New Roman" w:hAnsi="Times New Roman" w:cs="Times New Roman"/>
          </w:rPr>
        </w:pPr>
        <w:r w:rsidRPr="00CE5D97">
          <w:rPr>
            <w:rFonts w:ascii="Times New Roman" w:hAnsi="Times New Roman" w:cs="Times New Roman"/>
          </w:rPr>
          <w:fldChar w:fldCharType="begin"/>
        </w:r>
        <w:r w:rsidRPr="00CE5D97">
          <w:rPr>
            <w:rFonts w:ascii="Times New Roman" w:hAnsi="Times New Roman" w:cs="Times New Roman"/>
          </w:rPr>
          <w:instrText xml:space="preserve"> PAGE   \* MERGEFORMAT </w:instrText>
        </w:r>
        <w:r w:rsidRPr="00CE5D97">
          <w:rPr>
            <w:rFonts w:ascii="Times New Roman" w:hAnsi="Times New Roman" w:cs="Times New Roman"/>
          </w:rPr>
          <w:fldChar w:fldCharType="separate"/>
        </w:r>
        <w:r w:rsidR="000754A9">
          <w:rPr>
            <w:rFonts w:ascii="Times New Roman" w:hAnsi="Times New Roman" w:cs="Times New Roman"/>
            <w:noProof/>
          </w:rPr>
          <w:t>119</w:t>
        </w:r>
        <w:r w:rsidRPr="00CE5D97">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44EF7"/>
    <w:multiLevelType w:val="hybridMultilevel"/>
    <w:tmpl w:val="352075D2"/>
    <w:lvl w:ilvl="0" w:tplc="80828A2C">
      <w:numFmt w:val="bullet"/>
      <w:lvlText w:val="-"/>
      <w:lvlJc w:val="left"/>
      <w:pPr>
        <w:ind w:left="1069" w:hanging="360"/>
      </w:pPr>
      <w:rPr>
        <w:rFonts w:ascii="Times New Roman" w:eastAsiaTheme="minorHAnsi" w:hAnsi="Times New Roman" w:cs="Times New Roman" w:hint="default"/>
        <w:b w:val="0"/>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 w15:restartNumberingAfterBreak="0">
    <w:nsid w:val="06D95EA3"/>
    <w:multiLevelType w:val="hybridMultilevel"/>
    <w:tmpl w:val="BFFA7FAE"/>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2" w15:restartNumberingAfterBreak="0">
    <w:nsid w:val="088E5003"/>
    <w:multiLevelType w:val="hybridMultilevel"/>
    <w:tmpl w:val="8D28A340"/>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 w15:restartNumberingAfterBreak="0">
    <w:nsid w:val="08E749BD"/>
    <w:multiLevelType w:val="hybridMultilevel"/>
    <w:tmpl w:val="251AB9F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 w15:restartNumberingAfterBreak="0">
    <w:nsid w:val="0A5644EB"/>
    <w:multiLevelType w:val="hybridMultilevel"/>
    <w:tmpl w:val="51F48A20"/>
    <w:lvl w:ilvl="0" w:tplc="F71EC6B8">
      <w:start w:val="4"/>
      <w:numFmt w:val="bullet"/>
      <w:lvlText w:val="-"/>
      <w:lvlJc w:val="left"/>
      <w:pPr>
        <w:ind w:left="1429" w:hanging="360"/>
      </w:pPr>
      <w:rPr>
        <w:rFonts w:ascii="Times New Roman" w:eastAsiaTheme="minorHAnsi" w:hAnsi="Times New Roman" w:cs="Times New Roman"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5" w15:restartNumberingAfterBreak="0">
    <w:nsid w:val="0A691800"/>
    <w:multiLevelType w:val="hybridMultilevel"/>
    <w:tmpl w:val="F5DED19E"/>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0DDD031E"/>
    <w:multiLevelType w:val="hybridMultilevel"/>
    <w:tmpl w:val="9760B01E"/>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7" w15:restartNumberingAfterBreak="0">
    <w:nsid w:val="0FFA26D3"/>
    <w:multiLevelType w:val="hybridMultilevel"/>
    <w:tmpl w:val="49C44B2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8" w15:restartNumberingAfterBreak="0">
    <w:nsid w:val="115D3F17"/>
    <w:multiLevelType w:val="hybridMultilevel"/>
    <w:tmpl w:val="19F04E24"/>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6560498"/>
    <w:multiLevelType w:val="hybridMultilevel"/>
    <w:tmpl w:val="D3281F12"/>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10" w15:restartNumberingAfterBreak="0">
    <w:nsid w:val="16EA3B8A"/>
    <w:multiLevelType w:val="hybridMultilevel"/>
    <w:tmpl w:val="AECA1B5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1" w15:restartNumberingAfterBreak="0">
    <w:nsid w:val="1A210A20"/>
    <w:multiLevelType w:val="hybridMultilevel"/>
    <w:tmpl w:val="39E6AB9C"/>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2" w15:restartNumberingAfterBreak="0">
    <w:nsid w:val="1B955DBD"/>
    <w:multiLevelType w:val="hybridMultilevel"/>
    <w:tmpl w:val="EDC8DA36"/>
    <w:lvl w:ilvl="0" w:tplc="A3E2B0A8">
      <w:start w:val="1"/>
      <w:numFmt w:val="bullet"/>
      <w:lvlText w:val="­"/>
      <w:lvlJc w:val="left"/>
      <w:pPr>
        <w:ind w:left="1287" w:hanging="360"/>
      </w:pPr>
      <w:rPr>
        <w:rFonts w:ascii="Calibri" w:hAnsi="Calibri" w:hint="default"/>
      </w:rPr>
    </w:lvl>
    <w:lvl w:ilvl="1" w:tplc="A3E2B0A8">
      <w:start w:val="1"/>
      <w:numFmt w:val="bullet"/>
      <w:lvlText w:val="­"/>
      <w:lvlJc w:val="left"/>
      <w:pPr>
        <w:ind w:left="2007" w:hanging="360"/>
      </w:pPr>
      <w:rPr>
        <w:rFonts w:ascii="Calibri" w:hAnsi="Calibri"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13" w15:restartNumberingAfterBreak="0">
    <w:nsid w:val="1D3A6698"/>
    <w:multiLevelType w:val="hybridMultilevel"/>
    <w:tmpl w:val="48F69C4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4" w15:restartNumberingAfterBreak="0">
    <w:nsid w:val="1D672A51"/>
    <w:multiLevelType w:val="hybridMultilevel"/>
    <w:tmpl w:val="21C4A7A2"/>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1DE16D74"/>
    <w:multiLevelType w:val="hybridMultilevel"/>
    <w:tmpl w:val="978AF8E0"/>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22EB4690"/>
    <w:multiLevelType w:val="hybridMultilevel"/>
    <w:tmpl w:val="789EA0B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7" w15:restartNumberingAfterBreak="0">
    <w:nsid w:val="25B36D63"/>
    <w:multiLevelType w:val="hybridMultilevel"/>
    <w:tmpl w:val="571E8C0E"/>
    <w:lvl w:ilvl="0" w:tplc="65665904">
      <w:numFmt w:val="bullet"/>
      <w:lvlText w:val="-"/>
      <w:lvlJc w:val="left"/>
      <w:pPr>
        <w:ind w:left="1440" w:hanging="360"/>
      </w:pPr>
      <w:rPr>
        <w:rFonts w:ascii="Times New Roman" w:eastAsiaTheme="minorHAnsi" w:hAnsi="Times New Roman" w:cs="Times New Roman" w:hint="default"/>
      </w:rPr>
    </w:lvl>
    <w:lvl w:ilvl="1" w:tplc="04260003">
      <w:start w:val="1"/>
      <w:numFmt w:val="bullet"/>
      <w:lvlText w:val="o"/>
      <w:lvlJc w:val="left"/>
      <w:pPr>
        <w:ind w:left="2160" w:hanging="360"/>
      </w:pPr>
      <w:rPr>
        <w:rFonts w:ascii="Courier New" w:hAnsi="Courier New" w:cs="Courier New" w:hint="default"/>
      </w:rPr>
    </w:lvl>
    <w:lvl w:ilvl="2" w:tplc="04260005">
      <w:start w:val="1"/>
      <w:numFmt w:val="bullet"/>
      <w:lvlText w:val=""/>
      <w:lvlJc w:val="left"/>
      <w:pPr>
        <w:ind w:left="2880" w:hanging="360"/>
      </w:pPr>
      <w:rPr>
        <w:rFonts w:ascii="Wingdings" w:hAnsi="Wingdings" w:hint="default"/>
      </w:rPr>
    </w:lvl>
    <w:lvl w:ilvl="3" w:tplc="04260001">
      <w:start w:val="1"/>
      <w:numFmt w:val="bullet"/>
      <w:lvlText w:val=""/>
      <w:lvlJc w:val="left"/>
      <w:pPr>
        <w:ind w:left="3600" w:hanging="360"/>
      </w:pPr>
      <w:rPr>
        <w:rFonts w:ascii="Symbol" w:hAnsi="Symbol" w:hint="default"/>
      </w:rPr>
    </w:lvl>
    <w:lvl w:ilvl="4" w:tplc="04260003">
      <w:start w:val="1"/>
      <w:numFmt w:val="bullet"/>
      <w:lvlText w:val="o"/>
      <w:lvlJc w:val="left"/>
      <w:pPr>
        <w:ind w:left="4320" w:hanging="360"/>
      </w:pPr>
      <w:rPr>
        <w:rFonts w:ascii="Courier New" w:hAnsi="Courier New" w:cs="Courier New" w:hint="default"/>
      </w:rPr>
    </w:lvl>
    <w:lvl w:ilvl="5" w:tplc="04260005">
      <w:start w:val="1"/>
      <w:numFmt w:val="bullet"/>
      <w:lvlText w:val=""/>
      <w:lvlJc w:val="left"/>
      <w:pPr>
        <w:ind w:left="5040" w:hanging="360"/>
      </w:pPr>
      <w:rPr>
        <w:rFonts w:ascii="Wingdings" w:hAnsi="Wingdings" w:hint="default"/>
      </w:rPr>
    </w:lvl>
    <w:lvl w:ilvl="6" w:tplc="04260001">
      <w:start w:val="1"/>
      <w:numFmt w:val="bullet"/>
      <w:lvlText w:val=""/>
      <w:lvlJc w:val="left"/>
      <w:pPr>
        <w:ind w:left="5760" w:hanging="360"/>
      </w:pPr>
      <w:rPr>
        <w:rFonts w:ascii="Symbol" w:hAnsi="Symbol" w:hint="default"/>
      </w:rPr>
    </w:lvl>
    <w:lvl w:ilvl="7" w:tplc="04260003">
      <w:start w:val="1"/>
      <w:numFmt w:val="bullet"/>
      <w:lvlText w:val="o"/>
      <w:lvlJc w:val="left"/>
      <w:pPr>
        <w:ind w:left="6480" w:hanging="360"/>
      </w:pPr>
      <w:rPr>
        <w:rFonts w:ascii="Courier New" w:hAnsi="Courier New" w:cs="Courier New" w:hint="default"/>
      </w:rPr>
    </w:lvl>
    <w:lvl w:ilvl="8" w:tplc="04260005">
      <w:start w:val="1"/>
      <w:numFmt w:val="bullet"/>
      <w:lvlText w:val=""/>
      <w:lvlJc w:val="left"/>
      <w:pPr>
        <w:ind w:left="7200" w:hanging="360"/>
      </w:pPr>
      <w:rPr>
        <w:rFonts w:ascii="Wingdings" w:hAnsi="Wingdings" w:hint="default"/>
      </w:rPr>
    </w:lvl>
  </w:abstractNum>
  <w:abstractNum w:abstractNumId="18" w15:restartNumberingAfterBreak="0">
    <w:nsid w:val="27BB61D8"/>
    <w:multiLevelType w:val="hybridMultilevel"/>
    <w:tmpl w:val="760C219E"/>
    <w:lvl w:ilvl="0" w:tplc="2A601A18">
      <w:start w:val="2018"/>
      <w:numFmt w:val="bullet"/>
      <w:lvlText w:val="-"/>
      <w:lvlJc w:val="left"/>
      <w:pPr>
        <w:ind w:left="7306"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9" w15:restartNumberingAfterBreak="0">
    <w:nsid w:val="28964F75"/>
    <w:multiLevelType w:val="hybridMultilevel"/>
    <w:tmpl w:val="0F58ED00"/>
    <w:lvl w:ilvl="0" w:tplc="04260001">
      <w:start w:val="1"/>
      <w:numFmt w:val="bullet"/>
      <w:lvlText w:val=""/>
      <w:lvlJc w:val="left"/>
      <w:pPr>
        <w:ind w:left="1507" w:hanging="360"/>
      </w:pPr>
      <w:rPr>
        <w:rFonts w:ascii="Symbol" w:hAnsi="Symbol" w:hint="default"/>
      </w:rPr>
    </w:lvl>
    <w:lvl w:ilvl="1" w:tplc="04260003" w:tentative="1">
      <w:start w:val="1"/>
      <w:numFmt w:val="bullet"/>
      <w:lvlText w:val="o"/>
      <w:lvlJc w:val="left"/>
      <w:pPr>
        <w:ind w:left="2227" w:hanging="360"/>
      </w:pPr>
      <w:rPr>
        <w:rFonts w:ascii="Courier New" w:hAnsi="Courier New" w:cs="Courier New" w:hint="default"/>
      </w:rPr>
    </w:lvl>
    <w:lvl w:ilvl="2" w:tplc="04260005" w:tentative="1">
      <w:start w:val="1"/>
      <w:numFmt w:val="bullet"/>
      <w:lvlText w:val=""/>
      <w:lvlJc w:val="left"/>
      <w:pPr>
        <w:ind w:left="2947" w:hanging="360"/>
      </w:pPr>
      <w:rPr>
        <w:rFonts w:ascii="Wingdings" w:hAnsi="Wingdings" w:hint="default"/>
      </w:rPr>
    </w:lvl>
    <w:lvl w:ilvl="3" w:tplc="04260001" w:tentative="1">
      <w:start w:val="1"/>
      <w:numFmt w:val="bullet"/>
      <w:lvlText w:val=""/>
      <w:lvlJc w:val="left"/>
      <w:pPr>
        <w:ind w:left="3667" w:hanging="360"/>
      </w:pPr>
      <w:rPr>
        <w:rFonts w:ascii="Symbol" w:hAnsi="Symbol" w:hint="default"/>
      </w:rPr>
    </w:lvl>
    <w:lvl w:ilvl="4" w:tplc="04260003" w:tentative="1">
      <w:start w:val="1"/>
      <w:numFmt w:val="bullet"/>
      <w:lvlText w:val="o"/>
      <w:lvlJc w:val="left"/>
      <w:pPr>
        <w:ind w:left="4387" w:hanging="360"/>
      </w:pPr>
      <w:rPr>
        <w:rFonts w:ascii="Courier New" w:hAnsi="Courier New" w:cs="Courier New" w:hint="default"/>
      </w:rPr>
    </w:lvl>
    <w:lvl w:ilvl="5" w:tplc="04260005" w:tentative="1">
      <w:start w:val="1"/>
      <w:numFmt w:val="bullet"/>
      <w:lvlText w:val=""/>
      <w:lvlJc w:val="left"/>
      <w:pPr>
        <w:ind w:left="5107" w:hanging="360"/>
      </w:pPr>
      <w:rPr>
        <w:rFonts w:ascii="Wingdings" w:hAnsi="Wingdings" w:hint="default"/>
      </w:rPr>
    </w:lvl>
    <w:lvl w:ilvl="6" w:tplc="04260001" w:tentative="1">
      <w:start w:val="1"/>
      <w:numFmt w:val="bullet"/>
      <w:lvlText w:val=""/>
      <w:lvlJc w:val="left"/>
      <w:pPr>
        <w:ind w:left="5827" w:hanging="360"/>
      </w:pPr>
      <w:rPr>
        <w:rFonts w:ascii="Symbol" w:hAnsi="Symbol" w:hint="default"/>
      </w:rPr>
    </w:lvl>
    <w:lvl w:ilvl="7" w:tplc="04260003" w:tentative="1">
      <w:start w:val="1"/>
      <w:numFmt w:val="bullet"/>
      <w:lvlText w:val="o"/>
      <w:lvlJc w:val="left"/>
      <w:pPr>
        <w:ind w:left="6547" w:hanging="360"/>
      </w:pPr>
      <w:rPr>
        <w:rFonts w:ascii="Courier New" w:hAnsi="Courier New" w:cs="Courier New" w:hint="default"/>
      </w:rPr>
    </w:lvl>
    <w:lvl w:ilvl="8" w:tplc="04260005" w:tentative="1">
      <w:start w:val="1"/>
      <w:numFmt w:val="bullet"/>
      <w:lvlText w:val=""/>
      <w:lvlJc w:val="left"/>
      <w:pPr>
        <w:ind w:left="7267" w:hanging="360"/>
      </w:pPr>
      <w:rPr>
        <w:rFonts w:ascii="Wingdings" w:hAnsi="Wingdings" w:hint="default"/>
      </w:rPr>
    </w:lvl>
  </w:abstractNum>
  <w:abstractNum w:abstractNumId="20" w15:restartNumberingAfterBreak="0">
    <w:nsid w:val="294C7E20"/>
    <w:multiLevelType w:val="multilevel"/>
    <w:tmpl w:val="27DEEACA"/>
    <w:lvl w:ilvl="0">
      <w:start w:val="1"/>
      <w:numFmt w:val="decimal"/>
      <w:lvlText w:val="%1."/>
      <w:lvlJc w:val="left"/>
      <w:pPr>
        <w:ind w:left="360" w:hanging="360"/>
      </w:pPr>
      <w:rPr>
        <w:rFonts w:hint="default"/>
      </w:rPr>
    </w:lvl>
    <w:lvl w:ilvl="1">
      <w:start w:val="1"/>
      <w:numFmt w:val="decimal"/>
      <w:lvlText w:val="%1.%2."/>
      <w:lvlJc w:val="left"/>
      <w:pPr>
        <w:ind w:left="857" w:hanging="432"/>
      </w:pPr>
      <w:rPr>
        <w:rFonts w:hint="default"/>
      </w:rPr>
    </w:lvl>
    <w:lvl w:ilvl="2">
      <w:start w:val="1"/>
      <w:numFmt w:val="decimal"/>
      <w:lvlText w:val="%1.%2.%3."/>
      <w:lvlJc w:val="left"/>
      <w:pPr>
        <w:ind w:left="1106" w:hanging="964"/>
      </w:pPr>
      <w:rPr>
        <w:b w:val="0"/>
        <w:bCs w:val="0"/>
        <w:color w:val="auto"/>
      </w:rPr>
    </w:lvl>
    <w:lvl w:ilvl="3">
      <w:start w:val="1"/>
      <w:numFmt w:val="decimal"/>
      <w:lvlText w:val="%1.%2.%3.%4."/>
      <w:lvlJc w:val="left"/>
      <w:pPr>
        <w:tabs>
          <w:tab w:val="num" w:pos="2098"/>
        </w:tabs>
        <w:ind w:left="2098" w:hanging="1018"/>
      </w:pPr>
      <w:rPr>
        <w:rFonts w:hint="default"/>
        <w:sz w:val="18"/>
        <w:szCs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2C7E2754"/>
    <w:multiLevelType w:val="hybridMultilevel"/>
    <w:tmpl w:val="093E05C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2" w15:restartNumberingAfterBreak="0">
    <w:nsid w:val="2D2654F5"/>
    <w:multiLevelType w:val="hybridMultilevel"/>
    <w:tmpl w:val="266C54B2"/>
    <w:lvl w:ilvl="0" w:tplc="04260001">
      <w:start w:val="1"/>
      <w:numFmt w:val="bullet"/>
      <w:lvlText w:val=""/>
      <w:lvlJc w:val="left"/>
      <w:pPr>
        <w:ind w:left="1440" w:hanging="360"/>
      </w:pPr>
      <w:rPr>
        <w:rFonts w:ascii="Symbol" w:hAnsi="Symbol" w:hint="default"/>
      </w:rPr>
    </w:lvl>
    <w:lvl w:ilvl="1" w:tplc="FFFFFFFF">
      <w:start w:val="1"/>
      <w:numFmt w:val="lowerLetter"/>
      <w:lvlText w:val="%2)"/>
      <w:lvlJc w:val="left"/>
      <w:pPr>
        <w:ind w:left="2160" w:hanging="360"/>
      </w:pPr>
      <w:rPr>
        <w:rFonts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3" w15:restartNumberingAfterBreak="0">
    <w:nsid w:val="31606515"/>
    <w:multiLevelType w:val="hybridMultilevel"/>
    <w:tmpl w:val="57EC6688"/>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24" w15:restartNumberingAfterBreak="0">
    <w:nsid w:val="33F62643"/>
    <w:multiLevelType w:val="hybridMultilevel"/>
    <w:tmpl w:val="46A46A3C"/>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25" w15:restartNumberingAfterBreak="0">
    <w:nsid w:val="36E94554"/>
    <w:multiLevelType w:val="hybridMultilevel"/>
    <w:tmpl w:val="D458CAD2"/>
    <w:lvl w:ilvl="0" w:tplc="A3E2B0A8">
      <w:start w:val="1"/>
      <w:numFmt w:val="bullet"/>
      <w:lvlText w:val="­"/>
      <w:lvlJc w:val="left"/>
      <w:pPr>
        <w:ind w:left="720" w:hanging="360"/>
      </w:pPr>
      <w:rPr>
        <w:rFonts w:ascii="Calibri" w:hAnsi="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36EE0461"/>
    <w:multiLevelType w:val="hybridMultilevel"/>
    <w:tmpl w:val="3EEEA146"/>
    <w:lvl w:ilvl="0" w:tplc="04260001">
      <w:start w:val="1"/>
      <w:numFmt w:val="bullet"/>
      <w:lvlText w:val=""/>
      <w:lvlJc w:val="left"/>
      <w:pPr>
        <w:ind w:left="1800" w:hanging="360"/>
      </w:pPr>
      <w:rPr>
        <w:rFonts w:ascii="Symbol" w:hAnsi="Symbol" w:hint="default"/>
      </w:rPr>
    </w:lvl>
    <w:lvl w:ilvl="1" w:tplc="FFFFFFFF">
      <w:start w:val="1"/>
      <w:numFmt w:val="lowerLetter"/>
      <w:lvlText w:val="%2)"/>
      <w:lvlJc w:val="left"/>
      <w:pPr>
        <w:ind w:left="2520" w:hanging="360"/>
      </w:pPr>
      <w:rPr>
        <w:rFonts w:hint="default"/>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7" w15:restartNumberingAfterBreak="0">
    <w:nsid w:val="3CB07597"/>
    <w:multiLevelType w:val="hybridMultilevel"/>
    <w:tmpl w:val="EF900E32"/>
    <w:lvl w:ilvl="0" w:tplc="04260001">
      <w:start w:val="1"/>
      <w:numFmt w:val="bullet"/>
      <w:lvlText w:val=""/>
      <w:lvlJc w:val="left"/>
      <w:pPr>
        <w:ind w:left="1507" w:hanging="360"/>
      </w:pPr>
      <w:rPr>
        <w:rFonts w:ascii="Symbol" w:hAnsi="Symbol" w:hint="default"/>
      </w:rPr>
    </w:lvl>
    <w:lvl w:ilvl="1" w:tplc="04260003" w:tentative="1">
      <w:start w:val="1"/>
      <w:numFmt w:val="bullet"/>
      <w:lvlText w:val="o"/>
      <w:lvlJc w:val="left"/>
      <w:pPr>
        <w:ind w:left="2227" w:hanging="360"/>
      </w:pPr>
      <w:rPr>
        <w:rFonts w:ascii="Courier New" w:hAnsi="Courier New" w:cs="Courier New" w:hint="default"/>
      </w:rPr>
    </w:lvl>
    <w:lvl w:ilvl="2" w:tplc="04260005" w:tentative="1">
      <w:start w:val="1"/>
      <w:numFmt w:val="bullet"/>
      <w:lvlText w:val=""/>
      <w:lvlJc w:val="left"/>
      <w:pPr>
        <w:ind w:left="2947" w:hanging="360"/>
      </w:pPr>
      <w:rPr>
        <w:rFonts w:ascii="Wingdings" w:hAnsi="Wingdings" w:hint="default"/>
      </w:rPr>
    </w:lvl>
    <w:lvl w:ilvl="3" w:tplc="04260001" w:tentative="1">
      <w:start w:val="1"/>
      <w:numFmt w:val="bullet"/>
      <w:lvlText w:val=""/>
      <w:lvlJc w:val="left"/>
      <w:pPr>
        <w:ind w:left="3667" w:hanging="360"/>
      </w:pPr>
      <w:rPr>
        <w:rFonts w:ascii="Symbol" w:hAnsi="Symbol" w:hint="default"/>
      </w:rPr>
    </w:lvl>
    <w:lvl w:ilvl="4" w:tplc="04260003" w:tentative="1">
      <w:start w:val="1"/>
      <w:numFmt w:val="bullet"/>
      <w:lvlText w:val="o"/>
      <w:lvlJc w:val="left"/>
      <w:pPr>
        <w:ind w:left="4387" w:hanging="360"/>
      </w:pPr>
      <w:rPr>
        <w:rFonts w:ascii="Courier New" w:hAnsi="Courier New" w:cs="Courier New" w:hint="default"/>
      </w:rPr>
    </w:lvl>
    <w:lvl w:ilvl="5" w:tplc="04260005" w:tentative="1">
      <w:start w:val="1"/>
      <w:numFmt w:val="bullet"/>
      <w:lvlText w:val=""/>
      <w:lvlJc w:val="left"/>
      <w:pPr>
        <w:ind w:left="5107" w:hanging="360"/>
      </w:pPr>
      <w:rPr>
        <w:rFonts w:ascii="Wingdings" w:hAnsi="Wingdings" w:hint="default"/>
      </w:rPr>
    </w:lvl>
    <w:lvl w:ilvl="6" w:tplc="04260001" w:tentative="1">
      <w:start w:val="1"/>
      <w:numFmt w:val="bullet"/>
      <w:lvlText w:val=""/>
      <w:lvlJc w:val="left"/>
      <w:pPr>
        <w:ind w:left="5827" w:hanging="360"/>
      </w:pPr>
      <w:rPr>
        <w:rFonts w:ascii="Symbol" w:hAnsi="Symbol" w:hint="default"/>
      </w:rPr>
    </w:lvl>
    <w:lvl w:ilvl="7" w:tplc="04260003" w:tentative="1">
      <w:start w:val="1"/>
      <w:numFmt w:val="bullet"/>
      <w:lvlText w:val="o"/>
      <w:lvlJc w:val="left"/>
      <w:pPr>
        <w:ind w:left="6547" w:hanging="360"/>
      </w:pPr>
      <w:rPr>
        <w:rFonts w:ascii="Courier New" w:hAnsi="Courier New" w:cs="Courier New" w:hint="default"/>
      </w:rPr>
    </w:lvl>
    <w:lvl w:ilvl="8" w:tplc="04260005" w:tentative="1">
      <w:start w:val="1"/>
      <w:numFmt w:val="bullet"/>
      <w:lvlText w:val=""/>
      <w:lvlJc w:val="left"/>
      <w:pPr>
        <w:ind w:left="7267" w:hanging="360"/>
      </w:pPr>
      <w:rPr>
        <w:rFonts w:ascii="Wingdings" w:hAnsi="Wingdings" w:hint="default"/>
      </w:rPr>
    </w:lvl>
  </w:abstractNum>
  <w:abstractNum w:abstractNumId="28" w15:restartNumberingAfterBreak="0">
    <w:nsid w:val="3EB55C5B"/>
    <w:multiLevelType w:val="hybridMultilevel"/>
    <w:tmpl w:val="B656777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29" w15:restartNumberingAfterBreak="0">
    <w:nsid w:val="3FF30699"/>
    <w:multiLevelType w:val="hybridMultilevel"/>
    <w:tmpl w:val="AB627610"/>
    <w:lvl w:ilvl="0" w:tplc="04260001">
      <w:start w:val="1"/>
      <w:numFmt w:val="bullet"/>
      <w:lvlText w:val=""/>
      <w:lvlJc w:val="left"/>
      <w:pPr>
        <w:ind w:left="1500" w:hanging="360"/>
      </w:pPr>
      <w:rPr>
        <w:rFonts w:ascii="Symbol" w:hAnsi="Symbol"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30" w15:restartNumberingAfterBreak="0">
    <w:nsid w:val="42A57C1B"/>
    <w:multiLevelType w:val="hybridMultilevel"/>
    <w:tmpl w:val="83908DA4"/>
    <w:lvl w:ilvl="0" w:tplc="0426000F">
      <w:start w:val="1"/>
      <w:numFmt w:val="decimal"/>
      <w:lvlText w:val="%1."/>
      <w:lvlJc w:val="left"/>
      <w:pPr>
        <w:ind w:left="360" w:hanging="360"/>
      </w:pPr>
      <w:rPr>
        <w:rFonts w:hint="default"/>
      </w:rPr>
    </w:lvl>
    <w:lvl w:ilvl="1" w:tplc="04260019">
      <w:start w:val="1"/>
      <w:numFmt w:val="lowerLetter"/>
      <w:lvlText w:val="%2."/>
      <w:lvlJc w:val="left"/>
      <w:pPr>
        <w:ind w:left="1080" w:hanging="360"/>
      </w:pPr>
    </w:lvl>
    <w:lvl w:ilvl="2" w:tplc="65665904">
      <w:numFmt w:val="bullet"/>
      <w:lvlText w:val="-"/>
      <w:lvlJc w:val="left"/>
      <w:pPr>
        <w:ind w:left="1980" w:hanging="360"/>
      </w:pPr>
      <w:rPr>
        <w:rFonts w:ascii="Times New Roman" w:eastAsiaTheme="minorHAnsi" w:hAnsi="Times New Roman" w:cs="Times New Roman" w:hint="default"/>
      </w:r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1" w15:restartNumberingAfterBreak="0">
    <w:nsid w:val="4A4C0731"/>
    <w:multiLevelType w:val="hybridMultilevel"/>
    <w:tmpl w:val="3796E8C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2" w15:restartNumberingAfterBreak="0">
    <w:nsid w:val="4B960499"/>
    <w:multiLevelType w:val="hybridMultilevel"/>
    <w:tmpl w:val="2D86C996"/>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3" w15:restartNumberingAfterBreak="0">
    <w:nsid w:val="4D481B97"/>
    <w:multiLevelType w:val="hybridMultilevel"/>
    <w:tmpl w:val="5EF8B084"/>
    <w:lvl w:ilvl="0" w:tplc="A3E2B0A8">
      <w:start w:val="1"/>
      <w:numFmt w:val="bullet"/>
      <w:lvlText w:val="­"/>
      <w:lvlJc w:val="left"/>
      <w:pPr>
        <w:ind w:left="1429" w:hanging="360"/>
      </w:pPr>
      <w:rPr>
        <w:rFonts w:ascii="Calibri" w:hAnsi="Calibri" w:hint="default"/>
      </w:rPr>
    </w:lvl>
    <w:lvl w:ilvl="1" w:tplc="A3E2B0A8">
      <w:start w:val="1"/>
      <w:numFmt w:val="bullet"/>
      <w:lvlText w:val="­"/>
      <w:lvlJc w:val="left"/>
      <w:pPr>
        <w:ind w:left="2149" w:hanging="360"/>
      </w:pPr>
      <w:rPr>
        <w:rFonts w:ascii="Calibri" w:hAnsi="Calibri"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4" w15:restartNumberingAfterBreak="0">
    <w:nsid w:val="4E4B5D03"/>
    <w:multiLevelType w:val="multilevel"/>
    <w:tmpl w:val="0BBEF790"/>
    <w:lvl w:ilvl="0">
      <w:start w:val="2018"/>
      <w:numFmt w:val="bullet"/>
      <w:lvlText w:val="-"/>
      <w:lvlJc w:val="left"/>
      <w:pPr>
        <w:ind w:left="1069" w:hanging="360"/>
      </w:pPr>
      <w:rPr>
        <w:rFonts w:ascii="Times New Roman" w:hAnsi="Times New Roman" w:cs="Times New Roman"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cs="Wingdings" w:hint="default"/>
      </w:rPr>
    </w:lvl>
    <w:lvl w:ilvl="3">
      <w:start w:val="1"/>
      <w:numFmt w:val="bullet"/>
      <w:lvlText w:val=""/>
      <w:lvlJc w:val="left"/>
      <w:pPr>
        <w:ind w:left="3229" w:hanging="360"/>
      </w:pPr>
      <w:rPr>
        <w:rFonts w:ascii="Symbol" w:hAnsi="Symbol" w:cs="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cs="Wingdings" w:hint="default"/>
      </w:rPr>
    </w:lvl>
    <w:lvl w:ilvl="6">
      <w:start w:val="1"/>
      <w:numFmt w:val="bullet"/>
      <w:lvlText w:val=""/>
      <w:lvlJc w:val="left"/>
      <w:pPr>
        <w:ind w:left="5389" w:hanging="360"/>
      </w:pPr>
      <w:rPr>
        <w:rFonts w:ascii="Symbol" w:hAnsi="Symbol" w:cs="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cs="Wingdings" w:hint="default"/>
      </w:rPr>
    </w:lvl>
  </w:abstractNum>
  <w:abstractNum w:abstractNumId="35" w15:restartNumberingAfterBreak="0">
    <w:nsid w:val="51445A15"/>
    <w:multiLevelType w:val="hybridMultilevel"/>
    <w:tmpl w:val="585E7A9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6" w15:restartNumberingAfterBreak="0">
    <w:nsid w:val="548F38A2"/>
    <w:multiLevelType w:val="hybridMultilevel"/>
    <w:tmpl w:val="AEE63380"/>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7" w15:restartNumberingAfterBreak="0">
    <w:nsid w:val="5A374AB9"/>
    <w:multiLevelType w:val="hybridMultilevel"/>
    <w:tmpl w:val="EC24B494"/>
    <w:lvl w:ilvl="0" w:tplc="A3E2B0A8">
      <w:start w:val="1"/>
      <w:numFmt w:val="bullet"/>
      <w:lvlText w:val="­"/>
      <w:lvlJc w:val="left"/>
      <w:pPr>
        <w:ind w:left="1069" w:hanging="360"/>
      </w:pPr>
      <w:rPr>
        <w:rFonts w:ascii="Calibri" w:hAnsi="Calibri" w:hint="default"/>
      </w:rPr>
    </w:lvl>
    <w:lvl w:ilvl="1" w:tplc="2AE88802">
      <w:start w:val="1"/>
      <w:numFmt w:val="lowerLetter"/>
      <w:lvlText w:val="%2)"/>
      <w:lvlJc w:val="left"/>
      <w:pPr>
        <w:ind w:left="1789" w:hanging="360"/>
      </w:pPr>
      <w:rPr>
        <w:rFonts w:hint="default"/>
      </w:r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8" w15:restartNumberingAfterBreak="0">
    <w:nsid w:val="5C1320F8"/>
    <w:multiLevelType w:val="hybridMultilevel"/>
    <w:tmpl w:val="0B60CC56"/>
    <w:lvl w:ilvl="0" w:tplc="04260001">
      <w:start w:val="1"/>
      <w:numFmt w:val="bullet"/>
      <w:lvlText w:val=""/>
      <w:lvlJc w:val="left"/>
      <w:pPr>
        <w:ind w:left="1507" w:hanging="360"/>
      </w:pPr>
      <w:rPr>
        <w:rFonts w:ascii="Symbol" w:hAnsi="Symbol" w:hint="default"/>
      </w:rPr>
    </w:lvl>
    <w:lvl w:ilvl="1" w:tplc="04260003" w:tentative="1">
      <w:start w:val="1"/>
      <w:numFmt w:val="bullet"/>
      <w:lvlText w:val="o"/>
      <w:lvlJc w:val="left"/>
      <w:pPr>
        <w:ind w:left="2227" w:hanging="360"/>
      </w:pPr>
      <w:rPr>
        <w:rFonts w:ascii="Courier New" w:hAnsi="Courier New" w:cs="Courier New" w:hint="default"/>
      </w:rPr>
    </w:lvl>
    <w:lvl w:ilvl="2" w:tplc="04260005" w:tentative="1">
      <w:start w:val="1"/>
      <w:numFmt w:val="bullet"/>
      <w:lvlText w:val=""/>
      <w:lvlJc w:val="left"/>
      <w:pPr>
        <w:ind w:left="2947" w:hanging="360"/>
      </w:pPr>
      <w:rPr>
        <w:rFonts w:ascii="Wingdings" w:hAnsi="Wingdings" w:hint="default"/>
      </w:rPr>
    </w:lvl>
    <w:lvl w:ilvl="3" w:tplc="04260001" w:tentative="1">
      <w:start w:val="1"/>
      <w:numFmt w:val="bullet"/>
      <w:lvlText w:val=""/>
      <w:lvlJc w:val="left"/>
      <w:pPr>
        <w:ind w:left="3667" w:hanging="360"/>
      </w:pPr>
      <w:rPr>
        <w:rFonts w:ascii="Symbol" w:hAnsi="Symbol" w:hint="default"/>
      </w:rPr>
    </w:lvl>
    <w:lvl w:ilvl="4" w:tplc="04260003" w:tentative="1">
      <w:start w:val="1"/>
      <w:numFmt w:val="bullet"/>
      <w:lvlText w:val="o"/>
      <w:lvlJc w:val="left"/>
      <w:pPr>
        <w:ind w:left="4387" w:hanging="360"/>
      </w:pPr>
      <w:rPr>
        <w:rFonts w:ascii="Courier New" w:hAnsi="Courier New" w:cs="Courier New" w:hint="default"/>
      </w:rPr>
    </w:lvl>
    <w:lvl w:ilvl="5" w:tplc="04260005" w:tentative="1">
      <w:start w:val="1"/>
      <w:numFmt w:val="bullet"/>
      <w:lvlText w:val=""/>
      <w:lvlJc w:val="left"/>
      <w:pPr>
        <w:ind w:left="5107" w:hanging="360"/>
      </w:pPr>
      <w:rPr>
        <w:rFonts w:ascii="Wingdings" w:hAnsi="Wingdings" w:hint="default"/>
      </w:rPr>
    </w:lvl>
    <w:lvl w:ilvl="6" w:tplc="04260001" w:tentative="1">
      <w:start w:val="1"/>
      <w:numFmt w:val="bullet"/>
      <w:lvlText w:val=""/>
      <w:lvlJc w:val="left"/>
      <w:pPr>
        <w:ind w:left="5827" w:hanging="360"/>
      </w:pPr>
      <w:rPr>
        <w:rFonts w:ascii="Symbol" w:hAnsi="Symbol" w:hint="default"/>
      </w:rPr>
    </w:lvl>
    <w:lvl w:ilvl="7" w:tplc="04260003" w:tentative="1">
      <w:start w:val="1"/>
      <w:numFmt w:val="bullet"/>
      <w:lvlText w:val="o"/>
      <w:lvlJc w:val="left"/>
      <w:pPr>
        <w:ind w:left="6547" w:hanging="360"/>
      </w:pPr>
      <w:rPr>
        <w:rFonts w:ascii="Courier New" w:hAnsi="Courier New" w:cs="Courier New" w:hint="default"/>
      </w:rPr>
    </w:lvl>
    <w:lvl w:ilvl="8" w:tplc="04260005" w:tentative="1">
      <w:start w:val="1"/>
      <w:numFmt w:val="bullet"/>
      <w:lvlText w:val=""/>
      <w:lvlJc w:val="left"/>
      <w:pPr>
        <w:ind w:left="7267" w:hanging="360"/>
      </w:pPr>
      <w:rPr>
        <w:rFonts w:ascii="Wingdings" w:hAnsi="Wingdings" w:hint="default"/>
      </w:rPr>
    </w:lvl>
  </w:abstractNum>
  <w:abstractNum w:abstractNumId="39" w15:restartNumberingAfterBreak="0">
    <w:nsid w:val="5D763F80"/>
    <w:multiLevelType w:val="hybridMultilevel"/>
    <w:tmpl w:val="925C3C8E"/>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5FC5525B"/>
    <w:multiLevelType w:val="hybridMultilevel"/>
    <w:tmpl w:val="71427EFC"/>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41" w15:restartNumberingAfterBreak="0">
    <w:nsid w:val="62355048"/>
    <w:multiLevelType w:val="hybridMultilevel"/>
    <w:tmpl w:val="4C7CA932"/>
    <w:lvl w:ilvl="0" w:tplc="04260001">
      <w:start w:val="1"/>
      <w:numFmt w:val="bullet"/>
      <w:lvlText w:val=""/>
      <w:lvlJc w:val="left"/>
      <w:pPr>
        <w:ind w:left="1710" w:hanging="360"/>
      </w:pPr>
      <w:rPr>
        <w:rFonts w:ascii="Symbol" w:hAnsi="Symbol" w:hint="default"/>
      </w:rPr>
    </w:lvl>
    <w:lvl w:ilvl="1" w:tplc="FFFFFFFF" w:tentative="1">
      <w:start w:val="1"/>
      <w:numFmt w:val="bullet"/>
      <w:lvlText w:val="o"/>
      <w:lvlJc w:val="left"/>
      <w:pPr>
        <w:ind w:left="2430" w:hanging="360"/>
      </w:pPr>
      <w:rPr>
        <w:rFonts w:ascii="Courier New" w:hAnsi="Courier New" w:cs="Courier New" w:hint="default"/>
      </w:rPr>
    </w:lvl>
    <w:lvl w:ilvl="2" w:tplc="FFFFFFFF" w:tentative="1">
      <w:start w:val="1"/>
      <w:numFmt w:val="bullet"/>
      <w:lvlText w:val=""/>
      <w:lvlJc w:val="left"/>
      <w:pPr>
        <w:ind w:left="3150" w:hanging="360"/>
      </w:pPr>
      <w:rPr>
        <w:rFonts w:ascii="Wingdings" w:hAnsi="Wingdings" w:hint="default"/>
      </w:rPr>
    </w:lvl>
    <w:lvl w:ilvl="3" w:tplc="FFFFFFFF" w:tentative="1">
      <w:start w:val="1"/>
      <w:numFmt w:val="bullet"/>
      <w:lvlText w:val=""/>
      <w:lvlJc w:val="left"/>
      <w:pPr>
        <w:ind w:left="3870" w:hanging="360"/>
      </w:pPr>
      <w:rPr>
        <w:rFonts w:ascii="Symbol" w:hAnsi="Symbol" w:hint="default"/>
      </w:rPr>
    </w:lvl>
    <w:lvl w:ilvl="4" w:tplc="FFFFFFFF" w:tentative="1">
      <w:start w:val="1"/>
      <w:numFmt w:val="bullet"/>
      <w:lvlText w:val="o"/>
      <w:lvlJc w:val="left"/>
      <w:pPr>
        <w:ind w:left="4590" w:hanging="360"/>
      </w:pPr>
      <w:rPr>
        <w:rFonts w:ascii="Courier New" w:hAnsi="Courier New" w:cs="Courier New" w:hint="default"/>
      </w:rPr>
    </w:lvl>
    <w:lvl w:ilvl="5" w:tplc="FFFFFFFF" w:tentative="1">
      <w:start w:val="1"/>
      <w:numFmt w:val="bullet"/>
      <w:lvlText w:val=""/>
      <w:lvlJc w:val="left"/>
      <w:pPr>
        <w:ind w:left="5310" w:hanging="360"/>
      </w:pPr>
      <w:rPr>
        <w:rFonts w:ascii="Wingdings" w:hAnsi="Wingdings" w:hint="default"/>
      </w:rPr>
    </w:lvl>
    <w:lvl w:ilvl="6" w:tplc="FFFFFFFF" w:tentative="1">
      <w:start w:val="1"/>
      <w:numFmt w:val="bullet"/>
      <w:lvlText w:val=""/>
      <w:lvlJc w:val="left"/>
      <w:pPr>
        <w:ind w:left="6030" w:hanging="360"/>
      </w:pPr>
      <w:rPr>
        <w:rFonts w:ascii="Symbol" w:hAnsi="Symbol" w:hint="default"/>
      </w:rPr>
    </w:lvl>
    <w:lvl w:ilvl="7" w:tplc="FFFFFFFF" w:tentative="1">
      <w:start w:val="1"/>
      <w:numFmt w:val="bullet"/>
      <w:lvlText w:val="o"/>
      <w:lvlJc w:val="left"/>
      <w:pPr>
        <w:ind w:left="6750" w:hanging="360"/>
      </w:pPr>
      <w:rPr>
        <w:rFonts w:ascii="Courier New" w:hAnsi="Courier New" w:cs="Courier New" w:hint="default"/>
      </w:rPr>
    </w:lvl>
    <w:lvl w:ilvl="8" w:tplc="FFFFFFFF" w:tentative="1">
      <w:start w:val="1"/>
      <w:numFmt w:val="bullet"/>
      <w:lvlText w:val=""/>
      <w:lvlJc w:val="left"/>
      <w:pPr>
        <w:ind w:left="7470" w:hanging="360"/>
      </w:pPr>
      <w:rPr>
        <w:rFonts w:ascii="Wingdings" w:hAnsi="Wingdings" w:hint="default"/>
      </w:rPr>
    </w:lvl>
  </w:abstractNum>
  <w:abstractNum w:abstractNumId="42" w15:restartNumberingAfterBreak="0">
    <w:nsid w:val="6302120B"/>
    <w:multiLevelType w:val="hybridMultilevel"/>
    <w:tmpl w:val="CEC2881A"/>
    <w:lvl w:ilvl="0" w:tplc="04260001">
      <w:start w:val="1"/>
      <w:numFmt w:val="bullet"/>
      <w:lvlText w:val=""/>
      <w:lvlJc w:val="left"/>
      <w:pPr>
        <w:ind w:left="1507" w:hanging="360"/>
      </w:pPr>
      <w:rPr>
        <w:rFonts w:ascii="Symbol" w:hAnsi="Symbol" w:hint="default"/>
      </w:rPr>
    </w:lvl>
    <w:lvl w:ilvl="1" w:tplc="04260003" w:tentative="1">
      <w:start w:val="1"/>
      <w:numFmt w:val="bullet"/>
      <w:lvlText w:val="o"/>
      <w:lvlJc w:val="left"/>
      <w:pPr>
        <w:ind w:left="2227" w:hanging="360"/>
      </w:pPr>
      <w:rPr>
        <w:rFonts w:ascii="Courier New" w:hAnsi="Courier New" w:cs="Courier New" w:hint="default"/>
      </w:rPr>
    </w:lvl>
    <w:lvl w:ilvl="2" w:tplc="04260005" w:tentative="1">
      <w:start w:val="1"/>
      <w:numFmt w:val="bullet"/>
      <w:lvlText w:val=""/>
      <w:lvlJc w:val="left"/>
      <w:pPr>
        <w:ind w:left="2947" w:hanging="360"/>
      </w:pPr>
      <w:rPr>
        <w:rFonts w:ascii="Wingdings" w:hAnsi="Wingdings" w:hint="default"/>
      </w:rPr>
    </w:lvl>
    <w:lvl w:ilvl="3" w:tplc="04260001" w:tentative="1">
      <w:start w:val="1"/>
      <w:numFmt w:val="bullet"/>
      <w:lvlText w:val=""/>
      <w:lvlJc w:val="left"/>
      <w:pPr>
        <w:ind w:left="3667" w:hanging="360"/>
      </w:pPr>
      <w:rPr>
        <w:rFonts w:ascii="Symbol" w:hAnsi="Symbol" w:hint="default"/>
      </w:rPr>
    </w:lvl>
    <w:lvl w:ilvl="4" w:tplc="04260003" w:tentative="1">
      <w:start w:val="1"/>
      <w:numFmt w:val="bullet"/>
      <w:lvlText w:val="o"/>
      <w:lvlJc w:val="left"/>
      <w:pPr>
        <w:ind w:left="4387" w:hanging="360"/>
      </w:pPr>
      <w:rPr>
        <w:rFonts w:ascii="Courier New" w:hAnsi="Courier New" w:cs="Courier New" w:hint="default"/>
      </w:rPr>
    </w:lvl>
    <w:lvl w:ilvl="5" w:tplc="04260005" w:tentative="1">
      <w:start w:val="1"/>
      <w:numFmt w:val="bullet"/>
      <w:lvlText w:val=""/>
      <w:lvlJc w:val="left"/>
      <w:pPr>
        <w:ind w:left="5107" w:hanging="360"/>
      </w:pPr>
      <w:rPr>
        <w:rFonts w:ascii="Wingdings" w:hAnsi="Wingdings" w:hint="default"/>
      </w:rPr>
    </w:lvl>
    <w:lvl w:ilvl="6" w:tplc="04260001" w:tentative="1">
      <w:start w:val="1"/>
      <w:numFmt w:val="bullet"/>
      <w:lvlText w:val=""/>
      <w:lvlJc w:val="left"/>
      <w:pPr>
        <w:ind w:left="5827" w:hanging="360"/>
      </w:pPr>
      <w:rPr>
        <w:rFonts w:ascii="Symbol" w:hAnsi="Symbol" w:hint="default"/>
      </w:rPr>
    </w:lvl>
    <w:lvl w:ilvl="7" w:tplc="04260003" w:tentative="1">
      <w:start w:val="1"/>
      <w:numFmt w:val="bullet"/>
      <w:lvlText w:val="o"/>
      <w:lvlJc w:val="left"/>
      <w:pPr>
        <w:ind w:left="6547" w:hanging="360"/>
      </w:pPr>
      <w:rPr>
        <w:rFonts w:ascii="Courier New" w:hAnsi="Courier New" w:cs="Courier New" w:hint="default"/>
      </w:rPr>
    </w:lvl>
    <w:lvl w:ilvl="8" w:tplc="04260005" w:tentative="1">
      <w:start w:val="1"/>
      <w:numFmt w:val="bullet"/>
      <w:lvlText w:val=""/>
      <w:lvlJc w:val="left"/>
      <w:pPr>
        <w:ind w:left="7267" w:hanging="360"/>
      </w:pPr>
      <w:rPr>
        <w:rFonts w:ascii="Wingdings" w:hAnsi="Wingdings" w:hint="default"/>
      </w:rPr>
    </w:lvl>
  </w:abstractNum>
  <w:abstractNum w:abstractNumId="43" w15:restartNumberingAfterBreak="0">
    <w:nsid w:val="66767A8A"/>
    <w:multiLevelType w:val="hybridMultilevel"/>
    <w:tmpl w:val="8D66FDD8"/>
    <w:lvl w:ilvl="0" w:tplc="04260001">
      <w:start w:val="1"/>
      <w:numFmt w:val="bullet"/>
      <w:lvlText w:val=""/>
      <w:lvlJc w:val="left"/>
      <w:pPr>
        <w:ind w:left="1500" w:hanging="360"/>
      </w:pPr>
      <w:rPr>
        <w:rFonts w:ascii="Symbol" w:hAnsi="Symbol"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44" w15:restartNumberingAfterBreak="0">
    <w:nsid w:val="66EF264F"/>
    <w:multiLevelType w:val="hybridMultilevel"/>
    <w:tmpl w:val="E2ACA172"/>
    <w:lvl w:ilvl="0" w:tplc="A3E2B0A8">
      <w:start w:val="1"/>
      <w:numFmt w:val="bullet"/>
      <w:lvlText w:val="­"/>
      <w:lvlJc w:val="left"/>
      <w:pPr>
        <w:ind w:left="1571" w:hanging="360"/>
      </w:pPr>
      <w:rPr>
        <w:rFonts w:ascii="Calibri" w:hAnsi="Calibri" w:hint="default"/>
      </w:rPr>
    </w:lvl>
    <w:lvl w:ilvl="1" w:tplc="A3E2B0A8">
      <w:start w:val="1"/>
      <w:numFmt w:val="bullet"/>
      <w:lvlText w:val="­"/>
      <w:lvlJc w:val="left"/>
      <w:pPr>
        <w:ind w:left="2291" w:hanging="360"/>
      </w:pPr>
      <w:rPr>
        <w:rFonts w:ascii="Calibri" w:hAnsi="Calibri" w:hint="default"/>
      </w:rPr>
    </w:lvl>
    <w:lvl w:ilvl="2" w:tplc="04260005" w:tentative="1">
      <w:start w:val="1"/>
      <w:numFmt w:val="bullet"/>
      <w:lvlText w:val=""/>
      <w:lvlJc w:val="left"/>
      <w:pPr>
        <w:ind w:left="3011" w:hanging="360"/>
      </w:pPr>
      <w:rPr>
        <w:rFonts w:ascii="Wingdings" w:hAnsi="Wingdings" w:hint="default"/>
      </w:rPr>
    </w:lvl>
    <w:lvl w:ilvl="3" w:tplc="04260001" w:tentative="1">
      <w:start w:val="1"/>
      <w:numFmt w:val="bullet"/>
      <w:lvlText w:val=""/>
      <w:lvlJc w:val="left"/>
      <w:pPr>
        <w:ind w:left="3731" w:hanging="360"/>
      </w:pPr>
      <w:rPr>
        <w:rFonts w:ascii="Symbol" w:hAnsi="Symbol" w:hint="default"/>
      </w:rPr>
    </w:lvl>
    <w:lvl w:ilvl="4" w:tplc="04260003" w:tentative="1">
      <w:start w:val="1"/>
      <w:numFmt w:val="bullet"/>
      <w:lvlText w:val="o"/>
      <w:lvlJc w:val="left"/>
      <w:pPr>
        <w:ind w:left="4451" w:hanging="360"/>
      </w:pPr>
      <w:rPr>
        <w:rFonts w:ascii="Courier New" w:hAnsi="Courier New" w:cs="Courier New" w:hint="default"/>
      </w:rPr>
    </w:lvl>
    <w:lvl w:ilvl="5" w:tplc="04260005" w:tentative="1">
      <w:start w:val="1"/>
      <w:numFmt w:val="bullet"/>
      <w:lvlText w:val=""/>
      <w:lvlJc w:val="left"/>
      <w:pPr>
        <w:ind w:left="5171" w:hanging="360"/>
      </w:pPr>
      <w:rPr>
        <w:rFonts w:ascii="Wingdings" w:hAnsi="Wingdings" w:hint="default"/>
      </w:rPr>
    </w:lvl>
    <w:lvl w:ilvl="6" w:tplc="04260001" w:tentative="1">
      <w:start w:val="1"/>
      <w:numFmt w:val="bullet"/>
      <w:lvlText w:val=""/>
      <w:lvlJc w:val="left"/>
      <w:pPr>
        <w:ind w:left="5891" w:hanging="360"/>
      </w:pPr>
      <w:rPr>
        <w:rFonts w:ascii="Symbol" w:hAnsi="Symbol" w:hint="default"/>
      </w:rPr>
    </w:lvl>
    <w:lvl w:ilvl="7" w:tplc="04260003" w:tentative="1">
      <w:start w:val="1"/>
      <w:numFmt w:val="bullet"/>
      <w:lvlText w:val="o"/>
      <w:lvlJc w:val="left"/>
      <w:pPr>
        <w:ind w:left="6611" w:hanging="360"/>
      </w:pPr>
      <w:rPr>
        <w:rFonts w:ascii="Courier New" w:hAnsi="Courier New" w:cs="Courier New" w:hint="default"/>
      </w:rPr>
    </w:lvl>
    <w:lvl w:ilvl="8" w:tplc="04260005" w:tentative="1">
      <w:start w:val="1"/>
      <w:numFmt w:val="bullet"/>
      <w:lvlText w:val=""/>
      <w:lvlJc w:val="left"/>
      <w:pPr>
        <w:ind w:left="7331" w:hanging="360"/>
      </w:pPr>
      <w:rPr>
        <w:rFonts w:ascii="Wingdings" w:hAnsi="Wingdings" w:hint="default"/>
      </w:rPr>
    </w:lvl>
  </w:abstractNum>
  <w:abstractNum w:abstractNumId="45" w15:restartNumberingAfterBreak="0">
    <w:nsid w:val="679767B6"/>
    <w:multiLevelType w:val="hybridMultilevel"/>
    <w:tmpl w:val="DEFE7378"/>
    <w:lvl w:ilvl="0" w:tplc="A3E2B0A8">
      <w:start w:val="1"/>
      <w:numFmt w:val="bullet"/>
      <w:lvlText w:val="­"/>
      <w:lvlJc w:val="left"/>
      <w:pPr>
        <w:ind w:left="1429" w:hanging="360"/>
      </w:pPr>
      <w:rPr>
        <w:rFonts w:ascii="Calibri" w:hAnsi="Calibri"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46" w15:restartNumberingAfterBreak="0">
    <w:nsid w:val="691D4369"/>
    <w:multiLevelType w:val="hybridMultilevel"/>
    <w:tmpl w:val="BC80FC7A"/>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7" w15:restartNumberingAfterBreak="0">
    <w:nsid w:val="6B2E1471"/>
    <w:multiLevelType w:val="hybridMultilevel"/>
    <w:tmpl w:val="399A350C"/>
    <w:lvl w:ilvl="0" w:tplc="8EB651E6">
      <w:start w:val="6"/>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48" w15:restartNumberingAfterBreak="0">
    <w:nsid w:val="6B4A3FB6"/>
    <w:multiLevelType w:val="hybridMultilevel"/>
    <w:tmpl w:val="E4645304"/>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49" w15:restartNumberingAfterBreak="0">
    <w:nsid w:val="71A22603"/>
    <w:multiLevelType w:val="hybridMultilevel"/>
    <w:tmpl w:val="F39AF5A6"/>
    <w:lvl w:ilvl="0" w:tplc="A3E2B0A8">
      <w:start w:val="1"/>
      <w:numFmt w:val="bullet"/>
      <w:lvlText w:val="­"/>
      <w:lvlJc w:val="left"/>
      <w:pPr>
        <w:ind w:left="1712" w:hanging="360"/>
      </w:pPr>
      <w:rPr>
        <w:rFonts w:ascii="Calibri" w:hAnsi="Calibri" w:hint="default"/>
      </w:rPr>
    </w:lvl>
    <w:lvl w:ilvl="1" w:tplc="04260003" w:tentative="1">
      <w:start w:val="1"/>
      <w:numFmt w:val="bullet"/>
      <w:lvlText w:val="o"/>
      <w:lvlJc w:val="left"/>
      <w:pPr>
        <w:ind w:left="2432" w:hanging="360"/>
      </w:pPr>
      <w:rPr>
        <w:rFonts w:ascii="Courier New" w:hAnsi="Courier New" w:cs="Courier New" w:hint="default"/>
      </w:rPr>
    </w:lvl>
    <w:lvl w:ilvl="2" w:tplc="04260005" w:tentative="1">
      <w:start w:val="1"/>
      <w:numFmt w:val="bullet"/>
      <w:lvlText w:val=""/>
      <w:lvlJc w:val="left"/>
      <w:pPr>
        <w:ind w:left="3152" w:hanging="360"/>
      </w:pPr>
      <w:rPr>
        <w:rFonts w:ascii="Wingdings" w:hAnsi="Wingdings" w:hint="default"/>
      </w:rPr>
    </w:lvl>
    <w:lvl w:ilvl="3" w:tplc="04260001" w:tentative="1">
      <w:start w:val="1"/>
      <w:numFmt w:val="bullet"/>
      <w:lvlText w:val=""/>
      <w:lvlJc w:val="left"/>
      <w:pPr>
        <w:ind w:left="3872" w:hanging="360"/>
      </w:pPr>
      <w:rPr>
        <w:rFonts w:ascii="Symbol" w:hAnsi="Symbol" w:hint="default"/>
      </w:rPr>
    </w:lvl>
    <w:lvl w:ilvl="4" w:tplc="04260003" w:tentative="1">
      <w:start w:val="1"/>
      <w:numFmt w:val="bullet"/>
      <w:lvlText w:val="o"/>
      <w:lvlJc w:val="left"/>
      <w:pPr>
        <w:ind w:left="4592" w:hanging="360"/>
      </w:pPr>
      <w:rPr>
        <w:rFonts w:ascii="Courier New" w:hAnsi="Courier New" w:cs="Courier New" w:hint="default"/>
      </w:rPr>
    </w:lvl>
    <w:lvl w:ilvl="5" w:tplc="04260005" w:tentative="1">
      <w:start w:val="1"/>
      <w:numFmt w:val="bullet"/>
      <w:lvlText w:val=""/>
      <w:lvlJc w:val="left"/>
      <w:pPr>
        <w:ind w:left="5312" w:hanging="360"/>
      </w:pPr>
      <w:rPr>
        <w:rFonts w:ascii="Wingdings" w:hAnsi="Wingdings" w:hint="default"/>
      </w:rPr>
    </w:lvl>
    <w:lvl w:ilvl="6" w:tplc="04260001" w:tentative="1">
      <w:start w:val="1"/>
      <w:numFmt w:val="bullet"/>
      <w:lvlText w:val=""/>
      <w:lvlJc w:val="left"/>
      <w:pPr>
        <w:ind w:left="6032" w:hanging="360"/>
      </w:pPr>
      <w:rPr>
        <w:rFonts w:ascii="Symbol" w:hAnsi="Symbol" w:hint="default"/>
      </w:rPr>
    </w:lvl>
    <w:lvl w:ilvl="7" w:tplc="04260003" w:tentative="1">
      <w:start w:val="1"/>
      <w:numFmt w:val="bullet"/>
      <w:lvlText w:val="o"/>
      <w:lvlJc w:val="left"/>
      <w:pPr>
        <w:ind w:left="6752" w:hanging="360"/>
      </w:pPr>
      <w:rPr>
        <w:rFonts w:ascii="Courier New" w:hAnsi="Courier New" w:cs="Courier New" w:hint="default"/>
      </w:rPr>
    </w:lvl>
    <w:lvl w:ilvl="8" w:tplc="04260005" w:tentative="1">
      <w:start w:val="1"/>
      <w:numFmt w:val="bullet"/>
      <w:lvlText w:val=""/>
      <w:lvlJc w:val="left"/>
      <w:pPr>
        <w:ind w:left="7472" w:hanging="360"/>
      </w:pPr>
      <w:rPr>
        <w:rFonts w:ascii="Wingdings" w:hAnsi="Wingdings" w:hint="default"/>
      </w:rPr>
    </w:lvl>
  </w:abstractNum>
  <w:abstractNum w:abstractNumId="50" w15:restartNumberingAfterBreak="0">
    <w:nsid w:val="75C677EC"/>
    <w:multiLevelType w:val="hybridMultilevel"/>
    <w:tmpl w:val="D056088E"/>
    <w:lvl w:ilvl="0" w:tplc="A3E2B0A8">
      <w:start w:val="1"/>
      <w:numFmt w:val="bullet"/>
      <w:lvlText w:val="­"/>
      <w:lvlJc w:val="left"/>
      <w:pPr>
        <w:ind w:left="1069" w:hanging="360"/>
      </w:pPr>
      <w:rPr>
        <w:rFonts w:ascii="Calibri" w:hAnsi="Calibri"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51" w15:restartNumberingAfterBreak="0">
    <w:nsid w:val="78047AB4"/>
    <w:multiLevelType w:val="hybridMultilevel"/>
    <w:tmpl w:val="45D0CC86"/>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52" w15:restartNumberingAfterBreak="0">
    <w:nsid w:val="7AB53A84"/>
    <w:multiLevelType w:val="hybridMultilevel"/>
    <w:tmpl w:val="3C0C01E4"/>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53" w15:restartNumberingAfterBreak="0">
    <w:nsid w:val="7BC80D7D"/>
    <w:multiLevelType w:val="hybridMultilevel"/>
    <w:tmpl w:val="38D258F2"/>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54" w15:restartNumberingAfterBreak="0">
    <w:nsid w:val="7DC24236"/>
    <w:multiLevelType w:val="hybridMultilevel"/>
    <w:tmpl w:val="C5527AA0"/>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55" w15:restartNumberingAfterBreak="0">
    <w:nsid w:val="7FDE46B3"/>
    <w:multiLevelType w:val="hybridMultilevel"/>
    <w:tmpl w:val="2C40F94C"/>
    <w:lvl w:ilvl="0" w:tplc="A3E2B0A8">
      <w:start w:val="1"/>
      <w:numFmt w:val="bullet"/>
      <w:lvlText w:val="­"/>
      <w:lvlJc w:val="left"/>
      <w:pPr>
        <w:ind w:left="1350" w:hanging="360"/>
      </w:pPr>
      <w:rPr>
        <w:rFonts w:ascii="Calibri" w:hAnsi="Calibri" w:hint="default"/>
      </w:rPr>
    </w:lvl>
    <w:lvl w:ilvl="1" w:tplc="04260003" w:tentative="1">
      <w:start w:val="1"/>
      <w:numFmt w:val="bullet"/>
      <w:lvlText w:val="o"/>
      <w:lvlJc w:val="left"/>
      <w:pPr>
        <w:ind w:left="2070" w:hanging="360"/>
      </w:pPr>
      <w:rPr>
        <w:rFonts w:ascii="Courier New" w:hAnsi="Courier New" w:cs="Courier New" w:hint="default"/>
      </w:rPr>
    </w:lvl>
    <w:lvl w:ilvl="2" w:tplc="04260005" w:tentative="1">
      <w:start w:val="1"/>
      <w:numFmt w:val="bullet"/>
      <w:lvlText w:val=""/>
      <w:lvlJc w:val="left"/>
      <w:pPr>
        <w:ind w:left="2790" w:hanging="360"/>
      </w:pPr>
      <w:rPr>
        <w:rFonts w:ascii="Wingdings" w:hAnsi="Wingdings" w:hint="default"/>
      </w:rPr>
    </w:lvl>
    <w:lvl w:ilvl="3" w:tplc="04260001" w:tentative="1">
      <w:start w:val="1"/>
      <w:numFmt w:val="bullet"/>
      <w:lvlText w:val=""/>
      <w:lvlJc w:val="left"/>
      <w:pPr>
        <w:ind w:left="3510" w:hanging="360"/>
      </w:pPr>
      <w:rPr>
        <w:rFonts w:ascii="Symbol" w:hAnsi="Symbol" w:hint="default"/>
      </w:rPr>
    </w:lvl>
    <w:lvl w:ilvl="4" w:tplc="04260003" w:tentative="1">
      <w:start w:val="1"/>
      <w:numFmt w:val="bullet"/>
      <w:lvlText w:val="o"/>
      <w:lvlJc w:val="left"/>
      <w:pPr>
        <w:ind w:left="4230" w:hanging="360"/>
      </w:pPr>
      <w:rPr>
        <w:rFonts w:ascii="Courier New" w:hAnsi="Courier New" w:cs="Courier New" w:hint="default"/>
      </w:rPr>
    </w:lvl>
    <w:lvl w:ilvl="5" w:tplc="04260005" w:tentative="1">
      <w:start w:val="1"/>
      <w:numFmt w:val="bullet"/>
      <w:lvlText w:val=""/>
      <w:lvlJc w:val="left"/>
      <w:pPr>
        <w:ind w:left="4950" w:hanging="360"/>
      </w:pPr>
      <w:rPr>
        <w:rFonts w:ascii="Wingdings" w:hAnsi="Wingdings" w:hint="default"/>
      </w:rPr>
    </w:lvl>
    <w:lvl w:ilvl="6" w:tplc="04260001" w:tentative="1">
      <w:start w:val="1"/>
      <w:numFmt w:val="bullet"/>
      <w:lvlText w:val=""/>
      <w:lvlJc w:val="left"/>
      <w:pPr>
        <w:ind w:left="5670" w:hanging="360"/>
      </w:pPr>
      <w:rPr>
        <w:rFonts w:ascii="Symbol" w:hAnsi="Symbol" w:hint="default"/>
      </w:rPr>
    </w:lvl>
    <w:lvl w:ilvl="7" w:tplc="04260003" w:tentative="1">
      <w:start w:val="1"/>
      <w:numFmt w:val="bullet"/>
      <w:lvlText w:val="o"/>
      <w:lvlJc w:val="left"/>
      <w:pPr>
        <w:ind w:left="6390" w:hanging="360"/>
      </w:pPr>
      <w:rPr>
        <w:rFonts w:ascii="Courier New" w:hAnsi="Courier New" w:cs="Courier New" w:hint="default"/>
      </w:rPr>
    </w:lvl>
    <w:lvl w:ilvl="8" w:tplc="04260005" w:tentative="1">
      <w:start w:val="1"/>
      <w:numFmt w:val="bullet"/>
      <w:lvlText w:val=""/>
      <w:lvlJc w:val="left"/>
      <w:pPr>
        <w:ind w:left="7110" w:hanging="360"/>
      </w:pPr>
      <w:rPr>
        <w:rFonts w:ascii="Wingdings" w:hAnsi="Wingdings" w:hint="default"/>
      </w:rPr>
    </w:lvl>
  </w:abstractNum>
  <w:num w:numId="1" w16cid:durableId="1074204190">
    <w:abstractNumId w:val="30"/>
  </w:num>
  <w:num w:numId="2" w16cid:durableId="447091669">
    <w:abstractNumId w:val="18"/>
  </w:num>
  <w:num w:numId="3" w16cid:durableId="1447502024">
    <w:abstractNumId w:val="47"/>
  </w:num>
  <w:num w:numId="4" w16cid:durableId="1166169315">
    <w:abstractNumId w:val="12"/>
  </w:num>
  <w:num w:numId="5" w16cid:durableId="1584027518">
    <w:abstractNumId w:val="44"/>
  </w:num>
  <w:num w:numId="6" w16cid:durableId="1185097893">
    <w:abstractNumId w:val="4"/>
  </w:num>
  <w:num w:numId="7" w16cid:durableId="1913466552">
    <w:abstractNumId w:val="0"/>
  </w:num>
  <w:num w:numId="8" w16cid:durableId="819273365">
    <w:abstractNumId w:val="34"/>
  </w:num>
  <w:num w:numId="9" w16cid:durableId="1866167963">
    <w:abstractNumId w:val="37"/>
  </w:num>
  <w:num w:numId="10" w16cid:durableId="1546480566">
    <w:abstractNumId w:val="50"/>
  </w:num>
  <w:num w:numId="11" w16cid:durableId="1668090223">
    <w:abstractNumId w:val="33"/>
  </w:num>
  <w:num w:numId="12" w16cid:durableId="1087071314">
    <w:abstractNumId w:val="45"/>
  </w:num>
  <w:num w:numId="13" w16cid:durableId="1426996606">
    <w:abstractNumId w:val="25"/>
  </w:num>
  <w:num w:numId="14" w16cid:durableId="2125298403">
    <w:abstractNumId w:val="55"/>
  </w:num>
  <w:num w:numId="15" w16cid:durableId="864908255">
    <w:abstractNumId w:val="49"/>
  </w:num>
  <w:num w:numId="16" w16cid:durableId="1514148984">
    <w:abstractNumId w:val="17"/>
  </w:num>
  <w:num w:numId="17" w16cid:durableId="159198463">
    <w:abstractNumId w:val="5"/>
  </w:num>
  <w:num w:numId="18" w16cid:durableId="2101901763">
    <w:abstractNumId w:val="15"/>
  </w:num>
  <w:num w:numId="19" w16cid:durableId="804859169">
    <w:abstractNumId w:val="14"/>
  </w:num>
  <w:num w:numId="20" w16cid:durableId="1282803047">
    <w:abstractNumId w:val="46"/>
  </w:num>
  <w:num w:numId="21" w16cid:durableId="2125151744">
    <w:abstractNumId w:val="8"/>
  </w:num>
  <w:num w:numId="22" w16cid:durableId="1809469498">
    <w:abstractNumId w:val="39"/>
  </w:num>
  <w:num w:numId="23" w16cid:durableId="1059281851">
    <w:abstractNumId w:val="51"/>
  </w:num>
  <w:num w:numId="24" w16cid:durableId="595210677">
    <w:abstractNumId w:val="35"/>
  </w:num>
  <w:num w:numId="25" w16cid:durableId="1288976260">
    <w:abstractNumId w:val="3"/>
  </w:num>
  <w:num w:numId="26" w16cid:durableId="736709634">
    <w:abstractNumId w:val="43"/>
  </w:num>
  <w:num w:numId="27" w16cid:durableId="1601721374">
    <w:abstractNumId w:val="40"/>
  </w:num>
  <w:num w:numId="28" w16cid:durableId="913783245">
    <w:abstractNumId w:val="48"/>
  </w:num>
  <w:num w:numId="29" w16cid:durableId="1587031222">
    <w:abstractNumId w:val="1"/>
  </w:num>
  <w:num w:numId="30" w16cid:durableId="84813161">
    <w:abstractNumId w:val="31"/>
  </w:num>
  <w:num w:numId="31" w16cid:durableId="32072897">
    <w:abstractNumId w:val="42"/>
  </w:num>
  <w:num w:numId="32" w16cid:durableId="676805958">
    <w:abstractNumId w:val="19"/>
  </w:num>
  <w:num w:numId="33" w16cid:durableId="1566988149">
    <w:abstractNumId w:val="27"/>
  </w:num>
  <w:num w:numId="34" w16cid:durableId="866871433">
    <w:abstractNumId w:val="38"/>
  </w:num>
  <w:num w:numId="35" w16cid:durableId="1616522697">
    <w:abstractNumId w:val="7"/>
  </w:num>
  <w:num w:numId="36" w16cid:durableId="1875844814">
    <w:abstractNumId w:val="11"/>
  </w:num>
  <w:num w:numId="37" w16cid:durableId="2124953181">
    <w:abstractNumId w:val="16"/>
  </w:num>
  <w:num w:numId="38" w16cid:durableId="1570655244">
    <w:abstractNumId w:val="52"/>
  </w:num>
  <w:num w:numId="39" w16cid:durableId="1622110337">
    <w:abstractNumId w:val="28"/>
  </w:num>
  <w:num w:numId="40" w16cid:durableId="382414946">
    <w:abstractNumId w:val="36"/>
  </w:num>
  <w:num w:numId="41" w16cid:durableId="446235464">
    <w:abstractNumId w:val="10"/>
  </w:num>
  <w:num w:numId="42" w16cid:durableId="1559317532">
    <w:abstractNumId w:val="13"/>
  </w:num>
  <w:num w:numId="43" w16cid:durableId="1233155567">
    <w:abstractNumId w:val="23"/>
  </w:num>
  <w:num w:numId="44" w16cid:durableId="476996427">
    <w:abstractNumId w:val="2"/>
  </w:num>
  <w:num w:numId="45" w16cid:durableId="418404191">
    <w:abstractNumId w:val="54"/>
  </w:num>
  <w:num w:numId="46" w16cid:durableId="778178694">
    <w:abstractNumId w:val="41"/>
  </w:num>
  <w:num w:numId="47" w16cid:durableId="1992252528">
    <w:abstractNumId w:val="24"/>
  </w:num>
  <w:num w:numId="48" w16cid:durableId="1223523971">
    <w:abstractNumId w:val="26"/>
  </w:num>
  <w:num w:numId="49" w16cid:durableId="531915650">
    <w:abstractNumId w:val="53"/>
  </w:num>
  <w:num w:numId="50" w16cid:durableId="543103547">
    <w:abstractNumId w:val="9"/>
  </w:num>
  <w:num w:numId="51" w16cid:durableId="2118867546">
    <w:abstractNumId w:val="29"/>
  </w:num>
  <w:num w:numId="52" w16cid:durableId="96220912">
    <w:abstractNumId w:val="6"/>
  </w:num>
  <w:num w:numId="53" w16cid:durableId="799421358">
    <w:abstractNumId w:val="22"/>
  </w:num>
  <w:num w:numId="54" w16cid:durableId="100691388">
    <w:abstractNumId w:val="21"/>
  </w:num>
  <w:num w:numId="55" w16cid:durableId="1395667623">
    <w:abstractNumId w:val="32"/>
  </w:num>
  <w:num w:numId="56" w16cid:durableId="618337605">
    <w:abstractNumId w:val="20"/>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168"/>
    <w:rsid w:val="00000C48"/>
    <w:rsid w:val="00000C5E"/>
    <w:rsid w:val="00000C6C"/>
    <w:rsid w:val="00000D9A"/>
    <w:rsid w:val="00000FBC"/>
    <w:rsid w:val="0000143E"/>
    <w:rsid w:val="000020DE"/>
    <w:rsid w:val="000035DA"/>
    <w:rsid w:val="00004332"/>
    <w:rsid w:val="00004AA7"/>
    <w:rsid w:val="00004C2B"/>
    <w:rsid w:val="00004C6B"/>
    <w:rsid w:val="00005628"/>
    <w:rsid w:val="000056C7"/>
    <w:rsid w:val="00005CBB"/>
    <w:rsid w:val="000072CC"/>
    <w:rsid w:val="00007D47"/>
    <w:rsid w:val="00007DAF"/>
    <w:rsid w:val="0001003D"/>
    <w:rsid w:val="000100BB"/>
    <w:rsid w:val="00010539"/>
    <w:rsid w:val="00010A68"/>
    <w:rsid w:val="00010F3E"/>
    <w:rsid w:val="00010F99"/>
    <w:rsid w:val="0001125A"/>
    <w:rsid w:val="00011272"/>
    <w:rsid w:val="00013A67"/>
    <w:rsid w:val="00013A96"/>
    <w:rsid w:val="0001496A"/>
    <w:rsid w:val="00015A8D"/>
    <w:rsid w:val="00015F9E"/>
    <w:rsid w:val="00016D5E"/>
    <w:rsid w:val="00016F60"/>
    <w:rsid w:val="00021554"/>
    <w:rsid w:val="000218D4"/>
    <w:rsid w:val="00021A47"/>
    <w:rsid w:val="00021F53"/>
    <w:rsid w:val="00022218"/>
    <w:rsid w:val="00022557"/>
    <w:rsid w:val="000226C5"/>
    <w:rsid w:val="00023A61"/>
    <w:rsid w:val="00023E26"/>
    <w:rsid w:val="0002459D"/>
    <w:rsid w:val="00024858"/>
    <w:rsid w:val="00024A6D"/>
    <w:rsid w:val="00024CE7"/>
    <w:rsid w:val="0002526F"/>
    <w:rsid w:val="000254BC"/>
    <w:rsid w:val="00025513"/>
    <w:rsid w:val="00026A6F"/>
    <w:rsid w:val="00026E17"/>
    <w:rsid w:val="0003043E"/>
    <w:rsid w:val="000306FE"/>
    <w:rsid w:val="00031B8D"/>
    <w:rsid w:val="00032667"/>
    <w:rsid w:val="00035502"/>
    <w:rsid w:val="000366A8"/>
    <w:rsid w:val="00036B73"/>
    <w:rsid w:val="00037077"/>
    <w:rsid w:val="00037A01"/>
    <w:rsid w:val="00037B7A"/>
    <w:rsid w:val="000401E3"/>
    <w:rsid w:val="0004024B"/>
    <w:rsid w:val="00040950"/>
    <w:rsid w:val="00040FF4"/>
    <w:rsid w:val="00041BA4"/>
    <w:rsid w:val="000424C9"/>
    <w:rsid w:val="000435E5"/>
    <w:rsid w:val="0004403A"/>
    <w:rsid w:val="0004448B"/>
    <w:rsid w:val="00044504"/>
    <w:rsid w:val="000449D8"/>
    <w:rsid w:val="00044E15"/>
    <w:rsid w:val="00045159"/>
    <w:rsid w:val="00045EAC"/>
    <w:rsid w:val="00051094"/>
    <w:rsid w:val="000517BB"/>
    <w:rsid w:val="00052E9A"/>
    <w:rsid w:val="00053597"/>
    <w:rsid w:val="000536CF"/>
    <w:rsid w:val="00054AE5"/>
    <w:rsid w:val="00055284"/>
    <w:rsid w:val="000553FF"/>
    <w:rsid w:val="0005540F"/>
    <w:rsid w:val="00055460"/>
    <w:rsid w:val="00055D79"/>
    <w:rsid w:val="0005632C"/>
    <w:rsid w:val="0005660F"/>
    <w:rsid w:val="00056708"/>
    <w:rsid w:val="000572DA"/>
    <w:rsid w:val="000574AF"/>
    <w:rsid w:val="000574DE"/>
    <w:rsid w:val="00057B52"/>
    <w:rsid w:val="00057C56"/>
    <w:rsid w:val="00060532"/>
    <w:rsid w:val="000607B2"/>
    <w:rsid w:val="00060FF9"/>
    <w:rsid w:val="000613C1"/>
    <w:rsid w:val="0006156D"/>
    <w:rsid w:val="00061E73"/>
    <w:rsid w:val="00063111"/>
    <w:rsid w:val="00063F85"/>
    <w:rsid w:val="00064BC9"/>
    <w:rsid w:val="0006550E"/>
    <w:rsid w:val="00066151"/>
    <w:rsid w:val="000663B3"/>
    <w:rsid w:val="00066E20"/>
    <w:rsid w:val="0006746F"/>
    <w:rsid w:val="00070D38"/>
    <w:rsid w:val="0007113C"/>
    <w:rsid w:val="000711F6"/>
    <w:rsid w:val="000715D2"/>
    <w:rsid w:val="00071664"/>
    <w:rsid w:val="000721F5"/>
    <w:rsid w:val="0007246F"/>
    <w:rsid w:val="00073023"/>
    <w:rsid w:val="000739A9"/>
    <w:rsid w:val="00073CC6"/>
    <w:rsid w:val="00074034"/>
    <w:rsid w:val="0007478E"/>
    <w:rsid w:val="0007542B"/>
    <w:rsid w:val="000754A9"/>
    <w:rsid w:val="00075B9E"/>
    <w:rsid w:val="00075CDE"/>
    <w:rsid w:val="00075E84"/>
    <w:rsid w:val="000767B1"/>
    <w:rsid w:val="000767ED"/>
    <w:rsid w:val="00076A64"/>
    <w:rsid w:val="00077173"/>
    <w:rsid w:val="00077645"/>
    <w:rsid w:val="00077F44"/>
    <w:rsid w:val="000801B0"/>
    <w:rsid w:val="000807CE"/>
    <w:rsid w:val="00083E6B"/>
    <w:rsid w:val="00084629"/>
    <w:rsid w:val="00085560"/>
    <w:rsid w:val="00085626"/>
    <w:rsid w:val="00085B86"/>
    <w:rsid w:val="00085E08"/>
    <w:rsid w:val="00086EC5"/>
    <w:rsid w:val="0008783F"/>
    <w:rsid w:val="00090E52"/>
    <w:rsid w:val="000915CB"/>
    <w:rsid w:val="0009204F"/>
    <w:rsid w:val="0009208C"/>
    <w:rsid w:val="0009247B"/>
    <w:rsid w:val="000929DB"/>
    <w:rsid w:val="00093153"/>
    <w:rsid w:val="00093D76"/>
    <w:rsid w:val="000955F2"/>
    <w:rsid w:val="00095758"/>
    <w:rsid w:val="00095842"/>
    <w:rsid w:val="00095CAD"/>
    <w:rsid w:val="00096456"/>
    <w:rsid w:val="00097A7A"/>
    <w:rsid w:val="000A1643"/>
    <w:rsid w:val="000A2090"/>
    <w:rsid w:val="000A26FD"/>
    <w:rsid w:val="000A2C5F"/>
    <w:rsid w:val="000A2F25"/>
    <w:rsid w:val="000A40C8"/>
    <w:rsid w:val="000A4151"/>
    <w:rsid w:val="000A442F"/>
    <w:rsid w:val="000A6DEC"/>
    <w:rsid w:val="000A6F15"/>
    <w:rsid w:val="000A79A3"/>
    <w:rsid w:val="000B0121"/>
    <w:rsid w:val="000B03A6"/>
    <w:rsid w:val="000B042E"/>
    <w:rsid w:val="000B15F5"/>
    <w:rsid w:val="000B19C9"/>
    <w:rsid w:val="000B26A1"/>
    <w:rsid w:val="000B37FF"/>
    <w:rsid w:val="000B3904"/>
    <w:rsid w:val="000B3C96"/>
    <w:rsid w:val="000B42C4"/>
    <w:rsid w:val="000B4694"/>
    <w:rsid w:val="000B561A"/>
    <w:rsid w:val="000B5A45"/>
    <w:rsid w:val="000B610E"/>
    <w:rsid w:val="000B724B"/>
    <w:rsid w:val="000B7CC1"/>
    <w:rsid w:val="000C059F"/>
    <w:rsid w:val="000C07B3"/>
    <w:rsid w:val="000C093E"/>
    <w:rsid w:val="000C0DD1"/>
    <w:rsid w:val="000C203C"/>
    <w:rsid w:val="000C2D3E"/>
    <w:rsid w:val="000C335E"/>
    <w:rsid w:val="000C35F9"/>
    <w:rsid w:val="000C5E03"/>
    <w:rsid w:val="000C69CA"/>
    <w:rsid w:val="000C6BE7"/>
    <w:rsid w:val="000C6ED5"/>
    <w:rsid w:val="000C731A"/>
    <w:rsid w:val="000C76FF"/>
    <w:rsid w:val="000C7F4E"/>
    <w:rsid w:val="000D0308"/>
    <w:rsid w:val="000D0FF0"/>
    <w:rsid w:val="000D23E7"/>
    <w:rsid w:val="000D25ED"/>
    <w:rsid w:val="000D29D1"/>
    <w:rsid w:val="000D3DA8"/>
    <w:rsid w:val="000D4F48"/>
    <w:rsid w:val="000D561D"/>
    <w:rsid w:val="000D5AF8"/>
    <w:rsid w:val="000D5F54"/>
    <w:rsid w:val="000D749A"/>
    <w:rsid w:val="000D76CA"/>
    <w:rsid w:val="000D7A8A"/>
    <w:rsid w:val="000E0089"/>
    <w:rsid w:val="000E0E6E"/>
    <w:rsid w:val="000E14C9"/>
    <w:rsid w:val="000E15C4"/>
    <w:rsid w:val="000E3FA6"/>
    <w:rsid w:val="000E4E32"/>
    <w:rsid w:val="000E62B3"/>
    <w:rsid w:val="000E6F31"/>
    <w:rsid w:val="000F0277"/>
    <w:rsid w:val="000F0853"/>
    <w:rsid w:val="000F165A"/>
    <w:rsid w:val="000F1CC1"/>
    <w:rsid w:val="000F2209"/>
    <w:rsid w:val="000F3793"/>
    <w:rsid w:val="000F51B9"/>
    <w:rsid w:val="000F60F9"/>
    <w:rsid w:val="000F6326"/>
    <w:rsid w:val="000F6DD4"/>
    <w:rsid w:val="000F738B"/>
    <w:rsid w:val="00100396"/>
    <w:rsid w:val="001018AD"/>
    <w:rsid w:val="00101B1B"/>
    <w:rsid w:val="00101CEA"/>
    <w:rsid w:val="0010234F"/>
    <w:rsid w:val="001027B6"/>
    <w:rsid w:val="0010477E"/>
    <w:rsid w:val="00104858"/>
    <w:rsid w:val="0010570F"/>
    <w:rsid w:val="00105FBD"/>
    <w:rsid w:val="00110392"/>
    <w:rsid w:val="00110BF9"/>
    <w:rsid w:val="00110D00"/>
    <w:rsid w:val="00110E7A"/>
    <w:rsid w:val="00111F6A"/>
    <w:rsid w:val="0011249A"/>
    <w:rsid w:val="0011333A"/>
    <w:rsid w:val="00113943"/>
    <w:rsid w:val="00113C6F"/>
    <w:rsid w:val="00114101"/>
    <w:rsid w:val="0011456B"/>
    <w:rsid w:val="001148CE"/>
    <w:rsid w:val="00114BCA"/>
    <w:rsid w:val="0011521E"/>
    <w:rsid w:val="001153FA"/>
    <w:rsid w:val="0011542A"/>
    <w:rsid w:val="00115616"/>
    <w:rsid w:val="00115BFE"/>
    <w:rsid w:val="00115FAA"/>
    <w:rsid w:val="001174D3"/>
    <w:rsid w:val="00120B98"/>
    <w:rsid w:val="001210ED"/>
    <w:rsid w:val="001211CF"/>
    <w:rsid w:val="001218AD"/>
    <w:rsid w:val="001218D1"/>
    <w:rsid w:val="00121C62"/>
    <w:rsid w:val="00121C97"/>
    <w:rsid w:val="001220C3"/>
    <w:rsid w:val="001226BC"/>
    <w:rsid w:val="00122AB9"/>
    <w:rsid w:val="00122B45"/>
    <w:rsid w:val="00123550"/>
    <w:rsid w:val="00124379"/>
    <w:rsid w:val="00124AB2"/>
    <w:rsid w:val="00124F12"/>
    <w:rsid w:val="0012534D"/>
    <w:rsid w:val="001267BE"/>
    <w:rsid w:val="00126DE5"/>
    <w:rsid w:val="00126F49"/>
    <w:rsid w:val="00127578"/>
    <w:rsid w:val="00127616"/>
    <w:rsid w:val="0012773E"/>
    <w:rsid w:val="00127A05"/>
    <w:rsid w:val="001301BB"/>
    <w:rsid w:val="00130410"/>
    <w:rsid w:val="00130F0A"/>
    <w:rsid w:val="00131154"/>
    <w:rsid w:val="00131A71"/>
    <w:rsid w:val="00132779"/>
    <w:rsid w:val="00132A21"/>
    <w:rsid w:val="0013310C"/>
    <w:rsid w:val="00135E57"/>
    <w:rsid w:val="00136FC1"/>
    <w:rsid w:val="00137242"/>
    <w:rsid w:val="00137D1E"/>
    <w:rsid w:val="00140139"/>
    <w:rsid w:val="00140698"/>
    <w:rsid w:val="00141B17"/>
    <w:rsid w:val="00141B2F"/>
    <w:rsid w:val="00142BB3"/>
    <w:rsid w:val="00142BFF"/>
    <w:rsid w:val="00143044"/>
    <w:rsid w:val="00143AFF"/>
    <w:rsid w:val="00143CEB"/>
    <w:rsid w:val="00144B90"/>
    <w:rsid w:val="001459EF"/>
    <w:rsid w:val="00146BBB"/>
    <w:rsid w:val="001504A0"/>
    <w:rsid w:val="0015207F"/>
    <w:rsid w:val="001531D0"/>
    <w:rsid w:val="00153E84"/>
    <w:rsid w:val="00154BAF"/>
    <w:rsid w:val="001558A2"/>
    <w:rsid w:val="00157379"/>
    <w:rsid w:val="00160256"/>
    <w:rsid w:val="00160799"/>
    <w:rsid w:val="00161043"/>
    <w:rsid w:val="001611FE"/>
    <w:rsid w:val="00163366"/>
    <w:rsid w:val="00163422"/>
    <w:rsid w:val="0016362B"/>
    <w:rsid w:val="00163971"/>
    <w:rsid w:val="00163C8A"/>
    <w:rsid w:val="00164D81"/>
    <w:rsid w:val="00167DB3"/>
    <w:rsid w:val="00167FB8"/>
    <w:rsid w:val="00170E64"/>
    <w:rsid w:val="00171485"/>
    <w:rsid w:val="00171E0E"/>
    <w:rsid w:val="0017383B"/>
    <w:rsid w:val="00173A1E"/>
    <w:rsid w:val="00174451"/>
    <w:rsid w:val="001755D4"/>
    <w:rsid w:val="001758C6"/>
    <w:rsid w:val="0017600D"/>
    <w:rsid w:val="0017616E"/>
    <w:rsid w:val="00176281"/>
    <w:rsid w:val="00176340"/>
    <w:rsid w:val="00176454"/>
    <w:rsid w:val="00176602"/>
    <w:rsid w:val="00181138"/>
    <w:rsid w:val="001816FC"/>
    <w:rsid w:val="00181C05"/>
    <w:rsid w:val="001836F9"/>
    <w:rsid w:val="001846FE"/>
    <w:rsid w:val="00184802"/>
    <w:rsid w:val="00185AAA"/>
    <w:rsid w:val="00185F75"/>
    <w:rsid w:val="0018613C"/>
    <w:rsid w:val="00186912"/>
    <w:rsid w:val="001873F7"/>
    <w:rsid w:val="00187B3A"/>
    <w:rsid w:val="00187E4D"/>
    <w:rsid w:val="001900E5"/>
    <w:rsid w:val="00190392"/>
    <w:rsid w:val="001913CB"/>
    <w:rsid w:val="00191B69"/>
    <w:rsid w:val="00193552"/>
    <w:rsid w:val="00193879"/>
    <w:rsid w:val="00194B5C"/>
    <w:rsid w:val="00195CC1"/>
    <w:rsid w:val="001961BD"/>
    <w:rsid w:val="00196269"/>
    <w:rsid w:val="001970E3"/>
    <w:rsid w:val="00197247"/>
    <w:rsid w:val="001A0604"/>
    <w:rsid w:val="001A089A"/>
    <w:rsid w:val="001A2A2E"/>
    <w:rsid w:val="001A3528"/>
    <w:rsid w:val="001A35D9"/>
    <w:rsid w:val="001A47FC"/>
    <w:rsid w:val="001A58A4"/>
    <w:rsid w:val="001A5FE9"/>
    <w:rsid w:val="001A6875"/>
    <w:rsid w:val="001A72B7"/>
    <w:rsid w:val="001A7488"/>
    <w:rsid w:val="001A7836"/>
    <w:rsid w:val="001A7D95"/>
    <w:rsid w:val="001B0C99"/>
    <w:rsid w:val="001B0FE0"/>
    <w:rsid w:val="001B13FB"/>
    <w:rsid w:val="001B2496"/>
    <w:rsid w:val="001B2593"/>
    <w:rsid w:val="001B2C4D"/>
    <w:rsid w:val="001B2FF7"/>
    <w:rsid w:val="001B3222"/>
    <w:rsid w:val="001B3BB1"/>
    <w:rsid w:val="001B3E2E"/>
    <w:rsid w:val="001B6073"/>
    <w:rsid w:val="001B61C7"/>
    <w:rsid w:val="001B6F33"/>
    <w:rsid w:val="001B7AD8"/>
    <w:rsid w:val="001C0067"/>
    <w:rsid w:val="001C0678"/>
    <w:rsid w:val="001C0FA5"/>
    <w:rsid w:val="001C10E7"/>
    <w:rsid w:val="001C28CE"/>
    <w:rsid w:val="001C29DA"/>
    <w:rsid w:val="001C5403"/>
    <w:rsid w:val="001C5A8B"/>
    <w:rsid w:val="001C6112"/>
    <w:rsid w:val="001D01B5"/>
    <w:rsid w:val="001D0274"/>
    <w:rsid w:val="001D0EEB"/>
    <w:rsid w:val="001D191A"/>
    <w:rsid w:val="001D2C15"/>
    <w:rsid w:val="001D2DB6"/>
    <w:rsid w:val="001D340C"/>
    <w:rsid w:val="001D4DA7"/>
    <w:rsid w:val="001D5693"/>
    <w:rsid w:val="001D60CA"/>
    <w:rsid w:val="001E012F"/>
    <w:rsid w:val="001E0E1D"/>
    <w:rsid w:val="001E1198"/>
    <w:rsid w:val="001E1A6E"/>
    <w:rsid w:val="001E1D7A"/>
    <w:rsid w:val="001E2028"/>
    <w:rsid w:val="001E21DD"/>
    <w:rsid w:val="001E3314"/>
    <w:rsid w:val="001E443D"/>
    <w:rsid w:val="001E5378"/>
    <w:rsid w:val="001E5A43"/>
    <w:rsid w:val="001E5EE2"/>
    <w:rsid w:val="001E79DF"/>
    <w:rsid w:val="001F06AC"/>
    <w:rsid w:val="001F0E84"/>
    <w:rsid w:val="001F12A4"/>
    <w:rsid w:val="001F1440"/>
    <w:rsid w:val="001F1AEB"/>
    <w:rsid w:val="001F2B6D"/>
    <w:rsid w:val="001F354B"/>
    <w:rsid w:val="001F36C0"/>
    <w:rsid w:val="001F6DC2"/>
    <w:rsid w:val="00200E80"/>
    <w:rsid w:val="002018D2"/>
    <w:rsid w:val="00201ADC"/>
    <w:rsid w:val="00201ADD"/>
    <w:rsid w:val="00201B9B"/>
    <w:rsid w:val="00202659"/>
    <w:rsid w:val="00203C09"/>
    <w:rsid w:val="00203D82"/>
    <w:rsid w:val="00204221"/>
    <w:rsid w:val="00204609"/>
    <w:rsid w:val="00204668"/>
    <w:rsid w:val="0020476B"/>
    <w:rsid w:val="00204831"/>
    <w:rsid w:val="00204A64"/>
    <w:rsid w:val="0020565B"/>
    <w:rsid w:val="002064B2"/>
    <w:rsid w:val="0020654B"/>
    <w:rsid w:val="0020678F"/>
    <w:rsid w:val="002072F4"/>
    <w:rsid w:val="00207E2E"/>
    <w:rsid w:val="002113A6"/>
    <w:rsid w:val="0021363D"/>
    <w:rsid w:val="00214E81"/>
    <w:rsid w:val="0021556D"/>
    <w:rsid w:val="00215F13"/>
    <w:rsid w:val="002160AA"/>
    <w:rsid w:val="002163D0"/>
    <w:rsid w:val="00217015"/>
    <w:rsid w:val="00217135"/>
    <w:rsid w:val="00217EBF"/>
    <w:rsid w:val="0022098E"/>
    <w:rsid w:val="00220E3D"/>
    <w:rsid w:val="002219E4"/>
    <w:rsid w:val="00221FAB"/>
    <w:rsid w:val="00222054"/>
    <w:rsid w:val="00222634"/>
    <w:rsid w:val="00222B01"/>
    <w:rsid w:val="00223741"/>
    <w:rsid w:val="00223A56"/>
    <w:rsid w:val="0022483F"/>
    <w:rsid w:val="00224DC1"/>
    <w:rsid w:val="00225854"/>
    <w:rsid w:val="002265E7"/>
    <w:rsid w:val="00230E5F"/>
    <w:rsid w:val="00234D53"/>
    <w:rsid w:val="00235238"/>
    <w:rsid w:val="00235B0C"/>
    <w:rsid w:val="00235B4B"/>
    <w:rsid w:val="0023603E"/>
    <w:rsid w:val="002371C7"/>
    <w:rsid w:val="002406D5"/>
    <w:rsid w:val="00240CCE"/>
    <w:rsid w:val="00241B2A"/>
    <w:rsid w:val="002426D7"/>
    <w:rsid w:val="00242723"/>
    <w:rsid w:val="00244FF5"/>
    <w:rsid w:val="002462CE"/>
    <w:rsid w:val="00246411"/>
    <w:rsid w:val="0024676E"/>
    <w:rsid w:val="00247DA7"/>
    <w:rsid w:val="0025014E"/>
    <w:rsid w:val="00250A3E"/>
    <w:rsid w:val="00250B84"/>
    <w:rsid w:val="00252360"/>
    <w:rsid w:val="00253F41"/>
    <w:rsid w:val="00254036"/>
    <w:rsid w:val="0025637B"/>
    <w:rsid w:val="0025769F"/>
    <w:rsid w:val="002607E3"/>
    <w:rsid w:val="00261411"/>
    <w:rsid w:val="00261846"/>
    <w:rsid w:val="0026279C"/>
    <w:rsid w:val="002627E3"/>
    <w:rsid w:val="002637A7"/>
    <w:rsid w:val="00263B72"/>
    <w:rsid w:val="00263D00"/>
    <w:rsid w:val="00264347"/>
    <w:rsid w:val="00264618"/>
    <w:rsid w:val="0026470C"/>
    <w:rsid w:val="002647B7"/>
    <w:rsid w:val="00265679"/>
    <w:rsid w:val="0026583A"/>
    <w:rsid w:val="00265E90"/>
    <w:rsid w:val="00265F03"/>
    <w:rsid w:val="002661AA"/>
    <w:rsid w:val="00266885"/>
    <w:rsid w:val="00266898"/>
    <w:rsid w:val="00266B37"/>
    <w:rsid w:val="00270267"/>
    <w:rsid w:val="00270ACE"/>
    <w:rsid w:val="002728D0"/>
    <w:rsid w:val="00273091"/>
    <w:rsid w:val="0027321F"/>
    <w:rsid w:val="0027436C"/>
    <w:rsid w:val="002749D7"/>
    <w:rsid w:val="00275584"/>
    <w:rsid w:val="00276AFC"/>
    <w:rsid w:val="00277BF4"/>
    <w:rsid w:val="00277DE5"/>
    <w:rsid w:val="00280D88"/>
    <w:rsid w:val="0028115B"/>
    <w:rsid w:val="002813E2"/>
    <w:rsid w:val="00281F53"/>
    <w:rsid w:val="00282627"/>
    <w:rsid w:val="0028310E"/>
    <w:rsid w:val="00283419"/>
    <w:rsid w:val="00283768"/>
    <w:rsid w:val="00283872"/>
    <w:rsid w:val="00283891"/>
    <w:rsid w:val="00284DE6"/>
    <w:rsid w:val="0028517E"/>
    <w:rsid w:val="00286432"/>
    <w:rsid w:val="002872A7"/>
    <w:rsid w:val="00287464"/>
    <w:rsid w:val="00290299"/>
    <w:rsid w:val="002909A3"/>
    <w:rsid w:val="002911C2"/>
    <w:rsid w:val="00291F60"/>
    <w:rsid w:val="00292629"/>
    <w:rsid w:val="002926B8"/>
    <w:rsid w:val="00293519"/>
    <w:rsid w:val="00293E5D"/>
    <w:rsid w:val="00293F78"/>
    <w:rsid w:val="002941FD"/>
    <w:rsid w:val="0029579A"/>
    <w:rsid w:val="00295BCE"/>
    <w:rsid w:val="00296598"/>
    <w:rsid w:val="00296A24"/>
    <w:rsid w:val="002970BF"/>
    <w:rsid w:val="002972E0"/>
    <w:rsid w:val="002973A2"/>
    <w:rsid w:val="002974FE"/>
    <w:rsid w:val="00297F68"/>
    <w:rsid w:val="002A003A"/>
    <w:rsid w:val="002A0369"/>
    <w:rsid w:val="002A069D"/>
    <w:rsid w:val="002A16D8"/>
    <w:rsid w:val="002A186C"/>
    <w:rsid w:val="002A37FC"/>
    <w:rsid w:val="002A40CF"/>
    <w:rsid w:val="002A4877"/>
    <w:rsid w:val="002A52B5"/>
    <w:rsid w:val="002A57E8"/>
    <w:rsid w:val="002A5A75"/>
    <w:rsid w:val="002A5B71"/>
    <w:rsid w:val="002A5B88"/>
    <w:rsid w:val="002A6B03"/>
    <w:rsid w:val="002A7D1A"/>
    <w:rsid w:val="002B0E47"/>
    <w:rsid w:val="002B1701"/>
    <w:rsid w:val="002B1CDE"/>
    <w:rsid w:val="002B2423"/>
    <w:rsid w:val="002B2E9E"/>
    <w:rsid w:val="002B369D"/>
    <w:rsid w:val="002B3DE9"/>
    <w:rsid w:val="002B3E11"/>
    <w:rsid w:val="002B426A"/>
    <w:rsid w:val="002B5E8D"/>
    <w:rsid w:val="002B6094"/>
    <w:rsid w:val="002B630F"/>
    <w:rsid w:val="002B63B8"/>
    <w:rsid w:val="002B66C8"/>
    <w:rsid w:val="002B7736"/>
    <w:rsid w:val="002B7838"/>
    <w:rsid w:val="002B7BDE"/>
    <w:rsid w:val="002B7E09"/>
    <w:rsid w:val="002B7F4D"/>
    <w:rsid w:val="002C00D7"/>
    <w:rsid w:val="002C0A4E"/>
    <w:rsid w:val="002C0D2E"/>
    <w:rsid w:val="002C2404"/>
    <w:rsid w:val="002C2838"/>
    <w:rsid w:val="002C2DE9"/>
    <w:rsid w:val="002C2E19"/>
    <w:rsid w:val="002C3505"/>
    <w:rsid w:val="002C3A5F"/>
    <w:rsid w:val="002C3D96"/>
    <w:rsid w:val="002C4550"/>
    <w:rsid w:val="002C466F"/>
    <w:rsid w:val="002C4BC4"/>
    <w:rsid w:val="002C6598"/>
    <w:rsid w:val="002C6AB8"/>
    <w:rsid w:val="002C72A1"/>
    <w:rsid w:val="002C77EF"/>
    <w:rsid w:val="002C7DAE"/>
    <w:rsid w:val="002D0479"/>
    <w:rsid w:val="002D0E97"/>
    <w:rsid w:val="002D261C"/>
    <w:rsid w:val="002D2807"/>
    <w:rsid w:val="002D338D"/>
    <w:rsid w:val="002D3506"/>
    <w:rsid w:val="002D385A"/>
    <w:rsid w:val="002D3972"/>
    <w:rsid w:val="002D3B7D"/>
    <w:rsid w:val="002D3F49"/>
    <w:rsid w:val="002D45AE"/>
    <w:rsid w:val="002D4B1B"/>
    <w:rsid w:val="002D5A79"/>
    <w:rsid w:val="002D5EA5"/>
    <w:rsid w:val="002D5F87"/>
    <w:rsid w:val="002D67F0"/>
    <w:rsid w:val="002D6984"/>
    <w:rsid w:val="002D74F5"/>
    <w:rsid w:val="002D75DC"/>
    <w:rsid w:val="002D778B"/>
    <w:rsid w:val="002E0302"/>
    <w:rsid w:val="002E12D9"/>
    <w:rsid w:val="002E159B"/>
    <w:rsid w:val="002E309F"/>
    <w:rsid w:val="002E33D3"/>
    <w:rsid w:val="002E4BCB"/>
    <w:rsid w:val="002E4CF3"/>
    <w:rsid w:val="002E51E5"/>
    <w:rsid w:val="002E56E3"/>
    <w:rsid w:val="002E6366"/>
    <w:rsid w:val="002E660B"/>
    <w:rsid w:val="002E66EE"/>
    <w:rsid w:val="002E696B"/>
    <w:rsid w:val="002E6A73"/>
    <w:rsid w:val="002F0665"/>
    <w:rsid w:val="002F1F7E"/>
    <w:rsid w:val="002F254A"/>
    <w:rsid w:val="002F260B"/>
    <w:rsid w:val="002F2DC7"/>
    <w:rsid w:val="002F3050"/>
    <w:rsid w:val="002F3072"/>
    <w:rsid w:val="002F3A3A"/>
    <w:rsid w:val="002F3CC5"/>
    <w:rsid w:val="002F4326"/>
    <w:rsid w:val="002F4786"/>
    <w:rsid w:val="002F4B9B"/>
    <w:rsid w:val="002F5294"/>
    <w:rsid w:val="002F5D7F"/>
    <w:rsid w:val="002F5F5B"/>
    <w:rsid w:val="002F6711"/>
    <w:rsid w:val="002F6D09"/>
    <w:rsid w:val="003002BB"/>
    <w:rsid w:val="00302DAC"/>
    <w:rsid w:val="0030484A"/>
    <w:rsid w:val="0030586B"/>
    <w:rsid w:val="00305F54"/>
    <w:rsid w:val="00306014"/>
    <w:rsid w:val="003063CC"/>
    <w:rsid w:val="00306C9C"/>
    <w:rsid w:val="00306D80"/>
    <w:rsid w:val="003071F6"/>
    <w:rsid w:val="0030792F"/>
    <w:rsid w:val="00307CF4"/>
    <w:rsid w:val="00307D02"/>
    <w:rsid w:val="0031145D"/>
    <w:rsid w:val="00312319"/>
    <w:rsid w:val="00312C26"/>
    <w:rsid w:val="00313846"/>
    <w:rsid w:val="00314054"/>
    <w:rsid w:val="00314156"/>
    <w:rsid w:val="0031507A"/>
    <w:rsid w:val="003159A6"/>
    <w:rsid w:val="00315BD3"/>
    <w:rsid w:val="00316003"/>
    <w:rsid w:val="00316038"/>
    <w:rsid w:val="00316BE7"/>
    <w:rsid w:val="003174FC"/>
    <w:rsid w:val="003175D6"/>
    <w:rsid w:val="00317D67"/>
    <w:rsid w:val="00317E76"/>
    <w:rsid w:val="00320C6E"/>
    <w:rsid w:val="00321B55"/>
    <w:rsid w:val="00321C91"/>
    <w:rsid w:val="0032278A"/>
    <w:rsid w:val="003228D5"/>
    <w:rsid w:val="003239B7"/>
    <w:rsid w:val="00324019"/>
    <w:rsid w:val="003240A0"/>
    <w:rsid w:val="00324140"/>
    <w:rsid w:val="0032424E"/>
    <w:rsid w:val="003244DE"/>
    <w:rsid w:val="00324938"/>
    <w:rsid w:val="00324978"/>
    <w:rsid w:val="003250A5"/>
    <w:rsid w:val="003251A6"/>
    <w:rsid w:val="0032627D"/>
    <w:rsid w:val="00326B0A"/>
    <w:rsid w:val="00327F18"/>
    <w:rsid w:val="00330168"/>
    <w:rsid w:val="00330D0F"/>
    <w:rsid w:val="00331186"/>
    <w:rsid w:val="00332679"/>
    <w:rsid w:val="00332903"/>
    <w:rsid w:val="00332DC7"/>
    <w:rsid w:val="00332F1A"/>
    <w:rsid w:val="00334223"/>
    <w:rsid w:val="003344F5"/>
    <w:rsid w:val="00335072"/>
    <w:rsid w:val="00335680"/>
    <w:rsid w:val="00335F5F"/>
    <w:rsid w:val="00336782"/>
    <w:rsid w:val="00336C71"/>
    <w:rsid w:val="00337A19"/>
    <w:rsid w:val="00337B52"/>
    <w:rsid w:val="00340227"/>
    <w:rsid w:val="00341528"/>
    <w:rsid w:val="003416A3"/>
    <w:rsid w:val="00341A78"/>
    <w:rsid w:val="0034291D"/>
    <w:rsid w:val="003436EE"/>
    <w:rsid w:val="00343D72"/>
    <w:rsid w:val="00344D20"/>
    <w:rsid w:val="00345D57"/>
    <w:rsid w:val="00346AEF"/>
    <w:rsid w:val="00347710"/>
    <w:rsid w:val="00350D84"/>
    <w:rsid w:val="0035116C"/>
    <w:rsid w:val="00351E73"/>
    <w:rsid w:val="003520FE"/>
    <w:rsid w:val="003521FD"/>
    <w:rsid w:val="0035358D"/>
    <w:rsid w:val="0035420E"/>
    <w:rsid w:val="003549B5"/>
    <w:rsid w:val="00355996"/>
    <w:rsid w:val="0035642E"/>
    <w:rsid w:val="003572B8"/>
    <w:rsid w:val="0036135C"/>
    <w:rsid w:val="003630DB"/>
    <w:rsid w:val="00363834"/>
    <w:rsid w:val="0036561A"/>
    <w:rsid w:val="0036570E"/>
    <w:rsid w:val="00366111"/>
    <w:rsid w:val="003661D4"/>
    <w:rsid w:val="00366E35"/>
    <w:rsid w:val="0036792F"/>
    <w:rsid w:val="00370903"/>
    <w:rsid w:val="003715E2"/>
    <w:rsid w:val="0037300B"/>
    <w:rsid w:val="00373252"/>
    <w:rsid w:val="00373968"/>
    <w:rsid w:val="00374075"/>
    <w:rsid w:val="003741E7"/>
    <w:rsid w:val="00374CE4"/>
    <w:rsid w:val="003750E3"/>
    <w:rsid w:val="00375E78"/>
    <w:rsid w:val="00376DD9"/>
    <w:rsid w:val="00376ED4"/>
    <w:rsid w:val="0037791F"/>
    <w:rsid w:val="00380876"/>
    <w:rsid w:val="00381487"/>
    <w:rsid w:val="003814CE"/>
    <w:rsid w:val="00381510"/>
    <w:rsid w:val="0038292B"/>
    <w:rsid w:val="00383192"/>
    <w:rsid w:val="003835EC"/>
    <w:rsid w:val="00383E14"/>
    <w:rsid w:val="003850E7"/>
    <w:rsid w:val="00385B44"/>
    <w:rsid w:val="0039080A"/>
    <w:rsid w:val="003908F6"/>
    <w:rsid w:val="0039094D"/>
    <w:rsid w:val="003914B8"/>
    <w:rsid w:val="003916A7"/>
    <w:rsid w:val="003921E3"/>
    <w:rsid w:val="00393218"/>
    <w:rsid w:val="00393537"/>
    <w:rsid w:val="00393C8D"/>
    <w:rsid w:val="0039418B"/>
    <w:rsid w:val="003945F8"/>
    <w:rsid w:val="0039483C"/>
    <w:rsid w:val="00395512"/>
    <w:rsid w:val="003955D6"/>
    <w:rsid w:val="00395A99"/>
    <w:rsid w:val="00395C43"/>
    <w:rsid w:val="00395D04"/>
    <w:rsid w:val="003967AF"/>
    <w:rsid w:val="00396C9B"/>
    <w:rsid w:val="00397637"/>
    <w:rsid w:val="003A0E3A"/>
    <w:rsid w:val="003A0FA0"/>
    <w:rsid w:val="003A1360"/>
    <w:rsid w:val="003A1A53"/>
    <w:rsid w:val="003A1A56"/>
    <w:rsid w:val="003A1C07"/>
    <w:rsid w:val="003A1D8E"/>
    <w:rsid w:val="003A2226"/>
    <w:rsid w:val="003A2C5C"/>
    <w:rsid w:val="003A363F"/>
    <w:rsid w:val="003A369B"/>
    <w:rsid w:val="003A3EB9"/>
    <w:rsid w:val="003A4618"/>
    <w:rsid w:val="003A559E"/>
    <w:rsid w:val="003A5D5E"/>
    <w:rsid w:val="003A6047"/>
    <w:rsid w:val="003A62B7"/>
    <w:rsid w:val="003A6A67"/>
    <w:rsid w:val="003B0234"/>
    <w:rsid w:val="003B055F"/>
    <w:rsid w:val="003B0C26"/>
    <w:rsid w:val="003B0DCD"/>
    <w:rsid w:val="003B1570"/>
    <w:rsid w:val="003B31DF"/>
    <w:rsid w:val="003B3534"/>
    <w:rsid w:val="003B3629"/>
    <w:rsid w:val="003B445A"/>
    <w:rsid w:val="003B4537"/>
    <w:rsid w:val="003B4F5E"/>
    <w:rsid w:val="003B5330"/>
    <w:rsid w:val="003B5345"/>
    <w:rsid w:val="003B55CE"/>
    <w:rsid w:val="003B6115"/>
    <w:rsid w:val="003B63F3"/>
    <w:rsid w:val="003B6A7E"/>
    <w:rsid w:val="003B70A2"/>
    <w:rsid w:val="003C02B6"/>
    <w:rsid w:val="003C0C16"/>
    <w:rsid w:val="003C10CE"/>
    <w:rsid w:val="003C138C"/>
    <w:rsid w:val="003C1683"/>
    <w:rsid w:val="003C1D35"/>
    <w:rsid w:val="003C1F0B"/>
    <w:rsid w:val="003C32C5"/>
    <w:rsid w:val="003C34AC"/>
    <w:rsid w:val="003C374F"/>
    <w:rsid w:val="003C3B51"/>
    <w:rsid w:val="003C3CB0"/>
    <w:rsid w:val="003C48B6"/>
    <w:rsid w:val="003C5561"/>
    <w:rsid w:val="003C741E"/>
    <w:rsid w:val="003D05AE"/>
    <w:rsid w:val="003D0D4D"/>
    <w:rsid w:val="003D16F7"/>
    <w:rsid w:val="003D1765"/>
    <w:rsid w:val="003D20C4"/>
    <w:rsid w:val="003D2318"/>
    <w:rsid w:val="003D29EF"/>
    <w:rsid w:val="003D307D"/>
    <w:rsid w:val="003D313C"/>
    <w:rsid w:val="003D35F9"/>
    <w:rsid w:val="003D4AA7"/>
    <w:rsid w:val="003D5105"/>
    <w:rsid w:val="003D5D96"/>
    <w:rsid w:val="003D5E2B"/>
    <w:rsid w:val="003D678F"/>
    <w:rsid w:val="003D6BD7"/>
    <w:rsid w:val="003D742E"/>
    <w:rsid w:val="003E02DA"/>
    <w:rsid w:val="003E0DA7"/>
    <w:rsid w:val="003E155E"/>
    <w:rsid w:val="003E156C"/>
    <w:rsid w:val="003E1748"/>
    <w:rsid w:val="003E33D4"/>
    <w:rsid w:val="003E3808"/>
    <w:rsid w:val="003E3E67"/>
    <w:rsid w:val="003E41E4"/>
    <w:rsid w:val="003E51B4"/>
    <w:rsid w:val="003E542A"/>
    <w:rsid w:val="003E70F2"/>
    <w:rsid w:val="003F094C"/>
    <w:rsid w:val="003F1C0B"/>
    <w:rsid w:val="003F209E"/>
    <w:rsid w:val="003F3C1D"/>
    <w:rsid w:val="003F457B"/>
    <w:rsid w:val="003F4E63"/>
    <w:rsid w:val="003F5FF5"/>
    <w:rsid w:val="003F65B8"/>
    <w:rsid w:val="003F693D"/>
    <w:rsid w:val="003F6D98"/>
    <w:rsid w:val="004001ED"/>
    <w:rsid w:val="0040027E"/>
    <w:rsid w:val="00401311"/>
    <w:rsid w:val="00401749"/>
    <w:rsid w:val="00401A74"/>
    <w:rsid w:val="0040252A"/>
    <w:rsid w:val="00402968"/>
    <w:rsid w:val="0040320E"/>
    <w:rsid w:val="00403688"/>
    <w:rsid w:val="00404595"/>
    <w:rsid w:val="0040461D"/>
    <w:rsid w:val="00405508"/>
    <w:rsid w:val="00405614"/>
    <w:rsid w:val="00406DCB"/>
    <w:rsid w:val="004072DD"/>
    <w:rsid w:val="0040735F"/>
    <w:rsid w:val="00407929"/>
    <w:rsid w:val="004118CA"/>
    <w:rsid w:val="00411E0D"/>
    <w:rsid w:val="00411EBD"/>
    <w:rsid w:val="00411F13"/>
    <w:rsid w:val="00412DD5"/>
    <w:rsid w:val="00413133"/>
    <w:rsid w:val="00413150"/>
    <w:rsid w:val="0041370F"/>
    <w:rsid w:val="00413DB8"/>
    <w:rsid w:val="00413F2A"/>
    <w:rsid w:val="00414044"/>
    <w:rsid w:val="00414094"/>
    <w:rsid w:val="00414EEE"/>
    <w:rsid w:val="004169E8"/>
    <w:rsid w:val="00416A47"/>
    <w:rsid w:val="004173FD"/>
    <w:rsid w:val="00417D10"/>
    <w:rsid w:val="00420127"/>
    <w:rsid w:val="004207DF"/>
    <w:rsid w:val="00420D9F"/>
    <w:rsid w:val="00420E10"/>
    <w:rsid w:val="00421363"/>
    <w:rsid w:val="00421C95"/>
    <w:rsid w:val="00422797"/>
    <w:rsid w:val="004252A5"/>
    <w:rsid w:val="004254AA"/>
    <w:rsid w:val="00426717"/>
    <w:rsid w:val="00426933"/>
    <w:rsid w:val="00427132"/>
    <w:rsid w:val="00427C35"/>
    <w:rsid w:val="0043010D"/>
    <w:rsid w:val="00430659"/>
    <w:rsid w:val="0043142C"/>
    <w:rsid w:val="00431B9C"/>
    <w:rsid w:val="004336F2"/>
    <w:rsid w:val="00435CAE"/>
    <w:rsid w:val="00435FC5"/>
    <w:rsid w:val="004360F1"/>
    <w:rsid w:val="00437790"/>
    <w:rsid w:val="00437E5F"/>
    <w:rsid w:val="00437F85"/>
    <w:rsid w:val="00440439"/>
    <w:rsid w:val="00441EF0"/>
    <w:rsid w:val="0044423F"/>
    <w:rsid w:val="00444374"/>
    <w:rsid w:val="00445319"/>
    <w:rsid w:val="004460B7"/>
    <w:rsid w:val="004461BF"/>
    <w:rsid w:val="00446518"/>
    <w:rsid w:val="00446A6A"/>
    <w:rsid w:val="004472B6"/>
    <w:rsid w:val="004500C2"/>
    <w:rsid w:val="004505DB"/>
    <w:rsid w:val="004525A9"/>
    <w:rsid w:val="00452600"/>
    <w:rsid w:val="00453253"/>
    <w:rsid w:val="0045413A"/>
    <w:rsid w:val="00454CE7"/>
    <w:rsid w:val="0045595C"/>
    <w:rsid w:val="00456106"/>
    <w:rsid w:val="004565FF"/>
    <w:rsid w:val="00456608"/>
    <w:rsid w:val="004567D0"/>
    <w:rsid w:val="00456DE1"/>
    <w:rsid w:val="0046005C"/>
    <w:rsid w:val="004602BC"/>
    <w:rsid w:val="00460B3F"/>
    <w:rsid w:val="00460C8B"/>
    <w:rsid w:val="00460D49"/>
    <w:rsid w:val="004638F1"/>
    <w:rsid w:val="0046449A"/>
    <w:rsid w:val="0046494E"/>
    <w:rsid w:val="00464A0B"/>
    <w:rsid w:val="00464CFD"/>
    <w:rsid w:val="0046582B"/>
    <w:rsid w:val="004659CE"/>
    <w:rsid w:val="004671A2"/>
    <w:rsid w:val="00467619"/>
    <w:rsid w:val="00470A20"/>
    <w:rsid w:val="0047143D"/>
    <w:rsid w:val="00471D91"/>
    <w:rsid w:val="00472499"/>
    <w:rsid w:val="0047260B"/>
    <w:rsid w:val="00472ABF"/>
    <w:rsid w:val="00472DD4"/>
    <w:rsid w:val="00472EE4"/>
    <w:rsid w:val="00472F47"/>
    <w:rsid w:val="00473087"/>
    <w:rsid w:val="004733BE"/>
    <w:rsid w:val="00473448"/>
    <w:rsid w:val="00474128"/>
    <w:rsid w:val="00474761"/>
    <w:rsid w:val="00474A82"/>
    <w:rsid w:val="00474ADB"/>
    <w:rsid w:val="004750EA"/>
    <w:rsid w:val="00475515"/>
    <w:rsid w:val="00475D23"/>
    <w:rsid w:val="004762BB"/>
    <w:rsid w:val="00476ECB"/>
    <w:rsid w:val="004809E7"/>
    <w:rsid w:val="00480D49"/>
    <w:rsid w:val="00481028"/>
    <w:rsid w:val="00481857"/>
    <w:rsid w:val="00481D95"/>
    <w:rsid w:val="004822CC"/>
    <w:rsid w:val="004826FC"/>
    <w:rsid w:val="004828BC"/>
    <w:rsid w:val="00483059"/>
    <w:rsid w:val="004832E3"/>
    <w:rsid w:val="00483CF8"/>
    <w:rsid w:val="0048456A"/>
    <w:rsid w:val="00484594"/>
    <w:rsid w:val="00485EEA"/>
    <w:rsid w:val="00487A8C"/>
    <w:rsid w:val="00487F14"/>
    <w:rsid w:val="004917A8"/>
    <w:rsid w:val="004919AE"/>
    <w:rsid w:val="00491A4F"/>
    <w:rsid w:val="00491C9E"/>
    <w:rsid w:val="00491FA6"/>
    <w:rsid w:val="004921EB"/>
    <w:rsid w:val="004923AC"/>
    <w:rsid w:val="0049319C"/>
    <w:rsid w:val="00493B16"/>
    <w:rsid w:val="00493F3B"/>
    <w:rsid w:val="00494D87"/>
    <w:rsid w:val="004951FC"/>
    <w:rsid w:val="0049573C"/>
    <w:rsid w:val="004958CE"/>
    <w:rsid w:val="00495928"/>
    <w:rsid w:val="00496360"/>
    <w:rsid w:val="004966EF"/>
    <w:rsid w:val="00496A4C"/>
    <w:rsid w:val="00496CA3"/>
    <w:rsid w:val="00496F0E"/>
    <w:rsid w:val="00497B08"/>
    <w:rsid w:val="00497C97"/>
    <w:rsid w:val="004A10E2"/>
    <w:rsid w:val="004A1196"/>
    <w:rsid w:val="004A1699"/>
    <w:rsid w:val="004A283F"/>
    <w:rsid w:val="004A2C2D"/>
    <w:rsid w:val="004A2FC2"/>
    <w:rsid w:val="004A392C"/>
    <w:rsid w:val="004A4000"/>
    <w:rsid w:val="004A423F"/>
    <w:rsid w:val="004A45E1"/>
    <w:rsid w:val="004A4F2E"/>
    <w:rsid w:val="004A6112"/>
    <w:rsid w:val="004A71E4"/>
    <w:rsid w:val="004A7B75"/>
    <w:rsid w:val="004B0795"/>
    <w:rsid w:val="004B0EBD"/>
    <w:rsid w:val="004B28E6"/>
    <w:rsid w:val="004B2D50"/>
    <w:rsid w:val="004B2E87"/>
    <w:rsid w:val="004B345E"/>
    <w:rsid w:val="004B34CE"/>
    <w:rsid w:val="004B3622"/>
    <w:rsid w:val="004B3A55"/>
    <w:rsid w:val="004B4AD4"/>
    <w:rsid w:val="004B4C81"/>
    <w:rsid w:val="004B5A32"/>
    <w:rsid w:val="004B6425"/>
    <w:rsid w:val="004B6899"/>
    <w:rsid w:val="004B68D2"/>
    <w:rsid w:val="004B7073"/>
    <w:rsid w:val="004B7388"/>
    <w:rsid w:val="004C02EF"/>
    <w:rsid w:val="004C0BF7"/>
    <w:rsid w:val="004C0EBD"/>
    <w:rsid w:val="004C2909"/>
    <w:rsid w:val="004C2A73"/>
    <w:rsid w:val="004C402F"/>
    <w:rsid w:val="004C45CA"/>
    <w:rsid w:val="004C45D2"/>
    <w:rsid w:val="004C4B8C"/>
    <w:rsid w:val="004C5666"/>
    <w:rsid w:val="004C745F"/>
    <w:rsid w:val="004C7859"/>
    <w:rsid w:val="004D000A"/>
    <w:rsid w:val="004D014D"/>
    <w:rsid w:val="004D25D8"/>
    <w:rsid w:val="004D3134"/>
    <w:rsid w:val="004D4028"/>
    <w:rsid w:val="004D427A"/>
    <w:rsid w:val="004D55A8"/>
    <w:rsid w:val="004D6E7A"/>
    <w:rsid w:val="004E0BB7"/>
    <w:rsid w:val="004E13FE"/>
    <w:rsid w:val="004E19F0"/>
    <w:rsid w:val="004E209C"/>
    <w:rsid w:val="004E217C"/>
    <w:rsid w:val="004E24FA"/>
    <w:rsid w:val="004E2A88"/>
    <w:rsid w:val="004E549C"/>
    <w:rsid w:val="004E5D1E"/>
    <w:rsid w:val="004E5DE4"/>
    <w:rsid w:val="004E6E2E"/>
    <w:rsid w:val="004E728E"/>
    <w:rsid w:val="004F07DB"/>
    <w:rsid w:val="004F151F"/>
    <w:rsid w:val="004F1ABF"/>
    <w:rsid w:val="004F22DE"/>
    <w:rsid w:val="004F28F2"/>
    <w:rsid w:val="004F3886"/>
    <w:rsid w:val="004F41CF"/>
    <w:rsid w:val="004F4445"/>
    <w:rsid w:val="004F4883"/>
    <w:rsid w:val="004F4D8A"/>
    <w:rsid w:val="004F5658"/>
    <w:rsid w:val="004F5BB3"/>
    <w:rsid w:val="004F5D26"/>
    <w:rsid w:val="004F631E"/>
    <w:rsid w:val="004F6382"/>
    <w:rsid w:val="004F7288"/>
    <w:rsid w:val="004F783B"/>
    <w:rsid w:val="005000CF"/>
    <w:rsid w:val="00500772"/>
    <w:rsid w:val="00500822"/>
    <w:rsid w:val="005010A1"/>
    <w:rsid w:val="005012CF"/>
    <w:rsid w:val="00501779"/>
    <w:rsid w:val="00501CD8"/>
    <w:rsid w:val="00501FD9"/>
    <w:rsid w:val="00502441"/>
    <w:rsid w:val="00502454"/>
    <w:rsid w:val="00503188"/>
    <w:rsid w:val="005031F7"/>
    <w:rsid w:val="0050354D"/>
    <w:rsid w:val="00503A98"/>
    <w:rsid w:val="00503D3C"/>
    <w:rsid w:val="00503E0B"/>
    <w:rsid w:val="00504DAC"/>
    <w:rsid w:val="00505358"/>
    <w:rsid w:val="005056EF"/>
    <w:rsid w:val="00505AB5"/>
    <w:rsid w:val="00506147"/>
    <w:rsid w:val="00507FCE"/>
    <w:rsid w:val="00510798"/>
    <w:rsid w:val="005127C5"/>
    <w:rsid w:val="00512B7B"/>
    <w:rsid w:val="0051340A"/>
    <w:rsid w:val="00513564"/>
    <w:rsid w:val="00514125"/>
    <w:rsid w:val="00514303"/>
    <w:rsid w:val="0051575F"/>
    <w:rsid w:val="00515805"/>
    <w:rsid w:val="00516725"/>
    <w:rsid w:val="005172B2"/>
    <w:rsid w:val="00517AE0"/>
    <w:rsid w:val="00521663"/>
    <w:rsid w:val="005217C0"/>
    <w:rsid w:val="005235EC"/>
    <w:rsid w:val="0052403F"/>
    <w:rsid w:val="005241E9"/>
    <w:rsid w:val="00524569"/>
    <w:rsid w:val="00524967"/>
    <w:rsid w:val="00524BB7"/>
    <w:rsid w:val="00525337"/>
    <w:rsid w:val="00526715"/>
    <w:rsid w:val="0053132C"/>
    <w:rsid w:val="00532441"/>
    <w:rsid w:val="00532F09"/>
    <w:rsid w:val="00533108"/>
    <w:rsid w:val="0053461B"/>
    <w:rsid w:val="00535C0F"/>
    <w:rsid w:val="00535E6C"/>
    <w:rsid w:val="00536118"/>
    <w:rsid w:val="0053710B"/>
    <w:rsid w:val="00537642"/>
    <w:rsid w:val="00537C1A"/>
    <w:rsid w:val="00537E9A"/>
    <w:rsid w:val="00537F97"/>
    <w:rsid w:val="005403B4"/>
    <w:rsid w:val="005413EF"/>
    <w:rsid w:val="0054150F"/>
    <w:rsid w:val="00541EDF"/>
    <w:rsid w:val="00543732"/>
    <w:rsid w:val="00544418"/>
    <w:rsid w:val="0054464C"/>
    <w:rsid w:val="00544C53"/>
    <w:rsid w:val="00544F5C"/>
    <w:rsid w:val="00545C3F"/>
    <w:rsid w:val="0054605E"/>
    <w:rsid w:val="0054620D"/>
    <w:rsid w:val="00546AF8"/>
    <w:rsid w:val="00547F24"/>
    <w:rsid w:val="005518CC"/>
    <w:rsid w:val="005519B6"/>
    <w:rsid w:val="00552560"/>
    <w:rsid w:val="00552F3C"/>
    <w:rsid w:val="00554094"/>
    <w:rsid w:val="00554278"/>
    <w:rsid w:val="00554565"/>
    <w:rsid w:val="005547BF"/>
    <w:rsid w:val="00555078"/>
    <w:rsid w:val="005558E0"/>
    <w:rsid w:val="00555AD5"/>
    <w:rsid w:val="00556396"/>
    <w:rsid w:val="00557A32"/>
    <w:rsid w:val="00557E74"/>
    <w:rsid w:val="00560339"/>
    <w:rsid w:val="005606B7"/>
    <w:rsid w:val="00560904"/>
    <w:rsid w:val="0056126A"/>
    <w:rsid w:val="00561BD8"/>
    <w:rsid w:val="00561F41"/>
    <w:rsid w:val="00562B57"/>
    <w:rsid w:val="00564706"/>
    <w:rsid w:val="0056479C"/>
    <w:rsid w:val="00564D3E"/>
    <w:rsid w:val="005652A0"/>
    <w:rsid w:val="00566860"/>
    <w:rsid w:val="005668AF"/>
    <w:rsid w:val="00566FF6"/>
    <w:rsid w:val="00572765"/>
    <w:rsid w:val="00572EFE"/>
    <w:rsid w:val="005738BC"/>
    <w:rsid w:val="00573A11"/>
    <w:rsid w:val="00573D85"/>
    <w:rsid w:val="0057448B"/>
    <w:rsid w:val="00574563"/>
    <w:rsid w:val="0057474C"/>
    <w:rsid w:val="0057517E"/>
    <w:rsid w:val="00575CF6"/>
    <w:rsid w:val="005761DB"/>
    <w:rsid w:val="005774FB"/>
    <w:rsid w:val="00577AD7"/>
    <w:rsid w:val="00580636"/>
    <w:rsid w:val="00582980"/>
    <w:rsid w:val="0058371A"/>
    <w:rsid w:val="005842E3"/>
    <w:rsid w:val="00584918"/>
    <w:rsid w:val="00585596"/>
    <w:rsid w:val="00586962"/>
    <w:rsid w:val="0058761C"/>
    <w:rsid w:val="00590110"/>
    <w:rsid w:val="00590DC9"/>
    <w:rsid w:val="0059249D"/>
    <w:rsid w:val="0059261E"/>
    <w:rsid w:val="00595AA0"/>
    <w:rsid w:val="00597EBF"/>
    <w:rsid w:val="005A230C"/>
    <w:rsid w:val="005A2642"/>
    <w:rsid w:val="005A2BA1"/>
    <w:rsid w:val="005A334B"/>
    <w:rsid w:val="005A44AD"/>
    <w:rsid w:val="005A4CCA"/>
    <w:rsid w:val="005A4E74"/>
    <w:rsid w:val="005A5D27"/>
    <w:rsid w:val="005A6CD9"/>
    <w:rsid w:val="005A6F0B"/>
    <w:rsid w:val="005A7268"/>
    <w:rsid w:val="005B10EE"/>
    <w:rsid w:val="005B1347"/>
    <w:rsid w:val="005B2A06"/>
    <w:rsid w:val="005B2A95"/>
    <w:rsid w:val="005B63A3"/>
    <w:rsid w:val="005B6695"/>
    <w:rsid w:val="005B6A40"/>
    <w:rsid w:val="005B6E11"/>
    <w:rsid w:val="005B6EE1"/>
    <w:rsid w:val="005B74F1"/>
    <w:rsid w:val="005B7D46"/>
    <w:rsid w:val="005B7F49"/>
    <w:rsid w:val="005C07C8"/>
    <w:rsid w:val="005C0A75"/>
    <w:rsid w:val="005C16C3"/>
    <w:rsid w:val="005C2054"/>
    <w:rsid w:val="005C2478"/>
    <w:rsid w:val="005C261E"/>
    <w:rsid w:val="005C29FC"/>
    <w:rsid w:val="005C2DDD"/>
    <w:rsid w:val="005C4549"/>
    <w:rsid w:val="005C638F"/>
    <w:rsid w:val="005C6E76"/>
    <w:rsid w:val="005C7589"/>
    <w:rsid w:val="005C7ACF"/>
    <w:rsid w:val="005D019C"/>
    <w:rsid w:val="005D0733"/>
    <w:rsid w:val="005D16CF"/>
    <w:rsid w:val="005D1E4C"/>
    <w:rsid w:val="005D2BAC"/>
    <w:rsid w:val="005D4984"/>
    <w:rsid w:val="005D6A3F"/>
    <w:rsid w:val="005D7BEF"/>
    <w:rsid w:val="005D7C91"/>
    <w:rsid w:val="005E0169"/>
    <w:rsid w:val="005E037C"/>
    <w:rsid w:val="005E041A"/>
    <w:rsid w:val="005E084C"/>
    <w:rsid w:val="005E145D"/>
    <w:rsid w:val="005E153D"/>
    <w:rsid w:val="005E15B8"/>
    <w:rsid w:val="005E3B37"/>
    <w:rsid w:val="005E3F03"/>
    <w:rsid w:val="005E45E0"/>
    <w:rsid w:val="005E49EA"/>
    <w:rsid w:val="005E4DE9"/>
    <w:rsid w:val="005E4F95"/>
    <w:rsid w:val="005E5190"/>
    <w:rsid w:val="005E5B94"/>
    <w:rsid w:val="005E5D7B"/>
    <w:rsid w:val="005E636F"/>
    <w:rsid w:val="005E729F"/>
    <w:rsid w:val="005E7913"/>
    <w:rsid w:val="005F1A9E"/>
    <w:rsid w:val="005F1F6E"/>
    <w:rsid w:val="005F205F"/>
    <w:rsid w:val="005F2099"/>
    <w:rsid w:val="005F2C40"/>
    <w:rsid w:val="005F2F13"/>
    <w:rsid w:val="005F58C3"/>
    <w:rsid w:val="005F5AD2"/>
    <w:rsid w:val="005F615B"/>
    <w:rsid w:val="005F6867"/>
    <w:rsid w:val="005F6E4E"/>
    <w:rsid w:val="005F6FE5"/>
    <w:rsid w:val="006007E8"/>
    <w:rsid w:val="006030AE"/>
    <w:rsid w:val="0060319B"/>
    <w:rsid w:val="00604600"/>
    <w:rsid w:val="00604C4E"/>
    <w:rsid w:val="00604EAF"/>
    <w:rsid w:val="00604EC8"/>
    <w:rsid w:val="006051EC"/>
    <w:rsid w:val="00605615"/>
    <w:rsid w:val="00605633"/>
    <w:rsid w:val="0060634B"/>
    <w:rsid w:val="0060700C"/>
    <w:rsid w:val="00607C18"/>
    <w:rsid w:val="00607F56"/>
    <w:rsid w:val="006102DB"/>
    <w:rsid w:val="00610E4B"/>
    <w:rsid w:val="00610EF0"/>
    <w:rsid w:val="006116C4"/>
    <w:rsid w:val="00611782"/>
    <w:rsid w:val="00612442"/>
    <w:rsid w:val="00613198"/>
    <w:rsid w:val="00613211"/>
    <w:rsid w:val="00613B21"/>
    <w:rsid w:val="00613DE0"/>
    <w:rsid w:val="006143E8"/>
    <w:rsid w:val="00614AEE"/>
    <w:rsid w:val="006155A9"/>
    <w:rsid w:val="0061626D"/>
    <w:rsid w:val="00616514"/>
    <w:rsid w:val="00617058"/>
    <w:rsid w:val="006171F4"/>
    <w:rsid w:val="00617219"/>
    <w:rsid w:val="00620E18"/>
    <w:rsid w:val="006215B4"/>
    <w:rsid w:val="00622A9B"/>
    <w:rsid w:val="006237EC"/>
    <w:rsid w:val="00624204"/>
    <w:rsid w:val="00624D5B"/>
    <w:rsid w:val="00626115"/>
    <w:rsid w:val="0062649A"/>
    <w:rsid w:val="0062694C"/>
    <w:rsid w:val="0062794F"/>
    <w:rsid w:val="00630861"/>
    <w:rsid w:val="006313CD"/>
    <w:rsid w:val="006318E8"/>
    <w:rsid w:val="0063221B"/>
    <w:rsid w:val="00632DE7"/>
    <w:rsid w:val="00633D10"/>
    <w:rsid w:val="00634A0A"/>
    <w:rsid w:val="00635242"/>
    <w:rsid w:val="00636814"/>
    <w:rsid w:val="00637526"/>
    <w:rsid w:val="00637EAB"/>
    <w:rsid w:val="00640429"/>
    <w:rsid w:val="006408E3"/>
    <w:rsid w:val="00640A6F"/>
    <w:rsid w:val="00640F37"/>
    <w:rsid w:val="0064188F"/>
    <w:rsid w:val="00641C70"/>
    <w:rsid w:val="00642C94"/>
    <w:rsid w:val="00643042"/>
    <w:rsid w:val="00643162"/>
    <w:rsid w:val="00644017"/>
    <w:rsid w:val="00644123"/>
    <w:rsid w:val="0064473B"/>
    <w:rsid w:val="006447F4"/>
    <w:rsid w:val="00644A76"/>
    <w:rsid w:val="00644C69"/>
    <w:rsid w:val="00645930"/>
    <w:rsid w:val="0064609E"/>
    <w:rsid w:val="00647055"/>
    <w:rsid w:val="006507CF"/>
    <w:rsid w:val="00651342"/>
    <w:rsid w:val="006519EC"/>
    <w:rsid w:val="00651C9C"/>
    <w:rsid w:val="006522FA"/>
    <w:rsid w:val="006524D5"/>
    <w:rsid w:val="00652667"/>
    <w:rsid w:val="00652AAA"/>
    <w:rsid w:val="006531D5"/>
    <w:rsid w:val="006536E3"/>
    <w:rsid w:val="00653839"/>
    <w:rsid w:val="006540DE"/>
    <w:rsid w:val="00654108"/>
    <w:rsid w:val="00655493"/>
    <w:rsid w:val="00656D67"/>
    <w:rsid w:val="00657168"/>
    <w:rsid w:val="00657526"/>
    <w:rsid w:val="00660083"/>
    <w:rsid w:val="00660157"/>
    <w:rsid w:val="00660775"/>
    <w:rsid w:val="00660F2D"/>
    <w:rsid w:val="00661947"/>
    <w:rsid w:val="006622B1"/>
    <w:rsid w:val="00662315"/>
    <w:rsid w:val="00662825"/>
    <w:rsid w:val="0066351B"/>
    <w:rsid w:val="00663755"/>
    <w:rsid w:val="006638F5"/>
    <w:rsid w:val="00664C07"/>
    <w:rsid w:val="00664D34"/>
    <w:rsid w:val="00665C82"/>
    <w:rsid w:val="006667BF"/>
    <w:rsid w:val="006670DE"/>
    <w:rsid w:val="00667235"/>
    <w:rsid w:val="00667A7C"/>
    <w:rsid w:val="00667AEB"/>
    <w:rsid w:val="00667B07"/>
    <w:rsid w:val="00667C72"/>
    <w:rsid w:val="00671633"/>
    <w:rsid w:val="00671820"/>
    <w:rsid w:val="00671910"/>
    <w:rsid w:val="0067194A"/>
    <w:rsid w:val="00672FAC"/>
    <w:rsid w:val="00673995"/>
    <w:rsid w:val="0067407C"/>
    <w:rsid w:val="00674A71"/>
    <w:rsid w:val="00676635"/>
    <w:rsid w:val="006768D5"/>
    <w:rsid w:val="006772F5"/>
    <w:rsid w:val="00677350"/>
    <w:rsid w:val="0068010D"/>
    <w:rsid w:val="0068173B"/>
    <w:rsid w:val="00681CFE"/>
    <w:rsid w:val="00681F1F"/>
    <w:rsid w:val="00682210"/>
    <w:rsid w:val="006824A6"/>
    <w:rsid w:val="00682507"/>
    <w:rsid w:val="00682C27"/>
    <w:rsid w:val="00683B1C"/>
    <w:rsid w:val="00684EDD"/>
    <w:rsid w:val="006856AE"/>
    <w:rsid w:val="00685C11"/>
    <w:rsid w:val="00685EAE"/>
    <w:rsid w:val="006866AC"/>
    <w:rsid w:val="00686A98"/>
    <w:rsid w:val="00687A5A"/>
    <w:rsid w:val="0069063A"/>
    <w:rsid w:val="00690F38"/>
    <w:rsid w:val="0069118C"/>
    <w:rsid w:val="0069267C"/>
    <w:rsid w:val="006927D8"/>
    <w:rsid w:val="00692BF0"/>
    <w:rsid w:val="0069338F"/>
    <w:rsid w:val="00693B33"/>
    <w:rsid w:val="00693E62"/>
    <w:rsid w:val="00694BBF"/>
    <w:rsid w:val="00695E83"/>
    <w:rsid w:val="006965AE"/>
    <w:rsid w:val="006967CC"/>
    <w:rsid w:val="00696C39"/>
    <w:rsid w:val="006A027D"/>
    <w:rsid w:val="006A19F7"/>
    <w:rsid w:val="006A279E"/>
    <w:rsid w:val="006A3492"/>
    <w:rsid w:val="006A405A"/>
    <w:rsid w:val="006A43A4"/>
    <w:rsid w:val="006A4C2E"/>
    <w:rsid w:val="006A4E7B"/>
    <w:rsid w:val="006A599E"/>
    <w:rsid w:val="006A7C36"/>
    <w:rsid w:val="006B0E8C"/>
    <w:rsid w:val="006B0EE0"/>
    <w:rsid w:val="006B1F55"/>
    <w:rsid w:val="006B26E5"/>
    <w:rsid w:val="006B305F"/>
    <w:rsid w:val="006B3684"/>
    <w:rsid w:val="006B3EDA"/>
    <w:rsid w:val="006B529F"/>
    <w:rsid w:val="006B66C3"/>
    <w:rsid w:val="006B7932"/>
    <w:rsid w:val="006B7D7D"/>
    <w:rsid w:val="006B7FAF"/>
    <w:rsid w:val="006C0298"/>
    <w:rsid w:val="006C07A9"/>
    <w:rsid w:val="006C0F58"/>
    <w:rsid w:val="006C15B7"/>
    <w:rsid w:val="006C1BF6"/>
    <w:rsid w:val="006C4B25"/>
    <w:rsid w:val="006C509A"/>
    <w:rsid w:val="006C50F9"/>
    <w:rsid w:val="006C56F2"/>
    <w:rsid w:val="006C5B6E"/>
    <w:rsid w:val="006C678F"/>
    <w:rsid w:val="006C6AD5"/>
    <w:rsid w:val="006C6B06"/>
    <w:rsid w:val="006C7344"/>
    <w:rsid w:val="006D10BD"/>
    <w:rsid w:val="006D1231"/>
    <w:rsid w:val="006D1F7D"/>
    <w:rsid w:val="006D2E73"/>
    <w:rsid w:val="006D344C"/>
    <w:rsid w:val="006D395A"/>
    <w:rsid w:val="006D3FB0"/>
    <w:rsid w:val="006D492F"/>
    <w:rsid w:val="006D4C82"/>
    <w:rsid w:val="006D4F05"/>
    <w:rsid w:val="006D53FD"/>
    <w:rsid w:val="006D6834"/>
    <w:rsid w:val="006D6874"/>
    <w:rsid w:val="006D6920"/>
    <w:rsid w:val="006D69B2"/>
    <w:rsid w:val="006D7BE3"/>
    <w:rsid w:val="006D7EC7"/>
    <w:rsid w:val="006E0DA1"/>
    <w:rsid w:val="006E0DCF"/>
    <w:rsid w:val="006E1D6B"/>
    <w:rsid w:val="006E2705"/>
    <w:rsid w:val="006E2FDF"/>
    <w:rsid w:val="006E360D"/>
    <w:rsid w:val="006E3874"/>
    <w:rsid w:val="006E40F5"/>
    <w:rsid w:val="006E4E63"/>
    <w:rsid w:val="006E4FF9"/>
    <w:rsid w:val="006E551B"/>
    <w:rsid w:val="006E58D0"/>
    <w:rsid w:val="006E6865"/>
    <w:rsid w:val="006E77EF"/>
    <w:rsid w:val="006E7E38"/>
    <w:rsid w:val="006F1D98"/>
    <w:rsid w:val="006F1FD0"/>
    <w:rsid w:val="006F1FD6"/>
    <w:rsid w:val="006F27ED"/>
    <w:rsid w:val="006F3A5C"/>
    <w:rsid w:val="006F4471"/>
    <w:rsid w:val="006F48E2"/>
    <w:rsid w:val="006F5791"/>
    <w:rsid w:val="006F70C7"/>
    <w:rsid w:val="007000A8"/>
    <w:rsid w:val="007004A9"/>
    <w:rsid w:val="00700D62"/>
    <w:rsid w:val="007010B1"/>
    <w:rsid w:val="007017C4"/>
    <w:rsid w:val="00702A4E"/>
    <w:rsid w:val="00702F6F"/>
    <w:rsid w:val="00705404"/>
    <w:rsid w:val="007072A5"/>
    <w:rsid w:val="00710023"/>
    <w:rsid w:val="007117B7"/>
    <w:rsid w:val="00711842"/>
    <w:rsid w:val="00712CC5"/>
    <w:rsid w:val="0071437A"/>
    <w:rsid w:val="007143E5"/>
    <w:rsid w:val="00714A1D"/>
    <w:rsid w:val="00714EE2"/>
    <w:rsid w:val="00714FA6"/>
    <w:rsid w:val="0071539C"/>
    <w:rsid w:val="00715897"/>
    <w:rsid w:val="00715FBC"/>
    <w:rsid w:val="00715FDB"/>
    <w:rsid w:val="00716F6E"/>
    <w:rsid w:val="007170A5"/>
    <w:rsid w:val="00717192"/>
    <w:rsid w:val="0071766D"/>
    <w:rsid w:val="007176B7"/>
    <w:rsid w:val="00717FA9"/>
    <w:rsid w:val="0072000D"/>
    <w:rsid w:val="0072024F"/>
    <w:rsid w:val="007203D4"/>
    <w:rsid w:val="00720B0E"/>
    <w:rsid w:val="00721495"/>
    <w:rsid w:val="0072179D"/>
    <w:rsid w:val="00721D51"/>
    <w:rsid w:val="00722054"/>
    <w:rsid w:val="00722143"/>
    <w:rsid w:val="00724159"/>
    <w:rsid w:val="007241D6"/>
    <w:rsid w:val="00724ED0"/>
    <w:rsid w:val="0072515F"/>
    <w:rsid w:val="007251F8"/>
    <w:rsid w:val="007252FC"/>
    <w:rsid w:val="00725CB0"/>
    <w:rsid w:val="00726A1C"/>
    <w:rsid w:val="00726CF0"/>
    <w:rsid w:val="007277A2"/>
    <w:rsid w:val="00730708"/>
    <w:rsid w:val="007312CD"/>
    <w:rsid w:val="007313CD"/>
    <w:rsid w:val="00731ADC"/>
    <w:rsid w:val="00732B9F"/>
    <w:rsid w:val="007349D9"/>
    <w:rsid w:val="0073505D"/>
    <w:rsid w:val="00735315"/>
    <w:rsid w:val="007357AF"/>
    <w:rsid w:val="0073588C"/>
    <w:rsid w:val="00735AE1"/>
    <w:rsid w:val="00736F21"/>
    <w:rsid w:val="00737EC2"/>
    <w:rsid w:val="0074072B"/>
    <w:rsid w:val="00740CDD"/>
    <w:rsid w:val="00740FB3"/>
    <w:rsid w:val="0074135E"/>
    <w:rsid w:val="00741920"/>
    <w:rsid w:val="00741AD5"/>
    <w:rsid w:val="007443B3"/>
    <w:rsid w:val="00744C8C"/>
    <w:rsid w:val="00744ED0"/>
    <w:rsid w:val="0074519D"/>
    <w:rsid w:val="00745F33"/>
    <w:rsid w:val="0074673E"/>
    <w:rsid w:val="00746CAF"/>
    <w:rsid w:val="00747A0C"/>
    <w:rsid w:val="00750D90"/>
    <w:rsid w:val="00751724"/>
    <w:rsid w:val="00751CEE"/>
    <w:rsid w:val="00751F8E"/>
    <w:rsid w:val="0075261E"/>
    <w:rsid w:val="00752BAF"/>
    <w:rsid w:val="007530D1"/>
    <w:rsid w:val="00753DAF"/>
    <w:rsid w:val="0075409B"/>
    <w:rsid w:val="00754328"/>
    <w:rsid w:val="00754862"/>
    <w:rsid w:val="0075527B"/>
    <w:rsid w:val="00756A27"/>
    <w:rsid w:val="00757C81"/>
    <w:rsid w:val="00760395"/>
    <w:rsid w:val="00761023"/>
    <w:rsid w:val="007611AF"/>
    <w:rsid w:val="00761951"/>
    <w:rsid w:val="00761AA9"/>
    <w:rsid w:val="00763ACC"/>
    <w:rsid w:val="00765058"/>
    <w:rsid w:val="00765F6E"/>
    <w:rsid w:val="007664E2"/>
    <w:rsid w:val="00766CFC"/>
    <w:rsid w:val="007678E2"/>
    <w:rsid w:val="00767DFC"/>
    <w:rsid w:val="007700F9"/>
    <w:rsid w:val="00770751"/>
    <w:rsid w:val="007708F4"/>
    <w:rsid w:val="007712F2"/>
    <w:rsid w:val="00771E16"/>
    <w:rsid w:val="007726E9"/>
    <w:rsid w:val="00772DE9"/>
    <w:rsid w:val="00773E5C"/>
    <w:rsid w:val="00773FB8"/>
    <w:rsid w:val="00774192"/>
    <w:rsid w:val="00774A09"/>
    <w:rsid w:val="00774A5B"/>
    <w:rsid w:val="00774A9B"/>
    <w:rsid w:val="00775AD0"/>
    <w:rsid w:val="00775DAE"/>
    <w:rsid w:val="00777335"/>
    <w:rsid w:val="007802F0"/>
    <w:rsid w:val="00780999"/>
    <w:rsid w:val="00780C8A"/>
    <w:rsid w:val="00780EC9"/>
    <w:rsid w:val="00781508"/>
    <w:rsid w:val="007818B7"/>
    <w:rsid w:val="00781B63"/>
    <w:rsid w:val="007823D1"/>
    <w:rsid w:val="007826C4"/>
    <w:rsid w:val="00782A04"/>
    <w:rsid w:val="00782F38"/>
    <w:rsid w:val="00783305"/>
    <w:rsid w:val="00783C25"/>
    <w:rsid w:val="00783FC0"/>
    <w:rsid w:val="00785916"/>
    <w:rsid w:val="007866BE"/>
    <w:rsid w:val="00787C9F"/>
    <w:rsid w:val="00791AE2"/>
    <w:rsid w:val="00791CE6"/>
    <w:rsid w:val="00793B86"/>
    <w:rsid w:val="007943D0"/>
    <w:rsid w:val="007944CA"/>
    <w:rsid w:val="007951EA"/>
    <w:rsid w:val="0079556C"/>
    <w:rsid w:val="00795B88"/>
    <w:rsid w:val="00796023"/>
    <w:rsid w:val="007967AB"/>
    <w:rsid w:val="00796D50"/>
    <w:rsid w:val="00796D9C"/>
    <w:rsid w:val="00797A52"/>
    <w:rsid w:val="00797A64"/>
    <w:rsid w:val="00797BB2"/>
    <w:rsid w:val="007A0F44"/>
    <w:rsid w:val="007A0FB3"/>
    <w:rsid w:val="007A1B1B"/>
    <w:rsid w:val="007A20B2"/>
    <w:rsid w:val="007A2365"/>
    <w:rsid w:val="007A23D4"/>
    <w:rsid w:val="007A2BB0"/>
    <w:rsid w:val="007A3A3B"/>
    <w:rsid w:val="007A3D6C"/>
    <w:rsid w:val="007A4135"/>
    <w:rsid w:val="007A4413"/>
    <w:rsid w:val="007A451E"/>
    <w:rsid w:val="007A4677"/>
    <w:rsid w:val="007A4BD8"/>
    <w:rsid w:val="007A4D67"/>
    <w:rsid w:val="007A5125"/>
    <w:rsid w:val="007A6587"/>
    <w:rsid w:val="007A772F"/>
    <w:rsid w:val="007B0982"/>
    <w:rsid w:val="007B1740"/>
    <w:rsid w:val="007B2542"/>
    <w:rsid w:val="007B35D2"/>
    <w:rsid w:val="007B3911"/>
    <w:rsid w:val="007B4E3D"/>
    <w:rsid w:val="007B545E"/>
    <w:rsid w:val="007B5FB5"/>
    <w:rsid w:val="007B60D0"/>
    <w:rsid w:val="007B6B03"/>
    <w:rsid w:val="007B6B3B"/>
    <w:rsid w:val="007B6D94"/>
    <w:rsid w:val="007B74BB"/>
    <w:rsid w:val="007B763E"/>
    <w:rsid w:val="007B7A1A"/>
    <w:rsid w:val="007C05B4"/>
    <w:rsid w:val="007C0CC9"/>
    <w:rsid w:val="007C114A"/>
    <w:rsid w:val="007C12ED"/>
    <w:rsid w:val="007C142A"/>
    <w:rsid w:val="007C1664"/>
    <w:rsid w:val="007C1827"/>
    <w:rsid w:val="007C39FC"/>
    <w:rsid w:val="007C4576"/>
    <w:rsid w:val="007C46C9"/>
    <w:rsid w:val="007C47A5"/>
    <w:rsid w:val="007C5552"/>
    <w:rsid w:val="007C5622"/>
    <w:rsid w:val="007C7520"/>
    <w:rsid w:val="007C76E6"/>
    <w:rsid w:val="007C7A99"/>
    <w:rsid w:val="007D0458"/>
    <w:rsid w:val="007D066C"/>
    <w:rsid w:val="007D118D"/>
    <w:rsid w:val="007D1A00"/>
    <w:rsid w:val="007D1DB2"/>
    <w:rsid w:val="007D2257"/>
    <w:rsid w:val="007D2511"/>
    <w:rsid w:val="007D2A27"/>
    <w:rsid w:val="007D2D27"/>
    <w:rsid w:val="007D35FF"/>
    <w:rsid w:val="007D388A"/>
    <w:rsid w:val="007D4006"/>
    <w:rsid w:val="007D5021"/>
    <w:rsid w:val="007D5CBF"/>
    <w:rsid w:val="007D74DA"/>
    <w:rsid w:val="007D7ED5"/>
    <w:rsid w:val="007E01FE"/>
    <w:rsid w:val="007E0FD4"/>
    <w:rsid w:val="007E1197"/>
    <w:rsid w:val="007E1560"/>
    <w:rsid w:val="007E1C38"/>
    <w:rsid w:val="007E3075"/>
    <w:rsid w:val="007E330A"/>
    <w:rsid w:val="007E4131"/>
    <w:rsid w:val="007E4B6F"/>
    <w:rsid w:val="007E4E0E"/>
    <w:rsid w:val="007E5969"/>
    <w:rsid w:val="007E5A79"/>
    <w:rsid w:val="007E5B15"/>
    <w:rsid w:val="007E5E1A"/>
    <w:rsid w:val="007E6C01"/>
    <w:rsid w:val="007E6C7B"/>
    <w:rsid w:val="007E6F6C"/>
    <w:rsid w:val="007E7512"/>
    <w:rsid w:val="007E7BA4"/>
    <w:rsid w:val="007F0558"/>
    <w:rsid w:val="007F0633"/>
    <w:rsid w:val="007F0702"/>
    <w:rsid w:val="007F1E3A"/>
    <w:rsid w:val="007F1F84"/>
    <w:rsid w:val="007F22B3"/>
    <w:rsid w:val="007F23C8"/>
    <w:rsid w:val="007F2A8A"/>
    <w:rsid w:val="007F2F7E"/>
    <w:rsid w:val="007F31E8"/>
    <w:rsid w:val="007F35FE"/>
    <w:rsid w:val="007F3806"/>
    <w:rsid w:val="007F3A88"/>
    <w:rsid w:val="007F463B"/>
    <w:rsid w:val="007F4A12"/>
    <w:rsid w:val="007F4C48"/>
    <w:rsid w:val="007F59F1"/>
    <w:rsid w:val="007F6058"/>
    <w:rsid w:val="007F6520"/>
    <w:rsid w:val="007F678B"/>
    <w:rsid w:val="007F6CBC"/>
    <w:rsid w:val="007F72D9"/>
    <w:rsid w:val="007F7AC3"/>
    <w:rsid w:val="00800CA8"/>
    <w:rsid w:val="008014BC"/>
    <w:rsid w:val="00801FA1"/>
    <w:rsid w:val="0080369E"/>
    <w:rsid w:val="00805A0C"/>
    <w:rsid w:val="00805A4A"/>
    <w:rsid w:val="008063CC"/>
    <w:rsid w:val="00807493"/>
    <w:rsid w:val="00810089"/>
    <w:rsid w:val="008106D7"/>
    <w:rsid w:val="00810D76"/>
    <w:rsid w:val="00810F94"/>
    <w:rsid w:val="008111EB"/>
    <w:rsid w:val="00811D98"/>
    <w:rsid w:val="0081290F"/>
    <w:rsid w:val="00814363"/>
    <w:rsid w:val="008148FE"/>
    <w:rsid w:val="00815A96"/>
    <w:rsid w:val="00815B48"/>
    <w:rsid w:val="00816A77"/>
    <w:rsid w:val="00816B6D"/>
    <w:rsid w:val="0081749B"/>
    <w:rsid w:val="00817683"/>
    <w:rsid w:val="0081773A"/>
    <w:rsid w:val="008201E4"/>
    <w:rsid w:val="00822321"/>
    <w:rsid w:val="00822E6B"/>
    <w:rsid w:val="0082360B"/>
    <w:rsid w:val="008247A5"/>
    <w:rsid w:val="00824C47"/>
    <w:rsid w:val="00824E4A"/>
    <w:rsid w:val="00825135"/>
    <w:rsid w:val="008252DB"/>
    <w:rsid w:val="00826A9D"/>
    <w:rsid w:val="00827A89"/>
    <w:rsid w:val="00827A99"/>
    <w:rsid w:val="00827DF1"/>
    <w:rsid w:val="00830869"/>
    <w:rsid w:val="00830CB3"/>
    <w:rsid w:val="008316FE"/>
    <w:rsid w:val="0083237D"/>
    <w:rsid w:val="00832753"/>
    <w:rsid w:val="00832A38"/>
    <w:rsid w:val="00833042"/>
    <w:rsid w:val="008333DF"/>
    <w:rsid w:val="00833D1D"/>
    <w:rsid w:val="0083480B"/>
    <w:rsid w:val="008359E5"/>
    <w:rsid w:val="00836F7B"/>
    <w:rsid w:val="00837570"/>
    <w:rsid w:val="00837E48"/>
    <w:rsid w:val="00840078"/>
    <w:rsid w:val="00840244"/>
    <w:rsid w:val="00840854"/>
    <w:rsid w:val="00840C4E"/>
    <w:rsid w:val="0084159B"/>
    <w:rsid w:val="008417E2"/>
    <w:rsid w:val="0084262A"/>
    <w:rsid w:val="00843BCC"/>
    <w:rsid w:val="008450C4"/>
    <w:rsid w:val="00846117"/>
    <w:rsid w:val="0084685B"/>
    <w:rsid w:val="008478F7"/>
    <w:rsid w:val="00847AF5"/>
    <w:rsid w:val="00847ED3"/>
    <w:rsid w:val="00850033"/>
    <w:rsid w:val="008500D5"/>
    <w:rsid w:val="0085167B"/>
    <w:rsid w:val="00851B87"/>
    <w:rsid w:val="00851B96"/>
    <w:rsid w:val="00851BF4"/>
    <w:rsid w:val="00852F34"/>
    <w:rsid w:val="00852F82"/>
    <w:rsid w:val="00852FE3"/>
    <w:rsid w:val="0085322E"/>
    <w:rsid w:val="0085365F"/>
    <w:rsid w:val="00855939"/>
    <w:rsid w:val="00855D30"/>
    <w:rsid w:val="0085606C"/>
    <w:rsid w:val="008566F1"/>
    <w:rsid w:val="00856F4E"/>
    <w:rsid w:val="00857776"/>
    <w:rsid w:val="008579B5"/>
    <w:rsid w:val="00857B22"/>
    <w:rsid w:val="00860B15"/>
    <w:rsid w:val="008615B5"/>
    <w:rsid w:val="00861F9B"/>
    <w:rsid w:val="0086210B"/>
    <w:rsid w:val="0086313E"/>
    <w:rsid w:val="00863A8C"/>
    <w:rsid w:val="00863C63"/>
    <w:rsid w:val="008641DA"/>
    <w:rsid w:val="00865EDA"/>
    <w:rsid w:val="00866785"/>
    <w:rsid w:val="00866BB8"/>
    <w:rsid w:val="0086773F"/>
    <w:rsid w:val="008702B6"/>
    <w:rsid w:val="00870C7B"/>
    <w:rsid w:val="008711C1"/>
    <w:rsid w:val="00871F78"/>
    <w:rsid w:val="00872A2F"/>
    <w:rsid w:val="008733D3"/>
    <w:rsid w:val="008734A4"/>
    <w:rsid w:val="0087494F"/>
    <w:rsid w:val="00875C31"/>
    <w:rsid w:val="00876641"/>
    <w:rsid w:val="0087762A"/>
    <w:rsid w:val="00877C61"/>
    <w:rsid w:val="00882075"/>
    <w:rsid w:val="008832A3"/>
    <w:rsid w:val="00883BD8"/>
    <w:rsid w:val="008855C2"/>
    <w:rsid w:val="00885B41"/>
    <w:rsid w:val="00885F9F"/>
    <w:rsid w:val="00886834"/>
    <w:rsid w:val="0088694A"/>
    <w:rsid w:val="00890D28"/>
    <w:rsid w:val="00890F01"/>
    <w:rsid w:val="00891175"/>
    <w:rsid w:val="00891208"/>
    <w:rsid w:val="0089141C"/>
    <w:rsid w:val="00892C18"/>
    <w:rsid w:val="008936C9"/>
    <w:rsid w:val="00893AE2"/>
    <w:rsid w:val="0089476D"/>
    <w:rsid w:val="0089485D"/>
    <w:rsid w:val="00895D3E"/>
    <w:rsid w:val="008968AA"/>
    <w:rsid w:val="008A00BF"/>
    <w:rsid w:val="008A093D"/>
    <w:rsid w:val="008A0C17"/>
    <w:rsid w:val="008A15EC"/>
    <w:rsid w:val="008A2A61"/>
    <w:rsid w:val="008A33C9"/>
    <w:rsid w:val="008A34E8"/>
    <w:rsid w:val="008A35EA"/>
    <w:rsid w:val="008A3F8B"/>
    <w:rsid w:val="008A4930"/>
    <w:rsid w:val="008A607B"/>
    <w:rsid w:val="008A6AD7"/>
    <w:rsid w:val="008A70FC"/>
    <w:rsid w:val="008A74D5"/>
    <w:rsid w:val="008B05D1"/>
    <w:rsid w:val="008B0F89"/>
    <w:rsid w:val="008B117D"/>
    <w:rsid w:val="008B181F"/>
    <w:rsid w:val="008B1A11"/>
    <w:rsid w:val="008B2280"/>
    <w:rsid w:val="008B2433"/>
    <w:rsid w:val="008B32DC"/>
    <w:rsid w:val="008B330D"/>
    <w:rsid w:val="008B3917"/>
    <w:rsid w:val="008B4177"/>
    <w:rsid w:val="008B46CF"/>
    <w:rsid w:val="008B4A35"/>
    <w:rsid w:val="008B58FE"/>
    <w:rsid w:val="008B7505"/>
    <w:rsid w:val="008B7859"/>
    <w:rsid w:val="008C0139"/>
    <w:rsid w:val="008C08A4"/>
    <w:rsid w:val="008C0F4E"/>
    <w:rsid w:val="008C134F"/>
    <w:rsid w:val="008C17DD"/>
    <w:rsid w:val="008C1E24"/>
    <w:rsid w:val="008C2AF2"/>
    <w:rsid w:val="008C33D9"/>
    <w:rsid w:val="008C3C1B"/>
    <w:rsid w:val="008C4630"/>
    <w:rsid w:val="008C4BE2"/>
    <w:rsid w:val="008C506D"/>
    <w:rsid w:val="008C692C"/>
    <w:rsid w:val="008C71AD"/>
    <w:rsid w:val="008D01FB"/>
    <w:rsid w:val="008D0206"/>
    <w:rsid w:val="008D0655"/>
    <w:rsid w:val="008D0A06"/>
    <w:rsid w:val="008D150C"/>
    <w:rsid w:val="008D1E03"/>
    <w:rsid w:val="008D1ECF"/>
    <w:rsid w:val="008D2798"/>
    <w:rsid w:val="008D2CDA"/>
    <w:rsid w:val="008D3033"/>
    <w:rsid w:val="008D4916"/>
    <w:rsid w:val="008D51FF"/>
    <w:rsid w:val="008D524D"/>
    <w:rsid w:val="008D56EF"/>
    <w:rsid w:val="008D578B"/>
    <w:rsid w:val="008D5AFC"/>
    <w:rsid w:val="008D606D"/>
    <w:rsid w:val="008D60D1"/>
    <w:rsid w:val="008D6370"/>
    <w:rsid w:val="008D73BE"/>
    <w:rsid w:val="008D7807"/>
    <w:rsid w:val="008D7834"/>
    <w:rsid w:val="008D79E4"/>
    <w:rsid w:val="008D7F18"/>
    <w:rsid w:val="008E06A9"/>
    <w:rsid w:val="008E0D58"/>
    <w:rsid w:val="008E0F0D"/>
    <w:rsid w:val="008E1C8A"/>
    <w:rsid w:val="008E1C97"/>
    <w:rsid w:val="008E2A97"/>
    <w:rsid w:val="008E3302"/>
    <w:rsid w:val="008E36C6"/>
    <w:rsid w:val="008E37EA"/>
    <w:rsid w:val="008E3977"/>
    <w:rsid w:val="008E5235"/>
    <w:rsid w:val="008E5C5D"/>
    <w:rsid w:val="008E62D8"/>
    <w:rsid w:val="008E6CB5"/>
    <w:rsid w:val="008E7752"/>
    <w:rsid w:val="008F1B6C"/>
    <w:rsid w:val="008F351E"/>
    <w:rsid w:val="008F3D27"/>
    <w:rsid w:val="008F63AB"/>
    <w:rsid w:val="00900DC3"/>
    <w:rsid w:val="009018A2"/>
    <w:rsid w:val="00901D5A"/>
    <w:rsid w:val="00901DBD"/>
    <w:rsid w:val="00902007"/>
    <w:rsid w:val="00902231"/>
    <w:rsid w:val="009022E6"/>
    <w:rsid w:val="0090300D"/>
    <w:rsid w:val="00903491"/>
    <w:rsid w:val="009036EC"/>
    <w:rsid w:val="00903848"/>
    <w:rsid w:val="009039C6"/>
    <w:rsid w:val="00905534"/>
    <w:rsid w:val="00906242"/>
    <w:rsid w:val="00906C2A"/>
    <w:rsid w:val="00907138"/>
    <w:rsid w:val="009072A8"/>
    <w:rsid w:val="009104DA"/>
    <w:rsid w:val="00910AF5"/>
    <w:rsid w:val="00911A5D"/>
    <w:rsid w:val="009125E0"/>
    <w:rsid w:val="009127E2"/>
    <w:rsid w:val="009133B6"/>
    <w:rsid w:val="00913ADB"/>
    <w:rsid w:val="00914058"/>
    <w:rsid w:val="0091410E"/>
    <w:rsid w:val="0091480C"/>
    <w:rsid w:val="009149DA"/>
    <w:rsid w:val="00915B8B"/>
    <w:rsid w:val="00915BD9"/>
    <w:rsid w:val="00920375"/>
    <w:rsid w:val="009203ED"/>
    <w:rsid w:val="00920E6A"/>
    <w:rsid w:val="00921BA3"/>
    <w:rsid w:val="00922562"/>
    <w:rsid w:val="00922A1A"/>
    <w:rsid w:val="00923CBB"/>
    <w:rsid w:val="00924BF3"/>
    <w:rsid w:val="00925BC5"/>
    <w:rsid w:val="00926733"/>
    <w:rsid w:val="00926E92"/>
    <w:rsid w:val="00927525"/>
    <w:rsid w:val="00927ED4"/>
    <w:rsid w:val="009306E7"/>
    <w:rsid w:val="00930713"/>
    <w:rsid w:val="00931D0F"/>
    <w:rsid w:val="009320DF"/>
    <w:rsid w:val="00933560"/>
    <w:rsid w:val="00933819"/>
    <w:rsid w:val="00933C12"/>
    <w:rsid w:val="00934869"/>
    <w:rsid w:val="00934881"/>
    <w:rsid w:val="00935135"/>
    <w:rsid w:val="009352D1"/>
    <w:rsid w:val="009359C1"/>
    <w:rsid w:val="00935CAA"/>
    <w:rsid w:val="00935DBC"/>
    <w:rsid w:val="00935E93"/>
    <w:rsid w:val="0093737B"/>
    <w:rsid w:val="00937CC4"/>
    <w:rsid w:val="00940AE6"/>
    <w:rsid w:val="00941AA5"/>
    <w:rsid w:val="00941DA4"/>
    <w:rsid w:val="009428BE"/>
    <w:rsid w:val="00943A47"/>
    <w:rsid w:val="00943F28"/>
    <w:rsid w:val="00945F5D"/>
    <w:rsid w:val="0094698B"/>
    <w:rsid w:val="00946B48"/>
    <w:rsid w:val="00947308"/>
    <w:rsid w:val="009473B3"/>
    <w:rsid w:val="00951CB7"/>
    <w:rsid w:val="00952297"/>
    <w:rsid w:val="00952877"/>
    <w:rsid w:val="0095369D"/>
    <w:rsid w:val="00953954"/>
    <w:rsid w:val="00953D7B"/>
    <w:rsid w:val="00953E1A"/>
    <w:rsid w:val="00953E62"/>
    <w:rsid w:val="00954040"/>
    <w:rsid w:val="0095490A"/>
    <w:rsid w:val="00954B69"/>
    <w:rsid w:val="00954BD1"/>
    <w:rsid w:val="00955249"/>
    <w:rsid w:val="00955C12"/>
    <w:rsid w:val="00955DD6"/>
    <w:rsid w:val="009567AA"/>
    <w:rsid w:val="0095690A"/>
    <w:rsid w:val="0095697E"/>
    <w:rsid w:val="00956FDE"/>
    <w:rsid w:val="00957139"/>
    <w:rsid w:val="00957501"/>
    <w:rsid w:val="00957591"/>
    <w:rsid w:val="00957F4C"/>
    <w:rsid w:val="00957F57"/>
    <w:rsid w:val="00960577"/>
    <w:rsid w:val="00960BC3"/>
    <w:rsid w:val="009611B9"/>
    <w:rsid w:val="00961281"/>
    <w:rsid w:val="009618B0"/>
    <w:rsid w:val="00961AE0"/>
    <w:rsid w:val="00961D2A"/>
    <w:rsid w:val="00962CAB"/>
    <w:rsid w:val="00962FA1"/>
    <w:rsid w:val="0096348F"/>
    <w:rsid w:val="009636FE"/>
    <w:rsid w:val="00963E8B"/>
    <w:rsid w:val="0096513C"/>
    <w:rsid w:val="009658C8"/>
    <w:rsid w:val="009706A9"/>
    <w:rsid w:val="00970D64"/>
    <w:rsid w:val="009712D0"/>
    <w:rsid w:val="00972788"/>
    <w:rsid w:val="00972A4B"/>
    <w:rsid w:val="009736E0"/>
    <w:rsid w:val="009763B6"/>
    <w:rsid w:val="00977606"/>
    <w:rsid w:val="00977CB2"/>
    <w:rsid w:val="009805C0"/>
    <w:rsid w:val="00980F90"/>
    <w:rsid w:val="0098196A"/>
    <w:rsid w:val="00981980"/>
    <w:rsid w:val="00981F4E"/>
    <w:rsid w:val="009828F5"/>
    <w:rsid w:val="0098331C"/>
    <w:rsid w:val="00983E3E"/>
    <w:rsid w:val="00984F5C"/>
    <w:rsid w:val="00985607"/>
    <w:rsid w:val="00985B34"/>
    <w:rsid w:val="00985D27"/>
    <w:rsid w:val="0098693C"/>
    <w:rsid w:val="009874C0"/>
    <w:rsid w:val="009901A7"/>
    <w:rsid w:val="009908B6"/>
    <w:rsid w:val="009915C7"/>
    <w:rsid w:val="00991CC7"/>
    <w:rsid w:val="00993572"/>
    <w:rsid w:val="00993A33"/>
    <w:rsid w:val="009943C1"/>
    <w:rsid w:val="00994990"/>
    <w:rsid w:val="00994D5D"/>
    <w:rsid w:val="009961F0"/>
    <w:rsid w:val="0099688F"/>
    <w:rsid w:val="00996919"/>
    <w:rsid w:val="00997626"/>
    <w:rsid w:val="0099771B"/>
    <w:rsid w:val="009A0264"/>
    <w:rsid w:val="009A113E"/>
    <w:rsid w:val="009A12F3"/>
    <w:rsid w:val="009A1572"/>
    <w:rsid w:val="009A2153"/>
    <w:rsid w:val="009A3408"/>
    <w:rsid w:val="009A3B18"/>
    <w:rsid w:val="009A4036"/>
    <w:rsid w:val="009A66EB"/>
    <w:rsid w:val="009A6A0D"/>
    <w:rsid w:val="009A7F6D"/>
    <w:rsid w:val="009B0D1F"/>
    <w:rsid w:val="009B0F18"/>
    <w:rsid w:val="009B1107"/>
    <w:rsid w:val="009B12DA"/>
    <w:rsid w:val="009B2353"/>
    <w:rsid w:val="009B2FEE"/>
    <w:rsid w:val="009B356D"/>
    <w:rsid w:val="009B35BA"/>
    <w:rsid w:val="009B3668"/>
    <w:rsid w:val="009B49BB"/>
    <w:rsid w:val="009B4EE6"/>
    <w:rsid w:val="009B524A"/>
    <w:rsid w:val="009B5575"/>
    <w:rsid w:val="009B578A"/>
    <w:rsid w:val="009B63CB"/>
    <w:rsid w:val="009B7332"/>
    <w:rsid w:val="009B780F"/>
    <w:rsid w:val="009C0366"/>
    <w:rsid w:val="009C0D25"/>
    <w:rsid w:val="009C25C7"/>
    <w:rsid w:val="009C30AC"/>
    <w:rsid w:val="009C393B"/>
    <w:rsid w:val="009C3C34"/>
    <w:rsid w:val="009C3E5A"/>
    <w:rsid w:val="009C3F51"/>
    <w:rsid w:val="009C40D7"/>
    <w:rsid w:val="009C4336"/>
    <w:rsid w:val="009C48A9"/>
    <w:rsid w:val="009C6300"/>
    <w:rsid w:val="009C6302"/>
    <w:rsid w:val="009C665A"/>
    <w:rsid w:val="009C747C"/>
    <w:rsid w:val="009C7D60"/>
    <w:rsid w:val="009C7EC6"/>
    <w:rsid w:val="009D12C8"/>
    <w:rsid w:val="009D3E18"/>
    <w:rsid w:val="009D3EE6"/>
    <w:rsid w:val="009D50F4"/>
    <w:rsid w:val="009D51BA"/>
    <w:rsid w:val="009D600C"/>
    <w:rsid w:val="009E0182"/>
    <w:rsid w:val="009E0BF4"/>
    <w:rsid w:val="009E0E90"/>
    <w:rsid w:val="009E1538"/>
    <w:rsid w:val="009E15B0"/>
    <w:rsid w:val="009E1C66"/>
    <w:rsid w:val="009E2051"/>
    <w:rsid w:val="009E2193"/>
    <w:rsid w:val="009E2262"/>
    <w:rsid w:val="009E2B91"/>
    <w:rsid w:val="009E30CE"/>
    <w:rsid w:val="009E3D4F"/>
    <w:rsid w:val="009E48A1"/>
    <w:rsid w:val="009E53AB"/>
    <w:rsid w:val="009E5777"/>
    <w:rsid w:val="009E58F9"/>
    <w:rsid w:val="009E5B30"/>
    <w:rsid w:val="009E6050"/>
    <w:rsid w:val="009E6554"/>
    <w:rsid w:val="009E754A"/>
    <w:rsid w:val="009E7C7A"/>
    <w:rsid w:val="009F1BB2"/>
    <w:rsid w:val="009F2628"/>
    <w:rsid w:val="009F3A71"/>
    <w:rsid w:val="009F3C93"/>
    <w:rsid w:val="009F3CA7"/>
    <w:rsid w:val="009F41CC"/>
    <w:rsid w:val="009F483D"/>
    <w:rsid w:val="009F4DAA"/>
    <w:rsid w:val="009F5A6D"/>
    <w:rsid w:val="009F5B3B"/>
    <w:rsid w:val="009F6502"/>
    <w:rsid w:val="009F72B1"/>
    <w:rsid w:val="00A0139B"/>
    <w:rsid w:val="00A01BD4"/>
    <w:rsid w:val="00A0459C"/>
    <w:rsid w:val="00A0497A"/>
    <w:rsid w:val="00A053EF"/>
    <w:rsid w:val="00A05542"/>
    <w:rsid w:val="00A06327"/>
    <w:rsid w:val="00A0657F"/>
    <w:rsid w:val="00A071C5"/>
    <w:rsid w:val="00A079C3"/>
    <w:rsid w:val="00A07EA1"/>
    <w:rsid w:val="00A10506"/>
    <w:rsid w:val="00A10C46"/>
    <w:rsid w:val="00A10DBA"/>
    <w:rsid w:val="00A10DF6"/>
    <w:rsid w:val="00A12251"/>
    <w:rsid w:val="00A12F7C"/>
    <w:rsid w:val="00A13E4A"/>
    <w:rsid w:val="00A1437B"/>
    <w:rsid w:val="00A14AD7"/>
    <w:rsid w:val="00A1627A"/>
    <w:rsid w:val="00A16468"/>
    <w:rsid w:val="00A17C63"/>
    <w:rsid w:val="00A17DA9"/>
    <w:rsid w:val="00A17F55"/>
    <w:rsid w:val="00A202A2"/>
    <w:rsid w:val="00A20D1F"/>
    <w:rsid w:val="00A2194C"/>
    <w:rsid w:val="00A21F3B"/>
    <w:rsid w:val="00A23B0E"/>
    <w:rsid w:val="00A23FC0"/>
    <w:rsid w:val="00A240CF"/>
    <w:rsid w:val="00A241BC"/>
    <w:rsid w:val="00A2421E"/>
    <w:rsid w:val="00A24340"/>
    <w:rsid w:val="00A2698C"/>
    <w:rsid w:val="00A26A04"/>
    <w:rsid w:val="00A27C37"/>
    <w:rsid w:val="00A30C8A"/>
    <w:rsid w:val="00A30E08"/>
    <w:rsid w:val="00A30E59"/>
    <w:rsid w:val="00A321A3"/>
    <w:rsid w:val="00A32590"/>
    <w:rsid w:val="00A325DB"/>
    <w:rsid w:val="00A3277C"/>
    <w:rsid w:val="00A3293F"/>
    <w:rsid w:val="00A32C2D"/>
    <w:rsid w:val="00A32FCC"/>
    <w:rsid w:val="00A332E7"/>
    <w:rsid w:val="00A3368B"/>
    <w:rsid w:val="00A33EDA"/>
    <w:rsid w:val="00A34B84"/>
    <w:rsid w:val="00A35378"/>
    <w:rsid w:val="00A35E63"/>
    <w:rsid w:val="00A368DD"/>
    <w:rsid w:val="00A37461"/>
    <w:rsid w:val="00A400C0"/>
    <w:rsid w:val="00A40384"/>
    <w:rsid w:val="00A40EB7"/>
    <w:rsid w:val="00A41838"/>
    <w:rsid w:val="00A4191E"/>
    <w:rsid w:val="00A42D19"/>
    <w:rsid w:val="00A430CD"/>
    <w:rsid w:val="00A43276"/>
    <w:rsid w:val="00A4374E"/>
    <w:rsid w:val="00A43DC0"/>
    <w:rsid w:val="00A44133"/>
    <w:rsid w:val="00A44690"/>
    <w:rsid w:val="00A44903"/>
    <w:rsid w:val="00A449A2"/>
    <w:rsid w:val="00A44A4E"/>
    <w:rsid w:val="00A4512A"/>
    <w:rsid w:val="00A46213"/>
    <w:rsid w:val="00A46400"/>
    <w:rsid w:val="00A46831"/>
    <w:rsid w:val="00A471A6"/>
    <w:rsid w:val="00A5015F"/>
    <w:rsid w:val="00A50CC9"/>
    <w:rsid w:val="00A51CF9"/>
    <w:rsid w:val="00A51E3F"/>
    <w:rsid w:val="00A52018"/>
    <w:rsid w:val="00A524C1"/>
    <w:rsid w:val="00A532FD"/>
    <w:rsid w:val="00A53CAA"/>
    <w:rsid w:val="00A54895"/>
    <w:rsid w:val="00A54F21"/>
    <w:rsid w:val="00A55597"/>
    <w:rsid w:val="00A55DD7"/>
    <w:rsid w:val="00A55EF0"/>
    <w:rsid w:val="00A56405"/>
    <w:rsid w:val="00A5676E"/>
    <w:rsid w:val="00A56D9B"/>
    <w:rsid w:val="00A574B9"/>
    <w:rsid w:val="00A57E86"/>
    <w:rsid w:val="00A61AD5"/>
    <w:rsid w:val="00A61C10"/>
    <w:rsid w:val="00A632D8"/>
    <w:rsid w:val="00A63C6E"/>
    <w:rsid w:val="00A640C1"/>
    <w:rsid w:val="00A645E4"/>
    <w:rsid w:val="00A65D55"/>
    <w:rsid w:val="00A66786"/>
    <w:rsid w:val="00A667DE"/>
    <w:rsid w:val="00A66810"/>
    <w:rsid w:val="00A66A9B"/>
    <w:rsid w:val="00A66E17"/>
    <w:rsid w:val="00A67A11"/>
    <w:rsid w:val="00A706C7"/>
    <w:rsid w:val="00A706D2"/>
    <w:rsid w:val="00A70753"/>
    <w:rsid w:val="00A70783"/>
    <w:rsid w:val="00A70BC3"/>
    <w:rsid w:val="00A70E00"/>
    <w:rsid w:val="00A71D24"/>
    <w:rsid w:val="00A737ED"/>
    <w:rsid w:val="00A74372"/>
    <w:rsid w:val="00A757FF"/>
    <w:rsid w:val="00A76FD5"/>
    <w:rsid w:val="00A77BC9"/>
    <w:rsid w:val="00A80E4A"/>
    <w:rsid w:val="00A80E69"/>
    <w:rsid w:val="00A812DA"/>
    <w:rsid w:val="00A81768"/>
    <w:rsid w:val="00A81A1A"/>
    <w:rsid w:val="00A821B3"/>
    <w:rsid w:val="00A83995"/>
    <w:rsid w:val="00A83CCF"/>
    <w:rsid w:val="00A8456C"/>
    <w:rsid w:val="00A84704"/>
    <w:rsid w:val="00A84C25"/>
    <w:rsid w:val="00A859C9"/>
    <w:rsid w:val="00A85F84"/>
    <w:rsid w:val="00A86003"/>
    <w:rsid w:val="00A863E2"/>
    <w:rsid w:val="00A8665B"/>
    <w:rsid w:val="00A872B3"/>
    <w:rsid w:val="00A87348"/>
    <w:rsid w:val="00A907B3"/>
    <w:rsid w:val="00A911AF"/>
    <w:rsid w:val="00A911C3"/>
    <w:rsid w:val="00A926AD"/>
    <w:rsid w:val="00A92D27"/>
    <w:rsid w:val="00A93EDD"/>
    <w:rsid w:val="00A94116"/>
    <w:rsid w:val="00A96147"/>
    <w:rsid w:val="00A974B1"/>
    <w:rsid w:val="00AA079B"/>
    <w:rsid w:val="00AA0F12"/>
    <w:rsid w:val="00AA1147"/>
    <w:rsid w:val="00AA17CB"/>
    <w:rsid w:val="00AA1EF8"/>
    <w:rsid w:val="00AA280F"/>
    <w:rsid w:val="00AA586D"/>
    <w:rsid w:val="00AA6CEC"/>
    <w:rsid w:val="00AA6F2B"/>
    <w:rsid w:val="00AB01D6"/>
    <w:rsid w:val="00AB0927"/>
    <w:rsid w:val="00AB18C8"/>
    <w:rsid w:val="00AB1E85"/>
    <w:rsid w:val="00AB33A0"/>
    <w:rsid w:val="00AB4629"/>
    <w:rsid w:val="00AB4F53"/>
    <w:rsid w:val="00AB690B"/>
    <w:rsid w:val="00AB72E0"/>
    <w:rsid w:val="00AB7B0E"/>
    <w:rsid w:val="00AB7F1C"/>
    <w:rsid w:val="00AC10DB"/>
    <w:rsid w:val="00AC2DCC"/>
    <w:rsid w:val="00AC314A"/>
    <w:rsid w:val="00AC3254"/>
    <w:rsid w:val="00AC32BC"/>
    <w:rsid w:val="00AC36AC"/>
    <w:rsid w:val="00AC41B1"/>
    <w:rsid w:val="00AC4745"/>
    <w:rsid w:val="00AC4F21"/>
    <w:rsid w:val="00AC5166"/>
    <w:rsid w:val="00AC5D4B"/>
    <w:rsid w:val="00AC5DD1"/>
    <w:rsid w:val="00AC757F"/>
    <w:rsid w:val="00AC779B"/>
    <w:rsid w:val="00AD034A"/>
    <w:rsid w:val="00AD07D1"/>
    <w:rsid w:val="00AD09E2"/>
    <w:rsid w:val="00AD13FF"/>
    <w:rsid w:val="00AD1A36"/>
    <w:rsid w:val="00AD1B8C"/>
    <w:rsid w:val="00AD1F40"/>
    <w:rsid w:val="00AD25F9"/>
    <w:rsid w:val="00AD4C36"/>
    <w:rsid w:val="00AD4C75"/>
    <w:rsid w:val="00AD5E9B"/>
    <w:rsid w:val="00AD5FB3"/>
    <w:rsid w:val="00AD6C4C"/>
    <w:rsid w:val="00AD6F33"/>
    <w:rsid w:val="00AE06BA"/>
    <w:rsid w:val="00AE0A29"/>
    <w:rsid w:val="00AE0C89"/>
    <w:rsid w:val="00AE0D85"/>
    <w:rsid w:val="00AE1066"/>
    <w:rsid w:val="00AE1D47"/>
    <w:rsid w:val="00AE248E"/>
    <w:rsid w:val="00AE2504"/>
    <w:rsid w:val="00AE30B0"/>
    <w:rsid w:val="00AE331E"/>
    <w:rsid w:val="00AE337A"/>
    <w:rsid w:val="00AE3BB5"/>
    <w:rsid w:val="00AE408F"/>
    <w:rsid w:val="00AE4117"/>
    <w:rsid w:val="00AE5423"/>
    <w:rsid w:val="00AE5CCB"/>
    <w:rsid w:val="00AE5D27"/>
    <w:rsid w:val="00AE6C89"/>
    <w:rsid w:val="00AF073C"/>
    <w:rsid w:val="00AF101D"/>
    <w:rsid w:val="00AF244D"/>
    <w:rsid w:val="00AF2BA8"/>
    <w:rsid w:val="00AF2FA6"/>
    <w:rsid w:val="00AF5779"/>
    <w:rsid w:val="00AF608A"/>
    <w:rsid w:val="00AF6566"/>
    <w:rsid w:val="00AF65C8"/>
    <w:rsid w:val="00AF67DB"/>
    <w:rsid w:val="00AF6EC1"/>
    <w:rsid w:val="00AF6F04"/>
    <w:rsid w:val="00B0096C"/>
    <w:rsid w:val="00B01C46"/>
    <w:rsid w:val="00B01CE6"/>
    <w:rsid w:val="00B02341"/>
    <w:rsid w:val="00B02448"/>
    <w:rsid w:val="00B03B3F"/>
    <w:rsid w:val="00B03BC3"/>
    <w:rsid w:val="00B03CC3"/>
    <w:rsid w:val="00B05058"/>
    <w:rsid w:val="00B05183"/>
    <w:rsid w:val="00B051F1"/>
    <w:rsid w:val="00B05753"/>
    <w:rsid w:val="00B058E3"/>
    <w:rsid w:val="00B05F3F"/>
    <w:rsid w:val="00B068CA"/>
    <w:rsid w:val="00B06976"/>
    <w:rsid w:val="00B06DC9"/>
    <w:rsid w:val="00B06ECB"/>
    <w:rsid w:val="00B0707C"/>
    <w:rsid w:val="00B07137"/>
    <w:rsid w:val="00B07213"/>
    <w:rsid w:val="00B072B7"/>
    <w:rsid w:val="00B1234B"/>
    <w:rsid w:val="00B12D07"/>
    <w:rsid w:val="00B13015"/>
    <w:rsid w:val="00B14721"/>
    <w:rsid w:val="00B14E9B"/>
    <w:rsid w:val="00B153F4"/>
    <w:rsid w:val="00B1581D"/>
    <w:rsid w:val="00B15B68"/>
    <w:rsid w:val="00B15FC4"/>
    <w:rsid w:val="00B16478"/>
    <w:rsid w:val="00B17B1B"/>
    <w:rsid w:val="00B17C21"/>
    <w:rsid w:val="00B20375"/>
    <w:rsid w:val="00B20529"/>
    <w:rsid w:val="00B22A39"/>
    <w:rsid w:val="00B22BE4"/>
    <w:rsid w:val="00B231F5"/>
    <w:rsid w:val="00B24694"/>
    <w:rsid w:val="00B252A5"/>
    <w:rsid w:val="00B25818"/>
    <w:rsid w:val="00B2602C"/>
    <w:rsid w:val="00B2609B"/>
    <w:rsid w:val="00B262ED"/>
    <w:rsid w:val="00B27BC9"/>
    <w:rsid w:val="00B27C6D"/>
    <w:rsid w:val="00B302FA"/>
    <w:rsid w:val="00B303D5"/>
    <w:rsid w:val="00B30825"/>
    <w:rsid w:val="00B30AB6"/>
    <w:rsid w:val="00B30F52"/>
    <w:rsid w:val="00B312DA"/>
    <w:rsid w:val="00B32F61"/>
    <w:rsid w:val="00B33230"/>
    <w:rsid w:val="00B33AE1"/>
    <w:rsid w:val="00B33EE7"/>
    <w:rsid w:val="00B34160"/>
    <w:rsid w:val="00B342D6"/>
    <w:rsid w:val="00B34E4C"/>
    <w:rsid w:val="00B34E55"/>
    <w:rsid w:val="00B3758D"/>
    <w:rsid w:val="00B41892"/>
    <w:rsid w:val="00B42672"/>
    <w:rsid w:val="00B42B84"/>
    <w:rsid w:val="00B43090"/>
    <w:rsid w:val="00B4355E"/>
    <w:rsid w:val="00B4385C"/>
    <w:rsid w:val="00B440B9"/>
    <w:rsid w:val="00B449FF"/>
    <w:rsid w:val="00B44BAF"/>
    <w:rsid w:val="00B4576A"/>
    <w:rsid w:val="00B46369"/>
    <w:rsid w:val="00B46AEE"/>
    <w:rsid w:val="00B4703A"/>
    <w:rsid w:val="00B475FF"/>
    <w:rsid w:val="00B47FE7"/>
    <w:rsid w:val="00B5015F"/>
    <w:rsid w:val="00B51297"/>
    <w:rsid w:val="00B51784"/>
    <w:rsid w:val="00B52024"/>
    <w:rsid w:val="00B5226B"/>
    <w:rsid w:val="00B52AB1"/>
    <w:rsid w:val="00B53882"/>
    <w:rsid w:val="00B54203"/>
    <w:rsid w:val="00B5427F"/>
    <w:rsid w:val="00B54B23"/>
    <w:rsid w:val="00B54F83"/>
    <w:rsid w:val="00B55034"/>
    <w:rsid w:val="00B55CCF"/>
    <w:rsid w:val="00B561E1"/>
    <w:rsid w:val="00B56556"/>
    <w:rsid w:val="00B565D4"/>
    <w:rsid w:val="00B56838"/>
    <w:rsid w:val="00B56A7D"/>
    <w:rsid w:val="00B56DC8"/>
    <w:rsid w:val="00B57090"/>
    <w:rsid w:val="00B57476"/>
    <w:rsid w:val="00B57491"/>
    <w:rsid w:val="00B5771B"/>
    <w:rsid w:val="00B57A4E"/>
    <w:rsid w:val="00B615ED"/>
    <w:rsid w:val="00B618F3"/>
    <w:rsid w:val="00B620FE"/>
    <w:rsid w:val="00B62332"/>
    <w:rsid w:val="00B626B2"/>
    <w:rsid w:val="00B62A43"/>
    <w:rsid w:val="00B62F05"/>
    <w:rsid w:val="00B63A71"/>
    <w:rsid w:val="00B64405"/>
    <w:rsid w:val="00B64E10"/>
    <w:rsid w:val="00B65529"/>
    <w:rsid w:val="00B66EEF"/>
    <w:rsid w:val="00B66F3F"/>
    <w:rsid w:val="00B70435"/>
    <w:rsid w:val="00B7065E"/>
    <w:rsid w:val="00B7099B"/>
    <w:rsid w:val="00B70A6A"/>
    <w:rsid w:val="00B70F4A"/>
    <w:rsid w:val="00B71718"/>
    <w:rsid w:val="00B72398"/>
    <w:rsid w:val="00B72669"/>
    <w:rsid w:val="00B726AE"/>
    <w:rsid w:val="00B739ED"/>
    <w:rsid w:val="00B74646"/>
    <w:rsid w:val="00B74A30"/>
    <w:rsid w:val="00B74CD8"/>
    <w:rsid w:val="00B74F24"/>
    <w:rsid w:val="00B75200"/>
    <w:rsid w:val="00B75BD3"/>
    <w:rsid w:val="00B76380"/>
    <w:rsid w:val="00B767BE"/>
    <w:rsid w:val="00B76860"/>
    <w:rsid w:val="00B77027"/>
    <w:rsid w:val="00B7741F"/>
    <w:rsid w:val="00B77DEA"/>
    <w:rsid w:val="00B77FA1"/>
    <w:rsid w:val="00B80740"/>
    <w:rsid w:val="00B82084"/>
    <w:rsid w:val="00B83266"/>
    <w:rsid w:val="00B835DE"/>
    <w:rsid w:val="00B83758"/>
    <w:rsid w:val="00B842A5"/>
    <w:rsid w:val="00B853D9"/>
    <w:rsid w:val="00B856EC"/>
    <w:rsid w:val="00B86B3E"/>
    <w:rsid w:val="00B86E1C"/>
    <w:rsid w:val="00B86F68"/>
    <w:rsid w:val="00B871AD"/>
    <w:rsid w:val="00B90730"/>
    <w:rsid w:val="00B909A3"/>
    <w:rsid w:val="00B90D4C"/>
    <w:rsid w:val="00B914F6"/>
    <w:rsid w:val="00B91862"/>
    <w:rsid w:val="00B91D96"/>
    <w:rsid w:val="00B92230"/>
    <w:rsid w:val="00B93267"/>
    <w:rsid w:val="00B93FE8"/>
    <w:rsid w:val="00B94E8C"/>
    <w:rsid w:val="00B961BD"/>
    <w:rsid w:val="00B962DF"/>
    <w:rsid w:val="00B96D25"/>
    <w:rsid w:val="00B96D99"/>
    <w:rsid w:val="00B97FD0"/>
    <w:rsid w:val="00BA022A"/>
    <w:rsid w:val="00BA0B7E"/>
    <w:rsid w:val="00BA1BD8"/>
    <w:rsid w:val="00BA2ED8"/>
    <w:rsid w:val="00BA56F2"/>
    <w:rsid w:val="00BA5787"/>
    <w:rsid w:val="00BA60D1"/>
    <w:rsid w:val="00BA6D3C"/>
    <w:rsid w:val="00BA73B0"/>
    <w:rsid w:val="00BA7909"/>
    <w:rsid w:val="00BB04A7"/>
    <w:rsid w:val="00BB1804"/>
    <w:rsid w:val="00BB32B8"/>
    <w:rsid w:val="00BB3334"/>
    <w:rsid w:val="00BB3634"/>
    <w:rsid w:val="00BB40F0"/>
    <w:rsid w:val="00BB41A6"/>
    <w:rsid w:val="00BB43C7"/>
    <w:rsid w:val="00BB48B3"/>
    <w:rsid w:val="00BB4E0A"/>
    <w:rsid w:val="00BB4F68"/>
    <w:rsid w:val="00BB5368"/>
    <w:rsid w:val="00BB553A"/>
    <w:rsid w:val="00BB5C38"/>
    <w:rsid w:val="00BB6894"/>
    <w:rsid w:val="00BB6F8E"/>
    <w:rsid w:val="00BB77D4"/>
    <w:rsid w:val="00BB7F3F"/>
    <w:rsid w:val="00BC05D7"/>
    <w:rsid w:val="00BC07F6"/>
    <w:rsid w:val="00BC0F97"/>
    <w:rsid w:val="00BC1769"/>
    <w:rsid w:val="00BC21DC"/>
    <w:rsid w:val="00BC443F"/>
    <w:rsid w:val="00BC4626"/>
    <w:rsid w:val="00BC4679"/>
    <w:rsid w:val="00BC4766"/>
    <w:rsid w:val="00BC491E"/>
    <w:rsid w:val="00BC4986"/>
    <w:rsid w:val="00BC4CEB"/>
    <w:rsid w:val="00BC502D"/>
    <w:rsid w:val="00BC6575"/>
    <w:rsid w:val="00BC69C8"/>
    <w:rsid w:val="00BC6B14"/>
    <w:rsid w:val="00BC7763"/>
    <w:rsid w:val="00BC7AD8"/>
    <w:rsid w:val="00BD014E"/>
    <w:rsid w:val="00BD032A"/>
    <w:rsid w:val="00BD0C49"/>
    <w:rsid w:val="00BD2F91"/>
    <w:rsid w:val="00BD4065"/>
    <w:rsid w:val="00BD41F5"/>
    <w:rsid w:val="00BD44AE"/>
    <w:rsid w:val="00BD5500"/>
    <w:rsid w:val="00BD5EF2"/>
    <w:rsid w:val="00BD6A76"/>
    <w:rsid w:val="00BD6CCF"/>
    <w:rsid w:val="00BD6F4B"/>
    <w:rsid w:val="00BD745A"/>
    <w:rsid w:val="00BE009B"/>
    <w:rsid w:val="00BE0ACF"/>
    <w:rsid w:val="00BE0D80"/>
    <w:rsid w:val="00BE0EA3"/>
    <w:rsid w:val="00BE0FEE"/>
    <w:rsid w:val="00BE1414"/>
    <w:rsid w:val="00BE15EE"/>
    <w:rsid w:val="00BE1D2F"/>
    <w:rsid w:val="00BE2227"/>
    <w:rsid w:val="00BE375D"/>
    <w:rsid w:val="00BE398F"/>
    <w:rsid w:val="00BE3EC9"/>
    <w:rsid w:val="00BE43EF"/>
    <w:rsid w:val="00BE46C1"/>
    <w:rsid w:val="00BE4A91"/>
    <w:rsid w:val="00BE4F6D"/>
    <w:rsid w:val="00BE534B"/>
    <w:rsid w:val="00BE63FA"/>
    <w:rsid w:val="00BE6D85"/>
    <w:rsid w:val="00BE7AB9"/>
    <w:rsid w:val="00BF05FA"/>
    <w:rsid w:val="00BF0E88"/>
    <w:rsid w:val="00BF1665"/>
    <w:rsid w:val="00BF1FD8"/>
    <w:rsid w:val="00BF21B0"/>
    <w:rsid w:val="00BF2BD1"/>
    <w:rsid w:val="00BF3351"/>
    <w:rsid w:val="00BF4636"/>
    <w:rsid w:val="00BF4D07"/>
    <w:rsid w:val="00BF56BA"/>
    <w:rsid w:val="00BF5731"/>
    <w:rsid w:val="00BF627C"/>
    <w:rsid w:val="00BF6419"/>
    <w:rsid w:val="00BF6573"/>
    <w:rsid w:val="00BF6DE2"/>
    <w:rsid w:val="00BF7197"/>
    <w:rsid w:val="00BF7B7D"/>
    <w:rsid w:val="00C00D3C"/>
    <w:rsid w:val="00C0229F"/>
    <w:rsid w:val="00C02547"/>
    <w:rsid w:val="00C02C16"/>
    <w:rsid w:val="00C059E6"/>
    <w:rsid w:val="00C075F1"/>
    <w:rsid w:val="00C10111"/>
    <w:rsid w:val="00C1076C"/>
    <w:rsid w:val="00C126E4"/>
    <w:rsid w:val="00C143F5"/>
    <w:rsid w:val="00C14A67"/>
    <w:rsid w:val="00C14C34"/>
    <w:rsid w:val="00C1556E"/>
    <w:rsid w:val="00C158A3"/>
    <w:rsid w:val="00C15A2D"/>
    <w:rsid w:val="00C15A8C"/>
    <w:rsid w:val="00C16B92"/>
    <w:rsid w:val="00C17115"/>
    <w:rsid w:val="00C1735F"/>
    <w:rsid w:val="00C1761E"/>
    <w:rsid w:val="00C17680"/>
    <w:rsid w:val="00C17AEE"/>
    <w:rsid w:val="00C17D1D"/>
    <w:rsid w:val="00C20DB1"/>
    <w:rsid w:val="00C2157A"/>
    <w:rsid w:val="00C2189A"/>
    <w:rsid w:val="00C21ACB"/>
    <w:rsid w:val="00C21ED8"/>
    <w:rsid w:val="00C22084"/>
    <w:rsid w:val="00C22477"/>
    <w:rsid w:val="00C226A9"/>
    <w:rsid w:val="00C22F9F"/>
    <w:rsid w:val="00C240A1"/>
    <w:rsid w:val="00C24260"/>
    <w:rsid w:val="00C24D9B"/>
    <w:rsid w:val="00C25687"/>
    <w:rsid w:val="00C26E73"/>
    <w:rsid w:val="00C30BDC"/>
    <w:rsid w:val="00C319F9"/>
    <w:rsid w:val="00C330E5"/>
    <w:rsid w:val="00C331B7"/>
    <w:rsid w:val="00C33383"/>
    <w:rsid w:val="00C34B28"/>
    <w:rsid w:val="00C34B55"/>
    <w:rsid w:val="00C34B85"/>
    <w:rsid w:val="00C34C17"/>
    <w:rsid w:val="00C35299"/>
    <w:rsid w:val="00C353A9"/>
    <w:rsid w:val="00C35568"/>
    <w:rsid w:val="00C35ED8"/>
    <w:rsid w:val="00C36B56"/>
    <w:rsid w:val="00C371A1"/>
    <w:rsid w:val="00C403A5"/>
    <w:rsid w:val="00C40C05"/>
    <w:rsid w:val="00C415A3"/>
    <w:rsid w:val="00C4205E"/>
    <w:rsid w:val="00C420B2"/>
    <w:rsid w:val="00C43F23"/>
    <w:rsid w:val="00C45B3B"/>
    <w:rsid w:val="00C46729"/>
    <w:rsid w:val="00C4716D"/>
    <w:rsid w:val="00C4718E"/>
    <w:rsid w:val="00C50C4A"/>
    <w:rsid w:val="00C50D26"/>
    <w:rsid w:val="00C523E3"/>
    <w:rsid w:val="00C53771"/>
    <w:rsid w:val="00C53C16"/>
    <w:rsid w:val="00C541C2"/>
    <w:rsid w:val="00C543AD"/>
    <w:rsid w:val="00C5442F"/>
    <w:rsid w:val="00C54763"/>
    <w:rsid w:val="00C568FE"/>
    <w:rsid w:val="00C57743"/>
    <w:rsid w:val="00C57AA5"/>
    <w:rsid w:val="00C604F5"/>
    <w:rsid w:val="00C6071C"/>
    <w:rsid w:val="00C617D0"/>
    <w:rsid w:val="00C62352"/>
    <w:rsid w:val="00C62D23"/>
    <w:rsid w:val="00C63176"/>
    <w:rsid w:val="00C63B9D"/>
    <w:rsid w:val="00C6600C"/>
    <w:rsid w:val="00C66025"/>
    <w:rsid w:val="00C67AD2"/>
    <w:rsid w:val="00C67C35"/>
    <w:rsid w:val="00C72066"/>
    <w:rsid w:val="00C72FCB"/>
    <w:rsid w:val="00C7358C"/>
    <w:rsid w:val="00C73D4E"/>
    <w:rsid w:val="00C741F4"/>
    <w:rsid w:val="00C74925"/>
    <w:rsid w:val="00C74F2E"/>
    <w:rsid w:val="00C75B76"/>
    <w:rsid w:val="00C75C7D"/>
    <w:rsid w:val="00C77599"/>
    <w:rsid w:val="00C77E23"/>
    <w:rsid w:val="00C80538"/>
    <w:rsid w:val="00C8163B"/>
    <w:rsid w:val="00C82FEF"/>
    <w:rsid w:val="00C83108"/>
    <w:rsid w:val="00C84A4D"/>
    <w:rsid w:val="00C858C1"/>
    <w:rsid w:val="00C86219"/>
    <w:rsid w:val="00C878EA"/>
    <w:rsid w:val="00C90C97"/>
    <w:rsid w:val="00C91F00"/>
    <w:rsid w:val="00C938CE"/>
    <w:rsid w:val="00C93C7E"/>
    <w:rsid w:val="00C943CF"/>
    <w:rsid w:val="00C946D3"/>
    <w:rsid w:val="00C94EFB"/>
    <w:rsid w:val="00C95AB1"/>
    <w:rsid w:val="00C96A5D"/>
    <w:rsid w:val="00C96E9C"/>
    <w:rsid w:val="00C97D46"/>
    <w:rsid w:val="00C97E02"/>
    <w:rsid w:val="00C97FD6"/>
    <w:rsid w:val="00CA0DCD"/>
    <w:rsid w:val="00CA11E8"/>
    <w:rsid w:val="00CA12D9"/>
    <w:rsid w:val="00CA1313"/>
    <w:rsid w:val="00CA158E"/>
    <w:rsid w:val="00CA1BFA"/>
    <w:rsid w:val="00CA2495"/>
    <w:rsid w:val="00CA251B"/>
    <w:rsid w:val="00CA2693"/>
    <w:rsid w:val="00CA2920"/>
    <w:rsid w:val="00CA2A91"/>
    <w:rsid w:val="00CA34B6"/>
    <w:rsid w:val="00CA4B51"/>
    <w:rsid w:val="00CA5AC2"/>
    <w:rsid w:val="00CA614C"/>
    <w:rsid w:val="00CB0132"/>
    <w:rsid w:val="00CB06D5"/>
    <w:rsid w:val="00CB1507"/>
    <w:rsid w:val="00CB36E1"/>
    <w:rsid w:val="00CB39F9"/>
    <w:rsid w:val="00CB3BFE"/>
    <w:rsid w:val="00CB51AF"/>
    <w:rsid w:val="00CB5325"/>
    <w:rsid w:val="00CB5E55"/>
    <w:rsid w:val="00CB6910"/>
    <w:rsid w:val="00CB6D17"/>
    <w:rsid w:val="00CB725D"/>
    <w:rsid w:val="00CB788D"/>
    <w:rsid w:val="00CC07C7"/>
    <w:rsid w:val="00CC1107"/>
    <w:rsid w:val="00CC1133"/>
    <w:rsid w:val="00CC11F1"/>
    <w:rsid w:val="00CC3A1A"/>
    <w:rsid w:val="00CC3EE4"/>
    <w:rsid w:val="00CC473E"/>
    <w:rsid w:val="00CC5DD4"/>
    <w:rsid w:val="00CC60C9"/>
    <w:rsid w:val="00CC6142"/>
    <w:rsid w:val="00CC65E0"/>
    <w:rsid w:val="00CC6621"/>
    <w:rsid w:val="00CC7C77"/>
    <w:rsid w:val="00CC7FD0"/>
    <w:rsid w:val="00CD00CA"/>
    <w:rsid w:val="00CD23F7"/>
    <w:rsid w:val="00CD2637"/>
    <w:rsid w:val="00CD2A93"/>
    <w:rsid w:val="00CD3804"/>
    <w:rsid w:val="00CD395B"/>
    <w:rsid w:val="00CD5D5B"/>
    <w:rsid w:val="00CD5F21"/>
    <w:rsid w:val="00CD679D"/>
    <w:rsid w:val="00CD752F"/>
    <w:rsid w:val="00CE04F4"/>
    <w:rsid w:val="00CE11E1"/>
    <w:rsid w:val="00CE1A67"/>
    <w:rsid w:val="00CE221C"/>
    <w:rsid w:val="00CE2DCA"/>
    <w:rsid w:val="00CE38EF"/>
    <w:rsid w:val="00CE4495"/>
    <w:rsid w:val="00CE561C"/>
    <w:rsid w:val="00CE59E4"/>
    <w:rsid w:val="00CE5D97"/>
    <w:rsid w:val="00CE665C"/>
    <w:rsid w:val="00CE67BA"/>
    <w:rsid w:val="00CE6A67"/>
    <w:rsid w:val="00CF058A"/>
    <w:rsid w:val="00CF218F"/>
    <w:rsid w:val="00CF25DB"/>
    <w:rsid w:val="00CF2628"/>
    <w:rsid w:val="00CF2F09"/>
    <w:rsid w:val="00CF4522"/>
    <w:rsid w:val="00CF4E1A"/>
    <w:rsid w:val="00CF56A4"/>
    <w:rsid w:val="00CF58ED"/>
    <w:rsid w:val="00CF5912"/>
    <w:rsid w:val="00CF681F"/>
    <w:rsid w:val="00CF6DE7"/>
    <w:rsid w:val="00CF6F3C"/>
    <w:rsid w:val="00CF6FF7"/>
    <w:rsid w:val="00D0047B"/>
    <w:rsid w:val="00D01D1E"/>
    <w:rsid w:val="00D0251F"/>
    <w:rsid w:val="00D02B51"/>
    <w:rsid w:val="00D037C7"/>
    <w:rsid w:val="00D03E68"/>
    <w:rsid w:val="00D04527"/>
    <w:rsid w:val="00D0460E"/>
    <w:rsid w:val="00D063B3"/>
    <w:rsid w:val="00D0730A"/>
    <w:rsid w:val="00D0751B"/>
    <w:rsid w:val="00D1029A"/>
    <w:rsid w:val="00D10500"/>
    <w:rsid w:val="00D1060A"/>
    <w:rsid w:val="00D10DF4"/>
    <w:rsid w:val="00D11E4B"/>
    <w:rsid w:val="00D1270B"/>
    <w:rsid w:val="00D1282A"/>
    <w:rsid w:val="00D129EB"/>
    <w:rsid w:val="00D13B59"/>
    <w:rsid w:val="00D1770C"/>
    <w:rsid w:val="00D205A2"/>
    <w:rsid w:val="00D22A3C"/>
    <w:rsid w:val="00D22C4A"/>
    <w:rsid w:val="00D23210"/>
    <w:rsid w:val="00D234C0"/>
    <w:rsid w:val="00D24863"/>
    <w:rsid w:val="00D24919"/>
    <w:rsid w:val="00D24DB7"/>
    <w:rsid w:val="00D25234"/>
    <w:rsid w:val="00D256FF"/>
    <w:rsid w:val="00D26910"/>
    <w:rsid w:val="00D26BED"/>
    <w:rsid w:val="00D26FCF"/>
    <w:rsid w:val="00D2754F"/>
    <w:rsid w:val="00D27CE8"/>
    <w:rsid w:val="00D308DF"/>
    <w:rsid w:val="00D30908"/>
    <w:rsid w:val="00D30CBF"/>
    <w:rsid w:val="00D3134E"/>
    <w:rsid w:val="00D31E8B"/>
    <w:rsid w:val="00D33E31"/>
    <w:rsid w:val="00D344E8"/>
    <w:rsid w:val="00D3673E"/>
    <w:rsid w:val="00D369FD"/>
    <w:rsid w:val="00D3743E"/>
    <w:rsid w:val="00D37B8B"/>
    <w:rsid w:val="00D37C0E"/>
    <w:rsid w:val="00D40CA8"/>
    <w:rsid w:val="00D4287C"/>
    <w:rsid w:val="00D439EE"/>
    <w:rsid w:val="00D45AD9"/>
    <w:rsid w:val="00D4637D"/>
    <w:rsid w:val="00D46449"/>
    <w:rsid w:val="00D46963"/>
    <w:rsid w:val="00D46AE4"/>
    <w:rsid w:val="00D4772B"/>
    <w:rsid w:val="00D4789D"/>
    <w:rsid w:val="00D47C09"/>
    <w:rsid w:val="00D47CDC"/>
    <w:rsid w:val="00D51257"/>
    <w:rsid w:val="00D512E0"/>
    <w:rsid w:val="00D5192E"/>
    <w:rsid w:val="00D51FCF"/>
    <w:rsid w:val="00D52401"/>
    <w:rsid w:val="00D52FE0"/>
    <w:rsid w:val="00D548AD"/>
    <w:rsid w:val="00D55EE4"/>
    <w:rsid w:val="00D56283"/>
    <w:rsid w:val="00D56385"/>
    <w:rsid w:val="00D565F3"/>
    <w:rsid w:val="00D56691"/>
    <w:rsid w:val="00D56D9B"/>
    <w:rsid w:val="00D6049B"/>
    <w:rsid w:val="00D61A68"/>
    <w:rsid w:val="00D62E13"/>
    <w:rsid w:val="00D6341B"/>
    <w:rsid w:val="00D6366F"/>
    <w:rsid w:val="00D63A0E"/>
    <w:rsid w:val="00D63BAD"/>
    <w:rsid w:val="00D63F21"/>
    <w:rsid w:val="00D6530B"/>
    <w:rsid w:val="00D65EBD"/>
    <w:rsid w:val="00D6644D"/>
    <w:rsid w:val="00D6647E"/>
    <w:rsid w:val="00D664E2"/>
    <w:rsid w:val="00D66708"/>
    <w:rsid w:val="00D6744F"/>
    <w:rsid w:val="00D675BE"/>
    <w:rsid w:val="00D67BCC"/>
    <w:rsid w:val="00D700FC"/>
    <w:rsid w:val="00D70A38"/>
    <w:rsid w:val="00D70A85"/>
    <w:rsid w:val="00D712A1"/>
    <w:rsid w:val="00D712E9"/>
    <w:rsid w:val="00D715E6"/>
    <w:rsid w:val="00D716D8"/>
    <w:rsid w:val="00D71BE8"/>
    <w:rsid w:val="00D71DA2"/>
    <w:rsid w:val="00D73B1B"/>
    <w:rsid w:val="00D7415D"/>
    <w:rsid w:val="00D7735D"/>
    <w:rsid w:val="00D775F1"/>
    <w:rsid w:val="00D8083B"/>
    <w:rsid w:val="00D812D0"/>
    <w:rsid w:val="00D8133F"/>
    <w:rsid w:val="00D81810"/>
    <w:rsid w:val="00D81A07"/>
    <w:rsid w:val="00D823B6"/>
    <w:rsid w:val="00D846E7"/>
    <w:rsid w:val="00D8474D"/>
    <w:rsid w:val="00D84C2E"/>
    <w:rsid w:val="00D850BB"/>
    <w:rsid w:val="00D85243"/>
    <w:rsid w:val="00D856B8"/>
    <w:rsid w:val="00D857BB"/>
    <w:rsid w:val="00D86020"/>
    <w:rsid w:val="00D867C8"/>
    <w:rsid w:val="00D86E1F"/>
    <w:rsid w:val="00D87106"/>
    <w:rsid w:val="00D87EF4"/>
    <w:rsid w:val="00D90EC0"/>
    <w:rsid w:val="00D910BB"/>
    <w:rsid w:val="00D91591"/>
    <w:rsid w:val="00D9207D"/>
    <w:rsid w:val="00D928DC"/>
    <w:rsid w:val="00D9357F"/>
    <w:rsid w:val="00D94EB6"/>
    <w:rsid w:val="00D95172"/>
    <w:rsid w:val="00D95804"/>
    <w:rsid w:val="00D95F69"/>
    <w:rsid w:val="00D97CC1"/>
    <w:rsid w:val="00DA0A6B"/>
    <w:rsid w:val="00DA1516"/>
    <w:rsid w:val="00DA274D"/>
    <w:rsid w:val="00DA3293"/>
    <w:rsid w:val="00DA4387"/>
    <w:rsid w:val="00DA438B"/>
    <w:rsid w:val="00DA448D"/>
    <w:rsid w:val="00DA4C04"/>
    <w:rsid w:val="00DA4D3B"/>
    <w:rsid w:val="00DA5348"/>
    <w:rsid w:val="00DA5ACC"/>
    <w:rsid w:val="00DA631D"/>
    <w:rsid w:val="00DA67C2"/>
    <w:rsid w:val="00DA730B"/>
    <w:rsid w:val="00DA7A83"/>
    <w:rsid w:val="00DB00E6"/>
    <w:rsid w:val="00DB0BEE"/>
    <w:rsid w:val="00DB174F"/>
    <w:rsid w:val="00DB1C59"/>
    <w:rsid w:val="00DB1C80"/>
    <w:rsid w:val="00DB21A5"/>
    <w:rsid w:val="00DB2841"/>
    <w:rsid w:val="00DB2854"/>
    <w:rsid w:val="00DB2FDC"/>
    <w:rsid w:val="00DB359A"/>
    <w:rsid w:val="00DB438F"/>
    <w:rsid w:val="00DB4586"/>
    <w:rsid w:val="00DB4790"/>
    <w:rsid w:val="00DB4F31"/>
    <w:rsid w:val="00DB53DF"/>
    <w:rsid w:val="00DB53E3"/>
    <w:rsid w:val="00DB56A0"/>
    <w:rsid w:val="00DB5F9F"/>
    <w:rsid w:val="00DB67E5"/>
    <w:rsid w:val="00DB6EB7"/>
    <w:rsid w:val="00DB7391"/>
    <w:rsid w:val="00DB7E19"/>
    <w:rsid w:val="00DB7E24"/>
    <w:rsid w:val="00DC0BD7"/>
    <w:rsid w:val="00DC0F23"/>
    <w:rsid w:val="00DC1F16"/>
    <w:rsid w:val="00DC25D3"/>
    <w:rsid w:val="00DC28EB"/>
    <w:rsid w:val="00DC3648"/>
    <w:rsid w:val="00DC3B50"/>
    <w:rsid w:val="00DC4831"/>
    <w:rsid w:val="00DC528F"/>
    <w:rsid w:val="00DC5557"/>
    <w:rsid w:val="00DC630E"/>
    <w:rsid w:val="00DC6E8B"/>
    <w:rsid w:val="00DC7A1B"/>
    <w:rsid w:val="00DD0E9B"/>
    <w:rsid w:val="00DD1C96"/>
    <w:rsid w:val="00DD1F11"/>
    <w:rsid w:val="00DD2458"/>
    <w:rsid w:val="00DD2FCD"/>
    <w:rsid w:val="00DD36A4"/>
    <w:rsid w:val="00DD3C33"/>
    <w:rsid w:val="00DD3EA2"/>
    <w:rsid w:val="00DD3FE1"/>
    <w:rsid w:val="00DD45A9"/>
    <w:rsid w:val="00DD52D1"/>
    <w:rsid w:val="00DD52FB"/>
    <w:rsid w:val="00DD634F"/>
    <w:rsid w:val="00DD66BB"/>
    <w:rsid w:val="00DD6894"/>
    <w:rsid w:val="00DD7539"/>
    <w:rsid w:val="00DD77C2"/>
    <w:rsid w:val="00DD79D1"/>
    <w:rsid w:val="00DD79E5"/>
    <w:rsid w:val="00DE0A3B"/>
    <w:rsid w:val="00DE0AD2"/>
    <w:rsid w:val="00DE12C4"/>
    <w:rsid w:val="00DE2734"/>
    <w:rsid w:val="00DE29B5"/>
    <w:rsid w:val="00DE32F5"/>
    <w:rsid w:val="00DE3371"/>
    <w:rsid w:val="00DE3AAB"/>
    <w:rsid w:val="00DE3B9A"/>
    <w:rsid w:val="00DE4F9C"/>
    <w:rsid w:val="00DE526E"/>
    <w:rsid w:val="00DE6445"/>
    <w:rsid w:val="00DE688A"/>
    <w:rsid w:val="00DE6E0D"/>
    <w:rsid w:val="00DE7802"/>
    <w:rsid w:val="00DE79C8"/>
    <w:rsid w:val="00DE7DD9"/>
    <w:rsid w:val="00DF0BC3"/>
    <w:rsid w:val="00DF0CB0"/>
    <w:rsid w:val="00DF10F1"/>
    <w:rsid w:val="00DF1259"/>
    <w:rsid w:val="00DF1954"/>
    <w:rsid w:val="00DF1C00"/>
    <w:rsid w:val="00DF2148"/>
    <w:rsid w:val="00DF2540"/>
    <w:rsid w:val="00DF2A3F"/>
    <w:rsid w:val="00DF393E"/>
    <w:rsid w:val="00DF39EF"/>
    <w:rsid w:val="00DF3BEB"/>
    <w:rsid w:val="00DF4047"/>
    <w:rsid w:val="00DF47EB"/>
    <w:rsid w:val="00DF49CF"/>
    <w:rsid w:val="00DF4A36"/>
    <w:rsid w:val="00DF52A5"/>
    <w:rsid w:val="00DF52EC"/>
    <w:rsid w:val="00DF5371"/>
    <w:rsid w:val="00DF5B08"/>
    <w:rsid w:val="00DF63A7"/>
    <w:rsid w:val="00E0221B"/>
    <w:rsid w:val="00E0290A"/>
    <w:rsid w:val="00E02915"/>
    <w:rsid w:val="00E02C17"/>
    <w:rsid w:val="00E02DA9"/>
    <w:rsid w:val="00E031AF"/>
    <w:rsid w:val="00E0407D"/>
    <w:rsid w:val="00E05575"/>
    <w:rsid w:val="00E0568E"/>
    <w:rsid w:val="00E05C2C"/>
    <w:rsid w:val="00E05ED0"/>
    <w:rsid w:val="00E066EB"/>
    <w:rsid w:val="00E06817"/>
    <w:rsid w:val="00E06844"/>
    <w:rsid w:val="00E06A5D"/>
    <w:rsid w:val="00E06E14"/>
    <w:rsid w:val="00E07C2B"/>
    <w:rsid w:val="00E1195E"/>
    <w:rsid w:val="00E1303A"/>
    <w:rsid w:val="00E1314D"/>
    <w:rsid w:val="00E131D9"/>
    <w:rsid w:val="00E133E4"/>
    <w:rsid w:val="00E13CEE"/>
    <w:rsid w:val="00E14356"/>
    <w:rsid w:val="00E14693"/>
    <w:rsid w:val="00E1574A"/>
    <w:rsid w:val="00E162E1"/>
    <w:rsid w:val="00E16F3D"/>
    <w:rsid w:val="00E20024"/>
    <w:rsid w:val="00E20301"/>
    <w:rsid w:val="00E2061B"/>
    <w:rsid w:val="00E21A90"/>
    <w:rsid w:val="00E21B40"/>
    <w:rsid w:val="00E21CC2"/>
    <w:rsid w:val="00E22961"/>
    <w:rsid w:val="00E230B9"/>
    <w:rsid w:val="00E2324F"/>
    <w:rsid w:val="00E23569"/>
    <w:rsid w:val="00E23C95"/>
    <w:rsid w:val="00E24045"/>
    <w:rsid w:val="00E2459F"/>
    <w:rsid w:val="00E245F2"/>
    <w:rsid w:val="00E279B6"/>
    <w:rsid w:val="00E328D2"/>
    <w:rsid w:val="00E32E04"/>
    <w:rsid w:val="00E330AB"/>
    <w:rsid w:val="00E331A0"/>
    <w:rsid w:val="00E3334F"/>
    <w:rsid w:val="00E33479"/>
    <w:rsid w:val="00E33631"/>
    <w:rsid w:val="00E35019"/>
    <w:rsid w:val="00E3508D"/>
    <w:rsid w:val="00E355C4"/>
    <w:rsid w:val="00E35AEC"/>
    <w:rsid w:val="00E36537"/>
    <w:rsid w:val="00E36A56"/>
    <w:rsid w:val="00E36B57"/>
    <w:rsid w:val="00E37CA9"/>
    <w:rsid w:val="00E40732"/>
    <w:rsid w:val="00E41494"/>
    <w:rsid w:val="00E41622"/>
    <w:rsid w:val="00E42187"/>
    <w:rsid w:val="00E4279F"/>
    <w:rsid w:val="00E428AC"/>
    <w:rsid w:val="00E434BE"/>
    <w:rsid w:val="00E439A3"/>
    <w:rsid w:val="00E43E69"/>
    <w:rsid w:val="00E44650"/>
    <w:rsid w:val="00E44913"/>
    <w:rsid w:val="00E44D37"/>
    <w:rsid w:val="00E45291"/>
    <w:rsid w:val="00E452A7"/>
    <w:rsid w:val="00E461DC"/>
    <w:rsid w:val="00E507F6"/>
    <w:rsid w:val="00E524E1"/>
    <w:rsid w:val="00E56456"/>
    <w:rsid w:val="00E5653E"/>
    <w:rsid w:val="00E60668"/>
    <w:rsid w:val="00E6084A"/>
    <w:rsid w:val="00E60A4D"/>
    <w:rsid w:val="00E60B54"/>
    <w:rsid w:val="00E61BE6"/>
    <w:rsid w:val="00E62662"/>
    <w:rsid w:val="00E62890"/>
    <w:rsid w:val="00E62C59"/>
    <w:rsid w:val="00E63390"/>
    <w:rsid w:val="00E6402B"/>
    <w:rsid w:val="00E642E4"/>
    <w:rsid w:val="00E64E77"/>
    <w:rsid w:val="00E6525E"/>
    <w:rsid w:val="00E655A5"/>
    <w:rsid w:val="00E6583D"/>
    <w:rsid w:val="00E66287"/>
    <w:rsid w:val="00E6667E"/>
    <w:rsid w:val="00E668F2"/>
    <w:rsid w:val="00E673A1"/>
    <w:rsid w:val="00E67705"/>
    <w:rsid w:val="00E67AEB"/>
    <w:rsid w:val="00E67D41"/>
    <w:rsid w:val="00E70158"/>
    <w:rsid w:val="00E7049D"/>
    <w:rsid w:val="00E704BC"/>
    <w:rsid w:val="00E70846"/>
    <w:rsid w:val="00E720EA"/>
    <w:rsid w:val="00E72277"/>
    <w:rsid w:val="00E7281A"/>
    <w:rsid w:val="00E728D3"/>
    <w:rsid w:val="00E72C5E"/>
    <w:rsid w:val="00E73A41"/>
    <w:rsid w:val="00E73DF2"/>
    <w:rsid w:val="00E73F07"/>
    <w:rsid w:val="00E745BB"/>
    <w:rsid w:val="00E74908"/>
    <w:rsid w:val="00E75658"/>
    <w:rsid w:val="00E756C6"/>
    <w:rsid w:val="00E75853"/>
    <w:rsid w:val="00E77BFE"/>
    <w:rsid w:val="00E77C47"/>
    <w:rsid w:val="00E77C6B"/>
    <w:rsid w:val="00E80072"/>
    <w:rsid w:val="00E81580"/>
    <w:rsid w:val="00E81671"/>
    <w:rsid w:val="00E81C20"/>
    <w:rsid w:val="00E81CED"/>
    <w:rsid w:val="00E81E39"/>
    <w:rsid w:val="00E8252B"/>
    <w:rsid w:val="00E82F40"/>
    <w:rsid w:val="00E83586"/>
    <w:rsid w:val="00E8370E"/>
    <w:rsid w:val="00E83A9E"/>
    <w:rsid w:val="00E847A9"/>
    <w:rsid w:val="00E84856"/>
    <w:rsid w:val="00E84F73"/>
    <w:rsid w:val="00E85F7A"/>
    <w:rsid w:val="00E863CB"/>
    <w:rsid w:val="00E86E3E"/>
    <w:rsid w:val="00E86F93"/>
    <w:rsid w:val="00E870CA"/>
    <w:rsid w:val="00E87740"/>
    <w:rsid w:val="00E8782C"/>
    <w:rsid w:val="00E90A76"/>
    <w:rsid w:val="00E90C0B"/>
    <w:rsid w:val="00E90DF5"/>
    <w:rsid w:val="00E91451"/>
    <w:rsid w:val="00E9160B"/>
    <w:rsid w:val="00E9277B"/>
    <w:rsid w:val="00E92DBF"/>
    <w:rsid w:val="00E94D5D"/>
    <w:rsid w:val="00E95F7D"/>
    <w:rsid w:val="00E96019"/>
    <w:rsid w:val="00E96689"/>
    <w:rsid w:val="00E973E3"/>
    <w:rsid w:val="00EA1002"/>
    <w:rsid w:val="00EA146C"/>
    <w:rsid w:val="00EA14A1"/>
    <w:rsid w:val="00EA1985"/>
    <w:rsid w:val="00EA2275"/>
    <w:rsid w:val="00EA23F3"/>
    <w:rsid w:val="00EA3174"/>
    <w:rsid w:val="00EA3234"/>
    <w:rsid w:val="00EA32F1"/>
    <w:rsid w:val="00EA3724"/>
    <w:rsid w:val="00EA4C59"/>
    <w:rsid w:val="00EA5317"/>
    <w:rsid w:val="00EA534B"/>
    <w:rsid w:val="00EA59D0"/>
    <w:rsid w:val="00EA6481"/>
    <w:rsid w:val="00EA6550"/>
    <w:rsid w:val="00EA67B5"/>
    <w:rsid w:val="00EA6F83"/>
    <w:rsid w:val="00EA7488"/>
    <w:rsid w:val="00EA74FC"/>
    <w:rsid w:val="00EA778F"/>
    <w:rsid w:val="00EA7F11"/>
    <w:rsid w:val="00EB01E2"/>
    <w:rsid w:val="00EB094C"/>
    <w:rsid w:val="00EB0F25"/>
    <w:rsid w:val="00EB1472"/>
    <w:rsid w:val="00EB1503"/>
    <w:rsid w:val="00EB1EDE"/>
    <w:rsid w:val="00EB24F2"/>
    <w:rsid w:val="00EB30A2"/>
    <w:rsid w:val="00EB44A6"/>
    <w:rsid w:val="00EB476B"/>
    <w:rsid w:val="00EB49D8"/>
    <w:rsid w:val="00EB6432"/>
    <w:rsid w:val="00EB6CA4"/>
    <w:rsid w:val="00EB7716"/>
    <w:rsid w:val="00EC02F6"/>
    <w:rsid w:val="00EC071A"/>
    <w:rsid w:val="00EC178B"/>
    <w:rsid w:val="00EC1AC3"/>
    <w:rsid w:val="00EC1EDC"/>
    <w:rsid w:val="00EC20BF"/>
    <w:rsid w:val="00EC2872"/>
    <w:rsid w:val="00EC3972"/>
    <w:rsid w:val="00EC49C9"/>
    <w:rsid w:val="00EC4B18"/>
    <w:rsid w:val="00EC4DB3"/>
    <w:rsid w:val="00EC52FA"/>
    <w:rsid w:val="00EC5340"/>
    <w:rsid w:val="00EC616E"/>
    <w:rsid w:val="00EC63D2"/>
    <w:rsid w:val="00EC6632"/>
    <w:rsid w:val="00EC66E4"/>
    <w:rsid w:val="00EC7039"/>
    <w:rsid w:val="00EC7C18"/>
    <w:rsid w:val="00ED06C7"/>
    <w:rsid w:val="00ED31D5"/>
    <w:rsid w:val="00ED43CA"/>
    <w:rsid w:val="00ED4F2A"/>
    <w:rsid w:val="00ED5080"/>
    <w:rsid w:val="00ED5195"/>
    <w:rsid w:val="00ED553C"/>
    <w:rsid w:val="00ED5D56"/>
    <w:rsid w:val="00ED62EE"/>
    <w:rsid w:val="00ED71D5"/>
    <w:rsid w:val="00ED7AF3"/>
    <w:rsid w:val="00ED7D8E"/>
    <w:rsid w:val="00EE0005"/>
    <w:rsid w:val="00EE069D"/>
    <w:rsid w:val="00EE25A7"/>
    <w:rsid w:val="00EE31D3"/>
    <w:rsid w:val="00EE40DC"/>
    <w:rsid w:val="00EE4128"/>
    <w:rsid w:val="00EE4129"/>
    <w:rsid w:val="00EE4FB5"/>
    <w:rsid w:val="00EE5C51"/>
    <w:rsid w:val="00EE6055"/>
    <w:rsid w:val="00EE6E72"/>
    <w:rsid w:val="00EE7E3D"/>
    <w:rsid w:val="00EF0CA6"/>
    <w:rsid w:val="00EF0EC0"/>
    <w:rsid w:val="00EF3662"/>
    <w:rsid w:val="00EF491D"/>
    <w:rsid w:val="00EF5920"/>
    <w:rsid w:val="00EF5FE2"/>
    <w:rsid w:val="00EF625D"/>
    <w:rsid w:val="00EF627E"/>
    <w:rsid w:val="00EF6341"/>
    <w:rsid w:val="00EF71E1"/>
    <w:rsid w:val="00EF7C80"/>
    <w:rsid w:val="00F00282"/>
    <w:rsid w:val="00F01478"/>
    <w:rsid w:val="00F02E61"/>
    <w:rsid w:val="00F02E97"/>
    <w:rsid w:val="00F032FE"/>
    <w:rsid w:val="00F0387A"/>
    <w:rsid w:val="00F03880"/>
    <w:rsid w:val="00F065AF"/>
    <w:rsid w:val="00F06B44"/>
    <w:rsid w:val="00F075F8"/>
    <w:rsid w:val="00F076AA"/>
    <w:rsid w:val="00F07DDA"/>
    <w:rsid w:val="00F102BF"/>
    <w:rsid w:val="00F109DB"/>
    <w:rsid w:val="00F12F57"/>
    <w:rsid w:val="00F14B48"/>
    <w:rsid w:val="00F15068"/>
    <w:rsid w:val="00F155D6"/>
    <w:rsid w:val="00F16EE4"/>
    <w:rsid w:val="00F1753D"/>
    <w:rsid w:val="00F17B5D"/>
    <w:rsid w:val="00F2052F"/>
    <w:rsid w:val="00F214DA"/>
    <w:rsid w:val="00F220EB"/>
    <w:rsid w:val="00F230DA"/>
    <w:rsid w:val="00F24A6B"/>
    <w:rsid w:val="00F24F9A"/>
    <w:rsid w:val="00F2588D"/>
    <w:rsid w:val="00F270A8"/>
    <w:rsid w:val="00F2732F"/>
    <w:rsid w:val="00F313CA"/>
    <w:rsid w:val="00F31C0C"/>
    <w:rsid w:val="00F31DD2"/>
    <w:rsid w:val="00F3267B"/>
    <w:rsid w:val="00F352BD"/>
    <w:rsid w:val="00F366BC"/>
    <w:rsid w:val="00F37577"/>
    <w:rsid w:val="00F37973"/>
    <w:rsid w:val="00F40C5E"/>
    <w:rsid w:val="00F417A8"/>
    <w:rsid w:val="00F42083"/>
    <w:rsid w:val="00F42418"/>
    <w:rsid w:val="00F425A7"/>
    <w:rsid w:val="00F42DFC"/>
    <w:rsid w:val="00F42E06"/>
    <w:rsid w:val="00F44034"/>
    <w:rsid w:val="00F44429"/>
    <w:rsid w:val="00F445F6"/>
    <w:rsid w:val="00F44ABD"/>
    <w:rsid w:val="00F454B1"/>
    <w:rsid w:val="00F4555D"/>
    <w:rsid w:val="00F4572E"/>
    <w:rsid w:val="00F4585A"/>
    <w:rsid w:val="00F45913"/>
    <w:rsid w:val="00F45D6C"/>
    <w:rsid w:val="00F46E4C"/>
    <w:rsid w:val="00F47619"/>
    <w:rsid w:val="00F50E33"/>
    <w:rsid w:val="00F51812"/>
    <w:rsid w:val="00F51903"/>
    <w:rsid w:val="00F51A71"/>
    <w:rsid w:val="00F52DA9"/>
    <w:rsid w:val="00F5334F"/>
    <w:rsid w:val="00F53E27"/>
    <w:rsid w:val="00F54398"/>
    <w:rsid w:val="00F54A9E"/>
    <w:rsid w:val="00F55911"/>
    <w:rsid w:val="00F55BC3"/>
    <w:rsid w:val="00F55EFA"/>
    <w:rsid w:val="00F563FC"/>
    <w:rsid w:val="00F57409"/>
    <w:rsid w:val="00F6227B"/>
    <w:rsid w:val="00F62BD3"/>
    <w:rsid w:val="00F639DC"/>
    <w:rsid w:val="00F63CB5"/>
    <w:rsid w:val="00F64157"/>
    <w:rsid w:val="00F6416A"/>
    <w:rsid w:val="00F6455C"/>
    <w:rsid w:val="00F648AF"/>
    <w:rsid w:val="00F64D85"/>
    <w:rsid w:val="00F65313"/>
    <w:rsid w:val="00F65379"/>
    <w:rsid w:val="00F6573B"/>
    <w:rsid w:val="00F66679"/>
    <w:rsid w:val="00F672E6"/>
    <w:rsid w:val="00F6746A"/>
    <w:rsid w:val="00F70180"/>
    <w:rsid w:val="00F70B1C"/>
    <w:rsid w:val="00F70B6C"/>
    <w:rsid w:val="00F72129"/>
    <w:rsid w:val="00F72205"/>
    <w:rsid w:val="00F73DE1"/>
    <w:rsid w:val="00F73EB8"/>
    <w:rsid w:val="00F74604"/>
    <w:rsid w:val="00F74BD4"/>
    <w:rsid w:val="00F75C54"/>
    <w:rsid w:val="00F7716B"/>
    <w:rsid w:val="00F809F8"/>
    <w:rsid w:val="00F81222"/>
    <w:rsid w:val="00F815C1"/>
    <w:rsid w:val="00F81671"/>
    <w:rsid w:val="00F8172C"/>
    <w:rsid w:val="00F81FE9"/>
    <w:rsid w:val="00F83088"/>
    <w:rsid w:val="00F83124"/>
    <w:rsid w:val="00F8396C"/>
    <w:rsid w:val="00F84D42"/>
    <w:rsid w:val="00F857D8"/>
    <w:rsid w:val="00F85BC5"/>
    <w:rsid w:val="00F873D8"/>
    <w:rsid w:val="00F87A43"/>
    <w:rsid w:val="00F87C74"/>
    <w:rsid w:val="00F87F2B"/>
    <w:rsid w:val="00F901D9"/>
    <w:rsid w:val="00F9031F"/>
    <w:rsid w:val="00F904EA"/>
    <w:rsid w:val="00F91618"/>
    <w:rsid w:val="00F919C2"/>
    <w:rsid w:val="00F91A44"/>
    <w:rsid w:val="00F92598"/>
    <w:rsid w:val="00F926E0"/>
    <w:rsid w:val="00F929C5"/>
    <w:rsid w:val="00F931E6"/>
    <w:rsid w:val="00F935FD"/>
    <w:rsid w:val="00F940CF"/>
    <w:rsid w:val="00F947C5"/>
    <w:rsid w:val="00F949D7"/>
    <w:rsid w:val="00F951EE"/>
    <w:rsid w:val="00F9671A"/>
    <w:rsid w:val="00F97042"/>
    <w:rsid w:val="00F975B2"/>
    <w:rsid w:val="00F97D78"/>
    <w:rsid w:val="00FA01BA"/>
    <w:rsid w:val="00FA0AEC"/>
    <w:rsid w:val="00FA0EE0"/>
    <w:rsid w:val="00FA28EB"/>
    <w:rsid w:val="00FA3A1E"/>
    <w:rsid w:val="00FA3A84"/>
    <w:rsid w:val="00FA440F"/>
    <w:rsid w:val="00FA4807"/>
    <w:rsid w:val="00FA489F"/>
    <w:rsid w:val="00FA5AD7"/>
    <w:rsid w:val="00FA6FA4"/>
    <w:rsid w:val="00FA7B37"/>
    <w:rsid w:val="00FB0933"/>
    <w:rsid w:val="00FB0C47"/>
    <w:rsid w:val="00FB1064"/>
    <w:rsid w:val="00FB22D1"/>
    <w:rsid w:val="00FB3DC8"/>
    <w:rsid w:val="00FB416D"/>
    <w:rsid w:val="00FB484C"/>
    <w:rsid w:val="00FB4AE0"/>
    <w:rsid w:val="00FB4D02"/>
    <w:rsid w:val="00FB4E7A"/>
    <w:rsid w:val="00FB5E15"/>
    <w:rsid w:val="00FB6B7A"/>
    <w:rsid w:val="00FB75BD"/>
    <w:rsid w:val="00FC3DC9"/>
    <w:rsid w:val="00FC4116"/>
    <w:rsid w:val="00FC42CE"/>
    <w:rsid w:val="00FC4C33"/>
    <w:rsid w:val="00FC5786"/>
    <w:rsid w:val="00FC7002"/>
    <w:rsid w:val="00FC7344"/>
    <w:rsid w:val="00FC7913"/>
    <w:rsid w:val="00FC7B04"/>
    <w:rsid w:val="00FC7CEC"/>
    <w:rsid w:val="00FD1308"/>
    <w:rsid w:val="00FD17A0"/>
    <w:rsid w:val="00FD255C"/>
    <w:rsid w:val="00FD269E"/>
    <w:rsid w:val="00FD281D"/>
    <w:rsid w:val="00FD4817"/>
    <w:rsid w:val="00FD4988"/>
    <w:rsid w:val="00FD4D16"/>
    <w:rsid w:val="00FD5112"/>
    <w:rsid w:val="00FD5615"/>
    <w:rsid w:val="00FD5FA0"/>
    <w:rsid w:val="00FD7DB3"/>
    <w:rsid w:val="00FE0ACD"/>
    <w:rsid w:val="00FE314E"/>
    <w:rsid w:val="00FE3616"/>
    <w:rsid w:val="00FE429A"/>
    <w:rsid w:val="00FE4618"/>
    <w:rsid w:val="00FE4AB1"/>
    <w:rsid w:val="00FE560D"/>
    <w:rsid w:val="00FE568A"/>
    <w:rsid w:val="00FE5955"/>
    <w:rsid w:val="00FE5DBE"/>
    <w:rsid w:val="00FE6931"/>
    <w:rsid w:val="00FE7044"/>
    <w:rsid w:val="00FE7099"/>
    <w:rsid w:val="00FE7607"/>
    <w:rsid w:val="00FE7894"/>
    <w:rsid w:val="00FF035F"/>
    <w:rsid w:val="00FF118A"/>
    <w:rsid w:val="00FF1B6E"/>
    <w:rsid w:val="00FF208D"/>
    <w:rsid w:val="00FF21D6"/>
    <w:rsid w:val="00FF42E3"/>
    <w:rsid w:val="00FF4921"/>
    <w:rsid w:val="00FF4AE9"/>
    <w:rsid w:val="00FF4E46"/>
    <w:rsid w:val="00FF4F83"/>
    <w:rsid w:val="00FF5753"/>
    <w:rsid w:val="00FF6749"/>
    <w:rsid w:val="00FF6C24"/>
    <w:rsid w:val="00FF72D4"/>
    <w:rsid w:val="00FF7C8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346622"/>
  <w15:chartTrackingRefBased/>
  <w15:docId w15:val="{4CD69DB6-F040-4277-8FFA-65022AE76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4336"/>
  </w:style>
  <w:style w:type="paragraph" w:styleId="Heading1">
    <w:name w:val="heading 1"/>
    <w:aliases w:val="Main Section"/>
    <w:basedOn w:val="Normal"/>
    <w:next w:val="Normal"/>
    <w:link w:val="Heading1Char"/>
    <w:uiPriority w:val="9"/>
    <w:qFormat/>
    <w:rsid w:val="005E5D7B"/>
    <w:pPr>
      <w:keepNext/>
      <w:keepLines/>
      <w:pBdr>
        <w:bottom w:val="single" w:sz="4" w:space="1" w:color="86BC25" w:themeColor="accent1"/>
      </w:pBdr>
      <w:spacing w:before="400" w:after="40" w:line="240" w:lineRule="auto"/>
      <w:ind w:firstLine="720"/>
      <w:outlineLvl w:val="0"/>
    </w:pPr>
    <w:rPr>
      <w:rFonts w:ascii="Times New Roman" w:eastAsiaTheme="majorEastAsia" w:hAnsi="Times New Roman" w:cstheme="majorBidi"/>
      <w:b/>
      <w:color w:val="638C1B" w:themeColor="accent1" w:themeShade="BF"/>
      <w:sz w:val="36"/>
      <w:szCs w:val="36"/>
    </w:rPr>
  </w:style>
  <w:style w:type="paragraph" w:styleId="Heading2">
    <w:name w:val="heading 2"/>
    <w:basedOn w:val="Heading1"/>
    <w:next w:val="Normal"/>
    <w:link w:val="Heading2Char"/>
    <w:uiPriority w:val="9"/>
    <w:unhideWhenUsed/>
    <w:qFormat/>
    <w:rsid w:val="00E6525E"/>
    <w:pPr>
      <w:pBdr>
        <w:bottom w:val="none" w:sz="0" w:space="0" w:color="auto"/>
      </w:pBdr>
      <w:spacing w:before="40" w:after="0" w:line="259" w:lineRule="auto"/>
      <w:ind w:left="857" w:hanging="432"/>
      <w:outlineLvl w:val="1"/>
    </w:pPr>
    <w:rPr>
      <w:rFonts w:ascii="Verdana" w:hAnsi="Verdana"/>
      <w:sz w:val="22"/>
      <w:szCs w:val="26"/>
      <w:lang w:val="en-GB"/>
    </w:rPr>
  </w:style>
  <w:style w:type="paragraph" w:styleId="Heading3">
    <w:name w:val="heading 3"/>
    <w:basedOn w:val="Normal"/>
    <w:next w:val="Normal"/>
    <w:link w:val="Heading3Char"/>
    <w:uiPriority w:val="9"/>
    <w:semiHidden/>
    <w:unhideWhenUsed/>
    <w:qFormat/>
    <w:rsid w:val="00E44913"/>
    <w:pPr>
      <w:keepNext/>
      <w:keepLines/>
      <w:spacing w:before="40" w:after="0"/>
      <w:outlineLvl w:val="2"/>
    </w:pPr>
    <w:rPr>
      <w:rFonts w:asciiTheme="majorHAnsi" w:eastAsiaTheme="majorEastAsia" w:hAnsiTheme="majorHAnsi" w:cstheme="majorBidi"/>
      <w:color w:val="425D12"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trip,2,LP1."/>
    <w:basedOn w:val="Normal"/>
    <w:link w:val="ListParagraphChar"/>
    <w:uiPriority w:val="34"/>
    <w:qFormat/>
    <w:rsid w:val="00657168"/>
    <w:pPr>
      <w:spacing w:after="120" w:line="240" w:lineRule="auto"/>
      <w:ind w:left="720" w:firstLine="720"/>
      <w:contextualSpacing/>
    </w:pPr>
    <w:rPr>
      <w:rFonts w:ascii="Times New Roman" w:hAnsi="Times New Roman"/>
      <w:sz w:val="24"/>
    </w:rPr>
  </w:style>
  <w:style w:type="character" w:customStyle="1" w:styleId="ListParagraphChar">
    <w:name w:val="List Paragraph Char"/>
    <w:aliases w:val="Strip Char,2 Char,LP1. Char"/>
    <w:link w:val="ListParagraph"/>
    <w:uiPriority w:val="34"/>
    <w:qFormat/>
    <w:locked/>
    <w:rsid w:val="00657168"/>
    <w:rPr>
      <w:rFonts w:ascii="Times New Roman" w:hAnsi="Times New Roman"/>
      <w:sz w:val="24"/>
    </w:rPr>
  </w:style>
  <w:style w:type="paragraph" w:styleId="EndnoteText">
    <w:name w:val="endnote text"/>
    <w:basedOn w:val="Normal"/>
    <w:link w:val="EndnoteTextChar"/>
    <w:uiPriority w:val="99"/>
    <w:semiHidden/>
    <w:unhideWhenUsed/>
    <w:rsid w:val="0028517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8517E"/>
    <w:rPr>
      <w:sz w:val="20"/>
      <w:szCs w:val="20"/>
      <w:lang w:val="en-US"/>
    </w:rPr>
  </w:style>
  <w:style w:type="character" w:styleId="EndnoteReference">
    <w:name w:val="endnote reference"/>
    <w:basedOn w:val="DefaultParagraphFont"/>
    <w:uiPriority w:val="99"/>
    <w:semiHidden/>
    <w:unhideWhenUsed/>
    <w:rsid w:val="0028517E"/>
    <w:rPr>
      <w:vertAlign w:val="superscript"/>
    </w:rPr>
  </w:style>
  <w:style w:type="paragraph" w:styleId="Footer">
    <w:name w:val="footer"/>
    <w:basedOn w:val="Normal"/>
    <w:link w:val="FooterChar"/>
    <w:uiPriority w:val="99"/>
    <w:unhideWhenUsed/>
    <w:rsid w:val="00D025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251F"/>
    <w:rPr>
      <w:lang w:val="en-US"/>
    </w:rPr>
  </w:style>
  <w:style w:type="paragraph" w:styleId="Header">
    <w:name w:val="header"/>
    <w:basedOn w:val="Normal"/>
    <w:link w:val="HeaderChar"/>
    <w:uiPriority w:val="99"/>
    <w:unhideWhenUsed/>
    <w:rsid w:val="005647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4706"/>
    <w:rPr>
      <w:lang w:val="en-US"/>
    </w:rPr>
  </w:style>
  <w:style w:type="paragraph" w:customStyle="1" w:styleId="tv213">
    <w:name w:val="tv213"/>
    <w:basedOn w:val="Normal"/>
    <w:rsid w:val="009E5777"/>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basedOn w:val="DefaultParagraphFont"/>
    <w:rsid w:val="009E5777"/>
  </w:style>
  <w:style w:type="character" w:styleId="Hyperlink">
    <w:name w:val="Hyperlink"/>
    <w:basedOn w:val="DefaultParagraphFont"/>
    <w:uiPriority w:val="99"/>
    <w:unhideWhenUsed/>
    <w:rsid w:val="00644123"/>
    <w:rPr>
      <w:color w:val="00A3E0" w:themeColor="hyperlink"/>
      <w:u w:val="single"/>
    </w:rPr>
  </w:style>
  <w:style w:type="table" w:styleId="TableGrid">
    <w:name w:val="Table Grid"/>
    <w:basedOn w:val="TableNormal"/>
    <w:uiPriority w:val="39"/>
    <w:rsid w:val="00574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A5317"/>
    <w:rPr>
      <w:sz w:val="16"/>
      <w:szCs w:val="16"/>
    </w:rPr>
  </w:style>
  <w:style w:type="paragraph" w:styleId="CommentText">
    <w:name w:val="annotation text"/>
    <w:basedOn w:val="Normal"/>
    <w:link w:val="CommentTextChar"/>
    <w:uiPriority w:val="99"/>
    <w:unhideWhenUsed/>
    <w:rsid w:val="00EA5317"/>
    <w:pPr>
      <w:spacing w:line="240" w:lineRule="auto"/>
    </w:pPr>
    <w:rPr>
      <w:sz w:val="20"/>
      <w:szCs w:val="20"/>
    </w:rPr>
  </w:style>
  <w:style w:type="character" w:customStyle="1" w:styleId="CommentTextChar">
    <w:name w:val="Comment Text Char"/>
    <w:basedOn w:val="DefaultParagraphFont"/>
    <w:link w:val="CommentText"/>
    <w:uiPriority w:val="99"/>
    <w:rsid w:val="00EA5317"/>
    <w:rPr>
      <w:sz w:val="20"/>
      <w:szCs w:val="20"/>
      <w:lang w:val="en-US"/>
    </w:rPr>
  </w:style>
  <w:style w:type="paragraph" w:styleId="CommentSubject">
    <w:name w:val="annotation subject"/>
    <w:basedOn w:val="CommentText"/>
    <w:next w:val="CommentText"/>
    <w:link w:val="CommentSubjectChar"/>
    <w:uiPriority w:val="99"/>
    <w:semiHidden/>
    <w:unhideWhenUsed/>
    <w:rsid w:val="00EA5317"/>
    <w:rPr>
      <w:b/>
      <w:bCs/>
    </w:rPr>
  </w:style>
  <w:style w:type="character" w:customStyle="1" w:styleId="CommentSubjectChar">
    <w:name w:val="Comment Subject Char"/>
    <w:basedOn w:val="CommentTextChar"/>
    <w:link w:val="CommentSubject"/>
    <w:uiPriority w:val="99"/>
    <w:semiHidden/>
    <w:rsid w:val="00EA5317"/>
    <w:rPr>
      <w:b/>
      <w:bCs/>
      <w:sz w:val="20"/>
      <w:szCs w:val="20"/>
      <w:lang w:val="en-US"/>
    </w:rPr>
  </w:style>
  <w:style w:type="paragraph" w:styleId="BalloonText">
    <w:name w:val="Balloon Text"/>
    <w:basedOn w:val="Normal"/>
    <w:link w:val="BalloonTextChar"/>
    <w:uiPriority w:val="99"/>
    <w:semiHidden/>
    <w:unhideWhenUsed/>
    <w:rsid w:val="00EA53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5317"/>
    <w:rPr>
      <w:rFonts w:ascii="Segoe UI" w:hAnsi="Segoe UI" w:cs="Segoe UI"/>
      <w:sz w:val="18"/>
      <w:szCs w:val="18"/>
      <w:lang w:val="en-US"/>
    </w:rPr>
  </w:style>
  <w:style w:type="paragraph" w:styleId="FootnoteText">
    <w:name w:val="footnote text"/>
    <w:aliases w:val="Footnote Text Char1 Char,Footnote Text Char3 Char Char,Footnote Text Char2 Char Char Char,Footnote Text Char1 Char1 Char Char Char,ft Char1 Char Char Char Char,Footnote Text Char1 Char Char Char Char Char,ft,ft Char,Char1,Fußnote"/>
    <w:basedOn w:val="Normal"/>
    <w:link w:val="FootnoteTextChar"/>
    <w:unhideWhenUsed/>
    <w:rsid w:val="00A321A3"/>
    <w:pPr>
      <w:spacing w:after="0" w:line="240" w:lineRule="auto"/>
    </w:pPr>
    <w:rPr>
      <w:sz w:val="20"/>
      <w:szCs w:val="20"/>
    </w:rPr>
  </w:style>
  <w:style w:type="character" w:customStyle="1" w:styleId="FootnoteTextChar">
    <w:name w:val="Footnote Text Char"/>
    <w:aliases w:val="Footnote Text Char1 Char Char,Footnote Text Char3 Char Char Char,Footnote Text Char2 Char Char Char Char,Footnote Text Char1 Char1 Char Char Char Char,ft Char1 Char Char Char Char Char,Footnote Text Char1 Char Char Char Char Char Char"/>
    <w:basedOn w:val="DefaultParagraphFont"/>
    <w:link w:val="FootnoteText"/>
    <w:rsid w:val="00A321A3"/>
    <w:rPr>
      <w:sz w:val="20"/>
      <w:szCs w:val="20"/>
      <w:lang w:val="en-US"/>
    </w:rPr>
  </w:style>
  <w:style w:type="character" w:styleId="FootnoteReference">
    <w:name w:val="footnote reference"/>
    <w:aliases w:val="fr,ftref,Footnote Reference Number,Footnote symbol,SUPERS,BVI fnr,Footnote,Footnote Reference Superscript,(Footnote Reference),Footnote reference number,note TESI,EN Footnote Reference,Voetnootverwijzing,Times 10 Point,stylish,callout"/>
    <w:basedOn w:val="DefaultParagraphFont"/>
    <w:link w:val="CharCharCharChar"/>
    <w:uiPriority w:val="99"/>
    <w:unhideWhenUsed/>
    <w:qFormat/>
    <w:rsid w:val="00A321A3"/>
    <w:rPr>
      <w:vertAlign w:val="superscript"/>
    </w:rPr>
  </w:style>
  <w:style w:type="paragraph" w:styleId="NormalWeb">
    <w:name w:val="Normal (Web)"/>
    <w:basedOn w:val="Normal"/>
    <w:uiPriority w:val="99"/>
    <w:unhideWhenUsed/>
    <w:rsid w:val="00805A4A"/>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efault">
    <w:name w:val="Default"/>
    <w:qFormat/>
    <w:rsid w:val="0093737B"/>
    <w:pPr>
      <w:spacing w:after="0" w:line="240" w:lineRule="auto"/>
    </w:pPr>
    <w:rPr>
      <w:rFonts w:ascii="Verdana" w:eastAsia="Verdana" w:hAnsi="Verdana" w:cs="Verdana"/>
      <w:color w:val="000000"/>
      <w:sz w:val="24"/>
      <w:szCs w:val="24"/>
    </w:rPr>
  </w:style>
  <w:style w:type="character" w:styleId="Strong">
    <w:name w:val="Strong"/>
    <w:basedOn w:val="DefaultParagraphFont"/>
    <w:uiPriority w:val="22"/>
    <w:qFormat/>
    <w:rsid w:val="0093737B"/>
    <w:rPr>
      <w:b/>
      <w:bCs/>
    </w:rPr>
  </w:style>
  <w:style w:type="character" w:customStyle="1" w:styleId="UnresolvedMention1">
    <w:name w:val="Unresolved Mention1"/>
    <w:basedOn w:val="DefaultParagraphFont"/>
    <w:uiPriority w:val="99"/>
    <w:semiHidden/>
    <w:unhideWhenUsed/>
    <w:rsid w:val="008B0F89"/>
    <w:rPr>
      <w:color w:val="605E5C"/>
      <w:shd w:val="clear" w:color="auto" w:fill="E1DFDD"/>
    </w:rPr>
  </w:style>
  <w:style w:type="character" w:customStyle="1" w:styleId="Heading1Char">
    <w:name w:val="Heading 1 Char"/>
    <w:aliases w:val="Main Section Char"/>
    <w:basedOn w:val="DefaultParagraphFont"/>
    <w:link w:val="Heading1"/>
    <w:uiPriority w:val="9"/>
    <w:rsid w:val="005E5D7B"/>
    <w:rPr>
      <w:rFonts w:ascii="Times New Roman" w:eastAsiaTheme="majorEastAsia" w:hAnsi="Times New Roman" w:cstheme="majorBidi"/>
      <w:b/>
      <w:color w:val="638C1B" w:themeColor="accent1" w:themeShade="BF"/>
      <w:sz w:val="36"/>
      <w:szCs w:val="36"/>
    </w:rPr>
  </w:style>
  <w:style w:type="character" w:customStyle="1" w:styleId="date1">
    <w:name w:val="date1"/>
    <w:basedOn w:val="DefaultParagraphFont"/>
    <w:rsid w:val="002C466F"/>
    <w:rPr>
      <w:i/>
      <w:iCs/>
      <w:color w:val="999999"/>
    </w:rPr>
  </w:style>
  <w:style w:type="paragraph" w:styleId="Revision">
    <w:name w:val="Revision"/>
    <w:hidden/>
    <w:uiPriority w:val="99"/>
    <w:semiHidden/>
    <w:rsid w:val="007C142A"/>
    <w:pPr>
      <w:spacing w:after="0" w:line="240" w:lineRule="auto"/>
    </w:pPr>
    <w:rPr>
      <w:lang w:val="en-US"/>
    </w:rPr>
  </w:style>
  <w:style w:type="character" w:customStyle="1" w:styleId="Heading3Char">
    <w:name w:val="Heading 3 Char"/>
    <w:basedOn w:val="DefaultParagraphFont"/>
    <w:link w:val="Heading3"/>
    <w:uiPriority w:val="9"/>
    <w:semiHidden/>
    <w:rsid w:val="00E44913"/>
    <w:rPr>
      <w:rFonts w:asciiTheme="majorHAnsi" w:eastAsiaTheme="majorEastAsia" w:hAnsiTheme="majorHAnsi" w:cstheme="majorBidi"/>
      <w:color w:val="425D12" w:themeColor="accent1" w:themeShade="7F"/>
      <w:sz w:val="24"/>
      <w:szCs w:val="24"/>
      <w:lang w:val="en-US"/>
    </w:rPr>
  </w:style>
  <w:style w:type="character" w:styleId="FollowedHyperlink">
    <w:name w:val="FollowedHyperlink"/>
    <w:basedOn w:val="DefaultParagraphFont"/>
    <w:uiPriority w:val="99"/>
    <w:semiHidden/>
    <w:unhideWhenUsed/>
    <w:rsid w:val="009C747C"/>
    <w:rPr>
      <w:color w:val="954F72" w:themeColor="followedHyperlink"/>
      <w:u w:val="single"/>
    </w:rPr>
  </w:style>
  <w:style w:type="character" w:styleId="UnresolvedMention">
    <w:name w:val="Unresolved Mention"/>
    <w:basedOn w:val="DefaultParagraphFont"/>
    <w:uiPriority w:val="99"/>
    <w:semiHidden/>
    <w:unhideWhenUsed/>
    <w:rsid w:val="00AC3254"/>
    <w:rPr>
      <w:color w:val="605E5C"/>
      <w:shd w:val="clear" w:color="auto" w:fill="E1DFDD"/>
    </w:rPr>
  </w:style>
  <w:style w:type="character" w:customStyle="1" w:styleId="Heading2Char">
    <w:name w:val="Heading 2 Char"/>
    <w:basedOn w:val="DefaultParagraphFont"/>
    <w:link w:val="Heading2"/>
    <w:uiPriority w:val="9"/>
    <w:rsid w:val="00E6525E"/>
    <w:rPr>
      <w:rFonts w:ascii="Verdana" w:eastAsiaTheme="majorEastAsia" w:hAnsi="Verdana" w:cstheme="majorBidi"/>
      <w:b/>
      <w:color w:val="638C1B" w:themeColor="accent1" w:themeShade="BF"/>
      <w:szCs w:val="26"/>
      <w:lang w:val="en-GB"/>
    </w:rPr>
  </w:style>
  <w:style w:type="paragraph" w:customStyle="1" w:styleId="Parastais">
    <w:name w:val="Parastais"/>
    <w:qFormat/>
    <w:rsid w:val="00E6525E"/>
    <w:pPr>
      <w:spacing w:after="0" w:line="240" w:lineRule="auto"/>
      <w:ind w:left="1106" w:hanging="964"/>
      <w:jc w:val="both"/>
    </w:pPr>
    <w:rPr>
      <w:rFonts w:ascii="Verdana" w:eastAsia="Times New Roman" w:hAnsi="Verdana" w:cs="Times New Roman"/>
      <w:sz w:val="18"/>
      <w:szCs w:val="20"/>
      <w:lang w:eastAsia="lv-LV"/>
    </w:rPr>
  </w:style>
  <w:style w:type="paragraph" w:customStyle="1" w:styleId="CharCharCharChar">
    <w:name w:val="Char Char Char Char"/>
    <w:aliases w:val="Char2"/>
    <w:basedOn w:val="Normal"/>
    <w:next w:val="Normal"/>
    <w:link w:val="FootnoteReference"/>
    <w:uiPriority w:val="99"/>
    <w:rsid w:val="008B4177"/>
    <w:pPr>
      <w:spacing w:line="240" w:lineRule="exact"/>
      <w:textAlignment w:val="baseline"/>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55480">
      <w:bodyDiv w:val="1"/>
      <w:marLeft w:val="0"/>
      <w:marRight w:val="0"/>
      <w:marTop w:val="0"/>
      <w:marBottom w:val="0"/>
      <w:divBdr>
        <w:top w:val="none" w:sz="0" w:space="0" w:color="auto"/>
        <w:left w:val="none" w:sz="0" w:space="0" w:color="auto"/>
        <w:bottom w:val="none" w:sz="0" w:space="0" w:color="auto"/>
        <w:right w:val="none" w:sz="0" w:space="0" w:color="auto"/>
      </w:divBdr>
    </w:div>
    <w:div w:id="24064230">
      <w:bodyDiv w:val="1"/>
      <w:marLeft w:val="0"/>
      <w:marRight w:val="0"/>
      <w:marTop w:val="0"/>
      <w:marBottom w:val="0"/>
      <w:divBdr>
        <w:top w:val="none" w:sz="0" w:space="0" w:color="auto"/>
        <w:left w:val="none" w:sz="0" w:space="0" w:color="auto"/>
        <w:bottom w:val="none" w:sz="0" w:space="0" w:color="auto"/>
        <w:right w:val="none" w:sz="0" w:space="0" w:color="auto"/>
      </w:divBdr>
    </w:div>
    <w:div w:id="102002376">
      <w:bodyDiv w:val="1"/>
      <w:marLeft w:val="0"/>
      <w:marRight w:val="0"/>
      <w:marTop w:val="0"/>
      <w:marBottom w:val="0"/>
      <w:divBdr>
        <w:top w:val="none" w:sz="0" w:space="0" w:color="auto"/>
        <w:left w:val="none" w:sz="0" w:space="0" w:color="auto"/>
        <w:bottom w:val="none" w:sz="0" w:space="0" w:color="auto"/>
        <w:right w:val="none" w:sz="0" w:space="0" w:color="auto"/>
      </w:divBdr>
    </w:div>
    <w:div w:id="144324396">
      <w:bodyDiv w:val="1"/>
      <w:marLeft w:val="0"/>
      <w:marRight w:val="0"/>
      <w:marTop w:val="0"/>
      <w:marBottom w:val="0"/>
      <w:divBdr>
        <w:top w:val="none" w:sz="0" w:space="0" w:color="auto"/>
        <w:left w:val="none" w:sz="0" w:space="0" w:color="auto"/>
        <w:bottom w:val="none" w:sz="0" w:space="0" w:color="auto"/>
        <w:right w:val="none" w:sz="0" w:space="0" w:color="auto"/>
      </w:divBdr>
    </w:div>
    <w:div w:id="145319231">
      <w:bodyDiv w:val="1"/>
      <w:marLeft w:val="0"/>
      <w:marRight w:val="0"/>
      <w:marTop w:val="0"/>
      <w:marBottom w:val="0"/>
      <w:divBdr>
        <w:top w:val="none" w:sz="0" w:space="0" w:color="auto"/>
        <w:left w:val="none" w:sz="0" w:space="0" w:color="auto"/>
        <w:bottom w:val="none" w:sz="0" w:space="0" w:color="auto"/>
        <w:right w:val="none" w:sz="0" w:space="0" w:color="auto"/>
      </w:divBdr>
    </w:div>
    <w:div w:id="149560322">
      <w:bodyDiv w:val="1"/>
      <w:marLeft w:val="0"/>
      <w:marRight w:val="0"/>
      <w:marTop w:val="0"/>
      <w:marBottom w:val="0"/>
      <w:divBdr>
        <w:top w:val="none" w:sz="0" w:space="0" w:color="auto"/>
        <w:left w:val="none" w:sz="0" w:space="0" w:color="auto"/>
        <w:bottom w:val="none" w:sz="0" w:space="0" w:color="auto"/>
        <w:right w:val="none" w:sz="0" w:space="0" w:color="auto"/>
      </w:divBdr>
    </w:div>
    <w:div w:id="175965102">
      <w:bodyDiv w:val="1"/>
      <w:marLeft w:val="0"/>
      <w:marRight w:val="0"/>
      <w:marTop w:val="0"/>
      <w:marBottom w:val="0"/>
      <w:divBdr>
        <w:top w:val="none" w:sz="0" w:space="0" w:color="auto"/>
        <w:left w:val="none" w:sz="0" w:space="0" w:color="auto"/>
        <w:bottom w:val="none" w:sz="0" w:space="0" w:color="auto"/>
        <w:right w:val="none" w:sz="0" w:space="0" w:color="auto"/>
      </w:divBdr>
    </w:div>
    <w:div w:id="177622671">
      <w:bodyDiv w:val="1"/>
      <w:marLeft w:val="0"/>
      <w:marRight w:val="0"/>
      <w:marTop w:val="0"/>
      <w:marBottom w:val="0"/>
      <w:divBdr>
        <w:top w:val="none" w:sz="0" w:space="0" w:color="auto"/>
        <w:left w:val="none" w:sz="0" w:space="0" w:color="auto"/>
        <w:bottom w:val="none" w:sz="0" w:space="0" w:color="auto"/>
        <w:right w:val="none" w:sz="0" w:space="0" w:color="auto"/>
      </w:divBdr>
    </w:div>
    <w:div w:id="182062076">
      <w:bodyDiv w:val="1"/>
      <w:marLeft w:val="0"/>
      <w:marRight w:val="0"/>
      <w:marTop w:val="0"/>
      <w:marBottom w:val="0"/>
      <w:divBdr>
        <w:top w:val="none" w:sz="0" w:space="0" w:color="auto"/>
        <w:left w:val="none" w:sz="0" w:space="0" w:color="auto"/>
        <w:bottom w:val="none" w:sz="0" w:space="0" w:color="auto"/>
        <w:right w:val="none" w:sz="0" w:space="0" w:color="auto"/>
      </w:divBdr>
    </w:div>
    <w:div w:id="190186658">
      <w:bodyDiv w:val="1"/>
      <w:marLeft w:val="0"/>
      <w:marRight w:val="0"/>
      <w:marTop w:val="0"/>
      <w:marBottom w:val="0"/>
      <w:divBdr>
        <w:top w:val="none" w:sz="0" w:space="0" w:color="auto"/>
        <w:left w:val="none" w:sz="0" w:space="0" w:color="auto"/>
        <w:bottom w:val="none" w:sz="0" w:space="0" w:color="auto"/>
        <w:right w:val="none" w:sz="0" w:space="0" w:color="auto"/>
      </w:divBdr>
      <w:divsChild>
        <w:div w:id="1375151380">
          <w:marLeft w:val="0"/>
          <w:marRight w:val="0"/>
          <w:marTop w:val="0"/>
          <w:marBottom w:val="0"/>
          <w:divBdr>
            <w:top w:val="none" w:sz="0" w:space="0" w:color="auto"/>
            <w:left w:val="none" w:sz="0" w:space="0" w:color="auto"/>
            <w:bottom w:val="none" w:sz="0" w:space="0" w:color="auto"/>
            <w:right w:val="none" w:sz="0" w:space="0" w:color="auto"/>
          </w:divBdr>
        </w:div>
        <w:div w:id="1479151642">
          <w:marLeft w:val="0"/>
          <w:marRight w:val="0"/>
          <w:marTop w:val="0"/>
          <w:marBottom w:val="0"/>
          <w:divBdr>
            <w:top w:val="none" w:sz="0" w:space="0" w:color="auto"/>
            <w:left w:val="none" w:sz="0" w:space="0" w:color="auto"/>
            <w:bottom w:val="none" w:sz="0" w:space="0" w:color="auto"/>
            <w:right w:val="none" w:sz="0" w:space="0" w:color="auto"/>
          </w:divBdr>
        </w:div>
      </w:divsChild>
    </w:div>
    <w:div w:id="216548066">
      <w:bodyDiv w:val="1"/>
      <w:marLeft w:val="0"/>
      <w:marRight w:val="0"/>
      <w:marTop w:val="0"/>
      <w:marBottom w:val="0"/>
      <w:divBdr>
        <w:top w:val="none" w:sz="0" w:space="0" w:color="auto"/>
        <w:left w:val="none" w:sz="0" w:space="0" w:color="auto"/>
        <w:bottom w:val="none" w:sz="0" w:space="0" w:color="auto"/>
        <w:right w:val="none" w:sz="0" w:space="0" w:color="auto"/>
      </w:divBdr>
    </w:div>
    <w:div w:id="238099679">
      <w:bodyDiv w:val="1"/>
      <w:marLeft w:val="0"/>
      <w:marRight w:val="0"/>
      <w:marTop w:val="0"/>
      <w:marBottom w:val="0"/>
      <w:divBdr>
        <w:top w:val="none" w:sz="0" w:space="0" w:color="auto"/>
        <w:left w:val="none" w:sz="0" w:space="0" w:color="auto"/>
        <w:bottom w:val="none" w:sz="0" w:space="0" w:color="auto"/>
        <w:right w:val="none" w:sz="0" w:space="0" w:color="auto"/>
      </w:divBdr>
    </w:div>
    <w:div w:id="252320566">
      <w:bodyDiv w:val="1"/>
      <w:marLeft w:val="0"/>
      <w:marRight w:val="0"/>
      <w:marTop w:val="0"/>
      <w:marBottom w:val="0"/>
      <w:divBdr>
        <w:top w:val="none" w:sz="0" w:space="0" w:color="auto"/>
        <w:left w:val="none" w:sz="0" w:space="0" w:color="auto"/>
        <w:bottom w:val="none" w:sz="0" w:space="0" w:color="auto"/>
        <w:right w:val="none" w:sz="0" w:space="0" w:color="auto"/>
      </w:divBdr>
    </w:div>
    <w:div w:id="254092597">
      <w:bodyDiv w:val="1"/>
      <w:marLeft w:val="0"/>
      <w:marRight w:val="0"/>
      <w:marTop w:val="0"/>
      <w:marBottom w:val="0"/>
      <w:divBdr>
        <w:top w:val="none" w:sz="0" w:space="0" w:color="auto"/>
        <w:left w:val="none" w:sz="0" w:space="0" w:color="auto"/>
        <w:bottom w:val="none" w:sz="0" w:space="0" w:color="auto"/>
        <w:right w:val="none" w:sz="0" w:space="0" w:color="auto"/>
      </w:divBdr>
    </w:div>
    <w:div w:id="282618020">
      <w:bodyDiv w:val="1"/>
      <w:marLeft w:val="0"/>
      <w:marRight w:val="0"/>
      <w:marTop w:val="0"/>
      <w:marBottom w:val="0"/>
      <w:divBdr>
        <w:top w:val="none" w:sz="0" w:space="0" w:color="auto"/>
        <w:left w:val="none" w:sz="0" w:space="0" w:color="auto"/>
        <w:bottom w:val="none" w:sz="0" w:space="0" w:color="auto"/>
        <w:right w:val="none" w:sz="0" w:space="0" w:color="auto"/>
      </w:divBdr>
    </w:div>
    <w:div w:id="285897000">
      <w:bodyDiv w:val="1"/>
      <w:marLeft w:val="0"/>
      <w:marRight w:val="0"/>
      <w:marTop w:val="0"/>
      <w:marBottom w:val="0"/>
      <w:divBdr>
        <w:top w:val="none" w:sz="0" w:space="0" w:color="auto"/>
        <w:left w:val="none" w:sz="0" w:space="0" w:color="auto"/>
        <w:bottom w:val="none" w:sz="0" w:space="0" w:color="auto"/>
        <w:right w:val="none" w:sz="0" w:space="0" w:color="auto"/>
      </w:divBdr>
    </w:div>
    <w:div w:id="285936267">
      <w:bodyDiv w:val="1"/>
      <w:marLeft w:val="0"/>
      <w:marRight w:val="0"/>
      <w:marTop w:val="0"/>
      <w:marBottom w:val="0"/>
      <w:divBdr>
        <w:top w:val="none" w:sz="0" w:space="0" w:color="auto"/>
        <w:left w:val="none" w:sz="0" w:space="0" w:color="auto"/>
        <w:bottom w:val="none" w:sz="0" w:space="0" w:color="auto"/>
        <w:right w:val="none" w:sz="0" w:space="0" w:color="auto"/>
      </w:divBdr>
    </w:div>
    <w:div w:id="295264108">
      <w:bodyDiv w:val="1"/>
      <w:marLeft w:val="0"/>
      <w:marRight w:val="0"/>
      <w:marTop w:val="0"/>
      <w:marBottom w:val="0"/>
      <w:divBdr>
        <w:top w:val="none" w:sz="0" w:space="0" w:color="auto"/>
        <w:left w:val="none" w:sz="0" w:space="0" w:color="auto"/>
        <w:bottom w:val="none" w:sz="0" w:space="0" w:color="auto"/>
        <w:right w:val="none" w:sz="0" w:space="0" w:color="auto"/>
      </w:divBdr>
    </w:div>
    <w:div w:id="338586245">
      <w:bodyDiv w:val="1"/>
      <w:marLeft w:val="0"/>
      <w:marRight w:val="0"/>
      <w:marTop w:val="0"/>
      <w:marBottom w:val="0"/>
      <w:divBdr>
        <w:top w:val="none" w:sz="0" w:space="0" w:color="auto"/>
        <w:left w:val="none" w:sz="0" w:space="0" w:color="auto"/>
        <w:bottom w:val="none" w:sz="0" w:space="0" w:color="auto"/>
        <w:right w:val="none" w:sz="0" w:space="0" w:color="auto"/>
      </w:divBdr>
    </w:div>
    <w:div w:id="383915431">
      <w:bodyDiv w:val="1"/>
      <w:marLeft w:val="0"/>
      <w:marRight w:val="0"/>
      <w:marTop w:val="0"/>
      <w:marBottom w:val="0"/>
      <w:divBdr>
        <w:top w:val="none" w:sz="0" w:space="0" w:color="auto"/>
        <w:left w:val="none" w:sz="0" w:space="0" w:color="auto"/>
        <w:bottom w:val="none" w:sz="0" w:space="0" w:color="auto"/>
        <w:right w:val="none" w:sz="0" w:space="0" w:color="auto"/>
      </w:divBdr>
    </w:div>
    <w:div w:id="387609131">
      <w:bodyDiv w:val="1"/>
      <w:marLeft w:val="0"/>
      <w:marRight w:val="0"/>
      <w:marTop w:val="0"/>
      <w:marBottom w:val="0"/>
      <w:divBdr>
        <w:top w:val="none" w:sz="0" w:space="0" w:color="auto"/>
        <w:left w:val="none" w:sz="0" w:space="0" w:color="auto"/>
        <w:bottom w:val="none" w:sz="0" w:space="0" w:color="auto"/>
        <w:right w:val="none" w:sz="0" w:space="0" w:color="auto"/>
      </w:divBdr>
    </w:div>
    <w:div w:id="398603720">
      <w:bodyDiv w:val="1"/>
      <w:marLeft w:val="0"/>
      <w:marRight w:val="0"/>
      <w:marTop w:val="0"/>
      <w:marBottom w:val="0"/>
      <w:divBdr>
        <w:top w:val="none" w:sz="0" w:space="0" w:color="auto"/>
        <w:left w:val="none" w:sz="0" w:space="0" w:color="auto"/>
        <w:bottom w:val="none" w:sz="0" w:space="0" w:color="auto"/>
        <w:right w:val="none" w:sz="0" w:space="0" w:color="auto"/>
      </w:divBdr>
    </w:div>
    <w:div w:id="422915473">
      <w:bodyDiv w:val="1"/>
      <w:marLeft w:val="0"/>
      <w:marRight w:val="0"/>
      <w:marTop w:val="0"/>
      <w:marBottom w:val="0"/>
      <w:divBdr>
        <w:top w:val="none" w:sz="0" w:space="0" w:color="auto"/>
        <w:left w:val="none" w:sz="0" w:space="0" w:color="auto"/>
        <w:bottom w:val="none" w:sz="0" w:space="0" w:color="auto"/>
        <w:right w:val="none" w:sz="0" w:space="0" w:color="auto"/>
      </w:divBdr>
    </w:div>
    <w:div w:id="467472584">
      <w:bodyDiv w:val="1"/>
      <w:marLeft w:val="0"/>
      <w:marRight w:val="0"/>
      <w:marTop w:val="0"/>
      <w:marBottom w:val="0"/>
      <w:divBdr>
        <w:top w:val="none" w:sz="0" w:space="0" w:color="auto"/>
        <w:left w:val="none" w:sz="0" w:space="0" w:color="auto"/>
        <w:bottom w:val="none" w:sz="0" w:space="0" w:color="auto"/>
        <w:right w:val="none" w:sz="0" w:space="0" w:color="auto"/>
      </w:divBdr>
    </w:div>
    <w:div w:id="479351614">
      <w:bodyDiv w:val="1"/>
      <w:marLeft w:val="0"/>
      <w:marRight w:val="0"/>
      <w:marTop w:val="0"/>
      <w:marBottom w:val="0"/>
      <w:divBdr>
        <w:top w:val="none" w:sz="0" w:space="0" w:color="auto"/>
        <w:left w:val="none" w:sz="0" w:space="0" w:color="auto"/>
        <w:bottom w:val="none" w:sz="0" w:space="0" w:color="auto"/>
        <w:right w:val="none" w:sz="0" w:space="0" w:color="auto"/>
      </w:divBdr>
    </w:div>
    <w:div w:id="495650631">
      <w:bodyDiv w:val="1"/>
      <w:marLeft w:val="0"/>
      <w:marRight w:val="0"/>
      <w:marTop w:val="0"/>
      <w:marBottom w:val="0"/>
      <w:divBdr>
        <w:top w:val="none" w:sz="0" w:space="0" w:color="auto"/>
        <w:left w:val="none" w:sz="0" w:space="0" w:color="auto"/>
        <w:bottom w:val="none" w:sz="0" w:space="0" w:color="auto"/>
        <w:right w:val="none" w:sz="0" w:space="0" w:color="auto"/>
      </w:divBdr>
    </w:div>
    <w:div w:id="523791940">
      <w:bodyDiv w:val="1"/>
      <w:marLeft w:val="0"/>
      <w:marRight w:val="0"/>
      <w:marTop w:val="0"/>
      <w:marBottom w:val="0"/>
      <w:divBdr>
        <w:top w:val="none" w:sz="0" w:space="0" w:color="auto"/>
        <w:left w:val="none" w:sz="0" w:space="0" w:color="auto"/>
        <w:bottom w:val="none" w:sz="0" w:space="0" w:color="auto"/>
        <w:right w:val="none" w:sz="0" w:space="0" w:color="auto"/>
      </w:divBdr>
    </w:div>
    <w:div w:id="546911506">
      <w:bodyDiv w:val="1"/>
      <w:marLeft w:val="0"/>
      <w:marRight w:val="0"/>
      <w:marTop w:val="0"/>
      <w:marBottom w:val="0"/>
      <w:divBdr>
        <w:top w:val="none" w:sz="0" w:space="0" w:color="auto"/>
        <w:left w:val="none" w:sz="0" w:space="0" w:color="auto"/>
        <w:bottom w:val="none" w:sz="0" w:space="0" w:color="auto"/>
        <w:right w:val="none" w:sz="0" w:space="0" w:color="auto"/>
      </w:divBdr>
    </w:div>
    <w:div w:id="551188284">
      <w:bodyDiv w:val="1"/>
      <w:marLeft w:val="0"/>
      <w:marRight w:val="0"/>
      <w:marTop w:val="0"/>
      <w:marBottom w:val="0"/>
      <w:divBdr>
        <w:top w:val="none" w:sz="0" w:space="0" w:color="auto"/>
        <w:left w:val="none" w:sz="0" w:space="0" w:color="auto"/>
        <w:bottom w:val="none" w:sz="0" w:space="0" w:color="auto"/>
        <w:right w:val="none" w:sz="0" w:space="0" w:color="auto"/>
      </w:divBdr>
    </w:div>
    <w:div w:id="578253889">
      <w:bodyDiv w:val="1"/>
      <w:marLeft w:val="0"/>
      <w:marRight w:val="0"/>
      <w:marTop w:val="0"/>
      <w:marBottom w:val="0"/>
      <w:divBdr>
        <w:top w:val="none" w:sz="0" w:space="0" w:color="auto"/>
        <w:left w:val="none" w:sz="0" w:space="0" w:color="auto"/>
        <w:bottom w:val="none" w:sz="0" w:space="0" w:color="auto"/>
        <w:right w:val="none" w:sz="0" w:space="0" w:color="auto"/>
      </w:divBdr>
    </w:div>
    <w:div w:id="588924374">
      <w:bodyDiv w:val="1"/>
      <w:marLeft w:val="0"/>
      <w:marRight w:val="0"/>
      <w:marTop w:val="0"/>
      <w:marBottom w:val="0"/>
      <w:divBdr>
        <w:top w:val="none" w:sz="0" w:space="0" w:color="auto"/>
        <w:left w:val="none" w:sz="0" w:space="0" w:color="auto"/>
        <w:bottom w:val="none" w:sz="0" w:space="0" w:color="auto"/>
        <w:right w:val="none" w:sz="0" w:space="0" w:color="auto"/>
      </w:divBdr>
    </w:div>
    <w:div w:id="610283423">
      <w:bodyDiv w:val="1"/>
      <w:marLeft w:val="0"/>
      <w:marRight w:val="0"/>
      <w:marTop w:val="0"/>
      <w:marBottom w:val="0"/>
      <w:divBdr>
        <w:top w:val="none" w:sz="0" w:space="0" w:color="auto"/>
        <w:left w:val="none" w:sz="0" w:space="0" w:color="auto"/>
        <w:bottom w:val="none" w:sz="0" w:space="0" w:color="auto"/>
        <w:right w:val="none" w:sz="0" w:space="0" w:color="auto"/>
      </w:divBdr>
      <w:divsChild>
        <w:div w:id="1874343230">
          <w:marLeft w:val="274"/>
          <w:marRight w:val="0"/>
          <w:marTop w:val="86"/>
          <w:marBottom w:val="0"/>
          <w:divBdr>
            <w:top w:val="none" w:sz="0" w:space="0" w:color="auto"/>
            <w:left w:val="none" w:sz="0" w:space="0" w:color="auto"/>
            <w:bottom w:val="none" w:sz="0" w:space="0" w:color="auto"/>
            <w:right w:val="none" w:sz="0" w:space="0" w:color="auto"/>
          </w:divBdr>
        </w:div>
      </w:divsChild>
    </w:div>
    <w:div w:id="613367989">
      <w:bodyDiv w:val="1"/>
      <w:marLeft w:val="0"/>
      <w:marRight w:val="0"/>
      <w:marTop w:val="0"/>
      <w:marBottom w:val="0"/>
      <w:divBdr>
        <w:top w:val="none" w:sz="0" w:space="0" w:color="auto"/>
        <w:left w:val="none" w:sz="0" w:space="0" w:color="auto"/>
        <w:bottom w:val="none" w:sz="0" w:space="0" w:color="auto"/>
        <w:right w:val="none" w:sz="0" w:space="0" w:color="auto"/>
      </w:divBdr>
    </w:div>
    <w:div w:id="617225267">
      <w:bodyDiv w:val="1"/>
      <w:marLeft w:val="0"/>
      <w:marRight w:val="0"/>
      <w:marTop w:val="0"/>
      <w:marBottom w:val="0"/>
      <w:divBdr>
        <w:top w:val="none" w:sz="0" w:space="0" w:color="auto"/>
        <w:left w:val="none" w:sz="0" w:space="0" w:color="auto"/>
        <w:bottom w:val="none" w:sz="0" w:space="0" w:color="auto"/>
        <w:right w:val="none" w:sz="0" w:space="0" w:color="auto"/>
      </w:divBdr>
    </w:div>
    <w:div w:id="625936271">
      <w:bodyDiv w:val="1"/>
      <w:marLeft w:val="0"/>
      <w:marRight w:val="0"/>
      <w:marTop w:val="0"/>
      <w:marBottom w:val="0"/>
      <w:divBdr>
        <w:top w:val="none" w:sz="0" w:space="0" w:color="auto"/>
        <w:left w:val="none" w:sz="0" w:space="0" w:color="auto"/>
        <w:bottom w:val="none" w:sz="0" w:space="0" w:color="auto"/>
        <w:right w:val="none" w:sz="0" w:space="0" w:color="auto"/>
      </w:divBdr>
    </w:div>
    <w:div w:id="667754929">
      <w:bodyDiv w:val="1"/>
      <w:marLeft w:val="0"/>
      <w:marRight w:val="0"/>
      <w:marTop w:val="0"/>
      <w:marBottom w:val="0"/>
      <w:divBdr>
        <w:top w:val="none" w:sz="0" w:space="0" w:color="auto"/>
        <w:left w:val="none" w:sz="0" w:space="0" w:color="auto"/>
        <w:bottom w:val="none" w:sz="0" w:space="0" w:color="auto"/>
        <w:right w:val="none" w:sz="0" w:space="0" w:color="auto"/>
      </w:divBdr>
    </w:div>
    <w:div w:id="749084810">
      <w:bodyDiv w:val="1"/>
      <w:marLeft w:val="0"/>
      <w:marRight w:val="0"/>
      <w:marTop w:val="0"/>
      <w:marBottom w:val="0"/>
      <w:divBdr>
        <w:top w:val="none" w:sz="0" w:space="0" w:color="auto"/>
        <w:left w:val="none" w:sz="0" w:space="0" w:color="auto"/>
        <w:bottom w:val="none" w:sz="0" w:space="0" w:color="auto"/>
        <w:right w:val="none" w:sz="0" w:space="0" w:color="auto"/>
      </w:divBdr>
    </w:div>
    <w:div w:id="795176747">
      <w:bodyDiv w:val="1"/>
      <w:marLeft w:val="0"/>
      <w:marRight w:val="0"/>
      <w:marTop w:val="0"/>
      <w:marBottom w:val="0"/>
      <w:divBdr>
        <w:top w:val="none" w:sz="0" w:space="0" w:color="auto"/>
        <w:left w:val="none" w:sz="0" w:space="0" w:color="auto"/>
        <w:bottom w:val="none" w:sz="0" w:space="0" w:color="auto"/>
        <w:right w:val="none" w:sz="0" w:space="0" w:color="auto"/>
      </w:divBdr>
    </w:div>
    <w:div w:id="813520558">
      <w:bodyDiv w:val="1"/>
      <w:marLeft w:val="0"/>
      <w:marRight w:val="0"/>
      <w:marTop w:val="0"/>
      <w:marBottom w:val="0"/>
      <w:divBdr>
        <w:top w:val="none" w:sz="0" w:space="0" w:color="auto"/>
        <w:left w:val="none" w:sz="0" w:space="0" w:color="auto"/>
        <w:bottom w:val="none" w:sz="0" w:space="0" w:color="auto"/>
        <w:right w:val="none" w:sz="0" w:space="0" w:color="auto"/>
      </w:divBdr>
    </w:div>
    <w:div w:id="813572343">
      <w:bodyDiv w:val="1"/>
      <w:marLeft w:val="0"/>
      <w:marRight w:val="0"/>
      <w:marTop w:val="0"/>
      <w:marBottom w:val="0"/>
      <w:divBdr>
        <w:top w:val="none" w:sz="0" w:space="0" w:color="auto"/>
        <w:left w:val="none" w:sz="0" w:space="0" w:color="auto"/>
        <w:bottom w:val="none" w:sz="0" w:space="0" w:color="auto"/>
        <w:right w:val="none" w:sz="0" w:space="0" w:color="auto"/>
      </w:divBdr>
    </w:div>
    <w:div w:id="949512520">
      <w:bodyDiv w:val="1"/>
      <w:marLeft w:val="0"/>
      <w:marRight w:val="0"/>
      <w:marTop w:val="0"/>
      <w:marBottom w:val="0"/>
      <w:divBdr>
        <w:top w:val="none" w:sz="0" w:space="0" w:color="auto"/>
        <w:left w:val="none" w:sz="0" w:space="0" w:color="auto"/>
        <w:bottom w:val="none" w:sz="0" w:space="0" w:color="auto"/>
        <w:right w:val="none" w:sz="0" w:space="0" w:color="auto"/>
      </w:divBdr>
    </w:div>
    <w:div w:id="1017343135">
      <w:bodyDiv w:val="1"/>
      <w:marLeft w:val="0"/>
      <w:marRight w:val="0"/>
      <w:marTop w:val="0"/>
      <w:marBottom w:val="0"/>
      <w:divBdr>
        <w:top w:val="none" w:sz="0" w:space="0" w:color="auto"/>
        <w:left w:val="none" w:sz="0" w:space="0" w:color="auto"/>
        <w:bottom w:val="none" w:sz="0" w:space="0" w:color="auto"/>
        <w:right w:val="none" w:sz="0" w:space="0" w:color="auto"/>
      </w:divBdr>
    </w:div>
    <w:div w:id="1020862368">
      <w:bodyDiv w:val="1"/>
      <w:marLeft w:val="0"/>
      <w:marRight w:val="0"/>
      <w:marTop w:val="0"/>
      <w:marBottom w:val="0"/>
      <w:divBdr>
        <w:top w:val="none" w:sz="0" w:space="0" w:color="auto"/>
        <w:left w:val="none" w:sz="0" w:space="0" w:color="auto"/>
        <w:bottom w:val="none" w:sz="0" w:space="0" w:color="auto"/>
        <w:right w:val="none" w:sz="0" w:space="0" w:color="auto"/>
      </w:divBdr>
    </w:div>
    <w:div w:id="1037000077">
      <w:bodyDiv w:val="1"/>
      <w:marLeft w:val="0"/>
      <w:marRight w:val="0"/>
      <w:marTop w:val="0"/>
      <w:marBottom w:val="0"/>
      <w:divBdr>
        <w:top w:val="none" w:sz="0" w:space="0" w:color="auto"/>
        <w:left w:val="none" w:sz="0" w:space="0" w:color="auto"/>
        <w:bottom w:val="none" w:sz="0" w:space="0" w:color="auto"/>
        <w:right w:val="none" w:sz="0" w:space="0" w:color="auto"/>
      </w:divBdr>
    </w:div>
    <w:div w:id="1087456532">
      <w:bodyDiv w:val="1"/>
      <w:marLeft w:val="0"/>
      <w:marRight w:val="0"/>
      <w:marTop w:val="0"/>
      <w:marBottom w:val="0"/>
      <w:divBdr>
        <w:top w:val="none" w:sz="0" w:space="0" w:color="auto"/>
        <w:left w:val="none" w:sz="0" w:space="0" w:color="auto"/>
        <w:bottom w:val="none" w:sz="0" w:space="0" w:color="auto"/>
        <w:right w:val="none" w:sz="0" w:space="0" w:color="auto"/>
      </w:divBdr>
    </w:div>
    <w:div w:id="1098331301">
      <w:bodyDiv w:val="1"/>
      <w:marLeft w:val="0"/>
      <w:marRight w:val="0"/>
      <w:marTop w:val="0"/>
      <w:marBottom w:val="0"/>
      <w:divBdr>
        <w:top w:val="none" w:sz="0" w:space="0" w:color="auto"/>
        <w:left w:val="none" w:sz="0" w:space="0" w:color="auto"/>
        <w:bottom w:val="none" w:sz="0" w:space="0" w:color="auto"/>
        <w:right w:val="none" w:sz="0" w:space="0" w:color="auto"/>
      </w:divBdr>
    </w:div>
    <w:div w:id="1122067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685">
          <w:marLeft w:val="274"/>
          <w:marRight w:val="0"/>
          <w:marTop w:val="86"/>
          <w:marBottom w:val="0"/>
          <w:divBdr>
            <w:top w:val="none" w:sz="0" w:space="0" w:color="auto"/>
            <w:left w:val="none" w:sz="0" w:space="0" w:color="auto"/>
            <w:bottom w:val="none" w:sz="0" w:space="0" w:color="auto"/>
            <w:right w:val="none" w:sz="0" w:space="0" w:color="auto"/>
          </w:divBdr>
        </w:div>
      </w:divsChild>
    </w:div>
    <w:div w:id="1157065242">
      <w:bodyDiv w:val="1"/>
      <w:marLeft w:val="0"/>
      <w:marRight w:val="0"/>
      <w:marTop w:val="0"/>
      <w:marBottom w:val="0"/>
      <w:divBdr>
        <w:top w:val="none" w:sz="0" w:space="0" w:color="auto"/>
        <w:left w:val="none" w:sz="0" w:space="0" w:color="auto"/>
        <w:bottom w:val="none" w:sz="0" w:space="0" w:color="auto"/>
        <w:right w:val="none" w:sz="0" w:space="0" w:color="auto"/>
      </w:divBdr>
    </w:div>
    <w:div w:id="1207991194">
      <w:bodyDiv w:val="1"/>
      <w:marLeft w:val="0"/>
      <w:marRight w:val="0"/>
      <w:marTop w:val="0"/>
      <w:marBottom w:val="0"/>
      <w:divBdr>
        <w:top w:val="none" w:sz="0" w:space="0" w:color="auto"/>
        <w:left w:val="none" w:sz="0" w:space="0" w:color="auto"/>
        <w:bottom w:val="none" w:sz="0" w:space="0" w:color="auto"/>
        <w:right w:val="none" w:sz="0" w:space="0" w:color="auto"/>
      </w:divBdr>
    </w:div>
    <w:div w:id="1216891282">
      <w:bodyDiv w:val="1"/>
      <w:marLeft w:val="0"/>
      <w:marRight w:val="0"/>
      <w:marTop w:val="0"/>
      <w:marBottom w:val="0"/>
      <w:divBdr>
        <w:top w:val="none" w:sz="0" w:space="0" w:color="auto"/>
        <w:left w:val="none" w:sz="0" w:space="0" w:color="auto"/>
        <w:bottom w:val="none" w:sz="0" w:space="0" w:color="auto"/>
        <w:right w:val="none" w:sz="0" w:space="0" w:color="auto"/>
      </w:divBdr>
    </w:div>
    <w:div w:id="1234008919">
      <w:bodyDiv w:val="1"/>
      <w:marLeft w:val="0"/>
      <w:marRight w:val="0"/>
      <w:marTop w:val="0"/>
      <w:marBottom w:val="0"/>
      <w:divBdr>
        <w:top w:val="none" w:sz="0" w:space="0" w:color="auto"/>
        <w:left w:val="none" w:sz="0" w:space="0" w:color="auto"/>
        <w:bottom w:val="none" w:sz="0" w:space="0" w:color="auto"/>
        <w:right w:val="none" w:sz="0" w:space="0" w:color="auto"/>
      </w:divBdr>
    </w:div>
    <w:div w:id="1239905982">
      <w:bodyDiv w:val="1"/>
      <w:marLeft w:val="0"/>
      <w:marRight w:val="0"/>
      <w:marTop w:val="0"/>
      <w:marBottom w:val="0"/>
      <w:divBdr>
        <w:top w:val="none" w:sz="0" w:space="0" w:color="auto"/>
        <w:left w:val="none" w:sz="0" w:space="0" w:color="auto"/>
        <w:bottom w:val="none" w:sz="0" w:space="0" w:color="auto"/>
        <w:right w:val="none" w:sz="0" w:space="0" w:color="auto"/>
      </w:divBdr>
    </w:div>
    <w:div w:id="1264990655">
      <w:bodyDiv w:val="1"/>
      <w:marLeft w:val="0"/>
      <w:marRight w:val="0"/>
      <w:marTop w:val="0"/>
      <w:marBottom w:val="0"/>
      <w:divBdr>
        <w:top w:val="none" w:sz="0" w:space="0" w:color="auto"/>
        <w:left w:val="none" w:sz="0" w:space="0" w:color="auto"/>
        <w:bottom w:val="none" w:sz="0" w:space="0" w:color="auto"/>
        <w:right w:val="none" w:sz="0" w:space="0" w:color="auto"/>
      </w:divBdr>
    </w:div>
    <w:div w:id="1269587260">
      <w:bodyDiv w:val="1"/>
      <w:marLeft w:val="0"/>
      <w:marRight w:val="0"/>
      <w:marTop w:val="0"/>
      <w:marBottom w:val="0"/>
      <w:divBdr>
        <w:top w:val="none" w:sz="0" w:space="0" w:color="auto"/>
        <w:left w:val="none" w:sz="0" w:space="0" w:color="auto"/>
        <w:bottom w:val="none" w:sz="0" w:space="0" w:color="auto"/>
        <w:right w:val="none" w:sz="0" w:space="0" w:color="auto"/>
      </w:divBdr>
      <w:divsChild>
        <w:div w:id="113914808">
          <w:marLeft w:val="274"/>
          <w:marRight w:val="0"/>
          <w:marTop w:val="86"/>
          <w:marBottom w:val="0"/>
          <w:divBdr>
            <w:top w:val="none" w:sz="0" w:space="0" w:color="auto"/>
            <w:left w:val="none" w:sz="0" w:space="0" w:color="auto"/>
            <w:bottom w:val="none" w:sz="0" w:space="0" w:color="auto"/>
            <w:right w:val="none" w:sz="0" w:space="0" w:color="auto"/>
          </w:divBdr>
        </w:div>
        <w:div w:id="727268228">
          <w:marLeft w:val="274"/>
          <w:marRight w:val="0"/>
          <w:marTop w:val="86"/>
          <w:marBottom w:val="0"/>
          <w:divBdr>
            <w:top w:val="none" w:sz="0" w:space="0" w:color="auto"/>
            <w:left w:val="none" w:sz="0" w:space="0" w:color="auto"/>
            <w:bottom w:val="none" w:sz="0" w:space="0" w:color="auto"/>
            <w:right w:val="none" w:sz="0" w:space="0" w:color="auto"/>
          </w:divBdr>
        </w:div>
        <w:div w:id="1075281876">
          <w:marLeft w:val="274"/>
          <w:marRight w:val="0"/>
          <w:marTop w:val="86"/>
          <w:marBottom w:val="0"/>
          <w:divBdr>
            <w:top w:val="none" w:sz="0" w:space="0" w:color="auto"/>
            <w:left w:val="none" w:sz="0" w:space="0" w:color="auto"/>
            <w:bottom w:val="none" w:sz="0" w:space="0" w:color="auto"/>
            <w:right w:val="none" w:sz="0" w:space="0" w:color="auto"/>
          </w:divBdr>
        </w:div>
        <w:div w:id="1316839464">
          <w:marLeft w:val="274"/>
          <w:marRight w:val="0"/>
          <w:marTop w:val="86"/>
          <w:marBottom w:val="0"/>
          <w:divBdr>
            <w:top w:val="none" w:sz="0" w:space="0" w:color="auto"/>
            <w:left w:val="none" w:sz="0" w:space="0" w:color="auto"/>
            <w:bottom w:val="none" w:sz="0" w:space="0" w:color="auto"/>
            <w:right w:val="none" w:sz="0" w:space="0" w:color="auto"/>
          </w:divBdr>
        </w:div>
        <w:div w:id="1639190095">
          <w:marLeft w:val="274"/>
          <w:marRight w:val="0"/>
          <w:marTop w:val="86"/>
          <w:marBottom w:val="0"/>
          <w:divBdr>
            <w:top w:val="none" w:sz="0" w:space="0" w:color="auto"/>
            <w:left w:val="none" w:sz="0" w:space="0" w:color="auto"/>
            <w:bottom w:val="none" w:sz="0" w:space="0" w:color="auto"/>
            <w:right w:val="none" w:sz="0" w:space="0" w:color="auto"/>
          </w:divBdr>
        </w:div>
      </w:divsChild>
    </w:div>
    <w:div w:id="1299455119">
      <w:bodyDiv w:val="1"/>
      <w:marLeft w:val="0"/>
      <w:marRight w:val="0"/>
      <w:marTop w:val="0"/>
      <w:marBottom w:val="0"/>
      <w:divBdr>
        <w:top w:val="none" w:sz="0" w:space="0" w:color="auto"/>
        <w:left w:val="none" w:sz="0" w:space="0" w:color="auto"/>
        <w:bottom w:val="none" w:sz="0" w:space="0" w:color="auto"/>
        <w:right w:val="none" w:sz="0" w:space="0" w:color="auto"/>
      </w:divBdr>
      <w:divsChild>
        <w:div w:id="109208399">
          <w:marLeft w:val="0"/>
          <w:marRight w:val="0"/>
          <w:marTop w:val="0"/>
          <w:marBottom w:val="0"/>
          <w:divBdr>
            <w:top w:val="none" w:sz="0" w:space="0" w:color="auto"/>
            <w:left w:val="none" w:sz="0" w:space="0" w:color="auto"/>
            <w:bottom w:val="none" w:sz="0" w:space="0" w:color="auto"/>
            <w:right w:val="none" w:sz="0" w:space="0" w:color="auto"/>
          </w:divBdr>
        </w:div>
        <w:div w:id="870843818">
          <w:marLeft w:val="720"/>
          <w:marRight w:val="0"/>
          <w:marTop w:val="0"/>
          <w:marBottom w:val="0"/>
          <w:divBdr>
            <w:top w:val="none" w:sz="0" w:space="0" w:color="auto"/>
            <w:left w:val="none" w:sz="0" w:space="0" w:color="auto"/>
            <w:bottom w:val="none" w:sz="0" w:space="0" w:color="auto"/>
            <w:right w:val="none" w:sz="0" w:space="0" w:color="auto"/>
          </w:divBdr>
        </w:div>
        <w:div w:id="939751302">
          <w:marLeft w:val="0"/>
          <w:marRight w:val="0"/>
          <w:marTop w:val="0"/>
          <w:marBottom w:val="0"/>
          <w:divBdr>
            <w:top w:val="none" w:sz="0" w:space="0" w:color="auto"/>
            <w:left w:val="none" w:sz="0" w:space="0" w:color="auto"/>
            <w:bottom w:val="none" w:sz="0" w:space="0" w:color="auto"/>
            <w:right w:val="none" w:sz="0" w:space="0" w:color="auto"/>
          </w:divBdr>
        </w:div>
        <w:div w:id="1159887542">
          <w:marLeft w:val="720"/>
          <w:marRight w:val="0"/>
          <w:marTop w:val="0"/>
          <w:marBottom w:val="0"/>
          <w:divBdr>
            <w:top w:val="none" w:sz="0" w:space="0" w:color="auto"/>
            <w:left w:val="none" w:sz="0" w:space="0" w:color="auto"/>
            <w:bottom w:val="none" w:sz="0" w:space="0" w:color="auto"/>
            <w:right w:val="none" w:sz="0" w:space="0" w:color="auto"/>
          </w:divBdr>
        </w:div>
        <w:div w:id="1625964023">
          <w:marLeft w:val="720"/>
          <w:marRight w:val="0"/>
          <w:marTop w:val="0"/>
          <w:marBottom w:val="0"/>
          <w:divBdr>
            <w:top w:val="none" w:sz="0" w:space="0" w:color="auto"/>
            <w:left w:val="none" w:sz="0" w:space="0" w:color="auto"/>
            <w:bottom w:val="none" w:sz="0" w:space="0" w:color="auto"/>
            <w:right w:val="none" w:sz="0" w:space="0" w:color="auto"/>
          </w:divBdr>
        </w:div>
        <w:div w:id="1702242586">
          <w:marLeft w:val="0"/>
          <w:marRight w:val="0"/>
          <w:marTop w:val="0"/>
          <w:marBottom w:val="0"/>
          <w:divBdr>
            <w:top w:val="none" w:sz="0" w:space="0" w:color="auto"/>
            <w:left w:val="none" w:sz="0" w:space="0" w:color="auto"/>
            <w:bottom w:val="none" w:sz="0" w:space="0" w:color="auto"/>
            <w:right w:val="none" w:sz="0" w:space="0" w:color="auto"/>
          </w:divBdr>
        </w:div>
        <w:div w:id="1830246750">
          <w:marLeft w:val="0"/>
          <w:marRight w:val="0"/>
          <w:marTop w:val="0"/>
          <w:marBottom w:val="0"/>
          <w:divBdr>
            <w:top w:val="none" w:sz="0" w:space="0" w:color="auto"/>
            <w:left w:val="none" w:sz="0" w:space="0" w:color="auto"/>
            <w:bottom w:val="none" w:sz="0" w:space="0" w:color="auto"/>
            <w:right w:val="none" w:sz="0" w:space="0" w:color="auto"/>
          </w:divBdr>
        </w:div>
      </w:divsChild>
    </w:div>
    <w:div w:id="1308124701">
      <w:bodyDiv w:val="1"/>
      <w:marLeft w:val="0"/>
      <w:marRight w:val="0"/>
      <w:marTop w:val="0"/>
      <w:marBottom w:val="0"/>
      <w:divBdr>
        <w:top w:val="none" w:sz="0" w:space="0" w:color="auto"/>
        <w:left w:val="none" w:sz="0" w:space="0" w:color="auto"/>
        <w:bottom w:val="none" w:sz="0" w:space="0" w:color="auto"/>
        <w:right w:val="none" w:sz="0" w:space="0" w:color="auto"/>
      </w:divBdr>
    </w:div>
    <w:div w:id="1317686065">
      <w:bodyDiv w:val="1"/>
      <w:marLeft w:val="0"/>
      <w:marRight w:val="0"/>
      <w:marTop w:val="0"/>
      <w:marBottom w:val="0"/>
      <w:divBdr>
        <w:top w:val="none" w:sz="0" w:space="0" w:color="auto"/>
        <w:left w:val="none" w:sz="0" w:space="0" w:color="auto"/>
        <w:bottom w:val="none" w:sz="0" w:space="0" w:color="auto"/>
        <w:right w:val="none" w:sz="0" w:space="0" w:color="auto"/>
      </w:divBdr>
    </w:div>
    <w:div w:id="1343170098">
      <w:bodyDiv w:val="1"/>
      <w:marLeft w:val="0"/>
      <w:marRight w:val="0"/>
      <w:marTop w:val="0"/>
      <w:marBottom w:val="0"/>
      <w:divBdr>
        <w:top w:val="none" w:sz="0" w:space="0" w:color="auto"/>
        <w:left w:val="none" w:sz="0" w:space="0" w:color="auto"/>
        <w:bottom w:val="none" w:sz="0" w:space="0" w:color="auto"/>
        <w:right w:val="none" w:sz="0" w:space="0" w:color="auto"/>
      </w:divBdr>
    </w:div>
    <w:div w:id="1372922209">
      <w:bodyDiv w:val="1"/>
      <w:marLeft w:val="0"/>
      <w:marRight w:val="0"/>
      <w:marTop w:val="0"/>
      <w:marBottom w:val="0"/>
      <w:divBdr>
        <w:top w:val="none" w:sz="0" w:space="0" w:color="auto"/>
        <w:left w:val="none" w:sz="0" w:space="0" w:color="auto"/>
        <w:bottom w:val="none" w:sz="0" w:space="0" w:color="auto"/>
        <w:right w:val="none" w:sz="0" w:space="0" w:color="auto"/>
      </w:divBdr>
    </w:div>
    <w:div w:id="1381634116">
      <w:bodyDiv w:val="1"/>
      <w:marLeft w:val="0"/>
      <w:marRight w:val="0"/>
      <w:marTop w:val="0"/>
      <w:marBottom w:val="0"/>
      <w:divBdr>
        <w:top w:val="none" w:sz="0" w:space="0" w:color="auto"/>
        <w:left w:val="none" w:sz="0" w:space="0" w:color="auto"/>
        <w:bottom w:val="none" w:sz="0" w:space="0" w:color="auto"/>
        <w:right w:val="none" w:sz="0" w:space="0" w:color="auto"/>
      </w:divBdr>
    </w:div>
    <w:div w:id="1386026890">
      <w:bodyDiv w:val="1"/>
      <w:marLeft w:val="0"/>
      <w:marRight w:val="0"/>
      <w:marTop w:val="0"/>
      <w:marBottom w:val="0"/>
      <w:divBdr>
        <w:top w:val="none" w:sz="0" w:space="0" w:color="auto"/>
        <w:left w:val="none" w:sz="0" w:space="0" w:color="auto"/>
        <w:bottom w:val="none" w:sz="0" w:space="0" w:color="auto"/>
        <w:right w:val="none" w:sz="0" w:space="0" w:color="auto"/>
      </w:divBdr>
    </w:div>
    <w:div w:id="1395200960">
      <w:bodyDiv w:val="1"/>
      <w:marLeft w:val="0"/>
      <w:marRight w:val="0"/>
      <w:marTop w:val="0"/>
      <w:marBottom w:val="0"/>
      <w:divBdr>
        <w:top w:val="none" w:sz="0" w:space="0" w:color="auto"/>
        <w:left w:val="none" w:sz="0" w:space="0" w:color="auto"/>
        <w:bottom w:val="none" w:sz="0" w:space="0" w:color="auto"/>
        <w:right w:val="none" w:sz="0" w:space="0" w:color="auto"/>
      </w:divBdr>
    </w:div>
    <w:div w:id="1400207210">
      <w:bodyDiv w:val="1"/>
      <w:marLeft w:val="0"/>
      <w:marRight w:val="0"/>
      <w:marTop w:val="0"/>
      <w:marBottom w:val="0"/>
      <w:divBdr>
        <w:top w:val="none" w:sz="0" w:space="0" w:color="auto"/>
        <w:left w:val="none" w:sz="0" w:space="0" w:color="auto"/>
        <w:bottom w:val="none" w:sz="0" w:space="0" w:color="auto"/>
        <w:right w:val="none" w:sz="0" w:space="0" w:color="auto"/>
      </w:divBdr>
    </w:div>
    <w:div w:id="1427655243">
      <w:bodyDiv w:val="1"/>
      <w:marLeft w:val="0"/>
      <w:marRight w:val="0"/>
      <w:marTop w:val="0"/>
      <w:marBottom w:val="0"/>
      <w:divBdr>
        <w:top w:val="none" w:sz="0" w:space="0" w:color="auto"/>
        <w:left w:val="none" w:sz="0" w:space="0" w:color="auto"/>
        <w:bottom w:val="none" w:sz="0" w:space="0" w:color="auto"/>
        <w:right w:val="none" w:sz="0" w:space="0" w:color="auto"/>
      </w:divBdr>
    </w:div>
    <w:div w:id="1474373398">
      <w:bodyDiv w:val="1"/>
      <w:marLeft w:val="0"/>
      <w:marRight w:val="0"/>
      <w:marTop w:val="0"/>
      <w:marBottom w:val="0"/>
      <w:divBdr>
        <w:top w:val="none" w:sz="0" w:space="0" w:color="auto"/>
        <w:left w:val="none" w:sz="0" w:space="0" w:color="auto"/>
        <w:bottom w:val="none" w:sz="0" w:space="0" w:color="auto"/>
        <w:right w:val="none" w:sz="0" w:space="0" w:color="auto"/>
      </w:divBdr>
    </w:div>
    <w:div w:id="1540435017">
      <w:bodyDiv w:val="1"/>
      <w:marLeft w:val="0"/>
      <w:marRight w:val="0"/>
      <w:marTop w:val="0"/>
      <w:marBottom w:val="0"/>
      <w:divBdr>
        <w:top w:val="none" w:sz="0" w:space="0" w:color="auto"/>
        <w:left w:val="none" w:sz="0" w:space="0" w:color="auto"/>
        <w:bottom w:val="none" w:sz="0" w:space="0" w:color="auto"/>
        <w:right w:val="none" w:sz="0" w:space="0" w:color="auto"/>
      </w:divBdr>
    </w:div>
    <w:div w:id="1562251979">
      <w:bodyDiv w:val="1"/>
      <w:marLeft w:val="0"/>
      <w:marRight w:val="0"/>
      <w:marTop w:val="0"/>
      <w:marBottom w:val="0"/>
      <w:divBdr>
        <w:top w:val="none" w:sz="0" w:space="0" w:color="auto"/>
        <w:left w:val="none" w:sz="0" w:space="0" w:color="auto"/>
        <w:bottom w:val="none" w:sz="0" w:space="0" w:color="auto"/>
        <w:right w:val="none" w:sz="0" w:space="0" w:color="auto"/>
      </w:divBdr>
    </w:div>
    <w:div w:id="1565871700">
      <w:bodyDiv w:val="1"/>
      <w:marLeft w:val="0"/>
      <w:marRight w:val="0"/>
      <w:marTop w:val="0"/>
      <w:marBottom w:val="0"/>
      <w:divBdr>
        <w:top w:val="none" w:sz="0" w:space="0" w:color="auto"/>
        <w:left w:val="none" w:sz="0" w:space="0" w:color="auto"/>
        <w:bottom w:val="none" w:sz="0" w:space="0" w:color="auto"/>
        <w:right w:val="none" w:sz="0" w:space="0" w:color="auto"/>
      </w:divBdr>
    </w:div>
    <w:div w:id="1584491498">
      <w:bodyDiv w:val="1"/>
      <w:marLeft w:val="0"/>
      <w:marRight w:val="0"/>
      <w:marTop w:val="0"/>
      <w:marBottom w:val="0"/>
      <w:divBdr>
        <w:top w:val="none" w:sz="0" w:space="0" w:color="auto"/>
        <w:left w:val="none" w:sz="0" w:space="0" w:color="auto"/>
        <w:bottom w:val="none" w:sz="0" w:space="0" w:color="auto"/>
        <w:right w:val="none" w:sz="0" w:space="0" w:color="auto"/>
      </w:divBdr>
      <w:divsChild>
        <w:div w:id="635261659">
          <w:marLeft w:val="547"/>
          <w:marRight w:val="0"/>
          <w:marTop w:val="0"/>
          <w:marBottom w:val="0"/>
          <w:divBdr>
            <w:top w:val="none" w:sz="0" w:space="0" w:color="auto"/>
            <w:left w:val="none" w:sz="0" w:space="0" w:color="auto"/>
            <w:bottom w:val="none" w:sz="0" w:space="0" w:color="auto"/>
            <w:right w:val="none" w:sz="0" w:space="0" w:color="auto"/>
          </w:divBdr>
        </w:div>
        <w:div w:id="1212497664">
          <w:marLeft w:val="547"/>
          <w:marRight w:val="0"/>
          <w:marTop w:val="0"/>
          <w:marBottom w:val="0"/>
          <w:divBdr>
            <w:top w:val="none" w:sz="0" w:space="0" w:color="auto"/>
            <w:left w:val="none" w:sz="0" w:space="0" w:color="auto"/>
            <w:bottom w:val="none" w:sz="0" w:space="0" w:color="auto"/>
            <w:right w:val="none" w:sz="0" w:space="0" w:color="auto"/>
          </w:divBdr>
        </w:div>
        <w:div w:id="1367098812">
          <w:marLeft w:val="547"/>
          <w:marRight w:val="0"/>
          <w:marTop w:val="0"/>
          <w:marBottom w:val="0"/>
          <w:divBdr>
            <w:top w:val="none" w:sz="0" w:space="0" w:color="auto"/>
            <w:left w:val="none" w:sz="0" w:space="0" w:color="auto"/>
            <w:bottom w:val="none" w:sz="0" w:space="0" w:color="auto"/>
            <w:right w:val="none" w:sz="0" w:space="0" w:color="auto"/>
          </w:divBdr>
        </w:div>
        <w:div w:id="1422027520">
          <w:marLeft w:val="547"/>
          <w:marRight w:val="0"/>
          <w:marTop w:val="0"/>
          <w:marBottom w:val="0"/>
          <w:divBdr>
            <w:top w:val="none" w:sz="0" w:space="0" w:color="auto"/>
            <w:left w:val="none" w:sz="0" w:space="0" w:color="auto"/>
            <w:bottom w:val="none" w:sz="0" w:space="0" w:color="auto"/>
            <w:right w:val="none" w:sz="0" w:space="0" w:color="auto"/>
          </w:divBdr>
        </w:div>
        <w:div w:id="1989938933">
          <w:marLeft w:val="547"/>
          <w:marRight w:val="0"/>
          <w:marTop w:val="0"/>
          <w:marBottom w:val="0"/>
          <w:divBdr>
            <w:top w:val="none" w:sz="0" w:space="0" w:color="auto"/>
            <w:left w:val="none" w:sz="0" w:space="0" w:color="auto"/>
            <w:bottom w:val="none" w:sz="0" w:space="0" w:color="auto"/>
            <w:right w:val="none" w:sz="0" w:space="0" w:color="auto"/>
          </w:divBdr>
        </w:div>
        <w:div w:id="2137484950">
          <w:marLeft w:val="547"/>
          <w:marRight w:val="0"/>
          <w:marTop w:val="0"/>
          <w:marBottom w:val="0"/>
          <w:divBdr>
            <w:top w:val="none" w:sz="0" w:space="0" w:color="auto"/>
            <w:left w:val="none" w:sz="0" w:space="0" w:color="auto"/>
            <w:bottom w:val="none" w:sz="0" w:space="0" w:color="auto"/>
            <w:right w:val="none" w:sz="0" w:space="0" w:color="auto"/>
          </w:divBdr>
        </w:div>
      </w:divsChild>
    </w:div>
    <w:div w:id="1603876741">
      <w:bodyDiv w:val="1"/>
      <w:marLeft w:val="0"/>
      <w:marRight w:val="0"/>
      <w:marTop w:val="0"/>
      <w:marBottom w:val="0"/>
      <w:divBdr>
        <w:top w:val="none" w:sz="0" w:space="0" w:color="auto"/>
        <w:left w:val="none" w:sz="0" w:space="0" w:color="auto"/>
        <w:bottom w:val="none" w:sz="0" w:space="0" w:color="auto"/>
        <w:right w:val="none" w:sz="0" w:space="0" w:color="auto"/>
      </w:divBdr>
    </w:div>
    <w:div w:id="1652053671">
      <w:bodyDiv w:val="1"/>
      <w:marLeft w:val="0"/>
      <w:marRight w:val="0"/>
      <w:marTop w:val="0"/>
      <w:marBottom w:val="0"/>
      <w:divBdr>
        <w:top w:val="none" w:sz="0" w:space="0" w:color="auto"/>
        <w:left w:val="none" w:sz="0" w:space="0" w:color="auto"/>
        <w:bottom w:val="none" w:sz="0" w:space="0" w:color="auto"/>
        <w:right w:val="none" w:sz="0" w:space="0" w:color="auto"/>
      </w:divBdr>
    </w:div>
    <w:div w:id="1680153913">
      <w:bodyDiv w:val="1"/>
      <w:marLeft w:val="0"/>
      <w:marRight w:val="0"/>
      <w:marTop w:val="0"/>
      <w:marBottom w:val="0"/>
      <w:divBdr>
        <w:top w:val="none" w:sz="0" w:space="0" w:color="auto"/>
        <w:left w:val="none" w:sz="0" w:space="0" w:color="auto"/>
        <w:bottom w:val="none" w:sz="0" w:space="0" w:color="auto"/>
        <w:right w:val="none" w:sz="0" w:space="0" w:color="auto"/>
      </w:divBdr>
    </w:div>
    <w:div w:id="1747266182">
      <w:bodyDiv w:val="1"/>
      <w:marLeft w:val="0"/>
      <w:marRight w:val="0"/>
      <w:marTop w:val="0"/>
      <w:marBottom w:val="0"/>
      <w:divBdr>
        <w:top w:val="none" w:sz="0" w:space="0" w:color="auto"/>
        <w:left w:val="none" w:sz="0" w:space="0" w:color="auto"/>
        <w:bottom w:val="none" w:sz="0" w:space="0" w:color="auto"/>
        <w:right w:val="none" w:sz="0" w:space="0" w:color="auto"/>
      </w:divBdr>
    </w:div>
    <w:div w:id="1798527330">
      <w:bodyDiv w:val="1"/>
      <w:marLeft w:val="0"/>
      <w:marRight w:val="0"/>
      <w:marTop w:val="0"/>
      <w:marBottom w:val="0"/>
      <w:divBdr>
        <w:top w:val="none" w:sz="0" w:space="0" w:color="auto"/>
        <w:left w:val="none" w:sz="0" w:space="0" w:color="auto"/>
        <w:bottom w:val="none" w:sz="0" w:space="0" w:color="auto"/>
        <w:right w:val="none" w:sz="0" w:space="0" w:color="auto"/>
      </w:divBdr>
    </w:div>
    <w:div w:id="1826706228">
      <w:bodyDiv w:val="1"/>
      <w:marLeft w:val="0"/>
      <w:marRight w:val="0"/>
      <w:marTop w:val="0"/>
      <w:marBottom w:val="0"/>
      <w:divBdr>
        <w:top w:val="none" w:sz="0" w:space="0" w:color="auto"/>
        <w:left w:val="none" w:sz="0" w:space="0" w:color="auto"/>
        <w:bottom w:val="none" w:sz="0" w:space="0" w:color="auto"/>
        <w:right w:val="none" w:sz="0" w:space="0" w:color="auto"/>
      </w:divBdr>
    </w:div>
    <w:div w:id="1833062038">
      <w:bodyDiv w:val="1"/>
      <w:marLeft w:val="0"/>
      <w:marRight w:val="0"/>
      <w:marTop w:val="0"/>
      <w:marBottom w:val="0"/>
      <w:divBdr>
        <w:top w:val="none" w:sz="0" w:space="0" w:color="auto"/>
        <w:left w:val="none" w:sz="0" w:space="0" w:color="auto"/>
        <w:bottom w:val="none" w:sz="0" w:space="0" w:color="auto"/>
        <w:right w:val="none" w:sz="0" w:space="0" w:color="auto"/>
      </w:divBdr>
    </w:div>
    <w:div w:id="1872842203">
      <w:bodyDiv w:val="1"/>
      <w:marLeft w:val="0"/>
      <w:marRight w:val="0"/>
      <w:marTop w:val="0"/>
      <w:marBottom w:val="0"/>
      <w:divBdr>
        <w:top w:val="none" w:sz="0" w:space="0" w:color="auto"/>
        <w:left w:val="none" w:sz="0" w:space="0" w:color="auto"/>
        <w:bottom w:val="none" w:sz="0" w:space="0" w:color="auto"/>
        <w:right w:val="none" w:sz="0" w:space="0" w:color="auto"/>
      </w:divBdr>
      <w:divsChild>
        <w:div w:id="1029456406">
          <w:marLeft w:val="274"/>
          <w:marRight w:val="0"/>
          <w:marTop w:val="86"/>
          <w:marBottom w:val="0"/>
          <w:divBdr>
            <w:top w:val="none" w:sz="0" w:space="0" w:color="auto"/>
            <w:left w:val="none" w:sz="0" w:space="0" w:color="auto"/>
            <w:bottom w:val="none" w:sz="0" w:space="0" w:color="auto"/>
            <w:right w:val="none" w:sz="0" w:space="0" w:color="auto"/>
          </w:divBdr>
        </w:div>
      </w:divsChild>
    </w:div>
    <w:div w:id="1894390510">
      <w:bodyDiv w:val="1"/>
      <w:marLeft w:val="0"/>
      <w:marRight w:val="0"/>
      <w:marTop w:val="0"/>
      <w:marBottom w:val="0"/>
      <w:divBdr>
        <w:top w:val="none" w:sz="0" w:space="0" w:color="auto"/>
        <w:left w:val="none" w:sz="0" w:space="0" w:color="auto"/>
        <w:bottom w:val="none" w:sz="0" w:space="0" w:color="auto"/>
        <w:right w:val="none" w:sz="0" w:space="0" w:color="auto"/>
      </w:divBdr>
    </w:div>
    <w:div w:id="1894996158">
      <w:bodyDiv w:val="1"/>
      <w:marLeft w:val="0"/>
      <w:marRight w:val="0"/>
      <w:marTop w:val="0"/>
      <w:marBottom w:val="0"/>
      <w:divBdr>
        <w:top w:val="none" w:sz="0" w:space="0" w:color="auto"/>
        <w:left w:val="none" w:sz="0" w:space="0" w:color="auto"/>
        <w:bottom w:val="none" w:sz="0" w:space="0" w:color="auto"/>
        <w:right w:val="none" w:sz="0" w:space="0" w:color="auto"/>
      </w:divBdr>
    </w:div>
    <w:div w:id="1935430521">
      <w:bodyDiv w:val="1"/>
      <w:marLeft w:val="0"/>
      <w:marRight w:val="0"/>
      <w:marTop w:val="0"/>
      <w:marBottom w:val="0"/>
      <w:divBdr>
        <w:top w:val="none" w:sz="0" w:space="0" w:color="auto"/>
        <w:left w:val="none" w:sz="0" w:space="0" w:color="auto"/>
        <w:bottom w:val="none" w:sz="0" w:space="0" w:color="auto"/>
        <w:right w:val="none" w:sz="0" w:space="0" w:color="auto"/>
      </w:divBdr>
    </w:div>
    <w:div w:id="1974017393">
      <w:bodyDiv w:val="1"/>
      <w:marLeft w:val="0"/>
      <w:marRight w:val="0"/>
      <w:marTop w:val="0"/>
      <w:marBottom w:val="0"/>
      <w:divBdr>
        <w:top w:val="none" w:sz="0" w:space="0" w:color="auto"/>
        <w:left w:val="none" w:sz="0" w:space="0" w:color="auto"/>
        <w:bottom w:val="none" w:sz="0" w:space="0" w:color="auto"/>
        <w:right w:val="none" w:sz="0" w:space="0" w:color="auto"/>
      </w:divBdr>
      <w:divsChild>
        <w:div w:id="211694220">
          <w:marLeft w:val="547"/>
          <w:marRight w:val="0"/>
          <w:marTop w:val="86"/>
          <w:marBottom w:val="0"/>
          <w:divBdr>
            <w:top w:val="none" w:sz="0" w:space="0" w:color="auto"/>
            <w:left w:val="none" w:sz="0" w:space="0" w:color="auto"/>
            <w:bottom w:val="none" w:sz="0" w:space="0" w:color="auto"/>
            <w:right w:val="none" w:sz="0" w:space="0" w:color="auto"/>
          </w:divBdr>
        </w:div>
        <w:div w:id="486631569">
          <w:marLeft w:val="274"/>
          <w:marRight w:val="0"/>
          <w:marTop w:val="86"/>
          <w:marBottom w:val="120"/>
          <w:divBdr>
            <w:top w:val="none" w:sz="0" w:space="0" w:color="auto"/>
            <w:left w:val="none" w:sz="0" w:space="0" w:color="auto"/>
            <w:bottom w:val="none" w:sz="0" w:space="0" w:color="auto"/>
            <w:right w:val="none" w:sz="0" w:space="0" w:color="auto"/>
          </w:divBdr>
        </w:div>
        <w:div w:id="848913239">
          <w:marLeft w:val="547"/>
          <w:marRight w:val="0"/>
          <w:marTop w:val="86"/>
          <w:marBottom w:val="0"/>
          <w:divBdr>
            <w:top w:val="none" w:sz="0" w:space="0" w:color="auto"/>
            <w:left w:val="none" w:sz="0" w:space="0" w:color="auto"/>
            <w:bottom w:val="none" w:sz="0" w:space="0" w:color="auto"/>
            <w:right w:val="none" w:sz="0" w:space="0" w:color="auto"/>
          </w:divBdr>
        </w:div>
        <w:div w:id="882986857">
          <w:marLeft w:val="547"/>
          <w:marRight w:val="0"/>
          <w:marTop w:val="86"/>
          <w:marBottom w:val="0"/>
          <w:divBdr>
            <w:top w:val="none" w:sz="0" w:space="0" w:color="auto"/>
            <w:left w:val="none" w:sz="0" w:space="0" w:color="auto"/>
            <w:bottom w:val="none" w:sz="0" w:space="0" w:color="auto"/>
            <w:right w:val="none" w:sz="0" w:space="0" w:color="auto"/>
          </w:divBdr>
        </w:div>
        <w:div w:id="1092435892">
          <w:marLeft w:val="274"/>
          <w:marRight w:val="0"/>
          <w:marTop w:val="86"/>
          <w:marBottom w:val="120"/>
          <w:divBdr>
            <w:top w:val="none" w:sz="0" w:space="0" w:color="auto"/>
            <w:left w:val="none" w:sz="0" w:space="0" w:color="auto"/>
            <w:bottom w:val="none" w:sz="0" w:space="0" w:color="auto"/>
            <w:right w:val="none" w:sz="0" w:space="0" w:color="auto"/>
          </w:divBdr>
        </w:div>
        <w:div w:id="1094127784">
          <w:marLeft w:val="547"/>
          <w:marRight w:val="0"/>
          <w:marTop w:val="86"/>
          <w:marBottom w:val="0"/>
          <w:divBdr>
            <w:top w:val="none" w:sz="0" w:space="0" w:color="auto"/>
            <w:left w:val="none" w:sz="0" w:space="0" w:color="auto"/>
            <w:bottom w:val="none" w:sz="0" w:space="0" w:color="auto"/>
            <w:right w:val="none" w:sz="0" w:space="0" w:color="auto"/>
          </w:divBdr>
        </w:div>
        <w:div w:id="1316449921">
          <w:marLeft w:val="274"/>
          <w:marRight w:val="0"/>
          <w:marTop w:val="86"/>
          <w:marBottom w:val="120"/>
          <w:divBdr>
            <w:top w:val="none" w:sz="0" w:space="0" w:color="auto"/>
            <w:left w:val="none" w:sz="0" w:space="0" w:color="auto"/>
            <w:bottom w:val="none" w:sz="0" w:space="0" w:color="auto"/>
            <w:right w:val="none" w:sz="0" w:space="0" w:color="auto"/>
          </w:divBdr>
        </w:div>
        <w:div w:id="1851064807">
          <w:marLeft w:val="547"/>
          <w:marRight w:val="0"/>
          <w:marTop w:val="86"/>
          <w:marBottom w:val="0"/>
          <w:divBdr>
            <w:top w:val="none" w:sz="0" w:space="0" w:color="auto"/>
            <w:left w:val="none" w:sz="0" w:space="0" w:color="auto"/>
            <w:bottom w:val="none" w:sz="0" w:space="0" w:color="auto"/>
            <w:right w:val="none" w:sz="0" w:space="0" w:color="auto"/>
          </w:divBdr>
        </w:div>
      </w:divsChild>
    </w:div>
    <w:div w:id="1994212873">
      <w:bodyDiv w:val="1"/>
      <w:marLeft w:val="0"/>
      <w:marRight w:val="0"/>
      <w:marTop w:val="0"/>
      <w:marBottom w:val="0"/>
      <w:divBdr>
        <w:top w:val="none" w:sz="0" w:space="0" w:color="auto"/>
        <w:left w:val="none" w:sz="0" w:space="0" w:color="auto"/>
        <w:bottom w:val="none" w:sz="0" w:space="0" w:color="auto"/>
        <w:right w:val="none" w:sz="0" w:space="0" w:color="auto"/>
      </w:divBdr>
    </w:div>
    <w:div w:id="2013608947">
      <w:bodyDiv w:val="1"/>
      <w:marLeft w:val="0"/>
      <w:marRight w:val="0"/>
      <w:marTop w:val="0"/>
      <w:marBottom w:val="0"/>
      <w:divBdr>
        <w:top w:val="none" w:sz="0" w:space="0" w:color="auto"/>
        <w:left w:val="none" w:sz="0" w:space="0" w:color="auto"/>
        <w:bottom w:val="none" w:sz="0" w:space="0" w:color="auto"/>
        <w:right w:val="none" w:sz="0" w:space="0" w:color="auto"/>
      </w:divBdr>
    </w:div>
    <w:div w:id="2017270005">
      <w:bodyDiv w:val="1"/>
      <w:marLeft w:val="0"/>
      <w:marRight w:val="0"/>
      <w:marTop w:val="0"/>
      <w:marBottom w:val="0"/>
      <w:divBdr>
        <w:top w:val="none" w:sz="0" w:space="0" w:color="auto"/>
        <w:left w:val="none" w:sz="0" w:space="0" w:color="auto"/>
        <w:bottom w:val="none" w:sz="0" w:space="0" w:color="auto"/>
        <w:right w:val="none" w:sz="0" w:space="0" w:color="auto"/>
      </w:divBdr>
    </w:div>
    <w:div w:id="2020307459">
      <w:bodyDiv w:val="1"/>
      <w:marLeft w:val="0"/>
      <w:marRight w:val="0"/>
      <w:marTop w:val="0"/>
      <w:marBottom w:val="0"/>
      <w:divBdr>
        <w:top w:val="none" w:sz="0" w:space="0" w:color="auto"/>
        <w:left w:val="none" w:sz="0" w:space="0" w:color="auto"/>
        <w:bottom w:val="none" w:sz="0" w:space="0" w:color="auto"/>
        <w:right w:val="none" w:sz="0" w:space="0" w:color="auto"/>
      </w:divBdr>
    </w:div>
    <w:div w:id="2020766435">
      <w:bodyDiv w:val="1"/>
      <w:marLeft w:val="0"/>
      <w:marRight w:val="0"/>
      <w:marTop w:val="0"/>
      <w:marBottom w:val="0"/>
      <w:divBdr>
        <w:top w:val="none" w:sz="0" w:space="0" w:color="auto"/>
        <w:left w:val="none" w:sz="0" w:space="0" w:color="auto"/>
        <w:bottom w:val="none" w:sz="0" w:space="0" w:color="auto"/>
        <w:right w:val="none" w:sz="0" w:space="0" w:color="auto"/>
      </w:divBdr>
    </w:div>
    <w:div w:id="2074304900">
      <w:bodyDiv w:val="1"/>
      <w:marLeft w:val="0"/>
      <w:marRight w:val="0"/>
      <w:marTop w:val="0"/>
      <w:marBottom w:val="0"/>
      <w:divBdr>
        <w:top w:val="none" w:sz="0" w:space="0" w:color="auto"/>
        <w:left w:val="none" w:sz="0" w:space="0" w:color="auto"/>
        <w:bottom w:val="none" w:sz="0" w:space="0" w:color="auto"/>
        <w:right w:val="none" w:sz="0" w:space="0" w:color="auto"/>
      </w:divBdr>
    </w:div>
    <w:div w:id="2088259370">
      <w:bodyDiv w:val="1"/>
      <w:marLeft w:val="0"/>
      <w:marRight w:val="0"/>
      <w:marTop w:val="0"/>
      <w:marBottom w:val="0"/>
      <w:divBdr>
        <w:top w:val="none" w:sz="0" w:space="0" w:color="auto"/>
        <w:left w:val="none" w:sz="0" w:space="0" w:color="auto"/>
        <w:bottom w:val="none" w:sz="0" w:space="0" w:color="auto"/>
        <w:right w:val="none" w:sz="0" w:space="0" w:color="auto"/>
      </w:divBdr>
    </w:div>
    <w:div w:id="2101680391">
      <w:bodyDiv w:val="1"/>
      <w:marLeft w:val="0"/>
      <w:marRight w:val="0"/>
      <w:marTop w:val="0"/>
      <w:marBottom w:val="0"/>
      <w:divBdr>
        <w:top w:val="none" w:sz="0" w:space="0" w:color="auto"/>
        <w:left w:val="none" w:sz="0" w:space="0" w:color="auto"/>
        <w:bottom w:val="none" w:sz="0" w:space="0" w:color="auto"/>
        <w:right w:val="none" w:sz="0" w:space="0" w:color="auto"/>
      </w:divBdr>
    </w:div>
    <w:div w:id="2122140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Deloitte_US_Letter_Print Theme">
  <a:themeElements>
    <a:clrScheme name="Deloitte colour theme">
      <a:dk1>
        <a:sysClr val="windowText" lastClr="000000"/>
      </a:dk1>
      <a:lt1>
        <a:sysClr val="window" lastClr="FFFFFF"/>
      </a:lt1>
      <a:dk2>
        <a:srgbClr val="44546A"/>
      </a:dk2>
      <a:lt2>
        <a:srgbClr val="E7E6E6"/>
      </a:lt2>
      <a:accent1>
        <a:srgbClr val="86BC25"/>
      </a:accent1>
      <a:accent2>
        <a:srgbClr val="2C5234"/>
      </a:accent2>
      <a:accent3>
        <a:srgbClr val="00A3E0"/>
      </a:accent3>
      <a:accent4>
        <a:srgbClr val="012169"/>
      </a:accent4>
      <a:accent5>
        <a:srgbClr val="0097A9"/>
      </a:accent5>
      <a:accent6>
        <a:srgbClr val="75787B"/>
      </a:accent6>
      <a:hlink>
        <a:srgbClr val="00A3E0"/>
      </a:hlink>
      <a:folHlink>
        <a:srgbClr val="954F72"/>
      </a:folHlink>
    </a:clrScheme>
    <a:fontScheme name="Deloitte Powerpoint fon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gray">
        <a:solidFill>
          <a:schemeClr val="accent3"/>
        </a:solidFill>
        <a:ln w="19050" algn="ctr">
          <a:noFill/>
          <a:miter lim="800000"/>
          <a:headEnd/>
          <a:tailEnd/>
        </a:ln>
      </a:spPr>
      <a:bodyPr wrap="square" lIns="88900" tIns="88900" rIns="88900" bIns="88900" rtlCol="0" anchor="ctr"/>
      <a:lstStyle>
        <a:defPPr>
          <a:lnSpc>
            <a:spcPct val="106000"/>
          </a:lnSpc>
          <a:buFont typeface="Wingdings 2" pitchFamily="18" charset="2"/>
          <a:buNone/>
          <a:defRPr sz="1600" b="1" dirty="0" smtClean="0">
            <a:solidFill>
              <a:schemeClr val="bg1"/>
            </a:solidFill>
          </a:defRPr>
        </a:defPPr>
      </a:lstStyle>
    </a:spDef>
    <a:lnDef>
      <a:spPr>
        <a:ln>
          <a:solidFill>
            <a:schemeClr val="tx2"/>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spAutoFit/>
      </a:bodyPr>
      <a:lstStyle>
        <a:defPPr marL="203200" indent="-203200">
          <a:spcBef>
            <a:spcPts val="600"/>
          </a:spcBef>
          <a:buSzPct val="100000"/>
          <a:buFont typeface="Arial"/>
          <a:buChar char="•"/>
          <a:defRPr dirty="0" smtClean="0">
            <a:solidFill>
              <a:srgbClr val="313131"/>
            </a:solidFill>
          </a:defRPr>
        </a:defPPr>
      </a:lstStyle>
    </a:txDef>
  </a:objectDefaults>
  <a:extraClrSchemeLst/>
  <a:custClrLst>
    <a:custClr name="Green 7">
      <a:srgbClr val="2C5234"/>
    </a:custClr>
    <a:custClr name="Green 6">
      <a:srgbClr val="046A38"/>
    </a:custClr>
    <a:custClr name="Green 5">
      <a:srgbClr val="009A44"/>
    </a:custClr>
    <a:custClr name="Green 4">
      <a:srgbClr val="43B02A"/>
    </a:custClr>
    <a:custClr name="Deloitte Green">
      <a:srgbClr val="86BC25"/>
    </a:custClr>
    <a:custClr name="Green 2">
      <a:srgbClr val="C4D600"/>
    </a:custClr>
    <a:custClr name="Green 1">
      <a:srgbClr val="E3E48D"/>
    </a:custClr>
    <a:custClr name="Teal 7">
      <a:srgbClr val="004F59"/>
    </a:custClr>
    <a:custClr name="Teal 6">
      <a:srgbClr val="007680"/>
    </a:custClr>
    <a:custClr name="Teal 5">
      <a:srgbClr val="0097A9"/>
    </a:custClr>
    <a:custClr name="Teal 4">
      <a:srgbClr val="00ABAB"/>
    </a:custClr>
    <a:custClr name="Teal 3">
      <a:srgbClr val="6FC2B4"/>
    </a:custClr>
    <a:custClr name="Teal 2">
      <a:srgbClr val="9DD4CF"/>
    </a:custClr>
    <a:custClr name="Teal 1">
      <a:srgbClr val="DDEFE8"/>
    </a:custClr>
    <a:custClr name="Blue 7">
      <a:srgbClr val="041E42"/>
    </a:custClr>
    <a:custClr name="Blue 6">
      <a:srgbClr val="012169"/>
    </a:custClr>
    <a:custClr name="Blue 5">
      <a:srgbClr val="005587"/>
    </a:custClr>
    <a:custClr name="Blue 4">
      <a:srgbClr val="0076A8"/>
    </a:custClr>
    <a:custClr name="Blue 3">
      <a:srgbClr val="00A3E0"/>
    </a:custClr>
    <a:custClr name="Blue 2">
      <a:srgbClr val="62B5E5"/>
    </a:custClr>
    <a:custClr name="Blue 1">
      <a:srgbClr val="A0DCFF"/>
    </a:custClr>
    <a:custClr name="Cool Gray 11">
      <a:srgbClr val="53565A"/>
    </a:custClr>
    <a:custClr name="Cool Gray 10">
      <a:srgbClr val="63666A"/>
    </a:custClr>
    <a:custClr name="Cool Gray 9">
      <a:srgbClr val="75787B"/>
    </a:custClr>
    <a:custClr name="Cool Gray 7">
      <a:srgbClr val="97999B"/>
    </a:custClr>
    <a:custClr name="Cool Gray 6">
      <a:srgbClr val="A7A8AA"/>
    </a:custClr>
    <a:custClr name="Cool Gray 4">
      <a:srgbClr val="BBBCBC"/>
    </a:custClr>
    <a:custClr name="Cool Gray 2">
      <a:srgbClr val="D0D0CE"/>
    </a:custClr>
    <a:custClr name="White">
      <a:srgbClr val="FFFFFF"/>
    </a:custClr>
    <a:custClr name="Black">
      <a:srgbClr val="000000"/>
    </a:custClr>
    <a:custClr name="Red">
      <a:srgbClr val="DA291C"/>
    </a:custClr>
    <a:custClr name="Orange">
      <a:srgbClr val="ED8B00"/>
    </a:custClr>
    <a:custClr name="Yellow">
      <a:srgbClr val="FFCD00"/>
    </a:custClr>
  </a:custClrLst>
  <a:extLst>
    <a:ext uri="{05A4C25C-085E-4340-85A3-A5531E510DB2}">
      <thm15:themeFamily xmlns:thm15="http://schemas.microsoft.com/office/thememl/2012/main" name="Deloitte_US_Letter_Print Theme" id="{5B1C474F-3B6E-4C4C-B8B8-04058258F10F}" vid="{EE8175AA-1F22-47D3-9D7F-F1884DC9EC3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A5CCA3-21F3-4B65-86E0-E14705260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8095</Words>
  <Characters>4615</Characters>
  <Application>Microsoft Office Word</Application>
  <DocSecurity>0</DocSecurity>
  <Lines>38</Lines>
  <Paragraphs>25</Paragraphs>
  <ScaleCrop>false</ScaleCrop>
  <HeadingPairs>
    <vt:vector size="2" baseType="variant">
      <vt:variant>
        <vt:lpstr>Title</vt:lpstr>
      </vt:variant>
      <vt:variant>
        <vt:i4>1</vt:i4>
      </vt:variant>
    </vt:vector>
  </HeadingPairs>
  <TitlesOfParts>
    <vt:vector size="1" baseType="lpstr">
      <vt:lpstr/>
    </vt:vector>
  </TitlesOfParts>
  <Company>Deloitte Touche Tohmatsu Services, Inc.</Company>
  <LinksUpToDate>false</LinksUpToDate>
  <CharactersWithSpaces>12685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Sadovenko, Dana (LV - Riga)</dc:creator>
  <cp:keywords/>
  <dc:description/>
  <cp:lastModifiedBy>Gundega Ludrika</cp:lastModifiedBy>
  <cp:revision>3</cp:revision>
  <cp:lastPrinted>2020-05-06T05:53:00Z</cp:lastPrinted>
  <dcterms:created xsi:type="dcterms:W3CDTF">2026-05-19T08:13:00Z</dcterms:created>
  <dcterms:modified xsi:type="dcterms:W3CDTF">2026-05-19T08:29:00Z</dcterms:modified>
</cp:coreProperties>
</file>