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6290"/>
        <w:gridCol w:w="2207"/>
      </w:tblGrid>
      <w:tr w:rsidR="00B330EB" w:rsidRPr="00326F16" w14:paraId="592DCC3C" w14:textId="77777777" w:rsidTr="00C02A8B">
        <w:trPr>
          <w:trHeight w:val="123"/>
          <w:tblHeader/>
        </w:trPr>
        <w:tc>
          <w:tcPr>
            <w:tcW w:w="453"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366" w:type="pct"/>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181"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4D1471">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4D1471">
        <w:trPr>
          <w:trHeight w:val="695"/>
        </w:trPr>
        <w:tc>
          <w:tcPr>
            <w:tcW w:w="453"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tcPr>
          <w:p w14:paraId="7D777384" w14:textId="047BA570" w:rsidR="00600510" w:rsidRPr="00702CF4" w:rsidRDefault="003F3662" w:rsidP="003B7F34">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2E0629">
              <w:rPr>
                <w:rFonts w:eastAsia="Times New Roman" w:cs="Times New Roman"/>
                <w:lang w:eastAsia="lv-LV"/>
              </w:rPr>
              <w:t>–</w:t>
            </w:r>
            <w:r w:rsidR="002D22DB">
              <w:rPr>
                <w:rFonts w:eastAsia="Times New Roman" w:cs="Times New Roman"/>
                <w:lang w:eastAsia="lv-LV"/>
              </w:rPr>
              <w:t xml:space="preserve"> </w:t>
            </w:r>
            <w:bookmarkStart w:id="1" w:name="_Hlk79993479"/>
            <w:r w:rsidR="002E0629">
              <w:rPr>
                <w:rFonts w:eastAsia="Times New Roman" w:cs="Times New Roman"/>
                <w:lang w:eastAsia="lv-LV"/>
              </w:rPr>
              <w:t>smēreļļa</w:t>
            </w:r>
            <w:r w:rsidR="00AA298D">
              <w:rPr>
                <w:rFonts w:eastAsia="Times New Roman" w:cs="Times New Roman"/>
                <w:lang w:eastAsia="lv-LV"/>
              </w:rPr>
              <w:t>s</w:t>
            </w:r>
            <w:r w:rsidR="002E0629">
              <w:rPr>
                <w:rFonts w:eastAsia="Times New Roman" w:cs="Times New Roman"/>
                <w:lang w:eastAsia="lv-LV"/>
              </w:rPr>
              <w:t>, kas atbilst</w:t>
            </w:r>
            <w:r w:rsidR="00F372A7">
              <w:rPr>
                <w:rFonts w:eastAsia="Times New Roman" w:cs="Times New Roman"/>
                <w:bCs/>
                <w:szCs w:val="24"/>
                <w:lang w:eastAsia="lv-LV"/>
              </w:rPr>
              <w:t xml:space="preserve"> </w:t>
            </w:r>
            <w:r w:rsidR="00D474E2">
              <w:rPr>
                <w:rFonts w:eastAsia="Times New Roman" w:cs="Times New Roman"/>
                <w:bCs/>
                <w:szCs w:val="24"/>
                <w:lang w:eastAsia="lv-LV"/>
              </w:rPr>
              <w:t xml:space="preserve">precei ar KN 27101999 </w:t>
            </w:r>
            <w:bookmarkEnd w:id="1"/>
            <w:r w:rsidR="00B246AB" w:rsidRPr="00BA7ACE">
              <w:rPr>
                <w:rFonts w:eastAsia="Times New Roman" w:cs="Times New Roman"/>
                <w:lang w:eastAsia="lv-LV"/>
              </w:rPr>
              <w:t>(turpmāk – Manta)</w:t>
            </w:r>
            <w:r w:rsidR="00D62BC2">
              <w:rPr>
                <w:rFonts w:eastAsia="Times New Roman" w:cs="Times New Roman"/>
                <w:lang w:eastAsia="lv-LV"/>
              </w:rPr>
              <w:t>,</w:t>
            </w:r>
            <w:r w:rsidR="00C20B4F">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4D1471">
        <w:trPr>
          <w:trHeight w:val="280"/>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55A604C3" w:rsidR="00A720AC" w:rsidRPr="00A720AC" w:rsidRDefault="008A22B3" w:rsidP="00470E73">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CA6FFC" w:rsidRPr="00326F16" w14:paraId="3B434F57" w14:textId="77777777" w:rsidTr="004D1471">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29E00233" w14:textId="77777777" w:rsidR="00CA6FFC" w:rsidRPr="0061798A" w:rsidRDefault="00CA6FFC" w:rsidP="00F46CE6">
            <w:pPr>
              <w:pStyle w:val="ListParagraph"/>
              <w:numPr>
                <w:ilvl w:val="1"/>
                <w:numId w:val="2"/>
              </w:numPr>
              <w:ind w:left="142" w:right="567" w:firstLine="0"/>
              <w:jc w:val="center"/>
              <w:rPr>
                <w:rFonts w:eastAsia="Times New Roman" w:cs="Times New Roman"/>
                <w:b/>
                <w:szCs w:val="24"/>
                <w:lang w:eastAsia="lv-LV"/>
              </w:rPr>
            </w:pPr>
            <w:bookmarkStart w:id="2" w:name="_Hlk41290665"/>
          </w:p>
        </w:tc>
        <w:tc>
          <w:tcPr>
            <w:tcW w:w="4547" w:type="pct"/>
            <w:gridSpan w:val="2"/>
            <w:tcBorders>
              <w:top w:val="single" w:sz="4" w:space="0" w:color="auto"/>
              <w:left w:val="single" w:sz="4" w:space="0" w:color="auto"/>
              <w:bottom w:val="single" w:sz="4" w:space="0" w:color="auto"/>
            </w:tcBorders>
          </w:tcPr>
          <w:p w14:paraId="4CED488E" w14:textId="38E4F87E" w:rsidR="00CA6FFC" w:rsidRPr="00D92125" w:rsidRDefault="00CA6FFC" w:rsidP="00CA6FFC">
            <w:pPr>
              <w:pStyle w:val="Style9"/>
              <w:shd w:val="clear" w:color="auto" w:fill="auto"/>
              <w:tabs>
                <w:tab w:val="left" w:pos="1499"/>
              </w:tabs>
              <w:spacing w:before="0" w:after="0"/>
              <w:ind w:left="108" w:right="130" w:firstLine="0"/>
              <w:jc w:val="both"/>
              <w:rPr>
                <w:rFonts w:eastAsia="Times New Roman" w:cs="Times New Roman"/>
                <w:szCs w:val="24"/>
                <w:lang w:eastAsia="lv-LV"/>
              </w:rPr>
            </w:pPr>
            <w:r w:rsidRPr="005C3F15">
              <w:rPr>
                <w:rFonts w:eastAsia="Times New Roman" w:cs="Times New Roman"/>
                <w:szCs w:val="24"/>
                <w:lang w:eastAsia="lv-LV"/>
              </w:rPr>
              <w:t xml:space="preserve">Testēšanas pārskati par Mantu, </w:t>
            </w:r>
            <w:r w:rsidRPr="00C20B4F">
              <w:rPr>
                <w:rFonts w:eastAsia="Times New Roman" w:cs="Times New Roman"/>
                <w:bCs/>
                <w:i/>
                <w:iCs/>
                <w:szCs w:val="24"/>
                <w:lang w:eastAsia="lv-LV"/>
              </w:rPr>
              <w:t>skat.</w:t>
            </w:r>
            <w:r w:rsidRPr="00D92125">
              <w:rPr>
                <w:rFonts w:eastAsia="Times New Roman" w:cs="Times New Roman"/>
                <w:b/>
                <w:szCs w:val="24"/>
                <w:lang w:eastAsia="lv-LV"/>
              </w:rPr>
              <w:t xml:space="preserve"> </w:t>
            </w:r>
            <w:hyperlink w:anchor="_Testēšanas_pārskati_no" w:history="1">
              <w:r w:rsidRPr="00230C5D">
                <w:rPr>
                  <w:rStyle w:val="Hyperlink"/>
                  <w:rFonts w:eastAsia="Times New Roman" w:cs="Times New Roman"/>
                  <w:b/>
                  <w:szCs w:val="24"/>
                  <w:lang w:eastAsia="lv-LV"/>
                </w:rPr>
                <w:t>1.pielikumā</w:t>
              </w:r>
            </w:hyperlink>
            <w:r w:rsidRPr="00D92125">
              <w:rPr>
                <w:rFonts w:eastAsia="Times New Roman" w:cs="Times New Roman"/>
                <w:b/>
                <w:szCs w:val="24"/>
                <w:lang w:eastAsia="lv-LV"/>
              </w:rPr>
              <w:t xml:space="preserve"> </w:t>
            </w:r>
            <w:r w:rsidRPr="00503DE8">
              <w:rPr>
                <w:rFonts w:eastAsia="Times New Roman" w:cs="Times New Roman"/>
                <w:szCs w:val="24"/>
                <w:lang w:eastAsia="lv-LV"/>
              </w:rPr>
              <w:t>ievietotā</w:t>
            </w:r>
            <w:r>
              <w:rPr>
                <w:rFonts w:eastAsia="Times New Roman" w:cs="Times New Roman"/>
                <w:szCs w:val="24"/>
                <w:lang w:eastAsia="lv-LV"/>
              </w:rPr>
              <w:t xml:space="preserve"> PDF formāta</w:t>
            </w:r>
            <w:r w:rsidRPr="00503DE8">
              <w:rPr>
                <w:rFonts w:eastAsia="Times New Roman" w:cs="Times New Roman"/>
                <w:szCs w:val="24"/>
                <w:lang w:eastAsia="lv-LV"/>
              </w:rPr>
              <w:t xml:space="preserve"> datne:</w:t>
            </w:r>
            <w:r w:rsidRPr="00D92125">
              <w:rPr>
                <w:rFonts w:eastAsia="Times New Roman" w:cs="Times New Roman"/>
                <w:szCs w:val="24"/>
                <w:lang w:eastAsia="lv-LV"/>
              </w:rPr>
              <w:t xml:space="preserve"> </w:t>
            </w:r>
          </w:p>
          <w:p w14:paraId="4605594F" w14:textId="17CE672D" w:rsidR="00CA6FFC" w:rsidRPr="0085049C" w:rsidRDefault="00CA6FFC" w:rsidP="00CA6FFC">
            <w:pPr>
              <w:pStyle w:val="Style9"/>
              <w:numPr>
                <w:ilvl w:val="0"/>
                <w:numId w:val="11"/>
              </w:numPr>
              <w:shd w:val="clear" w:color="auto" w:fill="auto"/>
              <w:tabs>
                <w:tab w:val="left" w:pos="1499"/>
              </w:tabs>
              <w:spacing w:before="0" w:after="0"/>
              <w:ind w:right="130"/>
              <w:jc w:val="both"/>
              <w:rPr>
                <w:rFonts w:eastAsia="Times New Roman" w:cs="Times New Roman"/>
                <w:bCs/>
                <w:i/>
                <w:szCs w:val="24"/>
                <w:lang w:eastAsia="lv-LV"/>
              </w:rPr>
            </w:pPr>
            <w:r w:rsidRPr="004153C8">
              <w:rPr>
                <w:rFonts w:eastAsia="Times New Roman" w:cs="Times New Roman"/>
                <w:szCs w:val="24"/>
                <w:lang w:eastAsia="lv-LV"/>
              </w:rPr>
              <w:t>Nr_1_Test</w:t>
            </w:r>
            <w:r w:rsidR="00470E73" w:rsidRPr="004153C8">
              <w:rPr>
                <w:rFonts w:eastAsia="Times New Roman" w:cs="Times New Roman"/>
                <w:szCs w:val="24"/>
                <w:lang w:eastAsia="lv-LV"/>
              </w:rPr>
              <w:t>ēš</w:t>
            </w:r>
            <w:r w:rsidRPr="004153C8">
              <w:rPr>
                <w:rFonts w:eastAsia="Times New Roman" w:cs="Times New Roman"/>
                <w:szCs w:val="24"/>
                <w:lang w:eastAsia="lv-LV"/>
              </w:rPr>
              <w:t>anas</w:t>
            </w:r>
            <w:r w:rsidRPr="004153C8">
              <w:rPr>
                <w:rFonts w:eastAsia="Times New Roman" w:cs="Times New Roman"/>
                <w:b/>
                <w:bCs/>
                <w:szCs w:val="24"/>
                <w:lang w:eastAsia="lv-LV"/>
              </w:rPr>
              <w:t>_</w:t>
            </w:r>
            <w:r w:rsidRPr="004153C8">
              <w:rPr>
                <w:rFonts w:eastAsia="Times New Roman" w:cs="Times New Roman"/>
                <w:szCs w:val="24"/>
                <w:lang w:eastAsia="lv-LV"/>
              </w:rPr>
              <w:t>pārskat</w:t>
            </w:r>
            <w:r w:rsidR="004153C8">
              <w:rPr>
                <w:rFonts w:eastAsia="Times New Roman" w:cs="Times New Roman"/>
                <w:szCs w:val="24"/>
                <w:lang w:eastAsia="lv-LV"/>
              </w:rPr>
              <w:t>s</w:t>
            </w:r>
            <w:r w:rsidRPr="00D92125">
              <w:rPr>
                <w:rFonts w:eastAsia="Times New Roman" w:cs="Times New Roman"/>
                <w:szCs w:val="24"/>
                <w:lang w:eastAsia="lv-LV"/>
              </w:rPr>
              <w:t>;</w:t>
            </w:r>
          </w:p>
          <w:p w14:paraId="564010DA" w14:textId="6458DD59" w:rsidR="00CA6FFC" w:rsidRPr="0085049C" w:rsidRDefault="00CA6FFC" w:rsidP="00CA6FFC">
            <w:pPr>
              <w:pStyle w:val="Style9"/>
              <w:numPr>
                <w:ilvl w:val="0"/>
                <w:numId w:val="11"/>
              </w:numPr>
              <w:shd w:val="clear" w:color="auto" w:fill="auto"/>
              <w:tabs>
                <w:tab w:val="left" w:pos="1499"/>
              </w:tabs>
              <w:spacing w:before="0" w:after="0"/>
              <w:ind w:right="130"/>
              <w:jc w:val="both"/>
              <w:rPr>
                <w:rFonts w:eastAsia="Times New Roman" w:cs="Times New Roman"/>
                <w:bCs/>
                <w:i/>
                <w:szCs w:val="24"/>
                <w:lang w:eastAsia="lv-LV"/>
              </w:rPr>
            </w:pPr>
            <w:r w:rsidRPr="00D92125">
              <w:rPr>
                <w:rFonts w:eastAsia="Times New Roman" w:cs="Times New Roman"/>
                <w:szCs w:val="24"/>
                <w:lang w:eastAsia="lv-LV"/>
              </w:rPr>
              <w:t>Nr_2_Test</w:t>
            </w:r>
            <w:r w:rsidR="00470E73">
              <w:rPr>
                <w:rFonts w:eastAsia="Times New Roman" w:cs="Times New Roman"/>
                <w:szCs w:val="24"/>
                <w:lang w:eastAsia="lv-LV"/>
              </w:rPr>
              <w:t>ēš</w:t>
            </w:r>
            <w:r w:rsidRPr="00D92125">
              <w:rPr>
                <w:rFonts w:eastAsia="Times New Roman" w:cs="Times New Roman"/>
                <w:szCs w:val="24"/>
                <w:lang w:eastAsia="lv-LV"/>
              </w:rPr>
              <w:t>anas_p</w:t>
            </w:r>
            <w:r>
              <w:rPr>
                <w:rFonts w:eastAsia="Times New Roman" w:cs="Times New Roman"/>
                <w:szCs w:val="24"/>
                <w:lang w:eastAsia="lv-LV"/>
              </w:rPr>
              <w:t>ā</w:t>
            </w:r>
            <w:r w:rsidRPr="00D92125">
              <w:rPr>
                <w:rFonts w:eastAsia="Times New Roman" w:cs="Times New Roman"/>
                <w:szCs w:val="24"/>
                <w:lang w:eastAsia="lv-LV"/>
              </w:rPr>
              <w:t>rskat</w:t>
            </w:r>
            <w:r w:rsidR="004153C8">
              <w:rPr>
                <w:rFonts w:eastAsia="Times New Roman" w:cs="Times New Roman"/>
                <w:szCs w:val="24"/>
                <w:lang w:eastAsia="lv-LV"/>
              </w:rPr>
              <w:t>s</w:t>
            </w:r>
            <w:r w:rsidRPr="00D92125">
              <w:rPr>
                <w:rFonts w:eastAsia="Times New Roman" w:cs="Times New Roman"/>
                <w:szCs w:val="24"/>
                <w:lang w:eastAsia="lv-LV"/>
              </w:rPr>
              <w:t>;</w:t>
            </w:r>
          </w:p>
          <w:p w14:paraId="72D35D46" w14:textId="1EFB9AC7" w:rsidR="00CA6FFC" w:rsidRPr="0085049C" w:rsidRDefault="00CA6FFC" w:rsidP="00CA6FFC">
            <w:pPr>
              <w:pStyle w:val="Style9"/>
              <w:numPr>
                <w:ilvl w:val="0"/>
                <w:numId w:val="11"/>
              </w:numPr>
              <w:shd w:val="clear" w:color="auto" w:fill="auto"/>
              <w:tabs>
                <w:tab w:val="left" w:pos="1499"/>
              </w:tabs>
              <w:spacing w:before="0" w:after="0"/>
              <w:ind w:right="130"/>
              <w:jc w:val="both"/>
              <w:rPr>
                <w:rFonts w:eastAsia="Times New Roman" w:cs="Times New Roman"/>
                <w:bCs/>
                <w:i/>
                <w:szCs w:val="24"/>
                <w:lang w:eastAsia="lv-LV"/>
              </w:rPr>
            </w:pPr>
            <w:r w:rsidRPr="00D92125">
              <w:rPr>
                <w:rFonts w:eastAsia="Times New Roman" w:cs="Times New Roman"/>
                <w:szCs w:val="24"/>
                <w:lang w:eastAsia="lv-LV"/>
              </w:rPr>
              <w:t>Nr_3_Test</w:t>
            </w:r>
            <w:r w:rsidR="00470E73">
              <w:rPr>
                <w:rFonts w:eastAsia="Times New Roman" w:cs="Times New Roman"/>
                <w:szCs w:val="24"/>
                <w:lang w:eastAsia="lv-LV"/>
              </w:rPr>
              <w:t>ēš</w:t>
            </w:r>
            <w:r w:rsidRPr="00D92125">
              <w:rPr>
                <w:rFonts w:eastAsia="Times New Roman" w:cs="Times New Roman"/>
                <w:szCs w:val="24"/>
                <w:lang w:eastAsia="lv-LV"/>
              </w:rPr>
              <w:t>anas_p</w:t>
            </w:r>
            <w:r>
              <w:rPr>
                <w:rFonts w:eastAsia="Times New Roman" w:cs="Times New Roman"/>
                <w:szCs w:val="24"/>
                <w:lang w:eastAsia="lv-LV"/>
              </w:rPr>
              <w:t>ā</w:t>
            </w:r>
            <w:r w:rsidRPr="00D92125">
              <w:rPr>
                <w:rFonts w:eastAsia="Times New Roman" w:cs="Times New Roman"/>
                <w:szCs w:val="24"/>
                <w:lang w:eastAsia="lv-LV"/>
              </w:rPr>
              <w:t>rskat</w:t>
            </w:r>
            <w:r w:rsidR="004153C8">
              <w:rPr>
                <w:rFonts w:eastAsia="Times New Roman" w:cs="Times New Roman"/>
                <w:szCs w:val="24"/>
                <w:lang w:eastAsia="lv-LV"/>
              </w:rPr>
              <w:t>s</w:t>
            </w:r>
            <w:r>
              <w:rPr>
                <w:rFonts w:eastAsia="Times New Roman" w:cs="Times New Roman"/>
                <w:szCs w:val="24"/>
                <w:lang w:eastAsia="lv-LV"/>
              </w:rPr>
              <w:t>;</w:t>
            </w:r>
            <w:r w:rsidRPr="00D92125">
              <w:rPr>
                <w:rFonts w:eastAsia="Times New Roman" w:cs="Times New Roman"/>
                <w:szCs w:val="24"/>
                <w:lang w:eastAsia="lv-LV"/>
              </w:rPr>
              <w:t xml:space="preserve"> </w:t>
            </w:r>
          </w:p>
          <w:p w14:paraId="31AE3DB7" w14:textId="47FF5F8B" w:rsidR="00CA6FFC" w:rsidRPr="00470E73" w:rsidRDefault="00CA6FFC" w:rsidP="00CA6FFC">
            <w:pPr>
              <w:pStyle w:val="Style9"/>
              <w:numPr>
                <w:ilvl w:val="0"/>
                <w:numId w:val="11"/>
              </w:numPr>
              <w:shd w:val="clear" w:color="auto" w:fill="auto"/>
              <w:tabs>
                <w:tab w:val="left" w:pos="1499"/>
              </w:tabs>
              <w:spacing w:before="0" w:after="0"/>
              <w:ind w:right="130"/>
              <w:jc w:val="both"/>
              <w:rPr>
                <w:rFonts w:eastAsia="Times New Roman" w:cs="Times New Roman"/>
                <w:bCs/>
                <w:i/>
                <w:szCs w:val="24"/>
                <w:lang w:eastAsia="lv-LV"/>
              </w:rPr>
            </w:pPr>
            <w:r w:rsidRPr="00D92125">
              <w:rPr>
                <w:rFonts w:eastAsia="Times New Roman" w:cs="Times New Roman"/>
                <w:szCs w:val="24"/>
                <w:lang w:eastAsia="lv-LV"/>
              </w:rPr>
              <w:t>Nr_4_Test</w:t>
            </w:r>
            <w:r w:rsidR="00470E73">
              <w:rPr>
                <w:rFonts w:eastAsia="Times New Roman" w:cs="Times New Roman"/>
                <w:szCs w:val="24"/>
                <w:lang w:eastAsia="lv-LV"/>
              </w:rPr>
              <w:t>ēš</w:t>
            </w:r>
            <w:r w:rsidRPr="00D92125">
              <w:rPr>
                <w:rFonts w:eastAsia="Times New Roman" w:cs="Times New Roman"/>
                <w:szCs w:val="24"/>
                <w:lang w:eastAsia="lv-LV"/>
              </w:rPr>
              <w:t>anas_p</w:t>
            </w:r>
            <w:r w:rsidR="00470E73">
              <w:rPr>
                <w:rFonts w:eastAsia="Times New Roman" w:cs="Times New Roman"/>
                <w:szCs w:val="24"/>
                <w:lang w:eastAsia="lv-LV"/>
              </w:rPr>
              <w:t>ā</w:t>
            </w:r>
            <w:r w:rsidRPr="00D92125">
              <w:rPr>
                <w:rFonts w:eastAsia="Times New Roman" w:cs="Times New Roman"/>
                <w:szCs w:val="24"/>
                <w:lang w:eastAsia="lv-LV"/>
              </w:rPr>
              <w:t>rskat</w:t>
            </w:r>
            <w:r w:rsidR="004153C8">
              <w:rPr>
                <w:rFonts w:eastAsia="Times New Roman" w:cs="Times New Roman"/>
                <w:szCs w:val="24"/>
                <w:lang w:eastAsia="lv-LV"/>
              </w:rPr>
              <w:t>s</w:t>
            </w:r>
            <w:r w:rsidR="00470E73">
              <w:rPr>
                <w:rFonts w:eastAsia="Times New Roman" w:cs="Times New Roman"/>
                <w:szCs w:val="24"/>
                <w:lang w:eastAsia="lv-LV"/>
              </w:rPr>
              <w:t>;</w:t>
            </w:r>
          </w:p>
          <w:p w14:paraId="036CD879" w14:textId="2B012CB1" w:rsidR="004269F2" w:rsidRPr="004269F2" w:rsidRDefault="00470E73" w:rsidP="00DD10EF">
            <w:pPr>
              <w:pStyle w:val="Style9"/>
              <w:numPr>
                <w:ilvl w:val="0"/>
                <w:numId w:val="11"/>
              </w:numPr>
              <w:shd w:val="clear" w:color="auto" w:fill="auto"/>
              <w:tabs>
                <w:tab w:val="left" w:pos="1499"/>
              </w:tabs>
              <w:spacing w:before="0" w:after="0"/>
              <w:ind w:right="130"/>
              <w:jc w:val="both"/>
              <w:rPr>
                <w:rFonts w:eastAsia="Times New Roman" w:cs="Times New Roman"/>
                <w:bCs/>
                <w:i/>
                <w:szCs w:val="24"/>
                <w:lang w:eastAsia="lv-LV"/>
              </w:rPr>
            </w:pPr>
            <w:r w:rsidRPr="004269F2">
              <w:rPr>
                <w:rFonts w:eastAsia="Times New Roman" w:cs="Times New Roman"/>
                <w:szCs w:val="24"/>
                <w:lang w:eastAsia="lv-LV"/>
              </w:rPr>
              <w:t>Nr_5_</w:t>
            </w:r>
            <w:r w:rsidR="004269F2" w:rsidRPr="004269F2">
              <w:rPr>
                <w:rFonts w:eastAsia="Times New Roman" w:cs="Times New Roman"/>
                <w:szCs w:val="24"/>
                <w:lang w:eastAsia="lv-LV"/>
              </w:rPr>
              <w:t>Testēšanas</w:t>
            </w:r>
            <w:r w:rsidR="004269F2">
              <w:rPr>
                <w:rFonts w:eastAsia="Times New Roman" w:cs="Times New Roman"/>
                <w:szCs w:val="24"/>
                <w:lang w:eastAsia="lv-LV"/>
              </w:rPr>
              <w:t>_</w:t>
            </w:r>
            <w:r w:rsidR="004269F2" w:rsidRPr="004269F2">
              <w:rPr>
                <w:rFonts w:eastAsia="Times New Roman" w:cs="Times New Roman"/>
                <w:szCs w:val="24"/>
                <w:lang w:eastAsia="lv-LV"/>
              </w:rPr>
              <w:t>pārskat</w:t>
            </w:r>
            <w:r w:rsidR="004153C8">
              <w:rPr>
                <w:rFonts w:eastAsia="Times New Roman" w:cs="Times New Roman"/>
                <w:szCs w:val="24"/>
                <w:lang w:eastAsia="lv-LV"/>
              </w:rPr>
              <w:t>s</w:t>
            </w:r>
            <w:r w:rsidR="00512DB6">
              <w:rPr>
                <w:rFonts w:eastAsia="Times New Roman" w:cs="Times New Roman"/>
                <w:szCs w:val="24"/>
                <w:lang w:eastAsia="lv-LV"/>
              </w:rPr>
              <w:t>;</w:t>
            </w:r>
          </w:p>
          <w:p w14:paraId="0B50DE52" w14:textId="434D222D" w:rsidR="00470E73" w:rsidRPr="004269F2" w:rsidRDefault="00470E73" w:rsidP="00DD10EF">
            <w:pPr>
              <w:pStyle w:val="Style9"/>
              <w:numPr>
                <w:ilvl w:val="0"/>
                <w:numId w:val="11"/>
              </w:numPr>
              <w:shd w:val="clear" w:color="auto" w:fill="auto"/>
              <w:tabs>
                <w:tab w:val="left" w:pos="1499"/>
              </w:tabs>
              <w:spacing w:before="0" w:after="0"/>
              <w:ind w:right="130"/>
              <w:jc w:val="both"/>
              <w:rPr>
                <w:rFonts w:eastAsia="Times New Roman" w:cs="Times New Roman"/>
                <w:bCs/>
                <w:i/>
                <w:szCs w:val="24"/>
                <w:lang w:eastAsia="lv-LV"/>
              </w:rPr>
            </w:pPr>
            <w:r w:rsidRPr="004269F2">
              <w:rPr>
                <w:rFonts w:eastAsia="Times New Roman" w:cs="Times New Roman"/>
                <w:szCs w:val="24"/>
                <w:lang w:eastAsia="lv-LV"/>
              </w:rPr>
              <w:t>Nr_6_Testēšanas_pārskat</w:t>
            </w:r>
            <w:r w:rsidR="004153C8">
              <w:rPr>
                <w:rFonts w:eastAsia="Times New Roman" w:cs="Times New Roman"/>
                <w:szCs w:val="24"/>
                <w:lang w:eastAsia="lv-LV"/>
              </w:rPr>
              <w:t>s</w:t>
            </w:r>
            <w:bookmarkStart w:id="3" w:name="_GoBack"/>
            <w:bookmarkEnd w:id="3"/>
            <w:r w:rsidR="004269F2">
              <w:rPr>
                <w:rFonts w:eastAsia="Times New Roman" w:cs="Times New Roman"/>
                <w:szCs w:val="24"/>
                <w:lang w:eastAsia="lv-LV"/>
              </w:rPr>
              <w:t>.</w:t>
            </w:r>
          </w:p>
          <w:p w14:paraId="11C12F61" w14:textId="3AF2F142" w:rsidR="00CA6FFC" w:rsidRPr="008E65E7" w:rsidRDefault="00CA6FFC" w:rsidP="00262741">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9704BF">
              <w:rPr>
                <w:rFonts w:eastAsia="Times New Roman" w:cs="Times New Roman"/>
                <w:b/>
                <w:szCs w:val="24"/>
                <w:lang w:eastAsia="lv-LV"/>
              </w:rPr>
              <w:t xml:space="preserve">Kopējais </w:t>
            </w:r>
            <w:r w:rsidR="00470E73">
              <w:rPr>
                <w:rFonts w:eastAsia="Times New Roman" w:cs="Times New Roman"/>
                <w:b/>
                <w:szCs w:val="24"/>
                <w:lang w:eastAsia="lv-LV"/>
              </w:rPr>
              <w:t>smēreļļas</w:t>
            </w:r>
            <w:r w:rsidRPr="009704BF">
              <w:rPr>
                <w:rFonts w:eastAsia="Times New Roman" w:cs="Times New Roman"/>
                <w:b/>
                <w:szCs w:val="24"/>
                <w:lang w:eastAsia="lv-LV"/>
              </w:rPr>
              <w:t xml:space="preserve"> daudzums </w:t>
            </w:r>
            <w:bookmarkStart w:id="4" w:name="_Hlk79993501"/>
            <w:r w:rsidRPr="009704BF">
              <w:rPr>
                <w:rFonts w:eastAsia="Times New Roman" w:cs="Times New Roman"/>
                <w:b/>
                <w:bCs/>
                <w:szCs w:val="24"/>
                <w:lang w:eastAsia="lv-LV"/>
              </w:rPr>
              <w:t>~</w:t>
            </w:r>
            <w:r w:rsidRPr="009704BF">
              <w:rPr>
                <w:rFonts w:eastAsia="Times New Roman" w:cs="Times New Roman"/>
                <w:b/>
                <w:szCs w:val="24"/>
                <w:lang w:eastAsia="lv-LV"/>
              </w:rPr>
              <w:t xml:space="preserve"> </w:t>
            </w:r>
            <w:r w:rsidR="00D055AE">
              <w:rPr>
                <w:rFonts w:eastAsia="Times New Roman" w:cs="Times New Roman"/>
                <w:b/>
                <w:szCs w:val="24"/>
                <w:lang w:eastAsia="lv-LV"/>
              </w:rPr>
              <w:t>24</w:t>
            </w:r>
            <w:r w:rsidR="00E331A6">
              <w:rPr>
                <w:rFonts w:eastAsia="Times New Roman" w:cs="Times New Roman"/>
                <w:b/>
                <w:szCs w:val="24"/>
                <w:lang w:eastAsia="lv-LV"/>
              </w:rPr>
              <w:t xml:space="preserve"> </w:t>
            </w:r>
            <w:r w:rsidR="00D055AE">
              <w:rPr>
                <w:rFonts w:eastAsia="Times New Roman" w:cs="Times New Roman"/>
                <w:b/>
                <w:szCs w:val="24"/>
                <w:lang w:eastAsia="lv-LV"/>
              </w:rPr>
              <w:t>6</w:t>
            </w:r>
            <w:r w:rsidR="00262741">
              <w:rPr>
                <w:rFonts w:eastAsia="Times New Roman" w:cs="Times New Roman"/>
                <w:b/>
                <w:szCs w:val="24"/>
                <w:lang w:eastAsia="lv-LV"/>
              </w:rPr>
              <w:t>2</w:t>
            </w:r>
            <w:r w:rsidR="00D055AE">
              <w:rPr>
                <w:rFonts w:eastAsia="Times New Roman" w:cs="Times New Roman"/>
                <w:b/>
                <w:szCs w:val="24"/>
                <w:lang w:eastAsia="lv-LV"/>
              </w:rPr>
              <w:t>0</w:t>
            </w:r>
            <w:r w:rsidRPr="009704BF">
              <w:rPr>
                <w:rFonts w:eastAsia="Times New Roman" w:cs="Times New Roman"/>
                <w:b/>
                <w:szCs w:val="24"/>
                <w:lang w:eastAsia="lv-LV"/>
              </w:rPr>
              <w:t xml:space="preserve"> </w:t>
            </w:r>
            <w:r w:rsidR="00D055AE">
              <w:rPr>
                <w:rFonts w:eastAsia="Times New Roman" w:cs="Times New Roman"/>
                <w:b/>
                <w:szCs w:val="24"/>
                <w:lang w:eastAsia="lv-LV"/>
              </w:rPr>
              <w:t>kg</w:t>
            </w:r>
            <w:bookmarkEnd w:id="4"/>
            <w:r w:rsidRPr="009704BF">
              <w:rPr>
                <w:rFonts w:eastAsia="Times New Roman" w:cs="Times New Roman"/>
                <w:b/>
                <w:szCs w:val="24"/>
                <w:lang w:eastAsia="lv-LV"/>
              </w:rPr>
              <w:t>.</w:t>
            </w:r>
          </w:p>
        </w:tc>
      </w:tr>
      <w:tr w:rsidR="00C02A8B" w:rsidRPr="00326F16" w14:paraId="00338B56" w14:textId="77777777" w:rsidTr="004D1471">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1CB0E935" w14:textId="77777777" w:rsidR="00C02A8B" w:rsidRPr="0061798A" w:rsidRDefault="00C02A8B" w:rsidP="00F46CE6">
            <w:pPr>
              <w:pStyle w:val="ListParagraph"/>
              <w:numPr>
                <w:ilvl w:val="1"/>
                <w:numId w:val="2"/>
              </w:numPr>
              <w:ind w:left="142" w:right="567" w:firstLine="0"/>
              <w:jc w:val="center"/>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tcPr>
          <w:p w14:paraId="49EF6647" w14:textId="166AFBC2" w:rsidR="00C02A8B" w:rsidRPr="005C3F15" w:rsidRDefault="00C02A8B" w:rsidP="00CA6FFC">
            <w:pPr>
              <w:pStyle w:val="Style9"/>
              <w:shd w:val="clear" w:color="auto" w:fill="auto"/>
              <w:tabs>
                <w:tab w:val="left" w:pos="1499"/>
              </w:tabs>
              <w:spacing w:before="0" w:after="0"/>
              <w:ind w:left="108" w:right="130" w:firstLine="0"/>
              <w:jc w:val="both"/>
              <w:rPr>
                <w:rFonts w:eastAsia="Times New Roman" w:cs="Times New Roman"/>
                <w:szCs w:val="24"/>
                <w:lang w:eastAsia="lv-LV"/>
              </w:rPr>
            </w:pPr>
            <w:r w:rsidRPr="00A0733D">
              <w:rPr>
                <w:color w:val="000000"/>
                <w:szCs w:val="24"/>
              </w:rPr>
              <w:t xml:space="preserve">Komersants drīkst pieteikties </w:t>
            </w:r>
            <w:r>
              <w:rPr>
                <w:color w:val="000000"/>
                <w:szCs w:val="24"/>
              </w:rPr>
              <w:t>tikai uz visu</w:t>
            </w:r>
            <w:r w:rsidRPr="00A0733D">
              <w:rPr>
                <w:color w:val="000000"/>
                <w:szCs w:val="24"/>
              </w:rPr>
              <w:t xml:space="preserve"> Tehniskā piedāvājuma 2.1.apakšpunktā norādīto valstij piekritīg</w:t>
            </w:r>
            <w:r>
              <w:rPr>
                <w:color w:val="000000"/>
                <w:szCs w:val="24"/>
              </w:rPr>
              <w:t>ās</w:t>
            </w:r>
            <w:r w:rsidRPr="00A0733D">
              <w:rPr>
                <w:color w:val="000000"/>
                <w:szCs w:val="24"/>
              </w:rPr>
              <w:t xml:space="preserve"> mant</w:t>
            </w:r>
            <w:r>
              <w:rPr>
                <w:color w:val="000000"/>
                <w:szCs w:val="24"/>
              </w:rPr>
              <w:t>as</w:t>
            </w:r>
            <w:r w:rsidRPr="00A0733D">
              <w:rPr>
                <w:color w:val="000000"/>
                <w:szCs w:val="24"/>
              </w:rPr>
              <w:t xml:space="preserve"> apjom</w:t>
            </w:r>
            <w:r>
              <w:rPr>
                <w:color w:val="000000"/>
                <w:szCs w:val="24"/>
              </w:rPr>
              <w:t>u.</w:t>
            </w:r>
          </w:p>
        </w:tc>
      </w:tr>
      <w:tr w:rsidR="00470E73" w:rsidRPr="00326F16" w14:paraId="596AEC23" w14:textId="77777777" w:rsidTr="00C02A8B">
        <w:trPr>
          <w:trHeight w:val="105"/>
        </w:trPr>
        <w:tc>
          <w:tcPr>
            <w:tcW w:w="453" w:type="pct"/>
            <w:tcBorders>
              <w:top w:val="single" w:sz="4" w:space="0" w:color="auto"/>
              <w:left w:val="single" w:sz="4" w:space="0" w:color="auto"/>
              <w:right w:val="single" w:sz="4" w:space="0" w:color="auto"/>
            </w:tcBorders>
            <w:vAlign w:val="center"/>
          </w:tcPr>
          <w:p w14:paraId="41451A27" w14:textId="6ACBCE5C" w:rsidR="00470E73" w:rsidRPr="003B7F34" w:rsidRDefault="00470E73" w:rsidP="00B406FB">
            <w:pPr>
              <w:pStyle w:val="ListParagraph"/>
              <w:numPr>
                <w:ilvl w:val="1"/>
                <w:numId w:val="2"/>
              </w:numPr>
              <w:ind w:left="142" w:right="567" w:firstLine="0"/>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tcPr>
          <w:p w14:paraId="7FCB6BC7" w14:textId="30E8527E" w:rsidR="00470E73" w:rsidRPr="008E65E7" w:rsidRDefault="003B7F3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934AC3">
              <w:rPr>
                <w:rFonts w:eastAsia="Times New Roman" w:cs="Times New Roman"/>
                <w:bCs/>
                <w:szCs w:val="24"/>
                <w:lang w:eastAsia="lv-LV"/>
              </w:rPr>
              <w:t>Komersants apliecina, ka ievēros 2005.gada 30.augusta Ministru kabineta noteikumos Nr.662 “Akcīzes preču aprites kārtība” noteiktās prasības.</w:t>
            </w:r>
          </w:p>
        </w:tc>
        <w:tc>
          <w:tcPr>
            <w:tcW w:w="1181" w:type="pct"/>
            <w:tcBorders>
              <w:top w:val="single" w:sz="4" w:space="0" w:color="auto"/>
              <w:left w:val="single" w:sz="4" w:space="0" w:color="auto"/>
              <w:bottom w:val="single" w:sz="4" w:space="0" w:color="auto"/>
            </w:tcBorders>
          </w:tcPr>
          <w:p w14:paraId="05383C38" w14:textId="45483FFB" w:rsidR="00470E73" w:rsidRPr="008E65E7" w:rsidRDefault="00470E7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70E73" w:rsidRPr="00326F16" w14:paraId="6D0D7B59" w14:textId="77777777" w:rsidTr="00C02A8B">
        <w:trPr>
          <w:trHeight w:val="105"/>
        </w:trPr>
        <w:tc>
          <w:tcPr>
            <w:tcW w:w="453" w:type="pct"/>
            <w:tcBorders>
              <w:left w:val="single" w:sz="4" w:space="0" w:color="auto"/>
              <w:right w:val="single" w:sz="4" w:space="0" w:color="auto"/>
            </w:tcBorders>
            <w:vAlign w:val="center"/>
          </w:tcPr>
          <w:p w14:paraId="293C610C" w14:textId="4907C556" w:rsidR="00470E73" w:rsidRPr="00B406FB" w:rsidRDefault="00470E73" w:rsidP="00B406FB">
            <w:pPr>
              <w:pStyle w:val="ListParagraph"/>
              <w:numPr>
                <w:ilvl w:val="1"/>
                <w:numId w:val="2"/>
              </w:numPr>
              <w:ind w:left="142" w:right="567" w:firstLine="0"/>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tcPr>
          <w:p w14:paraId="2A597773" w14:textId="3F599D19" w:rsidR="00470E73" w:rsidRPr="008E65E7" w:rsidRDefault="003B7F3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934AC3">
              <w:rPr>
                <w:rFonts w:eastAsia="Times New Roman" w:cs="Times New Roman"/>
                <w:bCs/>
                <w:szCs w:val="24"/>
                <w:lang w:eastAsia="lv-LV"/>
              </w:rPr>
              <w:t xml:space="preserve">Komersants apliecina, ka tam ir akcīzes preču noliktavas turētāja speciālā atļauja (licence), atbilstoši </w:t>
            </w:r>
            <w:r w:rsidRPr="00907DB8">
              <w:rPr>
                <w:rFonts w:cs="Times New Roman"/>
                <w:szCs w:val="24"/>
              </w:rPr>
              <w:t>Ministru kabineta 2013.gada 26.novembra noteikumu Nr.1354 “Kārtība, kādā veicama valstij piekritīgās mantas uzskaite, novērtēšana, realizācija, nodošana bez maksas, iznīcināšana un realizācijas ieņēmumu ieskaitīšana valsts budžetā” 28.1.apakšpunktā noteiktajām prasībām.</w:t>
            </w:r>
          </w:p>
        </w:tc>
        <w:tc>
          <w:tcPr>
            <w:tcW w:w="1181" w:type="pct"/>
            <w:tcBorders>
              <w:top w:val="single" w:sz="4" w:space="0" w:color="auto"/>
              <w:left w:val="single" w:sz="4" w:space="0" w:color="auto"/>
              <w:bottom w:val="single" w:sz="4" w:space="0" w:color="auto"/>
            </w:tcBorders>
          </w:tcPr>
          <w:p w14:paraId="746B17B9" w14:textId="77777777" w:rsidR="00FA2A26" w:rsidRPr="00C05928" w:rsidRDefault="00FA2A26" w:rsidP="00FA2A26">
            <w:pPr>
              <w:pStyle w:val="Style9"/>
              <w:shd w:val="clear" w:color="auto" w:fill="auto"/>
              <w:tabs>
                <w:tab w:val="left" w:pos="1499"/>
              </w:tabs>
              <w:spacing w:before="0" w:after="0"/>
              <w:ind w:left="108" w:right="130" w:firstLine="0"/>
              <w:jc w:val="left"/>
              <w:rPr>
                <w:rFonts w:cs="Times New Roman"/>
                <w:szCs w:val="24"/>
                <w:shd w:val="clear" w:color="auto" w:fill="FFFFFF"/>
              </w:rPr>
            </w:pPr>
            <w:r w:rsidRPr="00C05928">
              <w:rPr>
                <w:rFonts w:cs="Times New Roman"/>
                <w:szCs w:val="24"/>
                <w:shd w:val="clear" w:color="auto" w:fill="FFFFFF"/>
              </w:rPr>
              <w:t>Noliktavas akcīzes identifikācijas numurs</w:t>
            </w:r>
          </w:p>
          <w:p w14:paraId="4B7A1AA1" w14:textId="77777777" w:rsidR="00FA2A26" w:rsidRPr="00C05928" w:rsidRDefault="00FA2A26" w:rsidP="00FA2A26">
            <w:pPr>
              <w:pStyle w:val="Style9"/>
              <w:shd w:val="clear" w:color="auto" w:fill="auto"/>
              <w:tabs>
                <w:tab w:val="left" w:pos="1499"/>
              </w:tabs>
              <w:spacing w:before="0" w:after="0"/>
              <w:ind w:left="108" w:right="130" w:firstLine="0"/>
              <w:jc w:val="left"/>
              <w:rPr>
                <w:rFonts w:cs="Times New Roman"/>
                <w:szCs w:val="24"/>
                <w:shd w:val="clear" w:color="auto" w:fill="FFFFFF"/>
              </w:rPr>
            </w:pPr>
            <w:r w:rsidRPr="00C05928">
              <w:rPr>
                <w:rFonts w:cs="Times New Roman"/>
                <w:szCs w:val="24"/>
                <w:shd w:val="clear" w:color="auto" w:fill="FFFFFF"/>
              </w:rPr>
              <w:t>_______________</w:t>
            </w:r>
          </w:p>
          <w:p w14:paraId="0C63D5CB" w14:textId="09F35A46" w:rsidR="00470E73" w:rsidRPr="008E65E7" w:rsidRDefault="00470E7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70E73" w:rsidRPr="00326F16" w14:paraId="1A4BEB25" w14:textId="77777777" w:rsidTr="00C02A8B">
        <w:trPr>
          <w:trHeight w:val="105"/>
        </w:trPr>
        <w:tc>
          <w:tcPr>
            <w:tcW w:w="453" w:type="pct"/>
            <w:tcBorders>
              <w:left w:val="single" w:sz="4" w:space="0" w:color="auto"/>
              <w:bottom w:val="single" w:sz="4" w:space="0" w:color="auto"/>
              <w:right w:val="single" w:sz="4" w:space="0" w:color="auto"/>
            </w:tcBorders>
            <w:vAlign w:val="center"/>
          </w:tcPr>
          <w:p w14:paraId="5200A723" w14:textId="5364346A" w:rsidR="00470E73" w:rsidRPr="00B406FB" w:rsidRDefault="00470E73" w:rsidP="00B406FB">
            <w:pPr>
              <w:pStyle w:val="ListParagraph"/>
              <w:numPr>
                <w:ilvl w:val="1"/>
                <w:numId w:val="2"/>
              </w:numPr>
              <w:ind w:left="142" w:right="567" w:firstLine="0"/>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tcPr>
          <w:p w14:paraId="67C7B475" w14:textId="5DA6A3DB" w:rsidR="00470E73" w:rsidRPr="008E65E7" w:rsidRDefault="003B7F3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szCs w:val="24"/>
                <w:lang w:eastAsia="lv-LV"/>
              </w:rPr>
              <w:t>Komersants apliecina, ka piekrīt tam, ka: tvertnes, kannas un citi priekšmeti, kuros atrodas Manta, netiek izsniegti Komersantam. Mantas pārvešanai komersants izmanto savu transportu un savas tvertnes.</w:t>
            </w:r>
          </w:p>
        </w:tc>
        <w:tc>
          <w:tcPr>
            <w:tcW w:w="1181" w:type="pct"/>
            <w:tcBorders>
              <w:top w:val="single" w:sz="4" w:space="0" w:color="auto"/>
              <w:left w:val="single" w:sz="4" w:space="0" w:color="auto"/>
              <w:bottom w:val="single" w:sz="4" w:space="0" w:color="auto"/>
            </w:tcBorders>
          </w:tcPr>
          <w:p w14:paraId="7E18D90E" w14:textId="5036F7A7" w:rsidR="00470E73" w:rsidRPr="008E65E7" w:rsidRDefault="00470E7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2"/>
      <w:tr w:rsidR="00A720AC" w:rsidRPr="00326F16" w14:paraId="096A7045" w14:textId="77777777" w:rsidTr="004D1471">
        <w:trPr>
          <w:trHeight w:val="310"/>
        </w:trPr>
        <w:tc>
          <w:tcPr>
            <w:tcW w:w="453"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7" w:type="pct"/>
            <w:gridSpan w:val="2"/>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4D1471">
        <w:trPr>
          <w:trHeight w:val="310"/>
        </w:trPr>
        <w:tc>
          <w:tcPr>
            <w:tcW w:w="453"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7" w:type="pct"/>
            <w:gridSpan w:val="2"/>
            <w:tcBorders>
              <w:top w:val="single" w:sz="4" w:space="0" w:color="auto"/>
            </w:tcBorders>
          </w:tcPr>
          <w:p w14:paraId="4CAA9438" w14:textId="3EB1C2EE" w:rsidR="00E31B77" w:rsidRPr="00326F16" w:rsidRDefault="00E31B77" w:rsidP="003B7F34">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3B7F34">
              <w:rPr>
                <w:rFonts w:eastAsia="Times New Roman" w:cs="Times New Roman"/>
                <w:szCs w:val="24"/>
                <w:lang w:eastAsia="lv-LV"/>
              </w:rPr>
              <w:t>Rājumsila</w:t>
            </w:r>
            <w:r w:rsidR="002D22DB">
              <w:rPr>
                <w:rFonts w:eastAsia="Times New Roman" w:cs="Times New Roman"/>
                <w:szCs w:val="24"/>
                <w:lang w:eastAsia="lv-LV"/>
              </w:rPr>
              <w:t xml:space="preserve"> </w:t>
            </w:r>
            <w:r w:rsidR="003B7F34">
              <w:rPr>
                <w:rFonts w:eastAsia="Times New Roman" w:cs="Times New Roman"/>
                <w:szCs w:val="24"/>
                <w:lang w:eastAsia="lv-LV"/>
              </w:rPr>
              <w:t>3</w:t>
            </w:r>
            <w:r w:rsidR="002D22DB">
              <w:rPr>
                <w:rFonts w:eastAsia="Times New Roman" w:cs="Times New Roman"/>
                <w:szCs w:val="24"/>
                <w:lang w:eastAsia="lv-LV"/>
              </w:rPr>
              <w:t>, Rīga</w:t>
            </w:r>
            <w:r w:rsidR="00C02A8B">
              <w:rPr>
                <w:rFonts w:eastAsia="Times New Roman" w:cs="Times New Roman"/>
                <w:szCs w:val="24"/>
                <w:lang w:eastAsia="lv-LV"/>
              </w:rPr>
              <w:t>.</w:t>
            </w:r>
            <w:r w:rsidR="002D22DB">
              <w:rPr>
                <w:rFonts w:eastAsia="Times New Roman" w:cs="Times New Roman"/>
                <w:szCs w:val="24"/>
                <w:lang w:eastAsia="lv-LV"/>
              </w:rPr>
              <w:t xml:space="preserve"> </w:t>
            </w:r>
          </w:p>
        </w:tc>
      </w:tr>
      <w:tr w:rsidR="00E31B77" w:rsidRPr="00326F16" w14:paraId="30D5BCBF" w14:textId="77777777" w:rsidTr="004D1471">
        <w:trPr>
          <w:trHeight w:val="310"/>
        </w:trPr>
        <w:tc>
          <w:tcPr>
            <w:tcW w:w="453"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7" w:type="pct"/>
            <w:gridSpan w:val="2"/>
            <w:tcBorders>
              <w:top w:val="single" w:sz="4" w:space="0" w:color="auto"/>
              <w:bottom w:val="single" w:sz="4" w:space="0" w:color="auto"/>
            </w:tcBorders>
          </w:tcPr>
          <w:p w14:paraId="1D84D512" w14:textId="77777777" w:rsidR="00BF4B36" w:rsidRDefault="00BF4B36" w:rsidP="00BF4B36">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E31B77" w:rsidRPr="00326F16" w:rsidRDefault="00BF4B36" w:rsidP="002F0D33">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E31B77" w:rsidRPr="00326F16" w14:paraId="215F05FC" w14:textId="77777777" w:rsidTr="004D1471">
        <w:trPr>
          <w:trHeight w:val="310"/>
        </w:trPr>
        <w:tc>
          <w:tcPr>
            <w:tcW w:w="453"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7" w:type="pct"/>
            <w:gridSpan w:val="2"/>
            <w:tcBorders>
              <w:top w:val="single" w:sz="4" w:space="0" w:color="auto"/>
              <w:bottom w:val="single" w:sz="4" w:space="0" w:color="auto"/>
            </w:tcBorders>
          </w:tcPr>
          <w:p w14:paraId="1BBC1BD4" w14:textId="7F69DE21" w:rsidR="003B7F34" w:rsidRDefault="00BF4B36" w:rsidP="00BF4B36">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2A529A">
              <w:rPr>
                <w:rFonts w:eastAsia="Times New Roman" w:cs="Times New Roman"/>
                <w:szCs w:val="24"/>
                <w:lang w:eastAsia="lv-LV"/>
              </w:rPr>
              <w:t>v</w:t>
            </w:r>
            <w:r w:rsidR="002A529A" w:rsidRPr="002A529A">
              <w:rPr>
                <w:rFonts w:eastAsia="Times New Roman" w:cs="Times New Roman"/>
                <w:szCs w:val="24"/>
                <w:lang w:eastAsia="lv-LV"/>
              </w:rPr>
              <w:t>ecāk</w:t>
            </w:r>
            <w:r w:rsidR="002A529A">
              <w:rPr>
                <w:rFonts w:eastAsia="Times New Roman" w:cs="Times New Roman"/>
                <w:szCs w:val="24"/>
                <w:lang w:eastAsia="lv-LV"/>
              </w:rPr>
              <w:t>o</w:t>
            </w:r>
            <w:r w:rsidR="002A529A" w:rsidRPr="002A529A">
              <w:rPr>
                <w:rFonts w:eastAsia="Times New Roman" w:cs="Times New Roman"/>
                <w:szCs w:val="24"/>
                <w:lang w:eastAsia="lv-LV"/>
              </w:rPr>
              <w:t xml:space="preserve"> speciālist</w:t>
            </w:r>
            <w:r w:rsidR="00C402EA">
              <w:rPr>
                <w:rFonts w:eastAsia="Times New Roman" w:cs="Times New Roman"/>
                <w:szCs w:val="24"/>
                <w:lang w:eastAsia="lv-LV"/>
              </w:rPr>
              <w:t>i</w:t>
            </w:r>
            <w:r w:rsidR="002A529A" w:rsidRPr="002A529A">
              <w:rPr>
                <w:rFonts w:eastAsia="Times New Roman" w:cs="Times New Roman"/>
                <w:szCs w:val="24"/>
                <w:lang w:eastAsia="lv-LV"/>
              </w:rPr>
              <w:t xml:space="preserve"> valstij piekritīgo mantu darbības jomā</w:t>
            </w:r>
            <w:r w:rsidR="002A529A" w:rsidRPr="002A529A" w:rsidDel="002A529A">
              <w:rPr>
                <w:rFonts w:eastAsia="Times New Roman" w:cs="Times New Roman"/>
                <w:szCs w:val="24"/>
                <w:lang w:eastAsia="lv-LV"/>
              </w:rPr>
              <w:t xml:space="preserve"> </w:t>
            </w:r>
            <w:r w:rsidR="003B7F34">
              <w:rPr>
                <w:rFonts w:eastAsia="Times New Roman" w:cs="Times New Roman"/>
                <w:szCs w:val="24"/>
                <w:lang w:eastAsia="lv-LV"/>
              </w:rPr>
              <w:t>Inesi Uzkliņģi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sidR="003B7F34">
              <w:t xml:space="preserve"> </w:t>
            </w:r>
            <w:hyperlink r:id="rId12" w:history="1">
              <w:r w:rsidR="003B7F34" w:rsidRPr="005C4BAF">
                <w:rPr>
                  <w:rStyle w:val="Hyperlink"/>
                </w:rPr>
                <w:t>inese.uzklinge</w:t>
              </w:r>
              <w:r w:rsidR="003B7F34" w:rsidRPr="005C4BAF">
                <w:rPr>
                  <w:rStyle w:val="Hyperlink"/>
                  <w:rFonts w:eastAsia="Times New Roman" w:cs="Times New Roman"/>
                  <w:szCs w:val="24"/>
                  <w:lang w:eastAsia="lv-LV"/>
                </w:rPr>
                <w:t>@vid.gov.lv</w:t>
              </w:r>
            </w:hyperlink>
            <w:r w:rsidRPr="004D1D17">
              <w:rPr>
                <w:rFonts w:eastAsia="Times New Roman" w:cs="Times New Roman"/>
                <w:szCs w:val="24"/>
                <w:lang w:eastAsia="lv-LV"/>
              </w:rPr>
              <w:t xml:space="preserve"> </w:t>
            </w:r>
            <w:r w:rsidR="00C402EA">
              <w:rPr>
                <w:rFonts w:eastAsia="Times New Roman" w:cs="Times New Roman"/>
                <w:szCs w:val="24"/>
                <w:lang w:eastAsia="lv-LV"/>
              </w:rPr>
              <w:t>un</w:t>
            </w:r>
            <w:r>
              <w:t xml:space="preserve"> </w:t>
            </w:r>
            <w:r w:rsidR="00C402EA" w:rsidRPr="004D1D17">
              <w:rPr>
                <w:rFonts w:eastAsia="Times New Roman" w:cs="Times New Roman"/>
                <w:szCs w:val="24"/>
                <w:lang w:eastAsia="lv-LV"/>
              </w:rPr>
              <w:t xml:space="preserve">VID Finanšu pārvaldes Iepirkumu un valstij piekritīgās mantas daļas </w:t>
            </w:r>
            <w:r w:rsidR="00C402EA">
              <w:rPr>
                <w:rFonts w:eastAsia="Times New Roman" w:cs="Times New Roman"/>
                <w:szCs w:val="24"/>
                <w:lang w:eastAsia="lv-LV"/>
              </w:rPr>
              <w:t>v</w:t>
            </w:r>
            <w:r w:rsidR="00C402EA" w:rsidRPr="002A529A">
              <w:rPr>
                <w:rFonts w:eastAsia="Times New Roman" w:cs="Times New Roman"/>
                <w:szCs w:val="24"/>
                <w:lang w:eastAsia="lv-LV"/>
              </w:rPr>
              <w:t>ecāk</w:t>
            </w:r>
            <w:r w:rsidR="00C402EA">
              <w:rPr>
                <w:rFonts w:eastAsia="Times New Roman" w:cs="Times New Roman"/>
                <w:szCs w:val="24"/>
                <w:lang w:eastAsia="lv-LV"/>
              </w:rPr>
              <w:t>o</w:t>
            </w:r>
            <w:r w:rsidR="00C402EA" w:rsidRPr="002A529A">
              <w:rPr>
                <w:rFonts w:eastAsia="Times New Roman" w:cs="Times New Roman"/>
                <w:szCs w:val="24"/>
                <w:lang w:eastAsia="lv-LV"/>
              </w:rPr>
              <w:t xml:space="preserve"> speciālist</w:t>
            </w:r>
            <w:r w:rsidR="00C402EA">
              <w:rPr>
                <w:rFonts w:eastAsia="Times New Roman" w:cs="Times New Roman"/>
                <w:szCs w:val="24"/>
                <w:lang w:eastAsia="lv-LV"/>
              </w:rPr>
              <w:t>i</w:t>
            </w:r>
            <w:r w:rsidR="00C402EA" w:rsidRPr="002A529A">
              <w:rPr>
                <w:rFonts w:eastAsia="Times New Roman" w:cs="Times New Roman"/>
                <w:szCs w:val="24"/>
                <w:lang w:eastAsia="lv-LV"/>
              </w:rPr>
              <w:t xml:space="preserve"> valstij piekritīgo mantu darbības jomā</w:t>
            </w:r>
            <w:r w:rsidR="00C402EA" w:rsidRPr="002A529A" w:rsidDel="002A529A">
              <w:rPr>
                <w:rFonts w:eastAsia="Times New Roman" w:cs="Times New Roman"/>
                <w:szCs w:val="24"/>
                <w:lang w:eastAsia="lv-LV"/>
              </w:rPr>
              <w:t xml:space="preserve"> </w:t>
            </w:r>
            <w:r w:rsidR="003B7F34">
              <w:rPr>
                <w:rFonts w:eastAsia="Times New Roman" w:cs="Times New Roman"/>
                <w:szCs w:val="24"/>
                <w:lang w:eastAsia="lv-LV"/>
              </w:rPr>
              <w:t>Ilmaru Kukuru</w:t>
            </w:r>
            <w:r w:rsidR="00C402EA">
              <w:rPr>
                <w:rFonts w:eastAsia="Times New Roman" w:cs="Times New Roman"/>
                <w:szCs w:val="24"/>
                <w:lang w:eastAsia="lv-LV"/>
              </w:rPr>
              <w:t xml:space="preserve"> </w:t>
            </w:r>
            <w:r w:rsidR="00C402EA" w:rsidRPr="004D1D17">
              <w:rPr>
                <w:rFonts w:eastAsia="Times New Roman" w:cs="Times New Roman"/>
                <w:szCs w:val="24"/>
                <w:lang w:eastAsia="lv-LV"/>
              </w:rPr>
              <w:t>e-pasta adres</w:t>
            </w:r>
            <w:r w:rsidR="00C402EA">
              <w:rPr>
                <w:rFonts w:eastAsia="Times New Roman" w:cs="Times New Roman"/>
                <w:szCs w:val="24"/>
                <w:lang w:eastAsia="lv-LV"/>
              </w:rPr>
              <w:t>e</w:t>
            </w:r>
            <w:r w:rsidR="00C402EA" w:rsidRPr="004D1D17">
              <w:rPr>
                <w:rFonts w:eastAsia="Times New Roman" w:cs="Times New Roman"/>
                <w:szCs w:val="24"/>
                <w:lang w:eastAsia="lv-LV"/>
              </w:rPr>
              <w:t>:</w:t>
            </w:r>
            <w:r w:rsidR="003B7F34">
              <w:rPr>
                <w:rFonts w:eastAsia="Times New Roman" w:cs="Times New Roman"/>
                <w:szCs w:val="24"/>
                <w:lang w:eastAsia="lv-LV"/>
              </w:rPr>
              <w:t xml:space="preserve"> </w:t>
            </w:r>
            <w:hyperlink r:id="rId13" w:history="1">
              <w:r w:rsidR="003B7F34" w:rsidRPr="002E63DF">
                <w:rPr>
                  <w:rStyle w:val="Hyperlink"/>
                  <w:rFonts w:eastAsia="Times New Roman" w:cs="Times New Roman"/>
                  <w:szCs w:val="24"/>
                  <w:lang w:eastAsia="lv-LV"/>
                </w:rPr>
                <w:t>ilmars.kukurs@vid.gov.lv</w:t>
              </w:r>
            </w:hyperlink>
            <w:r w:rsidR="003B7F34">
              <w:rPr>
                <w:rFonts w:eastAsia="Times New Roman" w:cs="Times New Roman"/>
                <w:szCs w:val="24"/>
                <w:lang w:eastAsia="lv-LV"/>
              </w:rPr>
              <w:t>.</w:t>
            </w:r>
          </w:p>
          <w:p w14:paraId="1F692FE4" w14:textId="295C18F7" w:rsidR="002A529A" w:rsidRPr="0023059B" w:rsidRDefault="00BF4B36" w:rsidP="006F3942">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4D1471">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7" w:type="pct"/>
            <w:gridSpan w:val="2"/>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C02A8B">
        <w:trPr>
          <w:trHeight w:val="310"/>
        </w:trPr>
        <w:tc>
          <w:tcPr>
            <w:tcW w:w="453"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366" w:type="pct"/>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181"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C02A8B">
        <w:trPr>
          <w:trHeight w:val="310"/>
        </w:trPr>
        <w:tc>
          <w:tcPr>
            <w:tcW w:w="453"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366" w:type="pct"/>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181"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C02A8B">
        <w:trPr>
          <w:trHeight w:val="310"/>
        </w:trPr>
        <w:tc>
          <w:tcPr>
            <w:tcW w:w="453"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366" w:type="pct"/>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181"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4D1471">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7" w:type="pct"/>
            <w:gridSpan w:val="2"/>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C02A8B">
        <w:trPr>
          <w:trHeight w:val="310"/>
        </w:trPr>
        <w:tc>
          <w:tcPr>
            <w:tcW w:w="453"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366" w:type="pct"/>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181"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8463" w:type="dxa"/>
        <w:jc w:val="center"/>
        <w:tblCellMar>
          <w:left w:w="0" w:type="dxa"/>
          <w:right w:w="0" w:type="dxa"/>
        </w:tblCellMar>
        <w:tblLook w:val="04A0" w:firstRow="1" w:lastRow="0" w:firstColumn="1" w:lastColumn="0" w:noHBand="0" w:noVBand="1"/>
      </w:tblPr>
      <w:tblGrid>
        <w:gridCol w:w="4076"/>
        <w:gridCol w:w="1559"/>
        <w:gridCol w:w="2828"/>
      </w:tblGrid>
      <w:tr w:rsidR="00C02A8B" w:rsidRPr="00BE4B8A" w14:paraId="4EFED511" w14:textId="77777777" w:rsidTr="00D42C47">
        <w:trPr>
          <w:jc w:val="center"/>
        </w:trPr>
        <w:tc>
          <w:tcPr>
            <w:tcW w:w="40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C02A8B" w:rsidRPr="00BE4B8A" w:rsidRDefault="00C02A8B"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156382E5" w:rsidR="00C02A8B" w:rsidRPr="00BE4B8A" w:rsidRDefault="00C02A8B" w:rsidP="00D055AE">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Daudzums kg</w:t>
            </w:r>
          </w:p>
        </w:tc>
        <w:tc>
          <w:tcPr>
            <w:tcW w:w="2828" w:type="dxa"/>
            <w:tcBorders>
              <w:top w:val="single" w:sz="4" w:space="0" w:color="auto"/>
              <w:left w:val="single" w:sz="4" w:space="0" w:color="auto"/>
              <w:bottom w:val="single" w:sz="4" w:space="0" w:color="auto"/>
              <w:right w:val="single" w:sz="4" w:space="0" w:color="auto"/>
            </w:tcBorders>
            <w:shd w:val="clear" w:color="auto" w:fill="D9D9D9"/>
          </w:tcPr>
          <w:p w14:paraId="1EDAE7E4" w14:textId="2C71DF68" w:rsidR="00C02A8B" w:rsidRPr="00BE4B8A" w:rsidRDefault="00C02A8B" w:rsidP="003946C6">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Cena </w:t>
            </w:r>
            <w:r>
              <w:rPr>
                <w:rFonts w:ascii="Times New Roman" w:eastAsia="Times New Roman" w:hAnsi="Times New Roman" w:cs="Times New Roman"/>
                <w:b/>
                <w:sz w:val="24"/>
                <w:szCs w:val="24"/>
              </w:rPr>
              <w:t>par norādīto daudzumu</w:t>
            </w:r>
            <w:r w:rsidRPr="00BE4B8A">
              <w:rPr>
                <w:rFonts w:ascii="Times New Roman" w:eastAsia="Times New Roman" w:hAnsi="Times New Roman" w:cs="Times New Roman"/>
                <w:b/>
                <w:sz w:val="24"/>
                <w:szCs w:val="24"/>
              </w:rPr>
              <w:t xml:space="preserve"> EUR (bez PVN)</w:t>
            </w:r>
          </w:p>
        </w:tc>
      </w:tr>
      <w:tr w:rsidR="00C02A8B" w:rsidRPr="00BE4B8A" w14:paraId="22CCA287" w14:textId="77777777" w:rsidTr="00D42C47">
        <w:trPr>
          <w:trHeight w:val="341"/>
          <w:jc w:val="center"/>
        </w:trPr>
        <w:tc>
          <w:tcPr>
            <w:tcW w:w="4076" w:type="dxa"/>
            <w:tcBorders>
              <w:top w:val="single" w:sz="4" w:space="0" w:color="auto"/>
              <w:left w:val="single" w:sz="4" w:space="0" w:color="auto"/>
              <w:bottom w:val="single" w:sz="4" w:space="0" w:color="auto"/>
              <w:right w:val="single" w:sz="4" w:space="0" w:color="auto"/>
            </w:tcBorders>
            <w:shd w:val="clear" w:color="auto" w:fill="auto"/>
            <w:vAlign w:val="center"/>
          </w:tcPr>
          <w:p w14:paraId="4EE021F3" w14:textId="0494514C" w:rsidR="00C02A8B" w:rsidRPr="00D42C47" w:rsidRDefault="00C02A8B" w:rsidP="00C02A8B">
            <w:pPr>
              <w:widowControl w:val="0"/>
              <w:tabs>
                <w:tab w:val="left" w:pos="1499"/>
              </w:tabs>
              <w:spacing w:line="274" w:lineRule="exact"/>
              <w:ind w:left="108" w:right="69"/>
              <w:contextualSpacing/>
              <w:jc w:val="both"/>
              <w:rPr>
                <w:rFonts w:ascii="Times New Roman" w:eastAsia="Times New Roman" w:hAnsi="Times New Roman" w:cs="Times New Roman"/>
                <w:sz w:val="24"/>
                <w:szCs w:val="24"/>
                <w:lang w:eastAsia="lv-LV"/>
              </w:rPr>
            </w:pPr>
            <w:r w:rsidRPr="00D42C47">
              <w:rPr>
                <w:rFonts w:ascii="Times New Roman" w:eastAsia="Times New Roman" w:hAnsi="Times New Roman" w:cs="Times New Roman"/>
                <w:sz w:val="24"/>
                <w:szCs w:val="24"/>
                <w:lang w:eastAsia="lv-LV"/>
              </w:rPr>
              <w:t>Smēreļļa, kas atbilst precei ar KN 27101999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78349F6" w14:textId="279473F9" w:rsidR="00C02A8B" w:rsidRPr="00C02A8B" w:rsidRDefault="00C02A8B" w:rsidP="00C02A8B">
            <w:pPr>
              <w:contextualSpacing/>
              <w:jc w:val="center"/>
              <w:rPr>
                <w:rFonts w:ascii="Times New Roman" w:eastAsia="Times New Roman" w:hAnsi="Times New Roman" w:cs="Times New Roman"/>
                <w:sz w:val="24"/>
                <w:szCs w:val="24"/>
              </w:rPr>
            </w:pPr>
            <w:r w:rsidRPr="00C02A8B">
              <w:rPr>
                <w:rFonts w:ascii="Times New Roman" w:eastAsia="Times New Roman" w:hAnsi="Times New Roman" w:cs="Times New Roman"/>
                <w:sz w:val="24"/>
                <w:szCs w:val="24"/>
              </w:rPr>
              <w:t>~24 620</w:t>
            </w:r>
          </w:p>
        </w:tc>
        <w:tc>
          <w:tcPr>
            <w:tcW w:w="2828" w:type="dxa"/>
            <w:tcBorders>
              <w:top w:val="single" w:sz="4" w:space="0" w:color="auto"/>
              <w:left w:val="single" w:sz="4" w:space="0" w:color="auto"/>
              <w:bottom w:val="single" w:sz="4" w:space="0" w:color="auto"/>
              <w:right w:val="single" w:sz="4" w:space="0" w:color="auto"/>
            </w:tcBorders>
            <w:vAlign w:val="center"/>
          </w:tcPr>
          <w:p w14:paraId="52B91E4F" w14:textId="77777777" w:rsidR="00C02A8B" w:rsidRPr="00C02A8B" w:rsidRDefault="00C02A8B" w:rsidP="00C02A8B">
            <w:pPr>
              <w:contextualSpacing/>
              <w:jc w:val="center"/>
              <w:rPr>
                <w:rFonts w:ascii="Times New Roman" w:eastAsia="Times New Roman" w:hAnsi="Times New Roman" w:cs="Times New Roman"/>
                <w:bCs/>
                <w:sz w:val="24"/>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5"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531CD1C"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C02A8B">
        <w:rPr>
          <w:rFonts w:eastAsia="Times New Roman" w:cs="Times New Roman"/>
          <w:b/>
          <w:bCs/>
          <w:sz w:val="26"/>
          <w:szCs w:val="26"/>
          <w:lang w:eastAsia="lv-LV"/>
        </w:rPr>
        <w:t>gada</w:t>
      </w:r>
      <w:r w:rsidR="00767B7E" w:rsidRPr="00C02A8B">
        <w:rPr>
          <w:rFonts w:eastAsia="Times New Roman" w:cs="Times New Roman"/>
          <w:b/>
          <w:bCs/>
          <w:sz w:val="26"/>
          <w:szCs w:val="26"/>
          <w:lang w:eastAsia="lv-LV"/>
        </w:rPr>
        <w:t xml:space="preserve"> </w:t>
      </w:r>
      <w:r w:rsidR="00C02A8B" w:rsidRPr="00D42C47">
        <w:rPr>
          <w:rFonts w:eastAsia="Times New Roman" w:cs="Times New Roman"/>
          <w:b/>
          <w:bCs/>
          <w:sz w:val="26"/>
          <w:szCs w:val="26"/>
          <w:lang w:eastAsia="lv-LV"/>
        </w:rPr>
        <w:t>31</w:t>
      </w:r>
      <w:r w:rsidR="00BE4B8A" w:rsidRPr="00D42C47">
        <w:rPr>
          <w:rFonts w:eastAsia="Times New Roman" w:cs="Times New Roman"/>
          <w:b/>
          <w:bCs/>
          <w:sz w:val="26"/>
          <w:szCs w:val="26"/>
          <w:lang w:eastAsia="lv-LV"/>
        </w:rPr>
        <w:t>.</w:t>
      </w:r>
      <w:r w:rsidR="00265D10" w:rsidRPr="00D42C47">
        <w:rPr>
          <w:rFonts w:eastAsia="Times New Roman" w:cs="Times New Roman"/>
          <w:b/>
          <w:bCs/>
          <w:sz w:val="26"/>
          <w:szCs w:val="26"/>
          <w:lang w:eastAsia="lv-LV"/>
        </w:rPr>
        <w:t>augustam</w:t>
      </w:r>
      <w:r w:rsidR="009D1848" w:rsidRPr="00C02A8B">
        <w:rPr>
          <w:rFonts w:eastAsia="Times New Roman" w:cs="Times New Roman"/>
          <w:b/>
          <w:bCs/>
          <w:sz w:val="26"/>
          <w:szCs w:val="26"/>
          <w:lang w:eastAsia="lv-LV"/>
        </w:rPr>
        <w:t>,</w:t>
      </w:r>
      <w:r w:rsidR="009D1848" w:rsidRPr="00C02A8B">
        <w:rPr>
          <w:rFonts w:eastAsia="Times New Roman" w:cs="Times New Roman"/>
          <w:sz w:val="26"/>
          <w:szCs w:val="26"/>
          <w:lang w:eastAsia="lv-LV"/>
        </w:rPr>
        <w:t xml:space="preserve"> </w:t>
      </w:r>
      <w:r w:rsidRPr="00C02A8B">
        <w:rPr>
          <w:rFonts w:eastAsia="Times New Roman" w:cs="Times New Roman"/>
          <w:sz w:val="26"/>
          <w:szCs w:val="26"/>
          <w:lang w:eastAsia="lv-LV"/>
        </w:rPr>
        <w:t>nosūt</w:t>
      </w:r>
      <w:r w:rsidR="00217BF5" w:rsidRPr="00C02A8B">
        <w:rPr>
          <w:rFonts w:eastAsia="Times New Roman" w:cs="Times New Roman"/>
          <w:sz w:val="26"/>
          <w:szCs w:val="26"/>
          <w:lang w:eastAsia="lv-LV"/>
        </w:rPr>
        <w:t>o</w:t>
      </w:r>
      <w:r w:rsidRPr="00C02A8B">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6" w:name="_Hlk67904065"/>
      <w:r w:rsidR="003B7F34">
        <w:rPr>
          <w:rFonts w:eastAsia="Times New Roman" w:cs="Times New Roman"/>
          <w:sz w:val="26"/>
          <w:szCs w:val="26"/>
          <w:lang w:eastAsia="lv-LV"/>
        </w:rPr>
        <w:fldChar w:fldCharType="begin"/>
      </w:r>
      <w:r w:rsidR="003B7F34">
        <w:rPr>
          <w:rFonts w:eastAsia="Times New Roman" w:cs="Times New Roman"/>
          <w:sz w:val="26"/>
          <w:szCs w:val="26"/>
          <w:lang w:eastAsia="lv-LV"/>
        </w:rPr>
        <w:instrText xml:space="preserve"> HYPERLINK "mailto:</w:instrText>
      </w:r>
      <w:r w:rsidR="003B7F34" w:rsidRPr="003B7F34">
        <w:rPr>
          <w:rFonts w:eastAsia="Times New Roman" w:cs="Times New Roman"/>
          <w:sz w:val="26"/>
          <w:szCs w:val="26"/>
          <w:lang w:eastAsia="lv-LV"/>
        </w:rPr>
        <w:instrText>VPM.lietvediba@vid.gov.lv</w:instrText>
      </w:r>
      <w:r w:rsidR="003B7F34">
        <w:rPr>
          <w:rFonts w:eastAsia="Times New Roman" w:cs="Times New Roman"/>
          <w:sz w:val="26"/>
          <w:szCs w:val="26"/>
          <w:lang w:eastAsia="lv-LV"/>
        </w:rPr>
        <w:instrText xml:space="preserve">" </w:instrText>
      </w:r>
      <w:r w:rsidR="003B7F34">
        <w:rPr>
          <w:rFonts w:eastAsia="Times New Roman" w:cs="Times New Roman"/>
          <w:sz w:val="26"/>
          <w:szCs w:val="26"/>
          <w:lang w:eastAsia="lv-LV"/>
        </w:rPr>
        <w:fldChar w:fldCharType="separate"/>
      </w:r>
      <w:r w:rsidR="003B7F34" w:rsidRPr="002E63DF">
        <w:rPr>
          <w:rStyle w:val="Hyperlink"/>
          <w:rFonts w:eastAsia="Times New Roman" w:cs="Times New Roman"/>
          <w:sz w:val="26"/>
          <w:szCs w:val="26"/>
          <w:lang w:eastAsia="lv-LV"/>
        </w:rPr>
        <w:t>VPM.lietvediba@vid.gov.lv</w:t>
      </w:r>
      <w:bookmarkEnd w:id="6"/>
      <w:r w:rsidR="003B7F34">
        <w:rPr>
          <w:rFonts w:eastAsia="Times New Roman" w:cs="Times New Roman"/>
          <w:sz w:val="26"/>
          <w:szCs w:val="26"/>
          <w:lang w:eastAsia="lv-LV"/>
        </w:rPr>
        <w:fldChar w:fldCharType="end"/>
      </w:r>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265380"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265380">
        <w:rPr>
          <w:rFonts w:eastAsia="Times New Roman" w:cs="Times New Roman"/>
          <w:sz w:val="26"/>
          <w:szCs w:val="26"/>
          <w:lang w:eastAsia="lv-LV"/>
        </w:rPr>
        <w:t>piedāvājumā cenām jābūt norādītām EUR (bez PVN), norādot ne vairāk kā 2 (divas) zīmes aiz komata.</w:t>
      </w:r>
    </w:p>
    <w:p w14:paraId="4430EE4E" w14:textId="0E83EC8E" w:rsidR="00CB009F" w:rsidRPr="00265380" w:rsidRDefault="00CB009F" w:rsidP="00DD10EF">
      <w:pPr>
        <w:pStyle w:val="ListParagraph"/>
        <w:numPr>
          <w:ilvl w:val="0"/>
          <w:numId w:val="3"/>
        </w:numPr>
        <w:tabs>
          <w:tab w:val="left" w:pos="993"/>
        </w:tabs>
        <w:ind w:left="0" w:firstLine="0"/>
        <w:jc w:val="both"/>
        <w:rPr>
          <w:rFonts w:eastAsia="Times New Roman" w:cs="Times New Roman"/>
          <w:sz w:val="26"/>
          <w:szCs w:val="26"/>
          <w:lang w:eastAsia="lv-LV"/>
        </w:rPr>
      </w:pPr>
      <w:r w:rsidRPr="00265380">
        <w:rPr>
          <w:rFonts w:eastAsia="Times New Roman" w:cs="Times New Roman"/>
          <w:sz w:val="26"/>
          <w:szCs w:val="26"/>
          <w:lang w:eastAsia="lv-LV"/>
        </w:rPr>
        <w:t xml:space="preserve"> Finanšu piedāvājumā </w:t>
      </w:r>
      <w:r w:rsidR="004D713C" w:rsidRPr="004D1471">
        <w:rPr>
          <w:rFonts w:eastAsia="Times New Roman" w:cs="Times New Roman"/>
          <w:sz w:val="26"/>
          <w:szCs w:val="26"/>
          <w:lang w:eastAsia="lv-LV"/>
        </w:rPr>
        <w:t>norādītā cena</w:t>
      </w:r>
      <w:r w:rsidR="004D713C" w:rsidRPr="004D1471" w:rsidDel="00265380">
        <w:rPr>
          <w:rFonts w:eastAsia="Times New Roman" w:cs="Times New Roman"/>
          <w:sz w:val="26"/>
          <w:szCs w:val="26"/>
          <w:lang w:eastAsia="lv-LV"/>
        </w:rPr>
        <w:t xml:space="preserve"> </w:t>
      </w:r>
      <w:r w:rsidRPr="0056246F">
        <w:rPr>
          <w:rFonts w:eastAsia="Times New Roman" w:cs="Times New Roman"/>
          <w:sz w:val="26"/>
          <w:szCs w:val="26"/>
          <w:lang w:eastAsia="lv-LV"/>
        </w:rPr>
        <w:t xml:space="preserve">EUR (bez PVN) tiks izmantota piedāvājuma ar visaugstāko </w:t>
      </w:r>
      <w:r w:rsidR="004D713C" w:rsidRPr="004D1471">
        <w:rPr>
          <w:rFonts w:eastAsia="Times New Roman" w:cs="Times New Roman"/>
          <w:sz w:val="26"/>
          <w:szCs w:val="26"/>
          <w:lang w:eastAsia="lv-LV"/>
        </w:rPr>
        <w:t>cenu noteikšanai</w:t>
      </w:r>
      <w:r w:rsidR="004D1471" w:rsidRPr="004D1471">
        <w:rPr>
          <w:rFonts w:eastAsia="Times New Roman" w:cs="Times New Roman"/>
          <w:sz w:val="26"/>
          <w:szCs w:val="26"/>
          <w:lang w:eastAsia="lv-LV"/>
        </w:rPr>
        <w:t>.</w:t>
      </w:r>
    </w:p>
    <w:p w14:paraId="405EFDC7" w14:textId="16F5ADF1" w:rsidR="00760AA3" w:rsidRPr="00760AA3" w:rsidRDefault="00FF22E8" w:rsidP="00DD10EF">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DD10EF">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lastRenderedPageBreak/>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7" w:name="_Hlk65506279"/>
      <w:r w:rsidRPr="002D1681">
        <w:rPr>
          <w:rFonts w:eastAsia="Times New Roman" w:cs="Times New Roman"/>
          <w:i/>
          <w:sz w:val="22"/>
          <w:lang w:eastAsia="lv-LV"/>
        </w:rPr>
        <w:t xml:space="preserve">e-pastu </w:t>
      </w:r>
      <w:bookmarkEnd w:id="7"/>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2EF9C135" w:rsidR="00CB009F" w:rsidRPr="003946C6"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4D713C" w:rsidRPr="003946C6">
        <w:rPr>
          <w:rFonts w:eastAsia="Times New Roman" w:cs="Times New Roman"/>
          <w:iCs/>
          <w:sz w:val="26"/>
          <w:szCs w:val="26"/>
          <w:lang w:eastAsia="lv-LV"/>
        </w:rPr>
        <w:t>visaugstāko cenu</w:t>
      </w:r>
      <w:r w:rsidR="005A5107" w:rsidRPr="003946C6">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8"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9" w:name="_Hlk40358326"/>
      <w:bookmarkEnd w:id="8"/>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5"/>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Juridiskā un </w:t>
            </w:r>
            <w:r w:rsidRPr="00716787">
              <w:rPr>
                <w:rFonts w:ascii="Times New Roman" w:hAnsi="Times New Roman" w:cs="Times New Roman"/>
                <w:sz w:val="24"/>
                <w:szCs w:val="24"/>
              </w:rPr>
              <w:lastRenderedPageBreak/>
              <w:t>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338A8B2C" w:rsidR="00937F4D" w:rsidRPr="00262741" w:rsidRDefault="003946C6" w:rsidP="00937F4D">
      <w:pPr>
        <w:jc w:val="center"/>
        <w:rPr>
          <w:rFonts w:eastAsia="Times New Roman" w:cs="Times New Roman"/>
          <w:b/>
          <w:sz w:val="32"/>
          <w:szCs w:val="32"/>
        </w:rPr>
      </w:pPr>
      <w:r w:rsidRPr="00262741">
        <w:rPr>
          <w:rFonts w:eastAsia="Times New Roman" w:cs="Times New Roman"/>
          <w:b/>
          <w:sz w:val="32"/>
          <w:szCs w:val="32"/>
        </w:rPr>
        <w:t>Testēšanas pārskati</w:t>
      </w:r>
    </w:p>
    <w:p w14:paraId="1639600F" w14:textId="3226D207" w:rsidR="00937F4D" w:rsidRDefault="00937F4D" w:rsidP="00937F4D">
      <w:pPr>
        <w:jc w:val="center"/>
        <w:rPr>
          <w:rFonts w:eastAsia="Times New Roman" w:cs="Times New Roman"/>
          <w:b/>
          <w:sz w:val="28"/>
          <w:szCs w:val="28"/>
        </w:rPr>
      </w:pPr>
    </w:p>
    <w:p w14:paraId="5E092B26" w14:textId="02460DC4" w:rsidR="004F5FC1" w:rsidRDefault="003946C6" w:rsidP="003946C6">
      <w:pPr>
        <w:tabs>
          <w:tab w:val="left" w:pos="3990"/>
        </w:tabs>
        <w:rPr>
          <w:rFonts w:cs="Times New Roman"/>
          <w:i/>
          <w:szCs w:val="24"/>
        </w:rPr>
      </w:pPr>
      <w:r>
        <w:rPr>
          <w:rFonts w:cs="Times New Roman"/>
          <w:i/>
          <w:szCs w:val="24"/>
        </w:rPr>
        <w:tab/>
      </w:r>
      <w:r w:rsidR="00B406FB">
        <w:rPr>
          <w:rFonts w:cs="Times New Roman"/>
          <w:i/>
          <w:szCs w:val="24"/>
        </w:rPr>
        <w:object w:dxaOrig="1791" w:dyaOrig="1159" w14:anchorId="3F6FC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9pt;height:57.6pt" o:ole="">
            <v:imagedata r:id="rId15" o:title=""/>
          </v:shape>
          <o:OLEObject Type="Embed" ProgID="AcroExch.Document.DC" ShapeID="_x0000_i1025" DrawAspect="Icon" ObjectID="_1690606644" r:id="rId16"/>
        </w:object>
      </w:r>
    </w:p>
    <w:p w14:paraId="63C4F9FD" w14:textId="77777777" w:rsidR="00CE4BA0" w:rsidRDefault="00CE4BA0" w:rsidP="004F5FC1">
      <w:pPr>
        <w:jc w:val="center"/>
        <w:rPr>
          <w:rFonts w:cs="Times New Roman"/>
          <w:i/>
          <w:szCs w:val="24"/>
        </w:rPr>
      </w:pPr>
    </w:p>
    <w:p w14:paraId="0E2B6DE0" w14:textId="77777777" w:rsidR="00CE4BA0" w:rsidRDefault="00CE4BA0" w:rsidP="004F5FC1">
      <w:pPr>
        <w:jc w:val="center"/>
        <w:rPr>
          <w:rFonts w:cs="Times New Roman"/>
          <w:i/>
          <w:szCs w:val="24"/>
        </w:rPr>
      </w:pPr>
    </w:p>
    <w:p w14:paraId="29F3A1A2" w14:textId="77777777" w:rsidR="00CE4BA0" w:rsidRPr="00D11214" w:rsidRDefault="00CE4BA0" w:rsidP="004F5FC1">
      <w:pPr>
        <w:jc w:val="center"/>
        <w:rPr>
          <w:rFonts w:cs="Times New Roman"/>
          <w:szCs w:val="24"/>
        </w:rPr>
      </w:pPr>
    </w:p>
    <w:p w14:paraId="5087EA4E" w14:textId="32151FA7" w:rsidR="002A7100" w:rsidRDefault="002A7100" w:rsidP="002A7100">
      <w:pPr>
        <w:rPr>
          <w:rFonts w:cs="Times New Roman"/>
          <w:i/>
          <w:szCs w:val="24"/>
        </w:rPr>
      </w:pPr>
    </w:p>
    <w:p w14:paraId="64AFC3A1" w14:textId="720E58AF" w:rsidR="004F5FC1" w:rsidRDefault="004F5FC1" w:rsidP="004F5FC1">
      <w:pPr>
        <w:jc w:val="center"/>
        <w:rPr>
          <w:rFonts w:cs="Times New Roman"/>
          <w:i/>
          <w:szCs w:val="24"/>
        </w:rPr>
      </w:pPr>
    </w:p>
    <w:p w14:paraId="3F8CEF7D" w14:textId="2B6D3394" w:rsidR="0026441B" w:rsidRDefault="0026441B" w:rsidP="002A3286">
      <w:pPr>
        <w:jc w:val="center"/>
        <w:rPr>
          <w:rFonts w:cs="Times New Roman"/>
          <w:sz w:val="20"/>
          <w:szCs w:val="20"/>
        </w:rPr>
      </w:pPr>
    </w:p>
    <w:p w14:paraId="74CBB016" w14:textId="26CAB708" w:rsidR="00125ADC" w:rsidRDefault="00125ADC" w:rsidP="0026441B">
      <w:pPr>
        <w:jc w:val="right"/>
        <w:rPr>
          <w:rFonts w:eastAsia="Times New Roman" w:cs="Times New Roman"/>
          <w:b/>
          <w:sz w:val="20"/>
          <w:szCs w:val="20"/>
          <w:lang w:eastAsia="lv-LV"/>
        </w:rPr>
      </w:pPr>
    </w:p>
    <w:p w14:paraId="50D04B44" w14:textId="77777777" w:rsidR="00EA63FA" w:rsidRDefault="00EA63FA" w:rsidP="002A7100">
      <w:pPr>
        <w:jc w:val="center"/>
        <w:rPr>
          <w:rFonts w:eastAsia="Times New Roman" w:cs="Times New Roman"/>
          <w:b/>
          <w:sz w:val="28"/>
          <w:szCs w:val="28"/>
        </w:rPr>
      </w:pPr>
    </w:p>
    <w:p w14:paraId="0F225CF2" w14:textId="77777777" w:rsidR="00EA63FA" w:rsidRDefault="00EA63FA" w:rsidP="002A7100">
      <w:pPr>
        <w:jc w:val="center"/>
        <w:rPr>
          <w:rFonts w:eastAsia="Times New Roman" w:cs="Times New Roman"/>
          <w:b/>
          <w:sz w:val="28"/>
          <w:szCs w:val="28"/>
        </w:rPr>
      </w:pPr>
    </w:p>
    <w:p w14:paraId="2572B99F" w14:textId="77777777" w:rsidR="00EA63FA" w:rsidRDefault="00EA63FA" w:rsidP="002A7100">
      <w:pPr>
        <w:jc w:val="center"/>
        <w:rPr>
          <w:rFonts w:eastAsia="Times New Roman" w:cs="Times New Roman"/>
          <w:b/>
          <w:sz w:val="28"/>
          <w:szCs w:val="28"/>
        </w:rPr>
      </w:pPr>
    </w:p>
    <w:p w14:paraId="0720DE67" w14:textId="77777777" w:rsidR="00EA63FA" w:rsidRDefault="00EA63FA" w:rsidP="002A7100">
      <w:pPr>
        <w:jc w:val="center"/>
        <w:rPr>
          <w:rFonts w:eastAsia="Times New Roman" w:cs="Times New Roman"/>
          <w:b/>
          <w:sz w:val="28"/>
          <w:szCs w:val="28"/>
        </w:rPr>
      </w:pPr>
    </w:p>
    <w:p w14:paraId="1D98685A" w14:textId="77777777" w:rsidR="00EA63FA" w:rsidRDefault="00EA63FA" w:rsidP="002A7100">
      <w:pPr>
        <w:jc w:val="center"/>
        <w:rPr>
          <w:rFonts w:eastAsia="Times New Roman" w:cs="Times New Roman"/>
          <w:b/>
          <w:sz w:val="28"/>
          <w:szCs w:val="28"/>
        </w:rPr>
      </w:pPr>
    </w:p>
    <w:p w14:paraId="32EBA1D8" w14:textId="77777777" w:rsidR="00EA63FA" w:rsidRDefault="00EA63FA" w:rsidP="002A7100">
      <w:pPr>
        <w:jc w:val="center"/>
        <w:rPr>
          <w:rFonts w:eastAsia="Times New Roman" w:cs="Times New Roman"/>
          <w:b/>
          <w:sz w:val="28"/>
          <w:szCs w:val="28"/>
        </w:rPr>
      </w:pPr>
    </w:p>
    <w:p w14:paraId="3E308657" w14:textId="77777777" w:rsidR="00EA63FA" w:rsidRDefault="00EA63FA" w:rsidP="002A7100">
      <w:pPr>
        <w:jc w:val="center"/>
        <w:rPr>
          <w:rFonts w:eastAsia="Times New Roman" w:cs="Times New Roman"/>
          <w:b/>
          <w:sz w:val="28"/>
          <w:szCs w:val="28"/>
        </w:rPr>
      </w:pPr>
    </w:p>
    <w:p w14:paraId="6C8950B9" w14:textId="77777777" w:rsidR="00EA63FA" w:rsidRDefault="00EA63FA" w:rsidP="002A7100">
      <w:pPr>
        <w:jc w:val="center"/>
        <w:rPr>
          <w:rFonts w:eastAsia="Times New Roman" w:cs="Times New Roman"/>
          <w:b/>
          <w:sz w:val="28"/>
          <w:szCs w:val="28"/>
        </w:rPr>
      </w:pPr>
    </w:p>
    <w:p w14:paraId="146033A6" w14:textId="72E91C5E" w:rsidR="002A7100" w:rsidRDefault="002A7100" w:rsidP="002A7100">
      <w:pPr>
        <w:rPr>
          <w:rFonts w:cs="Times New Roman"/>
          <w:i/>
          <w:szCs w:val="24"/>
        </w:rPr>
      </w:pPr>
    </w:p>
    <w:p w14:paraId="156927E4" w14:textId="77777777" w:rsidR="00A61577" w:rsidRDefault="00A61577" w:rsidP="002A7100">
      <w:pPr>
        <w:rPr>
          <w:rFonts w:cs="Times New Roman"/>
          <w:i/>
          <w:szCs w:val="24"/>
        </w:rPr>
      </w:pPr>
    </w:p>
    <w:p w14:paraId="4D3B2D71" w14:textId="77777777" w:rsidR="002A7100" w:rsidRDefault="002A7100" w:rsidP="002A7100">
      <w:pPr>
        <w:jc w:val="center"/>
        <w:rPr>
          <w:rFonts w:cs="Times New Roman"/>
          <w:i/>
          <w:szCs w:val="24"/>
        </w:rPr>
      </w:pPr>
    </w:p>
    <w:p w14:paraId="49DC7DB5" w14:textId="0178B10A" w:rsidR="002A7100" w:rsidRDefault="002A7100" w:rsidP="00EA63FA">
      <w:pPr>
        <w:rPr>
          <w:rFonts w:eastAsia="Times New Roman" w:cs="Times New Roman"/>
          <w:b/>
          <w:noProof/>
          <w:sz w:val="20"/>
          <w:szCs w:val="20"/>
          <w:lang w:eastAsia="lv-LV"/>
        </w:rPr>
      </w:pPr>
    </w:p>
    <w:p w14:paraId="0E2C837C" w14:textId="60E16BB2" w:rsidR="003946C6" w:rsidRDefault="003946C6" w:rsidP="00EA63FA">
      <w:pPr>
        <w:rPr>
          <w:rFonts w:eastAsia="Times New Roman" w:cs="Times New Roman"/>
          <w:b/>
          <w:noProof/>
          <w:sz w:val="20"/>
          <w:szCs w:val="20"/>
          <w:lang w:eastAsia="lv-LV"/>
        </w:rPr>
      </w:pPr>
    </w:p>
    <w:p w14:paraId="42ED7131" w14:textId="06AC6ED7" w:rsidR="003946C6" w:rsidRDefault="003946C6" w:rsidP="00EA63FA">
      <w:pPr>
        <w:rPr>
          <w:rFonts w:eastAsia="Times New Roman" w:cs="Times New Roman"/>
          <w:b/>
          <w:noProof/>
          <w:sz w:val="20"/>
          <w:szCs w:val="20"/>
          <w:lang w:eastAsia="lv-LV"/>
        </w:rPr>
      </w:pPr>
    </w:p>
    <w:p w14:paraId="2024D9F1" w14:textId="04B18F7E" w:rsidR="003946C6" w:rsidRDefault="003946C6" w:rsidP="00EA63FA">
      <w:pPr>
        <w:rPr>
          <w:rFonts w:eastAsia="Times New Roman" w:cs="Times New Roman"/>
          <w:b/>
          <w:noProof/>
          <w:sz w:val="20"/>
          <w:szCs w:val="20"/>
          <w:lang w:eastAsia="lv-LV"/>
        </w:rPr>
      </w:pPr>
    </w:p>
    <w:p w14:paraId="2ADA900B" w14:textId="0751CED2" w:rsidR="003946C6" w:rsidRDefault="003946C6" w:rsidP="00EA63FA">
      <w:pPr>
        <w:rPr>
          <w:rFonts w:eastAsia="Times New Roman" w:cs="Times New Roman"/>
          <w:b/>
          <w:noProof/>
          <w:sz w:val="20"/>
          <w:szCs w:val="20"/>
          <w:lang w:eastAsia="lv-LV"/>
        </w:rPr>
      </w:pPr>
    </w:p>
    <w:p w14:paraId="687805A9" w14:textId="61BF2A34" w:rsidR="003946C6" w:rsidRDefault="003946C6" w:rsidP="00EA63FA">
      <w:pPr>
        <w:rPr>
          <w:rFonts w:eastAsia="Times New Roman" w:cs="Times New Roman"/>
          <w:b/>
          <w:noProof/>
          <w:sz w:val="20"/>
          <w:szCs w:val="20"/>
          <w:lang w:eastAsia="lv-LV"/>
        </w:rPr>
      </w:pPr>
    </w:p>
    <w:p w14:paraId="7DC3085E" w14:textId="616C46FD" w:rsidR="003946C6" w:rsidRDefault="003946C6" w:rsidP="00EA63FA">
      <w:pPr>
        <w:rPr>
          <w:rFonts w:eastAsia="Times New Roman" w:cs="Times New Roman"/>
          <w:b/>
          <w:noProof/>
          <w:sz w:val="20"/>
          <w:szCs w:val="20"/>
          <w:lang w:eastAsia="lv-LV"/>
        </w:rPr>
      </w:pPr>
    </w:p>
    <w:p w14:paraId="11EC4A1B" w14:textId="63E1F459" w:rsidR="003946C6" w:rsidRDefault="003946C6" w:rsidP="00EA63FA">
      <w:pPr>
        <w:rPr>
          <w:rFonts w:eastAsia="Times New Roman" w:cs="Times New Roman"/>
          <w:b/>
          <w:noProof/>
          <w:sz w:val="20"/>
          <w:szCs w:val="20"/>
          <w:lang w:eastAsia="lv-LV"/>
        </w:rPr>
      </w:pPr>
    </w:p>
    <w:p w14:paraId="6E67D631" w14:textId="5B49106A" w:rsidR="003946C6" w:rsidRDefault="003946C6" w:rsidP="00EA63FA">
      <w:pPr>
        <w:rPr>
          <w:rFonts w:eastAsia="Times New Roman" w:cs="Times New Roman"/>
          <w:b/>
          <w:noProof/>
          <w:sz w:val="20"/>
          <w:szCs w:val="20"/>
          <w:lang w:eastAsia="lv-LV"/>
        </w:rPr>
      </w:pPr>
    </w:p>
    <w:p w14:paraId="1D079C16" w14:textId="31648F08" w:rsidR="003946C6" w:rsidRDefault="003946C6" w:rsidP="00EA63FA">
      <w:pPr>
        <w:rPr>
          <w:rFonts w:eastAsia="Times New Roman" w:cs="Times New Roman"/>
          <w:b/>
          <w:noProof/>
          <w:sz w:val="20"/>
          <w:szCs w:val="20"/>
          <w:lang w:eastAsia="lv-LV"/>
        </w:rPr>
      </w:pPr>
    </w:p>
    <w:p w14:paraId="79CFE837" w14:textId="681FEC34" w:rsidR="003946C6" w:rsidRDefault="003946C6" w:rsidP="00EA63FA">
      <w:pPr>
        <w:rPr>
          <w:rFonts w:eastAsia="Times New Roman" w:cs="Times New Roman"/>
          <w:b/>
          <w:noProof/>
          <w:sz w:val="20"/>
          <w:szCs w:val="20"/>
          <w:lang w:eastAsia="lv-LV"/>
        </w:rPr>
      </w:pPr>
    </w:p>
    <w:p w14:paraId="2BB58166" w14:textId="6BE61557" w:rsidR="003946C6" w:rsidRDefault="003946C6" w:rsidP="00EA63FA">
      <w:pPr>
        <w:rPr>
          <w:rFonts w:eastAsia="Times New Roman" w:cs="Times New Roman"/>
          <w:b/>
          <w:noProof/>
          <w:sz w:val="20"/>
          <w:szCs w:val="20"/>
          <w:lang w:eastAsia="lv-LV"/>
        </w:rPr>
      </w:pPr>
    </w:p>
    <w:p w14:paraId="74CDA988" w14:textId="573479DF" w:rsidR="003946C6" w:rsidRDefault="003946C6" w:rsidP="00EA63FA">
      <w:pPr>
        <w:rPr>
          <w:rFonts w:eastAsia="Times New Roman" w:cs="Times New Roman"/>
          <w:b/>
          <w:noProof/>
          <w:sz w:val="20"/>
          <w:szCs w:val="20"/>
          <w:lang w:eastAsia="lv-LV"/>
        </w:rPr>
      </w:pPr>
    </w:p>
    <w:p w14:paraId="13344791" w14:textId="6C776FB4" w:rsidR="003946C6" w:rsidRDefault="003946C6" w:rsidP="00EA63FA">
      <w:pPr>
        <w:rPr>
          <w:rFonts w:eastAsia="Times New Roman" w:cs="Times New Roman"/>
          <w:b/>
          <w:noProof/>
          <w:sz w:val="20"/>
          <w:szCs w:val="20"/>
          <w:lang w:eastAsia="lv-LV"/>
        </w:rPr>
      </w:pPr>
    </w:p>
    <w:p w14:paraId="3D052ACD" w14:textId="5AAE7ECA" w:rsidR="003946C6" w:rsidRDefault="003946C6" w:rsidP="00EA63FA">
      <w:pPr>
        <w:rPr>
          <w:rFonts w:eastAsia="Times New Roman" w:cs="Times New Roman"/>
          <w:b/>
          <w:noProof/>
          <w:sz w:val="20"/>
          <w:szCs w:val="20"/>
          <w:lang w:eastAsia="lv-LV"/>
        </w:rPr>
      </w:pPr>
    </w:p>
    <w:p w14:paraId="7342E751" w14:textId="7CD0E128" w:rsidR="003946C6" w:rsidRDefault="003946C6" w:rsidP="00EA63FA">
      <w:pPr>
        <w:rPr>
          <w:rFonts w:eastAsia="Times New Roman" w:cs="Times New Roman"/>
          <w:b/>
          <w:noProof/>
          <w:sz w:val="20"/>
          <w:szCs w:val="20"/>
          <w:lang w:eastAsia="lv-LV"/>
        </w:rPr>
      </w:pPr>
    </w:p>
    <w:p w14:paraId="745ABBE1" w14:textId="751E89B9" w:rsidR="003946C6" w:rsidRDefault="003946C6" w:rsidP="00EA63FA">
      <w:pPr>
        <w:rPr>
          <w:rFonts w:eastAsia="Times New Roman" w:cs="Times New Roman"/>
          <w:b/>
          <w:noProof/>
          <w:sz w:val="20"/>
          <w:szCs w:val="20"/>
          <w:lang w:eastAsia="lv-LV"/>
        </w:rPr>
      </w:pPr>
    </w:p>
    <w:p w14:paraId="2F967B6A" w14:textId="0AB343AA" w:rsidR="003946C6" w:rsidRDefault="003946C6" w:rsidP="00EA63FA">
      <w:pPr>
        <w:rPr>
          <w:rFonts w:eastAsia="Times New Roman" w:cs="Times New Roman"/>
          <w:b/>
          <w:noProof/>
          <w:sz w:val="20"/>
          <w:szCs w:val="20"/>
          <w:lang w:eastAsia="lv-LV"/>
        </w:rPr>
      </w:pPr>
    </w:p>
    <w:p w14:paraId="1A377CBE" w14:textId="3CB34DE8" w:rsidR="003946C6" w:rsidRDefault="003946C6" w:rsidP="00EA63FA">
      <w:pPr>
        <w:rPr>
          <w:rFonts w:eastAsia="Times New Roman" w:cs="Times New Roman"/>
          <w:b/>
          <w:noProof/>
          <w:sz w:val="20"/>
          <w:szCs w:val="20"/>
          <w:lang w:eastAsia="lv-LV"/>
        </w:rPr>
      </w:pPr>
    </w:p>
    <w:p w14:paraId="45C0A2A9" w14:textId="6AEE9F49" w:rsidR="003946C6" w:rsidRDefault="003946C6" w:rsidP="00EA63FA">
      <w:pPr>
        <w:rPr>
          <w:rFonts w:eastAsia="Times New Roman" w:cs="Times New Roman"/>
          <w:b/>
          <w:noProof/>
          <w:sz w:val="20"/>
          <w:szCs w:val="20"/>
          <w:lang w:eastAsia="lv-LV"/>
        </w:rPr>
      </w:pPr>
    </w:p>
    <w:p w14:paraId="5F61AB54" w14:textId="6C7F3094" w:rsidR="003946C6" w:rsidRDefault="003946C6" w:rsidP="00EA63FA">
      <w:pPr>
        <w:rPr>
          <w:rFonts w:eastAsia="Times New Roman" w:cs="Times New Roman"/>
          <w:b/>
          <w:noProof/>
          <w:sz w:val="20"/>
          <w:szCs w:val="20"/>
          <w:lang w:eastAsia="lv-LV"/>
        </w:rPr>
      </w:pPr>
    </w:p>
    <w:p w14:paraId="667780D2" w14:textId="1B092088" w:rsidR="003946C6" w:rsidRDefault="003946C6" w:rsidP="00EA63FA">
      <w:pPr>
        <w:rPr>
          <w:rFonts w:eastAsia="Times New Roman" w:cs="Times New Roman"/>
          <w:b/>
          <w:noProof/>
          <w:sz w:val="20"/>
          <w:szCs w:val="20"/>
          <w:lang w:eastAsia="lv-LV"/>
        </w:rPr>
      </w:pPr>
    </w:p>
    <w:p w14:paraId="4831B482" w14:textId="63ABF6E7" w:rsidR="003946C6" w:rsidRDefault="003946C6" w:rsidP="00EA63FA">
      <w:pPr>
        <w:rPr>
          <w:rFonts w:eastAsia="Times New Roman" w:cs="Times New Roman"/>
          <w:b/>
          <w:noProof/>
          <w:sz w:val="20"/>
          <w:szCs w:val="20"/>
          <w:lang w:eastAsia="lv-LV"/>
        </w:rPr>
      </w:pPr>
    </w:p>
    <w:p w14:paraId="572BE3D8" w14:textId="1BE95F08" w:rsidR="003946C6" w:rsidRDefault="003946C6" w:rsidP="00EA63FA">
      <w:pPr>
        <w:rPr>
          <w:rFonts w:eastAsia="Times New Roman" w:cs="Times New Roman"/>
          <w:b/>
          <w:noProof/>
          <w:sz w:val="20"/>
          <w:szCs w:val="20"/>
          <w:lang w:eastAsia="lv-LV"/>
        </w:rPr>
      </w:pPr>
    </w:p>
    <w:p w14:paraId="1ED0AA04" w14:textId="2C75D8CD" w:rsidR="00EF70CB" w:rsidRDefault="00EF70CB" w:rsidP="00D42C47">
      <w:pPr>
        <w:rPr>
          <w:rFonts w:eastAsia="Times New Roman" w:cs="Times New Roman"/>
          <w:b/>
          <w:sz w:val="20"/>
          <w:szCs w:val="20"/>
          <w:lang w:eastAsia="lv-LV"/>
        </w:rPr>
      </w:pPr>
    </w:p>
    <w:p w14:paraId="42765880" w14:textId="781F8B3B" w:rsidR="0026441B" w:rsidRPr="008301A5" w:rsidRDefault="0026441B" w:rsidP="00D42C47">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11"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2" w:name="_Hlk44420414"/>
      <w:r w:rsidRPr="00583B4A">
        <w:rPr>
          <w:rFonts w:cs="Times New Roman"/>
          <w:sz w:val="26"/>
          <w:szCs w:val="26"/>
        </w:rPr>
        <w:t>Valsts ieņēmumu dienests</w:t>
      </w:r>
      <w:bookmarkEnd w:id="12"/>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00F408C9" w14:textId="0630C3D3" w:rsidR="0026441B" w:rsidRPr="00583B4A" w:rsidRDefault="0026441B" w:rsidP="00D42C47">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C02A8B" w:rsidRPr="00C02A8B">
        <w:rPr>
          <w:rFonts w:eastAsia="Times New Roman" w:cs="Times New Roman"/>
          <w:bCs/>
          <w:sz w:val="26"/>
          <w:szCs w:val="26"/>
          <w:lang w:eastAsia="lv-LV"/>
        </w:rPr>
        <w:t>smēreļļas, kas atbilst precei ar KN 27101999</w:t>
      </w:r>
      <w:r w:rsidR="00C02A8B">
        <w:rPr>
          <w:rFonts w:eastAsia="Times New Roman" w:cs="Times New Roman"/>
          <w:bCs/>
          <w:sz w:val="26"/>
          <w:szCs w:val="26"/>
          <w:lang w:eastAsia="lv-LV"/>
        </w:rPr>
        <w:t>,</w:t>
      </w:r>
      <w:r w:rsidR="00C02A8B" w:rsidRPr="00C02A8B">
        <w:rPr>
          <w:rFonts w:eastAsia="Times New Roman" w:cs="Times New Roman"/>
          <w:bCs/>
          <w:sz w:val="26"/>
          <w:szCs w:val="26"/>
          <w:lang w:eastAsia="lv-LV"/>
        </w:rPr>
        <w:t xml:space="preserve"> </w:t>
      </w:r>
      <w:r w:rsidR="00C02A8B" w:rsidRPr="00C02A8B">
        <w:rPr>
          <w:rFonts w:eastAsia="Times New Roman" w:cs="Times New Roman"/>
          <w:b/>
          <w:bCs/>
          <w:sz w:val="26"/>
          <w:szCs w:val="26"/>
          <w:lang w:eastAsia="lv-LV"/>
        </w:rPr>
        <w:t xml:space="preserve">~ </w:t>
      </w:r>
      <w:r w:rsidR="00C02A8B" w:rsidRPr="00D42C47">
        <w:rPr>
          <w:rFonts w:eastAsia="Times New Roman" w:cs="Times New Roman"/>
          <w:sz w:val="26"/>
          <w:szCs w:val="26"/>
          <w:lang w:eastAsia="lv-LV"/>
        </w:rPr>
        <w:t>24 620 kg</w:t>
      </w:r>
      <w:r w:rsidR="00C02A8B" w:rsidRPr="00C02A8B" w:rsidDel="00C02A8B">
        <w:rPr>
          <w:rFonts w:eastAsia="Times New Roman" w:cs="Times New Roman"/>
          <w:bCs/>
          <w:sz w:val="26"/>
          <w:szCs w:val="26"/>
          <w:lang w:eastAsia="lv-LV"/>
        </w:rPr>
        <w:t xml:space="preserve">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noteikumiem. </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 xml:space="preserve">Ja UZŅĒMUMS 5 (piecu) darba dienu laikā pēc Līguma abpusējas parakstīšanas dienas neizpilda Līguma 2.2.apakšpunktā noteiktās saistības (neveic priekšapmaksu </w:t>
      </w:r>
      <w:r w:rsidRPr="009D3527">
        <w:rPr>
          <w:rStyle w:val="Heading2Char"/>
          <w:rFonts w:ascii="Times New Roman" w:hAnsi="Times New Roman" w:cs="Times New Roman"/>
          <w:color w:val="auto"/>
        </w:rPr>
        <w:lastRenderedPageBreak/>
        <w:t>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 xml:space="preserve">un ir konstatēts un dokumentāri pamatoti </w:t>
      </w:r>
      <w:r w:rsidRPr="006D7FEB">
        <w:rPr>
          <w:rFonts w:cs="Times New Roman"/>
          <w:color w:val="000000"/>
          <w:sz w:val="26"/>
          <w:szCs w:val="26"/>
        </w:rPr>
        <w:lastRenderedPageBreak/>
        <w:t>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w:t>
      </w:r>
      <w:r w:rsidRPr="006D7FEB">
        <w:rPr>
          <w:rFonts w:cs="Times New Roman"/>
          <w:sz w:val="26"/>
          <w:szCs w:val="26"/>
        </w:rPr>
        <w:lastRenderedPageBreak/>
        <w:t>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0B692C3" w14:textId="52675D69" w:rsidR="00802943" w:rsidRPr="006D7FEB" w:rsidRDefault="00802943" w:rsidP="00802943">
      <w:pPr>
        <w:pStyle w:val="ListParagraph"/>
        <w:numPr>
          <w:ilvl w:val="1"/>
          <w:numId w:val="5"/>
        </w:numPr>
        <w:ind w:right="-265"/>
        <w:jc w:val="both"/>
        <w:rPr>
          <w:sz w:val="26"/>
          <w:szCs w:val="26"/>
        </w:rPr>
      </w:pPr>
      <w:r w:rsidRPr="006D7FEB">
        <w:rPr>
          <w:sz w:val="26"/>
          <w:szCs w:val="26"/>
        </w:rPr>
        <w:t xml:space="preserve">Par nepārvaramu varu netiek </w:t>
      </w:r>
      <w:r w:rsidR="00B53DBB" w:rsidRPr="006D7FEB">
        <w:rPr>
          <w:sz w:val="26"/>
          <w:szCs w:val="26"/>
        </w:rPr>
        <w:t>uzskatīt</w:t>
      </w:r>
      <w:r w:rsidR="00B53DBB">
        <w:rPr>
          <w:sz w:val="26"/>
          <w:szCs w:val="26"/>
        </w:rPr>
        <w:t>a U</w:t>
      </w:r>
      <w:r w:rsidR="00B90253">
        <w:rPr>
          <w:sz w:val="26"/>
          <w:szCs w:val="26"/>
        </w:rPr>
        <w:t>ZŅĒMUMA</w:t>
      </w:r>
      <w:r w:rsidR="00B53DBB" w:rsidRPr="006D7FEB">
        <w:rPr>
          <w:sz w:val="26"/>
          <w:szCs w:val="26"/>
        </w:rPr>
        <w:t xml:space="preserve"> </w:t>
      </w:r>
      <w:r w:rsidRPr="006D7FEB">
        <w:rPr>
          <w:sz w:val="26"/>
          <w:szCs w:val="26"/>
        </w:rPr>
        <w:t>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lastRenderedPageBreak/>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17D5260F"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lastRenderedPageBreak/>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7"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6721CDF6" w:rsidR="0026441B" w:rsidRPr="00D42C47" w:rsidRDefault="0026441B" w:rsidP="0026441B">
      <w:pPr>
        <w:spacing w:before="120"/>
        <w:jc w:val="center"/>
        <w:rPr>
          <w:rFonts w:cs="Times New Roman"/>
          <w:sz w:val="16"/>
          <w:szCs w:val="16"/>
        </w:rPr>
      </w:pPr>
      <w:r w:rsidRPr="00D42C47">
        <w:rPr>
          <w:rFonts w:cs="Times New Roman"/>
          <w:sz w:val="16"/>
          <w:szCs w:val="16"/>
        </w:rPr>
        <w:t>DOKUMENTS IR PARAKSTĪTS ELEKTRONISKI</w:t>
      </w:r>
    </w:p>
    <w:p w14:paraId="5B0ABCB9" w14:textId="45314870" w:rsidR="0026441B" w:rsidRPr="00D42C47" w:rsidRDefault="0026441B" w:rsidP="0026441B">
      <w:pPr>
        <w:jc w:val="center"/>
        <w:rPr>
          <w:rFonts w:cs="Times New Roman"/>
          <w:sz w:val="16"/>
          <w:szCs w:val="16"/>
        </w:rPr>
      </w:pPr>
      <w:r w:rsidRPr="00D42C47">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bookmarkEnd w:id="11"/>
    <w:p w14:paraId="3610BA1C" w14:textId="20AD4D4D" w:rsidR="0026441B" w:rsidRPr="00C02A8B" w:rsidRDefault="0026441B" w:rsidP="00D42C47">
      <w:pPr>
        <w:spacing w:after="160" w:line="259" w:lineRule="auto"/>
        <w:rPr>
          <w:rFonts w:cs="Times New Roman"/>
          <w:sz w:val="16"/>
          <w:szCs w:val="16"/>
        </w:rPr>
      </w:pPr>
    </w:p>
    <w:sectPr w:rsidR="0026441B" w:rsidRPr="00C02A8B" w:rsidSect="00BA7AC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B6302E" w16cex:dateUtc="2021-08-05T06: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2587E" w14:textId="77777777" w:rsidR="00134630" w:rsidRDefault="00134630" w:rsidP="00183526">
      <w:r>
        <w:separator/>
      </w:r>
    </w:p>
  </w:endnote>
  <w:endnote w:type="continuationSeparator" w:id="0">
    <w:p w14:paraId="5214516E" w14:textId="77777777" w:rsidR="00134630" w:rsidRDefault="00134630" w:rsidP="00183526">
      <w:r>
        <w:continuationSeparator/>
      </w:r>
    </w:p>
  </w:endnote>
  <w:endnote w:type="continuationNotice" w:id="1">
    <w:p w14:paraId="2EF8B23E" w14:textId="77777777" w:rsidR="00134630" w:rsidRDefault="001346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E331A6" w:rsidRDefault="00E33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E331A6" w:rsidRDefault="00E331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E331A6" w:rsidRDefault="00E33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B6ACC" w14:textId="77777777" w:rsidR="00134630" w:rsidRDefault="00134630" w:rsidP="00183526">
      <w:r>
        <w:separator/>
      </w:r>
    </w:p>
  </w:footnote>
  <w:footnote w:type="continuationSeparator" w:id="0">
    <w:p w14:paraId="05515F5B" w14:textId="77777777" w:rsidR="00134630" w:rsidRDefault="00134630" w:rsidP="00183526">
      <w:r>
        <w:continuationSeparator/>
      </w:r>
    </w:p>
  </w:footnote>
  <w:footnote w:type="continuationNotice" w:id="1">
    <w:p w14:paraId="7DC50B34" w14:textId="77777777" w:rsidR="00134630" w:rsidRDefault="00134630"/>
  </w:footnote>
  <w:footnote w:id="2">
    <w:p w14:paraId="222920B6" w14:textId="3777C073" w:rsidR="00E331A6" w:rsidRPr="00052652" w:rsidRDefault="00E331A6"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E331A6" w:rsidRDefault="00E331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EB4F693" w:rsidR="00E331A6" w:rsidRDefault="00E331A6">
        <w:pPr>
          <w:pStyle w:val="Header"/>
          <w:jc w:val="center"/>
        </w:pPr>
        <w:r>
          <w:fldChar w:fldCharType="begin"/>
        </w:r>
        <w:r>
          <w:instrText xml:space="preserve"> PAGE   \* MERGEFORMAT </w:instrText>
        </w:r>
        <w:r>
          <w:fldChar w:fldCharType="separate"/>
        </w:r>
        <w:r w:rsidR="001156D9">
          <w:rPr>
            <w:noProof/>
          </w:rPr>
          <w:t>12</w:t>
        </w:r>
        <w:r>
          <w:rPr>
            <w:noProof/>
          </w:rPr>
          <w:fldChar w:fldCharType="end"/>
        </w:r>
      </w:p>
    </w:sdtContent>
  </w:sdt>
  <w:p w14:paraId="5C1C5BEC" w14:textId="77777777" w:rsidR="00E331A6" w:rsidRPr="00B13704" w:rsidRDefault="00E331A6"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E331A6" w:rsidRDefault="00E331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87C11D4"/>
    <w:multiLevelType w:val="hybridMultilevel"/>
    <w:tmpl w:val="4C082BCA"/>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5"/>
  </w:num>
  <w:num w:numId="8">
    <w:abstractNumId w:val="10"/>
  </w:num>
  <w:num w:numId="9">
    <w:abstractNumId w:val="7"/>
  </w:num>
  <w:num w:numId="10">
    <w:abstractNumId w:val="3"/>
  </w:num>
  <w:num w:numId="1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1A10"/>
    <w:rsid w:val="00042265"/>
    <w:rsid w:val="00047845"/>
    <w:rsid w:val="00050BBC"/>
    <w:rsid w:val="00052652"/>
    <w:rsid w:val="00053AD3"/>
    <w:rsid w:val="00054748"/>
    <w:rsid w:val="00055163"/>
    <w:rsid w:val="00056721"/>
    <w:rsid w:val="000568FB"/>
    <w:rsid w:val="0005730E"/>
    <w:rsid w:val="00060A20"/>
    <w:rsid w:val="0006163F"/>
    <w:rsid w:val="00061AAB"/>
    <w:rsid w:val="000644C2"/>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14C5"/>
    <w:rsid w:val="000E345B"/>
    <w:rsid w:val="000E4EA9"/>
    <w:rsid w:val="000F31BD"/>
    <w:rsid w:val="000F4217"/>
    <w:rsid w:val="000F5054"/>
    <w:rsid w:val="000F5F2C"/>
    <w:rsid w:val="000F7255"/>
    <w:rsid w:val="001026E7"/>
    <w:rsid w:val="0010465B"/>
    <w:rsid w:val="001051D6"/>
    <w:rsid w:val="0010542E"/>
    <w:rsid w:val="00106881"/>
    <w:rsid w:val="00112522"/>
    <w:rsid w:val="00112C30"/>
    <w:rsid w:val="00113380"/>
    <w:rsid w:val="001156D9"/>
    <w:rsid w:val="00121022"/>
    <w:rsid w:val="00122319"/>
    <w:rsid w:val="00123564"/>
    <w:rsid w:val="0012366F"/>
    <w:rsid w:val="00125ADC"/>
    <w:rsid w:val="00127A17"/>
    <w:rsid w:val="00127DB0"/>
    <w:rsid w:val="00130748"/>
    <w:rsid w:val="001338F7"/>
    <w:rsid w:val="00134630"/>
    <w:rsid w:val="0013790B"/>
    <w:rsid w:val="0014029E"/>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2741"/>
    <w:rsid w:val="00263A8B"/>
    <w:rsid w:val="0026441B"/>
    <w:rsid w:val="00264ACD"/>
    <w:rsid w:val="002652F2"/>
    <w:rsid w:val="00265380"/>
    <w:rsid w:val="00265D10"/>
    <w:rsid w:val="00273CE2"/>
    <w:rsid w:val="00275CE1"/>
    <w:rsid w:val="002821EA"/>
    <w:rsid w:val="002867D5"/>
    <w:rsid w:val="0029358F"/>
    <w:rsid w:val="00296152"/>
    <w:rsid w:val="002A3286"/>
    <w:rsid w:val="002A35D3"/>
    <w:rsid w:val="002A529A"/>
    <w:rsid w:val="002A574D"/>
    <w:rsid w:val="002A630D"/>
    <w:rsid w:val="002A7100"/>
    <w:rsid w:val="002A72E0"/>
    <w:rsid w:val="002B0FCF"/>
    <w:rsid w:val="002B79AD"/>
    <w:rsid w:val="002C3CA6"/>
    <w:rsid w:val="002C5336"/>
    <w:rsid w:val="002C7D23"/>
    <w:rsid w:val="002D1681"/>
    <w:rsid w:val="002D22DB"/>
    <w:rsid w:val="002D2490"/>
    <w:rsid w:val="002D299B"/>
    <w:rsid w:val="002E0629"/>
    <w:rsid w:val="002E1920"/>
    <w:rsid w:val="002E2E59"/>
    <w:rsid w:val="002E4F68"/>
    <w:rsid w:val="002E7319"/>
    <w:rsid w:val="002E74A7"/>
    <w:rsid w:val="002E7C5C"/>
    <w:rsid w:val="002F0D33"/>
    <w:rsid w:val="002F42A8"/>
    <w:rsid w:val="002F46C1"/>
    <w:rsid w:val="002F4891"/>
    <w:rsid w:val="002F5E13"/>
    <w:rsid w:val="002F73BA"/>
    <w:rsid w:val="002F797F"/>
    <w:rsid w:val="0030120B"/>
    <w:rsid w:val="003107F8"/>
    <w:rsid w:val="003127E8"/>
    <w:rsid w:val="00313B3B"/>
    <w:rsid w:val="00320940"/>
    <w:rsid w:val="00320A84"/>
    <w:rsid w:val="003219DE"/>
    <w:rsid w:val="0032372F"/>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6C6"/>
    <w:rsid w:val="00394F56"/>
    <w:rsid w:val="003951DD"/>
    <w:rsid w:val="003979FA"/>
    <w:rsid w:val="003A0579"/>
    <w:rsid w:val="003A3B43"/>
    <w:rsid w:val="003A5638"/>
    <w:rsid w:val="003B3847"/>
    <w:rsid w:val="003B3F08"/>
    <w:rsid w:val="003B426A"/>
    <w:rsid w:val="003B569E"/>
    <w:rsid w:val="003B5C4E"/>
    <w:rsid w:val="003B60DC"/>
    <w:rsid w:val="003B7F34"/>
    <w:rsid w:val="003C1719"/>
    <w:rsid w:val="003C2BE6"/>
    <w:rsid w:val="003C3738"/>
    <w:rsid w:val="003C3BDC"/>
    <w:rsid w:val="003D3B10"/>
    <w:rsid w:val="003D64DB"/>
    <w:rsid w:val="003D6890"/>
    <w:rsid w:val="003E0BBF"/>
    <w:rsid w:val="003E2000"/>
    <w:rsid w:val="003E20DD"/>
    <w:rsid w:val="003E3655"/>
    <w:rsid w:val="003E437F"/>
    <w:rsid w:val="003E5C05"/>
    <w:rsid w:val="003F08E4"/>
    <w:rsid w:val="003F3662"/>
    <w:rsid w:val="003F3C44"/>
    <w:rsid w:val="003F4BD9"/>
    <w:rsid w:val="00400A3B"/>
    <w:rsid w:val="0040277E"/>
    <w:rsid w:val="00404BAE"/>
    <w:rsid w:val="004060B7"/>
    <w:rsid w:val="00412D93"/>
    <w:rsid w:val="00413119"/>
    <w:rsid w:val="00413FF6"/>
    <w:rsid w:val="004153C8"/>
    <w:rsid w:val="00421687"/>
    <w:rsid w:val="0042318C"/>
    <w:rsid w:val="00425584"/>
    <w:rsid w:val="00425C2C"/>
    <w:rsid w:val="004269F2"/>
    <w:rsid w:val="004308E1"/>
    <w:rsid w:val="00433E2B"/>
    <w:rsid w:val="004371C1"/>
    <w:rsid w:val="00437B95"/>
    <w:rsid w:val="00443A9C"/>
    <w:rsid w:val="00443C4E"/>
    <w:rsid w:val="00445A1A"/>
    <w:rsid w:val="00450B69"/>
    <w:rsid w:val="00460E38"/>
    <w:rsid w:val="00466C6B"/>
    <w:rsid w:val="00470E73"/>
    <w:rsid w:val="004712D0"/>
    <w:rsid w:val="00472DF7"/>
    <w:rsid w:val="00473AD9"/>
    <w:rsid w:val="00475B0E"/>
    <w:rsid w:val="00481F21"/>
    <w:rsid w:val="0048494D"/>
    <w:rsid w:val="00484C79"/>
    <w:rsid w:val="00486BEC"/>
    <w:rsid w:val="00487B9C"/>
    <w:rsid w:val="0049218D"/>
    <w:rsid w:val="004971B3"/>
    <w:rsid w:val="00497900"/>
    <w:rsid w:val="004A1B73"/>
    <w:rsid w:val="004A3A47"/>
    <w:rsid w:val="004B36DC"/>
    <w:rsid w:val="004B3C64"/>
    <w:rsid w:val="004B47CE"/>
    <w:rsid w:val="004B501C"/>
    <w:rsid w:val="004B67A8"/>
    <w:rsid w:val="004C4561"/>
    <w:rsid w:val="004D1471"/>
    <w:rsid w:val="004D27CA"/>
    <w:rsid w:val="004D2AC6"/>
    <w:rsid w:val="004D2CB9"/>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2DB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246F"/>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2103"/>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394"/>
    <w:rsid w:val="006C7DA5"/>
    <w:rsid w:val="006D19FD"/>
    <w:rsid w:val="006D4787"/>
    <w:rsid w:val="006D6B57"/>
    <w:rsid w:val="006D6F15"/>
    <w:rsid w:val="006D7FEB"/>
    <w:rsid w:val="006E1284"/>
    <w:rsid w:val="006E1747"/>
    <w:rsid w:val="006E1EED"/>
    <w:rsid w:val="006E2C24"/>
    <w:rsid w:val="006E326F"/>
    <w:rsid w:val="006E3CA1"/>
    <w:rsid w:val="006E3CC1"/>
    <w:rsid w:val="006F222F"/>
    <w:rsid w:val="006F26AD"/>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0DE"/>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3310"/>
    <w:rsid w:val="009A5406"/>
    <w:rsid w:val="009B1F8E"/>
    <w:rsid w:val="009B2996"/>
    <w:rsid w:val="009D0371"/>
    <w:rsid w:val="009D1848"/>
    <w:rsid w:val="009D3527"/>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298D"/>
    <w:rsid w:val="00AA4998"/>
    <w:rsid w:val="00AB24CD"/>
    <w:rsid w:val="00AB26BC"/>
    <w:rsid w:val="00AB4E28"/>
    <w:rsid w:val="00AC06A7"/>
    <w:rsid w:val="00AC56DA"/>
    <w:rsid w:val="00AC6559"/>
    <w:rsid w:val="00AC722B"/>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06FB"/>
    <w:rsid w:val="00B4250E"/>
    <w:rsid w:val="00B46466"/>
    <w:rsid w:val="00B47BD2"/>
    <w:rsid w:val="00B53DBB"/>
    <w:rsid w:val="00B553D5"/>
    <w:rsid w:val="00B60556"/>
    <w:rsid w:val="00B6741A"/>
    <w:rsid w:val="00B674E6"/>
    <w:rsid w:val="00B67E29"/>
    <w:rsid w:val="00B72E7E"/>
    <w:rsid w:val="00B73EA6"/>
    <w:rsid w:val="00B73F60"/>
    <w:rsid w:val="00B81403"/>
    <w:rsid w:val="00B823C7"/>
    <w:rsid w:val="00B82CE9"/>
    <w:rsid w:val="00B85A6E"/>
    <w:rsid w:val="00B86A8E"/>
    <w:rsid w:val="00B90253"/>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E502A"/>
    <w:rsid w:val="00BF315D"/>
    <w:rsid w:val="00BF4B36"/>
    <w:rsid w:val="00BF538B"/>
    <w:rsid w:val="00BF57DA"/>
    <w:rsid w:val="00C003FC"/>
    <w:rsid w:val="00C020E3"/>
    <w:rsid w:val="00C02213"/>
    <w:rsid w:val="00C02A53"/>
    <w:rsid w:val="00C02A8B"/>
    <w:rsid w:val="00C03717"/>
    <w:rsid w:val="00C050CE"/>
    <w:rsid w:val="00C0514A"/>
    <w:rsid w:val="00C102DB"/>
    <w:rsid w:val="00C14327"/>
    <w:rsid w:val="00C1541E"/>
    <w:rsid w:val="00C15993"/>
    <w:rsid w:val="00C15BDB"/>
    <w:rsid w:val="00C17A30"/>
    <w:rsid w:val="00C20B4F"/>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A6FFC"/>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55AE"/>
    <w:rsid w:val="00D079F8"/>
    <w:rsid w:val="00D11214"/>
    <w:rsid w:val="00D14AC3"/>
    <w:rsid w:val="00D21BBF"/>
    <w:rsid w:val="00D23698"/>
    <w:rsid w:val="00D236FF"/>
    <w:rsid w:val="00D30726"/>
    <w:rsid w:val="00D33B51"/>
    <w:rsid w:val="00D42C47"/>
    <w:rsid w:val="00D46CAF"/>
    <w:rsid w:val="00D474E2"/>
    <w:rsid w:val="00D47AA0"/>
    <w:rsid w:val="00D50D71"/>
    <w:rsid w:val="00D560C7"/>
    <w:rsid w:val="00D57E75"/>
    <w:rsid w:val="00D60063"/>
    <w:rsid w:val="00D601E4"/>
    <w:rsid w:val="00D62BC2"/>
    <w:rsid w:val="00D66B05"/>
    <w:rsid w:val="00D71476"/>
    <w:rsid w:val="00D76408"/>
    <w:rsid w:val="00D80908"/>
    <w:rsid w:val="00D81D1F"/>
    <w:rsid w:val="00D81F1E"/>
    <w:rsid w:val="00D834E2"/>
    <w:rsid w:val="00D8521E"/>
    <w:rsid w:val="00D86DF0"/>
    <w:rsid w:val="00D87D36"/>
    <w:rsid w:val="00D93C8B"/>
    <w:rsid w:val="00D94177"/>
    <w:rsid w:val="00D944A2"/>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0EF"/>
    <w:rsid w:val="00DD1C91"/>
    <w:rsid w:val="00DD2488"/>
    <w:rsid w:val="00DE1170"/>
    <w:rsid w:val="00DE309E"/>
    <w:rsid w:val="00DE359A"/>
    <w:rsid w:val="00DE3AF2"/>
    <w:rsid w:val="00DE766A"/>
    <w:rsid w:val="00DF3FBD"/>
    <w:rsid w:val="00E057D8"/>
    <w:rsid w:val="00E13CE1"/>
    <w:rsid w:val="00E145C4"/>
    <w:rsid w:val="00E21016"/>
    <w:rsid w:val="00E25871"/>
    <w:rsid w:val="00E31B77"/>
    <w:rsid w:val="00E331A6"/>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A2A26"/>
    <w:rsid w:val="00FB1AFE"/>
    <w:rsid w:val="00FB2753"/>
    <w:rsid w:val="00FB5AC1"/>
    <w:rsid w:val="00FB5E1E"/>
    <w:rsid w:val="00FB60BD"/>
    <w:rsid w:val="00FB6A95"/>
    <w:rsid w:val="00FC46D3"/>
    <w:rsid w:val="00FC4B6E"/>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yperlink" Target="mailto:vid@vid.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header" Target="header3.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B2969D-72A2-49E0-8A9E-FE1803E9E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14309</Words>
  <Characters>8157</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7</cp:revision>
  <dcterms:created xsi:type="dcterms:W3CDTF">2021-08-16T04:42:00Z</dcterms:created>
  <dcterms:modified xsi:type="dcterms:W3CDTF">2021-08-16T05:11:00Z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