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934CA" w14:textId="0A3A09DF" w:rsidR="00E86B03" w:rsidRPr="00053AD3" w:rsidRDefault="00E86B03" w:rsidP="00D01AAD">
      <w:pPr>
        <w:jc w:val="center"/>
        <w:rPr>
          <w:rFonts w:cs="Times New Roman"/>
          <w:b/>
          <w:sz w:val="28"/>
          <w:szCs w:val="28"/>
        </w:rPr>
      </w:pPr>
      <w:bookmarkStart w:id="0" w:name="_GoBack"/>
      <w:bookmarkEnd w:id="0"/>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4B87631" w:rsidR="00B674E6" w:rsidRPr="00D47AA0" w:rsidRDefault="00052652" w:rsidP="008E65E7">
      <w:pPr>
        <w:jc w:val="both"/>
        <w:rPr>
          <w:rFonts w:cs="Times New Roman"/>
          <w:sz w:val="26"/>
          <w:szCs w:val="26"/>
        </w:rPr>
      </w:pPr>
      <w:r w:rsidRPr="00D47AA0">
        <w:rPr>
          <w:rFonts w:cs="Times New Roman"/>
          <w:sz w:val="26"/>
          <w:szCs w:val="26"/>
        </w:rPr>
        <w:t>Komersant</w:t>
      </w:r>
      <w:r w:rsidR="008D4E90" w:rsidRPr="00D47AA0">
        <w:rPr>
          <w:rFonts w:cs="Times New Roman"/>
          <w:sz w:val="26"/>
          <w:szCs w:val="26"/>
        </w:rPr>
        <w:t>s</w:t>
      </w:r>
      <w:r w:rsidRPr="00D47AA0">
        <w:rPr>
          <w:rFonts w:cs="Times New Roman"/>
          <w:sz w:val="26"/>
          <w:szCs w:val="26"/>
        </w:rPr>
        <w:t xml:space="preserve"> </w:t>
      </w:r>
      <w:r w:rsidR="00B674E6" w:rsidRPr="00D47AA0">
        <w:rPr>
          <w:rFonts w:cs="Times New Roman"/>
          <w:sz w:val="26"/>
          <w:szCs w:val="26"/>
        </w:rPr>
        <w:t xml:space="preserve">______________________, reģistrācijas Nr. _____________, parakstot piedāvājumu, apliecina, ka </w:t>
      </w:r>
      <w:r w:rsidR="003F3662" w:rsidRPr="00D47AA0">
        <w:rPr>
          <w:rFonts w:cs="Times New Roman"/>
          <w:sz w:val="26"/>
          <w:szCs w:val="26"/>
        </w:rPr>
        <w:t xml:space="preserve">piekrīt </w:t>
      </w:r>
      <w:r w:rsidRPr="00D47AA0">
        <w:rPr>
          <w:rFonts w:cs="Times New Roman"/>
          <w:sz w:val="26"/>
          <w:szCs w:val="26"/>
        </w:rPr>
        <w:t>valstij piekritīg</w:t>
      </w:r>
      <w:r w:rsidR="003F3662" w:rsidRPr="00D47AA0">
        <w:rPr>
          <w:rFonts w:cs="Times New Roman"/>
          <w:sz w:val="26"/>
          <w:szCs w:val="26"/>
        </w:rPr>
        <w:t>ās</w:t>
      </w:r>
      <w:r w:rsidRPr="00D47AA0">
        <w:rPr>
          <w:rFonts w:cs="Times New Roman"/>
          <w:sz w:val="26"/>
          <w:szCs w:val="26"/>
        </w:rPr>
        <w:t xml:space="preserve"> mant</w:t>
      </w:r>
      <w:r w:rsidR="003F3662" w:rsidRPr="00D47AA0">
        <w:rPr>
          <w:rFonts w:cs="Times New Roman"/>
          <w:sz w:val="26"/>
          <w:szCs w:val="26"/>
        </w:rPr>
        <w:t>as iegādei</w:t>
      </w:r>
      <w:r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537"/>
        <w:gridCol w:w="1273"/>
        <w:gridCol w:w="2689"/>
      </w:tblGrid>
      <w:tr w:rsidR="00B330EB" w:rsidRPr="00326F16" w14:paraId="592DCC3C" w14:textId="77777777" w:rsidTr="00702CF4">
        <w:trPr>
          <w:trHeight w:val="123"/>
          <w:tblHeader/>
        </w:trPr>
        <w:tc>
          <w:tcPr>
            <w:tcW w:w="452"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109" w:type="pct"/>
            <w:gridSpan w:val="2"/>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439" w:type="pct"/>
            <w:shd w:val="clear" w:color="auto" w:fill="BFBFBF" w:themeFill="background1" w:themeFillShade="BF"/>
            <w:vAlign w:val="center"/>
          </w:tcPr>
          <w:p w14:paraId="5029671F" w14:textId="4953CC14" w:rsidR="00E86B03" w:rsidRPr="00326F16" w:rsidRDefault="00052652" w:rsidP="004D2AC6">
            <w:pPr>
              <w:jc w:val="center"/>
              <w:rPr>
                <w:rFonts w:eastAsia="Times New Roman" w:cs="Times New Roman"/>
                <w:b/>
                <w:szCs w:val="24"/>
                <w:lang w:eastAsia="lv-LV"/>
              </w:rPr>
            </w:pPr>
            <w:r>
              <w:rPr>
                <w:rFonts w:eastAsia="Times New Roman" w:cs="Times New Roman"/>
                <w:b/>
                <w:szCs w:val="24"/>
                <w:lang w:eastAsia="lv-LV"/>
              </w:rPr>
              <w:t xml:space="preserve">Komersanta </w:t>
            </w:r>
            <w:r w:rsidR="00E86B03" w:rsidRPr="00326F16">
              <w:rPr>
                <w:rFonts w:eastAsia="Times New Roman" w:cs="Times New Roman"/>
                <w:b/>
                <w:szCs w:val="24"/>
                <w:lang w:eastAsia="lv-LV"/>
              </w:rPr>
              <w:t>piedāvātais</w:t>
            </w:r>
          </w:p>
          <w:p w14:paraId="454091FF" w14:textId="6C6795E3" w:rsidR="00E86B03" w:rsidRPr="00AF17BB" w:rsidRDefault="00D01AAD" w:rsidP="00AF17BB">
            <w:pPr>
              <w:jc w:val="center"/>
              <w:rPr>
                <w:rFonts w:cs="Times New Roman"/>
                <w:i/>
                <w:sz w:val="20"/>
                <w:szCs w:val="20"/>
                <w:u w:val="single"/>
              </w:rPr>
            </w:pPr>
            <w:r w:rsidRPr="00326F16">
              <w:rPr>
                <w:rFonts w:cs="Times New Roman"/>
                <w:i/>
                <w:sz w:val="20"/>
                <w:szCs w:val="20"/>
              </w:rPr>
              <w:t>(</w:t>
            </w:r>
            <w:r w:rsidR="00052652">
              <w:rPr>
                <w:rFonts w:cs="Times New Roman"/>
                <w:i/>
                <w:sz w:val="20"/>
                <w:szCs w:val="20"/>
                <w:u w:val="single"/>
              </w:rPr>
              <w:t>komersants</w:t>
            </w:r>
            <w:r w:rsidR="000F4217" w:rsidRPr="00326F16">
              <w:rPr>
                <w:rStyle w:val="FootnoteReference"/>
                <w:rFonts w:cs="Times New Roman"/>
                <w:i/>
                <w:sz w:val="20"/>
                <w:szCs w:val="20"/>
                <w:u w:val="single"/>
              </w:rPr>
              <w:footnoteReference w:id="2"/>
            </w:r>
            <w:r w:rsidRPr="00326F16">
              <w:rPr>
                <w:rFonts w:cs="Times New Roman"/>
                <w:i/>
                <w:sz w:val="20"/>
                <w:szCs w:val="20"/>
                <w:u w:val="single"/>
              </w:rPr>
              <w:t xml:space="preserve"> aizpilda katru aili</w:t>
            </w:r>
            <w:r w:rsidRPr="00326F16">
              <w:rPr>
                <w:rFonts w:cs="Times New Roman"/>
                <w:i/>
                <w:sz w:val="20"/>
                <w:szCs w:val="20"/>
              </w:rPr>
              <w:t>)</w:t>
            </w:r>
          </w:p>
        </w:tc>
      </w:tr>
      <w:tr w:rsidR="00E86B03" w:rsidRPr="00326F16"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5A3B688E" w:rsidR="00600510" w:rsidRPr="00702CF4"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mantas</w:t>
            </w:r>
            <w:r w:rsidR="00F216D5" w:rsidRPr="00BA7ACE">
              <w:rPr>
                <w:rFonts w:eastAsia="Times New Roman" w:cs="Times New Roman"/>
                <w:lang w:eastAsia="lv-LV"/>
              </w:rPr>
              <w:t xml:space="preserve"> –</w:t>
            </w:r>
            <w:r w:rsidR="00A726B1">
              <w:rPr>
                <w:rFonts w:eastAsia="Times New Roman" w:cs="Times New Roman"/>
                <w:lang w:eastAsia="lv-LV"/>
              </w:rPr>
              <w:t xml:space="preserve"> </w:t>
            </w:r>
            <w:r w:rsidR="002E7A78">
              <w:rPr>
                <w:rFonts w:eastAsia="Times New Roman" w:cs="Times New Roman"/>
                <w:lang w:eastAsia="lv-LV"/>
              </w:rPr>
              <w:t xml:space="preserve">vieglās </w:t>
            </w:r>
            <w:proofErr w:type="spellStart"/>
            <w:r w:rsidR="000C2C50">
              <w:rPr>
                <w:rFonts w:eastAsia="Times New Roman" w:cs="Times New Roman"/>
                <w:bCs/>
                <w:szCs w:val="24"/>
                <w:lang w:eastAsia="lv-LV"/>
              </w:rPr>
              <w:t>plašlietojuma</w:t>
            </w:r>
            <w:proofErr w:type="spellEnd"/>
            <w:r w:rsidR="000C2C50">
              <w:rPr>
                <w:rFonts w:eastAsia="Times New Roman" w:cs="Times New Roman"/>
                <w:bCs/>
                <w:szCs w:val="24"/>
                <w:lang w:eastAsia="lv-LV"/>
              </w:rPr>
              <w:t xml:space="preserve"> </w:t>
            </w:r>
            <w:r w:rsidR="002E7A78">
              <w:rPr>
                <w:rFonts w:eastAsia="Times New Roman" w:cs="Times New Roman"/>
                <w:lang w:eastAsia="lv-LV"/>
              </w:rPr>
              <w:t xml:space="preserve">automašīnas </w:t>
            </w:r>
            <w:r w:rsidR="00AC70B0">
              <w:rPr>
                <w:rFonts w:eastAsia="Times New Roman" w:cs="Times New Roman"/>
                <w:lang w:eastAsia="lv-LV"/>
              </w:rPr>
              <w:t>BMW 330</w:t>
            </w:r>
            <w:r w:rsidR="00C02213">
              <w:rPr>
                <w:rFonts w:eastAsia="Times New Roman" w:cs="Times New Roman"/>
                <w:bCs/>
                <w:szCs w:val="24"/>
                <w:lang w:eastAsia="lv-LV"/>
              </w:rPr>
              <w:t xml:space="preserve"> </w:t>
            </w:r>
            <w:r w:rsidR="00B246AB" w:rsidRPr="00BA7ACE">
              <w:rPr>
                <w:rFonts w:eastAsia="Times New Roman" w:cs="Times New Roman"/>
                <w:lang w:eastAsia="lv-LV"/>
              </w:rPr>
              <w:t>(turpmāk – Manta</w:t>
            </w:r>
            <w:r w:rsidR="00101A87">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001E1ACB" w:rsidRPr="00BA7ACE">
              <w:rPr>
                <w:rFonts w:eastAsia="Times New Roman" w:cs="Times New Roman"/>
                <w:color w:val="000000"/>
                <w:lang w:eastAsia="lv-LV" w:bidi="lv-LV"/>
              </w:rPr>
              <w:t xml:space="preserve"> </w:t>
            </w:r>
            <w:r w:rsidRPr="00BA7ACE">
              <w:rPr>
                <w:rFonts w:eastAsia="Times New Roman" w:cs="Times New Roman"/>
                <w:color w:val="000000"/>
                <w:lang w:eastAsia="lv-LV" w:bidi="lv-LV"/>
              </w:rPr>
              <w:t>izvirzītajām prasībām.</w:t>
            </w:r>
          </w:p>
        </w:tc>
      </w:tr>
      <w:tr w:rsidR="00A720AC" w:rsidRPr="00326F16"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70A4FBCD"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p>
        </w:tc>
      </w:tr>
      <w:tr w:rsidR="00F01B73" w:rsidRPr="00326F16" w14:paraId="3B434F57" w14:textId="77777777" w:rsidTr="00702CF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F01B73" w:rsidRPr="0061798A" w:rsidRDefault="00F01B73" w:rsidP="00F01B73">
            <w:pPr>
              <w:pStyle w:val="ListParagraph"/>
              <w:numPr>
                <w:ilvl w:val="1"/>
                <w:numId w:val="2"/>
              </w:numPr>
              <w:ind w:left="142" w:right="567" w:firstLine="0"/>
              <w:jc w:val="center"/>
              <w:rPr>
                <w:rFonts w:eastAsia="Times New Roman" w:cs="Times New Roman"/>
                <w:b/>
                <w:szCs w:val="24"/>
                <w:lang w:eastAsia="lv-LV"/>
              </w:rPr>
            </w:pPr>
            <w:bookmarkStart w:id="2" w:name="_Hlk41290665"/>
          </w:p>
        </w:tc>
        <w:tc>
          <w:tcPr>
            <w:tcW w:w="2428" w:type="pct"/>
            <w:tcBorders>
              <w:top w:val="single" w:sz="4" w:space="0" w:color="auto"/>
              <w:left w:val="single" w:sz="4" w:space="0" w:color="auto"/>
              <w:bottom w:val="single" w:sz="4" w:space="0" w:color="auto"/>
            </w:tcBorders>
          </w:tcPr>
          <w:p w14:paraId="4F19B003" w14:textId="1B001A51" w:rsidR="00F01B73" w:rsidRDefault="00F01B73" w:rsidP="00F01B73">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 xml:space="preserve">Vieglā </w:t>
            </w:r>
            <w:proofErr w:type="spellStart"/>
            <w:r w:rsidR="00AB76E5">
              <w:rPr>
                <w:rFonts w:eastAsia="Times New Roman" w:cs="Times New Roman"/>
                <w:bCs/>
                <w:szCs w:val="24"/>
                <w:lang w:eastAsia="lv-LV"/>
              </w:rPr>
              <w:t>plašlietojuma</w:t>
            </w:r>
            <w:proofErr w:type="spellEnd"/>
            <w:r>
              <w:rPr>
                <w:rFonts w:eastAsia="Times New Roman" w:cs="Times New Roman"/>
                <w:bCs/>
                <w:szCs w:val="24"/>
                <w:lang w:eastAsia="lv-LV"/>
              </w:rPr>
              <w:t xml:space="preserve"> automašīna </w:t>
            </w:r>
            <w:r w:rsidR="00AC70B0">
              <w:rPr>
                <w:rFonts w:eastAsia="Times New Roman" w:cs="Times New Roman"/>
                <w:bCs/>
                <w:szCs w:val="24"/>
                <w:lang w:eastAsia="lv-LV"/>
              </w:rPr>
              <w:t>BMW 330</w:t>
            </w:r>
            <w:r>
              <w:rPr>
                <w:rFonts w:eastAsia="Times New Roman" w:cs="Times New Roman"/>
                <w:bCs/>
                <w:szCs w:val="24"/>
                <w:lang w:eastAsia="lv-LV"/>
              </w:rPr>
              <w:t>, ar valsts reģistrācijas numuru M</w:t>
            </w:r>
            <w:r w:rsidR="00AC70B0">
              <w:rPr>
                <w:rFonts w:eastAsia="Times New Roman" w:cs="Times New Roman"/>
                <w:bCs/>
                <w:szCs w:val="24"/>
                <w:lang w:eastAsia="lv-LV"/>
              </w:rPr>
              <w:t>R4609</w:t>
            </w:r>
            <w:r>
              <w:rPr>
                <w:rFonts w:eastAsia="Times New Roman" w:cs="Times New Roman"/>
                <w:bCs/>
                <w:szCs w:val="24"/>
                <w:lang w:eastAsia="lv-LV"/>
              </w:rPr>
              <w:t xml:space="preserve">, VIN </w:t>
            </w:r>
            <w:r w:rsidR="00AC70B0">
              <w:rPr>
                <w:rFonts w:eastAsia="Times New Roman" w:cs="Times New Roman"/>
                <w:bCs/>
                <w:szCs w:val="24"/>
                <w:lang w:eastAsia="lv-LV"/>
              </w:rPr>
              <w:t>WBAEX91090PH95643</w:t>
            </w:r>
            <w:r w:rsidR="00AB76E5">
              <w:rPr>
                <w:rFonts w:eastAsia="Times New Roman" w:cs="Times New Roman"/>
                <w:bCs/>
                <w:szCs w:val="24"/>
                <w:lang w:eastAsia="lv-LV"/>
              </w:rPr>
              <w:t xml:space="preserve">, </w:t>
            </w:r>
            <w:r w:rsidR="00AC70B0">
              <w:rPr>
                <w:rFonts w:eastAsia="Times New Roman" w:cs="Times New Roman"/>
                <w:bCs/>
                <w:szCs w:val="24"/>
                <w:lang w:eastAsia="lv-LV"/>
              </w:rPr>
              <w:t>bez</w:t>
            </w:r>
            <w:r w:rsidR="00AB76E5">
              <w:rPr>
                <w:rFonts w:eastAsia="Times New Roman" w:cs="Times New Roman"/>
                <w:bCs/>
                <w:szCs w:val="24"/>
                <w:lang w:eastAsia="lv-LV"/>
              </w:rPr>
              <w:t xml:space="preserve"> aizdedzes atslēgām un reģistrācijas apliecīb</w:t>
            </w:r>
            <w:r w:rsidR="00AC70B0">
              <w:rPr>
                <w:rFonts w:eastAsia="Times New Roman" w:cs="Times New Roman"/>
                <w:bCs/>
                <w:szCs w:val="24"/>
                <w:lang w:eastAsia="lv-LV"/>
              </w:rPr>
              <w:t>as</w:t>
            </w:r>
            <w:r w:rsidR="00AB76E5">
              <w:rPr>
                <w:rFonts w:eastAsia="Times New Roman" w:cs="Times New Roman"/>
                <w:bCs/>
                <w:szCs w:val="24"/>
                <w:lang w:eastAsia="lv-LV"/>
              </w:rPr>
              <w:t>,</w:t>
            </w:r>
            <w:r>
              <w:rPr>
                <w:rFonts w:eastAsia="Times New Roman" w:cs="Times New Roman"/>
                <w:bCs/>
                <w:szCs w:val="24"/>
                <w:lang w:eastAsia="lv-LV"/>
              </w:rPr>
              <w:t xml:space="preserve"> degvielas tips – dīzeļdegviela, 2004.gada izlaidums, </w:t>
            </w:r>
            <w:r w:rsidR="00AC70B0">
              <w:rPr>
                <w:rFonts w:eastAsia="Times New Roman" w:cs="Times New Roman"/>
                <w:bCs/>
                <w:szCs w:val="24"/>
                <w:lang w:eastAsia="lv-LV"/>
              </w:rPr>
              <w:t>virsbūve ar rūsu</w:t>
            </w:r>
            <w:r>
              <w:rPr>
                <w:rFonts w:eastAsia="Times New Roman" w:cs="Times New Roman"/>
                <w:bCs/>
                <w:szCs w:val="24"/>
                <w:lang w:eastAsia="lv-LV"/>
              </w:rPr>
              <w:t>, netīrs salons.</w:t>
            </w:r>
          </w:p>
          <w:p w14:paraId="038409C5" w14:textId="6CB6D23B" w:rsidR="00F01B73" w:rsidRPr="00A726B1" w:rsidRDefault="00F01B73" w:rsidP="00F01B73">
            <w:pPr>
              <w:pStyle w:val="Style9"/>
              <w:shd w:val="clear" w:color="auto" w:fill="auto"/>
              <w:tabs>
                <w:tab w:val="left" w:pos="1499"/>
              </w:tabs>
              <w:spacing w:before="0" w:after="0"/>
              <w:ind w:left="108" w:right="130" w:firstLine="0"/>
              <w:jc w:val="both"/>
              <w:rPr>
                <w:rFonts w:eastAsia="Times New Roman" w:cs="Times New Roman"/>
                <w:iCs/>
                <w:lang w:eastAsia="lv-LV"/>
              </w:rPr>
            </w:pPr>
            <w:r w:rsidRPr="0061798A">
              <w:rPr>
                <w:rFonts w:eastAsia="Times New Roman" w:cs="Times New Roman"/>
                <w:bCs/>
                <w:i/>
                <w:szCs w:val="24"/>
                <w:lang w:eastAsia="lv-LV"/>
              </w:rPr>
              <w:t xml:space="preserve">(skatīt 1.pielikuma </w:t>
            </w:r>
            <w:r>
              <w:rPr>
                <w:rFonts w:eastAsia="Times New Roman" w:cs="Times New Roman"/>
                <w:bCs/>
                <w:i/>
                <w:szCs w:val="24"/>
                <w:lang w:eastAsia="lv-LV"/>
              </w:rPr>
              <w:t>1.-</w:t>
            </w:r>
            <w:r w:rsidR="00AB76E5">
              <w:rPr>
                <w:rFonts w:eastAsia="Times New Roman" w:cs="Times New Roman"/>
                <w:bCs/>
                <w:i/>
                <w:szCs w:val="24"/>
                <w:lang w:eastAsia="lv-LV"/>
              </w:rPr>
              <w:t>7</w:t>
            </w:r>
            <w:r w:rsidRPr="0061798A">
              <w:rPr>
                <w:rFonts w:eastAsia="Times New Roman" w:cs="Times New Roman"/>
                <w:bCs/>
                <w:i/>
                <w:szCs w:val="24"/>
                <w:lang w:eastAsia="lv-LV"/>
              </w:rPr>
              <w:t>.attēlu</w:t>
            </w:r>
            <w:r>
              <w:rPr>
                <w:rFonts w:eastAsia="Times New Roman" w:cs="Times New Roman"/>
                <w:bCs/>
                <w:i/>
                <w:szCs w:val="24"/>
                <w:lang w:eastAsia="lv-LV"/>
              </w:rPr>
              <w:t>s</w:t>
            </w:r>
            <w:r w:rsidRPr="0061798A">
              <w:rPr>
                <w:rFonts w:eastAsia="Times New Roman" w:cs="Times New Roman"/>
                <w:bCs/>
                <w:i/>
                <w:szCs w:val="24"/>
                <w:lang w:eastAsia="lv-LV"/>
              </w:rPr>
              <w:t>)</w:t>
            </w:r>
          </w:p>
        </w:tc>
        <w:tc>
          <w:tcPr>
            <w:tcW w:w="681" w:type="pct"/>
            <w:tcBorders>
              <w:top w:val="single" w:sz="4" w:space="0" w:color="auto"/>
              <w:left w:val="single" w:sz="4" w:space="0" w:color="auto"/>
              <w:bottom w:val="single" w:sz="4" w:space="0" w:color="auto"/>
            </w:tcBorders>
          </w:tcPr>
          <w:p w14:paraId="2829A738" w14:textId="4108DB69" w:rsidR="00F01B73" w:rsidRPr="002A3286" w:rsidRDefault="00F01B73" w:rsidP="00F01B73">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53673E">
              <w:rPr>
                <w:rFonts w:eastAsia="Times New Roman" w:cs="Times New Roman"/>
                <w:bCs/>
                <w:szCs w:val="24"/>
                <w:lang w:eastAsia="lv-LV"/>
              </w:rPr>
              <w:t>1 gab.</w:t>
            </w:r>
          </w:p>
        </w:tc>
        <w:tc>
          <w:tcPr>
            <w:tcW w:w="1439" w:type="pct"/>
            <w:tcBorders>
              <w:top w:val="single" w:sz="4" w:space="0" w:color="auto"/>
              <w:left w:val="single" w:sz="4" w:space="0" w:color="auto"/>
              <w:bottom w:val="single" w:sz="4" w:space="0" w:color="auto"/>
            </w:tcBorders>
          </w:tcPr>
          <w:p w14:paraId="11C12F61" w14:textId="2B6A4D71" w:rsidR="00F01B73" w:rsidRPr="008E65E7" w:rsidRDefault="00F01B73" w:rsidP="00F01B73">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bookmarkEnd w:id="2"/>
      <w:tr w:rsidR="00F01B73" w:rsidRPr="00326F16"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F01B73" w:rsidRPr="00600510" w:rsidRDefault="00F01B73" w:rsidP="00F01B73">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F01B73" w:rsidRPr="00053AD3" w:rsidRDefault="00F01B73" w:rsidP="00F01B73">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un kontaktpersona</w:t>
            </w:r>
          </w:p>
        </w:tc>
      </w:tr>
      <w:tr w:rsidR="00F01B73" w:rsidRPr="00326F16" w14:paraId="47050900" w14:textId="77777777" w:rsidTr="00702CF4">
        <w:trPr>
          <w:trHeight w:val="310"/>
        </w:trPr>
        <w:tc>
          <w:tcPr>
            <w:tcW w:w="452" w:type="pct"/>
            <w:tcBorders>
              <w:top w:val="single" w:sz="4" w:space="0" w:color="auto"/>
            </w:tcBorders>
            <w:vAlign w:val="center"/>
          </w:tcPr>
          <w:p w14:paraId="10888837" w14:textId="77777777" w:rsidR="00F01B73" w:rsidRPr="00600510" w:rsidRDefault="00F01B73" w:rsidP="00F01B73">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5AF5C844" w:rsidR="00F01B73" w:rsidRPr="00326F16" w:rsidRDefault="00F01B73" w:rsidP="00F01B73">
            <w:pPr>
              <w:ind w:left="140" w:right="130"/>
              <w:jc w:val="both"/>
              <w:rPr>
                <w:rFonts w:eastAsia="Times New Roman" w:cs="Times New Roman"/>
                <w:szCs w:val="24"/>
                <w:lang w:eastAsia="lv-LV"/>
              </w:rPr>
            </w:pPr>
            <w:r>
              <w:rPr>
                <w:rFonts w:eastAsia="Times New Roman" w:cs="Times New Roman"/>
                <w:szCs w:val="24"/>
                <w:lang w:eastAsia="lv-LV"/>
              </w:rPr>
              <w:t xml:space="preserve">Realizējamās Mantas atrašanās vieta – </w:t>
            </w:r>
            <w:proofErr w:type="spellStart"/>
            <w:r w:rsidR="00AC70B0">
              <w:rPr>
                <w:rFonts w:eastAsia="Times New Roman" w:cs="Times New Roman"/>
                <w:szCs w:val="24"/>
                <w:lang w:eastAsia="lv-LV"/>
              </w:rPr>
              <w:t>Rājumsila</w:t>
            </w:r>
            <w:proofErr w:type="spellEnd"/>
            <w:r w:rsidRPr="0024366C">
              <w:rPr>
                <w:rFonts w:eastAsia="Times New Roman" w:cs="Times New Roman"/>
                <w:szCs w:val="24"/>
                <w:lang w:eastAsia="lv-LV"/>
              </w:rPr>
              <w:t xml:space="preserve"> ielā </w:t>
            </w:r>
            <w:r w:rsidR="00AC70B0">
              <w:rPr>
                <w:rFonts w:eastAsia="Times New Roman" w:cs="Times New Roman"/>
                <w:szCs w:val="24"/>
                <w:lang w:eastAsia="lv-LV"/>
              </w:rPr>
              <w:t>3</w:t>
            </w:r>
            <w:r w:rsidRPr="0024366C">
              <w:rPr>
                <w:rFonts w:eastAsia="Times New Roman" w:cs="Times New Roman"/>
                <w:szCs w:val="24"/>
                <w:lang w:eastAsia="lv-LV"/>
              </w:rPr>
              <w:t>, Rīgā</w:t>
            </w:r>
            <w:r>
              <w:rPr>
                <w:rFonts w:eastAsia="Times New Roman" w:cs="Times New Roman"/>
                <w:szCs w:val="24"/>
                <w:lang w:eastAsia="lv-LV"/>
              </w:rPr>
              <w:t>.</w:t>
            </w:r>
          </w:p>
        </w:tc>
      </w:tr>
      <w:tr w:rsidR="00F01B73" w:rsidRPr="00326F16"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F01B73" w:rsidRPr="00600510" w:rsidRDefault="00F01B73" w:rsidP="00F01B73">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1D84D512" w14:textId="77777777" w:rsidR="00F01B73" w:rsidRDefault="00F01B73" w:rsidP="00F01B73">
            <w:pPr>
              <w:tabs>
                <w:tab w:val="left" w:pos="1108"/>
              </w:tabs>
              <w:ind w:left="135" w:right="83"/>
              <w:jc w:val="both"/>
              <w:rPr>
                <w:rFonts w:eastAsia="Times New Roman" w:cs="Times New Roman"/>
                <w:szCs w:val="24"/>
                <w:lang w:eastAsia="lv-LV"/>
              </w:rPr>
            </w:pPr>
            <w:r w:rsidRPr="00774B81">
              <w:rPr>
                <w:rFonts w:eastAsia="Times New Roman" w:cs="Times New Roman"/>
                <w:szCs w:val="24"/>
                <w:lang w:eastAsia="lv-LV"/>
              </w:rPr>
              <w:t xml:space="preserve">Komersants interesējošos jautājumus vai papildu informāciju var pieprasīt ne vēlāk kā 2 (divas) darba dienas pirms piedāvājumu iesniegšanas termiņa beigām </w:t>
            </w:r>
            <w:proofErr w:type="spellStart"/>
            <w:r w:rsidRPr="00774B81">
              <w:rPr>
                <w:rFonts w:eastAsia="Times New Roman" w:cs="Times New Roman"/>
                <w:b/>
                <w:szCs w:val="24"/>
                <w:lang w:eastAsia="lv-LV"/>
              </w:rPr>
              <w:t>rakstveidā</w:t>
            </w:r>
            <w:proofErr w:type="spellEnd"/>
            <w:r w:rsidRPr="00774B81">
              <w:rPr>
                <w:rFonts w:eastAsia="Times New Roman" w:cs="Times New Roman"/>
                <w:szCs w:val="24"/>
                <w:lang w:eastAsia="lv-LV"/>
              </w:rPr>
              <w:t xml:space="preserve">, </w:t>
            </w:r>
            <w:r w:rsidRPr="00C875EF">
              <w:rPr>
                <w:rFonts w:eastAsia="Times New Roman" w:cs="Times New Roman"/>
                <w:b/>
                <w:szCs w:val="24"/>
                <w:lang w:eastAsia="lv-LV"/>
              </w:rPr>
              <w:t xml:space="preserve">jautājumu nosūtot uz e-pasta adresi </w:t>
            </w:r>
            <w:hyperlink r:id="rId11" w:history="1">
              <w:r w:rsidRPr="00C875EF">
                <w:rPr>
                  <w:rStyle w:val="Hyperlink"/>
                  <w:rFonts w:eastAsia="Times New Roman" w:cs="Times New Roman"/>
                  <w:b/>
                  <w:szCs w:val="24"/>
                  <w:lang w:eastAsia="lv-LV"/>
                </w:rPr>
                <w:t>VPM.lietvediba@vid.gov.lv</w:t>
              </w:r>
            </w:hyperlink>
            <w:r w:rsidRPr="00C875EF">
              <w:rPr>
                <w:rFonts w:eastAsia="Times New Roman" w:cs="Times New Roman"/>
                <w:b/>
                <w:szCs w:val="24"/>
                <w:lang w:eastAsia="lv-LV"/>
              </w:rPr>
              <w:t>.</w:t>
            </w:r>
          </w:p>
          <w:p w14:paraId="38B2723F" w14:textId="15A4C4D0" w:rsidR="00F01B73" w:rsidRPr="00326F16" w:rsidRDefault="00F01B73" w:rsidP="00F01B73">
            <w:pPr>
              <w:ind w:left="140" w:right="130"/>
              <w:jc w:val="both"/>
              <w:rPr>
                <w:rFonts w:eastAsia="Times New Roman" w:cs="Times New Roman"/>
                <w:szCs w:val="24"/>
                <w:lang w:eastAsia="lv-LV"/>
              </w:rPr>
            </w:pPr>
            <w:r>
              <w:rPr>
                <w:rFonts w:eastAsia="Times New Roman" w:cs="Times New Roman"/>
                <w:szCs w:val="24"/>
                <w:lang w:eastAsia="lv-LV"/>
              </w:rPr>
              <w:t>Komisija a</w:t>
            </w:r>
            <w:r w:rsidRPr="00F364B2">
              <w:rPr>
                <w:rFonts w:eastAsia="Times New Roman" w:cs="Times New Roman"/>
                <w:szCs w:val="24"/>
                <w:lang w:eastAsia="lv-LV"/>
              </w:rPr>
              <w:t>tbild</w:t>
            </w:r>
            <w:r>
              <w:rPr>
                <w:rFonts w:eastAsia="Times New Roman" w:cs="Times New Roman"/>
                <w:szCs w:val="24"/>
                <w:lang w:eastAsia="lv-LV"/>
              </w:rPr>
              <w:t>i</w:t>
            </w:r>
            <w:r w:rsidRPr="00F364B2">
              <w:rPr>
                <w:rFonts w:eastAsia="Times New Roman" w:cs="Times New Roman"/>
                <w:szCs w:val="24"/>
                <w:lang w:eastAsia="lv-LV"/>
              </w:rPr>
              <w:t xml:space="preserve"> uz jautājumu </w:t>
            </w:r>
            <w:r>
              <w:rPr>
                <w:rFonts w:eastAsia="Times New Roman" w:cs="Times New Roman"/>
                <w:szCs w:val="24"/>
                <w:lang w:eastAsia="lv-LV"/>
              </w:rPr>
              <w:t xml:space="preserve">komersantam sniegs e-pastā. </w:t>
            </w:r>
            <w:r w:rsidRPr="00774B81">
              <w:rPr>
                <w:rFonts w:eastAsia="Times New Roman" w:cs="Times New Roman"/>
                <w:szCs w:val="24"/>
                <w:lang w:eastAsia="lv-LV"/>
              </w:rPr>
              <w:t>Mutvārdos sniegtā informācija nav saistoša.</w:t>
            </w:r>
          </w:p>
        </w:tc>
      </w:tr>
      <w:tr w:rsidR="00F01B73" w:rsidRPr="00326F16"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F01B73" w:rsidRPr="00600510" w:rsidRDefault="00F01B73" w:rsidP="00F01B73">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1D73BF8" w14:textId="3F277231" w:rsidR="00F01B73" w:rsidRDefault="00F01B73" w:rsidP="00F01B73">
            <w:pPr>
              <w:ind w:left="140" w:right="130"/>
              <w:jc w:val="both"/>
            </w:pPr>
            <w:r>
              <w:rPr>
                <w:rFonts w:eastAsia="Times New Roman" w:cs="Times New Roman"/>
                <w:szCs w:val="24"/>
                <w:lang w:eastAsia="lv-LV"/>
              </w:rPr>
              <w:t>V</w:t>
            </w:r>
            <w:r w:rsidRPr="004D1D17">
              <w:rPr>
                <w:rFonts w:eastAsia="Times New Roman" w:cs="Times New Roman"/>
                <w:szCs w:val="24"/>
                <w:lang w:eastAsia="lv-LV"/>
              </w:rPr>
              <w:t xml:space="preserve">ienoties par </w:t>
            </w:r>
            <w:r>
              <w:rPr>
                <w:rFonts w:eastAsia="Times New Roman" w:cs="Times New Roman"/>
                <w:szCs w:val="24"/>
                <w:lang w:eastAsia="lv-LV"/>
              </w:rPr>
              <w:t xml:space="preserve">Mantas </w:t>
            </w:r>
            <w:r w:rsidRPr="00C875EF">
              <w:rPr>
                <w:rFonts w:eastAsia="Times New Roman" w:cs="Times New Roman"/>
                <w:b/>
                <w:szCs w:val="24"/>
                <w:lang w:eastAsia="lv-LV"/>
              </w:rPr>
              <w:t>apskates laiku un vietu</w:t>
            </w:r>
            <w:r>
              <w:rPr>
                <w:rFonts w:eastAsia="Times New Roman" w:cs="Times New Roman"/>
                <w:szCs w:val="24"/>
                <w:lang w:eastAsia="lv-LV"/>
              </w:rPr>
              <w:t xml:space="preserve"> </w:t>
            </w:r>
            <w:r w:rsidRPr="004D1D17">
              <w:rPr>
                <w:rFonts w:eastAsia="Times New Roman" w:cs="Times New Roman"/>
                <w:szCs w:val="24"/>
                <w:lang w:eastAsia="lv-LV"/>
              </w:rPr>
              <w:t xml:space="preserve">iespējams iepriekš </w:t>
            </w:r>
            <w:r>
              <w:rPr>
                <w:rFonts w:eastAsia="Times New Roman" w:cs="Times New Roman"/>
                <w:szCs w:val="24"/>
                <w:lang w:eastAsia="lv-LV"/>
              </w:rPr>
              <w:t xml:space="preserve">elektroniski </w:t>
            </w:r>
            <w:r w:rsidRPr="004D1D17">
              <w:rPr>
                <w:rFonts w:eastAsia="Times New Roman" w:cs="Times New Roman"/>
                <w:szCs w:val="24"/>
                <w:lang w:eastAsia="lv-LV"/>
              </w:rPr>
              <w:t xml:space="preserve">sazinoties ar VID Finanšu pārvaldes Iepirkumu un valstij piekritīgās mantas daļas </w:t>
            </w:r>
            <w:r>
              <w:rPr>
                <w:rFonts w:eastAsia="Times New Roman" w:cs="Times New Roman"/>
                <w:szCs w:val="24"/>
                <w:lang w:eastAsia="lv-LV"/>
              </w:rPr>
              <w:t>v</w:t>
            </w:r>
            <w:r w:rsidRPr="002A529A">
              <w:rPr>
                <w:rFonts w:eastAsia="Times New Roman" w:cs="Times New Roman"/>
                <w:szCs w:val="24"/>
                <w:lang w:eastAsia="lv-LV"/>
              </w:rPr>
              <w:t>ecāk</w:t>
            </w:r>
            <w:r>
              <w:rPr>
                <w:rFonts w:eastAsia="Times New Roman" w:cs="Times New Roman"/>
                <w:szCs w:val="24"/>
                <w:lang w:eastAsia="lv-LV"/>
              </w:rPr>
              <w:t>o</w:t>
            </w:r>
            <w:r w:rsidRPr="002A529A">
              <w:rPr>
                <w:rFonts w:eastAsia="Times New Roman" w:cs="Times New Roman"/>
                <w:szCs w:val="24"/>
                <w:lang w:eastAsia="lv-LV"/>
              </w:rPr>
              <w:t xml:space="preserve"> speciālist</w:t>
            </w:r>
            <w:r>
              <w:rPr>
                <w:rFonts w:eastAsia="Times New Roman" w:cs="Times New Roman"/>
                <w:szCs w:val="24"/>
                <w:lang w:eastAsia="lv-LV"/>
              </w:rPr>
              <w:t>u</w:t>
            </w:r>
            <w:r w:rsidRPr="002A529A">
              <w:rPr>
                <w:rFonts w:eastAsia="Times New Roman" w:cs="Times New Roman"/>
                <w:szCs w:val="24"/>
                <w:lang w:eastAsia="lv-LV"/>
              </w:rPr>
              <w:t xml:space="preserve"> valstij piekritīgo mantu darbības jomā</w:t>
            </w:r>
            <w:r w:rsidRPr="002A529A" w:rsidDel="002A529A">
              <w:rPr>
                <w:rFonts w:eastAsia="Times New Roman" w:cs="Times New Roman"/>
                <w:szCs w:val="24"/>
                <w:lang w:eastAsia="lv-LV"/>
              </w:rPr>
              <w:t xml:space="preserve"> </w:t>
            </w:r>
            <w:r w:rsidR="00AE111B">
              <w:rPr>
                <w:rFonts w:eastAsia="Times New Roman" w:cs="Times New Roman"/>
                <w:szCs w:val="24"/>
                <w:lang w:eastAsia="lv-LV"/>
              </w:rPr>
              <w:t>Oskaru Rostoku</w:t>
            </w:r>
            <w:r w:rsidR="000E59C0">
              <w:rPr>
                <w:rFonts w:eastAsia="Times New Roman" w:cs="Times New Roman"/>
                <w:szCs w:val="24"/>
                <w:lang w:eastAsia="lv-LV"/>
              </w:rPr>
              <w:t xml:space="preserve">, </w:t>
            </w:r>
            <w:r w:rsidRPr="004D1D17">
              <w:rPr>
                <w:rFonts w:eastAsia="Times New Roman" w:cs="Times New Roman"/>
                <w:szCs w:val="24"/>
                <w:lang w:eastAsia="lv-LV"/>
              </w:rPr>
              <w:t>e-pasta adres</w:t>
            </w:r>
            <w:r>
              <w:rPr>
                <w:rFonts w:eastAsia="Times New Roman" w:cs="Times New Roman"/>
                <w:szCs w:val="24"/>
                <w:lang w:eastAsia="lv-LV"/>
              </w:rPr>
              <w:t>e</w:t>
            </w:r>
            <w:r w:rsidRPr="004D1D17">
              <w:rPr>
                <w:rFonts w:eastAsia="Times New Roman" w:cs="Times New Roman"/>
                <w:szCs w:val="24"/>
                <w:lang w:eastAsia="lv-LV"/>
              </w:rPr>
              <w:t xml:space="preserve">: </w:t>
            </w:r>
            <w:hyperlink r:id="rId12" w:history="1">
              <w:r w:rsidR="00B07BA8" w:rsidRPr="00B07BA8">
                <w:rPr>
                  <w:rStyle w:val="Hyperlink"/>
                </w:rPr>
                <w:t>O</w:t>
              </w:r>
              <w:r w:rsidR="00B07BA8" w:rsidRPr="00B07BA8">
                <w:rPr>
                  <w:rStyle w:val="Hyperlink"/>
                  <w:rFonts w:eastAsia="Times New Roman" w:cs="Times New Roman"/>
                  <w:szCs w:val="24"/>
                  <w:lang w:eastAsia="lv-LV"/>
                </w:rPr>
                <w:t>skars.Rostoks@vid.gov.lv</w:t>
              </w:r>
            </w:hyperlink>
            <w:r w:rsidR="000E59C0">
              <w:rPr>
                <w:rStyle w:val="Hyperlink"/>
                <w:rFonts w:eastAsia="Times New Roman" w:cs="Times New Roman"/>
                <w:color w:val="auto"/>
                <w:szCs w:val="24"/>
                <w:u w:val="none"/>
                <w:lang w:eastAsia="lv-LV"/>
              </w:rPr>
              <w:t xml:space="preserve"> vai Dinu Alberti, e-pasta adrese: </w:t>
            </w:r>
            <w:hyperlink r:id="rId13" w:history="1">
              <w:r w:rsidR="000E59C0" w:rsidRPr="00DF53A9">
                <w:rPr>
                  <w:rStyle w:val="Hyperlink"/>
                  <w:rFonts w:eastAsia="Times New Roman" w:cs="Times New Roman"/>
                  <w:szCs w:val="24"/>
                  <w:lang w:eastAsia="lv-LV"/>
                </w:rPr>
                <w:t>Dina.Alberte@vid.gov.lv</w:t>
              </w:r>
            </w:hyperlink>
            <w:r>
              <w:t xml:space="preserve">. </w:t>
            </w:r>
          </w:p>
          <w:p w14:paraId="1F692FE4" w14:textId="6CFF5204" w:rsidR="00F01B73" w:rsidRPr="0023059B" w:rsidRDefault="00F01B73" w:rsidP="00F01B73">
            <w:pPr>
              <w:ind w:left="140" w:right="130"/>
              <w:jc w:val="both"/>
              <w:rPr>
                <w:rFonts w:eastAsia="Times New Roman" w:cs="Times New Roman"/>
                <w:i/>
                <w:sz w:val="22"/>
                <w:lang w:eastAsia="lv-LV"/>
              </w:rPr>
            </w:pPr>
            <w:r>
              <w:t>Kontaktpersona</w:t>
            </w:r>
            <w:r w:rsidR="000E59C0">
              <w:t>s</w:t>
            </w:r>
            <w:r>
              <w:t xml:space="preserve"> nesniedz atbildes uz citiem jautājumiem.</w:t>
            </w:r>
          </w:p>
        </w:tc>
      </w:tr>
      <w:tr w:rsidR="00F01B73" w:rsidRPr="00326F16"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F01B73" w:rsidRPr="00600510" w:rsidRDefault="00F01B73" w:rsidP="00F01B73">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08D32C92" w:rsidR="00F01B73" w:rsidRPr="006A6B70" w:rsidRDefault="00F01B73" w:rsidP="00F01B73">
            <w:pPr>
              <w:ind w:left="-6"/>
              <w:jc w:val="center"/>
              <w:rPr>
                <w:rFonts w:eastAsia="Times New Roman" w:cs="Times New Roman"/>
                <w:b/>
                <w:szCs w:val="24"/>
                <w:lang w:eastAsia="lv-LV"/>
              </w:rPr>
            </w:pPr>
            <w:r w:rsidRPr="006A6B70">
              <w:rPr>
                <w:rFonts w:eastAsia="Times New Roman" w:cs="Times New Roman"/>
                <w:b/>
                <w:szCs w:val="24"/>
                <w:lang w:eastAsia="lv-LV"/>
              </w:rPr>
              <w:t>Būtiskie līguma nosacījumi</w:t>
            </w:r>
          </w:p>
        </w:tc>
      </w:tr>
      <w:tr w:rsidR="00F01B73" w:rsidRPr="00326F16" w14:paraId="4F580A16" w14:textId="77777777" w:rsidTr="00702CF4">
        <w:trPr>
          <w:trHeight w:val="310"/>
        </w:trPr>
        <w:tc>
          <w:tcPr>
            <w:tcW w:w="452" w:type="pct"/>
            <w:tcBorders>
              <w:top w:val="single" w:sz="4" w:space="0" w:color="auto"/>
              <w:bottom w:val="single" w:sz="4" w:space="0" w:color="auto"/>
            </w:tcBorders>
            <w:vAlign w:val="center"/>
          </w:tcPr>
          <w:p w14:paraId="4C0EEBAA" w14:textId="77777777" w:rsidR="00F01B73" w:rsidRPr="00600510" w:rsidRDefault="00F01B73" w:rsidP="00F01B73">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7373A4E2" w14:textId="0561803B" w:rsidR="00F01B73" w:rsidRPr="00702CF4" w:rsidRDefault="00F01B73" w:rsidP="00F01B73">
            <w:pPr>
              <w:tabs>
                <w:tab w:val="left" w:pos="1108"/>
              </w:tabs>
              <w:ind w:left="135" w:right="83"/>
              <w:jc w:val="both"/>
              <w:rPr>
                <w:rFonts w:eastAsia="Times New Roman" w:cs="Times New Roman"/>
                <w:lang w:eastAsia="lv-LV"/>
              </w:rPr>
            </w:pPr>
            <w:r w:rsidRPr="00BA7ACE">
              <w:rPr>
                <w:rFonts w:eastAsia="Times New Roman" w:cs="Times New Roman"/>
                <w:lang w:eastAsia="lv-LV"/>
              </w:rPr>
              <w:t>Priekšapmaksa 100% apmērā jāveic 5 (piecu) darba dienu laikā no līguma noslēgšanas dienas.</w:t>
            </w:r>
            <w:r w:rsidRPr="00702CF4">
              <w:rPr>
                <w:rFonts w:eastAsia="Times New Roman" w:cs="Times New Roman"/>
                <w:lang w:eastAsia="lv-LV"/>
              </w:rPr>
              <w:t xml:space="preserve"> Ja priekšapmaksa netiek veikta noteiktajā termiņā, VID ir tiesības izbeigt līgumu.  </w:t>
            </w:r>
          </w:p>
        </w:tc>
        <w:tc>
          <w:tcPr>
            <w:tcW w:w="1439" w:type="pct"/>
          </w:tcPr>
          <w:p w14:paraId="368960EC" w14:textId="77777777" w:rsidR="00F01B73" w:rsidRPr="00326F16" w:rsidRDefault="00F01B73" w:rsidP="00F01B73">
            <w:pPr>
              <w:ind w:left="-6"/>
              <w:jc w:val="both"/>
              <w:rPr>
                <w:rFonts w:eastAsia="Times New Roman" w:cs="Times New Roman"/>
                <w:szCs w:val="24"/>
                <w:lang w:eastAsia="lv-LV"/>
              </w:rPr>
            </w:pPr>
          </w:p>
        </w:tc>
      </w:tr>
      <w:tr w:rsidR="00F01B73" w:rsidRPr="00326F16" w14:paraId="426408DE" w14:textId="77777777" w:rsidTr="00702CF4">
        <w:trPr>
          <w:trHeight w:val="310"/>
        </w:trPr>
        <w:tc>
          <w:tcPr>
            <w:tcW w:w="452" w:type="pct"/>
            <w:tcBorders>
              <w:top w:val="single" w:sz="4" w:space="0" w:color="auto"/>
              <w:bottom w:val="single" w:sz="4" w:space="0" w:color="auto"/>
            </w:tcBorders>
            <w:vAlign w:val="center"/>
          </w:tcPr>
          <w:p w14:paraId="77FD56D5" w14:textId="77777777" w:rsidR="00F01B73" w:rsidRPr="00600510" w:rsidRDefault="00F01B73" w:rsidP="00F01B73">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4CF91713" w14:textId="650435F4" w:rsidR="00F01B73" w:rsidRDefault="00F01B73" w:rsidP="00F01B7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izbeidz līgumu Tehniskā piedāvājuma 4.1.apakšpunktā noteiktajā gadījumā, tad tiesības slēgt līgumu piekrīt nākošajam komersantam, kurš ir iesniedzis piedāvājumu ar augstāku cenu, vai gadījumā, ja cenas ir vienādas, iesniedzis piedāvājumu ātrāk. </w:t>
            </w:r>
          </w:p>
        </w:tc>
        <w:tc>
          <w:tcPr>
            <w:tcW w:w="1439" w:type="pct"/>
          </w:tcPr>
          <w:p w14:paraId="0AF70ABF" w14:textId="77777777" w:rsidR="00F01B73" w:rsidRPr="00326F16" w:rsidRDefault="00F01B73" w:rsidP="00F01B73">
            <w:pPr>
              <w:ind w:left="-6"/>
              <w:jc w:val="both"/>
              <w:rPr>
                <w:rFonts w:eastAsia="Times New Roman" w:cs="Times New Roman"/>
                <w:szCs w:val="24"/>
                <w:lang w:eastAsia="lv-LV"/>
              </w:rPr>
            </w:pPr>
          </w:p>
        </w:tc>
      </w:tr>
      <w:tr w:rsidR="00F01B73" w:rsidRPr="00326F16" w14:paraId="6A2F0A87" w14:textId="77777777" w:rsidTr="00702CF4">
        <w:trPr>
          <w:trHeight w:val="310"/>
        </w:trPr>
        <w:tc>
          <w:tcPr>
            <w:tcW w:w="452" w:type="pct"/>
            <w:tcBorders>
              <w:top w:val="single" w:sz="4" w:space="0" w:color="auto"/>
              <w:bottom w:val="single" w:sz="4" w:space="0" w:color="auto"/>
            </w:tcBorders>
            <w:vAlign w:val="center"/>
          </w:tcPr>
          <w:p w14:paraId="5B96E305" w14:textId="77777777" w:rsidR="00F01B73" w:rsidRPr="00600510" w:rsidRDefault="00F01B73" w:rsidP="00F01B73">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46900F75" w14:textId="497EC149" w:rsidR="00F01B73" w:rsidRDefault="00F01B73" w:rsidP="00F01B7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komersantam nodod un komersants to pieņem 10 (desmit) darba dienu laikā no </w:t>
            </w:r>
            <w:r>
              <w:rPr>
                <w:rFonts w:eastAsia="Times New Roman" w:cs="Times New Roman"/>
                <w:szCs w:val="24"/>
                <w:lang w:eastAsia="lv-LV"/>
              </w:rPr>
              <w:lastRenderedPageBreak/>
              <w:t>Tehniskā piedāvājuma 4.1.apakšpunktā minēto nosacījumu izpildes.</w:t>
            </w:r>
          </w:p>
        </w:tc>
        <w:tc>
          <w:tcPr>
            <w:tcW w:w="1439" w:type="pct"/>
          </w:tcPr>
          <w:p w14:paraId="1FADD0C6" w14:textId="77777777" w:rsidR="00F01B73" w:rsidRPr="00326F16" w:rsidRDefault="00F01B73" w:rsidP="00F01B73">
            <w:pPr>
              <w:ind w:left="-6"/>
              <w:jc w:val="both"/>
              <w:rPr>
                <w:rFonts w:eastAsia="Times New Roman" w:cs="Times New Roman"/>
                <w:szCs w:val="24"/>
                <w:lang w:eastAsia="lv-LV"/>
              </w:rPr>
            </w:pPr>
          </w:p>
        </w:tc>
      </w:tr>
      <w:tr w:rsidR="00F01B73" w:rsidRPr="00326F16" w14:paraId="2A49969D"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583AE859" w14:textId="77777777" w:rsidR="00F01B73" w:rsidRPr="00600510" w:rsidRDefault="00F01B73" w:rsidP="00F01B73">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32BD7BF8" w14:textId="7CE0F51C" w:rsidR="00F01B73" w:rsidRPr="00326F16" w:rsidRDefault="00F01B73" w:rsidP="00F01B73">
            <w:pPr>
              <w:ind w:left="-6"/>
              <w:jc w:val="center"/>
              <w:rPr>
                <w:rFonts w:eastAsia="Times New Roman" w:cs="Times New Roman"/>
                <w:szCs w:val="24"/>
                <w:lang w:eastAsia="lv-LV"/>
              </w:rPr>
            </w:pPr>
            <w:r>
              <w:rPr>
                <w:rFonts w:eastAsia="Times New Roman" w:cs="Times New Roman"/>
                <w:b/>
                <w:bCs/>
                <w:szCs w:val="24"/>
                <w:lang w:eastAsia="lv-LV"/>
              </w:rPr>
              <w:t>Norēķinu kārtība</w:t>
            </w:r>
            <w:r w:rsidRPr="00DA6015">
              <w:rPr>
                <w:rFonts w:eastAsia="Times New Roman" w:cs="Times New Roman"/>
                <w:b/>
                <w:bCs/>
                <w:szCs w:val="24"/>
                <w:lang w:eastAsia="lv-LV"/>
              </w:rPr>
              <w:t xml:space="preserve">, </w:t>
            </w:r>
            <w:r>
              <w:rPr>
                <w:rFonts w:eastAsia="Times New Roman" w:cs="Times New Roman"/>
                <w:b/>
                <w:bCs/>
                <w:szCs w:val="24"/>
                <w:lang w:eastAsia="lv-LV"/>
              </w:rPr>
              <w:t>p</w:t>
            </w:r>
            <w:r w:rsidRPr="00DA6015">
              <w:rPr>
                <w:rFonts w:eastAsia="Times New Roman" w:cs="Times New Roman"/>
                <w:b/>
                <w:bCs/>
                <w:szCs w:val="24"/>
                <w:lang w:eastAsia="lv-LV"/>
              </w:rPr>
              <w:t xml:space="preserve">ušu atbildība, </w:t>
            </w:r>
            <w:r>
              <w:rPr>
                <w:rFonts w:eastAsia="Times New Roman" w:cs="Times New Roman"/>
                <w:b/>
                <w:bCs/>
                <w:szCs w:val="24"/>
                <w:lang w:eastAsia="lv-LV"/>
              </w:rPr>
              <w:t>l</w:t>
            </w:r>
            <w:r w:rsidRPr="00DA6015">
              <w:rPr>
                <w:rFonts w:eastAsia="Times New Roman" w:cs="Times New Roman"/>
                <w:b/>
                <w:bCs/>
                <w:szCs w:val="24"/>
                <w:lang w:eastAsia="lv-LV"/>
              </w:rPr>
              <w:t>īguma termiņš un citi noteikumi</w:t>
            </w:r>
          </w:p>
        </w:tc>
      </w:tr>
      <w:tr w:rsidR="00F01B73" w:rsidRPr="00326F16" w14:paraId="3EB310CD" w14:textId="77777777" w:rsidTr="00702CF4">
        <w:trPr>
          <w:trHeight w:val="310"/>
        </w:trPr>
        <w:tc>
          <w:tcPr>
            <w:tcW w:w="452" w:type="pct"/>
            <w:tcBorders>
              <w:top w:val="single" w:sz="4" w:space="0" w:color="auto"/>
            </w:tcBorders>
            <w:vAlign w:val="center"/>
          </w:tcPr>
          <w:p w14:paraId="36CA52F1" w14:textId="77777777" w:rsidR="00F01B73" w:rsidRPr="00600510" w:rsidRDefault="00F01B73" w:rsidP="00F01B73">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tcBorders>
          </w:tcPr>
          <w:p w14:paraId="0ADCC956" w14:textId="1EC9EA35" w:rsidR="00F01B73" w:rsidRDefault="00F01B73" w:rsidP="00F01B73">
            <w:pPr>
              <w:tabs>
                <w:tab w:val="left" w:pos="1108"/>
              </w:tabs>
              <w:ind w:left="135" w:right="83"/>
              <w:jc w:val="both"/>
              <w:rPr>
                <w:rFonts w:eastAsia="Times New Roman" w:cs="Times New Roman"/>
                <w:szCs w:val="24"/>
                <w:lang w:eastAsia="lv-LV"/>
              </w:rPr>
            </w:pPr>
            <w:r>
              <w:rPr>
                <w:rFonts w:eastAsia="Times New Roman" w:cs="Times New Roman"/>
                <w:szCs w:val="24"/>
                <w:lang w:eastAsia="lv-LV"/>
              </w:rPr>
              <w:t>Saskaņā ar 2.pielikumā ietvertā valstij piekritīgās mantas realizācijas līguma projekta noteikumiem.</w:t>
            </w:r>
          </w:p>
        </w:tc>
        <w:tc>
          <w:tcPr>
            <w:tcW w:w="1439" w:type="pct"/>
          </w:tcPr>
          <w:p w14:paraId="53249D4A" w14:textId="77777777" w:rsidR="00F01B73" w:rsidRPr="00326F16" w:rsidRDefault="00F01B73" w:rsidP="00F01B73">
            <w:pPr>
              <w:ind w:left="-6"/>
              <w:jc w:val="both"/>
              <w:rPr>
                <w:rFonts w:eastAsia="Times New Roman" w:cs="Times New Roman"/>
                <w:szCs w:val="24"/>
                <w:lang w:eastAsia="lv-LV"/>
              </w:rPr>
            </w:pPr>
          </w:p>
        </w:tc>
      </w:tr>
    </w:tbl>
    <w:p w14:paraId="59950415" w14:textId="011F7295" w:rsidR="006C2813" w:rsidRDefault="006C2813"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1"/>
        <w:tblW w:w="8782" w:type="dxa"/>
        <w:jc w:val="center"/>
        <w:tblCellMar>
          <w:left w:w="0" w:type="dxa"/>
          <w:right w:w="0" w:type="dxa"/>
        </w:tblCellMar>
        <w:tblLook w:val="04A0" w:firstRow="1" w:lastRow="0" w:firstColumn="1" w:lastColumn="0" w:noHBand="0" w:noVBand="1"/>
      </w:tblPr>
      <w:tblGrid>
        <w:gridCol w:w="5467"/>
        <w:gridCol w:w="1340"/>
        <w:gridCol w:w="1975"/>
      </w:tblGrid>
      <w:tr w:rsidR="00AE111B" w:rsidRPr="00BE4B8A" w14:paraId="4EFED511" w14:textId="77777777" w:rsidTr="00AE111B">
        <w:trPr>
          <w:jc w:val="center"/>
        </w:trPr>
        <w:tc>
          <w:tcPr>
            <w:tcW w:w="54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8A3085" w14:textId="77777777" w:rsidR="00AE111B" w:rsidRPr="00BE4B8A" w:rsidRDefault="00AE111B" w:rsidP="00BE4B8A">
            <w:pPr>
              <w:ind w:right="69"/>
              <w:contextualSpacing/>
              <w:jc w:val="center"/>
              <w:rPr>
                <w:rFonts w:ascii="Times New Roman" w:eastAsia="Times New Roman" w:hAnsi="Times New Roman" w:cs="Times New Roman"/>
                <w:b/>
                <w:sz w:val="24"/>
                <w:szCs w:val="24"/>
              </w:rPr>
            </w:pPr>
            <w:r w:rsidRPr="00BE4B8A">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7425CC" w14:textId="065BEEC9" w:rsidR="00AE111B" w:rsidRPr="00BE4B8A" w:rsidRDefault="00AE111B" w:rsidP="00BE4B8A">
            <w:pPr>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w:t>
            </w:r>
            <w:r w:rsidRPr="00BE4B8A">
              <w:rPr>
                <w:rFonts w:ascii="Times New Roman" w:eastAsia="Times New Roman" w:hAnsi="Times New Roman" w:cs="Times New Roman"/>
                <w:b/>
                <w:sz w:val="24"/>
                <w:szCs w:val="24"/>
              </w:rPr>
              <w:t>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1EDAE7E4" w14:textId="77777777" w:rsidR="00AE111B" w:rsidRPr="00BE4B8A" w:rsidRDefault="00AE111B" w:rsidP="00BE4B8A">
            <w:pPr>
              <w:contextualSpacing/>
              <w:jc w:val="center"/>
              <w:rPr>
                <w:rFonts w:ascii="Times New Roman" w:eastAsia="Times New Roman" w:hAnsi="Times New Roman" w:cs="Times New Roman"/>
                <w:b/>
                <w:sz w:val="24"/>
                <w:szCs w:val="24"/>
              </w:rPr>
            </w:pPr>
            <w:r w:rsidRPr="00BE4B8A">
              <w:rPr>
                <w:rFonts w:ascii="Times New Roman" w:eastAsia="Times New Roman" w:hAnsi="Times New Roman" w:cs="Times New Roman"/>
                <w:b/>
                <w:sz w:val="24"/>
                <w:szCs w:val="24"/>
              </w:rPr>
              <w:t>Cena par norādīto vienību EUR (bez PVN)</w:t>
            </w:r>
          </w:p>
        </w:tc>
      </w:tr>
      <w:tr w:rsidR="00AE111B" w:rsidRPr="00BE4B8A" w14:paraId="22CCA287" w14:textId="77777777" w:rsidTr="00AE111B">
        <w:trPr>
          <w:trHeight w:val="341"/>
          <w:jc w:val="center"/>
        </w:trPr>
        <w:tc>
          <w:tcPr>
            <w:tcW w:w="5467" w:type="dxa"/>
            <w:tcBorders>
              <w:top w:val="single" w:sz="4" w:space="0" w:color="auto"/>
              <w:left w:val="single" w:sz="4" w:space="0" w:color="auto"/>
              <w:bottom w:val="single" w:sz="4" w:space="0" w:color="auto"/>
              <w:right w:val="single" w:sz="4" w:space="0" w:color="auto"/>
            </w:tcBorders>
            <w:vAlign w:val="center"/>
          </w:tcPr>
          <w:p w14:paraId="4EE021F3" w14:textId="6C4862FD" w:rsidR="00AE111B" w:rsidRPr="00AC70B0" w:rsidRDefault="000E59C0" w:rsidP="00AC70B0">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0E59C0">
              <w:rPr>
                <w:rFonts w:ascii="Times New Roman" w:eastAsia="Times New Roman" w:hAnsi="Times New Roman" w:cs="Times New Roman"/>
                <w:bCs/>
                <w:sz w:val="24"/>
                <w:szCs w:val="24"/>
                <w:lang w:eastAsia="lv-LV"/>
              </w:rPr>
              <w:t xml:space="preserve">Vieglā </w:t>
            </w:r>
            <w:proofErr w:type="spellStart"/>
            <w:r w:rsidRPr="000E59C0">
              <w:rPr>
                <w:rFonts w:ascii="Times New Roman" w:eastAsia="Times New Roman" w:hAnsi="Times New Roman" w:cs="Times New Roman"/>
                <w:bCs/>
                <w:sz w:val="24"/>
                <w:szCs w:val="24"/>
                <w:lang w:eastAsia="lv-LV"/>
              </w:rPr>
              <w:t>plašlietojuma</w:t>
            </w:r>
            <w:proofErr w:type="spellEnd"/>
            <w:r w:rsidRPr="000E59C0">
              <w:rPr>
                <w:rFonts w:ascii="Times New Roman" w:eastAsia="Times New Roman" w:hAnsi="Times New Roman" w:cs="Times New Roman"/>
                <w:bCs/>
                <w:sz w:val="24"/>
                <w:szCs w:val="24"/>
                <w:lang w:eastAsia="lv-LV"/>
              </w:rPr>
              <w:t xml:space="preserve"> automašīna BMW 330, ar valsts reģistrācijas numuru MR4609, VIN WBAEX91090PH95643, bez aizdedzes atslēgām un reģistrācijas apliecības, degvielas tips – dīzeļdegviela, 2004.gada izlaidums, virsbūve ar rūsu, netīrs salons.</w:t>
            </w:r>
          </w:p>
        </w:tc>
        <w:tc>
          <w:tcPr>
            <w:tcW w:w="1340" w:type="dxa"/>
            <w:tcBorders>
              <w:top w:val="single" w:sz="4" w:space="0" w:color="auto"/>
              <w:left w:val="single" w:sz="4" w:space="0" w:color="auto"/>
              <w:bottom w:val="single" w:sz="4" w:space="0" w:color="auto"/>
              <w:right w:val="single" w:sz="4" w:space="0" w:color="auto"/>
            </w:tcBorders>
            <w:vAlign w:val="center"/>
          </w:tcPr>
          <w:p w14:paraId="078349F6" w14:textId="5EA2B87F" w:rsidR="00AE111B" w:rsidRPr="00BE4B8A" w:rsidRDefault="00AE111B" w:rsidP="00BE4B8A">
            <w:pPr>
              <w:contextualSpacing/>
              <w:jc w:val="center"/>
              <w:rPr>
                <w:rFonts w:ascii="Times New Roman" w:eastAsia="Times New Roman" w:hAnsi="Times New Roman" w:cs="Times New Roman"/>
                <w:sz w:val="24"/>
                <w:szCs w:val="24"/>
              </w:rPr>
            </w:pPr>
            <w:r w:rsidRPr="00A86564">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2B91E4F" w14:textId="77777777" w:rsidR="00AE111B" w:rsidRPr="00BE4B8A" w:rsidRDefault="00AE111B" w:rsidP="00BE4B8A">
            <w:pPr>
              <w:contextualSpacing/>
              <w:jc w:val="center"/>
              <w:rPr>
                <w:rFonts w:ascii="Times New Roman" w:eastAsia="Times New Roman" w:hAnsi="Times New Roman" w:cs="Times New Roman"/>
                <w:bCs/>
                <w:sz w:val="24"/>
                <w:szCs w:val="24"/>
                <w:lang w:eastAsia="lv-LV"/>
              </w:rPr>
            </w:pPr>
          </w:p>
        </w:tc>
      </w:tr>
    </w:tbl>
    <w:p w14:paraId="26FB285E" w14:textId="77777777" w:rsidR="00BE4B8A" w:rsidRDefault="00BE4B8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3" w:name="_Hlk67929058"/>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5338D363" w:rsidR="00CB009F" w:rsidRPr="000E59C0"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līdz </w:t>
      </w:r>
      <w:r w:rsidRPr="00CB009F">
        <w:rPr>
          <w:rFonts w:eastAsia="Times New Roman" w:cs="Times New Roman"/>
          <w:b/>
          <w:bCs/>
          <w:sz w:val="26"/>
          <w:szCs w:val="26"/>
          <w:lang w:eastAsia="lv-LV"/>
        </w:rPr>
        <w:t>202</w:t>
      </w:r>
      <w:r w:rsidR="00D80908">
        <w:rPr>
          <w:rFonts w:eastAsia="Times New Roman" w:cs="Times New Roman"/>
          <w:b/>
          <w:bCs/>
          <w:sz w:val="26"/>
          <w:szCs w:val="26"/>
          <w:lang w:eastAsia="lv-LV"/>
        </w:rPr>
        <w:t>1</w:t>
      </w:r>
      <w:r w:rsidRPr="00CB009F">
        <w:rPr>
          <w:rFonts w:eastAsia="Times New Roman" w:cs="Times New Roman"/>
          <w:b/>
          <w:bCs/>
          <w:sz w:val="26"/>
          <w:szCs w:val="26"/>
          <w:lang w:eastAsia="lv-LV"/>
        </w:rPr>
        <w:t>.</w:t>
      </w:r>
      <w:r w:rsidRPr="000E59C0">
        <w:rPr>
          <w:rFonts w:eastAsia="Times New Roman" w:cs="Times New Roman"/>
          <w:b/>
          <w:bCs/>
          <w:sz w:val="26"/>
          <w:szCs w:val="26"/>
          <w:lang w:eastAsia="lv-LV"/>
        </w:rPr>
        <w:t>gada</w:t>
      </w:r>
      <w:r w:rsidR="00767B7E" w:rsidRPr="000E59C0">
        <w:rPr>
          <w:rFonts w:eastAsia="Times New Roman" w:cs="Times New Roman"/>
          <w:b/>
          <w:bCs/>
          <w:sz w:val="26"/>
          <w:szCs w:val="26"/>
          <w:lang w:eastAsia="lv-LV"/>
        </w:rPr>
        <w:t xml:space="preserve"> </w:t>
      </w:r>
      <w:r w:rsidR="000E59C0" w:rsidRPr="000E59C0">
        <w:rPr>
          <w:rFonts w:eastAsia="Times New Roman" w:cs="Times New Roman"/>
          <w:b/>
          <w:bCs/>
          <w:sz w:val="26"/>
          <w:szCs w:val="26"/>
          <w:lang w:eastAsia="lv-LV"/>
        </w:rPr>
        <w:t>27</w:t>
      </w:r>
      <w:r w:rsidR="00BE4B8A" w:rsidRPr="000E59C0">
        <w:rPr>
          <w:rFonts w:eastAsia="Times New Roman" w:cs="Times New Roman"/>
          <w:b/>
          <w:bCs/>
          <w:sz w:val="26"/>
          <w:szCs w:val="26"/>
          <w:lang w:eastAsia="lv-LV"/>
        </w:rPr>
        <w:t>.</w:t>
      </w:r>
      <w:r w:rsidR="000E59C0" w:rsidRPr="000E59C0">
        <w:rPr>
          <w:rFonts w:eastAsia="Times New Roman" w:cs="Times New Roman"/>
          <w:b/>
          <w:bCs/>
          <w:sz w:val="26"/>
          <w:szCs w:val="26"/>
          <w:lang w:eastAsia="lv-LV"/>
        </w:rPr>
        <w:t>jūlijam</w:t>
      </w:r>
      <w:r w:rsidR="009D1848" w:rsidRPr="000E59C0">
        <w:rPr>
          <w:rFonts w:eastAsia="Times New Roman" w:cs="Times New Roman"/>
          <w:b/>
          <w:bCs/>
          <w:sz w:val="26"/>
          <w:szCs w:val="26"/>
          <w:lang w:eastAsia="lv-LV"/>
        </w:rPr>
        <w:t>,</w:t>
      </w:r>
      <w:r w:rsidR="009D1848" w:rsidRPr="000E59C0">
        <w:rPr>
          <w:rFonts w:eastAsia="Times New Roman" w:cs="Times New Roman"/>
          <w:sz w:val="26"/>
          <w:szCs w:val="26"/>
          <w:lang w:eastAsia="lv-LV"/>
        </w:rPr>
        <w:t xml:space="preserve"> </w:t>
      </w:r>
      <w:r w:rsidRPr="000E59C0">
        <w:rPr>
          <w:rFonts w:eastAsia="Times New Roman" w:cs="Times New Roman"/>
          <w:sz w:val="26"/>
          <w:szCs w:val="26"/>
          <w:lang w:eastAsia="lv-LV"/>
        </w:rPr>
        <w:t>nosūt</w:t>
      </w:r>
      <w:r w:rsidR="00217BF5" w:rsidRPr="000E59C0">
        <w:rPr>
          <w:rFonts w:eastAsia="Times New Roman" w:cs="Times New Roman"/>
          <w:sz w:val="26"/>
          <w:szCs w:val="26"/>
          <w:lang w:eastAsia="lv-LV"/>
        </w:rPr>
        <w:t>o</w:t>
      </w:r>
      <w:r w:rsidRPr="000E59C0">
        <w:rPr>
          <w:rFonts w:eastAsia="Times New Roman" w:cs="Times New Roman"/>
          <w:sz w:val="26"/>
          <w:szCs w:val="26"/>
          <w:lang w:eastAsia="lv-LV"/>
        </w:rPr>
        <w:t xml:space="preserve">t uz e-pastu </w:t>
      </w:r>
      <w:bookmarkStart w:id="4" w:name="_Hlk67904065"/>
      <w:r w:rsidR="006672A3" w:rsidRPr="000E59C0">
        <w:rPr>
          <w:rFonts w:eastAsia="Times New Roman" w:cs="Times New Roman"/>
          <w:sz w:val="26"/>
          <w:szCs w:val="26"/>
          <w:lang w:eastAsia="lv-LV"/>
        </w:rPr>
        <w:fldChar w:fldCharType="begin"/>
      </w:r>
      <w:r w:rsidR="006672A3" w:rsidRPr="000E59C0">
        <w:rPr>
          <w:rFonts w:eastAsia="Times New Roman" w:cs="Times New Roman"/>
          <w:sz w:val="26"/>
          <w:szCs w:val="26"/>
          <w:lang w:eastAsia="lv-LV"/>
        </w:rPr>
        <w:instrText xml:space="preserve"> HYPERLINK "mailto:VPM.lietvediba@vid.gov.lv" </w:instrText>
      </w:r>
      <w:r w:rsidR="006672A3" w:rsidRPr="000E59C0">
        <w:rPr>
          <w:rFonts w:eastAsia="Times New Roman" w:cs="Times New Roman"/>
          <w:sz w:val="26"/>
          <w:szCs w:val="26"/>
          <w:lang w:eastAsia="lv-LV"/>
        </w:rPr>
        <w:fldChar w:fldCharType="separate"/>
      </w:r>
      <w:r w:rsidR="006672A3" w:rsidRPr="000E59C0">
        <w:rPr>
          <w:rStyle w:val="Hyperlink"/>
          <w:rFonts w:eastAsia="Times New Roman" w:cs="Times New Roman"/>
          <w:sz w:val="26"/>
          <w:szCs w:val="26"/>
          <w:lang w:eastAsia="lv-LV"/>
        </w:rPr>
        <w:t>VPM.lietvediba@vid.gov.lv</w:t>
      </w:r>
      <w:r w:rsidR="006672A3" w:rsidRPr="000E59C0">
        <w:rPr>
          <w:rFonts w:eastAsia="Times New Roman" w:cs="Times New Roman"/>
          <w:sz w:val="26"/>
          <w:szCs w:val="26"/>
          <w:lang w:eastAsia="lv-LV"/>
        </w:rPr>
        <w:fldChar w:fldCharType="end"/>
      </w:r>
      <w:bookmarkEnd w:id="4"/>
      <w:r w:rsidRPr="000E59C0">
        <w:rPr>
          <w:rStyle w:val="Hyperlink"/>
          <w:sz w:val="26"/>
          <w:szCs w:val="26"/>
        </w:rPr>
        <w:t>.</w:t>
      </w:r>
    </w:p>
    <w:p w14:paraId="197BF8C5" w14:textId="77FE463D"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0E59C0">
        <w:rPr>
          <w:rFonts w:eastAsia="Times New Roman" w:cs="Times New Roman"/>
          <w:sz w:val="26"/>
          <w:szCs w:val="26"/>
          <w:lang w:eastAsia="lv-LV"/>
        </w:rPr>
        <w:t xml:space="preserve"> Komersants nedrīkst iesniegt vairākus piedāvājuma</w:t>
      </w:r>
      <w:r w:rsidRPr="00CB009F">
        <w:rPr>
          <w:rFonts w:eastAsia="Times New Roman" w:cs="Times New Roman"/>
          <w:sz w:val="26"/>
          <w:szCs w:val="26"/>
          <w:lang w:eastAsia="lv-LV"/>
        </w:rPr>
        <w:t xml:space="preserve"> variantus.</w:t>
      </w:r>
    </w:p>
    <w:p w14:paraId="70D9785C" w14:textId="55EF945A"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4430EE4E" w14:textId="0598117F" w:rsidR="00CB009F" w:rsidRPr="000E59C0" w:rsidRDefault="00CB009F" w:rsidP="0006025E">
      <w:pPr>
        <w:pStyle w:val="ListParagraph"/>
        <w:numPr>
          <w:ilvl w:val="0"/>
          <w:numId w:val="3"/>
        </w:numPr>
        <w:tabs>
          <w:tab w:val="left" w:pos="993"/>
        </w:tabs>
        <w:ind w:left="0" w:firstLine="0"/>
        <w:jc w:val="both"/>
        <w:rPr>
          <w:rFonts w:eastAsia="Times New Roman" w:cs="Times New Roman"/>
          <w:sz w:val="26"/>
          <w:szCs w:val="26"/>
          <w:lang w:eastAsia="lv-LV"/>
        </w:rPr>
      </w:pPr>
      <w:r w:rsidRPr="001F3FE6">
        <w:rPr>
          <w:rFonts w:eastAsia="Times New Roman" w:cs="Times New Roman"/>
          <w:sz w:val="26"/>
          <w:szCs w:val="26"/>
          <w:lang w:eastAsia="lv-LV"/>
        </w:rPr>
        <w:t xml:space="preserve"> </w:t>
      </w:r>
      <w:r w:rsidRPr="000E59C0">
        <w:rPr>
          <w:rFonts w:eastAsia="Times New Roman" w:cs="Times New Roman"/>
          <w:sz w:val="26"/>
          <w:szCs w:val="26"/>
          <w:lang w:eastAsia="lv-LV"/>
        </w:rPr>
        <w:t xml:space="preserve">Finanšu piedāvājumā </w:t>
      </w:r>
      <w:r w:rsidR="004D713C" w:rsidRPr="000E59C0">
        <w:rPr>
          <w:rFonts w:eastAsia="Times New Roman" w:cs="Times New Roman"/>
          <w:sz w:val="26"/>
          <w:szCs w:val="26"/>
          <w:lang w:eastAsia="lv-LV"/>
        </w:rPr>
        <w:t xml:space="preserve">norādītā cena </w:t>
      </w:r>
      <w:r w:rsidRPr="000E59C0">
        <w:rPr>
          <w:rFonts w:eastAsia="Times New Roman" w:cs="Times New Roman"/>
          <w:sz w:val="26"/>
          <w:szCs w:val="26"/>
          <w:lang w:eastAsia="lv-LV"/>
        </w:rPr>
        <w:t xml:space="preserve">EUR (bez PVN) tiks izmantota piedāvājuma ar visaugstāko </w:t>
      </w:r>
      <w:r w:rsidR="004D713C" w:rsidRPr="000E59C0">
        <w:rPr>
          <w:rFonts w:eastAsia="Times New Roman" w:cs="Times New Roman"/>
          <w:sz w:val="26"/>
          <w:szCs w:val="26"/>
          <w:lang w:eastAsia="lv-LV"/>
        </w:rPr>
        <w:t>cenu noteikšanai</w:t>
      </w:r>
      <w:r w:rsidR="001F3FE6" w:rsidRPr="000E59C0">
        <w:rPr>
          <w:rFonts w:eastAsia="Times New Roman" w:cs="Times New Roman"/>
          <w:sz w:val="26"/>
          <w:szCs w:val="26"/>
          <w:lang w:eastAsia="lv-LV"/>
        </w:rPr>
        <w:t>.</w:t>
      </w:r>
    </w:p>
    <w:p w14:paraId="405EFDC7" w14:textId="16F5ADF1" w:rsidR="00760AA3" w:rsidRPr="00760AA3" w:rsidRDefault="00FF22E8" w:rsidP="0006025E">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Lai piedāvājums tiktu </w:t>
      </w:r>
      <w:r w:rsidR="00950A59">
        <w:rPr>
          <w:rFonts w:eastAsia="Times New Roman" w:cs="Times New Roman"/>
          <w:sz w:val="26"/>
          <w:szCs w:val="26"/>
          <w:lang w:eastAsia="lv-LV"/>
        </w:rPr>
        <w:t>saņemts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Pr>
          <w:rFonts w:eastAsia="Times New Roman" w:cs="Times New Roman"/>
          <w:sz w:val="26"/>
          <w:szCs w:val="26"/>
          <w:lang w:eastAsia="lv-LV"/>
        </w:rPr>
        <w:t>k</w:t>
      </w:r>
      <w:r w:rsidR="00760AA3" w:rsidRPr="00760AA3">
        <w:rPr>
          <w:rFonts w:eastAsia="Times New Roman" w:cs="Times New Roman"/>
          <w:sz w:val="26"/>
          <w:szCs w:val="26"/>
          <w:lang w:eastAsia="lv-LV"/>
        </w:rPr>
        <w:t>omersant</w:t>
      </w:r>
      <w:r w:rsidR="00F77A4F">
        <w:rPr>
          <w:rFonts w:eastAsia="Times New Roman" w:cs="Times New Roman"/>
          <w:sz w:val="26"/>
          <w:szCs w:val="26"/>
          <w:lang w:eastAsia="lv-LV"/>
        </w:rPr>
        <w:t>us</w:t>
      </w:r>
      <w:r w:rsidR="00760AA3" w:rsidRPr="00760AA3">
        <w:rPr>
          <w:rFonts w:eastAsia="Times New Roman" w:cs="Times New Roman"/>
          <w:sz w:val="26"/>
          <w:szCs w:val="26"/>
          <w:lang w:eastAsia="lv-LV"/>
        </w:rPr>
        <w:t xml:space="preserve"> 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6DFD4B68" w:rsidR="00E25871" w:rsidRPr="00760AA3" w:rsidRDefault="00760AA3" w:rsidP="0006025E">
      <w:pPr>
        <w:pStyle w:val="ListParagraph"/>
        <w:numPr>
          <w:ilvl w:val="0"/>
          <w:numId w:val="3"/>
        </w:numPr>
        <w:tabs>
          <w:tab w:val="left" w:pos="993"/>
        </w:tabs>
        <w:ind w:left="0" w:firstLine="0"/>
        <w:jc w:val="both"/>
        <w:rPr>
          <w:rFonts w:eastAsia="Times New Roman" w:cs="Times New Roman"/>
          <w:sz w:val="26"/>
          <w:szCs w:val="26"/>
          <w:lang w:eastAsia="lv-LV"/>
        </w:rPr>
      </w:pPr>
      <w:r w:rsidRPr="00760AA3">
        <w:rPr>
          <w:sz w:val="26"/>
          <w:szCs w:val="26"/>
        </w:rPr>
        <w:t xml:space="preserve">Komersanti aicināti pēc piedāvājumu nosūtīšanas uz e-pastu </w:t>
      </w:r>
      <w:hyperlink r:id="rId14" w:history="1">
        <w:r w:rsidRPr="00760AA3">
          <w:rPr>
            <w:rStyle w:val="Hyperlink"/>
            <w:sz w:val="26"/>
            <w:szCs w:val="26"/>
          </w:rPr>
          <w:t>VPM.lietvediba@vid.gov.lv</w:t>
        </w:r>
      </w:hyperlink>
      <w:r w:rsidRPr="00760AA3">
        <w:rPr>
          <w:sz w:val="26"/>
          <w:szCs w:val="26"/>
        </w:rPr>
        <w:t xml:space="preserve"> pārliecināties, vai tiek saņemta automātiska atbilde</w:t>
      </w:r>
      <w:r>
        <w:rPr>
          <w:sz w:val="26"/>
          <w:szCs w:val="26"/>
        </w:rPr>
        <w:t xml:space="preserve">, </w:t>
      </w:r>
      <w:r w:rsidRPr="00760AA3">
        <w:rPr>
          <w:iCs/>
          <w:sz w:val="26"/>
          <w:szCs w:val="26"/>
        </w:rPr>
        <w:t>kas apliecina komersanta piedāvājuma saņemšanu</w:t>
      </w:r>
      <w:r>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3C7FFB0C"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5" w:name="_Hlk65506279"/>
      <w:r w:rsidRPr="002D1681">
        <w:rPr>
          <w:rFonts w:eastAsia="Times New Roman" w:cs="Times New Roman"/>
          <w:i/>
          <w:sz w:val="22"/>
          <w:lang w:eastAsia="lv-LV"/>
        </w:rPr>
        <w:t xml:space="preserve">e-pastu </w:t>
      </w:r>
      <w:bookmarkEnd w:id="5"/>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14CEC5D7" w14:textId="77777777" w:rsidR="006178AB" w:rsidRPr="002D1681" w:rsidRDefault="006178AB" w:rsidP="00760AA3">
      <w:pPr>
        <w:tabs>
          <w:tab w:val="left" w:pos="993"/>
        </w:tabs>
        <w:jc w:val="both"/>
        <w:rPr>
          <w:rFonts w:eastAsia="Times New Roman" w:cs="Times New Roman"/>
          <w:sz w:val="22"/>
          <w:lang w:eastAsia="lv-LV"/>
        </w:rPr>
      </w:pPr>
    </w:p>
    <w:p w14:paraId="6F8BC12A" w14:textId="77777777" w:rsidR="001F3FE6" w:rsidRPr="001F3FE6"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35E3F5A7" w:rsidR="00CB009F" w:rsidRPr="000E59C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lastRenderedPageBreak/>
        <w:t xml:space="preserve"> </w:t>
      </w:r>
      <w:r w:rsidRPr="000E59C0">
        <w:rPr>
          <w:rFonts w:eastAsia="Times New Roman" w:cs="Times New Roman"/>
          <w:sz w:val="26"/>
          <w:szCs w:val="26"/>
          <w:lang w:eastAsia="lv-LV"/>
        </w:rPr>
        <w:t xml:space="preserve">Tiesības iegādāties valstij piekritīgo mantu tiks piešķirtas komersantam, kurš piedāvās </w:t>
      </w:r>
      <w:r w:rsidR="004D713C" w:rsidRPr="000E59C0">
        <w:rPr>
          <w:rFonts w:eastAsia="Times New Roman" w:cs="Times New Roman"/>
          <w:i/>
          <w:iCs/>
          <w:sz w:val="26"/>
          <w:szCs w:val="26"/>
          <w:lang w:eastAsia="lv-LV"/>
        </w:rPr>
        <w:t>visaugstāko cenu</w:t>
      </w:r>
      <w:r w:rsidR="005A5107" w:rsidRPr="000E59C0">
        <w:rPr>
          <w:rFonts w:cs="Times New Roman"/>
          <w:color w:val="000000"/>
          <w:sz w:val="27"/>
          <w:szCs w:val="27"/>
        </w:rPr>
        <w:t>.</w:t>
      </w:r>
    </w:p>
    <w:p w14:paraId="4050606E" w14:textId="2FDB3B89"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0E59C0">
        <w:rPr>
          <w:rFonts w:eastAsia="Times New Roman" w:cs="Times New Roman"/>
          <w:sz w:val="26"/>
          <w:szCs w:val="26"/>
          <w:lang w:eastAsia="lv-LV"/>
        </w:rPr>
        <w:t xml:space="preserve"> Komersantam </w:t>
      </w:r>
      <w:bookmarkStart w:id="6" w:name="_Hlk40358050"/>
      <w:r w:rsidRPr="000E59C0">
        <w:rPr>
          <w:rFonts w:eastAsia="Times New Roman" w:cs="Times New Roman"/>
          <w:sz w:val="26"/>
          <w:szCs w:val="26"/>
          <w:lang w:eastAsia="lv-LV"/>
        </w:rPr>
        <w:t xml:space="preserve">uz </w:t>
      </w:r>
      <w:r w:rsidR="00A51EF6" w:rsidRPr="000E59C0">
        <w:rPr>
          <w:rFonts w:eastAsia="Times New Roman" w:cs="Times New Roman"/>
          <w:sz w:val="26"/>
          <w:szCs w:val="26"/>
          <w:lang w:eastAsia="lv-LV"/>
        </w:rPr>
        <w:t>piedāvājum</w:t>
      </w:r>
      <w:r w:rsidR="00990529" w:rsidRPr="000E59C0">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7" w:name="_Hlk40358326"/>
      <w:bookmarkEnd w:id="6"/>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7"/>
      <w:r w:rsidRPr="00EA3D30">
        <w:rPr>
          <w:rFonts w:eastAsia="Times New Roman" w:cs="Times New Roman"/>
          <w:sz w:val="26"/>
          <w:szCs w:val="26"/>
          <w:lang w:eastAsia="lv-LV"/>
        </w:rPr>
        <w:t>.</w:t>
      </w:r>
    </w:p>
    <w:p w14:paraId="1396402A" w14:textId="669B7E9E"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Komersantam 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 uzsākts tiesiskās aizsardzības</w:t>
      </w:r>
      <w:r w:rsidRPr="0022742D">
        <w:rPr>
          <w:rFonts w:eastAsia="Times New Roman" w:cs="Times New Roman"/>
          <w:sz w:val="26"/>
          <w:szCs w:val="26"/>
          <w:lang w:eastAsia="lv-LV"/>
        </w:rPr>
        <w:t xml:space="preserve"> process vai </w:t>
      </w:r>
      <w:proofErr w:type="spellStart"/>
      <w:r w:rsidRPr="0022742D">
        <w:rPr>
          <w:rFonts w:eastAsia="Times New Roman" w:cs="Times New Roman"/>
          <w:sz w:val="26"/>
          <w:szCs w:val="26"/>
          <w:lang w:eastAsia="lv-LV"/>
        </w:rPr>
        <w:t>ārpustiesas</w:t>
      </w:r>
      <w:proofErr w:type="spellEnd"/>
      <w:r w:rsidRPr="0022742D">
        <w:rPr>
          <w:rFonts w:eastAsia="Times New Roman" w:cs="Times New Roman"/>
          <w:sz w:val="26"/>
          <w:szCs w:val="26"/>
          <w:lang w:eastAsia="lv-LV"/>
        </w:rPr>
        <w:t xml:space="preserve"> tiesiskās aizsardzības process.</w:t>
      </w:r>
    </w:p>
    <w:p w14:paraId="155EED09" w14:textId="42C6817D"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tam komersantam, kurš pieteicies </w:t>
      </w:r>
      <w:r w:rsidRPr="006A6B70">
        <w:rPr>
          <w:rFonts w:eastAsia="Times New Roman" w:cs="Times New Roman"/>
          <w:i/>
          <w:iCs/>
          <w:sz w:val="26"/>
          <w:szCs w:val="26"/>
          <w:lang w:eastAsia="lv-LV"/>
        </w:rPr>
        <w:t>(piedāvājumu iesniedzis)</w:t>
      </w:r>
      <w:r w:rsidRPr="006A6B70">
        <w:rPr>
          <w:rFonts w:eastAsia="Times New Roman" w:cs="Times New Roman"/>
          <w:sz w:val="26"/>
          <w:szCs w:val="26"/>
          <w:lang w:eastAsia="lv-LV"/>
        </w:rPr>
        <w:t xml:space="preserve"> pirmais.</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8" w:name="_Hlk40358022"/>
      <w:r>
        <w:rPr>
          <w:rFonts w:eastAsia="Times New Roman" w:cs="Times New Roman"/>
          <w:sz w:val="26"/>
          <w:szCs w:val="26"/>
          <w:lang w:eastAsia="lv-LV"/>
        </w:rPr>
        <w:t xml:space="preserve">iegūst </w:t>
      </w:r>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8"/>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057035E6" w14:textId="4F68D778"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saskaņā ar </w:t>
      </w:r>
      <w:r w:rsidRPr="00914FEF">
        <w:rPr>
          <w:rFonts w:eastAsia="Times New Roman" w:cs="Times New Roman"/>
          <w:sz w:val="26"/>
          <w:szCs w:val="26"/>
          <w:lang w:eastAsia="lv-LV"/>
        </w:rPr>
        <w:t>iegūt</w:t>
      </w:r>
      <w:r>
        <w:rPr>
          <w:rFonts w:eastAsia="Times New Roman" w:cs="Times New Roman"/>
          <w:sz w:val="26"/>
          <w:szCs w:val="26"/>
          <w:lang w:eastAsia="lv-LV"/>
        </w:rPr>
        <w:t>o informāciju</w:t>
      </w:r>
      <w:r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publiski pieejamās datubāzes </w:t>
      </w:r>
      <w:r>
        <w:rPr>
          <w:rFonts w:eastAsia="Times New Roman" w:cs="Times New Roman"/>
          <w:sz w:val="26"/>
          <w:szCs w:val="26"/>
          <w:lang w:eastAsia="lv-LV"/>
        </w:rPr>
        <w:t xml:space="preserve">komersantam </w:t>
      </w:r>
      <w:r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Pr="00914FEF">
        <w:rPr>
          <w:rFonts w:eastAsia="Times New Roman" w:cs="Times New Roman"/>
          <w:sz w:val="26"/>
          <w:szCs w:val="26"/>
          <w:lang w:eastAsia="lv-LV"/>
        </w:rPr>
        <w:t xml:space="preserve"> iesniegšanas dienu</w:t>
      </w:r>
      <w:r>
        <w:rPr>
          <w:rFonts w:eastAsia="Times New Roman" w:cs="Times New Roman"/>
          <w:sz w:val="26"/>
          <w:szCs w:val="26"/>
          <w:lang w:eastAsia="lv-LV"/>
        </w:rPr>
        <w:t xml:space="preserve"> </w:t>
      </w:r>
      <w:r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w:t>
      </w:r>
      <w:r>
        <w:rPr>
          <w:rFonts w:eastAsia="Times New Roman" w:cs="Times New Roman"/>
          <w:sz w:val="26"/>
          <w:szCs w:val="26"/>
          <w:lang w:eastAsia="lv-LV"/>
        </w:rPr>
        <w:t>s</w:t>
      </w:r>
      <w:r w:rsidRPr="00914FEF">
        <w:rPr>
          <w:rFonts w:eastAsia="Times New Roman" w:cs="Times New Roman"/>
          <w:sz w:val="26"/>
          <w:szCs w:val="26"/>
          <w:lang w:eastAsia="lv-LV"/>
        </w:rPr>
        <w:t xml:space="preserve">, kas pārsniedz 150 </w:t>
      </w:r>
      <w:r>
        <w:rPr>
          <w:rFonts w:eastAsia="Times New Roman" w:cs="Times New Roman"/>
          <w:sz w:val="26"/>
          <w:szCs w:val="26"/>
          <w:lang w:eastAsia="lv-LV"/>
        </w:rPr>
        <w:t xml:space="preserve">EUR, </w:t>
      </w:r>
      <w:r w:rsidRPr="00914FEF">
        <w:rPr>
          <w:rFonts w:eastAsia="Times New Roman" w:cs="Times New Roman"/>
          <w:sz w:val="26"/>
          <w:szCs w:val="26"/>
          <w:lang w:eastAsia="lv-LV"/>
        </w:rPr>
        <w:t xml:space="preserve">komisija lūdz 3 (trīs) darba dienu laikā iesniegt izdruku no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komersantam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 xml:space="preserve">nav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w:t>
      </w:r>
    </w:p>
    <w:p w14:paraId="0909A32E" w14:textId="4A5049D1"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Ja 4.8.apakšpunktā noteiktajā termiņā izdruka netiek iesniegta, komersan</w:t>
      </w:r>
      <w:r w:rsidR="00DA3B4A">
        <w:rPr>
          <w:rFonts w:eastAsia="Times New Roman" w:cs="Times New Roman"/>
          <w:sz w:val="26"/>
          <w:szCs w:val="26"/>
          <w:lang w:eastAsia="lv-LV"/>
        </w:rPr>
        <w:t xml:space="preserve">ts tiek izslēgts no dalības cenu aptaujā. </w:t>
      </w:r>
    </w:p>
    <w:p w14:paraId="052CAEAC" w14:textId="46D5E101" w:rsidR="0068672D" w:rsidRPr="009668BF"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668BF">
        <w:rPr>
          <w:b/>
          <w:color w:val="000000"/>
          <w:sz w:val="27"/>
          <w:szCs w:val="27"/>
        </w:rPr>
        <w:t>Komisija pēc cenu aptaujas izvērtēšanas sazināsies tikai ar to komersantu, kurš tiks atzīts par cenu aptaujas uzvarētāju.</w:t>
      </w:r>
    </w:p>
    <w:p w14:paraId="27E316D0" w14:textId="0DDEF087" w:rsidR="00DA6015" w:rsidRDefault="00032B59"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Valstij piekritīgās mantas iegādes tiesību piešķiršanas gadījumā, </w:t>
      </w:r>
      <w:r w:rsidR="00EA4014">
        <w:rPr>
          <w:rFonts w:eastAsia="Times New Roman" w:cs="Times New Roman"/>
          <w:sz w:val="26"/>
          <w:szCs w:val="26"/>
          <w:lang w:eastAsia="lv-LV"/>
        </w:rPr>
        <w:t xml:space="preserve">slēdzot līgumu, komersants aicināts tā parakstīšanā izmantot drošu elektronisko parakstu. </w:t>
      </w:r>
    </w:p>
    <w:p w14:paraId="3A19B84C" w14:textId="63555013" w:rsidR="00CB009F" w:rsidRDefault="00CB009F" w:rsidP="00CC7947">
      <w:pPr>
        <w:tabs>
          <w:tab w:val="left" w:pos="993"/>
        </w:tabs>
        <w:jc w:val="both"/>
        <w:rPr>
          <w:rFonts w:eastAsia="Times New Roman" w:cs="Times New Roman"/>
          <w:sz w:val="16"/>
          <w:szCs w:val="16"/>
          <w:lang w:eastAsia="lv-LV"/>
        </w:rPr>
      </w:pPr>
    </w:p>
    <w:bookmarkEnd w:id="3"/>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5C3B8522" w:rsidR="00B127A4" w:rsidRPr="001E22B4" w:rsidRDefault="00AD5768" w:rsidP="00716787">
            <w:pPr>
              <w:widowControl w:val="0"/>
              <w:spacing w:before="120"/>
              <w:rPr>
                <w:rFonts w:cs="Times New Roman"/>
                <w:b/>
                <w:sz w:val="24"/>
                <w:szCs w:val="24"/>
              </w:rPr>
            </w:pPr>
            <w:r>
              <w:rPr>
                <w:rFonts w:ascii="Times New Roman" w:hAnsi="Times New Roman" w:cs="Times New Roman"/>
                <w:b/>
                <w:sz w:val="24"/>
                <w:szCs w:val="24"/>
              </w:rPr>
              <w:t>Komersanta</w:t>
            </w:r>
            <w:r w:rsidR="00B127A4" w:rsidRPr="001E22B4">
              <w:rPr>
                <w:rFonts w:ascii="Times New Roman" w:hAnsi="Times New Roman" w:cs="Times New Roman"/>
                <w:b/>
                <w:sz w:val="24"/>
                <w:szCs w:val="24"/>
              </w:rPr>
              <w:t xml:space="preserve">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319F7E68"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29008802"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6105968B" w:rsidR="00AD5768" w:rsidRDefault="00AD5768" w:rsidP="00AD5768">
      <w:pPr>
        <w:widowControl w:val="0"/>
        <w:rPr>
          <w:rFonts w:cs="Times New Roman"/>
          <w:sz w:val="20"/>
          <w:szCs w:val="20"/>
        </w:rPr>
      </w:pPr>
      <w:r>
        <w:rPr>
          <w:rFonts w:cs="Times New Roman"/>
          <w:sz w:val="20"/>
          <w:szCs w:val="20"/>
        </w:rPr>
        <w:t>Komersanta</w:t>
      </w:r>
      <w:r w:rsidRPr="00326F16">
        <w:rPr>
          <w:rFonts w:cs="Times New Roman"/>
          <w:sz w:val="20"/>
          <w:szCs w:val="20"/>
        </w:rPr>
        <w:t xml:space="preserve"> pilnvarot</w:t>
      </w:r>
      <w:r>
        <w:rPr>
          <w:rFonts w:cs="Times New Roman"/>
          <w:sz w:val="20"/>
          <w:szCs w:val="20"/>
        </w:rPr>
        <w:t>ā</w:t>
      </w:r>
      <w:r w:rsidRPr="00326F16">
        <w:rPr>
          <w:rFonts w:cs="Times New Roman"/>
          <w:sz w:val="20"/>
          <w:szCs w:val="20"/>
        </w:rPr>
        <w:t xml:space="preserve">s personas,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1639600F" w14:textId="0751EE4B" w:rsidR="00937F4D" w:rsidRDefault="00937F4D" w:rsidP="00937F4D">
      <w:pPr>
        <w:jc w:val="center"/>
        <w:rPr>
          <w:rFonts w:eastAsia="Times New Roman" w:cs="Times New Roman"/>
          <w:b/>
          <w:sz w:val="28"/>
          <w:szCs w:val="28"/>
        </w:rPr>
      </w:pPr>
    </w:p>
    <w:p w14:paraId="6D2F6A64" w14:textId="4FC70FC4" w:rsidR="00553429" w:rsidRDefault="00AC70B0" w:rsidP="00553429">
      <w:pPr>
        <w:rPr>
          <w:rFonts w:eastAsia="Times New Roman" w:cs="Times New Roman"/>
          <w:b/>
          <w:sz w:val="28"/>
          <w:szCs w:val="28"/>
        </w:rPr>
      </w:pPr>
      <w:r>
        <w:rPr>
          <w:noProof/>
        </w:rPr>
        <w:drawing>
          <wp:inline distT="0" distB="0" distL="0" distR="0" wp14:anchorId="515EBEE5" wp14:editId="222A5A55">
            <wp:extent cx="2667000" cy="355685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9524" cy="3560221"/>
                    </a:xfrm>
                    <a:prstGeom prst="rect">
                      <a:avLst/>
                    </a:prstGeom>
                    <a:noFill/>
                    <a:ln>
                      <a:noFill/>
                    </a:ln>
                  </pic:spPr>
                </pic:pic>
              </a:graphicData>
            </a:graphic>
          </wp:inline>
        </w:drawing>
      </w:r>
      <w:r w:rsidR="00553429">
        <w:rPr>
          <w:rFonts w:eastAsia="Times New Roman" w:cs="Times New Roman"/>
          <w:b/>
          <w:sz w:val="28"/>
          <w:szCs w:val="28"/>
        </w:rPr>
        <w:t xml:space="preserve">  </w:t>
      </w:r>
      <w:r>
        <w:rPr>
          <w:noProof/>
        </w:rPr>
        <w:drawing>
          <wp:inline distT="0" distB="0" distL="0" distR="0" wp14:anchorId="24943B83" wp14:editId="4005D107">
            <wp:extent cx="2686050" cy="35822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8710" cy="3585808"/>
                    </a:xfrm>
                    <a:prstGeom prst="rect">
                      <a:avLst/>
                    </a:prstGeom>
                    <a:noFill/>
                    <a:ln>
                      <a:noFill/>
                    </a:ln>
                  </pic:spPr>
                </pic:pic>
              </a:graphicData>
            </a:graphic>
          </wp:inline>
        </w:drawing>
      </w:r>
    </w:p>
    <w:p w14:paraId="67BD3934" w14:textId="77777777" w:rsidR="00553429" w:rsidRDefault="00553429" w:rsidP="00553429">
      <w:pPr>
        <w:rPr>
          <w:rFonts w:cs="Times New Roman"/>
          <w:i/>
          <w:szCs w:val="24"/>
        </w:rPr>
      </w:pPr>
      <w:r>
        <w:rPr>
          <w:rFonts w:cs="Times New Roman"/>
          <w:i/>
          <w:szCs w:val="24"/>
        </w:rPr>
        <w:t>1.attēls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2.attēls</w:t>
      </w:r>
    </w:p>
    <w:p w14:paraId="6B50C8B5" w14:textId="65105630" w:rsidR="00553429" w:rsidRDefault="00553429" w:rsidP="00553429">
      <w:pPr>
        <w:rPr>
          <w:rFonts w:eastAsia="Times New Roman" w:cs="Times New Roman"/>
          <w:b/>
          <w:sz w:val="28"/>
          <w:szCs w:val="28"/>
        </w:rPr>
      </w:pPr>
    </w:p>
    <w:p w14:paraId="3EC75A6F" w14:textId="57F5FD8A" w:rsidR="00553429" w:rsidRDefault="00AC70B0" w:rsidP="00553429">
      <w:pPr>
        <w:rPr>
          <w:rFonts w:eastAsia="Times New Roman" w:cs="Times New Roman"/>
          <w:b/>
          <w:sz w:val="28"/>
          <w:szCs w:val="28"/>
        </w:rPr>
      </w:pPr>
      <w:r>
        <w:rPr>
          <w:noProof/>
        </w:rPr>
        <w:drawing>
          <wp:inline distT="0" distB="0" distL="0" distR="0" wp14:anchorId="7EA8D5E0" wp14:editId="5925FA92">
            <wp:extent cx="2706831" cy="36099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4551" cy="3620271"/>
                    </a:xfrm>
                    <a:prstGeom prst="rect">
                      <a:avLst/>
                    </a:prstGeom>
                    <a:noFill/>
                    <a:ln>
                      <a:noFill/>
                    </a:ln>
                  </pic:spPr>
                </pic:pic>
              </a:graphicData>
            </a:graphic>
          </wp:inline>
        </w:drawing>
      </w:r>
      <w:r w:rsidR="00AB76E5">
        <w:rPr>
          <w:rFonts w:eastAsia="Times New Roman" w:cs="Times New Roman"/>
          <w:b/>
          <w:sz w:val="28"/>
          <w:szCs w:val="28"/>
        </w:rPr>
        <w:t xml:space="preserve">  </w:t>
      </w:r>
      <w:r>
        <w:rPr>
          <w:noProof/>
        </w:rPr>
        <w:drawing>
          <wp:inline distT="0" distB="0" distL="0" distR="0" wp14:anchorId="19B5A7A1" wp14:editId="00586AE9">
            <wp:extent cx="2685405" cy="358140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1142" cy="3589052"/>
                    </a:xfrm>
                    <a:prstGeom prst="rect">
                      <a:avLst/>
                    </a:prstGeom>
                    <a:noFill/>
                    <a:ln>
                      <a:noFill/>
                    </a:ln>
                  </pic:spPr>
                </pic:pic>
              </a:graphicData>
            </a:graphic>
          </wp:inline>
        </w:drawing>
      </w:r>
    </w:p>
    <w:p w14:paraId="07993886" w14:textId="542CFC5C" w:rsidR="00AB76E5" w:rsidRDefault="00AB76E5" w:rsidP="00AB76E5">
      <w:pPr>
        <w:rPr>
          <w:rFonts w:cs="Times New Roman"/>
          <w:i/>
          <w:szCs w:val="24"/>
        </w:rPr>
      </w:pPr>
      <w:r>
        <w:rPr>
          <w:rFonts w:cs="Times New Roman"/>
          <w:i/>
          <w:szCs w:val="24"/>
        </w:rPr>
        <w:t>3.attēls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4.attēls</w:t>
      </w:r>
    </w:p>
    <w:p w14:paraId="319E35FA" w14:textId="158B783B" w:rsidR="00553429" w:rsidRDefault="00AC70B0" w:rsidP="00553429">
      <w:pPr>
        <w:rPr>
          <w:rFonts w:eastAsia="Times New Roman" w:cs="Times New Roman"/>
          <w:b/>
          <w:sz w:val="28"/>
          <w:szCs w:val="28"/>
        </w:rPr>
      </w:pPr>
      <w:r>
        <w:rPr>
          <w:noProof/>
        </w:rPr>
        <w:lastRenderedPageBreak/>
        <w:drawing>
          <wp:inline distT="0" distB="0" distL="0" distR="0" wp14:anchorId="29965A23" wp14:editId="42F45B74">
            <wp:extent cx="2878239" cy="38385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3770" cy="3845951"/>
                    </a:xfrm>
                    <a:prstGeom prst="rect">
                      <a:avLst/>
                    </a:prstGeom>
                    <a:noFill/>
                    <a:ln>
                      <a:noFill/>
                    </a:ln>
                  </pic:spPr>
                </pic:pic>
              </a:graphicData>
            </a:graphic>
          </wp:inline>
        </w:drawing>
      </w:r>
      <w:r w:rsidR="00AB76E5">
        <w:rPr>
          <w:rFonts w:eastAsia="Times New Roman" w:cs="Times New Roman"/>
          <w:b/>
          <w:sz w:val="28"/>
          <w:szCs w:val="28"/>
        </w:rPr>
        <w:t xml:space="preserve">  </w:t>
      </w:r>
      <w:r>
        <w:rPr>
          <w:noProof/>
        </w:rPr>
        <w:drawing>
          <wp:inline distT="0" distB="0" distL="0" distR="0" wp14:anchorId="2E4404D4" wp14:editId="58D145AB">
            <wp:extent cx="2885382" cy="3848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0539" cy="3854978"/>
                    </a:xfrm>
                    <a:prstGeom prst="rect">
                      <a:avLst/>
                    </a:prstGeom>
                    <a:noFill/>
                    <a:ln>
                      <a:noFill/>
                    </a:ln>
                  </pic:spPr>
                </pic:pic>
              </a:graphicData>
            </a:graphic>
          </wp:inline>
        </w:drawing>
      </w:r>
    </w:p>
    <w:p w14:paraId="6DCAFA7C" w14:textId="3C823F13" w:rsidR="00AB76E5" w:rsidRDefault="00AB76E5" w:rsidP="00AB76E5">
      <w:pPr>
        <w:rPr>
          <w:rFonts w:cs="Times New Roman"/>
          <w:i/>
          <w:szCs w:val="24"/>
        </w:rPr>
      </w:pPr>
      <w:r>
        <w:rPr>
          <w:rFonts w:cs="Times New Roman"/>
          <w:i/>
          <w:szCs w:val="24"/>
        </w:rPr>
        <w:t>5.attēls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6.attēls</w:t>
      </w:r>
    </w:p>
    <w:p w14:paraId="1EF84EC0" w14:textId="77777777" w:rsidR="00AB76E5" w:rsidRDefault="00AB76E5" w:rsidP="00AB76E5">
      <w:pPr>
        <w:rPr>
          <w:rFonts w:eastAsia="Times New Roman" w:cs="Times New Roman"/>
          <w:b/>
          <w:sz w:val="28"/>
          <w:szCs w:val="28"/>
        </w:rPr>
      </w:pPr>
    </w:p>
    <w:p w14:paraId="3CFCE7BD" w14:textId="1B0CD760" w:rsidR="00553429" w:rsidRDefault="00AC70B0" w:rsidP="00553429">
      <w:pPr>
        <w:rPr>
          <w:rFonts w:eastAsia="Times New Roman" w:cs="Times New Roman"/>
          <w:b/>
          <w:sz w:val="28"/>
          <w:szCs w:val="28"/>
        </w:rPr>
      </w:pPr>
      <w:r>
        <w:rPr>
          <w:noProof/>
        </w:rPr>
        <w:drawing>
          <wp:inline distT="0" distB="0" distL="0" distR="0" wp14:anchorId="27BFF028" wp14:editId="10A99264">
            <wp:extent cx="2867025" cy="3823619"/>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9920" cy="3827479"/>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77140640" wp14:editId="72D5EA36">
            <wp:extent cx="2892524" cy="3857625"/>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4668" cy="3860484"/>
                    </a:xfrm>
                    <a:prstGeom prst="rect">
                      <a:avLst/>
                    </a:prstGeom>
                    <a:noFill/>
                    <a:ln>
                      <a:noFill/>
                    </a:ln>
                  </pic:spPr>
                </pic:pic>
              </a:graphicData>
            </a:graphic>
          </wp:inline>
        </w:drawing>
      </w:r>
    </w:p>
    <w:p w14:paraId="053E17C2" w14:textId="1F3A0D2F" w:rsidR="00553429" w:rsidRDefault="00AB76E5" w:rsidP="00553429">
      <w:pPr>
        <w:rPr>
          <w:rFonts w:eastAsia="Times New Roman" w:cs="Times New Roman"/>
          <w:b/>
          <w:sz w:val="28"/>
          <w:szCs w:val="28"/>
        </w:rPr>
      </w:pPr>
      <w:r>
        <w:rPr>
          <w:rFonts w:cs="Times New Roman"/>
          <w:i/>
          <w:szCs w:val="24"/>
        </w:rPr>
        <w:t>7.attēls</w:t>
      </w:r>
      <w:r>
        <w:rPr>
          <w:rFonts w:cs="Times New Roman"/>
          <w:i/>
          <w:szCs w:val="24"/>
        </w:rPr>
        <w:tab/>
      </w:r>
      <w:r w:rsidR="00AC70B0">
        <w:rPr>
          <w:rFonts w:cs="Times New Roman"/>
          <w:i/>
          <w:szCs w:val="24"/>
        </w:rPr>
        <w:tab/>
      </w:r>
      <w:r w:rsidR="00AC70B0">
        <w:rPr>
          <w:rFonts w:cs="Times New Roman"/>
          <w:i/>
          <w:szCs w:val="24"/>
        </w:rPr>
        <w:tab/>
      </w:r>
      <w:r w:rsidR="00AC70B0">
        <w:rPr>
          <w:rFonts w:cs="Times New Roman"/>
          <w:i/>
          <w:szCs w:val="24"/>
        </w:rPr>
        <w:tab/>
      </w:r>
      <w:r w:rsidR="00AC70B0">
        <w:rPr>
          <w:rFonts w:cs="Times New Roman"/>
          <w:i/>
          <w:szCs w:val="24"/>
        </w:rPr>
        <w:tab/>
      </w:r>
      <w:r w:rsidR="00AC70B0">
        <w:rPr>
          <w:rFonts w:cs="Times New Roman"/>
          <w:i/>
          <w:szCs w:val="24"/>
        </w:rPr>
        <w:tab/>
        <w:t xml:space="preserve">       </w:t>
      </w:r>
      <w:r w:rsidR="004455C8">
        <w:rPr>
          <w:rFonts w:cs="Times New Roman"/>
          <w:i/>
          <w:szCs w:val="24"/>
        </w:rPr>
        <w:t>8</w:t>
      </w:r>
      <w:r w:rsidR="00AC70B0">
        <w:rPr>
          <w:rFonts w:cs="Times New Roman"/>
          <w:i/>
          <w:szCs w:val="24"/>
        </w:rPr>
        <w:t>.attēls</w:t>
      </w:r>
    </w:p>
    <w:p w14:paraId="56B1EAF5" w14:textId="77777777" w:rsidR="00EF70CB" w:rsidRDefault="00EF70CB" w:rsidP="0026441B">
      <w:pPr>
        <w:jc w:val="right"/>
        <w:rPr>
          <w:rFonts w:eastAsia="Times New Roman" w:cs="Times New Roman"/>
          <w:b/>
          <w:sz w:val="20"/>
          <w:szCs w:val="20"/>
          <w:lang w:eastAsia="lv-LV"/>
        </w:rPr>
      </w:pPr>
    </w:p>
    <w:p w14:paraId="6B99048B" w14:textId="77777777" w:rsidR="00B246AB" w:rsidRDefault="00B246AB">
      <w:pPr>
        <w:rPr>
          <w:rFonts w:eastAsia="Times New Roman" w:cs="Times New Roman"/>
          <w:b/>
          <w:sz w:val="20"/>
          <w:szCs w:val="20"/>
          <w:lang w:eastAsia="lv-LV"/>
        </w:rPr>
      </w:pPr>
      <w:r>
        <w:rPr>
          <w:rFonts w:eastAsia="Times New Roman" w:cs="Times New Roman"/>
          <w:b/>
          <w:sz w:val="20"/>
          <w:szCs w:val="20"/>
          <w:lang w:eastAsia="lv-LV"/>
        </w:rPr>
        <w:br w:type="page"/>
      </w:r>
    </w:p>
    <w:p w14:paraId="42765880" w14:textId="57978A14" w:rsidR="0026441B" w:rsidRPr="008301A5" w:rsidRDefault="0026441B" w:rsidP="0026441B">
      <w:pPr>
        <w:jc w:val="right"/>
        <w:rPr>
          <w:rFonts w:eastAsia="Times New Roman" w:cs="Times New Roman"/>
          <w:b/>
          <w:sz w:val="20"/>
          <w:szCs w:val="20"/>
          <w:lang w:eastAsia="lv-LV"/>
        </w:rPr>
      </w:pPr>
      <w:r>
        <w:rPr>
          <w:rFonts w:eastAsia="Times New Roman" w:cs="Times New Roman"/>
          <w:b/>
          <w:sz w:val="20"/>
          <w:szCs w:val="20"/>
          <w:lang w:eastAsia="lv-LV"/>
        </w:rPr>
        <w:lastRenderedPageBreak/>
        <w:t>2</w:t>
      </w:r>
      <w:r w:rsidRPr="008301A5">
        <w:rPr>
          <w:rFonts w:eastAsia="Times New Roman" w:cs="Times New Roman"/>
          <w:b/>
          <w:sz w:val="20"/>
          <w:szCs w:val="20"/>
          <w:lang w:eastAsia="lv-LV"/>
        </w:rPr>
        <w:t>.</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512DF7F2" w14:textId="77777777" w:rsidR="0026441B" w:rsidRDefault="0026441B" w:rsidP="0026441B">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6B8DE9C2"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3E4DB86E"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46A91EAA" w14:textId="77777777" w:rsidR="0026441B" w:rsidRDefault="0026441B" w:rsidP="0026441B">
      <w:pPr>
        <w:jc w:val="right"/>
        <w:rPr>
          <w:rFonts w:eastAsia="Times New Roman" w:cs="Times New Roman"/>
          <w:sz w:val="20"/>
          <w:szCs w:val="20"/>
        </w:rPr>
      </w:pPr>
      <w:r w:rsidRPr="008301A5">
        <w:rPr>
          <w:rFonts w:eastAsia="Times New Roman" w:cs="Times New Roman"/>
          <w:sz w:val="20"/>
          <w:szCs w:val="20"/>
        </w:rPr>
        <w:t>uzaicinājumam</w:t>
      </w:r>
    </w:p>
    <w:p w14:paraId="610A3D44" w14:textId="77777777" w:rsidR="0026441B" w:rsidRDefault="0026441B" w:rsidP="0026441B">
      <w:pPr>
        <w:jc w:val="right"/>
        <w:rPr>
          <w:rFonts w:eastAsia="Times New Roman" w:cs="Times New Roman"/>
          <w:sz w:val="20"/>
          <w:szCs w:val="20"/>
        </w:rPr>
      </w:pPr>
    </w:p>
    <w:p w14:paraId="60DD4DEA" w14:textId="77777777" w:rsidR="0026441B" w:rsidRDefault="0026441B" w:rsidP="0026441B">
      <w:pPr>
        <w:jc w:val="right"/>
        <w:rPr>
          <w:rFonts w:eastAsia="Times New Roman" w:cs="Times New Roman"/>
          <w:sz w:val="20"/>
          <w:szCs w:val="20"/>
        </w:rPr>
      </w:pPr>
      <w:r>
        <w:rPr>
          <w:rFonts w:eastAsia="Times New Roman" w:cs="Times New Roman"/>
          <w:sz w:val="20"/>
          <w:szCs w:val="20"/>
        </w:rPr>
        <w:t>LĪGUMA PROJEKTS</w:t>
      </w:r>
    </w:p>
    <w:p w14:paraId="2502FFA6" w14:textId="77777777" w:rsidR="0026441B" w:rsidRDefault="0026441B" w:rsidP="0026441B">
      <w:pPr>
        <w:jc w:val="right"/>
        <w:rPr>
          <w:rFonts w:eastAsia="Times New Roman" w:cs="Times New Roman"/>
          <w:sz w:val="20"/>
          <w:szCs w:val="20"/>
        </w:rPr>
      </w:pPr>
    </w:p>
    <w:p w14:paraId="7F163D85" w14:textId="67548E00" w:rsidR="0026441B" w:rsidRPr="00CD57FE" w:rsidRDefault="0026441B" w:rsidP="0026441B">
      <w:pPr>
        <w:jc w:val="center"/>
        <w:rPr>
          <w:rFonts w:ascii="Times" w:hAnsi="Times"/>
          <w:b/>
          <w:sz w:val="26"/>
          <w:szCs w:val="26"/>
        </w:rPr>
      </w:pPr>
      <w:bookmarkStart w:id="9" w:name="_Hlk67929267"/>
      <w:r w:rsidRPr="00CD57FE">
        <w:rPr>
          <w:rFonts w:ascii="Times" w:hAnsi="Times"/>
          <w:b/>
          <w:sz w:val="26"/>
          <w:szCs w:val="26"/>
        </w:rPr>
        <w:t xml:space="preserve">VALSTIJ PIEKRITĪGĀS MANTAS </w:t>
      </w:r>
      <w:r w:rsidR="00B07BA8">
        <w:rPr>
          <w:rFonts w:ascii="Times" w:hAnsi="Times"/>
          <w:b/>
          <w:sz w:val="26"/>
          <w:szCs w:val="26"/>
        </w:rPr>
        <w:t xml:space="preserve">– VIEGLĀS PLAŠLIETOJUMA AUTOMAŠĪNAS BMW 330 </w:t>
      </w:r>
      <w:r w:rsidRPr="00CD57FE">
        <w:rPr>
          <w:rFonts w:ascii="Times" w:hAnsi="Times"/>
          <w:b/>
          <w:sz w:val="26"/>
          <w:szCs w:val="26"/>
        </w:rPr>
        <w:t xml:space="preserve">REALIZĀCIJAS LĪGUMS </w:t>
      </w:r>
    </w:p>
    <w:p w14:paraId="13431CB1" w14:textId="77777777" w:rsidR="0026441B" w:rsidRPr="00CD57FE" w:rsidRDefault="0026441B" w:rsidP="0026441B">
      <w:pPr>
        <w:rPr>
          <w:rFonts w:ascii="Times" w:hAnsi="Times"/>
          <w:b/>
          <w:sz w:val="26"/>
          <w:szCs w:val="26"/>
        </w:rPr>
      </w:pPr>
    </w:p>
    <w:p w14:paraId="10B07211" w14:textId="77777777" w:rsidR="0026441B" w:rsidRDefault="0026441B" w:rsidP="0026441B">
      <w:pPr>
        <w:jc w:val="center"/>
        <w:rPr>
          <w:sz w:val="26"/>
          <w:szCs w:val="26"/>
        </w:rPr>
      </w:pP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26441B" w:rsidRPr="00B818C7" w14:paraId="4D0B11BD" w14:textId="77777777" w:rsidTr="00E7357D">
        <w:trPr>
          <w:trHeight w:val="585"/>
        </w:trPr>
        <w:tc>
          <w:tcPr>
            <w:tcW w:w="4724" w:type="dxa"/>
          </w:tcPr>
          <w:p w14:paraId="5C14BFC1" w14:textId="77777777" w:rsidR="0026441B" w:rsidRPr="00583B4A" w:rsidRDefault="0026441B" w:rsidP="00E7357D">
            <w:pPr>
              <w:rPr>
                <w:rFonts w:ascii="Times New Roman" w:hAnsi="Times New Roman" w:cs="Times New Roman"/>
                <w:sz w:val="26"/>
                <w:szCs w:val="26"/>
              </w:rPr>
            </w:pPr>
            <w:r w:rsidRPr="00583B4A">
              <w:rPr>
                <w:rFonts w:ascii="Times New Roman" w:hAnsi="Times New Roman" w:cs="Times New Roman"/>
                <w:sz w:val="26"/>
                <w:szCs w:val="26"/>
              </w:rPr>
              <w:t>Rīgā</w:t>
            </w:r>
          </w:p>
        </w:tc>
        <w:tc>
          <w:tcPr>
            <w:tcW w:w="4766" w:type="dxa"/>
          </w:tcPr>
          <w:p w14:paraId="230D3731" w14:textId="77777777" w:rsidR="0026441B" w:rsidRPr="00583B4A" w:rsidRDefault="0026441B" w:rsidP="00E7357D">
            <w:pPr>
              <w:jc w:val="right"/>
              <w:rPr>
                <w:rFonts w:ascii="Times New Roman" w:hAnsi="Times New Roman" w:cs="Times New Roman"/>
                <w:sz w:val="26"/>
                <w:szCs w:val="26"/>
              </w:rPr>
            </w:pPr>
            <w:r w:rsidRPr="00583B4A">
              <w:rPr>
                <w:rFonts w:ascii="Times New Roman" w:hAnsi="Times New Roman" w:cs="Times New Roman"/>
                <w:sz w:val="26"/>
                <w:szCs w:val="26"/>
              </w:rPr>
              <w:t xml:space="preserve">Dokumenta datums ir tā </w:t>
            </w:r>
            <w:r w:rsidRPr="00583B4A">
              <w:rPr>
                <w:rFonts w:ascii="Times New Roman" w:hAnsi="Times New Roman" w:cs="Times New Roman"/>
                <w:noProof/>
                <w:sz w:val="26"/>
                <w:szCs w:val="26"/>
              </w:rPr>
              <w:t>elektroniskās parakstīšanas datums</w:t>
            </w:r>
          </w:p>
        </w:tc>
      </w:tr>
    </w:tbl>
    <w:p w14:paraId="3CB46FAE" w14:textId="77777777" w:rsidR="0026441B" w:rsidRPr="00246089" w:rsidRDefault="0026441B" w:rsidP="0026441B">
      <w:pPr>
        <w:jc w:val="center"/>
        <w:rPr>
          <w:noProof/>
          <w:sz w:val="26"/>
          <w:szCs w:val="26"/>
        </w:rPr>
      </w:pPr>
    </w:p>
    <w:p w14:paraId="712D2EE4" w14:textId="77777777" w:rsidR="0026441B" w:rsidRPr="00CD57FE" w:rsidRDefault="0026441B" w:rsidP="0026441B">
      <w:pPr>
        <w:pStyle w:val="BodyText"/>
        <w:rPr>
          <w:sz w:val="26"/>
          <w:szCs w:val="26"/>
        </w:rPr>
      </w:pPr>
    </w:p>
    <w:p w14:paraId="005BB733" w14:textId="07F33C30" w:rsidR="0026441B" w:rsidRPr="00583B4A" w:rsidRDefault="0026441B" w:rsidP="0026441B">
      <w:pPr>
        <w:pStyle w:val="BodyText"/>
        <w:jc w:val="both"/>
        <w:rPr>
          <w:rFonts w:cs="Times New Roman"/>
          <w:sz w:val="26"/>
          <w:szCs w:val="26"/>
        </w:rPr>
      </w:pPr>
      <w:bookmarkStart w:id="10" w:name="_Hlk44420414"/>
      <w:r w:rsidRPr="00583B4A">
        <w:rPr>
          <w:rFonts w:cs="Times New Roman"/>
          <w:sz w:val="26"/>
          <w:szCs w:val="26"/>
        </w:rPr>
        <w:t>Valsts ieņēmumu dienests</w:t>
      </w:r>
      <w:bookmarkEnd w:id="10"/>
      <w:r w:rsidRPr="00583B4A">
        <w:rPr>
          <w:rFonts w:cs="Times New Roman"/>
          <w:sz w:val="26"/>
          <w:szCs w:val="26"/>
        </w:rPr>
        <w:t xml:space="preserve">, reģistrācijas Nr. 90000069281, Talejas ielā 1, Rīgā, </w:t>
      </w:r>
      <w:r w:rsidR="001051D6" w:rsidRPr="00E376DE">
        <w:rPr>
          <w:sz w:val="26"/>
          <w:szCs w:val="26"/>
        </w:rPr>
        <w:t>kuru pārstāv tā ģenerāldirektora vietniece, Informātikas pārvaldes direktore Indra Kārkliņa, kura rīkojas saskaņā ar 2020. gada 10. decembra pilnvaru Nr. 1083</w:t>
      </w:r>
      <w:r w:rsidRPr="008B5B45">
        <w:rPr>
          <w:rFonts w:cs="Times New Roman"/>
          <w:sz w:val="26"/>
          <w:szCs w:val="26"/>
        </w:rPr>
        <w:t xml:space="preserve"> </w:t>
      </w:r>
      <w:r w:rsidRPr="00583B4A">
        <w:rPr>
          <w:rFonts w:cs="Times New Roman"/>
          <w:sz w:val="26"/>
          <w:szCs w:val="26"/>
        </w:rPr>
        <w:t>(turpmāk – D</w:t>
      </w:r>
      <w:r w:rsidR="0059185E">
        <w:rPr>
          <w:rFonts w:cs="Times New Roman"/>
          <w:sz w:val="26"/>
          <w:szCs w:val="26"/>
        </w:rPr>
        <w:t>IENESTS</w:t>
      </w:r>
      <w:r w:rsidRPr="00583B4A">
        <w:rPr>
          <w:rFonts w:cs="Times New Roman"/>
          <w:sz w:val="26"/>
          <w:szCs w:val="26"/>
        </w:rPr>
        <w:t>) no vienas puses, un</w:t>
      </w:r>
    </w:p>
    <w:p w14:paraId="598FC55D" w14:textId="3F33985E" w:rsidR="0026441B" w:rsidRPr="00583B4A" w:rsidRDefault="0026441B" w:rsidP="0026441B">
      <w:pPr>
        <w:pStyle w:val="BodyText"/>
        <w:jc w:val="both"/>
        <w:rPr>
          <w:rFonts w:cs="Times New Roman"/>
          <w:sz w:val="26"/>
          <w:szCs w:val="26"/>
        </w:rPr>
      </w:pPr>
      <w:r w:rsidRPr="00583B4A">
        <w:rPr>
          <w:rFonts w:cs="Times New Roman"/>
          <w:sz w:val="26"/>
          <w:szCs w:val="26"/>
        </w:rPr>
        <w:t>____(nosaukums)____________ reģistrācijas Nr.___________, ______(adrese)________, tā</w:t>
      </w:r>
      <w:r w:rsidR="00A92164">
        <w:rPr>
          <w:rFonts w:cs="Times New Roman"/>
          <w:sz w:val="26"/>
          <w:szCs w:val="26"/>
        </w:rPr>
        <w:t>s</w:t>
      </w:r>
      <w:r w:rsidRPr="00583B4A">
        <w:rPr>
          <w:rFonts w:cs="Times New Roman"/>
          <w:sz w:val="26"/>
          <w:szCs w:val="26"/>
        </w:rPr>
        <w:t xml:space="preserve"> ___________________ personā (turpmāk – UZŅĒMUMS), no otras puses, kopā sauktas Puses, noslēdz šādu līgumu (turpmāk – Līgums):</w:t>
      </w:r>
    </w:p>
    <w:p w14:paraId="7B937692" w14:textId="10DDB1C8" w:rsidR="0026441B" w:rsidRPr="00583B4A" w:rsidRDefault="0026441B" w:rsidP="009D3527">
      <w:pPr>
        <w:pStyle w:val="Heading1"/>
        <w:numPr>
          <w:ilvl w:val="0"/>
          <w:numId w:val="5"/>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PRIEKŠMETS</w:t>
      </w:r>
    </w:p>
    <w:p w14:paraId="6338BBF1" w14:textId="77777777" w:rsidR="0026441B" w:rsidRPr="00B553D5" w:rsidRDefault="0026441B" w:rsidP="0026441B">
      <w:pPr>
        <w:jc w:val="center"/>
        <w:outlineLvl w:val="0"/>
        <w:rPr>
          <w:rFonts w:cs="Times New Roman"/>
          <w:noProof/>
          <w:sz w:val="26"/>
          <w:szCs w:val="26"/>
        </w:rPr>
      </w:pPr>
    </w:p>
    <w:p w14:paraId="128F04F7" w14:textId="772D3E6E" w:rsidR="0026441B" w:rsidRPr="00B553D5" w:rsidRDefault="0026441B" w:rsidP="00F46CE6">
      <w:pPr>
        <w:pStyle w:val="ListParagraph"/>
        <w:numPr>
          <w:ilvl w:val="1"/>
          <w:numId w:val="5"/>
        </w:numPr>
        <w:ind w:left="0" w:firstLine="0"/>
        <w:jc w:val="both"/>
        <w:rPr>
          <w:rFonts w:cs="Times New Roman"/>
          <w:sz w:val="26"/>
          <w:szCs w:val="26"/>
        </w:rPr>
      </w:pPr>
      <w:r w:rsidRPr="00B553D5">
        <w:rPr>
          <w:rFonts w:cs="Times New Roman"/>
          <w:sz w:val="26"/>
          <w:szCs w:val="26"/>
        </w:rPr>
        <w:t xml:space="preserve">DIENESTS nodod UZŅĒMUMAM, bet UZŅĒMUMS pieņem </w:t>
      </w:r>
      <w:r w:rsidR="00B07BA8">
        <w:rPr>
          <w:rFonts w:eastAsia="Times New Roman" w:cs="Times New Roman"/>
          <w:bCs/>
          <w:szCs w:val="24"/>
          <w:lang w:eastAsia="lv-LV"/>
        </w:rPr>
        <w:t xml:space="preserve">vieglo </w:t>
      </w:r>
      <w:proofErr w:type="spellStart"/>
      <w:r w:rsidR="00B07BA8">
        <w:rPr>
          <w:rFonts w:eastAsia="Times New Roman" w:cs="Times New Roman"/>
          <w:bCs/>
          <w:szCs w:val="24"/>
          <w:lang w:eastAsia="lv-LV"/>
        </w:rPr>
        <w:t>plašlietojuma</w:t>
      </w:r>
      <w:proofErr w:type="spellEnd"/>
      <w:r w:rsidR="00B07BA8">
        <w:rPr>
          <w:rFonts w:eastAsia="Times New Roman" w:cs="Times New Roman"/>
          <w:bCs/>
          <w:szCs w:val="24"/>
          <w:lang w:eastAsia="lv-LV"/>
        </w:rPr>
        <w:t xml:space="preserve"> automašīnu BMW 330, ar valsts reģistrācijas numuru MR4609, VIN WBAEX91090PH95643, bez aizdedzes atslēgām un reģistrācijas apliecības, degvielas tips – dīzeļdegviela, 2004.gada izlaidums, virsbūve ar rūsu, netīrs salons</w:t>
      </w:r>
      <w:r w:rsidR="00932632">
        <w:rPr>
          <w:rFonts w:eastAsia="Times New Roman" w:cs="Times New Roman"/>
          <w:bCs/>
          <w:sz w:val="26"/>
          <w:szCs w:val="26"/>
          <w:lang w:eastAsia="lv-LV"/>
        </w:rPr>
        <w:t xml:space="preserve"> </w:t>
      </w:r>
      <w:r w:rsidR="00932632" w:rsidRPr="00B553D5">
        <w:rPr>
          <w:rFonts w:cs="Times New Roman"/>
          <w:sz w:val="26"/>
          <w:szCs w:val="26"/>
        </w:rPr>
        <w:t>(turpmāk – Manta)</w:t>
      </w:r>
      <w:r w:rsidR="00932632">
        <w:rPr>
          <w:rFonts w:cs="Times New Roman"/>
          <w:sz w:val="26"/>
          <w:szCs w:val="26"/>
        </w:rPr>
        <w:t xml:space="preserve"> </w:t>
      </w:r>
      <w:r w:rsidRPr="00B553D5">
        <w:rPr>
          <w:rFonts w:cs="Times New Roman"/>
          <w:sz w:val="26"/>
          <w:szCs w:val="26"/>
        </w:rPr>
        <w:t xml:space="preserve">saskaņā ar līguma </w:t>
      </w:r>
      <w:r w:rsidR="00C0514A" w:rsidRPr="00583B4A">
        <w:rPr>
          <w:rFonts w:cs="Times New Roman"/>
          <w:sz w:val="26"/>
          <w:szCs w:val="26"/>
        </w:rPr>
        <w:t xml:space="preserve">un tā pielikuma </w:t>
      </w:r>
      <w:r w:rsidRPr="00B553D5">
        <w:rPr>
          <w:rFonts w:cs="Times New Roman"/>
          <w:sz w:val="26"/>
          <w:szCs w:val="26"/>
        </w:rPr>
        <w:t xml:space="preserve">noteikumiem. </w:t>
      </w:r>
    </w:p>
    <w:p w14:paraId="00F408C9" w14:textId="54F285FC" w:rsidR="0026441B" w:rsidRPr="00B07BA8" w:rsidRDefault="0026441B" w:rsidP="000E5700">
      <w:pPr>
        <w:pStyle w:val="ListParagraph"/>
        <w:numPr>
          <w:ilvl w:val="1"/>
          <w:numId w:val="5"/>
        </w:numPr>
        <w:ind w:left="0" w:firstLine="0"/>
        <w:jc w:val="both"/>
        <w:rPr>
          <w:rFonts w:cs="Times New Roman"/>
          <w:sz w:val="26"/>
          <w:szCs w:val="26"/>
        </w:rPr>
      </w:pPr>
      <w:r w:rsidRPr="00B07BA8">
        <w:rPr>
          <w:rFonts w:cs="Times New Roman"/>
          <w:sz w:val="26"/>
          <w:szCs w:val="26"/>
        </w:rPr>
        <w:t xml:space="preserve">Mantas </w:t>
      </w:r>
      <w:r w:rsidR="00B07BA8" w:rsidRPr="00B07BA8">
        <w:rPr>
          <w:rFonts w:cs="Times New Roman"/>
          <w:sz w:val="26"/>
          <w:szCs w:val="26"/>
        </w:rPr>
        <w:t>fotoattēli</w:t>
      </w:r>
      <w:r w:rsidR="00A53778" w:rsidRPr="00B07BA8">
        <w:rPr>
          <w:rFonts w:cs="Times New Roman"/>
          <w:sz w:val="26"/>
          <w:szCs w:val="26"/>
        </w:rPr>
        <w:t xml:space="preserve"> </w:t>
      </w:r>
      <w:r w:rsidRPr="00B07BA8">
        <w:rPr>
          <w:rFonts w:cs="Times New Roman"/>
          <w:sz w:val="26"/>
          <w:szCs w:val="26"/>
        </w:rPr>
        <w:t xml:space="preserve">ir šī Līguma </w:t>
      </w:r>
      <w:r w:rsidR="00B07BA8" w:rsidRPr="00B07BA8">
        <w:rPr>
          <w:rFonts w:cs="Times New Roman"/>
          <w:sz w:val="26"/>
          <w:szCs w:val="26"/>
        </w:rPr>
        <w:t>p</w:t>
      </w:r>
      <w:r w:rsidRPr="00B07BA8">
        <w:rPr>
          <w:rFonts w:cs="Times New Roman"/>
          <w:sz w:val="26"/>
          <w:szCs w:val="26"/>
        </w:rPr>
        <w:t>ielikumā</w:t>
      </w:r>
      <w:r w:rsidR="00B07BA8" w:rsidRPr="00B07BA8">
        <w:rPr>
          <w:rFonts w:cs="Times New Roman"/>
          <w:sz w:val="26"/>
          <w:szCs w:val="26"/>
        </w:rPr>
        <w:t>.</w:t>
      </w:r>
      <w:r w:rsidR="00A24F77" w:rsidRPr="00B07BA8">
        <w:rPr>
          <w:rFonts w:cs="Times New Roman"/>
          <w:sz w:val="26"/>
          <w:szCs w:val="26"/>
        </w:rPr>
        <w:t xml:space="preserve"> </w:t>
      </w:r>
    </w:p>
    <w:p w14:paraId="2D01AE49" w14:textId="118F3EF0" w:rsidR="0026441B" w:rsidRPr="00583B4A" w:rsidRDefault="0026441B" w:rsidP="006D7FEB">
      <w:pPr>
        <w:pStyle w:val="Heading1"/>
        <w:numPr>
          <w:ilvl w:val="0"/>
          <w:numId w:val="5"/>
        </w:numPr>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t>LĪGUMA SUMMA UN NORĒĶINU KĀRTĪBA</w:t>
      </w:r>
    </w:p>
    <w:p w14:paraId="3487E0E4" w14:textId="77777777" w:rsidR="0026441B" w:rsidRPr="00583B4A" w:rsidRDefault="0026441B" w:rsidP="0026441B">
      <w:pPr>
        <w:pStyle w:val="BodyText"/>
        <w:jc w:val="both"/>
        <w:rPr>
          <w:rFonts w:cs="Times New Roman"/>
          <w:b/>
          <w:sz w:val="28"/>
          <w:szCs w:val="28"/>
        </w:rPr>
      </w:pPr>
    </w:p>
    <w:p w14:paraId="5BCB5CE9" w14:textId="27CC7622" w:rsidR="0026441B" w:rsidRPr="00583B4A" w:rsidRDefault="0026441B" w:rsidP="006D7FEB">
      <w:pPr>
        <w:pStyle w:val="BodyText"/>
        <w:numPr>
          <w:ilvl w:val="1"/>
          <w:numId w:val="5"/>
        </w:numPr>
        <w:jc w:val="both"/>
        <w:rPr>
          <w:rFonts w:cs="Times New Roman"/>
          <w:sz w:val="26"/>
          <w:szCs w:val="26"/>
        </w:rPr>
      </w:pPr>
      <w:r w:rsidRPr="00583B4A">
        <w:rPr>
          <w:rFonts w:cs="Times New Roman"/>
          <w:sz w:val="26"/>
          <w:szCs w:val="26"/>
        </w:rPr>
        <w:t xml:space="preserve">Līguma kopējā summa ir ______ EUR (_______ </w:t>
      </w:r>
      <w:proofErr w:type="spellStart"/>
      <w:r w:rsidRPr="002A7A3E">
        <w:rPr>
          <w:rFonts w:cs="Times New Roman"/>
          <w:i/>
          <w:sz w:val="26"/>
          <w:szCs w:val="26"/>
        </w:rPr>
        <w:t>euro</w:t>
      </w:r>
      <w:proofErr w:type="spellEnd"/>
      <w:r w:rsidRPr="00583B4A">
        <w:rPr>
          <w:rFonts w:cs="Times New Roman"/>
          <w:sz w:val="26"/>
          <w:szCs w:val="26"/>
        </w:rPr>
        <w:t xml:space="preserve"> un __ centi). Mantas iegādes vērtībai netiek piemērots pievienotās vērtības nodoklis, saskaņā ar Pievienotās vērtības nodokļa likuma 3.panta astoto daļu. </w:t>
      </w:r>
    </w:p>
    <w:p w14:paraId="23B8432E" w14:textId="69DCB4D7" w:rsidR="0026441B" w:rsidRPr="00583B4A" w:rsidRDefault="0026441B" w:rsidP="006D7FEB">
      <w:pPr>
        <w:pStyle w:val="BodyText"/>
        <w:numPr>
          <w:ilvl w:val="1"/>
          <w:numId w:val="5"/>
        </w:numPr>
        <w:jc w:val="both"/>
        <w:rPr>
          <w:rFonts w:cs="Times New Roman"/>
          <w:sz w:val="26"/>
          <w:szCs w:val="26"/>
        </w:rPr>
      </w:pPr>
      <w:r w:rsidRPr="00583B4A">
        <w:rPr>
          <w:rFonts w:cs="Times New Roman"/>
          <w:sz w:val="26"/>
          <w:szCs w:val="26"/>
        </w:rPr>
        <w:t xml:space="preserve">UZŅĒMUMS pēc Līguma abpusējas parakstīšanas 5 (piecu) darba dienu laikā veic Līguma 2.1.apakšpunktā norādītās summas priekšapmaksu </w:t>
      </w:r>
      <w:r w:rsidRPr="00583B4A">
        <w:rPr>
          <w:rFonts w:cs="Times New Roman"/>
          <w:b/>
          <w:sz w:val="26"/>
          <w:szCs w:val="26"/>
        </w:rPr>
        <w:t>100% (viens simts procenti</w:t>
      </w:r>
      <w:r w:rsidRPr="00583B4A">
        <w:rPr>
          <w:rFonts w:cs="Times New Roman"/>
          <w:sz w:val="26"/>
          <w:szCs w:val="26"/>
        </w:rPr>
        <w:t>) apmērā valsts budžeta kontā:</w:t>
      </w:r>
    </w:p>
    <w:p w14:paraId="6EF6067D" w14:textId="77777777" w:rsidR="0026441B" w:rsidRPr="00583B4A" w:rsidRDefault="0026441B" w:rsidP="006D7FEB">
      <w:pPr>
        <w:pStyle w:val="BodyText"/>
        <w:ind w:firstLine="720"/>
        <w:rPr>
          <w:rFonts w:cs="Times New Roman"/>
          <w:sz w:val="26"/>
          <w:szCs w:val="26"/>
        </w:rPr>
      </w:pPr>
      <w:r w:rsidRPr="00583B4A">
        <w:rPr>
          <w:rFonts w:cs="Times New Roman"/>
          <w:sz w:val="26"/>
          <w:szCs w:val="26"/>
        </w:rPr>
        <w:t>Valsts kase, reģistrācijas Nr.90000050138,</w:t>
      </w:r>
    </w:p>
    <w:p w14:paraId="6F63CDE3" w14:textId="77777777" w:rsidR="0026441B" w:rsidRPr="00583B4A" w:rsidRDefault="0026441B" w:rsidP="006D7FEB">
      <w:pPr>
        <w:pStyle w:val="BodyText"/>
        <w:ind w:firstLine="720"/>
        <w:rPr>
          <w:rFonts w:cs="Times New Roman"/>
          <w:sz w:val="26"/>
          <w:szCs w:val="26"/>
        </w:rPr>
      </w:pPr>
      <w:r w:rsidRPr="00583B4A">
        <w:rPr>
          <w:rFonts w:cs="Times New Roman"/>
          <w:sz w:val="26"/>
          <w:szCs w:val="26"/>
        </w:rPr>
        <w:t>Kods TRELLV22,</w:t>
      </w:r>
    </w:p>
    <w:p w14:paraId="62DE6DA1" w14:textId="531288AD" w:rsidR="0026441B" w:rsidRPr="00F71F3A" w:rsidRDefault="0026441B" w:rsidP="006D7FEB">
      <w:pPr>
        <w:pStyle w:val="BodyText"/>
        <w:ind w:left="720"/>
        <w:jc w:val="both"/>
        <w:rPr>
          <w:rFonts w:cs="Times New Roman"/>
          <w:sz w:val="26"/>
          <w:szCs w:val="26"/>
        </w:rPr>
      </w:pPr>
      <w:r w:rsidRPr="00F71F3A">
        <w:rPr>
          <w:rFonts w:cs="Times New Roman"/>
          <w:sz w:val="26"/>
          <w:szCs w:val="26"/>
        </w:rPr>
        <w:t>Kont</w:t>
      </w:r>
      <w:r w:rsidR="009D3527">
        <w:rPr>
          <w:rFonts w:cs="Times New Roman"/>
          <w:sz w:val="26"/>
          <w:szCs w:val="26"/>
        </w:rPr>
        <w:t>a</w:t>
      </w:r>
      <w:r w:rsidRPr="00F71F3A">
        <w:rPr>
          <w:rFonts w:cs="Times New Roman"/>
          <w:sz w:val="26"/>
          <w:szCs w:val="26"/>
        </w:rPr>
        <w:t xml:space="preserve"> Nr. </w:t>
      </w:r>
      <w:r>
        <w:rPr>
          <w:rFonts w:cs="Times New Roman"/>
          <w:sz w:val="26"/>
          <w:szCs w:val="26"/>
        </w:rPr>
        <w:t>______________________</w:t>
      </w:r>
      <w:r>
        <w:rPr>
          <w:rFonts w:cs="Times New Roman"/>
          <w:i/>
          <w:sz w:val="26"/>
          <w:szCs w:val="26"/>
        </w:rPr>
        <w:t>(</w:t>
      </w:r>
      <w:r>
        <w:rPr>
          <w:i/>
          <w:sz w:val="26"/>
          <w:szCs w:val="26"/>
        </w:rPr>
        <w:t>konta numurs tiks norādīts līguma saskaņošanas laikā)</w:t>
      </w:r>
      <w:r w:rsidRPr="00F71F3A">
        <w:rPr>
          <w:rFonts w:cs="Times New Roman"/>
          <w:sz w:val="26"/>
          <w:szCs w:val="26"/>
        </w:rPr>
        <w:t>,</w:t>
      </w:r>
    </w:p>
    <w:p w14:paraId="0A20B68C" w14:textId="77777777" w:rsidR="0026441B" w:rsidRPr="00583B4A" w:rsidRDefault="0026441B" w:rsidP="006D7FEB">
      <w:pPr>
        <w:pStyle w:val="BodyText"/>
        <w:ind w:firstLine="720"/>
        <w:rPr>
          <w:rFonts w:eastAsia="Calibri" w:cs="Times New Roman"/>
          <w:bCs/>
          <w:sz w:val="26"/>
          <w:szCs w:val="26"/>
        </w:rPr>
      </w:pPr>
      <w:r w:rsidRPr="00583B4A">
        <w:rPr>
          <w:rFonts w:eastAsia="Calibri" w:cs="Times New Roman"/>
          <w:bCs/>
          <w:sz w:val="26"/>
          <w:szCs w:val="26"/>
        </w:rPr>
        <w:t>Saņēmējs BIC kods: TRELLV22</w:t>
      </w:r>
    </w:p>
    <w:p w14:paraId="2407D268" w14:textId="09123642" w:rsidR="0026441B" w:rsidRPr="009D3527" w:rsidRDefault="0026441B" w:rsidP="006D7FEB">
      <w:pPr>
        <w:pStyle w:val="ListParagraph"/>
        <w:numPr>
          <w:ilvl w:val="1"/>
          <w:numId w:val="5"/>
        </w:numPr>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lastRenderedPageBreak/>
        <w:t>Līguma 2.1.apakšpunktā noteiktajā cenā ietilpst tikai Mantas vērtība, savukārt, i</w:t>
      </w:r>
      <w:r w:rsidRPr="006D7FEB">
        <w:rPr>
          <w:rFonts w:cs="Times New Roman"/>
          <w:sz w:val="26"/>
          <w:szCs w:val="26"/>
        </w:rPr>
        <w:t>zdevumus, kas var rasties UZŅĒMUMAM sakarā ar Mantas iekraušanu, izkraušanu un transportēšanu, u.c., UZŅĒMUMS apņemas nodrošināt ar saviem spēkiem, no saviem līdzekļiem.</w:t>
      </w:r>
    </w:p>
    <w:p w14:paraId="5B1FA670" w14:textId="1AB83A8D" w:rsidR="0026441B" w:rsidRPr="009D3527" w:rsidRDefault="0026441B" w:rsidP="006D7FEB">
      <w:pPr>
        <w:pStyle w:val="ListParagraph"/>
        <w:numPr>
          <w:ilvl w:val="1"/>
          <w:numId w:val="5"/>
        </w:numPr>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t>Ja UZŅĒMUMS 5 (piecu) darba dienu laikā pēc Līguma abpusējas parakstīšanas dienas neizpilda Līguma 2.2.apakšpunktā noteiktās saistības (neveic priekšapmaksu 100% apmērā), DIENESTS ir tiesīgs vienpusēji izbeigt Līguma darbību nosūtot rakstveida paziņojumu UZŅĒMUMAM.</w:t>
      </w:r>
      <w:r w:rsidRPr="006D7FEB">
        <w:rPr>
          <w:rFonts w:cs="Times New Roman"/>
          <w:sz w:val="26"/>
          <w:szCs w:val="26"/>
        </w:rPr>
        <w:t xml:space="preserve"> Šāds paziņojums kļūst saistošs otrai Pusei 7. (septītajā) dienā pēc tā </w:t>
      </w:r>
      <w:r w:rsidRPr="006D7FEB">
        <w:rPr>
          <w:rFonts w:cs="Times New Roman"/>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6D7FEB">
        <w:rPr>
          <w:rFonts w:cs="Times New Roman"/>
          <w:sz w:val="26"/>
          <w:szCs w:val="26"/>
        </w:rPr>
        <w:t xml:space="preserve">. </w:t>
      </w:r>
      <w:r w:rsidRPr="009D3527">
        <w:rPr>
          <w:rStyle w:val="Heading2Char"/>
          <w:rFonts w:ascii="Times New Roman" w:hAnsi="Times New Roman" w:cs="Times New Roman"/>
          <w:color w:val="auto"/>
        </w:rPr>
        <w:t xml:space="preserve"> </w:t>
      </w:r>
    </w:p>
    <w:p w14:paraId="6840FB8A" w14:textId="4454ED37" w:rsidR="0026441B" w:rsidRPr="006D7FEB" w:rsidRDefault="0026441B" w:rsidP="006D7FEB">
      <w:pPr>
        <w:pStyle w:val="ListParagraph"/>
        <w:numPr>
          <w:ilvl w:val="1"/>
          <w:numId w:val="5"/>
        </w:numPr>
        <w:jc w:val="both"/>
        <w:rPr>
          <w:rFonts w:cs="Times New Roman"/>
          <w:sz w:val="26"/>
          <w:szCs w:val="26"/>
        </w:rPr>
      </w:pPr>
      <w:r w:rsidRPr="006D7FEB">
        <w:rPr>
          <w:rFonts w:cs="Times New Roman"/>
          <w:sz w:val="26"/>
          <w:szCs w:val="26"/>
        </w:rPr>
        <w:t>DIENESTS</w:t>
      </w:r>
      <w:r w:rsidRPr="006D7FEB">
        <w:rPr>
          <w:rFonts w:cs="Times New Roman"/>
          <w:b/>
          <w:sz w:val="26"/>
          <w:szCs w:val="26"/>
        </w:rPr>
        <w:t xml:space="preserve"> </w:t>
      </w:r>
      <w:r w:rsidRPr="006D7FEB">
        <w:rPr>
          <w:rFonts w:cs="Times New Roman"/>
          <w:sz w:val="26"/>
          <w:szCs w:val="26"/>
        </w:rPr>
        <w:t xml:space="preserve">pēc Līguma 2.2.apakšpunktā minēto nosacījumu izpildes 10 (desmit) darba dienu laikā nodod Mantu UZŅĒMUMAM ar </w:t>
      </w:r>
      <w:r w:rsidR="0059185E">
        <w:rPr>
          <w:rFonts w:cs="Times New Roman"/>
          <w:sz w:val="26"/>
          <w:szCs w:val="26"/>
        </w:rPr>
        <w:t>DIENESTA</w:t>
      </w:r>
      <w:r w:rsidR="0059185E" w:rsidRPr="006D7FEB">
        <w:rPr>
          <w:rFonts w:cs="Times New Roman"/>
          <w:sz w:val="26"/>
          <w:szCs w:val="26"/>
        </w:rPr>
        <w:t xml:space="preserve"> </w:t>
      </w:r>
      <w:r w:rsidRPr="006D7FEB">
        <w:rPr>
          <w:rFonts w:cs="Times New Roman"/>
          <w:sz w:val="26"/>
          <w:szCs w:val="26"/>
        </w:rPr>
        <w:t xml:space="preserve">speciālu stingrās uzskaites dokumentu – Valstij piekritīgās mantas aprakstes un novērtējuma aktu, kas </w:t>
      </w:r>
      <w:r w:rsidR="0059185E">
        <w:rPr>
          <w:rFonts w:cs="Times New Roman"/>
          <w:sz w:val="26"/>
          <w:szCs w:val="26"/>
        </w:rPr>
        <w:t>sagatavots</w:t>
      </w:r>
      <w:r w:rsidR="0059185E" w:rsidRPr="006D7FEB">
        <w:rPr>
          <w:rFonts w:cs="Times New Roman"/>
          <w:sz w:val="26"/>
          <w:szCs w:val="26"/>
        </w:rPr>
        <w:t xml:space="preserve"> </w:t>
      </w:r>
      <w:r w:rsidRPr="006D7FEB">
        <w:rPr>
          <w:rFonts w:cs="Times New Roman"/>
          <w:sz w:val="26"/>
          <w:szCs w:val="26"/>
        </w:rPr>
        <w:t>atbilstoši MK noteikumu Nr.1354 3.pielikumam. Aktus paraksta DIENESTA pārstāvis, UZŅĒMUMA pārstāvis. Aktus izskata un apstiprina DIENESTA Finanšu pārvaldes direktors. Viens akta eksemplārs glabājas pie DIENESTA, bet otrs eksemplārs pie UZŅĒMUMA.</w:t>
      </w:r>
    </w:p>
    <w:p w14:paraId="25D6E8DD" w14:textId="77777777" w:rsidR="00802943" w:rsidRPr="00CA17DB" w:rsidRDefault="00802943" w:rsidP="00802943">
      <w:pPr>
        <w:pStyle w:val="ListParagraph"/>
        <w:numPr>
          <w:ilvl w:val="1"/>
          <w:numId w:val="5"/>
        </w:numPr>
        <w:jc w:val="both"/>
        <w:rPr>
          <w:rFonts w:cs="Times New Roman"/>
          <w:b/>
          <w:noProof/>
        </w:rPr>
      </w:pPr>
      <w:r w:rsidRPr="00CA17DB">
        <w:rPr>
          <w:sz w:val="26"/>
          <w:szCs w:val="26"/>
        </w:rPr>
        <w:t xml:space="preserve">Ja Mantas pārņemšanas laikā UZŅĒMUMS atsakās no Mantas, DIENESTS, pēc UZŅĒMUMA rakstiska atteikuma saņemšanas, atmaksā UZŅĒMUMAM  samaksāto priekšapmaksu 10 (desmit)  darba dienu laikā no rakstiska atteikuma saņemšanas dienas, ieturot Līguma 4.4. apakšpunktā minēto līgumsodu. </w:t>
      </w:r>
    </w:p>
    <w:p w14:paraId="40B037BC" w14:textId="77777777" w:rsidR="00802943" w:rsidRPr="00583B4A" w:rsidRDefault="00802943" w:rsidP="00802943">
      <w:pPr>
        <w:jc w:val="center"/>
        <w:rPr>
          <w:rFonts w:cs="Times New Roman"/>
          <w:b/>
          <w:noProof/>
          <w:sz w:val="26"/>
          <w:szCs w:val="26"/>
        </w:rPr>
      </w:pPr>
    </w:p>
    <w:p w14:paraId="4356EBC8" w14:textId="77777777" w:rsidR="00802943" w:rsidRPr="006D7FEB" w:rsidRDefault="00802943" w:rsidP="00802943">
      <w:pPr>
        <w:pStyle w:val="ListParagraph"/>
        <w:numPr>
          <w:ilvl w:val="0"/>
          <w:numId w:val="5"/>
        </w:numPr>
        <w:jc w:val="center"/>
        <w:rPr>
          <w:rFonts w:cs="Times New Roman"/>
          <w:b/>
          <w:noProof/>
          <w:sz w:val="26"/>
          <w:szCs w:val="26"/>
        </w:rPr>
      </w:pPr>
      <w:r w:rsidRPr="006D7FEB">
        <w:rPr>
          <w:rFonts w:cs="Times New Roman"/>
          <w:b/>
          <w:noProof/>
          <w:sz w:val="26"/>
          <w:szCs w:val="26"/>
        </w:rPr>
        <w:t>PUŠU TIESĪBAS UN PIENĀKUMI</w:t>
      </w:r>
    </w:p>
    <w:p w14:paraId="78A0323E" w14:textId="77777777" w:rsidR="00802943" w:rsidRPr="00583B4A" w:rsidRDefault="00802943" w:rsidP="00802943">
      <w:pPr>
        <w:jc w:val="center"/>
        <w:outlineLvl w:val="0"/>
        <w:rPr>
          <w:rFonts w:cs="Times New Roman"/>
          <w:noProof/>
          <w:sz w:val="26"/>
          <w:szCs w:val="26"/>
        </w:rPr>
      </w:pPr>
    </w:p>
    <w:p w14:paraId="34B46584" w14:textId="77777777" w:rsidR="00802943" w:rsidRPr="009D3527" w:rsidRDefault="00802943" w:rsidP="00802943">
      <w:pPr>
        <w:pStyle w:val="ListParagraph"/>
        <w:numPr>
          <w:ilvl w:val="1"/>
          <w:numId w:val="5"/>
        </w:numPr>
        <w:jc w:val="both"/>
        <w:rPr>
          <w:rStyle w:val="Heading2Char"/>
          <w:rFonts w:ascii="Times New Roman" w:hAnsi="Times New Roman" w:cs="Times New Roman"/>
          <w:color w:val="auto"/>
        </w:rPr>
      </w:pPr>
      <w:r w:rsidRPr="006D7FEB">
        <w:rPr>
          <w:rFonts w:cs="Times New Roman"/>
          <w:sz w:val="26"/>
          <w:szCs w:val="26"/>
        </w:rPr>
        <w:t>UZŅĒMUMS, parakstot Līgumu, apliecina, ka t</w:t>
      </w:r>
      <w:r w:rsidRPr="009D3527">
        <w:rPr>
          <w:rStyle w:val="Heading2Char"/>
          <w:rFonts w:ascii="Times New Roman" w:hAnsi="Times New Roman" w:cs="Times New Roman"/>
          <w:color w:val="auto"/>
        </w:rPr>
        <w:t>ā rīcība ar pārņemto Mantu atbildīs Latvijas Republikā spēkā esošo saistošo normatīvo aktu prasībām.</w:t>
      </w:r>
    </w:p>
    <w:p w14:paraId="07A74F80" w14:textId="77777777" w:rsidR="00802943" w:rsidRPr="006D7FEB"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UZŅĒMUMAM īpašuma tiesības uz Mantu pāriet ar brīdi, kad Līgumā 2.1.apakšpunktā noteiktā summa ir saņemta Līguma 2.2.apakšpunktā norādītajā valsts budžeta kontā un UZ</w:t>
      </w:r>
      <w:r>
        <w:rPr>
          <w:rFonts w:cs="Times New Roman"/>
          <w:noProof/>
          <w:sz w:val="26"/>
          <w:szCs w:val="26"/>
        </w:rPr>
        <w:t>Ņ</w:t>
      </w:r>
      <w:r w:rsidRPr="006D7FEB">
        <w:rPr>
          <w:rFonts w:cs="Times New Roman"/>
          <w:noProof/>
          <w:sz w:val="26"/>
          <w:szCs w:val="26"/>
        </w:rPr>
        <w:t xml:space="preserve">ĒMUMS ir saņēmis Mantu. </w:t>
      </w:r>
    </w:p>
    <w:p w14:paraId="38A18D1C" w14:textId="77777777" w:rsidR="00802943" w:rsidRPr="006D7FEB"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 xml:space="preserve">UZŅĒMUMAM ir pienākums pārņemt </w:t>
      </w:r>
      <w:r>
        <w:rPr>
          <w:rFonts w:cs="Times New Roman"/>
          <w:noProof/>
          <w:sz w:val="26"/>
          <w:szCs w:val="26"/>
        </w:rPr>
        <w:t>M</w:t>
      </w:r>
      <w:r w:rsidRPr="006D7FEB">
        <w:rPr>
          <w:rFonts w:cs="Times New Roman"/>
          <w:noProof/>
          <w:sz w:val="26"/>
          <w:szCs w:val="26"/>
        </w:rPr>
        <w:t>antu pilnā apmērā un tas nav tiesīgs atteikties no daļas Mantas.</w:t>
      </w:r>
    </w:p>
    <w:p w14:paraId="28AF3A1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apņemas sniegt otrai Līguma Pusei informāciju, kas nepieciešama Līguma savlaicīgai un kvalitatīvai izpildei.</w:t>
      </w:r>
    </w:p>
    <w:p w14:paraId="1E6DC674" w14:textId="39629D53" w:rsidR="00A61BC0"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DIENESTS, parakstot Līgumu, apliecina, ka tam ir tiesības rīkoties ar Mantu. Par visu trešo personu prasībām, kas attiecībā uz Mantu radušās līdz Mantas nodošanai UZŅĒMUMAM, atbild DIENESTS.</w:t>
      </w:r>
    </w:p>
    <w:p w14:paraId="60B90754" w14:textId="35815165" w:rsidR="00A61BC0" w:rsidRPr="00A61BC0" w:rsidRDefault="00802943" w:rsidP="00A61BC0">
      <w:pPr>
        <w:pStyle w:val="ListParagraph"/>
        <w:numPr>
          <w:ilvl w:val="1"/>
          <w:numId w:val="5"/>
        </w:numPr>
        <w:jc w:val="both"/>
        <w:rPr>
          <w:rFonts w:cs="Times New Roman"/>
          <w:noProof/>
          <w:sz w:val="26"/>
          <w:szCs w:val="26"/>
        </w:rPr>
      </w:pPr>
      <w:r w:rsidRPr="00A61BC0">
        <w:rPr>
          <w:rFonts w:cs="Times New Roman"/>
          <w:noProof/>
          <w:sz w:val="26"/>
          <w:szCs w:val="26"/>
        </w:rPr>
        <w:t>Ja rodas tiesiski šķēršļi, kas no DIENESTA puses liedz parakstīt Līguma 2.5.</w:t>
      </w:r>
      <w:r w:rsidR="00C226D6">
        <w:rPr>
          <w:rFonts w:cs="Times New Roman"/>
          <w:noProof/>
          <w:sz w:val="26"/>
          <w:szCs w:val="26"/>
        </w:rPr>
        <w:t>apakš</w:t>
      </w:r>
      <w:r w:rsidRPr="00A61BC0">
        <w:rPr>
          <w:rFonts w:cs="Times New Roman"/>
          <w:noProof/>
          <w:sz w:val="26"/>
          <w:szCs w:val="26"/>
        </w:rPr>
        <w:t>punktā minēto Valstij piekritīgās mantas aprakstes un novērtējuma aktu, DIENESTS rakstiski informē UZŅĒMUMU par šādu tiesisko a</w:t>
      </w:r>
      <w:r w:rsidR="00373A15">
        <w:rPr>
          <w:rFonts w:cs="Times New Roman"/>
          <w:noProof/>
          <w:sz w:val="26"/>
          <w:szCs w:val="26"/>
        </w:rPr>
        <w:t>p</w:t>
      </w:r>
      <w:r w:rsidRPr="00A61BC0">
        <w:rPr>
          <w:rFonts w:cs="Times New Roman"/>
          <w:noProof/>
          <w:sz w:val="26"/>
          <w:szCs w:val="26"/>
        </w:rPr>
        <w:t xml:space="preserve">stākļu esamību, nosūtot paziņojumu uz UZŅĒMUMA e-pasta adresi un </w:t>
      </w:r>
      <w:r w:rsidRPr="00A61BC0">
        <w:rPr>
          <w:sz w:val="26"/>
          <w:szCs w:val="26"/>
        </w:rPr>
        <w:t xml:space="preserve">10 (desmit)  darba dienu laikā no paziņojuma nosūtīšanas brīža, </w:t>
      </w:r>
      <w:r w:rsidRPr="00A61BC0">
        <w:rPr>
          <w:rFonts w:cs="Times New Roman"/>
          <w:noProof/>
          <w:sz w:val="26"/>
          <w:szCs w:val="26"/>
        </w:rPr>
        <w:t>atmaksā UZŅĒMUMAM valsts budžeta kontā iemaksāto Mantas vērtību uz UZŅĒMUMA norādīto norēķina kontu.</w:t>
      </w:r>
      <w:r w:rsidR="00A61BC0" w:rsidRPr="00A61BC0">
        <w:rPr>
          <w:rFonts w:cs="Times New Roman"/>
          <w:noProof/>
          <w:sz w:val="26"/>
          <w:szCs w:val="26"/>
        </w:rPr>
        <w:t xml:space="preserve"> </w:t>
      </w:r>
      <w:r w:rsidR="00A61BC0" w:rsidRPr="00A61BC0">
        <w:rPr>
          <w:rFonts w:cs="Times New Roman"/>
          <w:sz w:val="26"/>
          <w:szCs w:val="26"/>
        </w:rPr>
        <w:t xml:space="preserve">Šajā apakšpunktā minēto paziņojumu no DIENESTA puses ir tiesīgs parakstīt Finanšu pārvaldes direktors vai persona, kura </w:t>
      </w:r>
      <w:r w:rsidR="00C226D6">
        <w:rPr>
          <w:rFonts w:cs="Times New Roman"/>
          <w:sz w:val="26"/>
          <w:szCs w:val="26"/>
        </w:rPr>
        <w:t>viņu</w:t>
      </w:r>
      <w:r w:rsidR="00C226D6" w:rsidRPr="00A61BC0">
        <w:rPr>
          <w:rFonts w:cs="Times New Roman"/>
          <w:sz w:val="26"/>
          <w:szCs w:val="26"/>
        </w:rPr>
        <w:t xml:space="preserve"> </w:t>
      </w:r>
      <w:r w:rsidR="00A61BC0" w:rsidRPr="00A61BC0">
        <w:rPr>
          <w:rFonts w:cs="Times New Roman"/>
          <w:sz w:val="26"/>
          <w:szCs w:val="26"/>
        </w:rPr>
        <w:t>aizvieto.</w:t>
      </w:r>
    </w:p>
    <w:p w14:paraId="55798F31" w14:textId="5B3A2562" w:rsidR="00802943" w:rsidRPr="009D3527" w:rsidRDefault="00802943" w:rsidP="00A61BC0">
      <w:pPr>
        <w:pStyle w:val="ListParagraph"/>
        <w:jc w:val="both"/>
        <w:rPr>
          <w:rFonts w:cs="Times New Roman"/>
          <w:noProof/>
          <w:sz w:val="28"/>
          <w:szCs w:val="28"/>
        </w:rPr>
      </w:pPr>
    </w:p>
    <w:p w14:paraId="33772F0E" w14:textId="77777777" w:rsidR="00802943" w:rsidRPr="00A92164" w:rsidRDefault="00802943" w:rsidP="00802943">
      <w:pPr>
        <w:pStyle w:val="ListParagraph"/>
        <w:jc w:val="both"/>
        <w:rPr>
          <w:rFonts w:cs="Times New Roman"/>
          <w:noProof/>
          <w:sz w:val="26"/>
          <w:szCs w:val="26"/>
        </w:rPr>
      </w:pPr>
    </w:p>
    <w:p w14:paraId="7E550745" w14:textId="77777777" w:rsidR="00802943" w:rsidRPr="006D7FEB" w:rsidRDefault="00802943" w:rsidP="00802943">
      <w:pPr>
        <w:pStyle w:val="ListParagraph"/>
        <w:numPr>
          <w:ilvl w:val="0"/>
          <w:numId w:val="5"/>
        </w:numPr>
        <w:tabs>
          <w:tab w:val="left" w:pos="567"/>
        </w:tabs>
        <w:jc w:val="center"/>
        <w:rPr>
          <w:rFonts w:cs="Times New Roman"/>
          <w:b/>
          <w:sz w:val="26"/>
          <w:szCs w:val="26"/>
        </w:rPr>
      </w:pPr>
      <w:r w:rsidRPr="006D7FEB">
        <w:rPr>
          <w:rFonts w:cs="Times New Roman"/>
          <w:b/>
          <w:sz w:val="26"/>
          <w:szCs w:val="26"/>
        </w:rPr>
        <w:t>PUŠU ATBILDĪBA</w:t>
      </w:r>
    </w:p>
    <w:p w14:paraId="1F04E472" w14:textId="77777777" w:rsidR="00802943" w:rsidRPr="00583B4A" w:rsidRDefault="00802943" w:rsidP="00802943">
      <w:pPr>
        <w:tabs>
          <w:tab w:val="left" w:pos="567"/>
        </w:tabs>
        <w:jc w:val="center"/>
        <w:rPr>
          <w:rFonts w:cs="Times New Roman"/>
          <w:b/>
          <w:szCs w:val="24"/>
        </w:rPr>
      </w:pPr>
    </w:p>
    <w:p w14:paraId="19BC9EFE" w14:textId="77777777" w:rsidR="00802943" w:rsidRPr="006D7FEB" w:rsidRDefault="00802943" w:rsidP="00802943">
      <w:pPr>
        <w:pStyle w:val="ListParagraph"/>
        <w:numPr>
          <w:ilvl w:val="1"/>
          <w:numId w:val="5"/>
        </w:numPr>
        <w:jc w:val="both"/>
        <w:rPr>
          <w:rFonts w:cs="Times New Roman"/>
          <w:color w:val="000000"/>
          <w:sz w:val="26"/>
          <w:szCs w:val="26"/>
        </w:rPr>
      </w:pPr>
      <w:r w:rsidRPr="006D7FEB">
        <w:rPr>
          <w:rFonts w:cs="Times New Roman"/>
          <w:sz w:val="26"/>
          <w:szCs w:val="26"/>
        </w:rPr>
        <w:t xml:space="preserve">Pusēm ir pienākums atlīdzināt otrai Pusei nodarītos zaudējumus, ja tādi ir radušies Puses prettiesiskas rīcības (darbība vai bezdarbība) rezultātā, kam par iemeslu ir ļauns nolūks vai rupja neuzmanība, </w:t>
      </w:r>
      <w:r w:rsidRPr="006D7FEB">
        <w:rPr>
          <w:rFonts w:cs="Times New Roman"/>
          <w:color w:val="000000"/>
          <w:sz w:val="26"/>
          <w:szCs w:val="26"/>
        </w:rPr>
        <w:t>un ir konstatēts un dokumentāri pamatoti pierādīts zaudējumu esamības fakts un zaudējumu apmērs, kā arī cēloniskais sakars starp prettiesisko rīcību (darbību un bezdarbību) un nodarītajiem zaudējumiem.</w:t>
      </w:r>
    </w:p>
    <w:p w14:paraId="742C24E0" w14:textId="77777777" w:rsidR="00802943" w:rsidRPr="006D7FEB" w:rsidRDefault="00802943" w:rsidP="00802943">
      <w:pPr>
        <w:pStyle w:val="ListParagraph"/>
        <w:numPr>
          <w:ilvl w:val="1"/>
          <w:numId w:val="5"/>
        </w:numPr>
        <w:jc w:val="both"/>
        <w:rPr>
          <w:rFonts w:cs="Times New Roman"/>
          <w:sz w:val="26"/>
          <w:szCs w:val="26"/>
        </w:rPr>
      </w:pPr>
      <w:r w:rsidRPr="006D7FEB">
        <w:rPr>
          <w:sz w:val="26"/>
          <w:szCs w:val="26"/>
        </w:rPr>
        <w:t>Par Mantas nepārņemšanu Līguma 2.5.apakšpunktā noteiktajā termiņā, DIENESTS piemēro UZŅĒMUMAM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5C8FA4D4" w14:textId="36E00661" w:rsidR="00802943" w:rsidRPr="00712967"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Par Mantas nenodošanu Līguma 2.5.apakšpunktā noteiktajā termiņā, UZŅĒMUMS </w:t>
      </w:r>
      <w:r>
        <w:rPr>
          <w:rFonts w:cs="Times New Roman"/>
          <w:sz w:val="26"/>
          <w:szCs w:val="26"/>
        </w:rPr>
        <w:t>piemēro</w:t>
      </w:r>
      <w:r w:rsidRPr="006D7FEB">
        <w:rPr>
          <w:rFonts w:cs="Times New Roman"/>
          <w:sz w:val="26"/>
          <w:szCs w:val="26"/>
        </w:rPr>
        <w:t xml:space="preserve"> DIENESTAM līgumsodu 0,5% (puse no viena procenta) apmērā no Līguma 2.1.apakšpunktā noteiktās </w:t>
      </w:r>
      <w:r w:rsidRPr="00712967">
        <w:rPr>
          <w:rFonts w:cs="Times New Roman"/>
          <w:sz w:val="26"/>
          <w:szCs w:val="26"/>
        </w:rPr>
        <w:t xml:space="preserve">Līguma kopējās summas par katru nokavēto dienu. </w:t>
      </w:r>
      <w:r w:rsidRPr="00712967">
        <w:rPr>
          <w:sz w:val="26"/>
          <w:szCs w:val="26"/>
        </w:rPr>
        <w:t>Saskaņā ar šo punktu aprēķinātais līgumsods nedrīkst pārsniegt 10% (desmit procentus) no Līguma 2.1.apakšpunktā noteiktās Līguma kopējās summas.</w:t>
      </w:r>
    </w:p>
    <w:p w14:paraId="0DB331CF" w14:textId="3FB9EB5B" w:rsidR="00802943" w:rsidRPr="00712967" w:rsidRDefault="00802943" w:rsidP="00802943">
      <w:pPr>
        <w:pStyle w:val="ListParagraph"/>
        <w:numPr>
          <w:ilvl w:val="1"/>
          <w:numId w:val="5"/>
        </w:numPr>
        <w:jc w:val="both"/>
        <w:rPr>
          <w:rFonts w:cs="Times New Roman"/>
          <w:sz w:val="26"/>
          <w:szCs w:val="26"/>
        </w:rPr>
      </w:pPr>
      <w:r w:rsidRPr="00712967">
        <w:rPr>
          <w:sz w:val="26"/>
          <w:szCs w:val="26"/>
        </w:rPr>
        <w:t xml:space="preserve">Līguma 2.6.apakšpunktā minētajā gadījumā DIENESTS ietur </w:t>
      </w:r>
      <w:r w:rsidR="0034053F">
        <w:rPr>
          <w:sz w:val="26"/>
          <w:szCs w:val="26"/>
        </w:rPr>
        <w:t>1</w:t>
      </w:r>
      <w:r w:rsidRPr="00712967">
        <w:rPr>
          <w:sz w:val="26"/>
          <w:szCs w:val="26"/>
        </w:rPr>
        <w:t>0% (desmit</w:t>
      </w:r>
      <w:r w:rsidR="003A5638">
        <w:rPr>
          <w:sz w:val="26"/>
          <w:szCs w:val="26"/>
        </w:rPr>
        <w:t xml:space="preserve"> procentus</w:t>
      </w:r>
      <w:r w:rsidRPr="00712967">
        <w:rPr>
          <w:sz w:val="26"/>
          <w:szCs w:val="26"/>
        </w:rPr>
        <w:t>) līgumsodu no kopējās līguma summas.</w:t>
      </w:r>
      <w:r w:rsidRPr="00712967">
        <w:rPr>
          <w:rFonts w:cs="Times New Roman"/>
          <w:sz w:val="26"/>
          <w:szCs w:val="26"/>
        </w:rPr>
        <w:t xml:space="preserve">  </w:t>
      </w:r>
    </w:p>
    <w:p w14:paraId="2E8A8F0B" w14:textId="77777777" w:rsidR="00802943" w:rsidRPr="006D7FEB" w:rsidRDefault="00802943" w:rsidP="00802943">
      <w:pPr>
        <w:pStyle w:val="ListParagraph"/>
        <w:numPr>
          <w:ilvl w:val="1"/>
          <w:numId w:val="5"/>
        </w:numPr>
        <w:jc w:val="both"/>
        <w:rPr>
          <w:rFonts w:cs="Times New Roman"/>
          <w:sz w:val="26"/>
          <w:szCs w:val="26"/>
        </w:rPr>
      </w:pPr>
      <w:r w:rsidRPr="00712967">
        <w:rPr>
          <w:rFonts w:cs="Times New Roman"/>
          <w:sz w:val="26"/>
          <w:szCs w:val="26"/>
        </w:rPr>
        <w:t xml:space="preserve">Līgumsoda samaksa neatbrīvo Puses no </w:t>
      </w:r>
      <w:r w:rsidRPr="006D7FEB">
        <w:rPr>
          <w:rFonts w:cs="Times New Roman"/>
          <w:sz w:val="26"/>
          <w:szCs w:val="26"/>
        </w:rPr>
        <w:t>pārējo Līguma saistību izpildes un zaudējumu atlīdzināšanas pienākuma.</w:t>
      </w:r>
    </w:p>
    <w:p w14:paraId="149E5F5B"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Ja nokavēta kādas Līgumā noteiktas saistības izpilde, līgumsods aprēķināms par periodu, kas sākas nākamajā kalendārajā dienā pēc Līgumā noteiktā saistības izpildes termiņa un ietver dienu, kurā saistība izpildīta. </w:t>
      </w:r>
    </w:p>
    <w:p w14:paraId="1ABCEF0B" w14:textId="77777777" w:rsidR="00802943" w:rsidRPr="00583B4A" w:rsidRDefault="00802943" w:rsidP="00802943">
      <w:pPr>
        <w:jc w:val="both"/>
        <w:rPr>
          <w:rFonts w:cs="Times New Roman"/>
          <w:sz w:val="26"/>
          <w:szCs w:val="26"/>
        </w:rPr>
      </w:pPr>
    </w:p>
    <w:p w14:paraId="5D2B2953" w14:textId="77777777" w:rsidR="00802943" w:rsidRPr="005A1165" w:rsidRDefault="00802943" w:rsidP="00802943">
      <w:pPr>
        <w:jc w:val="both"/>
        <w:rPr>
          <w:rFonts w:cs="Times New Roman"/>
          <w:b/>
          <w:sz w:val="26"/>
          <w:szCs w:val="26"/>
        </w:rPr>
      </w:pPr>
    </w:p>
    <w:p w14:paraId="5BDD350F" w14:textId="77777777" w:rsidR="00802943" w:rsidRPr="006D7FEB" w:rsidRDefault="00802943" w:rsidP="00802943">
      <w:pPr>
        <w:pStyle w:val="ListParagraph"/>
        <w:numPr>
          <w:ilvl w:val="0"/>
          <w:numId w:val="5"/>
        </w:numPr>
        <w:jc w:val="center"/>
        <w:rPr>
          <w:rFonts w:cs="Times New Roman"/>
          <w:b/>
          <w:sz w:val="26"/>
          <w:szCs w:val="26"/>
        </w:rPr>
      </w:pPr>
      <w:r w:rsidRPr="006D7FEB">
        <w:rPr>
          <w:rFonts w:cs="Times New Roman"/>
          <w:b/>
          <w:sz w:val="26"/>
          <w:szCs w:val="26"/>
        </w:rPr>
        <w:t>LĪGUMA KONFIDENCIALITĀTE UN FIZISKO PERSONU DATU AIZSARDZĪBA</w:t>
      </w:r>
    </w:p>
    <w:p w14:paraId="50496D78" w14:textId="77777777" w:rsidR="00802943" w:rsidRPr="00583B4A" w:rsidRDefault="00802943" w:rsidP="00802943">
      <w:pPr>
        <w:rPr>
          <w:rFonts w:cs="Times New Roman"/>
          <w:b/>
          <w:szCs w:val="24"/>
        </w:rPr>
      </w:pPr>
    </w:p>
    <w:p w14:paraId="2BF9797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1CB4F6FD"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Līguma 5.1.apakšpunktā noteiktā informācija netiek uzskatīta par konfidenciālu, ja tā kļuvusi publiski pieejama saskaņā ar Latvija Republikas normatīvajos aktos noteiktajām prasībām (iekļauta Pušu administrācijas un grāmatvedības sagatavotos publiska rakstura pārskatos, atskaitēs u.tml.) vai ja informāciju pieprasa Latvijas Republikā spēkā esošajos normatīvajos aktos noteiktās institūcijas vai organizācijas, kurām uz to ir likumīgas tiesības.</w:t>
      </w:r>
    </w:p>
    <w:p w14:paraId="657402F4"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ar informācijas prettiesisku izpaušanu Līguma ietvaros saprot - tās nodošanu mutiski, rakstiski,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p w14:paraId="2EA2299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Par Līguma izpildes laikā iegūtajiem dokumentiem, kas satur vai var saturēt fizisko personu datus, tad Pusēm ir tiesības apstrādāt no otras Puses iegūtos fizisko personu </w:t>
      </w:r>
      <w:r w:rsidRPr="006D7FEB">
        <w:rPr>
          <w:rFonts w:cs="Times New Roman"/>
          <w:sz w:val="26"/>
          <w:szCs w:val="26"/>
        </w:rPr>
        <w:lastRenderedPageBreak/>
        <w:t>datus tikai ar mērķi nodrošināt Līgumā noteikto saistību izpildi, ievērojot regulas “EIROPAS PARLAMENTA UN PADOMES REGULAS (ES) 2016/679 (2016.gada 27.aprīlis) par fizisku personu aizsardzību attiecībā uz personas datu apstrādi un šādu datu brīvu apriti un ar ko atceļ Direktīvu 95/46/EK (Vispārīgā datu aizsardzības regula)” (turpmāk – Regula) un Latvijas Republikas normatīvajos aktos noteiktās prasības šādu datu apstrādei un aizsardzībai. Puses apņemas nenodot tālāk trešajām personām no otras Puses iegūtos fizisko personu datus, izņemot gadījumus, kad Līgumā ir noteikts citādāk vai Regulas vai Latvijas Republikas normatīvie akti paredz šādu datu nodošanu. Puses apņemas iznīcināt no otras Puses iegūtos dokumentus, kas satur vai var saturēt fizisko personu datus, ja izbeidzas nepieciešamība tos apstrādāt Līguma izpildes nodrošināšanai. UZŅĒMUMAM ir pienākums, Iegādājoties Mantu, īstenot atbilstošus tehniskos un organizatoriskos pasākumus, lai ievērotu Regulas un Latvijas Republikas normatīvajos aktos noteiktās prasības attiecībā uz fizisko personu datu aizsardzību.</w:t>
      </w:r>
    </w:p>
    <w:p w14:paraId="1E21CB90" w14:textId="77777777" w:rsidR="00802943" w:rsidRPr="00583B4A" w:rsidRDefault="00802943" w:rsidP="00802943">
      <w:pPr>
        <w:jc w:val="both"/>
        <w:rPr>
          <w:rFonts w:cs="Times New Roman"/>
          <w:sz w:val="26"/>
          <w:szCs w:val="26"/>
        </w:rPr>
      </w:pPr>
    </w:p>
    <w:p w14:paraId="118B2104" w14:textId="77777777" w:rsidR="00802943" w:rsidRPr="00583B4A" w:rsidRDefault="00802943" w:rsidP="00802943">
      <w:pPr>
        <w:rPr>
          <w:rFonts w:cs="Times New Roman"/>
          <w:noProof/>
          <w:sz w:val="26"/>
          <w:szCs w:val="26"/>
        </w:rPr>
      </w:pPr>
    </w:p>
    <w:p w14:paraId="217E57CB" w14:textId="77777777" w:rsidR="00802943" w:rsidRPr="006D7FEB" w:rsidRDefault="00802943" w:rsidP="00802943">
      <w:pPr>
        <w:pStyle w:val="ListParagraph"/>
        <w:numPr>
          <w:ilvl w:val="0"/>
          <w:numId w:val="5"/>
        </w:numPr>
        <w:jc w:val="center"/>
        <w:rPr>
          <w:rFonts w:cs="Times New Roman"/>
          <w:b/>
          <w:sz w:val="26"/>
          <w:szCs w:val="26"/>
        </w:rPr>
      </w:pPr>
      <w:r w:rsidRPr="006D7FEB">
        <w:rPr>
          <w:rFonts w:cs="Times New Roman"/>
          <w:b/>
          <w:sz w:val="26"/>
          <w:szCs w:val="26"/>
        </w:rPr>
        <w:t>NEPĀRVARAMA VARA</w:t>
      </w:r>
    </w:p>
    <w:p w14:paraId="06FAC936" w14:textId="77777777" w:rsidR="00802943" w:rsidRPr="00583B4A" w:rsidRDefault="00802943" w:rsidP="00802943">
      <w:pPr>
        <w:rPr>
          <w:rFonts w:cs="Times New Roman"/>
          <w:b/>
          <w:szCs w:val="24"/>
        </w:rPr>
      </w:pPr>
    </w:p>
    <w:p w14:paraId="5E05D483"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w:t>
      </w:r>
      <w:proofErr w:type="spellStart"/>
      <w:r w:rsidRPr="006D7FEB">
        <w:rPr>
          <w:sz w:val="26"/>
          <w:szCs w:val="26"/>
        </w:rPr>
        <w:t>Force</w:t>
      </w:r>
      <w:proofErr w:type="spellEnd"/>
      <w:r w:rsidRPr="006D7FEB">
        <w:rPr>
          <w:sz w:val="26"/>
          <w:szCs w:val="26"/>
        </w:rPr>
        <w:t xml:space="preserve"> </w:t>
      </w:r>
      <w:proofErr w:type="spellStart"/>
      <w:r w:rsidRPr="006D7FEB">
        <w:rPr>
          <w:sz w:val="26"/>
          <w:szCs w:val="26"/>
        </w:rPr>
        <w:t>majeure</w:t>
      </w:r>
      <w:proofErr w:type="spellEnd"/>
      <w:r w:rsidRPr="006D7FEB">
        <w:rPr>
          <w:sz w:val="26"/>
          <w:szCs w:val="26"/>
        </w:rPr>
        <w:t>) rezultātā.</w:t>
      </w:r>
    </w:p>
    <w:p w14:paraId="20B692C3" w14:textId="79653DC3" w:rsidR="00802943" w:rsidRPr="006D7FEB" w:rsidRDefault="00802943" w:rsidP="00802943">
      <w:pPr>
        <w:pStyle w:val="ListParagraph"/>
        <w:numPr>
          <w:ilvl w:val="1"/>
          <w:numId w:val="5"/>
        </w:numPr>
        <w:ind w:right="-265"/>
        <w:jc w:val="both"/>
        <w:rPr>
          <w:sz w:val="26"/>
          <w:szCs w:val="26"/>
        </w:rPr>
      </w:pPr>
      <w:r w:rsidRPr="006D7FEB">
        <w:rPr>
          <w:sz w:val="26"/>
          <w:szCs w:val="26"/>
        </w:rPr>
        <w:t>Par nepārvaramu varu netiek uzskatīt</w:t>
      </w:r>
      <w:r w:rsidR="00B07BA8">
        <w:rPr>
          <w:sz w:val="26"/>
          <w:szCs w:val="26"/>
        </w:rPr>
        <w:t>a</w:t>
      </w:r>
      <w:r w:rsidRPr="006D7FEB">
        <w:rPr>
          <w:sz w:val="26"/>
          <w:szCs w:val="26"/>
        </w:rPr>
        <w:t xml:space="preserve"> </w:t>
      </w:r>
      <w:r w:rsidR="00B07BA8">
        <w:rPr>
          <w:sz w:val="26"/>
          <w:szCs w:val="26"/>
        </w:rPr>
        <w:t>UZŅĒMUMA</w:t>
      </w:r>
      <w:r w:rsidR="00B07BA8" w:rsidRPr="006D7FEB">
        <w:rPr>
          <w:sz w:val="26"/>
          <w:szCs w:val="26"/>
        </w:rPr>
        <w:t xml:space="preserve"> </w:t>
      </w:r>
      <w:r w:rsidRPr="006D7FEB">
        <w:rPr>
          <w:sz w:val="26"/>
          <w:szCs w:val="26"/>
        </w:rPr>
        <w:t>darbinieku nepieejamība darba nespējas vai citu iemeslu dēļ.</w:t>
      </w:r>
    </w:p>
    <w:p w14:paraId="17290F45"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1D3B8809"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Puses tiek atbrīvotas no atbildības saskaņā ar Līguma 6.1.apakšpunktu tikai par to laiku, kurā pastāv nepārvaramas varas apstākļi. Ja šie apstākļi turpinās ilgāk par 2 (diviem) mēnešiem no Līguma 6.3.apakšpunktā minētā paziņojuma saņemšanas dienas, katrai Pusei ir tiesības vienpusēji izbeigt Līgumu saistībā ar tā izpildīšanas neiespējamību.</w:t>
      </w:r>
    </w:p>
    <w:p w14:paraId="0FDE7D11"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Iestājoties nepārvaramas varas apstākļiem, Līgums var tikt izbeigts nekavējoties, par to Pusēm rakstiski vienojoties.</w:t>
      </w:r>
    </w:p>
    <w:p w14:paraId="6570A6B4" w14:textId="77777777" w:rsidR="00802943" w:rsidRPr="00583B4A" w:rsidRDefault="00802943" w:rsidP="00802943">
      <w:pPr>
        <w:jc w:val="both"/>
        <w:rPr>
          <w:rFonts w:cs="Times New Roman"/>
          <w:noProof/>
          <w:sz w:val="26"/>
          <w:szCs w:val="26"/>
        </w:rPr>
      </w:pPr>
    </w:p>
    <w:p w14:paraId="2DB823B4" w14:textId="77777777" w:rsidR="00802943" w:rsidRPr="00583B4A" w:rsidRDefault="00802943" w:rsidP="00802943">
      <w:pPr>
        <w:pStyle w:val="Heading1"/>
        <w:numPr>
          <w:ilvl w:val="0"/>
          <w:numId w:val="5"/>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TERMIŅŠ</w:t>
      </w:r>
    </w:p>
    <w:p w14:paraId="0C3E81D7" w14:textId="77777777" w:rsidR="00802943" w:rsidRPr="00583B4A" w:rsidRDefault="00802943" w:rsidP="00802943">
      <w:pPr>
        <w:jc w:val="center"/>
        <w:outlineLvl w:val="0"/>
        <w:rPr>
          <w:rFonts w:cs="Times New Roman"/>
          <w:noProof/>
          <w:sz w:val="26"/>
          <w:szCs w:val="26"/>
        </w:rPr>
      </w:pPr>
    </w:p>
    <w:p w14:paraId="5507D997"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Līgums stājas spēkā ar pēdējā pievienotā droša elektroniskā paraksta un tā laika zīmoga datumu un ir spēkā līdz Pušu saistību pilnīgai izpildei. </w:t>
      </w:r>
    </w:p>
    <w:p w14:paraId="29335072" w14:textId="77777777" w:rsidR="00802943"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Līgums ir noslēgts vienreizēja darījuma veikšanai.</w:t>
      </w:r>
    </w:p>
    <w:p w14:paraId="30A1F00B" w14:textId="351CD21A" w:rsidR="00802943" w:rsidRDefault="00802943" w:rsidP="00802943">
      <w:pPr>
        <w:pStyle w:val="ListParagraph"/>
        <w:numPr>
          <w:ilvl w:val="1"/>
          <w:numId w:val="5"/>
        </w:numPr>
        <w:jc w:val="both"/>
        <w:rPr>
          <w:rFonts w:cs="Times New Roman"/>
          <w:noProof/>
          <w:sz w:val="26"/>
          <w:szCs w:val="26"/>
        </w:rPr>
      </w:pPr>
      <w:r>
        <w:rPr>
          <w:rFonts w:cs="Times New Roman"/>
          <w:noProof/>
          <w:sz w:val="26"/>
          <w:szCs w:val="26"/>
        </w:rPr>
        <w:lastRenderedPageBreak/>
        <w:t>PUSĒM ir tiesības izbeigt Līgumu, Līguma 2.6. un 3.6.apakšpunktos minētajos gadījumos, rakstiski informējot pat to otro Pusi.</w:t>
      </w:r>
      <w:r w:rsidR="00B85A6E">
        <w:rPr>
          <w:rFonts w:cs="Times New Roman"/>
          <w:noProof/>
          <w:sz w:val="26"/>
          <w:szCs w:val="26"/>
        </w:rPr>
        <w:t xml:space="preserve"> </w:t>
      </w:r>
      <w:r w:rsidR="00B85A6E" w:rsidRPr="004650A6">
        <w:rPr>
          <w:rFonts w:cs="Times New Roman"/>
          <w:noProof/>
          <w:sz w:val="26"/>
          <w:szCs w:val="26"/>
        </w:rPr>
        <w:t>Līgums uzskatāms par izbeigtu, ar rakstiska atteikuma vai paziņojuma saņemšanas brīdi.</w:t>
      </w:r>
    </w:p>
    <w:p w14:paraId="2813A346" w14:textId="412E277C" w:rsidR="0026441B" w:rsidRPr="00583B4A" w:rsidRDefault="00702AB4" w:rsidP="006D7FEB">
      <w:pPr>
        <w:pStyle w:val="Heading1"/>
        <w:numPr>
          <w:ilvl w:val="0"/>
          <w:numId w:val="5"/>
        </w:numPr>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t>NO</w:t>
      </w:r>
      <w:r>
        <w:rPr>
          <w:rFonts w:ascii="Times New Roman" w:hAnsi="Times New Roman" w:cs="Times New Roman"/>
          <w:b/>
          <w:color w:val="auto"/>
          <w:sz w:val="26"/>
          <w:szCs w:val="26"/>
        </w:rPr>
        <w:t>SLĒ</w:t>
      </w:r>
      <w:r w:rsidRPr="00583B4A">
        <w:rPr>
          <w:rFonts w:ascii="Times New Roman" w:hAnsi="Times New Roman" w:cs="Times New Roman"/>
          <w:b/>
          <w:color w:val="auto"/>
          <w:sz w:val="26"/>
          <w:szCs w:val="26"/>
        </w:rPr>
        <w:t xml:space="preserve">GUMA </w:t>
      </w:r>
      <w:r w:rsidR="0026441B" w:rsidRPr="00583B4A">
        <w:rPr>
          <w:rFonts w:ascii="Times New Roman" w:hAnsi="Times New Roman" w:cs="Times New Roman"/>
          <w:b/>
          <w:color w:val="auto"/>
          <w:sz w:val="26"/>
          <w:szCs w:val="26"/>
        </w:rPr>
        <w:t>NOTEIKUMI</w:t>
      </w:r>
    </w:p>
    <w:p w14:paraId="146B8E32" w14:textId="77777777" w:rsidR="0026441B" w:rsidRPr="00583B4A" w:rsidRDefault="0026441B" w:rsidP="0026441B">
      <w:pPr>
        <w:ind w:left="567" w:hanging="567"/>
        <w:jc w:val="center"/>
        <w:rPr>
          <w:rFonts w:cs="Times New Roman"/>
          <w:sz w:val="26"/>
          <w:szCs w:val="26"/>
        </w:rPr>
      </w:pPr>
    </w:p>
    <w:p w14:paraId="7D3ADEDD" w14:textId="3DA71ABA" w:rsidR="0026441B" w:rsidRPr="00583B4A" w:rsidRDefault="0026441B" w:rsidP="006D7FEB">
      <w:pPr>
        <w:pStyle w:val="BodyText2"/>
        <w:numPr>
          <w:ilvl w:val="1"/>
          <w:numId w:val="5"/>
        </w:numPr>
        <w:rPr>
          <w:sz w:val="26"/>
          <w:szCs w:val="26"/>
        </w:rPr>
      </w:pPr>
      <w:smartTag w:uri="schemas-tilde-lv/tildestengine" w:element="veidnes">
        <w:smartTagPr>
          <w:attr w:name="baseform" w:val="līgums"/>
          <w:attr w:name="id" w:val="-1"/>
          <w:attr w:name="text" w:val="līgums"/>
        </w:smartTagPr>
        <w:r w:rsidRPr="004D0B99">
          <w:rPr>
            <w:sz w:val="26"/>
            <w:szCs w:val="26"/>
          </w:rPr>
          <w:t>Līgums</w:t>
        </w:r>
      </w:smartTag>
      <w:r w:rsidRPr="004D0B99">
        <w:rPr>
          <w:sz w:val="26"/>
          <w:szCs w:val="26"/>
        </w:rPr>
        <w:t xml:space="preserve"> satur pilnīgu Pušu vienošanos attiecībā uz Līguma priekšmetu un atceļ visas iepriekšējās s</w:t>
      </w:r>
      <w:r w:rsidRPr="00583B4A">
        <w:rPr>
          <w:sz w:val="26"/>
          <w:szCs w:val="26"/>
        </w:rPr>
        <w:t>arunas, saraksti un vienošanās, kas pastāvējušas starp Pusēm līdz Līguma parakstīšanai attiecībā uz Līguma priekšmetu.</w:t>
      </w:r>
    </w:p>
    <w:p w14:paraId="5684C828" w14:textId="4EB914DB" w:rsidR="0026441B" w:rsidRPr="00583B4A" w:rsidRDefault="0026441B" w:rsidP="006D7FEB">
      <w:pPr>
        <w:pStyle w:val="BodyText2"/>
        <w:numPr>
          <w:ilvl w:val="1"/>
          <w:numId w:val="5"/>
        </w:numPr>
        <w:rPr>
          <w:sz w:val="26"/>
          <w:szCs w:val="26"/>
        </w:rPr>
      </w:pPr>
      <w:r w:rsidRPr="00583B4A">
        <w:rPr>
          <w:sz w:val="26"/>
          <w:szCs w:val="26"/>
        </w:rPr>
        <w:t xml:space="preserve">Kādam no Līguma noteikumiem zaudējot spēku normatīvo aktu grozījumu gadījumā, </w:t>
      </w:r>
      <w:smartTag w:uri="schemas-tilde-lv/tildestengine" w:element="veidnes">
        <w:smartTagPr>
          <w:attr w:name="baseform" w:val="līgums"/>
          <w:attr w:name="id" w:val="-1"/>
          <w:attr w:name="text" w:val="līgums"/>
        </w:smartTagPr>
        <w:r w:rsidRPr="00583B4A">
          <w:rPr>
            <w:sz w:val="26"/>
            <w:szCs w:val="26"/>
          </w:rPr>
          <w:t>Līgums</w:t>
        </w:r>
      </w:smartTag>
      <w:r w:rsidRPr="00583B4A">
        <w:rPr>
          <w:sz w:val="26"/>
          <w:szCs w:val="26"/>
        </w:rPr>
        <w:t xml:space="preserve"> nezaudē spēku tā pārējos punktos, un šajā gadījumā Pušu</w:t>
      </w:r>
      <w:r w:rsidRPr="00583B4A">
        <w:rPr>
          <w:i/>
          <w:sz w:val="26"/>
          <w:szCs w:val="26"/>
        </w:rPr>
        <w:t xml:space="preserve"> </w:t>
      </w:r>
      <w:r w:rsidRPr="00583B4A">
        <w:rPr>
          <w:sz w:val="26"/>
          <w:szCs w:val="26"/>
        </w:rPr>
        <w:t>pienākums ir piemērot Līgumu atbilstoši spēkā esošajiem normatīvajiem aktiem.</w:t>
      </w:r>
    </w:p>
    <w:p w14:paraId="3EFF9ABF" w14:textId="12C27FFD" w:rsidR="0026441B" w:rsidRPr="00583B4A" w:rsidRDefault="0026441B" w:rsidP="006D7FEB">
      <w:pPr>
        <w:pStyle w:val="BodyText2"/>
        <w:numPr>
          <w:ilvl w:val="1"/>
          <w:numId w:val="5"/>
        </w:numPr>
        <w:rPr>
          <w:sz w:val="26"/>
          <w:szCs w:val="26"/>
        </w:rPr>
      </w:pPr>
      <w:r w:rsidRPr="00583B4A">
        <w:rPr>
          <w:sz w:val="26"/>
          <w:szCs w:val="26"/>
        </w:rPr>
        <w:t xml:space="preserve">Ja kādai no Pusēm tiek mainīts juridiskais statuss, Pušu amatpersonu paraksta tiesības, īpašnieki vai vadītāji, vai kādi Līgumā minētie Pušu rekvizīti, tālruņa numuri, e-pasta adreses, adreses u.c., tad tā nekavējoties rakstiski paziņo par to otrai Pusei. Šāds paziņojums kļūst saistošs otrai Pusei 7. (septītajā) dienā pēc tā </w:t>
      </w:r>
      <w:r w:rsidRPr="00583B4A">
        <w:rPr>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583B4A">
        <w:rPr>
          <w:sz w:val="26"/>
          <w:szCs w:val="26"/>
        </w:rPr>
        <w:t xml:space="preserve">. </w:t>
      </w:r>
      <w:r w:rsidRPr="00583B4A">
        <w:rPr>
          <w:i/>
          <w:sz w:val="26"/>
          <w:szCs w:val="26"/>
        </w:rPr>
        <w:t xml:space="preserve"> </w:t>
      </w:r>
      <w:r w:rsidRPr="00583B4A">
        <w:rPr>
          <w:sz w:val="26"/>
          <w:szCs w:val="26"/>
        </w:rPr>
        <w:t>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Finanšu pārvaldes direktors</w:t>
      </w:r>
      <w:r w:rsidR="00A61BC0">
        <w:rPr>
          <w:sz w:val="26"/>
          <w:szCs w:val="26"/>
        </w:rPr>
        <w:t xml:space="preserve"> vai persona, kura </w:t>
      </w:r>
      <w:r w:rsidR="00C226D6">
        <w:rPr>
          <w:sz w:val="26"/>
          <w:szCs w:val="26"/>
        </w:rPr>
        <w:t xml:space="preserve">viņu </w:t>
      </w:r>
      <w:r w:rsidR="00A61BC0">
        <w:rPr>
          <w:sz w:val="26"/>
          <w:szCs w:val="26"/>
        </w:rPr>
        <w:t>aizvieto</w:t>
      </w:r>
      <w:r w:rsidRPr="00583B4A">
        <w:rPr>
          <w:sz w:val="26"/>
          <w:szCs w:val="26"/>
        </w:rPr>
        <w:t>.</w:t>
      </w:r>
    </w:p>
    <w:p w14:paraId="6EE060A9" w14:textId="21D0A63A" w:rsidR="0026441B" w:rsidRPr="00583B4A" w:rsidRDefault="0026441B" w:rsidP="006D7FEB">
      <w:pPr>
        <w:pStyle w:val="BodyText2"/>
        <w:numPr>
          <w:ilvl w:val="1"/>
          <w:numId w:val="5"/>
        </w:numPr>
        <w:rPr>
          <w:sz w:val="26"/>
          <w:szCs w:val="26"/>
        </w:rPr>
      </w:pPr>
      <w:r w:rsidRPr="00583B4A">
        <w:rPr>
          <w:sz w:val="26"/>
          <w:szCs w:val="26"/>
        </w:rPr>
        <w:t>Par Līguma grozījumiem, izņemot Līguma 8.3.apakšpunktā paredzēto gadījumu, Puses vienojas rakstiski. Rakstiskās vienošanās pievienojamas Līgumam, un tās kļūst par Līguma neatņemamu sastāvdaļu.</w:t>
      </w:r>
    </w:p>
    <w:p w14:paraId="30E913FA" w14:textId="5C85CF9E" w:rsidR="0026441B" w:rsidRPr="00583B4A" w:rsidRDefault="0026441B" w:rsidP="006D7FEB">
      <w:pPr>
        <w:pStyle w:val="BodyText2"/>
        <w:numPr>
          <w:ilvl w:val="1"/>
          <w:numId w:val="5"/>
        </w:numPr>
        <w:rPr>
          <w:sz w:val="26"/>
          <w:szCs w:val="26"/>
        </w:rPr>
      </w:pPr>
      <w:r w:rsidRPr="00583B4A">
        <w:rPr>
          <w:sz w:val="26"/>
          <w:szCs w:val="26"/>
        </w:rPr>
        <w:t>Pušu reorganizācija nevar būt par pamatu Līguma pārtraukšanai vai izbeigšanai. Gadījumā, ja kāda no Pusēm tiek reorganizēta, Līgums paliek spēkā un tā noteikumi ir saistoši Pušu tiesību pārņēmējam.</w:t>
      </w:r>
    </w:p>
    <w:p w14:paraId="78B03CE7" w14:textId="147AC45B" w:rsidR="0026441B" w:rsidRPr="00583B4A" w:rsidRDefault="0026441B" w:rsidP="006D7FEB">
      <w:pPr>
        <w:pStyle w:val="BodyText2"/>
        <w:numPr>
          <w:ilvl w:val="1"/>
          <w:numId w:val="5"/>
        </w:numPr>
        <w:rPr>
          <w:sz w:val="26"/>
          <w:szCs w:val="26"/>
        </w:rPr>
      </w:pPr>
      <w:r w:rsidRPr="00583B4A">
        <w:rPr>
          <w:sz w:val="26"/>
          <w:szCs w:val="26"/>
        </w:rPr>
        <w:t>Strīdus, kas var rasties Līguma izpildes rezultātā, Puses risina savstarpējo pārrunu ceļā. Ja vienošanās netiek panākta, tad strīds tiek risināts tiesā Latvijas Republikas normatīvajos aktos noteiktajā kārtībā.</w:t>
      </w:r>
    </w:p>
    <w:p w14:paraId="1C1D5704" w14:textId="44CB965F" w:rsidR="0026441B" w:rsidRPr="00583B4A" w:rsidRDefault="0026441B" w:rsidP="006D7FEB">
      <w:pPr>
        <w:pStyle w:val="BodyText2"/>
        <w:numPr>
          <w:ilvl w:val="1"/>
          <w:numId w:val="5"/>
        </w:numPr>
        <w:rPr>
          <w:sz w:val="26"/>
          <w:szCs w:val="26"/>
        </w:rPr>
      </w:pPr>
      <w:r w:rsidRPr="00583B4A">
        <w:rPr>
          <w:sz w:val="26"/>
          <w:szCs w:val="26"/>
        </w:rPr>
        <w:t>Jautājumus, kas nav atrunāti Līgumā, Puses risina saskaņā ar Latvijas Republikā spēkā esošajiem normatīvajiem aktiem.</w:t>
      </w:r>
    </w:p>
    <w:p w14:paraId="2C9FF9EA" w14:textId="56667850" w:rsidR="0026441B" w:rsidRPr="00583B4A" w:rsidRDefault="0026441B" w:rsidP="006D7FEB">
      <w:pPr>
        <w:pStyle w:val="BodyText2"/>
        <w:numPr>
          <w:ilvl w:val="1"/>
          <w:numId w:val="5"/>
        </w:numPr>
        <w:rPr>
          <w:sz w:val="26"/>
          <w:szCs w:val="26"/>
        </w:rPr>
      </w:pPr>
      <w:r w:rsidRPr="00583B4A">
        <w:rPr>
          <w:sz w:val="26"/>
          <w:szCs w:val="26"/>
        </w:rPr>
        <w:t>Puses vienojas, ka ar Līguma izpildi saistītos jautājumus risinās, tajā skaitā parakstīs Valstij piekritīgās mantas aprakstes un novērtējuma aktu, šādas Pušu pilnvarotās personas:</w:t>
      </w:r>
    </w:p>
    <w:p w14:paraId="10434819" w14:textId="603E7807" w:rsidR="0026441B" w:rsidRPr="00583B4A" w:rsidRDefault="0026441B" w:rsidP="006D7FEB">
      <w:pPr>
        <w:pStyle w:val="BodyText2"/>
        <w:numPr>
          <w:ilvl w:val="2"/>
          <w:numId w:val="5"/>
        </w:numPr>
        <w:rPr>
          <w:sz w:val="26"/>
          <w:szCs w:val="26"/>
        </w:rPr>
      </w:pPr>
      <w:r w:rsidRPr="00583B4A">
        <w:rPr>
          <w:sz w:val="26"/>
          <w:szCs w:val="26"/>
        </w:rPr>
        <w:t xml:space="preserve">no DIENESTA puses: </w:t>
      </w:r>
      <w:r>
        <w:rPr>
          <w:sz w:val="26"/>
          <w:szCs w:val="26"/>
        </w:rPr>
        <w:t>___________________________</w:t>
      </w:r>
      <w:r w:rsidRPr="00583B4A">
        <w:rPr>
          <w:sz w:val="26"/>
          <w:szCs w:val="26"/>
        </w:rPr>
        <w:t>;</w:t>
      </w:r>
    </w:p>
    <w:p w14:paraId="0031A281" w14:textId="1D0D84B0" w:rsidR="0026441B" w:rsidRPr="00583B4A" w:rsidRDefault="0026441B" w:rsidP="006D7FEB">
      <w:pPr>
        <w:pStyle w:val="BodyText2"/>
        <w:numPr>
          <w:ilvl w:val="2"/>
          <w:numId w:val="5"/>
        </w:numPr>
        <w:rPr>
          <w:sz w:val="26"/>
          <w:szCs w:val="26"/>
        </w:rPr>
      </w:pPr>
      <w:r w:rsidRPr="00583B4A">
        <w:rPr>
          <w:sz w:val="26"/>
          <w:szCs w:val="26"/>
        </w:rPr>
        <w:t xml:space="preserve">no UZŅĒMUMA puses: _________________________. </w:t>
      </w:r>
    </w:p>
    <w:p w14:paraId="0B33E3EB" w14:textId="1487AA5C" w:rsidR="0026441B" w:rsidRPr="000F0145" w:rsidRDefault="0026441B" w:rsidP="006D7FEB">
      <w:pPr>
        <w:pStyle w:val="BodyText2"/>
        <w:numPr>
          <w:ilvl w:val="1"/>
          <w:numId w:val="5"/>
        </w:numPr>
        <w:rPr>
          <w:sz w:val="26"/>
          <w:szCs w:val="26"/>
        </w:rPr>
      </w:pPr>
      <w:r w:rsidRPr="00583B4A">
        <w:rPr>
          <w:sz w:val="26"/>
          <w:szCs w:val="26"/>
        </w:rPr>
        <w:t>DIENESTA un UZŅĒMUMA (to pilnvaroto personu, kas noteiktas Līguma 8.</w:t>
      </w:r>
      <w:r w:rsidR="00CB0B4B">
        <w:rPr>
          <w:sz w:val="26"/>
          <w:szCs w:val="26"/>
        </w:rPr>
        <w:t>8</w:t>
      </w:r>
      <w:r w:rsidRPr="00583B4A">
        <w:rPr>
          <w:sz w:val="26"/>
          <w:szCs w:val="26"/>
        </w:rPr>
        <w:t>.apakšpunktā) savstarpējā sarakstē (arī pretenziju), kas saistīta ar Līguma izpildi, Puses izmanto e-pastu. E-pasta vēstule Pusēm, ir saistoša tikai tad, ja vēstule sūtīta no Līguma 8.</w:t>
      </w:r>
      <w:r w:rsidR="00CB0B4B">
        <w:rPr>
          <w:sz w:val="26"/>
          <w:szCs w:val="26"/>
        </w:rPr>
        <w:t>8</w:t>
      </w:r>
      <w:r w:rsidRPr="00583B4A">
        <w:rPr>
          <w:sz w:val="26"/>
          <w:szCs w:val="26"/>
        </w:rPr>
        <w:t xml:space="preserve">.apakšpunktā vai rekvizītu zonā norādītajām e-pasta adresēm. Atbildot elektroniski uz otras Puses e-pastu, tiek lietota izvēlne “FORWARD”, atbildē saglabājot saņemto oriģinālo tekstu. Vēstules nosūtīšanas laiks tiek fiksēts uz DIENESTA elektroniskā pasta atskaites par piegādāto e-pastu (piegāde uz adresāta serveri) izdrukas (e-pasta laiks tiek fiksēts un saglabāts arī elektroniskā </w:t>
      </w:r>
      <w:r w:rsidRPr="00583B4A">
        <w:rPr>
          <w:sz w:val="26"/>
          <w:szCs w:val="26"/>
        </w:rPr>
        <w:lastRenderedPageBreak/>
        <w:t xml:space="preserve">formātā), kas kļūst par Līguma neatņemamu sastāvdaļu un nepieciešamības gadījumā katrai no Pusēm var kalpot kā pierādījums par attiecīgās vēstules nosūtīšanu un, pamatojoties uz kuru, var tikt piemērotas soda sankcijas attiecībā </w:t>
      </w:r>
      <w:r w:rsidRPr="000F0145">
        <w:rPr>
          <w:sz w:val="26"/>
          <w:szCs w:val="26"/>
        </w:rPr>
        <w:t>pret UZŅĒMUMU par Līgumā noteikto termiņu neievērošanu, kā arī uzdevumu neizpildi.</w:t>
      </w:r>
    </w:p>
    <w:p w14:paraId="60BB5290" w14:textId="077F06AE" w:rsidR="0026441B" w:rsidRPr="000F0145" w:rsidRDefault="0026441B" w:rsidP="006D7FEB">
      <w:pPr>
        <w:pStyle w:val="BodyText2"/>
        <w:numPr>
          <w:ilvl w:val="1"/>
          <w:numId w:val="5"/>
        </w:numPr>
        <w:rPr>
          <w:sz w:val="26"/>
          <w:szCs w:val="26"/>
        </w:rPr>
      </w:pPr>
      <w:r w:rsidRPr="000F0145">
        <w:rPr>
          <w:sz w:val="26"/>
          <w:szCs w:val="26"/>
        </w:rPr>
        <w:t>DIENESTA pilnvarotās personas nav pilnvarotas veikt grozījumus Līgumā.</w:t>
      </w:r>
    </w:p>
    <w:p w14:paraId="0D5B3C44" w14:textId="7F7B2FB9" w:rsidR="0026441B" w:rsidRPr="006D7FEB" w:rsidRDefault="0026441B" w:rsidP="006D7FEB">
      <w:pPr>
        <w:pStyle w:val="ListParagraph"/>
        <w:numPr>
          <w:ilvl w:val="1"/>
          <w:numId w:val="5"/>
        </w:numPr>
        <w:jc w:val="both"/>
        <w:rPr>
          <w:rFonts w:cs="Times New Roman"/>
          <w:sz w:val="26"/>
          <w:szCs w:val="26"/>
        </w:rPr>
      </w:pPr>
      <w:r w:rsidRPr="006D7FEB">
        <w:rPr>
          <w:rFonts w:cs="Times New Roman"/>
          <w:sz w:val="26"/>
          <w:szCs w:val="26"/>
        </w:rPr>
        <w:t xml:space="preserve">Līgums </w:t>
      </w:r>
      <w:r w:rsidR="0059185E">
        <w:rPr>
          <w:rFonts w:cs="Times New Roman"/>
          <w:sz w:val="26"/>
          <w:szCs w:val="26"/>
        </w:rPr>
        <w:t>sagatavots</w:t>
      </w:r>
      <w:r w:rsidR="0059185E" w:rsidRPr="006D7FEB">
        <w:rPr>
          <w:rFonts w:cs="Times New Roman"/>
          <w:sz w:val="26"/>
          <w:szCs w:val="26"/>
        </w:rPr>
        <w:t xml:space="preserve"> </w:t>
      </w:r>
      <w:r w:rsidRPr="006D7FEB">
        <w:rPr>
          <w:rFonts w:cs="Times New Roman"/>
          <w:sz w:val="26"/>
          <w:szCs w:val="26"/>
        </w:rPr>
        <w:t xml:space="preserve">uz __ (_____) lapām ar pielikumu uz __ (___) </w:t>
      </w:r>
      <w:proofErr w:type="spellStart"/>
      <w:r w:rsidRPr="006D7FEB">
        <w:rPr>
          <w:rFonts w:cs="Times New Roman"/>
          <w:sz w:val="26"/>
          <w:szCs w:val="26"/>
        </w:rPr>
        <w:t>lap</w:t>
      </w:r>
      <w:proofErr w:type="spellEnd"/>
      <w:r w:rsidRPr="006D7FEB">
        <w:rPr>
          <w:rFonts w:cs="Times New Roman"/>
          <w:sz w:val="26"/>
          <w:szCs w:val="26"/>
        </w:rPr>
        <w:t xml:space="preserve">__  latviešu valodā elektroniska dokumenta veidā un parakstīts ar drošu elektronisko parakstu. </w:t>
      </w:r>
    </w:p>
    <w:p w14:paraId="0023BEB8" w14:textId="77777777" w:rsidR="0026441B" w:rsidRPr="00583B4A" w:rsidRDefault="0026441B" w:rsidP="0026441B">
      <w:pPr>
        <w:jc w:val="both"/>
        <w:rPr>
          <w:rFonts w:cs="Times New Roman"/>
          <w:sz w:val="26"/>
          <w:szCs w:val="26"/>
        </w:rPr>
      </w:pPr>
    </w:p>
    <w:p w14:paraId="76584D4A" w14:textId="7B8F83BF" w:rsidR="0026441B" w:rsidRPr="00583B4A" w:rsidRDefault="0026441B" w:rsidP="00473AD9">
      <w:pPr>
        <w:pStyle w:val="Heading1"/>
        <w:ind w:left="390"/>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PUŠU REKVIZĪTI</w:t>
      </w:r>
      <w:r w:rsidR="003E437F">
        <w:rPr>
          <w:rFonts w:ascii="Times New Roman" w:hAnsi="Times New Roman" w:cs="Times New Roman"/>
          <w:b/>
          <w:noProof/>
          <w:color w:val="auto"/>
          <w:sz w:val="26"/>
          <w:szCs w:val="26"/>
        </w:rPr>
        <w:t xml:space="preserve"> UN PARAKSTI</w:t>
      </w:r>
    </w:p>
    <w:tbl>
      <w:tblPr>
        <w:tblW w:w="9180" w:type="dxa"/>
        <w:tblLook w:val="04A0" w:firstRow="1" w:lastRow="0" w:firstColumn="1" w:lastColumn="0" w:noHBand="0" w:noVBand="1"/>
      </w:tblPr>
      <w:tblGrid>
        <w:gridCol w:w="4644"/>
        <w:gridCol w:w="4536"/>
      </w:tblGrid>
      <w:tr w:rsidR="0026441B" w:rsidRPr="00583B4A" w14:paraId="5D0174B3" w14:textId="77777777" w:rsidTr="00E7357D">
        <w:tc>
          <w:tcPr>
            <w:tcW w:w="4644" w:type="dxa"/>
          </w:tcPr>
          <w:p w14:paraId="349A15C8" w14:textId="77777777" w:rsidR="0026441B" w:rsidRPr="00583B4A" w:rsidRDefault="0026441B" w:rsidP="00E7357D">
            <w:pPr>
              <w:jc w:val="both"/>
              <w:rPr>
                <w:rFonts w:cs="Times New Roman"/>
                <w:noProof/>
                <w:sz w:val="26"/>
                <w:szCs w:val="26"/>
              </w:rPr>
            </w:pPr>
          </w:p>
          <w:p w14:paraId="1642724D" w14:textId="77777777" w:rsidR="0026441B" w:rsidRPr="00583B4A" w:rsidRDefault="0026441B" w:rsidP="00E7357D">
            <w:pPr>
              <w:jc w:val="both"/>
              <w:rPr>
                <w:rFonts w:cs="Times New Roman"/>
                <w:sz w:val="26"/>
                <w:szCs w:val="26"/>
              </w:rPr>
            </w:pPr>
            <w:r w:rsidRPr="00583B4A">
              <w:rPr>
                <w:rFonts w:cs="Times New Roman"/>
                <w:noProof/>
                <w:sz w:val="26"/>
                <w:szCs w:val="26"/>
              </w:rPr>
              <w:t>DIENESTS:</w:t>
            </w:r>
            <w:r w:rsidRPr="00583B4A">
              <w:rPr>
                <w:rFonts w:cs="Times New Roman"/>
                <w:sz w:val="26"/>
                <w:szCs w:val="26"/>
              </w:rPr>
              <w:t xml:space="preserve"> </w:t>
            </w:r>
          </w:p>
          <w:p w14:paraId="0E27A2E2" w14:textId="77777777" w:rsidR="0026441B" w:rsidRPr="00583B4A" w:rsidRDefault="0026441B" w:rsidP="00E7357D">
            <w:pPr>
              <w:jc w:val="both"/>
              <w:rPr>
                <w:rFonts w:cs="Times New Roman"/>
                <w:noProof/>
                <w:sz w:val="26"/>
                <w:szCs w:val="26"/>
              </w:rPr>
            </w:pPr>
            <w:r w:rsidRPr="00583B4A">
              <w:rPr>
                <w:rFonts w:cs="Times New Roman"/>
                <w:sz w:val="26"/>
                <w:szCs w:val="26"/>
              </w:rPr>
              <w:t>Valsts ieņēmumu dienests</w:t>
            </w:r>
            <w:r w:rsidRPr="00583B4A">
              <w:rPr>
                <w:rFonts w:cs="Times New Roman"/>
                <w:noProof/>
                <w:sz w:val="26"/>
                <w:szCs w:val="26"/>
              </w:rPr>
              <w:t xml:space="preserve"> </w:t>
            </w:r>
          </w:p>
          <w:p w14:paraId="21A06057" w14:textId="77777777" w:rsidR="0026441B" w:rsidRPr="00583B4A" w:rsidRDefault="0026441B" w:rsidP="00E7357D">
            <w:pPr>
              <w:jc w:val="both"/>
              <w:rPr>
                <w:rFonts w:cs="Times New Roman"/>
                <w:noProof/>
                <w:sz w:val="26"/>
                <w:szCs w:val="26"/>
              </w:rPr>
            </w:pPr>
            <w:r w:rsidRPr="00583B4A">
              <w:rPr>
                <w:rFonts w:cs="Times New Roman"/>
                <w:noProof/>
                <w:sz w:val="26"/>
                <w:szCs w:val="26"/>
              </w:rPr>
              <w:t xml:space="preserve">reģistrācijas Nr.90000069281 </w:t>
            </w:r>
          </w:p>
          <w:p w14:paraId="209CB1D7" w14:textId="77777777" w:rsidR="0026441B" w:rsidRPr="00583B4A" w:rsidRDefault="0026441B" w:rsidP="00E7357D">
            <w:pPr>
              <w:jc w:val="both"/>
              <w:rPr>
                <w:rFonts w:cs="Times New Roman"/>
                <w:noProof/>
                <w:sz w:val="26"/>
                <w:szCs w:val="26"/>
              </w:rPr>
            </w:pPr>
            <w:r w:rsidRPr="00583B4A">
              <w:rPr>
                <w:rFonts w:cs="Times New Roman"/>
                <w:noProof/>
                <w:sz w:val="26"/>
                <w:szCs w:val="26"/>
              </w:rPr>
              <w:t>Talejas ielā 1, Rīgā, LV-1978</w:t>
            </w:r>
          </w:p>
          <w:p w14:paraId="365F3C7A" w14:textId="77777777" w:rsidR="0026441B" w:rsidRPr="00583B4A" w:rsidRDefault="0026441B" w:rsidP="00E7357D">
            <w:pPr>
              <w:jc w:val="both"/>
              <w:rPr>
                <w:rFonts w:cs="Times New Roman"/>
                <w:noProof/>
                <w:sz w:val="26"/>
                <w:szCs w:val="26"/>
              </w:rPr>
            </w:pPr>
            <w:r w:rsidRPr="00583B4A">
              <w:rPr>
                <w:rFonts w:cs="Times New Roman"/>
                <w:noProof/>
                <w:sz w:val="26"/>
                <w:szCs w:val="26"/>
              </w:rPr>
              <w:t>Tālr.:67122689</w:t>
            </w:r>
          </w:p>
          <w:p w14:paraId="7E9FF713" w14:textId="77777777" w:rsidR="0026441B" w:rsidRPr="00583B4A" w:rsidRDefault="0026441B" w:rsidP="00E7357D">
            <w:pPr>
              <w:jc w:val="both"/>
              <w:rPr>
                <w:rFonts w:cs="Times New Roman"/>
                <w:noProof/>
                <w:sz w:val="26"/>
                <w:szCs w:val="26"/>
              </w:rPr>
            </w:pPr>
            <w:r w:rsidRPr="00583B4A">
              <w:rPr>
                <w:rFonts w:cs="Times New Roman"/>
                <w:noProof/>
                <w:sz w:val="26"/>
                <w:szCs w:val="26"/>
              </w:rPr>
              <w:t xml:space="preserve">E-pasts: </w:t>
            </w:r>
            <w:hyperlink r:id="rId23" w:history="1">
              <w:r w:rsidRPr="00583B4A">
                <w:rPr>
                  <w:rStyle w:val="Hyperlink"/>
                  <w:rFonts w:cs="Times New Roman"/>
                  <w:noProof/>
                  <w:sz w:val="26"/>
                  <w:szCs w:val="26"/>
                </w:rPr>
                <w:t>vid@vid.gov.lv</w:t>
              </w:r>
            </w:hyperlink>
            <w:r w:rsidRPr="00583B4A">
              <w:rPr>
                <w:rFonts w:cs="Times New Roman"/>
                <w:noProof/>
                <w:sz w:val="26"/>
                <w:szCs w:val="26"/>
              </w:rPr>
              <w:t xml:space="preserve">   </w:t>
            </w:r>
          </w:p>
          <w:p w14:paraId="59D67D2D" w14:textId="77777777" w:rsidR="0026441B" w:rsidRPr="00583B4A" w:rsidRDefault="0026441B" w:rsidP="00E7357D">
            <w:pPr>
              <w:jc w:val="both"/>
              <w:rPr>
                <w:rFonts w:cs="Times New Roman"/>
                <w:noProof/>
                <w:sz w:val="26"/>
                <w:szCs w:val="26"/>
              </w:rPr>
            </w:pPr>
          </w:p>
        </w:tc>
        <w:tc>
          <w:tcPr>
            <w:tcW w:w="4536" w:type="dxa"/>
          </w:tcPr>
          <w:p w14:paraId="148D0922" w14:textId="77777777" w:rsidR="0026441B" w:rsidRPr="00583B4A" w:rsidRDefault="0026441B" w:rsidP="00E7357D">
            <w:pPr>
              <w:ind w:left="-108"/>
              <w:jc w:val="both"/>
              <w:rPr>
                <w:rFonts w:cs="Times New Roman"/>
                <w:noProof/>
                <w:sz w:val="26"/>
                <w:szCs w:val="26"/>
              </w:rPr>
            </w:pPr>
          </w:p>
          <w:p w14:paraId="01A41268" w14:textId="77777777" w:rsidR="0026441B" w:rsidRPr="00583B4A" w:rsidRDefault="0026441B" w:rsidP="00E7357D">
            <w:pPr>
              <w:ind w:left="-108"/>
              <w:jc w:val="both"/>
              <w:rPr>
                <w:rFonts w:cs="Times New Roman"/>
                <w:noProof/>
                <w:sz w:val="26"/>
                <w:szCs w:val="26"/>
              </w:rPr>
            </w:pPr>
            <w:r w:rsidRPr="00583B4A">
              <w:rPr>
                <w:rFonts w:cs="Times New Roman"/>
                <w:noProof/>
                <w:sz w:val="26"/>
                <w:szCs w:val="26"/>
              </w:rPr>
              <w:t>UZŅĒMUMS:</w:t>
            </w:r>
          </w:p>
          <w:p w14:paraId="0E62C3FA" w14:textId="77777777" w:rsidR="0026441B" w:rsidRPr="00583B4A" w:rsidRDefault="0026441B" w:rsidP="00E7357D">
            <w:pPr>
              <w:ind w:left="-108"/>
              <w:jc w:val="both"/>
              <w:rPr>
                <w:rFonts w:cs="Times New Roman"/>
                <w:sz w:val="26"/>
                <w:szCs w:val="26"/>
              </w:rPr>
            </w:pPr>
            <w:r w:rsidRPr="00583B4A">
              <w:rPr>
                <w:rFonts w:cs="Times New Roman"/>
                <w:noProof/>
                <w:sz w:val="26"/>
                <w:szCs w:val="26"/>
              </w:rPr>
              <w:t>Nosaukums</w:t>
            </w:r>
            <w:r w:rsidRPr="00583B4A">
              <w:rPr>
                <w:rFonts w:cs="Times New Roman"/>
                <w:sz w:val="26"/>
                <w:szCs w:val="26"/>
              </w:rPr>
              <w:t xml:space="preserve"> </w:t>
            </w:r>
          </w:p>
          <w:p w14:paraId="7E04F707" w14:textId="77777777" w:rsidR="0026441B" w:rsidRPr="00583B4A" w:rsidRDefault="0026441B" w:rsidP="00E7357D">
            <w:pPr>
              <w:ind w:left="-108"/>
              <w:jc w:val="both"/>
              <w:rPr>
                <w:rFonts w:cs="Times New Roman"/>
                <w:sz w:val="26"/>
                <w:szCs w:val="26"/>
              </w:rPr>
            </w:pPr>
            <w:r w:rsidRPr="00583B4A">
              <w:rPr>
                <w:rFonts w:cs="Times New Roman"/>
                <w:sz w:val="26"/>
                <w:szCs w:val="26"/>
              </w:rPr>
              <w:t xml:space="preserve">reģistrācijas Nr. </w:t>
            </w:r>
          </w:p>
          <w:p w14:paraId="1F85CF81" w14:textId="77777777" w:rsidR="0026441B" w:rsidRPr="00583B4A" w:rsidRDefault="0026441B" w:rsidP="00E7357D">
            <w:pPr>
              <w:ind w:left="-108"/>
              <w:jc w:val="both"/>
              <w:rPr>
                <w:rFonts w:cs="Times New Roman"/>
                <w:sz w:val="26"/>
                <w:szCs w:val="26"/>
              </w:rPr>
            </w:pPr>
            <w:r w:rsidRPr="00583B4A">
              <w:rPr>
                <w:rFonts w:cs="Times New Roman"/>
                <w:sz w:val="26"/>
                <w:szCs w:val="26"/>
              </w:rPr>
              <w:t>Adrese</w:t>
            </w:r>
          </w:p>
          <w:p w14:paraId="6B763EC9" w14:textId="77777777" w:rsidR="0026441B" w:rsidRPr="00583B4A" w:rsidRDefault="0026441B" w:rsidP="00E7357D">
            <w:pPr>
              <w:ind w:left="-108"/>
              <w:jc w:val="both"/>
              <w:rPr>
                <w:rFonts w:cs="Times New Roman"/>
                <w:sz w:val="26"/>
                <w:szCs w:val="26"/>
              </w:rPr>
            </w:pPr>
            <w:r w:rsidRPr="00583B4A">
              <w:rPr>
                <w:rFonts w:cs="Times New Roman"/>
                <w:sz w:val="26"/>
                <w:szCs w:val="26"/>
              </w:rPr>
              <w:t>Tālr.:</w:t>
            </w:r>
          </w:p>
          <w:p w14:paraId="32538454" w14:textId="77777777" w:rsidR="0026441B" w:rsidRPr="00583B4A" w:rsidRDefault="0026441B" w:rsidP="00E7357D">
            <w:pPr>
              <w:ind w:left="-108"/>
              <w:jc w:val="both"/>
              <w:rPr>
                <w:rFonts w:cs="Times New Roman"/>
                <w:sz w:val="26"/>
                <w:szCs w:val="26"/>
              </w:rPr>
            </w:pPr>
            <w:r w:rsidRPr="00583B4A">
              <w:rPr>
                <w:rFonts w:cs="Times New Roman"/>
                <w:sz w:val="26"/>
                <w:szCs w:val="26"/>
              </w:rPr>
              <w:t>E-pasts:</w:t>
            </w:r>
          </w:p>
          <w:p w14:paraId="49086627" w14:textId="77777777" w:rsidR="0026441B" w:rsidRPr="00583B4A" w:rsidRDefault="0026441B" w:rsidP="00E7357D">
            <w:pPr>
              <w:ind w:left="-108"/>
              <w:jc w:val="both"/>
              <w:rPr>
                <w:rFonts w:cs="Times New Roman"/>
                <w:sz w:val="26"/>
                <w:szCs w:val="26"/>
              </w:rPr>
            </w:pPr>
          </w:p>
          <w:p w14:paraId="6243C5A0" w14:textId="77777777" w:rsidR="0026441B" w:rsidRPr="00583B4A" w:rsidRDefault="0026441B" w:rsidP="00E7357D">
            <w:pPr>
              <w:ind w:left="-108"/>
              <w:jc w:val="both"/>
              <w:rPr>
                <w:rFonts w:cs="Times New Roman"/>
                <w:noProof/>
                <w:sz w:val="26"/>
                <w:szCs w:val="26"/>
              </w:rPr>
            </w:pPr>
          </w:p>
        </w:tc>
      </w:tr>
      <w:tr w:rsidR="0026441B" w:rsidRPr="00583B4A" w14:paraId="3E43F701" w14:textId="77777777" w:rsidTr="00E7357D">
        <w:tc>
          <w:tcPr>
            <w:tcW w:w="4644" w:type="dxa"/>
          </w:tcPr>
          <w:p w14:paraId="1BE6CE3F" w14:textId="77777777" w:rsidR="0026441B" w:rsidRPr="00583B4A" w:rsidRDefault="0026441B" w:rsidP="00E7357D">
            <w:pPr>
              <w:jc w:val="both"/>
              <w:rPr>
                <w:rFonts w:cs="Times New Roman"/>
                <w:noProof/>
                <w:sz w:val="26"/>
                <w:szCs w:val="26"/>
              </w:rPr>
            </w:pPr>
            <w:r w:rsidRPr="00583B4A">
              <w:rPr>
                <w:rFonts w:cs="Times New Roman"/>
                <w:noProof/>
                <w:sz w:val="26"/>
                <w:szCs w:val="26"/>
              </w:rPr>
              <w:t>Amats, vārds, uzvārds</w:t>
            </w:r>
          </w:p>
        </w:tc>
        <w:tc>
          <w:tcPr>
            <w:tcW w:w="4536" w:type="dxa"/>
          </w:tcPr>
          <w:p w14:paraId="00830ADA" w14:textId="77777777" w:rsidR="0026441B" w:rsidRPr="00583B4A" w:rsidRDefault="0026441B" w:rsidP="00E7357D">
            <w:pPr>
              <w:ind w:left="-108"/>
              <w:jc w:val="both"/>
              <w:rPr>
                <w:rFonts w:cs="Times New Roman"/>
                <w:noProof/>
                <w:sz w:val="26"/>
                <w:szCs w:val="26"/>
              </w:rPr>
            </w:pPr>
            <w:r w:rsidRPr="00583B4A">
              <w:rPr>
                <w:rFonts w:cs="Times New Roman"/>
                <w:noProof/>
                <w:sz w:val="26"/>
                <w:szCs w:val="26"/>
              </w:rPr>
              <w:t>Amats, vārds, uzvārds</w:t>
            </w:r>
          </w:p>
        </w:tc>
      </w:tr>
    </w:tbl>
    <w:p w14:paraId="5067C8D7" w14:textId="77777777" w:rsidR="0026441B" w:rsidRPr="00583B4A" w:rsidRDefault="0026441B" w:rsidP="0026441B">
      <w:pPr>
        <w:jc w:val="both"/>
        <w:rPr>
          <w:rFonts w:cs="Times New Roman"/>
          <w:sz w:val="26"/>
          <w:szCs w:val="26"/>
        </w:rPr>
      </w:pPr>
    </w:p>
    <w:p w14:paraId="3890BF7D" w14:textId="77777777" w:rsidR="0026441B" w:rsidRPr="00583B4A" w:rsidRDefault="0026441B" w:rsidP="0026441B">
      <w:pPr>
        <w:rPr>
          <w:rFonts w:cs="Times New Roman"/>
          <w:sz w:val="26"/>
          <w:szCs w:val="26"/>
        </w:rPr>
      </w:pPr>
    </w:p>
    <w:p w14:paraId="240F0105" w14:textId="77777777" w:rsidR="0026441B" w:rsidRPr="00583B4A" w:rsidRDefault="0026441B" w:rsidP="0026441B">
      <w:pPr>
        <w:rPr>
          <w:rFonts w:cs="Times New Roman"/>
          <w:sz w:val="26"/>
          <w:szCs w:val="26"/>
        </w:rPr>
      </w:pPr>
    </w:p>
    <w:p w14:paraId="6EA6D1CA" w14:textId="77777777" w:rsidR="0026441B" w:rsidRPr="00583B4A" w:rsidRDefault="0026441B" w:rsidP="0026441B">
      <w:pPr>
        <w:rPr>
          <w:rFonts w:cs="Times New Roman"/>
          <w:sz w:val="26"/>
          <w:szCs w:val="26"/>
        </w:rPr>
      </w:pPr>
    </w:p>
    <w:p w14:paraId="10CB1C56" w14:textId="3BFF65CA" w:rsidR="0026441B" w:rsidRPr="000E5700" w:rsidRDefault="0026441B" w:rsidP="0026441B">
      <w:pPr>
        <w:spacing w:before="120"/>
        <w:jc w:val="center"/>
        <w:rPr>
          <w:rFonts w:cs="Times New Roman"/>
          <w:sz w:val="16"/>
          <w:szCs w:val="16"/>
        </w:rPr>
      </w:pPr>
      <w:r w:rsidRPr="000E5700">
        <w:rPr>
          <w:rFonts w:cs="Times New Roman"/>
          <w:sz w:val="16"/>
          <w:szCs w:val="16"/>
        </w:rPr>
        <w:t>DOKUMENTS IR PARAKSTĪTS ELEKTRONISKI</w:t>
      </w:r>
    </w:p>
    <w:p w14:paraId="5B0ABCB9" w14:textId="45314870" w:rsidR="0026441B" w:rsidRPr="000E5700" w:rsidRDefault="0026441B" w:rsidP="0026441B">
      <w:pPr>
        <w:jc w:val="center"/>
        <w:rPr>
          <w:rFonts w:cs="Times New Roman"/>
          <w:sz w:val="16"/>
          <w:szCs w:val="16"/>
        </w:rPr>
      </w:pPr>
      <w:r w:rsidRPr="000E5700">
        <w:rPr>
          <w:rFonts w:cs="Times New Roman"/>
          <w:sz w:val="16"/>
          <w:szCs w:val="16"/>
        </w:rPr>
        <w:t>AR DROŠU ELEKTRONISKO PARAKSTU UN SATUR LAIKA ZĪMOGU</w:t>
      </w:r>
    </w:p>
    <w:p w14:paraId="0EB4D7A4" w14:textId="605E7BB8" w:rsidR="003D3B10" w:rsidRDefault="003D3B10" w:rsidP="0026441B">
      <w:pPr>
        <w:jc w:val="center"/>
        <w:rPr>
          <w:rFonts w:cs="Times New Roman"/>
          <w:sz w:val="26"/>
          <w:szCs w:val="26"/>
        </w:rPr>
      </w:pPr>
    </w:p>
    <w:p w14:paraId="7B289EBC" w14:textId="0EC7F93B" w:rsidR="003D3B10" w:rsidRDefault="003D3B10" w:rsidP="00473AD9">
      <w:pPr>
        <w:rPr>
          <w:rFonts w:cs="Times New Roman"/>
          <w:sz w:val="26"/>
          <w:szCs w:val="26"/>
        </w:rPr>
      </w:pPr>
    </w:p>
    <w:p w14:paraId="1C48995D" w14:textId="5CA1286F" w:rsidR="009D3527" w:rsidRDefault="003D3B10" w:rsidP="0026441B">
      <w:pPr>
        <w:spacing w:after="160" w:line="259" w:lineRule="auto"/>
        <w:rPr>
          <w:rFonts w:cs="Times New Roman"/>
          <w:sz w:val="26"/>
          <w:szCs w:val="26"/>
        </w:rPr>
      </w:pPr>
      <w:r>
        <w:rPr>
          <w:rFonts w:cs="Times New Roman"/>
          <w:sz w:val="26"/>
          <w:szCs w:val="26"/>
        </w:rPr>
        <w:br w:type="page"/>
      </w:r>
    </w:p>
    <w:p w14:paraId="11509188" w14:textId="77777777" w:rsidR="0026441B" w:rsidRPr="008301A5" w:rsidRDefault="0026441B" w:rsidP="0026441B">
      <w:pPr>
        <w:jc w:val="right"/>
        <w:rPr>
          <w:rFonts w:eastAsia="Times New Roman" w:cs="Times New Roman"/>
          <w:b/>
          <w:sz w:val="20"/>
          <w:szCs w:val="20"/>
          <w:lang w:eastAsia="lv-LV"/>
        </w:rPr>
      </w:pPr>
      <w:bookmarkStart w:id="11" w:name="_Hlk50537303"/>
      <w:r w:rsidRPr="008301A5">
        <w:rPr>
          <w:rFonts w:eastAsia="Times New Roman" w:cs="Times New Roman"/>
          <w:b/>
          <w:sz w:val="20"/>
          <w:szCs w:val="20"/>
          <w:lang w:eastAsia="lv-LV"/>
        </w:rPr>
        <w:lastRenderedPageBreak/>
        <w:t>1.Pielikums</w:t>
      </w:r>
    </w:p>
    <w:p w14:paraId="5AEBDA4F" w14:textId="77777777" w:rsidR="0026441B" w:rsidRDefault="0026441B" w:rsidP="0026441B">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522E29D"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valsti</w:t>
      </w:r>
      <w:r>
        <w:rPr>
          <w:rFonts w:eastAsia="Times New Roman" w:cs="Times New Roman"/>
          <w:bCs/>
          <w:sz w:val="20"/>
          <w:szCs w:val="20"/>
          <w:lang w:eastAsia="lv-LV"/>
        </w:rPr>
        <w:t>j piekritīgās mantas realizācijas</w:t>
      </w:r>
      <w:r w:rsidRPr="00913F8A">
        <w:rPr>
          <w:rFonts w:eastAsia="Times New Roman" w:cs="Times New Roman"/>
          <w:bCs/>
          <w:sz w:val="20"/>
          <w:szCs w:val="20"/>
          <w:lang w:eastAsia="lv-LV"/>
        </w:rPr>
        <w:t xml:space="preserve"> </w:t>
      </w:r>
    </w:p>
    <w:p w14:paraId="465C79AD" w14:textId="4FB4C4AD" w:rsidR="0026441B" w:rsidRDefault="0026441B" w:rsidP="0026441B">
      <w:pPr>
        <w:jc w:val="right"/>
        <w:rPr>
          <w:rFonts w:eastAsia="Times New Roman" w:cs="Times New Roman"/>
          <w:sz w:val="20"/>
          <w:szCs w:val="20"/>
        </w:rPr>
      </w:pPr>
      <w:r>
        <w:rPr>
          <w:rFonts w:eastAsia="Times New Roman" w:cs="Times New Roman"/>
          <w:sz w:val="20"/>
          <w:szCs w:val="20"/>
        </w:rPr>
        <w:t>līgumam</w:t>
      </w:r>
    </w:p>
    <w:p w14:paraId="6DB824F4" w14:textId="77777777" w:rsidR="00F1412B" w:rsidRDefault="00F1412B" w:rsidP="003E2000">
      <w:pPr>
        <w:pStyle w:val="BodyText2"/>
        <w:rPr>
          <w:b/>
          <w:sz w:val="24"/>
          <w:szCs w:val="24"/>
        </w:rPr>
      </w:pPr>
    </w:p>
    <w:p w14:paraId="4C6E8AFE" w14:textId="77777777" w:rsidR="00F1412B" w:rsidRPr="0047177C" w:rsidRDefault="00F1412B" w:rsidP="00F1412B">
      <w:pPr>
        <w:tabs>
          <w:tab w:val="left" w:pos="2127"/>
          <w:tab w:val="left" w:pos="6096"/>
        </w:tabs>
        <w:jc w:val="right"/>
        <w:rPr>
          <w:szCs w:val="24"/>
        </w:rPr>
      </w:pPr>
      <w:r w:rsidRPr="0047177C">
        <w:rPr>
          <w:szCs w:val="24"/>
        </w:rPr>
        <w:t xml:space="preserve">Dokumenta datums ir tā </w:t>
      </w:r>
    </w:p>
    <w:p w14:paraId="47D710E8" w14:textId="77777777" w:rsidR="00F1412B" w:rsidRPr="00181ECB" w:rsidRDefault="00F1412B" w:rsidP="00F1412B">
      <w:pPr>
        <w:pStyle w:val="BodyText2"/>
        <w:jc w:val="right"/>
        <w:rPr>
          <w:b/>
          <w:sz w:val="24"/>
          <w:szCs w:val="24"/>
        </w:rPr>
      </w:pPr>
      <w:r w:rsidRPr="00181ECB">
        <w:rPr>
          <w:sz w:val="24"/>
          <w:szCs w:val="24"/>
        </w:rPr>
        <w:t>elektroniskās parakstīšanas datums</w:t>
      </w:r>
    </w:p>
    <w:bookmarkEnd w:id="11"/>
    <w:p w14:paraId="0FF3C69C" w14:textId="77777777" w:rsidR="00F1412B" w:rsidRDefault="00F1412B" w:rsidP="0026441B">
      <w:pPr>
        <w:jc w:val="right"/>
        <w:rPr>
          <w:rFonts w:eastAsia="Times New Roman" w:cs="Times New Roman"/>
          <w:sz w:val="20"/>
          <w:szCs w:val="20"/>
        </w:rPr>
      </w:pPr>
    </w:p>
    <w:p w14:paraId="64B4B71D" w14:textId="77777777" w:rsidR="0026441B" w:rsidRDefault="0026441B" w:rsidP="0026441B">
      <w:pPr>
        <w:widowControl w:val="0"/>
        <w:rPr>
          <w:rFonts w:cs="Times New Roman"/>
          <w:sz w:val="26"/>
          <w:szCs w:val="26"/>
        </w:rPr>
      </w:pPr>
    </w:p>
    <w:p w14:paraId="6AF64935" w14:textId="63B334EA" w:rsidR="0077033A" w:rsidRPr="00491E9F" w:rsidRDefault="0077033A" w:rsidP="0077033A">
      <w:pPr>
        <w:pStyle w:val="BodyText2"/>
        <w:jc w:val="center"/>
        <w:rPr>
          <w:b/>
          <w:sz w:val="26"/>
          <w:szCs w:val="26"/>
        </w:rPr>
      </w:pPr>
      <w:r w:rsidRPr="00491E9F">
        <w:rPr>
          <w:b/>
          <w:sz w:val="26"/>
          <w:szCs w:val="26"/>
        </w:rPr>
        <w:t xml:space="preserve">Mantas </w:t>
      </w:r>
      <w:r w:rsidR="004D0859">
        <w:rPr>
          <w:b/>
          <w:sz w:val="26"/>
          <w:szCs w:val="26"/>
        </w:rPr>
        <w:t>fotoattēli</w:t>
      </w:r>
    </w:p>
    <w:p w14:paraId="056373C3" w14:textId="77777777" w:rsidR="0077033A" w:rsidRPr="007C55A5" w:rsidRDefault="0077033A" w:rsidP="0077033A">
      <w:pPr>
        <w:pStyle w:val="BodyText2"/>
        <w:jc w:val="center"/>
        <w:rPr>
          <w:sz w:val="24"/>
          <w:szCs w:val="24"/>
        </w:rPr>
      </w:pPr>
    </w:p>
    <w:p w14:paraId="365A3ABA" w14:textId="77777777" w:rsidR="004D0859" w:rsidRDefault="004D0859" w:rsidP="004D0859">
      <w:pPr>
        <w:rPr>
          <w:rFonts w:eastAsia="Times New Roman" w:cs="Times New Roman"/>
          <w:b/>
          <w:sz w:val="28"/>
          <w:szCs w:val="28"/>
        </w:rPr>
      </w:pPr>
      <w:r>
        <w:rPr>
          <w:noProof/>
        </w:rPr>
        <w:drawing>
          <wp:inline distT="0" distB="0" distL="0" distR="0" wp14:anchorId="403DBC01" wp14:editId="1B62563F">
            <wp:extent cx="2667000" cy="355685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9524" cy="3560221"/>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2693673C" wp14:editId="7FEC330C">
            <wp:extent cx="2686050" cy="35822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8710" cy="3585808"/>
                    </a:xfrm>
                    <a:prstGeom prst="rect">
                      <a:avLst/>
                    </a:prstGeom>
                    <a:noFill/>
                    <a:ln>
                      <a:noFill/>
                    </a:ln>
                  </pic:spPr>
                </pic:pic>
              </a:graphicData>
            </a:graphic>
          </wp:inline>
        </w:drawing>
      </w:r>
    </w:p>
    <w:p w14:paraId="3E8BCCE9" w14:textId="77777777" w:rsidR="004D0859" w:rsidRDefault="004D0859" w:rsidP="004D0859">
      <w:pPr>
        <w:rPr>
          <w:rFonts w:cs="Times New Roman"/>
          <w:i/>
          <w:szCs w:val="24"/>
        </w:rPr>
      </w:pPr>
      <w:r>
        <w:rPr>
          <w:rFonts w:cs="Times New Roman"/>
          <w:i/>
          <w:szCs w:val="24"/>
        </w:rPr>
        <w:t>1.attēls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2.attēls</w:t>
      </w:r>
    </w:p>
    <w:p w14:paraId="1440CA3C" w14:textId="77777777" w:rsidR="004D0859" w:rsidRDefault="004D0859" w:rsidP="004D0859">
      <w:pPr>
        <w:rPr>
          <w:rFonts w:eastAsia="Times New Roman" w:cs="Times New Roman"/>
          <w:b/>
          <w:sz w:val="28"/>
          <w:szCs w:val="28"/>
        </w:rPr>
      </w:pPr>
    </w:p>
    <w:p w14:paraId="149B0D22" w14:textId="77777777" w:rsidR="004D0859" w:rsidRDefault="004D0859" w:rsidP="004D0859">
      <w:pPr>
        <w:rPr>
          <w:rFonts w:eastAsia="Times New Roman" w:cs="Times New Roman"/>
          <w:b/>
          <w:sz w:val="28"/>
          <w:szCs w:val="28"/>
        </w:rPr>
      </w:pPr>
      <w:r>
        <w:rPr>
          <w:noProof/>
        </w:rPr>
        <w:lastRenderedPageBreak/>
        <w:drawing>
          <wp:inline distT="0" distB="0" distL="0" distR="0" wp14:anchorId="236F53CA" wp14:editId="00EE2CC0">
            <wp:extent cx="2706831" cy="3609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4551" cy="3620271"/>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4C377659" wp14:editId="06C421CF">
            <wp:extent cx="2685405" cy="35814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1142" cy="3589052"/>
                    </a:xfrm>
                    <a:prstGeom prst="rect">
                      <a:avLst/>
                    </a:prstGeom>
                    <a:noFill/>
                    <a:ln>
                      <a:noFill/>
                    </a:ln>
                  </pic:spPr>
                </pic:pic>
              </a:graphicData>
            </a:graphic>
          </wp:inline>
        </w:drawing>
      </w:r>
    </w:p>
    <w:p w14:paraId="1B5380B5" w14:textId="77777777" w:rsidR="004D0859" w:rsidRDefault="004D0859" w:rsidP="004D0859">
      <w:pPr>
        <w:rPr>
          <w:rFonts w:cs="Times New Roman"/>
          <w:i/>
          <w:szCs w:val="24"/>
        </w:rPr>
      </w:pPr>
      <w:r>
        <w:rPr>
          <w:rFonts w:cs="Times New Roman"/>
          <w:i/>
          <w:szCs w:val="24"/>
        </w:rPr>
        <w:t>3.attēls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4.attēls</w:t>
      </w:r>
    </w:p>
    <w:p w14:paraId="6D7D71CC" w14:textId="77777777" w:rsidR="004D0859" w:rsidRDefault="004D0859" w:rsidP="004D0859">
      <w:pPr>
        <w:rPr>
          <w:rFonts w:eastAsia="Times New Roman" w:cs="Times New Roman"/>
          <w:b/>
          <w:sz w:val="28"/>
          <w:szCs w:val="28"/>
        </w:rPr>
      </w:pPr>
      <w:r>
        <w:rPr>
          <w:noProof/>
        </w:rPr>
        <w:drawing>
          <wp:inline distT="0" distB="0" distL="0" distR="0" wp14:anchorId="2D51A93D" wp14:editId="30D654FD">
            <wp:extent cx="2878239" cy="3838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3770" cy="3845951"/>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298740DC" wp14:editId="44CFEE52">
            <wp:extent cx="2885382" cy="3848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0539" cy="3854978"/>
                    </a:xfrm>
                    <a:prstGeom prst="rect">
                      <a:avLst/>
                    </a:prstGeom>
                    <a:noFill/>
                    <a:ln>
                      <a:noFill/>
                    </a:ln>
                  </pic:spPr>
                </pic:pic>
              </a:graphicData>
            </a:graphic>
          </wp:inline>
        </w:drawing>
      </w:r>
    </w:p>
    <w:p w14:paraId="00839B58" w14:textId="77777777" w:rsidR="004D0859" w:rsidRDefault="004D0859" w:rsidP="004D0859">
      <w:pPr>
        <w:rPr>
          <w:rFonts w:cs="Times New Roman"/>
          <w:i/>
          <w:szCs w:val="24"/>
        </w:rPr>
      </w:pPr>
      <w:r>
        <w:rPr>
          <w:rFonts w:cs="Times New Roman"/>
          <w:i/>
          <w:szCs w:val="24"/>
        </w:rPr>
        <w:t>5.attēls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6.attēls</w:t>
      </w:r>
    </w:p>
    <w:p w14:paraId="53EB38BD" w14:textId="77777777" w:rsidR="004D0859" w:rsidRDefault="004D0859" w:rsidP="004D0859">
      <w:pPr>
        <w:rPr>
          <w:rFonts w:eastAsia="Times New Roman" w:cs="Times New Roman"/>
          <w:b/>
          <w:sz w:val="28"/>
          <w:szCs w:val="28"/>
        </w:rPr>
      </w:pPr>
    </w:p>
    <w:p w14:paraId="01EC863A" w14:textId="77777777" w:rsidR="004D0859" w:rsidRDefault="004D0859" w:rsidP="004D0859">
      <w:pPr>
        <w:rPr>
          <w:rFonts w:eastAsia="Times New Roman" w:cs="Times New Roman"/>
          <w:b/>
          <w:sz w:val="28"/>
          <w:szCs w:val="28"/>
        </w:rPr>
      </w:pPr>
      <w:r>
        <w:rPr>
          <w:noProof/>
        </w:rPr>
        <w:lastRenderedPageBreak/>
        <w:drawing>
          <wp:inline distT="0" distB="0" distL="0" distR="0" wp14:anchorId="77F694AE" wp14:editId="49B2CFB2">
            <wp:extent cx="2867025" cy="3823619"/>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9920" cy="3827479"/>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6BD6BC7F" wp14:editId="280A565D">
            <wp:extent cx="2892524" cy="385762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4668" cy="3860484"/>
                    </a:xfrm>
                    <a:prstGeom prst="rect">
                      <a:avLst/>
                    </a:prstGeom>
                    <a:noFill/>
                    <a:ln>
                      <a:noFill/>
                    </a:ln>
                  </pic:spPr>
                </pic:pic>
              </a:graphicData>
            </a:graphic>
          </wp:inline>
        </w:drawing>
      </w:r>
    </w:p>
    <w:p w14:paraId="69E61CA9" w14:textId="77777777" w:rsidR="004D0859" w:rsidRDefault="004D0859" w:rsidP="004D0859">
      <w:pPr>
        <w:rPr>
          <w:rFonts w:eastAsia="Times New Roman" w:cs="Times New Roman"/>
          <w:b/>
          <w:sz w:val="28"/>
          <w:szCs w:val="28"/>
        </w:rPr>
      </w:pPr>
      <w:r>
        <w:rPr>
          <w:rFonts w:cs="Times New Roman"/>
          <w:i/>
          <w:szCs w:val="24"/>
        </w:rPr>
        <w:t>7.attēls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8.attēls</w:t>
      </w:r>
    </w:p>
    <w:p w14:paraId="3BE66513" w14:textId="77777777" w:rsidR="004D0859" w:rsidRDefault="004D0859" w:rsidP="004D0859">
      <w:pPr>
        <w:jc w:val="right"/>
        <w:rPr>
          <w:rFonts w:eastAsia="Times New Roman" w:cs="Times New Roman"/>
          <w:b/>
          <w:sz w:val="20"/>
          <w:szCs w:val="20"/>
          <w:lang w:eastAsia="lv-LV"/>
        </w:rPr>
      </w:pPr>
    </w:p>
    <w:p w14:paraId="10C0670B" w14:textId="10A18219" w:rsidR="004D0859" w:rsidRDefault="004D0859" w:rsidP="004D0859">
      <w:pPr>
        <w:rPr>
          <w:rFonts w:eastAsia="Times New Roman" w:cs="Times New Roman"/>
          <w:b/>
          <w:sz w:val="20"/>
          <w:szCs w:val="20"/>
          <w:lang w:eastAsia="lv-LV"/>
        </w:rPr>
      </w:pPr>
    </w:p>
    <w:p w14:paraId="04284960" w14:textId="77777777" w:rsidR="0077033A" w:rsidRDefault="0077033A" w:rsidP="000E5700">
      <w:pPr>
        <w:jc w:val="both"/>
        <w:rPr>
          <w:b/>
          <w:szCs w:val="24"/>
        </w:rPr>
      </w:pPr>
    </w:p>
    <w:p w14:paraId="1893A060" w14:textId="77777777" w:rsidR="0077033A" w:rsidRPr="007C55A5" w:rsidRDefault="0077033A" w:rsidP="0077033A">
      <w:pPr>
        <w:jc w:val="center"/>
        <w:rPr>
          <w:b/>
          <w:szCs w:val="24"/>
        </w:rPr>
      </w:pPr>
      <w:r w:rsidRPr="007C55A5">
        <w:rPr>
          <w:b/>
          <w:szCs w:val="24"/>
        </w:rPr>
        <w:t>Pušu paraksti:</w:t>
      </w:r>
    </w:p>
    <w:p w14:paraId="727C34B3" w14:textId="77777777" w:rsidR="0077033A" w:rsidRPr="007C55A5" w:rsidRDefault="0077033A" w:rsidP="0077033A">
      <w:pPr>
        <w:jc w:val="center"/>
        <w:rPr>
          <w:b/>
          <w:szCs w:val="24"/>
        </w:rPr>
      </w:pPr>
    </w:p>
    <w:tbl>
      <w:tblPr>
        <w:tblW w:w="8568" w:type="dxa"/>
        <w:tblLook w:val="01E0" w:firstRow="1" w:lastRow="1" w:firstColumn="1" w:lastColumn="1" w:noHBand="0" w:noVBand="0"/>
      </w:tblPr>
      <w:tblGrid>
        <w:gridCol w:w="4428"/>
        <w:gridCol w:w="4140"/>
      </w:tblGrid>
      <w:tr w:rsidR="0077033A" w14:paraId="5FA9441C" w14:textId="77777777" w:rsidTr="009E43A7">
        <w:trPr>
          <w:trHeight w:val="1503"/>
        </w:trPr>
        <w:tc>
          <w:tcPr>
            <w:tcW w:w="4428" w:type="dxa"/>
          </w:tcPr>
          <w:p w14:paraId="21FEAF37" w14:textId="77777777" w:rsidR="0077033A" w:rsidRPr="007C55A5" w:rsidRDefault="0077033A" w:rsidP="009E43A7">
            <w:pPr>
              <w:jc w:val="both"/>
              <w:rPr>
                <w:b/>
                <w:szCs w:val="24"/>
              </w:rPr>
            </w:pPr>
            <w:r>
              <w:rPr>
                <w:b/>
                <w:szCs w:val="24"/>
              </w:rPr>
              <w:t>DIENESTS</w:t>
            </w:r>
            <w:r w:rsidRPr="007C55A5">
              <w:rPr>
                <w:b/>
                <w:szCs w:val="24"/>
              </w:rPr>
              <w:t>:</w:t>
            </w:r>
            <w:r w:rsidRPr="007C55A5">
              <w:rPr>
                <w:b/>
                <w:szCs w:val="24"/>
              </w:rPr>
              <w:tab/>
            </w:r>
          </w:p>
          <w:p w14:paraId="429491F2" w14:textId="77777777" w:rsidR="0077033A" w:rsidRPr="007C55A5" w:rsidRDefault="0077033A" w:rsidP="009E43A7">
            <w:pPr>
              <w:jc w:val="both"/>
              <w:rPr>
                <w:szCs w:val="24"/>
              </w:rPr>
            </w:pPr>
            <w:r w:rsidRPr="007C55A5">
              <w:rPr>
                <w:szCs w:val="24"/>
              </w:rPr>
              <w:t xml:space="preserve">   </w:t>
            </w:r>
          </w:p>
          <w:tbl>
            <w:tblPr>
              <w:tblW w:w="0" w:type="auto"/>
              <w:tblLook w:val="0000" w:firstRow="0" w:lastRow="0" w:firstColumn="0" w:lastColumn="0" w:noHBand="0" w:noVBand="0"/>
            </w:tblPr>
            <w:tblGrid>
              <w:gridCol w:w="4212"/>
            </w:tblGrid>
            <w:tr w:rsidR="0077033A" w14:paraId="6808620E" w14:textId="77777777" w:rsidTr="009E43A7">
              <w:tc>
                <w:tcPr>
                  <w:tcW w:w="4361" w:type="dxa"/>
                </w:tcPr>
                <w:p w14:paraId="58AFB6E5" w14:textId="77777777" w:rsidR="0077033A" w:rsidRPr="00FB3E6D" w:rsidRDefault="0077033A" w:rsidP="009E43A7">
                  <w:pPr>
                    <w:jc w:val="both"/>
                    <w:rPr>
                      <w:b/>
                      <w:szCs w:val="24"/>
                    </w:rPr>
                  </w:pPr>
                  <w:r>
                    <w:rPr>
                      <w:szCs w:val="24"/>
                    </w:rPr>
                    <w:t>Amats, vārds, uzvārds</w:t>
                  </w:r>
                  <w:r w:rsidRPr="00FB3E6D">
                    <w:rPr>
                      <w:szCs w:val="24"/>
                    </w:rPr>
                    <w:t xml:space="preserve">     </w:t>
                  </w:r>
                </w:p>
              </w:tc>
            </w:tr>
            <w:tr w:rsidR="0077033A" w14:paraId="368D8C7B" w14:textId="77777777" w:rsidTr="009E43A7">
              <w:tc>
                <w:tcPr>
                  <w:tcW w:w="4361" w:type="dxa"/>
                </w:tcPr>
                <w:p w14:paraId="24A69E63" w14:textId="77777777" w:rsidR="0077033A" w:rsidRPr="00FB3E6D" w:rsidRDefault="0077033A" w:rsidP="009E43A7">
                  <w:pPr>
                    <w:tabs>
                      <w:tab w:val="left" w:pos="2410"/>
                      <w:tab w:val="left" w:pos="5529"/>
                      <w:tab w:val="left" w:pos="7938"/>
                    </w:tabs>
                    <w:jc w:val="both"/>
                    <w:rPr>
                      <w:szCs w:val="24"/>
                    </w:rPr>
                  </w:pPr>
                </w:p>
                <w:p w14:paraId="2716F3A3" w14:textId="77777777" w:rsidR="0077033A" w:rsidRPr="00FB3E6D" w:rsidRDefault="0077033A" w:rsidP="009E43A7">
                  <w:pPr>
                    <w:jc w:val="both"/>
                    <w:rPr>
                      <w:szCs w:val="24"/>
                    </w:rPr>
                  </w:pPr>
                </w:p>
              </w:tc>
            </w:tr>
          </w:tbl>
          <w:p w14:paraId="6F532379" w14:textId="77777777" w:rsidR="0077033A" w:rsidRPr="007C55A5" w:rsidRDefault="0077033A" w:rsidP="009E43A7">
            <w:pPr>
              <w:jc w:val="both"/>
              <w:rPr>
                <w:szCs w:val="24"/>
              </w:rPr>
            </w:pPr>
          </w:p>
        </w:tc>
        <w:tc>
          <w:tcPr>
            <w:tcW w:w="4140" w:type="dxa"/>
          </w:tcPr>
          <w:p w14:paraId="6384BC29" w14:textId="77777777" w:rsidR="0077033A" w:rsidRPr="007C55A5" w:rsidRDefault="0077033A" w:rsidP="009E43A7">
            <w:pPr>
              <w:jc w:val="both"/>
              <w:rPr>
                <w:b/>
                <w:szCs w:val="24"/>
              </w:rPr>
            </w:pPr>
            <w:r>
              <w:rPr>
                <w:b/>
                <w:szCs w:val="24"/>
              </w:rPr>
              <w:t>UZŅĒMUMS</w:t>
            </w:r>
            <w:r w:rsidRPr="007C55A5">
              <w:rPr>
                <w:b/>
                <w:szCs w:val="24"/>
              </w:rPr>
              <w:t>:</w:t>
            </w:r>
          </w:p>
          <w:p w14:paraId="76335D9D" w14:textId="77777777" w:rsidR="0077033A" w:rsidRPr="007C55A5" w:rsidRDefault="0077033A" w:rsidP="009E43A7">
            <w:pPr>
              <w:jc w:val="both"/>
              <w:rPr>
                <w:szCs w:val="24"/>
              </w:rPr>
            </w:pPr>
          </w:p>
          <w:p w14:paraId="2B9B3F61" w14:textId="77777777" w:rsidR="0077033A" w:rsidRPr="007C55A5" w:rsidRDefault="0077033A" w:rsidP="009E43A7">
            <w:pPr>
              <w:jc w:val="both"/>
              <w:rPr>
                <w:szCs w:val="24"/>
              </w:rPr>
            </w:pPr>
            <w:r>
              <w:rPr>
                <w:szCs w:val="24"/>
              </w:rPr>
              <w:t>Amats, vārds, uzvārds</w:t>
            </w:r>
          </w:p>
          <w:p w14:paraId="7DDB4314" w14:textId="77777777" w:rsidR="0077033A" w:rsidRPr="007C55A5" w:rsidRDefault="0077033A" w:rsidP="009E43A7">
            <w:pPr>
              <w:jc w:val="both"/>
              <w:rPr>
                <w:szCs w:val="24"/>
              </w:rPr>
            </w:pPr>
          </w:p>
        </w:tc>
      </w:tr>
    </w:tbl>
    <w:p w14:paraId="7BA6CB19" w14:textId="2312E60F" w:rsidR="0077033A" w:rsidRPr="000E5700" w:rsidRDefault="0077033A" w:rsidP="0077033A">
      <w:pPr>
        <w:spacing w:before="120"/>
        <w:jc w:val="center"/>
        <w:rPr>
          <w:sz w:val="16"/>
          <w:szCs w:val="16"/>
        </w:rPr>
      </w:pPr>
      <w:r w:rsidRPr="000E5700">
        <w:rPr>
          <w:sz w:val="16"/>
          <w:szCs w:val="16"/>
        </w:rPr>
        <w:t>DOKUMENTS IR PARAKSTĪTS ELEKTRONISKI</w:t>
      </w:r>
    </w:p>
    <w:p w14:paraId="48CA719F" w14:textId="77777777" w:rsidR="0077033A" w:rsidRPr="000E5700" w:rsidRDefault="0077033A" w:rsidP="0077033A">
      <w:pPr>
        <w:tabs>
          <w:tab w:val="left" w:pos="1317"/>
        </w:tabs>
        <w:jc w:val="center"/>
        <w:rPr>
          <w:sz w:val="16"/>
          <w:szCs w:val="16"/>
        </w:rPr>
      </w:pPr>
      <w:r w:rsidRPr="000E5700">
        <w:rPr>
          <w:sz w:val="16"/>
          <w:szCs w:val="16"/>
        </w:rPr>
        <w:t>AR DROŠU ELEKTRONISKO PARAKSTU UN SATUR LAIKA ZĪMOGU</w:t>
      </w:r>
    </w:p>
    <w:bookmarkEnd w:id="9"/>
    <w:p w14:paraId="3610BA1C" w14:textId="20AD4D4D" w:rsidR="0026441B" w:rsidRDefault="0026441B" w:rsidP="0077033A">
      <w:pPr>
        <w:rPr>
          <w:rFonts w:cs="Times New Roman"/>
          <w:sz w:val="20"/>
          <w:szCs w:val="20"/>
        </w:rPr>
      </w:pPr>
    </w:p>
    <w:sectPr w:rsidR="0026441B" w:rsidSect="00BA7ACE">
      <w:headerReference w:type="even" r:id="rId24"/>
      <w:headerReference w:type="default" r:id="rId25"/>
      <w:footerReference w:type="even" r:id="rId26"/>
      <w:footerReference w:type="default" r:id="rId27"/>
      <w:headerReference w:type="first" r:id="rId28"/>
      <w:footerReference w:type="first" r:id="rId29"/>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48948E" w14:textId="77777777" w:rsidR="00167AD1" w:rsidRDefault="00167AD1" w:rsidP="00183526">
      <w:r>
        <w:separator/>
      </w:r>
    </w:p>
  </w:endnote>
  <w:endnote w:type="continuationSeparator" w:id="0">
    <w:p w14:paraId="5CC89FD3" w14:textId="77777777" w:rsidR="00167AD1" w:rsidRDefault="00167AD1" w:rsidP="00183526">
      <w:r>
        <w:continuationSeparator/>
      </w:r>
    </w:p>
  </w:endnote>
  <w:endnote w:type="continuationNotice" w:id="1">
    <w:p w14:paraId="2FF0150E" w14:textId="77777777" w:rsidR="00167AD1" w:rsidRDefault="00167A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BA"/>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605D6" w14:textId="77777777" w:rsidR="009E43A7" w:rsidRDefault="009E43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1F896" w14:textId="77777777" w:rsidR="009E43A7" w:rsidRDefault="009E43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4EDB4" w14:textId="77777777" w:rsidR="009E43A7" w:rsidRDefault="009E43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B1CAE4" w14:textId="77777777" w:rsidR="00167AD1" w:rsidRDefault="00167AD1" w:rsidP="00183526">
      <w:r>
        <w:separator/>
      </w:r>
    </w:p>
  </w:footnote>
  <w:footnote w:type="continuationSeparator" w:id="0">
    <w:p w14:paraId="592A1639" w14:textId="77777777" w:rsidR="00167AD1" w:rsidRDefault="00167AD1" w:rsidP="00183526">
      <w:r>
        <w:continuationSeparator/>
      </w:r>
    </w:p>
  </w:footnote>
  <w:footnote w:type="continuationNotice" w:id="1">
    <w:p w14:paraId="205E2020" w14:textId="77777777" w:rsidR="00167AD1" w:rsidRDefault="00167AD1"/>
  </w:footnote>
  <w:footnote w:id="2">
    <w:p w14:paraId="222920B6" w14:textId="3777C073" w:rsidR="009E43A7" w:rsidRPr="00052652" w:rsidRDefault="009E43A7"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bookmarkStart w:id="1" w:name="_Hlk38543765"/>
      <w:r>
        <w:rPr>
          <w:rFonts w:cs="Times New Roman"/>
          <w:i/>
        </w:rPr>
        <w:t>komersants</w:t>
      </w:r>
      <w:bookmarkEnd w:id="1"/>
      <w:r w:rsidRPr="004B501C">
        <w:rPr>
          <w:rFonts w:cs="Times New Roman"/>
          <w:i/>
        </w:rPr>
        <w:t xml:space="preserve">, ierakstot vārdu </w:t>
      </w:r>
      <w:r w:rsidR="006F3942">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sidR="006F3942">
        <w:rPr>
          <w:rFonts w:cs="Times New Roman"/>
          <w:b/>
          <w:i/>
        </w:rPr>
        <w:t>“</w:t>
      </w:r>
      <w:r w:rsidRPr="004B501C">
        <w:rPr>
          <w:rFonts w:cs="Times New Roman"/>
          <w:b/>
          <w:i/>
        </w:rPr>
        <w:t>PIEKRĪTAM”</w:t>
      </w:r>
      <w:r w:rsidRPr="004B501C">
        <w:rPr>
          <w:rFonts w:cs="Times New Roman"/>
          <w:i/>
        </w:rPr>
        <w:t>, vai citādi raksturojot savas spējas nodrošināt prasību ievērošanu.</w:t>
      </w:r>
      <w:r w:rsidRPr="004B501C">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CD335" w14:textId="77777777" w:rsidR="009E43A7" w:rsidRDefault="009E43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986963"/>
      <w:docPartObj>
        <w:docPartGallery w:val="Page Numbers (Top of Page)"/>
        <w:docPartUnique/>
      </w:docPartObj>
    </w:sdtPr>
    <w:sdtEndPr>
      <w:rPr>
        <w:noProof/>
      </w:rPr>
    </w:sdtEndPr>
    <w:sdtContent>
      <w:p w14:paraId="108F14C4" w14:textId="4F8CB723" w:rsidR="009E43A7" w:rsidRDefault="009E43A7">
        <w:pPr>
          <w:pStyle w:val="Header"/>
          <w:jc w:val="center"/>
        </w:pPr>
        <w:r>
          <w:fldChar w:fldCharType="begin"/>
        </w:r>
        <w:r>
          <w:instrText xml:space="preserve"> PAGE   \* MERGEFORMAT </w:instrText>
        </w:r>
        <w:r>
          <w:fldChar w:fldCharType="separate"/>
        </w:r>
        <w:r w:rsidR="00ED4A76">
          <w:rPr>
            <w:noProof/>
          </w:rPr>
          <w:t>2</w:t>
        </w:r>
        <w:r>
          <w:rPr>
            <w:noProof/>
          </w:rPr>
          <w:fldChar w:fldCharType="end"/>
        </w:r>
      </w:p>
    </w:sdtContent>
  </w:sdt>
  <w:p w14:paraId="5C1C5BEC" w14:textId="77777777" w:rsidR="009E43A7" w:rsidRPr="00B13704" w:rsidRDefault="009E43A7"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76A0E" w14:textId="77777777" w:rsidR="009E43A7" w:rsidRDefault="009E43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6"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8"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9"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7"/>
  </w:num>
  <w:num w:numId="3">
    <w:abstractNumId w:val="1"/>
  </w:num>
  <w:num w:numId="4">
    <w:abstractNumId w:val="0"/>
  </w:num>
  <w:num w:numId="5">
    <w:abstractNumId w:val="2"/>
  </w:num>
  <w:num w:numId="6">
    <w:abstractNumId w:val="8"/>
  </w:num>
  <w:num w:numId="7">
    <w:abstractNumId w:val="5"/>
  </w:num>
  <w:num w:numId="8">
    <w:abstractNumId w:val="9"/>
  </w:num>
  <w:num w:numId="9">
    <w:abstractNumId w:val="6"/>
  </w:num>
  <w:num w:numId="1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28BA"/>
    <w:rsid w:val="000134CD"/>
    <w:rsid w:val="00014CEA"/>
    <w:rsid w:val="00014DFD"/>
    <w:rsid w:val="000233A3"/>
    <w:rsid w:val="000253D3"/>
    <w:rsid w:val="00025B6C"/>
    <w:rsid w:val="00032351"/>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47AC"/>
    <w:rsid w:val="00085BE6"/>
    <w:rsid w:val="00087D18"/>
    <w:rsid w:val="0009245D"/>
    <w:rsid w:val="000964B1"/>
    <w:rsid w:val="000A0838"/>
    <w:rsid w:val="000A1487"/>
    <w:rsid w:val="000A1619"/>
    <w:rsid w:val="000A163C"/>
    <w:rsid w:val="000A3F84"/>
    <w:rsid w:val="000A454A"/>
    <w:rsid w:val="000A670E"/>
    <w:rsid w:val="000A79E9"/>
    <w:rsid w:val="000C23CD"/>
    <w:rsid w:val="000C2C50"/>
    <w:rsid w:val="000C6592"/>
    <w:rsid w:val="000D2092"/>
    <w:rsid w:val="000D2562"/>
    <w:rsid w:val="000D2954"/>
    <w:rsid w:val="000D2B27"/>
    <w:rsid w:val="000D3DF1"/>
    <w:rsid w:val="000D7490"/>
    <w:rsid w:val="000E345B"/>
    <w:rsid w:val="000E4EA9"/>
    <w:rsid w:val="000E5700"/>
    <w:rsid w:val="000E59C0"/>
    <w:rsid w:val="000F4217"/>
    <w:rsid w:val="000F5054"/>
    <w:rsid w:val="000F5F2C"/>
    <w:rsid w:val="000F7255"/>
    <w:rsid w:val="00101A87"/>
    <w:rsid w:val="001026E7"/>
    <w:rsid w:val="001051D6"/>
    <w:rsid w:val="0010542E"/>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67AD1"/>
    <w:rsid w:val="0017122C"/>
    <w:rsid w:val="001737B5"/>
    <w:rsid w:val="00174D44"/>
    <w:rsid w:val="001834F2"/>
    <w:rsid w:val="00183526"/>
    <w:rsid w:val="0018563A"/>
    <w:rsid w:val="00186C7E"/>
    <w:rsid w:val="00186E94"/>
    <w:rsid w:val="00192030"/>
    <w:rsid w:val="0019250D"/>
    <w:rsid w:val="001928A3"/>
    <w:rsid w:val="00193220"/>
    <w:rsid w:val="001940CB"/>
    <w:rsid w:val="00194A2E"/>
    <w:rsid w:val="00195806"/>
    <w:rsid w:val="001A00E5"/>
    <w:rsid w:val="001A1CC5"/>
    <w:rsid w:val="001A4010"/>
    <w:rsid w:val="001B1734"/>
    <w:rsid w:val="001B293F"/>
    <w:rsid w:val="001B3229"/>
    <w:rsid w:val="001B77CF"/>
    <w:rsid w:val="001C0483"/>
    <w:rsid w:val="001C28B3"/>
    <w:rsid w:val="001C327F"/>
    <w:rsid w:val="001C6E7C"/>
    <w:rsid w:val="001C7CCA"/>
    <w:rsid w:val="001D0800"/>
    <w:rsid w:val="001D08A3"/>
    <w:rsid w:val="001D0E9F"/>
    <w:rsid w:val="001D1731"/>
    <w:rsid w:val="001D6A6E"/>
    <w:rsid w:val="001D7F8C"/>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5B7"/>
    <w:rsid w:val="00224862"/>
    <w:rsid w:val="0022742D"/>
    <w:rsid w:val="00227D10"/>
    <w:rsid w:val="0023059B"/>
    <w:rsid w:val="00231AAF"/>
    <w:rsid w:val="00233CE4"/>
    <w:rsid w:val="00233DB3"/>
    <w:rsid w:val="00236B9A"/>
    <w:rsid w:val="00240842"/>
    <w:rsid w:val="00243089"/>
    <w:rsid w:val="0024395C"/>
    <w:rsid w:val="0024445F"/>
    <w:rsid w:val="002449C4"/>
    <w:rsid w:val="00247646"/>
    <w:rsid w:val="00251438"/>
    <w:rsid w:val="00252978"/>
    <w:rsid w:val="002540C5"/>
    <w:rsid w:val="00263A8B"/>
    <w:rsid w:val="0026441B"/>
    <w:rsid w:val="00264ACD"/>
    <w:rsid w:val="002652F2"/>
    <w:rsid w:val="00273CE2"/>
    <w:rsid w:val="00275CE1"/>
    <w:rsid w:val="002821EA"/>
    <w:rsid w:val="002867D5"/>
    <w:rsid w:val="0029358F"/>
    <w:rsid w:val="00296152"/>
    <w:rsid w:val="002A3286"/>
    <w:rsid w:val="002A35D3"/>
    <w:rsid w:val="002A529A"/>
    <w:rsid w:val="002A574D"/>
    <w:rsid w:val="002A630D"/>
    <w:rsid w:val="002A72E0"/>
    <w:rsid w:val="002B0FCF"/>
    <w:rsid w:val="002B79AD"/>
    <w:rsid w:val="002C3CA6"/>
    <w:rsid w:val="002C5336"/>
    <w:rsid w:val="002C7D23"/>
    <w:rsid w:val="002D1681"/>
    <w:rsid w:val="002D2490"/>
    <w:rsid w:val="002D299B"/>
    <w:rsid w:val="002E1920"/>
    <w:rsid w:val="002E2E59"/>
    <w:rsid w:val="002E4F68"/>
    <w:rsid w:val="002E7319"/>
    <w:rsid w:val="002E74A7"/>
    <w:rsid w:val="002E7A78"/>
    <w:rsid w:val="002E7C5C"/>
    <w:rsid w:val="002F0D33"/>
    <w:rsid w:val="002F42A8"/>
    <w:rsid w:val="002F46C1"/>
    <w:rsid w:val="002F4891"/>
    <w:rsid w:val="002F73BA"/>
    <w:rsid w:val="002F797F"/>
    <w:rsid w:val="0030120B"/>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4E17"/>
    <w:rsid w:val="00360B63"/>
    <w:rsid w:val="00361352"/>
    <w:rsid w:val="00361DFE"/>
    <w:rsid w:val="00363CC4"/>
    <w:rsid w:val="00363DA9"/>
    <w:rsid w:val="0037158A"/>
    <w:rsid w:val="003723E1"/>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3B43"/>
    <w:rsid w:val="003A5638"/>
    <w:rsid w:val="003B3847"/>
    <w:rsid w:val="003B3F08"/>
    <w:rsid w:val="003B426A"/>
    <w:rsid w:val="003B569E"/>
    <w:rsid w:val="003B5C4E"/>
    <w:rsid w:val="003B60DC"/>
    <w:rsid w:val="003C1719"/>
    <w:rsid w:val="003C2BE6"/>
    <w:rsid w:val="003C3738"/>
    <w:rsid w:val="003C3BDC"/>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5C8"/>
    <w:rsid w:val="00445A1A"/>
    <w:rsid w:val="00450B69"/>
    <w:rsid w:val="00460E38"/>
    <w:rsid w:val="00466C6B"/>
    <w:rsid w:val="004712D0"/>
    <w:rsid w:val="00472DF7"/>
    <w:rsid w:val="00473AD9"/>
    <w:rsid w:val="00475B0E"/>
    <w:rsid w:val="00481F21"/>
    <w:rsid w:val="0048494D"/>
    <w:rsid w:val="00484C79"/>
    <w:rsid w:val="00484F9A"/>
    <w:rsid w:val="00486BEC"/>
    <w:rsid w:val="0049218D"/>
    <w:rsid w:val="004971B3"/>
    <w:rsid w:val="00497900"/>
    <w:rsid w:val="004A1B73"/>
    <w:rsid w:val="004A3A47"/>
    <w:rsid w:val="004B36DC"/>
    <w:rsid w:val="004B3C64"/>
    <w:rsid w:val="004B47CE"/>
    <w:rsid w:val="004B501C"/>
    <w:rsid w:val="004B67A8"/>
    <w:rsid w:val="004C4561"/>
    <w:rsid w:val="004D0859"/>
    <w:rsid w:val="004D27CA"/>
    <w:rsid w:val="004D2AC6"/>
    <w:rsid w:val="004D2CB9"/>
    <w:rsid w:val="004D713C"/>
    <w:rsid w:val="004D79E1"/>
    <w:rsid w:val="004E15E1"/>
    <w:rsid w:val="004E1A3C"/>
    <w:rsid w:val="004F0060"/>
    <w:rsid w:val="004F1FBD"/>
    <w:rsid w:val="004F2341"/>
    <w:rsid w:val="004F2FB9"/>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AD"/>
    <w:rsid w:val="005478D1"/>
    <w:rsid w:val="00550C85"/>
    <w:rsid w:val="005519D6"/>
    <w:rsid w:val="00552D7C"/>
    <w:rsid w:val="00553429"/>
    <w:rsid w:val="00554D53"/>
    <w:rsid w:val="005573A4"/>
    <w:rsid w:val="005641EB"/>
    <w:rsid w:val="00565858"/>
    <w:rsid w:val="00566785"/>
    <w:rsid w:val="00566939"/>
    <w:rsid w:val="0059185E"/>
    <w:rsid w:val="00592ECD"/>
    <w:rsid w:val="005933A4"/>
    <w:rsid w:val="005961E4"/>
    <w:rsid w:val="005A1165"/>
    <w:rsid w:val="005A5107"/>
    <w:rsid w:val="005A5A27"/>
    <w:rsid w:val="005A67E1"/>
    <w:rsid w:val="005A6934"/>
    <w:rsid w:val="005A703E"/>
    <w:rsid w:val="005A7A46"/>
    <w:rsid w:val="005B15CF"/>
    <w:rsid w:val="005B2E00"/>
    <w:rsid w:val="005B5EAB"/>
    <w:rsid w:val="005C2607"/>
    <w:rsid w:val="005C42F4"/>
    <w:rsid w:val="005C6571"/>
    <w:rsid w:val="005D40C9"/>
    <w:rsid w:val="005D716A"/>
    <w:rsid w:val="005E4F86"/>
    <w:rsid w:val="005E63A5"/>
    <w:rsid w:val="005E6EE6"/>
    <w:rsid w:val="005F1C2B"/>
    <w:rsid w:val="00600510"/>
    <w:rsid w:val="00601696"/>
    <w:rsid w:val="0060292D"/>
    <w:rsid w:val="00603899"/>
    <w:rsid w:val="00604EC8"/>
    <w:rsid w:val="00612059"/>
    <w:rsid w:val="006167EF"/>
    <w:rsid w:val="00617097"/>
    <w:rsid w:val="006170E0"/>
    <w:rsid w:val="006178AB"/>
    <w:rsid w:val="0061798A"/>
    <w:rsid w:val="006220FD"/>
    <w:rsid w:val="006245FA"/>
    <w:rsid w:val="0063092F"/>
    <w:rsid w:val="00631456"/>
    <w:rsid w:val="0063748D"/>
    <w:rsid w:val="00637E4B"/>
    <w:rsid w:val="006406C7"/>
    <w:rsid w:val="006447C9"/>
    <w:rsid w:val="00652046"/>
    <w:rsid w:val="00654B90"/>
    <w:rsid w:val="00660C1E"/>
    <w:rsid w:val="00660EAF"/>
    <w:rsid w:val="006611D4"/>
    <w:rsid w:val="00662052"/>
    <w:rsid w:val="00662A90"/>
    <w:rsid w:val="00664DB9"/>
    <w:rsid w:val="006660EF"/>
    <w:rsid w:val="00666267"/>
    <w:rsid w:val="006672A3"/>
    <w:rsid w:val="00667512"/>
    <w:rsid w:val="00667FB2"/>
    <w:rsid w:val="0067109A"/>
    <w:rsid w:val="00671A63"/>
    <w:rsid w:val="00671BC7"/>
    <w:rsid w:val="00672879"/>
    <w:rsid w:val="00674450"/>
    <w:rsid w:val="00675333"/>
    <w:rsid w:val="006775A3"/>
    <w:rsid w:val="00683E8C"/>
    <w:rsid w:val="00683F78"/>
    <w:rsid w:val="0068672D"/>
    <w:rsid w:val="0069319E"/>
    <w:rsid w:val="0069606C"/>
    <w:rsid w:val="00697781"/>
    <w:rsid w:val="006A0FEE"/>
    <w:rsid w:val="006A1B64"/>
    <w:rsid w:val="006A1EB2"/>
    <w:rsid w:val="006A6B70"/>
    <w:rsid w:val="006A6D7C"/>
    <w:rsid w:val="006B14E1"/>
    <w:rsid w:val="006B4756"/>
    <w:rsid w:val="006B4798"/>
    <w:rsid w:val="006B5BF8"/>
    <w:rsid w:val="006B6715"/>
    <w:rsid w:val="006B6841"/>
    <w:rsid w:val="006C2813"/>
    <w:rsid w:val="006C6414"/>
    <w:rsid w:val="006C7DA5"/>
    <w:rsid w:val="006D19FD"/>
    <w:rsid w:val="006D4787"/>
    <w:rsid w:val="006D6B57"/>
    <w:rsid w:val="006D7FEB"/>
    <w:rsid w:val="006E1284"/>
    <w:rsid w:val="006E1747"/>
    <w:rsid w:val="006E1EED"/>
    <w:rsid w:val="006E2C24"/>
    <w:rsid w:val="006E326F"/>
    <w:rsid w:val="006E3CA1"/>
    <w:rsid w:val="006E3CC1"/>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B22C7"/>
    <w:rsid w:val="007B3954"/>
    <w:rsid w:val="007B7359"/>
    <w:rsid w:val="007C2416"/>
    <w:rsid w:val="007C358E"/>
    <w:rsid w:val="007C3840"/>
    <w:rsid w:val="007C3847"/>
    <w:rsid w:val="007C3AA3"/>
    <w:rsid w:val="007C69AE"/>
    <w:rsid w:val="007D1803"/>
    <w:rsid w:val="007D2A2A"/>
    <w:rsid w:val="007D3FB1"/>
    <w:rsid w:val="007E07FF"/>
    <w:rsid w:val="007E18F1"/>
    <w:rsid w:val="007E2B85"/>
    <w:rsid w:val="007E3FA1"/>
    <w:rsid w:val="007E71A5"/>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80693"/>
    <w:rsid w:val="008812D8"/>
    <w:rsid w:val="00892C30"/>
    <w:rsid w:val="008942F0"/>
    <w:rsid w:val="008A22B3"/>
    <w:rsid w:val="008A6314"/>
    <w:rsid w:val="008B2EC3"/>
    <w:rsid w:val="008B542D"/>
    <w:rsid w:val="008B5B45"/>
    <w:rsid w:val="008B5B7B"/>
    <w:rsid w:val="008B7F46"/>
    <w:rsid w:val="008C228A"/>
    <w:rsid w:val="008C3DBE"/>
    <w:rsid w:val="008C5986"/>
    <w:rsid w:val="008D0B70"/>
    <w:rsid w:val="008D34D7"/>
    <w:rsid w:val="008D41FC"/>
    <w:rsid w:val="008D4E90"/>
    <w:rsid w:val="008E00BA"/>
    <w:rsid w:val="008E206C"/>
    <w:rsid w:val="008E65E7"/>
    <w:rsid w:val="008E6BB0"/>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61FF"/>
    <w:rsid w:val="00977382"/>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D0371"/>
    <w:rsid w:val="009D1848"/>
    <w:rsid w:val="009D3527"/>
    <w:rsid w:val="009D682F"/>
    <w:rsid w:val="009E08E9"/>
    <w:rsid w:val="009E43A7"/>
    <w:rsid w:val="009E4410"/>
    <w:rsid w:val="009E54E1"/>
    <w:rsid w:val="009E6D46"/>
    <w:rsid w:val="009E7104"/>
    <w:rsid w:val="009F00A9"/>
    <w:rsid w:val="009F0135"/>
    <w:rsid w:val="009F0566"/>
    <w:rsid w:val="009F2814"/>
    <w:rsid w:val="009F3B7A"/>
    <w:rsid w:val="009F4F1D"/>
    <w:rsid w:val="009F5FCF"/>
    <w:rsid w:val="009F6395"/>
    <w:rsid w:val="009F7144"/>
    <w:rsid w:val="00A01148"/>
    <w:rsid w:val="00A03C6A"/>
    <w:rsid w:val="00A0540A"/>
    <w:rsid w:val="00A05A41"/>
    <w:rsid w:val="00A0697A"/>
    <w:rsid w:val="00A1004A"/>
    <w:rsid w:val="00A12CD7"/>
    <w:rsid w:val="00A178E3"/>
    <w:rsid w:val="00A2470C"/>
    <w:rsid w:val="00A24F77"/>
    <w:rsid w:val="00A259CA"/>
    <w:rsid w:val="00A25F06"/>
    <w:rsid w:val="00A3426B"/>
    <w:rsid w:val="00A470CE"/>
    <w:rsid w:val="00A47F92"/>
    <w:rsid w:val="00A51EF6"/>
    <w:rsid w:val="00A53778"/>
    <w:rsid w:val="00A53A63"/>
    <w:rsid w:val="00A56A40"/>
    <w:rsid w:val="00A570C4"/>
    <w:rsid w:val="00A600AF"/>
    <w:rsid w:val="00A619DE"/>
    <w:rsid w:val="00A61BC0"/>
    <w:rsid w:val="00A720AC"/>
    <w:rsid w:val="00A726B1"/>
    <w:rsid w:val="00A7529C"/>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B76E5"/>
    <w:rsid w:val="00AC06A7"/>
    <w:rsid w:val="00AC56DA"/>
    <w:rsid w:val="00AC6559"/>
    <w:rsid w:val="00AC70B0"/>
    <w:rsid w:val="00AD4496"/>
    <w:rsid w:val="00AD5768"/>
    <w:rsid w:val="00AD5B07"/>
    <w:rsid w:val="00AE111B"/>
    <w:rsid w:val="00AE1B8E"/>
    <w:rsid w:val="00AE4C00"/>
    <w:rsid w:val="00AE6031"/>
    <w:rsid w:val="00AF17BB"/>
    <w:rsid w:val="00AF2D56"/>
    <w:rsid w:val="00AF6B22"/>
    <w:rsid w:val="00AF6B8F"/>
    <w:rsid w:val="00B007C0"/>
    <w:rsid w:val="00B01743"/>
    <w:rsid w:val="00B07BA8"/>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53D5"/>
    <w:rsid w:val="00B60556"/>
    <w:rsid w:val="00B6741A"/>
    <w:rsid w:val="00B674E6"/>
    <w:rsid w:val="00B67E29"/>
    <w:rsid w:val="00B72E7E"/>
    <w:rsid w:val="00B73EA6"/>
    <w:rsid w:val="00B73F60"/>
    <w:rsid w:val="00B81403"/>
    <w:rsid w:val="00B823C7"/>
    <w:rsid w:val="00B82CE9"/>
    <w:rsid w:val="00B85A6E"/>
    <w:rsid w:val="00B86A8E"/>
    <w:rsid w:val="00B93915"/>
    <w:rsid w:val="00B97326"/>
    <w:rsid w:val="00BA0A25"/>
    <w:rsid w:val="00BA38CA"/>
    <w:rsid w:val="00BA464A"/>
    <w:rsid w:val="00BA5C96"/>
    <w:rsid w:val="00BA7ACE"/>
    <w:rsid w:val="00BB08CA"/>
    <w:rsid w:val="00BB2288"/>
    <w:rsid w:val="00BB3080"/>
    <w:rsid w:val="00BB36C8"/>
    <w:rsid w:val="00BC6B5A"/>
    <w:rsid w:val="00BD4197"/>
    <w:rsid w:val="00BD4DD5"/>
    <w:rsid w:val="00BD6EEC"/>
    <w:rsid w:val="00BE0F9D"/>
    <w:rsid w:val="00BE2ECE"/>
    <w:rsid w:val="00BE32EB"/>
    <w:rsid w:val="00BE4B8A"/>
    <w:rsid w:val="00BF315D"/>
    <w:rsid w:val="00BF4B36"/>
    <w:rsid w:val="00BF538B"/>
    <w:rsid w:val="00BF57DA"/>
    <w:rsid w:val="00C003FC"/>
    <w:rsid w:val="00C020E3"/>
    <w:rsid w:val="00C02213"/>
    <w:rsid w:val="00C03717"/>
    <w:rsid w:val="00C050CE"/>
    <w:rsid w:val="00C0514A"/>
    <w:rsid w:val="00C102DB"/>
    <w:rsid w:val="00C14327"/>
    <w:rsid w:val="00C1541E"/>
    <w:rsid w:val="00C15993"/>
    <w:rsid w:val="00C15BDB"/>
    <w:rsid w:val="00C17A30"/>
    <w:rsid w:val="00C21854"/>
    <w:rsid w:val="00C226D6"/>
    <w:rsid w:val="00C22C5D"/>
    <w:rsid w:val="00C23883"/>
    <w:rsid w:val="00C25F87"/>
    <w:rsid w:val="00C31D84"/>
    <w:rsid w:val="00C333C6"/>
    <w:rsid w:val="00C35AA7"/>
    <w:rsid w:val="00C3618F"/>
    <w:rsid w:val="00C4082D"/>
    <w:rsid w:val="00C40C05"/>
    <w:rsid w:val="00C41BED"/>
    <w:rsid w:val="00C4211E"/>
    <w:rsid w:val="00C42B1A"/>
    <w:rsid w:val="00C45842"/>
    <w:rsid w:val="00C45913"/>
    <w:rsid w:val="00C462C5"/>
    <w:rsid w:val="00C53108"/>
    <w:rsid w:val="00C550FA"/>
    <w:rsid w:val="00C56A53"/>
    <w:rsid w:val="00C57C56"/>
    <w:rsid w:val="00C64251"/>
    <w:rsid w:val="00C7070B"/>
    <w:rsid w:val="00C80EE4"/>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4AC3"/>
    <w:rsid w:val="00D21BBF"/>
    <w:rsid w:val="00D23698"/>
    <w:rsid w:val="00D236FF"/>
    <w:rsid w:val="00D30726"/>
    <w:rsid w:val="00D33B51"/>
    <w:rsid w:val="00D46CAF"/>
    <w:rsid w:val="00D47AA0"/>
    <w:rsid w:val="00D50D71"/>
    <w:rsid w:val="00D560C7"/>
    <w:rsid w:val="00D57E75"/>
    <w:rsid w:val="00D601E4"/>
    <w:rsid w:val="00D66B05"/>
    <w:rsid w:val="00D71476"/>
    <w:rsid w:val="00D76408"/>
    <w:rsid w:val="00D80908"/>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57D8"/>
    <w:rsid w:val="00E13CE1"/>
    <w:rsid w:val="00E145C4"/>
    <w:rsid w:val="00E21016"/>
    <w:rsid w:val="00E25871"/>
    <w:rsid w:val="00E31B77"/>
    <w:rsid w:val="00E34BB3"/>
    <w:rsid w:val="00E36100"/>
    <w:rsid w:val="00E37E47"/>
    <w:rsid w:val="00E404BE"/>
    <w:rsid w:val="00E41032"/>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7B85"/>
    <w:rsid w:val="00EB0F07"/>
    <w:rsid w:val="00EB0FFF"/>
    <w:rsid w:val="00EB2B5F"/>
    <w:rsid w:val="00EB3697"/>
    <w:rsid w:val="00EB3854"/>
    <w:rsid w:val="00EB448C"/>
    <w:rsid w:val="00EB7636"/>
    <w:rsid w:val="00EC0324"/>
    <w:rsid w:val="00EC4D7F"/>
    <w:rsid w:val="00ED4A76"/>
    <w:rsid w:val="00ED4B77"/>
    <w:rsid w:val="00EE0105"/>
    <w:rsid w:val="00EE02A0"/>
    <w:rsid w:val="00EE135F"/>
    <w:rsid w:val="00EE1669"/>
    <w:rsid w:val="00EE27ED"/>
    <w:rsid w:val="00EE76A0"/>
    <w:rsid w:val="00EE7C1B"/>
    <w:rsid w:val="00EF1159"/>
    <w:rsid w:val="00EF2D6E"/>
    <w:rsid w:val="00EF322D"/>
    <w:rsid w:val="00EF4161"/>
    <w:rsid w:val="00EF70CB"/>
    <w:rsid w:val="00EF7716"/>
    <w:rsid w:val="00F00565"/>
    <w:rsid w:val="00F01B73"/>
    <w:rsid w:val="00F04947"/>
    <w:rsid w:val="00F117FB"/>
    <w:rsid w:val="00F1382C"/>
    <w:rsid w:val="00F13A58"/>
    <w:rsid w:val="00F1412B"/>
    <w:rsid w:val="00F14257"/>
    <w:rsid w:val="00F168EA"/>
    <w:rsid w:val="00F17575"/>
    <w:rsid w:val="00F216D5"/>
    <w:rsid w:val="00F2346B"/>
    <w:rsid w:val="00F237EB"/>
    <w:rsid w:val="00F347E2"/>
    <w:rsid w:val="00F36FE5"/>
    <w:rsid w:val="00F40AB6"/>
    <w:rsid w:val="00F46CE6"/>
    <w:rsid w:val="00F50AEA"/>
    <w:rsid w:val="00F5122E"/>
    <w:rsid w:val="00F5717C"/>
    <w:rsid w:val="00F57A79"/>
    <w:rsid w:val="00F61D38"/>
    <w:rsid w:val="00F63462"/>
    <w:rsid w:val="00F664AD"/>
    <w:rsid w:val="00F70C28"/>
    <w:rsid w:val="00F71F3A"/>
    <w:rsid w:val="00F733FA"/>
    <w:rsid w:val="00F7464B"/>
    <w:rsid w:val="00F77A4F"/>
    <w:rsid w:val="00F817AA"/>
    <w:rsid w:val="00F81BFA"/>
    <w:rsid w:val="00F81E14"/>
    <w:rsid w:val="00F841E8"/>
    <w:rsid w:val="00F90620"/>
    <w:rsid w:val="00F95E0F"/>
    <w:rsid w:val="00FA0EF8"/>
    <w:rsid w:val="00FA26FE"/>
    <w:rsid w:val="00FB1AFE"/>
    <w:rsid w:val="00FB2753"/>
    <w:rsid w:val="00FB5AC1"/>
    <w:rsid w:val="00FB5E1E"/>
    <w:rsid w:val="00FB60BD"/>
    <w:rsid w:val="00FB6A95"/>
    <w:rsid w:val="00FC46D3"/>
    <w:rsid w:val="00FC7100"/>
    <w:rsid w:val="00FD08AC"/>
    <w:rsid w:val="00FD0903"/>
    <w:rsid w:val="00FD1634"/>
    <w:rsid w:val="00FD2941"/>
    <w:rsid w:val="00FD5149"/>
    <w:rsid w:val="00FD649B"/>
    <w:rsid w:val="00FD683C"/>
    <w:rsid w:val="00FD7449"/>
    <w:rsid w:val="00FE4176"/>
    <w:rsid w:val="00FE5495"/>
    <w:rsid w:val="00FE61B6"/>
    <w:rsid w:val="00FF22E8"/>
    <w:rsid w:val="00FF470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ina.Alberte@vid.gov.lv" TargetMode="External"/><Relationship Id="rId18" Type="http://schemas.openxmlformats.org/officeDocument/2006/relationships/image" Target="media/image4.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mailto:Oskars.Rostoks@vid.gov.lv" TargetMode="External"/><Relationship Id="rId17" Type="http://schemas.openxmlformats.org/officeDocument/2006/relationships/image" Target="media/image3.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hyperlink" Target="mailto:vid@vid.gov.lv"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PM.lietvediba@vid.gov.lv" TargetMode="External"/><Relationship Id="rId22" Type="http://schemas.openxmlformats.org/officeDocument/2006/relationships/image" Target="media/image8.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4.xml><?xml version="1.0" encoding="utf-8"?>
<ds:datastoreItem xmlns:ds="http://schemas.openxmlformats.org/officeDocument/2006/customXml" ds:itemID="{B8518814-9C76-4EF2-8F54-2897AA9F5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14</Pages>
  <Words>14301</Words>
  <Characters>8152</Characters>
  <Application>Microsoft Office Word</Application>
  <DocSecurity>0</DocSecurity>
  <Lines>67</Lines>
  <Paragraphs>44</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22409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Līga Pudāne</cp:lastModifiedBy>
  <cp:revision>9</cp:revision>
  <dcterms:created xsi:type="dcterms:W3CDTF">2021-07-11T12:54:00Z</dcterms:created>
  <dcterms:modified xsi:type="dcterms:W3CDTF">2021-07-12T12:52:00Z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