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2003183" w:rsidR="00600510" w:rsidRPr="00702CF4"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C9527A" w:rsidRPr="00BA7ACE">
              <w:rPr>
                <w:rFonts w:eastAsia="Times New Roman" w:cs="Times New Roman"/>
                <w:lang w:eastAsia="lv-LV"/>
              </w:rPr>
              <w:t>–</w:t>
            </w:r>
            <w:r w:rsidR="00C9527A">
              <w:rPr>
                <w:rFonts w:eastAsia="Times New Roman" w:cs="Times New Roman"/>
                <w:bCs/>
                <w:szCs w:val="24"/>
                <w:lang w:eastAsia="lv-LV"/>
              </w:rPr>
              <w:t xml:space="preserve"> </w:t>
            </w:r>
            <w:r w:rsidR="00EA7CEC">
              <w:rPr>
                <w:rFonts w:eastAsia="Times New Roman" w:cs="Times New Roman"/>
                <w:bCs/>
                <w:szCs w:val="24"/>
                <w:lang w:eastAsia="lv-LV"/>
              </w:rPr>
              <w:t xml:space="preserve">lietotu </w:t>
            </w:r>
            <w:r w:rsidR="00C9527A">
              <w:rPr>
                <w:rFonts w:eastAsia="Times New Roman" w:cs="Times New Roman"/>
                <w:bCs/>
                <w:szCs w:val="24"/>
                <w:lang w:eastAsia="lv-LV"/>
              </w:rPr>
              <w:t>viegl</w:t>
            </w:r>
            <w:r w:rsidR="00E01AE3">
              <w:rPr>
                <w:rFonts w:eastAsia="Times New Roman" w:cs="Times New Roman"/>
                <w:bCs/>
                <w:szCs w:val="24"/>
                <w:lang w:eastAsia="lv-LV"/>
              </w:rPr>
              <w:t>o</w:t>
            </w:r>
            <w:r w:rsidR="00C9527A">
              <w:rPr>
                <w:rFonts w:eastAsia="Times New Roman" w:cs="Times New Roman"/>
                <w:bCs/>
                <w:szCs w:val="24"/>
                <w:lang w:eastAsia="lv-LV"/>
              </w:rPr>
              <w:t xml:space="preserve"> automašīn</w:t>
            </w:r>
            <w:r w:rsidR="00E01AE3">
              <w:rPr>
                <w:rFonts w:eastAsia="Times New Roman" w:cs="Times New Roman"/>
                <w:bCs/>
                <w:szCs w:val="24"/>
                <w:lang w:eastAsia="lv-LV"/>
              </w:rPr>
              <w:t>u</w:t>
            </w:r>
            <w:r w:rsidR="00C9527A">
              <w:rPr>
                <w:rFonts w:eastAsia="Times New Roman" w:cs="Times New Roman"/>
                <w:bCs/>
                <w:szCs w:val="24"/>
                <w:lang w:eastAsia="lv-LV"/>
              </w:rPr>
              <w:t xml:space="preserve"> </w:t>
            </w:r>
            <w:r w:rsidR="00EA7CEC">
              <w:rPr>
                <w:rFonts w:eastAsia="Times New Roman" w:cs="Times New Roman"/>
                <w:bCs/>
                <w:szCs w:val="24"/>
                <w:lang w:eastAsia="lv-LV"/>
              </w:rPr>
              <w:t xml:space="preserve">un lietota </w:t>
            </w:r>
            <w:r w:rsidR="00EA7CEC" w:rsidRPr="00EA7CEC">
              <w:rPr>
                <w:rFonts w:eastAsia="Times New Roman" w:cs="Times New Roman"/>
                <w:bCs/>
                <w:szCs w:val="24"/>
                <w:lang w:eastAsia="lv-LV"/>
              </w:rPr>
              <w:t>kravas transporta furgon</w:t>
            </w:r>
            <w:r w:rsidR="00EA7CEC">
              <w:rPr>
                <w:rFonts w:eastAsia="Times New Roman" w:cs="Times New Roman"/>
                <w:bCs/>
                <w:szCs w:val="24"/>
                <w:lang w:eastAsia="lv-LV"/>
              </w:rPr>
              <w:t>a</w:t>
            </w:r>
            <w:r w:rsidR="00EA7CEC" w:rsidRPr="00EA7CEC">
              <w:rPr>
                <w:rFonts w:eastAsia="Times New Roman" w:cs="Times New Roman"/>
                <w:bCs/>
                <w:szCs w:val="24"/>
                <w:lang w:eastAsia="lv-LV"/>
              </w:rPr>
              <w:t xml:space="preserve"> </w:t>
            </w:r>
            <w:r w:rsidR="00B246AB" w:rsidRPr="00BA7ACE">
              <w:rPr>
                <w:rFonts w:eastAsia="Times New Roman" w:cs="Times New Roman"/>
                <w:lang w:eastAsia="lv-LV"/>
              </w:rPr>
              <w:t>(turpmāk – Manta)</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076779" w:rsidRPr="00BA7ACE">
              <w:rPr>
                <w:rStyle w:val="FootnoteReference"/>
                <w:rFonts w:eastAsia="Times New Roman" w:cs="Times New Roman"/>
                <w:b/>
                <w:bCs/>
                <w:lang w:eastAsia="lv-LV"/>
              </w:rPr>
              <w:footnoteReference w:id="3"/>
            </w:r>
          </w:p>
        </w:tc>
      </w:tr>
      <w:tr w:rsidR="00941413" w:rsidRPr="00326F16" w14:paraId="0BA63365" w14:textId="77777777" w:rsidTr="00941413">
        <w:trPr>
          <w:trHeight w:val="280"/>
        </w:trPr>
        <w:tc>
          <w:tcPr>
            <w:tcW w:w="5000" w:type="pct"/>
            <w:gridSpan w:val="4"/>
            <w:tcBorders>
              <w:top w:val="single" w:sz="4" w:space="0" w:color="auto"/>
              <w:left w:val="single" w:sz="4" w:space="0" w:color="auto"/>
              <w:bottom w:val="single" w:sz="4" w:space="0" w:color="auto"/>
            </w:tcBorders>
            <w:shd w:val="clear" w:color="auto" w:fill="F2F2F2" w:themeFill="background1" w:themeFillShade="F2"/>
            <w:vAlign w:val="center"/>
          </w:tcPr>
          <w:p w14:paraId="570C3DA8" w14:textId="237DD639" w:rsidR="00941413" w:rsidRPr="00BA7ACE" w:rsidRDefault="00941413" w:rsidP="00941413">
            <w:pPr>
              <w:pStyle w:val="Style9"/>
              <w:shd w:val="clear" w:color="auto" w:fill="auto"/>
              <w:tabs>
                <w:tab w:val="left" w:pos="1499"/>
              </w:tabs>
              <w:spacing w:before="0" w:after="0"/>
              <w:ind w:left="107" w:right="128" w:firstLine="0"/>
              <w:jc w:val="left"/>
              <w:rPr>
                <w:rFonts w:eastAsia="Times New Roman" w:cs="Times New Roman"/>
                <w:b/>
                <w:bCs/>
                <w:lang w:eastAsia="lv-LV"/>
              </w:rPr>
            </w:pPr>
            <w:r>
              <w:rPr>
                <w:rFonts w:eastAsia="Times New Roman" w:cs="Times New Roman"/>
                <w:b/>
                <w:bCs/>
                <w:lang w:eastAsia="lv-LV"/>
              </w:rPr>
              <w:t>Automašīnas kuras atrodas Grants ielā 13A, Rīgā:</w:t>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66350160"/>
            <w:bookmarkStart w:id="2" w:name="_Hlk41290665"/>
          </w:p>
        </w:tc>
        <w:tc>
          <w:tcPr>
            <w:tcW w:w="2428" w:type="pct"/>
            <w:tcBorders>
              <w:top w:val="single" w:sz="4" w:space="0" w:color="auto"/>
              <w:left w:val="single" w:sz="4" w:space="0" w:color="auto"/>
              <w:bottom w:val="single" w:sz="4" w:space="0" w:color="auto"/>
            </w:tcBorders>
          </w:tcPr>
          <w:p w14:paraId="66D110CC" w14:textId="4987CFF5" w:rsidR="007C2416"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C9527A">
              <w:rPr>
                <w:rFonts w:eastAsia="Times New Roman" w:cs="Times New Roman"/>
                <w:bCs/>
                <w:szCs w:val="24"/>
                <w:lang w:eastAsia="lv-LV"/>
              </w:rPr>
              <w:t>iegl</w:t>
            </w:r>
            <w:r w:rsidR="00631710">
              <w:rPr>
                <w:rFonts w:eastAsia="Times New Roman" w:cs="Times New Roman"/>
                <w:bCs/>
                <w:szCs w:val="24"/>
                <w:lang w:eastAsia="lv-LV"/>
              </w:rPr>
              <w:t>ā</w:t>
            </w:r>
            <w:r w:rsidR="00C9527A">
              <w:rPr>
                <w:rFonts w:eastAsia="Times New Roman" w:cs="Times New Roman"/>
                <w:bCs/>
                <w:szCs w:val="24"/>
                <w:lang w:eastAsia="lv-LV"/>
              </w:rPr>
              <w:t xml:space="preserve"> pasažieru automašīna BMW 520, ar valsts reģistrācijas </w:t>
            </w:r>
            <w:r w:rsidR="00EF0D32">
              <w:rPr>
                <w:rFonts w:eastAsia="Times New Roman" w:cs="Times New Roman"/>
                <w:bCs/>
                <w:szCs w:val="24"/>
                <w:lang w:eastAsia="lv-LV"/>
              </w:rPr>
              <w:t>Nr.</w:t>
            </w:r>
            <w:r w:rsidR="00E01AE3">
              <w:rPr>
                <w:rFonts w:eastAsia="Times New Roman" w:cs="Times New Roman"/>
                <w:bCs/>
                <w:szCs w:val="24"/>
                <w:lang w:eastAsia="lv-LV"/>
              </w:rPr>
              <w:t>EC9931</w:t>
            </w:r>
            <w:r w:rsidR="00C9527A">
              <w:rPr>
                <w:rFonts w:eastAsia="Times New Roman" w:cs="Times New Roman"/>
                <w:bCs/>
                <w:szCs w:val="24"/>
                <w:lang w:eastAsia="lv-LV"/>
              </w:rPr>
              <w:t xml:space="preserve">, </w:t>
            </w:r>
            <w:r w:rsidR="003064AC">
              <w:rPr>
                <w:rFonts w:eastAsia="Times New Roman" w:cs="Times New Roman"/>
                <w:bCs/>
                <w:szCs w:val="24"/>
                <w:lang w:eastAsia="lv-LV"/>
              </w:rPr>
              <w:t>200</w:t>
            </w:r>
            <w:r w:rsidR="00E01AE3">
              <w:rPr>
                <w:rFonts w:eastAsia="Times New Roman" w:cs="Times New Roman"/>
                <w:bCs/>
                <w:szCs w:val="24"/>
                <w:lang w:eastAsia="lv-LV"/>
              </w:rPr>
              <w:t>2</w:t>
            </w:r>
            <w:r w:rsidR="003064AC">
              <w:rPr>
                <w:rFonts w:eastAsia="Times New Roman" w:cs="Times New Roman"/>
                <w:bCs/>
                <w:szCs w:val="24"/>
                <w:lang w:eastAsia="lv-LV"/>
              </w:rPr>
              <w:t xml:space="preserve">.gada izlaidums, </w:t>
            </w:r>
            <w:r w:rsidR="00C9527A">
              <w:rPr>
                <w:rFonts w:eastAsia="Times New Roman" w:cs="Times New Roman"/>
                <w:bCs/>
                <w:szCs w:val="24"/>
                <w:lang w:eastAsia="lv-LV"/>
              </w:rPr>
              <w:t xml:space="preserve">degvielas tips – </w:t>
            </w:r>
            <w:r w:rsidR="00E01AE3">
              <w:rPr>
                <w:rFonts w:eastAsia="Times New Roman" w:cs="Times New Roman"/>
                <w:bCs/>
                <w:szCs w:val="24"/>
                <w:lang w:eastAsia="lv-LV"/>
              </w:rPr>
              <w:t>dīzeļdegviela</w:t>
            </w:r>
            <w:r w:rsidR="00C9527A">
              <w:rPr>
                <w:rFonts w:eastAsia="Times New Roman" w:cs="Times New Roman"/>
                <w:bCs/>
                <w:szCs w:val="24"/>
                <w:lang w:eastAsia="lv-LV"/>
              </w:rPr>
              <w:t xml:space="preserve">, </w:t>
            </w:r>
            <w:r w:rsidR="0006307F">
              <w:rPr>
                <w:rFonts w:eastAsia="Times New Roman" w:cs="Times New Roman"/>
                <w:bCs/>
                <w:szCs w:val="24"/>
                <w:lang w:eastAsia="lv-LV"/>
              </w:rPr>
              <w:t>ar redzamiem</w:t>
            </w:r>
            <w:r w:rsidR="00C9527A">
              <w:rPr>
                <w:rFonts w:eastAsia="Times New Roman" w:cs="Times New Roman"/>
                <w:bCs/>
                <w:szCs w:val="24"/>
                <w:lang w:eastAsia="lv-LV"/>
              </w:rPr>
              <w:t xml:space="preserve"> virsbūves defekti</w:t>
            </w:r>
            <w:r w:rsidR="0006307F">
              <w:rPr>
                <w:rFonts w:eastAsia="Times New Roman" w:cs="Times New Roman"/>
                <w:bCs/>
                <w:szCs w:val="24"/>
                <w:lang w:eastAsia="lv-LV"/>
              </w:rPr>
              <w:t>em, koro</w:t>
            </w:r>
            <w:r w:rsidR="00060472">
              <w:rPr>
                <w:rFonts w:eastAsia="Times New Roman" w:cs="Times New Roman"/>
                <w:bCs/>
                <w:szCs w:val="24"/>
                <w:lang w:eastAsia="lv-LV"/>
              </w:rPr>
              <w:t>z</w:t>
            </w:r>
            <w:r w:rsidR="0006307F">
              <w:rPr>
                <w:rFonts w:eastAsia="Times New Roman" w:cs="Times New Roman"/>
                <w:bCs/>
                <w:szCs w:val="24"/>
                <w:lang w:eastAsia="lv-LV"/>
              </w:rPr>
              <w:t>ija</w:t>
            </w:r>
            <w:r w:rsidR="00C9527A">
              <w:rPr>
                <w:rFonts w:eastAsia="Times New Roman" w:cs="Times New Roman"/>
                <w:bCs/>
                <w:szCs w:val="24"/>
                <w:lang w:eastAsia="lv-LV"/>
              </w:rPr>
              <w:t>.</w:t>
            </w:r>
          </w:p>
          <w:p w14:paraId="038409C5" w14:textId="33944537" w:rsidR="00C9527A" w:rsidRPr="00702CF4" w:rsidRDefault="00C9527A"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06307F">
              <w:rPr>
                <w:rFonts w:eastAsia="Times New Roman" w:cs="Times New Roman"/>
                <w:bCs/>
                <w:i/>
                <w:szCs w:val="24"/>
                <w:lang w:eastAsia="lv-LV"/>
              </w:rPr>
              <w:t>7</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10978B81" w:rsidR="00A720AC" w:rsidRPr="002A3286" w:rsidRDefault="00750D4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307F" w:rsidRPr="00326F16" w14:paraId="3BFFC5B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43886DF" w14:textId="77777777" w:rsidR="0006307F" w:rsidRPr="0061798A" w:rsidRDefault="0006307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61F383C" w14:textId="2B67C1BC" w:rsidR="0006307F"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941413">
              <w:rPr>
                <w:rFonts w:eastAsia="Times New Roman" w:cs="Times New Roman"/>
                <w:bCs/>
                <w:szCs w:val="24"/>
                <w:lang w:eastAsia="lv-LV"/>
              </w:rPr>
              <w:t xml:space="preserve">ieglā </w:t>
            </w:r>
            <w:proofErr w:type="spellStart"/>
            <w:r w:rsidR="00806258">
              <w:rPr>
                <w:rFonts w:eastAsia="Times New Roman" w:cs="Times New Roman"/>
                <w:bCs/>
                <w:szCs w:val="24"/>
                <w:lang w:eastAsia="lv-LV"/>
              </w:rPr>
              <w:t>plašlietojuma</w:t>
            </w:r>
            <w:proofErr w:type="spellEnd"/>
            <w:r w:rsidR="00941413">
              <w:rPr>
                <w:rFonts w:eastAsia="Times New Roman" w:cs="Times New Roman"/>
                <w:bCs/>
                <w:szCs w:val="24"/>
                <w:lang w:eastAsia="lv-LV"/>
              </w:rPr>
              <w:t xml:space="preserve"> automašīna VW </w:t>
            </w:r>
            <w:proofErr w:type="spellStart"/>
            <w:r w:rsidR="00941413">
              <w:rPr>
                <w:rFonts w:eastAsia="Times New Roman" w:cs="Times New Roman"/>
                <w:bCs/>
                <w:szCs w:val="24"/>
                <w:lang w:eastAsia="lv-LV"/>
              </w:rPr>
              <w:t>Sharan</w:t>
            </w:r>
            <w:proofErr w:type="spellEnd"/>
            <w:r w:rsidR="00941413">
              <w:rPr>
                <w:rFonts w:eastAsia="Times New Roman" w:cs="Times New Roman"/>
                <w:bCs/>
                <w:szCs w:val="24"/>
                <w:lang w:eastAsia="lv-LV"/>
              </w:rPr>
              <w:t>, ar valsts reģistrācijas Nr.EP9298</w:t>
            </w:r>
            <w:r w:rsidR="00806258">
              <w:rPr>
                <w:rFonts w:eastAsia="Times New Roman" w:cs="Times New Roman"/>
                <w:bCs/>
                <w:szCs w:val="24"/>
                <w:lang w:eastAsia="lv-LV"/>
              </w:rPr>
              <w:t xml:space="preserve">, 2002,gada izlaidums, degvielas tips – dīzeļdegviela, redzamu virsbūves defektu, </w:t>
            </w:r>
            <w:r w:rsidR="00060472">
              <w:rPr>
                <w:rFonts w:eastAsia="Times New Roman" w:cs="Times New Roman"/>
                <w:bCs/>
                <w:szCs w:val="24"/>
                <w:lang w:eastAsia="lv-LV"/>
              </w:rPr>
              <w:t>korozija</w:t>
            </w:r>
            <w:r w:rsidR="00B575B1">
              <w:rPr>
                <w:rFonts w:eastAsia="Times New Roman" w:cs="Times New Roman"/>
                <w:bCs/>
                <w:szCs w:val="24"/>
                <w:lang w:eastAsia="lv-LV"/>
              </w:rPr>
              <w:t>.</w:t>
            </w:r>
          </w:p>
          <w:p w14:paraId="279ADF99" w14:textId="58AEA853" w:rsidR="00806258" w:rsidRPr="00794CE4" w:rsidRDefault="00806258"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94CE4">
              <w:rPr>
                <w:rFonts w:eastAsia="Times New Roman" w:cs="Times New Roman"/>
                <w:bCs/>
                <w:i/>
                <w:szCs w:val="24"/>
                <w:lang w:eastAsia="lv-LV"/>
              </w:rPr>
              <w:t>(skatīt</w:t>
            </w:r>
            <w:r w:rsidR="00794CE4" w:rsidRPr="00794CE4">
              <w:rPr>
                <w:rFonts w:eastAsia="Times New Roman" w:cs="Times New Roman"/>
                <w:bCs/>
                <w:i/>
                <w:szCs w:val="24"/>
                <w:lang w:eastAsia="lv-LV"/>
              </w:rPr>
              <w:t xml:space="preserve"> 1.pielikuma 8.-1</w:t>
            </w:r>
            <w:r w:rsidR="00516756">
              <w:rPr>
                <w:rFonts w:eastAsia="Times New Roman" w:cs="Times New Roman"/>
                <w:bCs/>
                <w:i/>
                <w:szCs w:val="24"/>
                <w:lang w:eastAsia="lv-LV"/>
              </w:rPr>
              <w:t>2</w:t>
            </w:r>
            <w:r w:rsidR="00794CE4" w:rsidRPr="00794CE4">
              <w:rPr>
                <w:rFonts w:eastAsia="Times New Roman" w:cs="Times New Roman"/>
                <w:bCs/>
                <w:i/>
                <w:szCs w:val="24"/>
                <w:lang w:eastAsia="lv-LV"/>
              </w:rPr>
              <w:t>.attēlus)</w:t>
            </w:r>
          </w:p>
        </w:tc>
        <w:tc>
          <w:tcPr>
            <w:tcW w:w="681" w:type="pct"/>
            <w:tcBorders>
              <w:top w:val="single" w:sz="4" w:space="0" w:color="auto"/>
              <w:left w:val="single" w:sz="4" w:space="0" w:color="auto"/>
              <w:bottom w:val="single" w:sz="4" w:space="0" w:color="auto"/>
            </w:tcBorders>
          </w:tcPr>
          <w:p w14:paraId="7B80A81A" w14:textId="1C879DB0" w:rsidR="0006307F" w:rsidRDefault="0080625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BDDE24" w14:textId="77777777" w:rsidR="0006307F" w:rsidRPr="008E65E7" w:rsidRDefault="000630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941413" w:rsidRPr="00326F16" w14:paraId="0F81E343" w14:textId="77777777" w:rsidTr="00941413">
        <w:trPr>
          <w:trHeight w:val="416"/>
        </w:trPr>
        <w:tc>
          <w:tcPr>
            <w:tcW w:w="5000" w:type="pct"/>
            <w:gridSpan w:val="4"/>
            <w:tcBorders>
              <w:top w:val="single" w:sz="4" w:space="0" w:color="auto"/>
              <w:left w:val="single" w:sz="4" w:space="0" w:color="auto"/>
              <w:bottom w:val="single" w:sz="4" w:space="0" w:color="auto"/>
            </w:tcBorders>
            <w:shd w:val="clear" w:color="auto" w:fill="F2F2F2" w:themeFill="background1" w:themeFillShade="F2"/>
            <w:vAlign w:val="center"/>
          </w:tcPr>
          <w:p w14:paraId="0B6A7E74" w14:textId="6A4CE86F" w:rsidR="00941413" w:rsidRPr="00941413" w:rsidRDefault="00941413" w:rsidP="008E65E7">
            <w:pPr>
              <w:pStyle w:val="Style9"/>
              <w:shd w:val="clear" w:color="auto" w:fill="auto"/>
              <w:tabs>
                <w:tab w:val="left" w:pos="1499"/>
              </w:tabs>
              <w:spacing w:before="0" w:after="0"/>
              <w:ind w:left="108" w:right="130" w:firstLine="0"/>
              <w:jc w:val="both"/>
              <w:rPr>
                <w:rFonts w:eastAsia="Times New Roman" w:cs="Times New Roman"/>
                <w:b/>
                <w:bCs/>
                <w:szCs w:val="24"/>
                <w:lang w:eastAsia="lv-LV"/>
              </w:rPr>
            </w:pPr>
            <w:r w:rsidRPr="00941413">
              <w:rPr>
                <w:rFonts w:eastAsia="Times New Roman" w:cs="Times New Roman"/>
                <w:b/>
                <w:bCs/>
                <w:szCs w:val="24"/>
                <w:lang w:eastAsia="lv-LV"/>
              </w:rPr>
              <w:t xml:space="preserve">Automašīnas kuras atrodas </w:t>
            </w:r>
            <w:proofErr w:type="spellStart"/>
            <w:r w:rsidRPr="00941413">
              <w:rPr>
                <w:rFonts w:eastAsia="Times New Roman" w:cs="Times New Roman"/>
                <w:b/>
                <w:bCs/>
                <w:szCs w:val="24"/>
                <w:lang w:eastAsia="lv-LV"/>
              </w:rPr>
              <w:t>Rājumsila</w:t>
            </w:r>
            <w:proofErr w:type="spellEnd"/>
            <w:r w:rsidRPr="00941413">
              <w:rPr>
                <w:rFonts w:eastAsia="Times New Roman" w:cs="Times New Roman"/>
                <w:b/>
                <w:bCs/>
                <w:szCs w:val="24"/>
                <w:lang w:eastAsia="lv-LV"/>
              </w:rPr>
              <w:t xml:space="preserve"> ielā 3, Rīgā</w:t>
            </w:r>
            <w:r>
              <w:rPr>
                <w:rFonts w:eastAsia="Times New Roman" w:cs="Times New Roman"/>
                <w:b/>
                <w:bCs/>
                <w:szCs w:val="24"/>
                <w:lang w:eastAsia="lv-LV"/>
              </w:rPr>
              <w:t>:</w:t>
            </w:r>
          </w:p>
        </w:tc>
      </w:tr>
      <w:tr w:rsidR="00941413" w:rsidRPr="00326F16" w14:paraId="78C9D950"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1FEF6BC" w14:textId="77777777" w:rsidR="00941413" w:rsidRPr="0061798A" w:rsidRDefault="0094141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62EB6DF" w14:textId="3D2CFE39" w:rsidR="00941413"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B03168">
              <w:rPr>
                <w:rFonts w:eastAsia="Times New Roman" w:cs="Times New Roman"/>
                <w:bCs/>
                <w:szCs w:val="24"/>
                <w:lang w:eastAsia="lv-LV"/>
              </w:rPr>
              <w:t xml:space="preserve">ieglā </w:t>
            </w:r>
            <w:proofErr w:type="spellStart"/>
            <w:r w:rsidR="00B03168">
              <w:rPr>
                <w:rFonts w:eastAsia="Times New Roman" w:cs="Times New Roman"/>
                <w:bCs/>
                <w:szCs w:val="24"/>
                <w:lang w:eastAsia="lv-LV"/>
              </w:rPr>
              <w:t>plašlietojuma</w:t>
            </w:r>
            <w:proofErr w:type="spellEnd"/>
            <w:r w:rsidR="00B03168">
              <w:rPr>
                <w:rFonts w:eastAsia="Times New Roman" w:cs="Times New Roman"/>
                <w:bCs/>
                <w:szCs w:val="24"/>
                <w:lang w:eastAsia="lv-LV"/>
              </w:rPr>
              <w:t xml:space="preserve"> automašīna Fiat </w:t>
            </w:r>
            <w:proofErr w:type="spellStart"/>
            <w:r w:rsidR="00B03168">
              <w:rPr>
                <w:rFonts w:eastAsia="Times New Roman" w:cs="Times New Roman"/>
                <w:bCs/>
                <w:szCs w:val="24"/>
                <w:lang w:eastAsia="lv-LV"/>
              </w:rPr>
              <w:t>Scudo</w:t>
            </w:r>
            <w:proofErr w:type="spellEnd"/>
            <w:r w:rsidR="00B03168">
              <w:rPr>
                <w:rFonts w:eastAsia="Times New Roman" w:cs="Times New Roman"/>
                <w:bCs/>
                <w:szCs w:val="24"/>
                <w:lang w:eastAsia="lv-LV"/>
              </w:rPr>
              <w:t>, ar valsts reģistrācijas Nr.</w:t>
            </w:r>
            <w:r w:rsidR="00EF0D32">
              <w:rPr>
                <w:rFonts w:eastAsia="Times New Roman" w:cs="Times New Roman"/>
                <w:bCs/>
                <w:szCs w:val="24"/>
                <w:lang w:eastAsia="lv-LV"/>
              </w:rPr>
              <w:t>JN9975, 2010.gada izlaidums, degvielas tips – dīzeļdegviela, bez redzamiem defektiem.</w:t>
            </w:r>
          </w:p>
          <w:p w14:paraId="3D4C6A6E" w14:textId="768E5851" w:rsidR="00EF0D32" w:rsidRDefault="00EF0D32"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w:t>
            </w:r>
            <w:r w:rsidRPr="00EF0D32">
              <w:rPr>
                <w:rFonts w:eastAsia="Times New Roman" w:cs="Times New Roman"/>
                <w:bCs/>
                <w:i/>
                <w:szCs w:val="24"/>
                <w:lang w:eastAsia="lv-LV"/>
              </w:rPr>
              <w:t xml:space="preserve">skatīt </w:t>
            </w:r>
            <w:r>
              <w:rPr>
                <w:rFonts w:eastAsia="Times New Roman" w:cs="Times New Roman"/>
                <w:bCs/>
                <w:i/>
                <w:szCs w:val="24"/>
                <w:lang w:eastAsia="lv-LV"/>
              </w:rPr>
              <w:t xml:space="preserve">1.pielikuma </w:t>
            </w:r>
            <w:r w:rsidRPr="00EF0D32">
              <w:rPr>
                <w:rFonts w:eastAsia="Times New Roman" w:cs="Times New Roman"/>
                <w:bCs/>
                <w:i/>
                <w:szCs w:val="24"/>
                <w:lang w:eastAsia="lv-LV"/>
              </w:rPr>
              <w:t>13.-14.attēl</w:t>
            </w:r>
            <w:r w:rsidR="00682383">
              <w:rPr>
                <w:rFonts w:eastAsia="Times New Roman" w:cs="Times New Roman"/>
                <w:bCs/>
                <w:i/>
                <w:szCs w:val="24"/>
                <w:lang w:eastAsia="lv-LV"/>
              </w:rPr>
              <w:t>us</w:t>
            </w:r>
            <w:r>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379BD986" w14:textId="54576636" w:rsidR="00941413" w:rsidRDefault="00EF0D3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0F4C22B" w14:textId="77777777" w:rsidR="00941413" w:rsidRPr="008E65E7" w:rsidRDefault="0094141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41413" w:rsidRPr="00326F16" w14:paraId="6BCB9326"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CCF476A" w14:textId="77777777" w:rsidR="00941413" w:rsidRPr="0061798A" w:rsidRDefault="0094141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059EDC3" w14:textId="7BCA148C" w:rsidR="00941413"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A502DC">
              <w:rPr>
                <w:rFonts w:eastAsia="Times New Roman" w:cs="Times New Roman"/>
                <w:bCs/>
                <w:szCs w:val="24"/>
                <w:lang w:eastAsia="lv-LV"/>
              </w:rPr>
              <w:t xml:space="preserve">ieglā </w:t>
            </w:r>
            <w:proofErr w:type="spellStart"/>
            <w:r w:rsidR="00A502DC">
              <w:rPr>
                <w:rFonts w:eastAsia="Times New Roman" w:cs="Times New Roman"/>
                <w:bCs/>
                <w:szCs w:val="24"/>
                <w:lang w:eastAsia="lv-LV"/>
              </w:rPr>
              <w:t>plašlietojuma</w:t>
            </w:r>
            <w:proofErr w:type="spellEnd"/>
            <w:r w:rsidR="00A502DC">
              <w:rPr>
                <w:rFonts w:eastAsia="Times New Roman" w:cs="Times New Roman"/>
                <w:bCs/>
                <w:szCs w:val="24"/>
                <w:lang w:eastAsia="lv-LV"/>
              </w:rPr>
              <w:t xml:space="preserve"> automašīna </w:t>
            </w:r>
            <w:proofErr w:type="spellStart"/>
            <w:r w:rsidR="00A502DC">
              <w:rPr>
                <w:rFonts w:eastAsia="Times New Roman" w:cs="Times New Roman"/>
                <w:bCs/>
                <w:szCs w:val="24"/>
                <w:lang w:eastAsia="lv-LV"/>
              </w:rPr>
              <w:t>Mitsubishi</w:t>
            </w:r>
            <w:proofErr w:type="spellEnd"/>
            <w:r w:rsidR="00A502DC">
              <w:rPr>
                <w:rFonts w:eastAsia="Times New Roman" w:cs="Times New Roman"/>
                <w:bCs/>
                <w:szCs w:val="24"/>
                <w:lang w:eastAsia="lv-LV"/>
              </w:rPr>
              <w:t xml:space="preserve"> </w:t>
            </w:r>
            <w:proofErr w:type="spellStart"/>
            <w:r w:rsidR="00A502DC">
              <w:rPr>
                <w:rFonts w:eastAsia="Times New Roman" w:cs="Times New Roman"/>
                <w:bCs/>
                <w:szCs w:val="24"/>
                <w:lang w:eastAsia="lv-LV"/>
              </w:rPr>
              <w:t>Lancer</w:t>
            </w:r>
            <w:proofErr w:type="spellEnd"/>
            <w:r w:rsidR="00A502DC">
              <w:rPr>
                <w:rFonts w:eastAsia="Times New Roman" w:cs="Times New Roman"/>
                <w:bCs/>
                <w:szCs w:val="24"/>
                <w:lang w:eastAsia="lv-LV"/>
              </w:rPr>
              <w:t>, ar valsts reģistrācijas Nr.KN8819, 2007.gada izlaidums, degvielas tips – benzīns, bez redzamiem defektiem, salonā sēdekļi ar pelējumu.</w:t>
            </w:r>
          </w:p>
          <w:p w14:paraId="66F3AB29" w14:textId="4DDF1C14" w:rsidR="00A502DC" w:rsidRDefault="00A502DC"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w:t>
            </w:r>
            <w:r w:rsidRPr="00060472">
              <w:rPr>
                <w:rFonts w:eastAsia="Times New Roman" w:cs="Times New Roman"/>
                <w:bCs/>
                <w:i/>
                <w:szCs w:val="24"/>
                <w:lang w:eastAsia="lv-LV"/>
              </w:rPr>
              <w:t>skatīt 1.pielikuma 15.-17.attēl</w:t>
            </w:r>
            <w:r w:rsidR="00682383">
              <w:rPr>
                <w:rFonts w:eastAsia="Times New Roman" w:cs="Times New Roman"/>
                <w:bCs/>
                <w:i/>
                <w:szCs w:val="24"/>
                <w:lang w:eastAsia="lv-LV"/>
              </w:rPr>
              <w:t>us</w:t>
            </w:r>
            <w:r>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2CFA3543" w14:textId="4F61AAFB" w:rsidR="00941413" w:rsidRDefault="0006047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5DA1E5D" w14:textId="77777777" w:rsidR="00941413" w:rsidRPr="008E65E7" w:rsidRDefault="0094141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F0D32" w:rsidRPr="00326F16" w14:paraId="5E5EAF58"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41542EE" w14:textId="77777777" w:rsidR="00EF0D32" w:rsidRPr="0061798A" w:rsidRDefault="00EF0D3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EAD4C76" w14:textId="2A394504" w:rsidR="00EF0D32"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060472">
              <w:rPr>
                <w:rFonts w:eastAsia="Times New Roman" w:cs="Times New Roman"/>
                <w:bCs/>
                <w:szCs w:val="24"/>
                <w:lang w:eastAsia="lv-LV"/>
              </w:rPr>
              <w:t xml:space="preserve">ieglā </w:t>
            </w:r>
            <w:proofErr w:type="spellStart"/>
            <w:r w:rsidR="00060472">
              <w:rPr>
                <w:rFonts w:eastAsia="Times New Roman" w:cs="Times New Roman"/>
                <w:bCs/>
                <w:szCs w:val="24"/>
                <w:lang w:eastAsia="lv-LV"/>
              </w:rPr>
              <w:t>plašlietojuma</w:t>
            </w:r>
            <w:proofErr w:type="spellEnd"/>
            <w:r w:rsidR="00060472">
              <w:rPr>
                <w:rFonts w:eastAsia="Times New Roman" w:cs="Times New Roman"/>
                <w:bCs/>
                <w:szCs w:val="24"/>
                <w:lang w:eastAsia="lv-LV"/>
              </w:rPr>
              <w:t xml:space="preserve"> automašīna </w:t>
            </w:r>
            <w:proofErr w:type="spellStart"/>
            <w:r w:rsidR="00060472">
              <w:rPr>
                <w:rFonts w:eastAsia="Times New Roman" w:cs="Times New Roman"/>
                <w:bCs/>
                <w:szCs w:val="24"/>
                <w:lang w:eastAsia="lv-LV"/>
              </w:rPr>
              <w:t>Opel</w:t>
            </w:r>
            <w:proofErr w:type="spellEnd"/>
            <w:r w:rsidR="00060472">
              <w:rPr>
                <w:rFonts w:eastAsia="Times New Roman" w:cs="Times New Roman"/>
                <w:bCs/>
                <w:szCs w:val="24"/>
                <w:lang w:eastAsia="lv-LV"/>
              </w:rPr>
              <w:t xml:space="preserve"> </w:t>
            </w:r>
            <w:proofErr w:type="spellStart"/>
            <w:r w:rsidR="00060472">
              <w:rPr>
                <w:rFonts w:eastAsia="Times New Roman" w:cs="Times New Roman"/>
                <w:bCs/>
                <w:szCs w:val="24"/>
                <w:lang w:eastAsia="lv-LV"/>
              </w:rPr>
              <w:t>Vectra</w:t>
            </w:r>
            <w:proofErr w:type="spellEnd"/>
            <w:r w:rsidR="00060472">
              <w:rPr>
                <w:rFonts w:eastAsia="Times New Roman" w:cs="Times New Roman"/>
                <w:bCs/>
                <w:szCs w:val="24"/>
                <w:lang w:eastAsia="lv-LV"/>
              </w:rPr>
              <w:t xml:space="preserve"> </w:t>
            </w:r>
            <w:proofErr w:type="spellStart"/>
            <w:r w:rsidR="00060472">
              <w:rPr>
                <w:rFonts w:eastAsia="Times New Roman" w:cs="Times New Roman"/>
                <w:bCs/>
                <w:szCs w:val="24"/>
                <w:lang w:eastAsia="lv-LV"/>
              </w:rPr>
              <w:t>Station</w:t>
            </w:r>
            <w:proofErr w:type="spellEnd"/>
            <w:r w:rsidR="00060472">
              <w:rPr>
                <w:rFonts w:eastAsia="Times New Roman" w:cs="Times New Roman"/>
                <w:bCs/>
                <w:szCs w:val="24"/>
                <w:lang w:eastAsia="lv-LV"/>
              </w:rPr>
              <w:t xml:space="preserve"> </w:t>
            </w:r>
            <w:proofErr w:type="spellStart"/>
            <w:r w:rsidR="00060472">
              <w:rPr>
                <w:rFonts w:eastAsia="Times New Roman" w:cs="Times New Roman"/>
                <w:bCs/>
                <w:szCs w:val="24"/>
                <w:lang w:eastAsia="lv-LV"/>
              </w:rPr>
              <w:t>Wagon</w:t>
            </w:r>
            <w:proofErr w:type="spellEnd"/>
            <w:r w:rsidR="00060472">
              <w:rPr>
                <w:rFonts w:eastAsia="Times New Roman" w:cs="Times New Roman"/>
                <w:bCs/>
                <w:szCs w:val="24"/>
                <w:lang w:eastAsia="lv-LV"/>
              </w:rPr>
              <w:t>, ar valsts reģistrācijas Nr.HU8321, 2008.gada izlaidums, degvielas tips – dīzeļdegviela, bez redzamiem defektiem.</w:t>
            </w:r>
          </w:p>
          <w:p w14:paraId="5EB56246" w14:textId="03450077" w:rsidR="00060472" w:rsidRDefault="00060472"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w:t>
            </w:r>
            <w:r w:rsidRPr="00526B01">
              <w:rPr>
                <w:rFonts w:eastAsia="Times New Roman" w:cs="Times New Roman"/>
                <w:bCs/>
                <w:i/>
                <w:szCs w:val="24"/>
                <w:lang w:eastAsia="lv-LV"/>
              </w:rPr>
              <w:t xml:space="preserve">skatīt 1.pielikuma </w:t>
            </w:r>
            <w:r w:rsidR="00526B01" w:rsidRPr="00526B01">
              <w:rPr>
                <w:rFonts w:eastAsia="Times New Roman" w:cs="Times New Roman"/>
                <w:bCs/>
                <w:i/>
                <w:szCs w:val="24"/>
                <w:lang w:eastAsia="lv-LV"/>
              </w:rPr>
              <w:t>18.-21.attēl</w:t>
            </w:r>
            <w:r w:rsidR="00682383">
              <w:rPr>
                <w:rFonts w:eastAsia="Times New Roman" w:cs="Times New Roman"/>
                <w:bCs/>
                <w:i/>
                <w:szCs w:val="24"/>
                <w:lang w:eastAsia="lv-LV"/>
              </w:rPr>
              <w:t>us</w:t>
            </w:r>
            <w:r w:rsidR="00526B01">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4D441A29" w14:textId="77777777" w:rsidR="00EF0D32" w:rsidRDefault="00526B0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lastRenderedPageBreak/>
              <w:t>1 gab.</w:t>
            </w:r>
          </w:p>
          <w:p w14:paraId="6F881203" w14:textId="00EADD9A" w:rsidR="00526B01" w:rsidRDefault="00526B01">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439" w:type="pct"/>
            <w:tcBorders>
              <w:top w:val="single" w:sz="4" w:space="0" w:color="auto"/>
              <w:left w:val="single" w:sz="4" w:space="0" w:color="auto"/>
              <w:bottom w:val="single" w:sz="4" w:space="0" w:color="auto"/>
            </w:tcBorders>
          </w:tcPr>
          <w:p w14:paraId="5227DD39" w14:textId="77777777" w:rsidR="00EF0D32" w:rsidRPr="008E65E7" w:rsidRDefault="00EF0D3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26B01" w:rsidRPr="00326F16" w14:paraId="75BAA872"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36061DA" w14:textId="77777777" w:rsidR="00526B01" w:rsidRPr="0061798A" w:rsidRDefault="00526B0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B4F4D11" w14:textId="1175D89A" w:rsidR="00526B01"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40138C">
              <w:rPr>
                <w:rFonts w:eastAsia="Times New Roman" w:cs="Times New Roman"/>
                <w:bCs/>
                <w:szCs w:val="24"/>
                <w:lang w:eastAsia="lv-LV"/>
              </w:rPr>
              <w:t xml:space="preserve">ieglā pasažieru </w:t>
            </w:r>
            <w:r w:rsidR="00A25451">
              <w:rPr>
                <w:rFonts w:eastAsia="Times New Roman" w:cs="Times New Roman"/>
                <w:bCs/>
                <w:szCs w:val="24"/>
                <w:lang w:eastAsia="lv-LV"/>
              </w:rPr>
              <w:t xml:space="preserve">automašīna </w:t>
            </w:r>
            <w:proofErr w:type="spellStart"/>
            <w:r w:rsidR="00A25451">
              <w:rPr>
                <w:rFonts w:eastAsia="Times New Roman" w:cs="Times New Roman"/>
                <w:bCs/>
                <w:szCs w:val="24"/>
                <w:lang w:eastAsia="lv-LV"/>
              </w:rPr>
              <w:t>Mitsubishi</w:t>
            </w:r>
            <w:proofErr w:type="spellEnd"/>
            <w:r w:rsidR="00A25451">
              <w:rPr>
                <w:rFonts w:eastAsia="Times New Roman" w:cs="Times New Roman"/>
                <w:bCs/>
                <w:szCs w:val="24"/>
                <w:lang w:eastAsia="lv-LV"/>
              </w:rPr>
              <w:t xml:space="preserve"> </w:t>
            </w:r>
            <w:proofErr w:type="spellStart"/>
            <w:r w:rsidR="00A25451">
              <w:rPr>
                <w:rFonts w:eastAsia="Times New Roman" w:cs="Times New Roman"/>
                <w:bCs/>
                <w:szCs w:val="24"/>
                <w:lang w:eastAsia="lv-LV"/>
              </w:rPr>
              <w:t>Lancer</w:t>
            </w:r>
            <w:proofErr w:type="spellEnd"/>
            <w:r w:rsidR="00A25451">
              <w:rPr>
                <w:rFonts w:eastAsia="Times New Roman" w:cs="Times New Roman"/>
                <w:bCs/>
                <w:szCs w:val="24"/>
                <w:lang w:eastAsia="lv-LV"/>
              </w:rPr>
              <w:t>, ar valsts reģistrācijas Nr.GJ2579, 2007.gada izlaidums, degvielas tips – benzīns, ar redzamiem virsbūves defektiem, korozija.</w:t>
            </w:r>
          </w:p>
          <w:p w14:paraId="1396AE55" w14:textId="092F7681" w:rsidR="00A25451" w:rsidRPr="00682383" w:rsidRDefault="00A25451"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82383">
              <w:rPr>
                <w:rFonts w:eastAsia="Times New Roman" w:cs="Times New Roman"/>
                <w:bCs/>
                <w:i/>
                <w:szCs w:val="24"/>
                <w:lang w:eastAsia="lv-LV"/>
              </w:rPr>
              <w:t>(skatīt 1.pielikuma 22.-24.attēl</w:t>
            </w:r>
            <w:r w:rsidR="00682383">
              <w:rPr>
                <w:rFonts w:eastAsia="Times New Roman" w:cs="Times New Roman"/>
                <w:bCs/>
                <w:i/>
                <w:szCs w:val="24"/>
                <w:lang w:eastAsia="lv-LV"/>
              </w:rPr>
              <w:t>us</w:t>
            </w:r>
            <w:r w:rsidRPr="00682383">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16AAA6F5" w14:textId="7881A9D2" w:rsidR="00526B01"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BD3C1B3" w14:textId="77777777" w:rsidR="00526B01" w:rsidRPr="008E65E7" w:rsidRDefault="00526B0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25451" w:rsidRPr="00326F16" w14:paraId="001EDBC4"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2FF65BA" w14:textId="77777777" w:rsidR="00A25451" w:rsidRPr="0061798A" w:rsidRDefault="00A2545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B38EB1" w14:textId="1CB08678" w:rsidR="00A25451"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A25451">
              <w:rPr>
                <w:rFonts w:eastAsia="Times New Roman" w:cs="Times New Roman"/>
                <w:bCs/>
                <w:szCs w:val="24"/>
                <w:lang w:eastAsia="lv-LV"/>
              </w:rPr>
              <w:t xml:space="preserve">ieglā </w:t>
            </w:r>
            <w:proofErr w:type="spellStart"/>
            <w:r w:rsidR="00A25451">
              <w:rPr>
                <w:rFonts w:eastAsia="Times New Roman" w:cs="Times New Roman"/>
                <w:bCs/>
                <w:szCs w:val="24"/>
                <w:lang w:eastAsia="lv-LV"/>
              </w:rPr>
              <w:t>plašlietojuma</w:t>
            </w:r>
            <w:proofErr w:type="spellEnd"/>
            <w:r w:rsidR="00A25451">
              <w:rPr>
                <w:rFonts w:eastAsia="Times New Roman" w:cs="Times New Roman"/>
                <w:bCs/>
                <w:szCs w:val="24"/>
                <w:lang w:eastAsia="lv-LV"/>
              </w:rPr>
              <w:t xml:space="preserve"> automašīna Renault </w:t>
            </w:r>
            <w:proofErr w:type="spellStart"/>
            <w:r w:rsidR="00A25451">
              <w:rPr>
                <w:rFonts w:eastAsia="Times New Roman" w:cs="Times New Roman"/>
                <w:bCs/>
                <w:szCs w:val="24"/>
                <w:lang w:eastAsia="lv-LV"/>
              </w:rPr>
              <w:t>Laguna</w:t>
            </w:r>
            <w:proofErr w:type="spellEnd"/>
            <w:r w:rsidR="00A25451">
              <w:rPr>
                <w:rFonts w:eastAsia="Times New Roman" w:cs="Times New Roman"/>
                <w:bCs/>
                <w:szCs w:val="24"/>
                <w:lang w:eastAsia="lv-LV"/>
              </w:rPr>
              <w:t xml:space="preserve">, ar valsts reģistrācijas Nr.HK4149, 2001.gada izlaidums, degvielas tips – benzīns, </w:t>
            </w:r>
            <w:r w:rsidR="00757143">
              <w:rPr>
                <w:rFonts w:eastAsia="Times New Roman" w:cs="Times New Roman"/>
                <w:bCs/>
                <w:szCs w:val="24"/>
                <w:lang w:eastAsia="lv-LV"/>
              </w:rPr>
              <w:t>ar redzamiem defektiem, trūkst priekšējie lukturi, trūkst dekoratīvais aizsarga režģis, izjaukti sēdekļi.</w:t>
            </w:r>
          </w:p>
          <w:p w14:paraId="4AEE7DAA" w14:textId="7CE1D8DA" w:rsidR="00757143" w:rsidRPr="00682383" w:rsidRDefault="00757143"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82383">
              <w:rPr>
                <w:rFonts w:eastAsia="Times New Roman" w:cs="Times New Roman"/>
                <w:bCs/>
                <w:i/>
                <w:szCs w:val="24"/>
                <w:lang w:eastAsia="lv-LV"/>
              </w:rPr>
              <w:t xml:space="preserve">(skatīt </w:t>
            </w:r>
            <w:r w:rsidR="00682383" w:rsidRPr="00682383">
              <w:rPr>
                <w:rFonts w:eastAsia="Times New Roman" w:cs="Times New Roman"/>
                <w:bCs/>
                <w:i/>
                <w:szCs w:val="24"/>
                <w:lang w:eastAsia="lv-LV"/>
              </w:rPr>
              <w:t>1.pielikuma 25.-28.attēl</w:t>
            </w:r>
            <w:r w:rsidR="00682383">
              <w:rPr>
                <w:rFonts w:eastAsia="Times New Roman" w:cs="Times New Roman"/>
                <w:bCs/>
                <w:i/>
                <w:szCs w:val="24"/>
                <w:lang w:eastAsia="lv-LV"/>
              </w:rPr>
              <w:t>us</w:t>
            </w:r>
            <w:r w:rsidR="00682383" w:rsidRPr="00682383">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3A57CE95" w14:textId="72051A1F" w:rsidR="00A25451"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59CEC37" w14:textId="77777777" w:rsidR="00A25451" w:rsidRPr="008E65E7" w:rsidRDefault="00A2545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82383" w:rsidRPr="00326F16" w14:paraId="06FE12E6"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04553C4" w14:textId="77777777" w:rsidR="00682383" w:rsidRPr="0061798A" w:rsidRDefault="0068238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DCC71E7" w14:textId="216ABB71" w:rsidR="00682383"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v</w:t>
            </w:r>
            <w:r w:rsidR="00682383">
              <w:rPr>
                <w:rFonts w:eastAsia="Times New Roman" w:cs="Times New Roman"/>
                <w:bCs/>
                <w:szCs w:val="24"/>
                <w:lang w:eastAsia="lv-LV"/>
              </w:rPr>
              <w:t xml:space="preserve">ieglā </w:t>
            </w:r>
            <w:proofErr w:type="spellStart"/>
            <w:r w:rsidR="00682383">
              <w:rPr>
                <w:rFonts w:eastAsia="Times New Roman" w:cs="Times New Roman"/>
                <w:bCs/>
                <w:szCs w:val="24"/>
                <w:lang w:eastAsia="lv-LV"/>
              </w:rPr>
              <w:t>plašlietojuma</w:t>
            </w:r>
            <w:proofErr w:type="spellEnd"/>
            <w:r w:rsidR="00682383">
              <w:rPr>
                <w:rFonts w:eastAsia="Times New Roman" w:cs="Times New Roman"/>
                <w:bCs/>
                <w:szCs w:val="24"/>
                <w:lang w:eastAsia="lv-LV"/>
              </w:rPr>
              <w:t xml:space="preserve"> automašīna </w:t>
            </w:r>
            <w:proofErr w:type="spellStart"/>
            <w:r w:rsidR="00682383">
              <w:rPr>
                <w:rFonts w:eastAsia="Times New Roman" w:cs="Times New Roman"/>
                <w:bCs/>
                <w:szCs w:val="24"/>
                <w:lang w:eastAsia="lv-LV"/>
              </w:rPr>
              <w:t>Mazda</w:t>
            </w:r>
            <w:proofErr w:type="spellEnd"/>
            <w:r w:rsidR="00682383">
              <w:rPr>
                <w:rFonts w:eastAsia="Times New Roman" w:cs="Times New Roman"/>
                <w:bCs/>
                <w:szCs w:val="24"/>
                <w:lang w:eastAsia="lv-LV"/>
              </w:rPr>
              <w:t xml:space="preserve"> 3, ar valsts reģistrācijas Nr.KR981, 2013.gada izlaidums, degvielas tips – dīzeļdegviela, </w:t>
            </w:r>
            <w:r w:rsidR="00A2767C">
              <w:rPr>
                <w:rFonts w:eastAsia="Times New Roman" w:cs="Times New Roman"/>
                <w:bCs/>
                <w:szCs w:val="24"/>
                <w:lang w:eastAsia="lv-LV"/>
              </w:rPr>
              <w:t>bez redzamiem defektiem</w:t>
            </w:r>
            <w:r w:rsidR="00BF6020">
              <w:rPr>
                <w:rFonts w:eastAsia="Times New Roman" w:cs="Times New Roman"/>
                <w:bCs/>
                <w:szCs w:val="24"/>
                <w:lang w:eastAsia="lv-LV"/>
              </w:rPr>
              <w:t>.</w:t>
            </w:r>
          </w:p>
          <w:p w14:paraId="6EAB65A9" w14:textId="2E1C6178" w:rsidR="00BF6020" w:rsidRPr="00BF6020" w:rsidRDefault="00BF6020"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F6020">
              <w:rPr>
                <w:rFonts w:eastAsia="Times New Roman" w:cs="Times New Roman"/>
                <w:bCs/>
                <w:i/>
                <w:szCs w:val="24"/>
                <w:lang w:eastAsia="lv-LV"/>
              </w:rPr>
              <w:t>(skatīt 1.pielikuma 29.-31.attēlus)</w:t>
            </w:r>
          </w:p>
        </w:tc>
        <w:tc>
          <w:tcPr>
            <w:tcW w:w="681" w:type="pct"/>
            <w:tcBorders>
              <w:top w:val="single" w:sz="4" w:space="0" w:color="auto"/>
              <w:left w:val="single" w:sz="4" w:space="0" w:color="auto"/>
              <w:bottom w:val="single" w:sz="4" w:space="0" w:color="auto"/>
            </w:tcBorders>
          </w:tcPr>
          <w:p w14:paraId="4067EDF8" w14:textId="7BB9249A" w:rsidR="00682383"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E211A62" w14:textId="77777777" w:rsidR="00682383" w:rsidRPr="008E65E7" w:rsidRDefault="0068238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0472" w:rsidRPr="00326F16" w14:paraId="40656756"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AA86122" w14:textId="77777777" w:rsidR="00060472" w:rsidRPr="0061798A" w:rsidRDefault="0006047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4791C78" w14:textId="5FA79A46" w:rsidR="00177EA5"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 k</w:t>
            </w:r>
            <w:r w:rsidR="00A2767C">
              <w:rPr>
                <w:rFonts w:eastAsia="Times New Roman" w:cs="Times New Roman"/>
                <w:bCs/>
                <w:szCs w:val="24"/>
                <w:lang w:eastAsia="lv-LV"/>
              </w:rPr>
              <w:t xml:space="preserve">ravas transporta furgons Peugeot </w:t>
            </w:r>
            <w:proofErr w:type="spellStart"/>
            <w:r w:rsidR="00A2767C">
              <w:rPr>
                <w:rFonts w:eastAsia="Times New Roman" w:cs="Times New Roman"/>
                <w:bCs/>
                <w:szCs w:val="24"/>
                <w:lang w:eastAsia="lv-LV"/>
              </w:rPr>
              <w:t>Boxer</w:t>
            </w:r>
            <w:proofErr w:type="spellEnd"/>
            <w:r w:rsidR="00A2767C">
              <w:rPr>
                <w:rFonts w:eastAsia="Times New Roman" w:cs="Times New Roman"/>
                <w:bCs/>
                <w:szCs w:val="24"/>
                <w:lang w:eastAsia="lv-LV"/>
              </w:rPr>
              <w:t>, ar valsts reģistrācijas Nr.ML7539, 2006.gada izlaidums,</w:t>
            </w:r>
            <w:r w:rsidR="00BF6020">
              <w:rPr>
                <w:rFonts w:eastAsia="Times New Roman" w:cs="Times New Roman"/>
                <w:bCs/>
                <w:szCs w:val="24"/>
                <w:lang w:eastAsia="lv-LV"/>
              </w:rPr>
              <w:t xml:space="preserve"> degvielas tips – dīzeļdegviela, </w:t>
            </w:r>
            <w:r w:rsidR="00177EA5">
              <w:rPr>
                <w:rFonts w:eastAsia="Times New Roman" w:cs="Times New Roman"/>
                <w:bCs/>
                <w:szCs w:val="24"/>
                <w:lang w:eastAsia="lv-LV"/>
              </w:rPr>
              <w:t>bez redzamiem defektiem, salonā sēdekļi sapelējuši.</w:t>
            </w:r>
          </w:p>
          <w:p w14:paraId="78A308AD" w14:textId="415E2010" w:rsidR="00060472" w:rsidRPr="00177EA5" w:rsidRDefault="00177EA5"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77EA5">
              <w:rPr>
                <w:rFonts w:eastAsia="Times New Roman" w:cs="Times New Roman"/>
                <w:bCs/>
                <w:i/>
                <w:szCs w:val="24"/>
                <w:lang w:eastAsia="lv-LV"/>
              </w:rPr>
              <w:t>(skatīt 1.pielikuma 32.-34.attēlus)</w:t>
            </w:r>
            <w:r w:rsidR="00A2767C" w:rsidRPr="00177EA5">
              <w:rPr>
                <w:rFonts w:eastAsia="Times New Roman" w:cs="Times New Roman"/>
                <w:bCs/>
                <w:i/>
                <w:szCs w:val="24"/>
                <w:lang w:eastAsia="lv-LV"/>
              </w:rPr>
              <w:t xml:space="preserve"> </w:t>
            </w:r>
          </w:p>
        </w:tc>
        <w:tc>
          <w:tcPr>
            <w:tcW w:w="681" w:type="pct"/>
            <w:tcBorders>
              <w:top w:val="single" w:sz="4" w:space="0" w:color="auto"/>
              <w:left w:val="single" w:sz="4" w:space="0" w:color="auto"/>
              <w:bottom w:val="single" w:sz="4" w:space="0" w:color="auto"/>
            </w:tcBorders>
          </w:tcPr>
          <w:p w14:paraId="2190BEF3" w14:textId="391402BE" w:rsidR="00060472"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8FA2B8C" w14:textId="77777777" w:rsidR="00060472" w:rsidRPr="008E65E7" w:rsidRDefault="0006047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2767C" w:rsidRPr="00326F16" w14:paraId="1A9F675D"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224110" w14:textId="77777777" w:rsidR="00A2767C" w:rsidRPr="0061798A" w:rsidRDefault="00A2767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29E0D5B" w14:textId="43F9EFA5" w:rsidR="00A2767C" w:rsidRDefault="00D82C6D"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 vieglā </w:t>
            </w:r>
            <w:proofErr w:type="spellStart"/>
            <w:r>
              <w:rPr>
                <w:rFonts w:eastAsia="Times New Roman" w:cs="Times New Roman"/>
                <w:bCs/>
                <w:szCs w:val="24"/>
                <w:lang w:eastAsia="lv-LV"/>
              </w:rPr>
              <w:t>p</w:t>
            </w:r>
            <w:r w:rsidR="00120B94">
              <w:rPr>
                <w:rFonts w:eastAsia="Times New Roman" w:cs="Times New Roman"/>
                <w:bCs/>
                <w:szCs w:val="24"/>
                <w:lang w:eastAsia="lv-LV"/>
              </w:rPr>
              <w:t>l</w:t>
            </w:r>
            <w:r>
              <w:rPr>
                <w:rFonts w:eastAsia="Times New Roman" w:cs="Times New Roman"/>
                <w:bCs/>
                <w:szCs w:val="24"/>
                <w:lang w:eastAsia="lv-LV"/>
              </w:rPr>
              <w:t>ašlietojuma</w:t>
            </w:r>
            <w:proofErr w:type="spellEnd"/>
            <w:r>
              <w:rPr>
                <w:rFonts w:eastAsia="Times New Roman" w:cs="Times New Roman"/>
                <w:bCs/>
                <w:szCs w:val="24"/>
                <w:lang w:eastAsia="lv-LV"/>
              </w:rPr>
              <w:t xml:space="preserve"> automašīna Ford </w:t>
            </w:r>
            <w:proofErr w:type="spellStart"/>
            <w:r>
              <w:rPr>
                <w:rFonts w:eastAsia="Times New Roman" w:cs="Times New Roman"/>
                <w:bCs/>
                <w:szCs w:val="24"/>
                <w:lang w:eastAsia="lv-LV"/>
              </w:rPr>
              <w:t>Galaxy</w:t>
            </w:r>
            <w:proofErr w:type="spellEnd"/>
            <w:r>
              <w:rPr>
                <w:rFonts w:eastAsia="Times New Roman" w:cs="Times New Roman"/>
                <w:bCs/>
                <w:szCs w:val="24"/>
                <w:lang w:eastAsia="lv-LV"/>
              </w:rPr>
              <w:t>, ar valsts reģistrācijas Nr.KM1565, 2002.gada izlaidums, degvielas tips – dīzeļdegviela, bez redzamiem defektiem.</w:t>
            </w:r>
          </w:p>
          <w:p w14:paraId="1426EA24" w14:textId="1F037337" w:rsidR="00D82C6D" w:rsidRPr="00120B94" w:rsidRDefault="00D82C6D"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20B94">
              <w:rPr>
                <w:rFonts w:eastAsia="Times New Roman" w:cs="Times New Roman"/>
                <w:bCs/>
                <w:i/>
                <w:szCs w:val="24"/>
                <w:lang w:eastAsia="lv-LV"/>
              </w:rPr>
              <w:t>(skatīt 1.pielikuma</w:t>
            </w:r>
            <w:r w:rsidR="00120B94" w:rsidRPr="00120B94">
              <w:rPr>
                <w:rFonts w:eastAsia="Times New Roman" w:cs="Times New Roman"/>
                <w:bCs/>
                <w:i/>
                <w:szCs w:val="24"/>
                <w:lang w:eastAsia="lv-LV"/>
              </w:rPr>
              <w:t xml:space="preserve"> 3</w:t>
            </w:r>
            <w:r w:rsidR="00516756">
              <w:rPr>
                <w:rFonts w:eastAsia="Times New Roman" w:cs="Times New Roman"/>
                <w:bCs/>
                <w:i/>
                <w:szCs w:val="24"/>
                <w:lang w:eastAsia="lv-LV"/>
              </w:rPr>
              <w:t>5</w:t>
            </w:r>
            <w:r w:rsidR="00120B94" w:rsidRPr="00120B94">
              <w:rPr>
                <w:rFonts w:eastAsia="Times New Roman" w:cs="Times New Roman"/>
                <w:bCs/>
                <w:i/>
                <w:szCs w:val="24"/>
                <w:lang w:eastAsia="lv-LV"/>
              </w:rPr>
              <w:t>.-</w:t>
            </w:r>
            <w:bookmarkStart w:id="3" w:name="_GoBack"/>
            <w:r w:rsidR="00120B94" w:rsidRPr="00120B94">
              <w:rPr>
                <w:rFonts w:eastAsia="Times New Roman" w:cs="Times New Roman"/>
                <w:bCs/>
                <w:i/>
                <w:szCs w:val="24"/>
                <w:lang w:eastAsia="lv-LV"/>
              </w:rPr>
              <w:t>3</w:t>
            </w:r>
            <w:r w:rsidR="00516756">
              <w:rPr>
                <w:rFonts w:eastAsia="Times New Roman" w:cs="Times New Roman"/>
                <w:bCs/>
                <w:i/>
                <w:szCs w:val="24"/>
                <w:lang w:eastAsia="lv-LV"/>
              </w:rPr>
              <w:t>7</w:t>
            </w:r>
            <w:r w:rsidR="00120B94" w:rsidRPr="00120B94">
              <w:rPr>
                <w:rFonts w:eastAsia="Times New Roman" w:cs="Times New Roman"/>
                <w:bCs/>
                <w:i/>
                <w:szCs w:val="24"/>
                <w:lang w:eastAsia="lv-LV"/>
              </w:rPr>
              <w:t>.</w:t>
            </w:r>
            <w:bookmarkEnd w:id="3"/>
            <w:r w:rsidR="00120B94" w:rsidRPr="00120B94">
              <w:rPr>
                <w:rFonts w:eastAsia="Times New Roman" w:cs="Times New Roman"/>
                <w:bCs/>
                <w:i/>
                <w:szCs w:val="24"/>
                <w:lang w:eastAsia="lv-LV"/>
              </w:rPr>
              <w:t>attēlus)</w:t>
            </w:r>
            <w:r w:rsidRPr="00120B94">
              <w:rPr>
                <w:rFonts w:eastAsia="Times New Roman" w:cs="Times New Roman"/>
                <w:bCs/>
                <w:i/>
                <w:szCs w:val="24"/>
                <w:lang w:eastAsia="lv-LV"/>
              </w:rPr>
              <w:t xml:space="preserve"> </w:t>
            </w:r>
          </w:p>
        </w:tc>
        <w:tc>
          <w:tcPr>
            <w:tcW w:w="681" w:type="pct"/>
            <w:tcBorders>
              <w:top w:val="single" w:sz="4" w:space="0" w:color="auto"/>
              <w:left w:val="single" w:sz="4" w:space="0" w:color="auto"/>
              <w:bottom w:val="single" w:sz="4" w:space="0" w:color="auto"/>
            </w:tcBorders>
          </w:tcPr>
          <w:p w14:paraId="33F12D10" w14:textId="7D40DDAB" w:rsidR="00A2767C"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65A8B50" w14:textId="77777777" w:rsidR="00A2767C" w:rsidRPr="008E65E7" w:rsidRDefault="00A2767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82C6D" w:rsidRPr="00326F16" w14:paraId="71BF2B7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D0249F7" w14:textId="77777777" w:rsidR="00D82C6D" w:rsidRPr="0061798A" w:rsidRDefault="00D82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C508492" w14:textId="77777777" w:rsidR="00D82C6D" w:rsidRDefault="00120B94"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 vieglā </w:t>
            </w:r>
            <w:proofErr w:type="spellStart"/>
            <w:r>
              <w:rPr>
                <w:rFonts w:eastAsia="Times New Roman" w:cs="Times New Roman"/>
                <w:bCs/>
                <w:szCs w:val="24"/>
                <w:lang w:eastAsia="lv-LV"/>
              </w:rPr>
              <w:t>plašlietojuma</w:t>
            </w:r>
            <w:proofErr w:type="spellEnd"/>
            <w:r>
              <w:rPr>
                <w:rFonts w:eastAsia="Times New Roman" w:cs="Times New Roman"/>
                <w:bCs/>
                <w:szCs w:val="24"/>
                <w:lang w:eastAsia="lv-LV"/>
              </w:rPr>
              <w:t xml:space="preserve"> automašīna Ford </w:t>
            </w:r>
            <w:proofErr w:type="spellStart"/>
            <w:r>
              <w:rPr>
                <w:rFonts w:eastAsia="Times New Roman" w:cs="Times New Roman"/>
                <w:bCs/>
                <w:szCs w:val="24"/>
                <w:lang w:eastAsia="lv-LV"/>
              </w:rPr>
              <w:t>Galaxy</w:t>
            </w:r>
            <w:proofErr w:type="spellEnd"/>
            <w:r>
              <w:rPr>
                <w:rFonts w:eastAsia="Times New Roman" w:cs="Times New Roman"/>
                <w:bCs/>
                <w:szCs w:val="24"/>
                <w:lang w:eastAsia="lv-LV"/>
              </w:rPr>
              <w:t>, ar valsts reģistrācijas Nr.GV3162, 2001.gada izlaidums, degvielas tips – dīzeļdegviela, ar redzamiem defektiem, korozija, bojāts sēdeklis.</w:t>
            </w:r>
          </w:p>
          <w:p w14:paraId="3BDC5DC6" w14:textId="3D6E6DE7" w:rsidR="00120B94" w:rsidRPr="00653239" w:rsidRDefault="00120B94"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53239">
              <w:rPr>
                <w:rFonts w:eastAsia="Times New Roman" w:cs="Times New Roman"/>
                <w:bCs/>
                <w:i/>
                <w:szCs w:val="24"/>
                <w:lang w:eastAsia="lv-LV"/>
              </w:rPr>
              <w:t>(skatī</w:t>
            </w:r>
            <w:r w:rsidR="00653239" w:rsidRPr="00653239">
              <w:rPr>
                <w:rFonts w:eastAsia="Times New Roman" w:cs="Times New Roman"/>
                <w:bCs/>
                <w:i/>
                <w:szCs w:val="24"/>
                <w:lang w:eastAsia="lv-LV"/>
              </w:rPr>
              <w:t>t</w:t>
            </w:r>
            <w:r w:rsidRPr="00653239">
              <w:rPr>
                <w:rFonts w:eastAsia="Times New Roman" w:cs="Times New Roman"/>
                <w:bCs/>
                <w:i/>
                <w:szCs w:val="24"/>
                <w:lang w:eastAsia="lv-LV"/>
              </w:rPr>
              <w:t xml:space="preserve"> 1.pielikuma </w:t>
            </w:r>
            <w:r w:rsidR="00653239" w:rsidRPr="00653239">
              <w:rPr>
                <w:rFonts w:eastAsia="Times New Roman" w:cs="Times New Roman"/>
                <w:bCs/>
                <w:i/>
                <w:szCs w:val="24"/>
                <w:lang w:eastAsia="lv-LV"/>
              </w:rPr>
              <w:t>38.- 41.attēlus)</w:t>
            </w:r>
          </w:p>
        </w:tc>
        <w:tc>
          <w:tcPr>
            <w:tcW w:w="681" w:type="pct"/>
            <w:tcBorders>
              <w:top w:val="single" w:sz="4" w:space="0" w:color="auto"/>
              <w:left w:val="single" w:sz="4" w:space="0" w:color="auto"/>
              <w:bottom w:val="single" w:sz="4" w:space="0" w:color="auto"/>
            </w:tcBorders>
          </w:tcPr>
          <w:p w14:paraId="100654FE" w14:textId="7AFB119E" w:rsidR="00D82C6D"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DF74281" w14:textId="77777777" w:rsidR="00D82C6D" w:rsidRPr="008E65E7" w:rsidRDefault="00D82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73E1" w:rsidRPr="00326F16" w14:paraId="20ED67F5"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DAF997E" w14:textId="77777777" w:rsidR="003873E1" w:rsidRPr="0061798A" w:rsidRDefault="003873E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BB24322" w14:textId="77777777" w:rsidR="003873E1" w:rsidRDefault="00653239"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 vieglā </w:t>
            </w:r>
            <w:proofErr w:type="spellStart"/>
            <w:r>
              <w:rPr>
                <w:rFonts w:eastAsia="Times New Roman" w:cs="Times New Roman"/>
                <w:bCs/>
                <w:szCs w:val="24"/>
                <w:lang w:eastAsia="lv-LV"/>
              </w:rPr>
              <w:t>plašlietojuma</w:t>
            </w:r>
            <w:proofErr w:type="spellEnd"/>
            <w:r>
              <w:rPr>
                <w:rFonts w:eastAsia="Times New Roman" w:cs="Times New Roman"/>
                <w:bCs/>
                <w:szCs w:val="24"/>
                <w:lang w:eastAsia="lv-LV"/>
              </w:rPr>
              <w:t xml:space="preserve"> automašīna Renault </w:t>
            </w:r>
            <w:proofErr w:type="spellStart"/>
            <w:r>
              <w:rPr>
                <w:rFonts w:eastAsia="Times New Roman" w:cs="Times New Roman"/>
                <w:bCs/>
                <w:szCs w:val="24"/>
                <w:lang w:eastAsia="lv-LV"/>
              </w:rPr>
              <w:t>Megane</w:t>
            </w:r>
            <w:proofErr w:type="spellEnd"/>
            <w:r>
              <w:rPr>
                <w:rFonts w:eastAsia="Times New Roman" w:cs="Times New Roman"/>
                <w:bCs/>
                <w:szCs w:val="24"/>
                <w:lang w:eastAsia="lv-LV"/>
              </w:rPr>
              <w:t xml:space="preserve"> </w:t>
            </w:r>
            <w:proofErr w:type="spellStart"/>
            <w:r>
              <w:rPr>
                <w:rFonts w:eastAsia="Times New Roman" w:cs="Times New Roman"/>
                <w:bCs/>
                <w:szCs w:val="24"/>
                <w:lang w:eastAsia="lv-LV"/>
              </w:rPr>
              <w:t>Scenic</w:t>
            </w:r>
            <w:proofErr w:type="spellEnd"/>
            <w:r>
              <w:rPr>
                <w:rFonts w:eastAsia="Times New Roman" w:cs="Times New Roman"/>
                <w:bCs/>
                <w:szCs w:val="24"/>
                <w:lang w:eastAsia="lv-LV"/>
              </w:rPr>
              <w:t xml:space="preserve">, ar valsts reģistrācijas Nr.HP5801, 2001.gada izlaidums, degvielas tips – benzīns, </w:t>
            </w:r>
            <w:r w:rsidR="00F76323">
              <w:rPr>
                <w:rFonts w:eastAsia="Times New Roman" w:cs="Times New Roman"/>
                <w:bCs/>
                <w:szCs w:val="24"/>
                <w:lang w:eastAsia="lv-LV"/>
              </w:rPr>
              <w:t>trūkst vāciņš degvielas bākai.</w:t>
            </w:r>
          </w:p>
          <w:p w14:paraId="74A027B3" w14:textId="6DF29D01" w:rsidR="00F76323" w:rsidRPr="00F76323" w:rsidRDefault="00F76323"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F76323">
              <w:rPr>
                <w:rFonts w:eastAsia="Times New Roman" w:cs="Times New Roman"/>
                <w:bCs/>
                <w:i/>
                <w:szCs w:val="24"/>
                <w:lang w:eastAsia="lv-LV"/>
              </w:rPr>
              <w:t>(skatīt 1.pielikuma 42. -45.attēlus)</w:t>
            </w:r>
          </w:p>
        </w:tc>
        <w:tc>
          <w:tcPr>
            <w:tcW w:w="681" w:type="pct"/>
            <w:tcBorders>
              <w:top w:val="single" w:sz="4" w:space="0" w:color="auto"/>
              <w:left w:val="single" w:sz="4" w:space="0" w:color="auto"/>
              <w:bottom w:val="single" w:sz="4" w:space="0" w:color="auto"/>
            </w:tcBorders>
          </w:tcPr>
          <w:p w14:paraId="3F1FEF52" w14:textId="241C51B5" w:rsidR="003873E1"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72CE8D7" w14:textId="77777777" w:rsidR="003873E1" w:rsidRPr="008E65E7" w:rsidRDefault="003873E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64624" w:rsidRPr="00326F16" w14:paraId="52B5BF4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BA9CD9A" w14:textId="77777777" w:rsidR="00164624" w:rsidRPr="0061798A" w:rsidRDefault="0016462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DA78FE" w14:textId="77777777" w:rsidR="00164624" w:rsidRDefault="00164624" w:rsidP="00702C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 vieglā </w:t>
            </w:r>
            <w:proofErr w:type="spellStart"/>
            <w:r>
              <w:rPr>
                <w:rFonts w:eastAsia="Times New Roman" w:cs="Times New Roman"/>
                <w:bCs/>
                <w:szCs w:val="24"/>
                <w:lang w:eastAsia="lv-LV"/>
              </w:rPr>
              <w:t>plašlietojuma</w:t>
            </w:r>
            <w:proofErr w:type="spellEnd"/>
            <w:r>
              <w:rPr>
                <w:rFonts w:eastAsia="Times New Roman" w:cs="Times New Roman"/>
                <w:bCs/>
                <w:szCs w:val="24"/>
                <w:lang w:eastAsia="lv-LV"/>
              </w:rPr>
              <w:t xml:space="preserve"> automašīna Audi A6, ar valsts reģistrācijas Nr.LT7844, 2005.gada izlaidums, degvielas tips – benzīns, bez redzamiem defektiem.</w:t>
            </w:r>
          </w:p>
          <w:p w14:paraId="6C416C83" w14:textId="1DF70848" w:rsidR="00164624" w:rsidRPr="004F3A70" w:rsidRDefault="00164624"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F3A70">
              <w:rPr>
                <w:rFonts w:eastAsia="Times New Roman" w:cs="Times New Roman"/>
                <w:bCs/>
                <w:i/>
                <w:szCs w:val="24"/>
                <w:lang w:eastAsia="lv-LV"/>
              </w:rPr>
              <w:t xml:space="preserve">(skatīt 1.pielikuma </w:t>
            </w:r>
            <w:r w:rsidR="004F3A70" w:rsidRPr="004F3A70">
              <w:rPr>
                <w:rFonts w:eastAsia="Times New Roman" w:cs="Times New Roman"/>
                <w:bCs/>
                <w:i/>
                <w:szCs w:val="24"/>
                <w:lang w:eastAsia="lv-LV"/>
              </w:rPr>
              <w:t>46.-48.attēlus)</w:t>
            </w:r>
          </w:p>
        </w:tc>
        <w:tc>
          <w:tcPr>
            <w:tcW w:w="681" w:type="pct"/>
            <w:tcBorders>
              <w:top w:val="single" w:sz="4" w:space="0" w:color="auto"/>
              <w:left w:val="single" w:sz="4" w:space="0" w:color="auto"/>
              <w:bottom w:val="single" w:sz="4" w:space="0" w:color="auto"/>
            </w:tcBorders>
          </w:tcPr>
          <w:p w14:paraId="24ECCDE9" w14:textId="3CCAD184" w:rsidR="00164624" w:rsidRDefault="004F3A7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53D57">
              <w:rPr>
                <w:rFonts w:eastAsia="Times New Roman" w:cs="Times New Roman"/>
                <w:bCs/>
                <w:szCs w:val="24"/>
                <w:lang w:eastAsia="lv-LV"/>
              </w:rPr>
              <w:t>1gab.</w:t>
            </w:r>
          </w:p>
        </w:tc>
        <w:tc>
          <w:tcPr>
            <w:tcW w:w="1439" w:type="pct"/>
            <w:tcBorders>
              <w:top w:val="single" w:sz="4" w:space="0" w:color="auto"/>
              <w:left w:val="single" w:sz="4" w:space="0" w:color="auto"/>
              <w:bottom w:val="single" w:sz="4" w:space="0" w:color="auto"/>
            </w:tcBorders>
          </w:tcPr>
          <w:p w14:paraId="2BA421E9" w14:textId="77777777" w:rsidR="00164624" w:rsidRPr="008E65E7" w:rsidRDefault="0016462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E4037" w:rsidRPr="00326F16" w14:paraId="02E92C24" w14:textId="77777777" w:rsidTr="003E4037">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3FA7F3" w14:textId="77777777" w:rsidR="003E4037" w:rsidRPr="0061798A" w:rsidRDefault="003E4037"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left w:val="single" w:sz="4" w:space="0" w:color="auto"/>
              <w:bottom w:val="single" w:sz="4" w:space="0" w:color="auto"/>
            </w:tcBorders>
          </w:tcPr>
          <w:p w14:paraId="5241DF5C" w14:textId="29FCACCF" w:rsidR="003E4037" w:rsidRPr="00D53D57" w:rsidRDefault="003E403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E4037">
              <w:rPr>
                <w:rFonts w:eastAsia="Times New Roman" w:cs="Times New Roman"/>
                <w:bCs/>
                <w:szCs w:val="24"/>
                <w:lang w:eastAsia="lv-LV"/>
              </w:rPr>
              <w:t>Komersants var iegādāties jebkuru</w:t>
            </w:r>
            <w:bookmarkStart w:id="4" w:name="_Hlk40367889"/>
            <w:r w:rsidRPr="003E4037">
              <w:rPr>
                <w:rFonts w:eastAsia="Times New Roman" w:cs="Times New Roman"/>
                <w:bCs/>
                <w:szCs w:val="24"/>
                <w:lang w:eastAsia="lv-LV"/>
              </w:rPr>
              <w:t xml:space="preserve"> Tehniskā piedāvājuma 2.1. - 2.</w:t>
            </w:r>
            <w:r w:rsidR="00E30FD1">
              <w:rPr>
                <w:rFonts w:eastAsia="Times New Roman" w:cs="Times New Roman"/>
                <w:bCs/>
                <w:szCs w:val="24"/>
                <w:lang w:eastAsia="lv-LV"/>
              </w:rPr>
              <w:t>13</w:t>
            </w:r>
            <w:r w:rsidRPr="003E4037">
              <w:rPr>
                <w:rFonts w:eastAsia="Times New Roman" w:cs="Times New Roman"/>
                <w:bCs/>
                <w:szCs w:val="24"/>
                <w:lang w:eastAsia="lv-LV"/>
              </w:rPr>
              <w:t>.apakšpunktā norādīto</w:t>
            </w:r>
            <w:bookmarkEnd w:id="4"/>
            <w:r w:rsidRPr="003E4037">
              <w:rPr>
                <w:rFonts w:eastAsia="Times New Roman" w:cs="Times New Roman"/>
                <w:bCs/>
                <w:szCs w:val="24"/>
                <w:lang w:eastAsia="lv-LV"/>
              </w:rPr>
              <w:t xml:space="preserve"> valstij piekritīgo mantu, kas norādīta katrā </w:t>
            </w:r>
            <w:r>
              <w:rPr>
                <w:rFonts w:eastAsia="Times New Roman" w:cs="Times New Roman"/>
                <w:bCs/>
                <w:szCs w:val="24"/>
                <w:lang w:eastAsia="lv-LV"/>
              </w:rPr>
              <w:t xml:space="preserve">no </w:t>
            </w:r>
            <w:r w:rsidRPr="003E4037">
              <w:rPr>
                <w:rFonts w:eastAsia="Times New Roman" w:cs="Times New Roman"/>
                <w:bCs/>
                <w:szCs w:val="24"/>
                <w:lang w:eastAsia="lv-LV"/>
              </w:rPr>
              <w:t>pozīcijā</w:t>
            </w:r>
            <w:r>
              <w:rPr>
                <w:rFonts w:eastAsia="Times New Roman" w:cs="Times New Roman"/>
                <w:bCs/>
                <w:szCs w:val="24"/>
                <w:lang w:eastAsia="lv-LV"/>
              </w:rPr>
              <w:t>m</w:t>
            </w:r>
            <w:r w:rsidRPr="003E4037">
              <w:rPr>
                <w:rFonts w:eastAsia="Times New Roman" w:cs="Times New Roman"/>
                <w:bCs/>
                <w:szCs w:val="24"/>
                <w:lang w:eastAsia="lv-LV"/>
              </w:rPr>
              <w:t xml:space="preserve">, vai visu norādīto valstij </w:t>
            </w:r>
            <w:r w:rsidRPr="003E4037">
              <w:rPr>
                <w:rFonts w:eastAsia="Times New Roman" w:cs="Times New Roman"/>
                <w:bCs/>
                <w:szCs w:val="24"/>
                <w:lang w:eastAsia="lv-LV"/>
              </w:rPr>
              <w:lastRenderedPageBreak/>
              <w:t>piekritīgo mantu kopā.</w:t>
            </w:r>
          </w:p>
        </w:tc>
        <w:tc>
          <w:tcPr>
            <w:tcW w:w="1439" w:type="pct"/>
            <w:tcBorders>
              <w:top w:val="single" w:sz="4" w:space="0" w:color="auto"/>
              <w:left w:val="single" w:sz="4" w:space="0" w:color="auto"/>
              <w:bottom w:val="single" w:sz="4" w:space="0" w:color="auto"/>
            </w:tcBorders>
          </w:tcPr>
          <w:p w14:paraId="4422B792" w14:textId="77777777" w:rsidR="003E4037" w:rsidRPr="008E65E7" w:rsidRDefault="003E403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25EA44FD"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Realizējamās mantas apskates vieta</w:t>
            </w:r>
            <w:r w:rsidR="004F3A70">
              <w:rPr>
                <w:rFonts w:eastAsia="Times New Roman" w:cs="Times New Roman"/>
                <w:b/>
                <w:szCs w:val="24"/>
                <w:lang w:eastAsia="lv-LV"/>
              </w:rPr>
              <w:t>s</w:t>
            </w:r>
            <w:r w:rsidRPr="00053AD3">
              <w:rPr>
                <w:rFonts w:eastAsia="Times New Roman" w:cs="Times New Roman"/>
                <w:b/>
                <w:szCs w:val="24"/>
                <w:lang w:eastAsia="lv-LV"/>
              </w:rPr>
              <w:t xml:space="preserve">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00E5650"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4F3A70">
              <w:rPr>
                <w:rFonts w:eastAsia="Times New Roman" w:cs="Times New Roman"/>
                <w:szCs w:val="24"/>
                <w:lang w:eastAsia="lv-LV"/>
              </w:rPr>
              <w:t>s</w:t>
            </w:r>
            <w:r>
              <w:rPr>
                <w:rFonts w:eastAsia="Times New Roman" w:cs="Times New Roman"/>
                <w:szCs w:val="24"/>
                <w:lang w:eastAsia="lv-LV"/>
              </w:rPr>
              <w:t xml:space="preserve"> – </w:t>
            </w:r>
            <w:proofErr w:type="spellStart"/>
            <w:r w:rsidR="004F3A70">
              <w:rPr>
                <w:rFonts w:eastAsia="Times New Roman" w:cs="Times New Roman"/>
                <w:szCs w:val="24"/>
                <w:lang w:eastAsia="lv-LV"/>
              </w:rPr>
              <w:t>Rājumsila</w:t>
            </w:r>
            <w:proofErr w:type="spellEnd"/>
            <w:r w:rsidR="004F3A70">
              <w:rPr>
                <w:rFonts w:eastAsia="Times New Roman" w:cs="Times New Roman"/>
                <w:szCs w:val="24"/>
                <w:lang w:eastAsia="lv-LV"/>
              </w:rPr>
              <w:t xml:space="preserve"> iela 3, Rīgā; Grants iela 13A, Rīgā</w:t>
            </w:r>
            <w:r w:rsidR="007923C0">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61C5DD09" w:rsidR="00E31B77" w:rsidRPr="00326F16" w:rsidRDefault="00E31B77" w:rsidP="00F14257">
            <w:pPr>
              <w:ind w:left="140" w:right="130"/>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sazinoties ar </w:t>
            </w:r>
            <w:r>
              <w:rPr>
                <w:rFonts w:eastAsia="Times New Roman" w:cs="Times New Roman"/>
                <w:szCs w:val="24"/>
                <w:lang w:eastAsia="lv-LV"/>
              </w:rPr>
              <w:t xml:space="preserve">VID </w:t>
            </w:r>
            <w:r w:rsidRPr="00E56113">
              <w:rPr>
                <w:rFonts w:eastAsia="Times New Roman" w:cs="Times New Roman"/>
                <w:szCs w:val="24"/>
                <w:lang w:eastAsia="lv-LV"/>
              </w:rPr>
              <w:t>Finanšu pārvaldes Iepirkumu un valstij piekritīgās mantas daļas vecāko iepirkumu speciālist</w:t>
            </w:r>
            <w:r w:rsidR="004F3A70">
              <w:rPr>
                <w:rFonts w:eastAsia="Times New Roman" w:cs="Times New Roman"/>
                <w:szCs w:val="24"/>
                <w:lang w:eastAsia="lv-LV"/>
              </w:rPr>
              <w:t>i</w:t>
            </w:r>
            <w:r w:rsidR="00C9527A" w:rsidRPr="00E56113">
              <w:rPr>
                <w:rFonts w:eastAsia="Times New Roman" w:cs="Times New Roman"/>
                <w:szCs w:val="24"/>
                <w:lang w:eastAsia="lv-LV"/>
              </w:rPr>
              <w:t xml:space="preserve"> </w:t>
            </w:r>
            <w:r w:rsidR="004F3A70">
              <w:rPr>
                <w:rFonts w:eastAsia="Times New Roman" w:cs="Times New Roman"/>
                <w:szCs w:val="24"/>
                <w:lang w:eastAsia="lv-LV"/>
              </w:rPr>
              <w:t>Dinu Alberti</w:t>
            </w:r>
            <w:r w:rsidR="00C9527A" w:rsidRPr="00E56113">
              <w:rPr>
                <w:rFonts w:eastAsia="Times New Roman" w:cs="Times New Roman"/>
                <w:szCs w:val="24"/>
                <w:lang w:eastAsia="lv-LV"/>
              </w:rPr>
              <w:t>, e-pasts:</w:t>
            </w:r>
            <w:r w:rsidR="00C9527A">
              <w:rPr>
                <w:rFonts w:eastAsia="Times New Roman" w:cs="Times New Roman"/>
                <w:szCs w:val="24"/>
                <w:lang w:eastAsia="lv-LV"/>
              </w:rPr>
              <w:t xml:space="preserve"> </w:t>
            </w:r>
            <w:r w:rsidR="004F3A70">
              <w:rPr>
                <w:rStyle w:val="Hyperlink"/>
              </w:rPr>
              <w:t>dina.alberte</w:t>
            </w:r>
            <w:r w:rsidR="00C9527A">
              <w:rPr>
                <w:rStyle w:val="Hyperlink"/>
                <w:rFonts w:eastAsia="Times New Roman" w:cs="Times New Roman"/>
                <w:szCs w:val="24"/>
                <w:lang w:eastAsia="lv-LV"/>
              </w:rPr>
              <w:t>@vid.gov.lv</w:t>
            </w:r>
            <w:r w:rsidR="00C9527A" w:rsidRPr="00E56113">
              <w:rPr>
                <w:rFonts w:eastAsia="Times New Roman" w:cs="Times New Roman"/>
                <w:szCs w:val="24"/>
                <w:lang w:eastAsia="lv-LV"/>
              </w:rPr>
              <w:t>, tel.</w:t>
            </w:r>
            <w:r w:rsidR="00C9527A">
              <w:rPr>
                <w:rFonts w:eastAsia="Times New Roman" w:cs="Times New Roman"/>
                <w:szCs w:val="24"/>
                <w:lang w:eastAsia="lv-LV"/>
              </w:rPr>
              <w:t xml:space="preserve"> 671202</w:t>
            </w:r>
            <w:r w:rsidR="004F3A70">
              <w:rPr>
                <w:rFonts w:eastAsia="Times New Roman" w:cs="Times New Roman"/>
                <w:szCs w:val="24"/>
                <w:lang w:eastAsia="lv-LV"/>
              </w:rPr>
              <w:t>02</w:t>
            </w:r>
            <w:r w:rsidR="00C9527A">
              <w:rPr>
                <w:rFonts w:eastAsia="Times New Roman" w:cs="Times New Roman"/>
                <w:szCs w:val="24"/>
                <w:lang w:eastAsia="lv-LV"/>
              </w:rPr>
              <w:t>, mob.tel.</w:t>
            </w:r>
            <w:r w:rsidR="004F3A70">
              <w:rPr>
                <w:rFonts w:eastAsia="Times New Roman" w:cs="Times New Roman"/>
                <w:szCs w:val="24"/>
                <w:lang w:eastAsia="lv-LV"/>
              </w:rPr>
              <w:t>28662300</w:t>
            </w:r>
            <w:r w:rsidR="00C9527A" w:rsidRPr="00E56113">
              <w:rPr>
                <w:rFonts w:eastAsia="Times New Roman" w:cs="Times New Roman"/>
                <w:szCs w:val="24"/>
                <w:lang w:eastAsia="lv-LV"/>
              </w:rPr>
              <w:t>.</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3C4EA9AC"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Komersants papildu informāciju</w:t>
            </w:r>
            <w:r w:rsidR="00516756">
              <w:rPr>
                <w:rFonts w:eastAsia="Times New Roman" w:cs="Times New Roman"/>
                <w:szCs w:val="24"/>
                <w:lang w:eastAsia="lv-LV"/>
              </w:rPr>
              <w:t>*</w:t>
            </w:r>
            <w:r w:rsidRPr="00E36523">
              <w:rPr>
                <w:rFonts w:eastAsia="Times New Roman" w:cs="Times New Roman"/>
                <w:szCs w:val="24"/>
                <w:lang w:eastAsia="lv-LV"/>
              </w:rPr>
              <w:t xml:space="preserve">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34249876" w14:textId="77777777" w:rsidR="00E31B77"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1F692FE4" w14:textId="3708A8F1" w:rsidR="00516756" w:rsidRPr="00326F16" w:rsidRDefault="00516756" w:rsidP="00F14257">
            <w:pPr>
              <w:ind w:left="140" w:right="130"/>
              <w:jc w:val="both"/>
              <w:rPr>
                <w:rFonts w:eastAsia="Times New Roman" w:cs="Times New Roman"/>
                <w:szCs w:val="24"/>
                <w:lang w:eastAsia="lv-LV"/>
              </w:rPr>
            </w:pPr>
            <w:r w:rsidRPr="0023059B">
              <w:rPr>
                <w:rFonts w:eastAsia="Times New Roman" w:cs="Times New Roman"/>
                <w:i/>
                <w:sz w:val="22"/>
                <w:lang w:eastAsia="lv-LV"/>
              </w:rPr>
              <w:t>*</w:t>
            </w:r>
            <w:r w:rsidRPr="0023059B">
              <w:rPr>
                <w:rFonts w:eastAsia="Times New Roman" w:cs="Times New Roman"/>
                <w:i/>
                <w:sz w:val="22"/>
              </w:rPr>
              <w:t xml:space="preserve"> </w:t>
            </w:r>
            <w:r w:rsidRPr="0023059B">
              <w:rPr>
                <w:rFonts w:eastAsia="Times New Roman" w:cs="Times New Roman"/>
                <w:i/>
                <w:sz w:val="22"/>
                <w:lang w:eastAsia="lv-LV"/>
              </w:rPr>
              <w:t>Jautājumus vai papildu informāciju par cenu aptauju komersants piepras</w:t>
            </w:r>
            <w:r>
              <w:rPr>
                <w:rFonts w:eastAsia="Times New Roman" w:cs="Times New Roman"/>
                <w:i/>
                <w:sz w:val="22"/>
                <w:lang w:eastAsia="lv-LV"/>
              </w:rPr>
              <w:t>a</w:t>
            </w:r>
            <w:r w:rsidRPr="0023059B">
              <w:rPr>
                <w:rFonts w:eastAsia="Times New Roman" w:cs="Times New Roman"/>
                <w:i/>
                <w:sz w:val="22"/>
                <w:lang w:eastAsia="lv-LV"/>
              </w:rPr>
              <w:t xml:space="preserve"> rakstveidā, tos sūtot uz kontaktpersonas e-pasta adresi.</w:t>
            </w:r>
            <w:r w:rsidRPr="0023059B">
              <w:rPr>
                <w:rFonts w:eastAsia="Times New Roman" w:cs="Times New Roman"/>
                <w:i/>
                <w:sz w:val="22"/>
              </w:rPr>
              <w:t xml:space="preserve"> </w:t>
            </w:r>
            <w:r w:rsidRPr="0023059B">
              <w:rPr>
                <w:rFonts w:eastAsia="Times New Roman" w:cs="Times New Roman"/>
                <w:i/>
                <w:sz w:val="22"/>
                <w:lang w:eastAsia="lv-LV"/>
              </w:rPr>
              <w:t>Mutvārdos sniegtā informācija nav saistoša.</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493" w:type="dxa"/>
        <w:jc w:val="center"/>
        <w:tblCellMar>
          <w:left w:w="0" w:type="dxa"/>
          <w:right w:w="0" w:type="dxa"/>
        </w:tblCellMar>
        <w:tblLook w:val="04A0" w:firstRow="1" w:lastRow="0" w:firstColumn="1" w:lastColumn="0" w:noHBand="0" w:noVBand="1"/>
      </w:tblPr>
      <w:tblGrid>
        <w:gridCol w:w="704"/>
        <w:gridCol w:w="5245"/>
        <w:gridCol w:w="1417"/>
        <w:gridCol w:w="2127"/>
      </w:tblGrid>
      <w:tr w:rsidR="00E63AC4" w:rsidRPr="00B553D5" w14:paraId="0A9468AE" w14:textId="5A45FC5C" w:rsidTr="00C47AB1">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A3A588" w14:textId="77777777" w:rsidR="00E63AC4" w:rsidRPr="00E63AC4" w:rsidRDefault="00E63AC4" w:rsidP="00FF4703">
            <w:pPr>
              <w:jc w:val="center"/>
              <w:rPr>
                <w:rFonts w:ascii="Times New Roman" w:eastAsia="Times New Roman" w:hAnsi="Times New Roman" w:cs="Times New Roman"/>
                <w:b/>
                <w:sz w:val="24"/>
                <w:szCs w:val="24"/>
              </w:rPr>
            </w:pPr>
            <w:r w:rsidRPr="00E63AC4">
              <w:rPr>
                <w:rFonts w:ascii="Times New Roman" w:eastAsia="Times New Roman" w:hAnsi="Times New Roman" w:cs="Times New Roman"/>
                <w:b/>
                <w:sz w:val="24"/>
                <w:szCs w:val="24"/>
              </w:rPr>
              <w:t>Nr.</w:t>
            </w:r>
          </w:p>
          <w:p w14:paraId="27BB44AC" w14:textId="6DE3438F" w:rsidR="00E63AC4" w:rsidRPr="00854060" w:rsidRDefault="00E63AC4" w:rsidP="00FF4703">
            <w:pPr>
              <w:jc w:val="center"/>
              <w:rPr>
                <w:rFonts w:eastAsia="Times New Roman" w:cs="Times New Roman"/>
                <w:b/>
                <w:szCs w:val="24"/>
              </w:rPr>
            </w:pPr>
            <w:r w:rsidRPr="00E63AC4">
              <w:rPr>
                <w:rFonts w:ascii="Times New Roman" w:eastAsia="Times New Roman" w:hAnsi="Times New Roman" w:cs="Times New Roman"/>
                <w:b/>
                <w:sz w:val="24"/>
                <w:szCs w:val="24"/>
              </w:rPr>
              <w:t>p.k.</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50479A3" w:rsidR="00E63AC4" w:rsidRPr="00854060" w:rsidRDefault="00E63AC4" w:rsidP="00FF4703">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Cenu aptaujas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E63AC4" w:rsidRPr="00854060" w:rsidRDefault="00E63AC4" w:rsidP="007C3847">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Vienība</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E63AC4" w:rsidRPr="00E01AE3" w:rsidRDefault="00E63AC4" w:rsidP="007C3847">
            <w:pPr>
              <w:jc w:val="center"/>
              <w:rPr>
                <w:rFonts w:ascii="Times New Roman" w:eastAsia="Times New Roman" w:hAnsi="Times New Roman" w:cs="Times New Roman"/>
                <w:b/>
                <w:sz w:val="24"/>
                <w:szCs w:val="24"/>
              </w:rPr>
            </w:pPr>
            <w:r w:rsidRPr="00854060">
              <w:rPr>
                <w:rFonts w:ascii="Times New Roman" w:eastAsia="Times New Roman" w:hAnsi="Times New Roman" w:cs="Times New Roman"/>
                <w:b/>
                <w:sz w:val="24"/>
                <w:szCs w:val="24"/>
              </w:rPr>
              <w:t>Cena par 1 (vienu) vienību EUR (bez PVN)</w:t>
            </w:r>
          </w:p>
        </w:tc>
      </w:tr>
      <w:tr w:rsidR="00E63AC4" w:rsidRPr="00D30726" w14:paraId="7284DAF9" w14:textId="794AFF9E" w:rsidTr="00C47AB1">
        <w:trPr>
          <w:trHeight w:val="330"/>
          <w:jc w:val="center"/>
        </w:trPr>
        <w:tc>
          <w:tcPr>
            <w:tcW w:w="704" w:type="dxa"/>
            <w:tcBorders>
              <w:top w:val="single" w:sz="4" w:space="0" w:color="auto"/>
              <w:left w:val="single" w:sz="4" w:space="0" w:color="auto"/>
              <w:bottom w:val="single" w:sz="4" w:space="0" w:color="auto"/>
            </w:tcBorders>
          </w:tcPr>
          <w:p w14:paraId="31FE68D8"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33EB6536" w14:textId="5D02F402" w:rsidR="00E63AC4" w:rsidRPr="00C47AB1" w:rsidRDefault="00E63AC4" w:rsidP="00027696">
            <w:pPr>
              <w:pStyle w:val="Style9"/>
              <w:shd w:val="clear" w:color="auto" w:fill="auto"/>
              <w:tabs>
                <w:tab w:val="left" w:pos="1499"/>
              </w:tabs>
              <w:spacing w:before="0" w:after="0"/>
              <w:ind w:left="108" w:right="130" w:firstLine="0"/>
              <w:jc w:val="both"/>
              <w:rPr>
                <w:rFonts w:ascii="Times New Roman" w:hAnsi="Times New Roman" w:cs="Times New Roman"/>
                <w:sz w:val="24"/>
                <w:szCs w:val="24"/>
                <w:lang w:eastAsia="lv-LV"/>
              </w:rPr>
            </w:pPr>
            <w:r w:rsidRPr="00C47AB1">
              <w:rPr>
                <w:rFonts w:ascii="Times New Roman" w:eastAsia="Times New Roman" w:hAnsi="Times New Roman" w:cs="Times New Roman"/>
                <w:bCs/>
                <w:sz w:val="24"/>
                <w:szCs w:val="24"/>
                <w:lang w:eastAsia="lv-LV"/>
              </w:rPr>
              <w:t>Lietota vieglā pasažieru automašīna BMW 520, ar valsts reģistrācijas Nr.EC9931, 2002.gada izlaidums, degvielas tips – dīzeļdegviela, ar redzamiem virsbūves defektiem, korozija.</w:t>
            </w:r>
          </w:p>
        </w:tc>
        <w:tc>
          <w:tcPr>
            <w:tcW w:w="1417" w:type="dxa"/>
            <w:tcBorders>
              <w:top w:val="single" w:sz="4" w:space="0" w:color="auto"/>
              <w:left w:val="single" w:sz="4" w:space="0" w:color="auto"/>
              <w:bottom w:val="single" w:sz="4" w:space="0" w:color="auto"/>
            </w:tcBorders>
          </w:tcPr>
          <w:p w14:paraId="68968BFA" w14:textId="7427943D" w:rsidR="00E63AC4" w:rsidRPr="00C47AB1" w:rsidRDefault="00E63AC4" w:rsidP="004F3A70">
            <w:pPr>
              <w:jc w:val="center"/>
              <w:rPr>
                <w:rFonts w:ascii="Times New Roman" w:eastAsia="Times New Roman" w:hAnsi="Times New Roman" w:cs="Times New Roman"/>
                <w:sz w:val="24"/>
                <w:szCs w:val="24"/>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4D3D5878"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5D304297" w14:textId="77777777" w:rsidTr="00C47AB1">
        <w:trPr>
          <w:trHeight w:val="330"/>
          <w:jc w:val="center"/>
        </w:trPr>
        <w:tc>
          <w:tcPr>
            <w:tcW w:w="704" w:type="dxa"/>
            <w:tcBorders>
              <w:top w:val="single" w:sz="4" w:space="0" w:color="auto"/>
              <w:left w:val="single" w:sz="4" w:space="0" w:color="auto"/>
              <w:bottom w:val="single" w:sz="4" w:space="0" w:color="auto"/>
            </w:tcBorders>
          </w:tcPr>
          <w:p w14:paraId="3D0B014B"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09617994" w14:textId="260B36F1" w:rsidR="00E63AC4" w:rsidRPr="00C47AB1" w:rsidRDefault="00E63AC4" w:rsidP="00027696">
            <w:pPr>
              <w:pStyle w:val="Style9"/>
              <w:shd w:val="clear" w:color="auto" w:fill="auto"/>
              <w:tabs>
                <w:tab w:val="left" w:pos="1499"/>
              </w:tabs>
              <w:spacing w:before="0" w:after="0"/>
              <w:ind w:left="108" w:right="130" w:firstLine="0"/>
              <w:jc w:val="both"/>
              <w:rPr>
                <w:rFonts w:ascii="Times New Roman" w:hAnsi="Times New Roman" w:cs="Times New Roman"/>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VW </w:t>
            </w:r>
            <w:proofErr w:type="spellStart"/>
            <w:r w:rsidRPr="00C47AB1">
              <w:rPr>
                <w:rFonts w:ascii="Times New Roman" w:eastAsia="Times New Roman" w:hAnsi="Times New Roman" w:cs="Times New Roman"/>
                <w:bCs/>
                <w:sz w:val="24"/>
                <w:szCs w:val="24"/>
                <w:lang w:eastAsia="lv-LV"/>
              </w:rPr>
              <w:t>Sharan</w:t>
            </w:r>
            <w:proofErr w:type="spellEnd"/>
            <w:r w:rsidRPr="00C47AB1">
              <w:rPr>
                <w:rFonts w:ascii="Times New Roman" w:eastAsia="Times New Roman" w:hAnsi="Times New Roman" w:cs="Times New Roman"/>
                <w:bCs/>
                <w:sz w:val="24"/>
                <w:szCs w:val="24"/>
                <w:lang w:eastAsia="lv-LV"/>
              </w:rPr>
              <w:t>, ar valsts reģistrācijas Nr.EP9298, 2002,gada izlaidums, degvielas tips – dīzeļdegviela, redzamu virsbūves defektu, korozija</w:t>
            </w:r>
          </w:p>
        </w:tc>
        <w:tc>
          <w:tcPr>
            <w:tcW w:w="1417" w:type="dxa"/>
            <w:tcBorders>
              <w:top w:val="single" w:sz="4" w:space="0" w:color="auto"/>
              <w:left w:val="single" w:sz="4" w:space="0" w:color="auto"/>
              <w:bottom w:val="single" w:sz="4" w:space="0" w:color="auto"/>
            </w:tcBorders>
          </w:tcPr>
          <w:p w14:paraId="7B81E766" w14:textId="47A3DAA0" w:rsidR="00E63AC4" w:rsidRPr="00C47AB1" w:rsidRDefault="00E63AC4" w:rsidP="004F3A70">
            <w:pPr>
              <w:jc w:val="center"/>
              <w:rPr>
                <w:rFonts w:ascii="Times New Roman" w:eastAsia="Times New Roman" w:hAnsi="Times New Roman" w:cs="Times New Roman"/>
                <w:sz w:val="24"/>
                <w:szCs w:val="24"/>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41971C94"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0B8D095D" w14:textId="77777777" w:rsidTr="00C47AB1">
        <w:trPr>
          <w:trHeight w:val="330"/>
          <w:jc w:val="center"/>
        </w:trPr>
        <w:tc>
          <w:tcPr>
            <w:tcW w:w="704" w:type="dxa"/>
            <w:tcBorders>
              <w:top w:val="single" w:sz="4" w:space="0" w:color="auto"/>
              <w:left w:val="single" w:sz="4" w:space="0" w:color="auto"/>
              <w:bottom w:val="single" w:sz="4" w:space="0" w:color="auto"/>
            </w:tcBorders>
          </w:tcPr>
          <w:p w14:paraId="061BBF5A"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21FAA272" w14:textId="08404750"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Fiat </w:t>
            </w:r>
            <w:proofErr w:type="spellStart"/>
            <w:r w:rsidRPr="00C47AB1">
              <w:rPr>
                <w:rFonts w:ascii="Times New Roman" w:eastAsia="Times New Roman" w:hAnsi="Times New Roman" w:cs="Times New Roman"/>
                <w:bCs/>
                <w:sz w:val="24"/>
                <w:szCs w:val="24"/>
                <w:lang w:eastAsia="lv-LV"/>
              </w:rPr>
              <w:t>Scudo</w:t>
            </w:r>
            <w:proofErr w:type="spellEnd"/>
            <w:r w:rsidRPr="00C47AB1">
              <w:rPr>
                <w:rFonts w:ascii="Times New Roman" w:eastAsia="Times New Roman" w:hAnsi="Times New Roman" w:cs="Times New Roman"/>
                <w:bCs/>
                <w:sz w:val="24"/>
                <w:szCs w:val="24"/>
                <w:lang w:eastAsia="lv-LV"/>
              </w:rPr>
              <w:t xml:space="preserve">, ar valsts reģistrācijas Nr.JN9975, 2010.gada izlaidums, degvielas tips – dīzeļdegviela, bez </w:t>
            </w:r>
            <w:r w:rsidRPr="00C47AB1">
              <w:rPr>
                <w:rFonts w:ascii="Times New Roman" w:eastAsia="Times New Roman" w:hAnsi="Times New Roman" w:cs="Times New Roman"/>
                <w:bCs/>
                <w:sz w:val="24"/>
                <w:szCs w:val="24"/>
                <w:lang w:eastAsia="lv-LV"/>
              </w:rPr>
              <w:lastRenderedPageBreak/>
              <w:t>redzamiem defektiem.</w:t>
            </w:r>
          </w:p>
        </w:tc>
        <w:tc>
          <w:tcPr>
            <w:tcW w:w="1417" w:type="dxa"/>
            <w:tcBorders>
              <w:top w:val="single" w:sz="4" w:space="0" w:color="auto"/>
              <w:left w:val="single" w:sz="4" w:space="0" w:color="auto"/>
              <w:bottom w:val="single" w:sz="4" w:space="0" w:color="auto"/>
            </w:tcBorders>
          </w:tcPr>
          <w:p w14:paraId="2736A8BC" w14:textId="2C99539D"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lastRenderedPageBreak/>
              <w:t>1 gab.</w:t>
            </w:r>
          </w:p>
        </w:tc>
        <w:tc>
          <w:tcPr>
            <w:tcW w:w="2127" w:type="dxa"/>
            <w:tcBorders>
              <w:top w:val="single" w:sz="4" w:space="0" w:color="auto"/>
              <w:left w:val="single" w:sz="4" w:space="0" w:color="auto"/>
              <w:bottom w:val="single" w:sz="4" w:space="0" w:color="auto"/>
              <w:right w:val="single" w:sz="4" w:space="0" w:color="auto"/>
            </w:tcBorders>
            <w:vAlign w:val="center"/>
          </w:tcPr>
          <w:p w14:paraId="76F40C69"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502434C4" w14:textId="77777777" w:rsidTr="00C47AB1">
        <w:trPr>
          <w:trHeight w:val="330"/>
          <w:jc w:val="center"/>
        </w:trPr>
        <w:tc>
          <w:tcPr>
            <w:tcW w:w="704" w:type="dxa"/>
            <w:tcBorders>
              <w:top w:val="single" w:sz="4" w:space="0" w:color="auto"/>
              <w:left w:val="single" w:sz="4" w:space="0" w:color="auto"/>
              <w:bottom w:val="single" w:sz="4" w:space="0" w:color="auto"/>
            </w:tcBorders>
          </w:tcPr>
          <w:p w14:paraId="1047E29D"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3EBF51C1" w14:textId="6F4D72B4"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w:t>
            </w:r>
            <w:proofErr w:type="spellStart"/>
            <w:r w:rsidRPr="00C47AB1">
              <w:rPr>
                <w:rFonts w:ascii="Times New Roman" w:eastAsia="Times New Roman" w:hAnsi="Times New Roman" w:cs="Times New Roman"/>
                <w:bCs/>
                <w:sz w:val="24"/>
                <w:szCs w:val="24"/>
                <w:lang w:eastAsia="lv-LV"/>
              </w:rPr>
              <w:t>Mitsubishi</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Lancer</w:t>
            </w:r>
            <w:proofErr w:type="spellEnd"/>
            <w:r w:rsidRPr="00C47AB1">
              <w:rPr>
                <w:rFonts w:ascii="Times New Roman" w:eastAsia="Times New Roman" w:hAnsi="Times New Roman" w:cs="Times New Roman"/>
                <w:bCs/>
                <w:sz w:val="24"/>
                <w:szCs w:val="24"/>
                <w:lang w:eastAsia="lv-LV"/>
              </w:rPr>
              <w:t>, ar valsts reģistrācijas Nr.KN8819, 2007.gada izlaidums, degvielas tips – benzīns, bez redzamiem defektiem, salonā sēdekļi ar pelējumu.</w:t>
            </w:r>
          </w:p>
        </w:tc>
        <w:tc>
          <w:tcPr>
            <w:tcW w:w="1417" w:type="dxa"/>
            <w:tcBorders>
              <w:top w:val="single" w:sz="4" w:space="0" w:color="auto"/>
              <w:left w:val="single" w:sz="4" w:space="0" w:color="auto"/>
              <w:bottom w:val="single" w:sz="4" w:space="0" w:color="auto"/>
            </w:tcBorders>
          </w:tcPr>
          <w:p w14:paraId="4CB036D9" w14:textId="64AA06DD"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1F350597"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42899E8A" w14:textId="77777777" w:rsidTr="00C47AB1">
        <w:trPr>
          <w:trHeight w:val="330"/>
          <w:jc w:val="center"/>
        </w:trPr>
        <w:tc>
          <w:tcPr>
            <w:tcW w:w="704" w:type="dxa"/>
            <w:tcBorders>
              <w:top w:val="single" w:sz="4" w:space="0" w:color="auto"/>
              <w:left w:val="single" w:sz="4" w:space="0" w:color="auto"/>
              <w:bottom w:val="single" w:sz="4" w:space="0" w:color="auto"/>
            </w:tcBorders>
          </w:tcPr>
          <w:p w14:paraId="24EBABA3"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3B694A1B" w14:textId="7731EF86"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w:t>
            </w:r>
            <w:proofErr w:type="spellStart"/>
            <w:r w:rsidRPr="00C47AB1">
              <w:rPr>
                <w:rFonts w:ascii="Times New Roman" w:eastAsia="Times New Roman" w:hAnsi="Times New Roman" w:cs="Times New Roman"/>
                <w:bCs/>
                <w:sz w:val="24"/>
                <w:szCs w:val="24"/>
                <w:lang w:eastAsia="lv-LV"/>
              </w:rPr>
              <w:t>Opel</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Vectra</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Station</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Wagon</w:t>
            </w:r>
            <w:proofErr w:type="spellEnd"/>
            <w:r w:rsidRPr="00C47AB1">
              <w:rPr>
                <w:rFonts w:ascii="Times New Roman" w:eastAsia="Times New Roman" w:hAnsi="Times New Roman" w:cs="Times New Roman"/>
                <w:bCs/>
                <w:sz w:val="24"/>
                <w:szCs w:val="24"/>
                <w:lang w:eastAsia="lv-LV"/>
              </w:rPr>
              <w:t>, ar valsts reģistrācijas Nr.HU8321, 2008.gada izlaidums, degvielas tips – dīzeļdegviela, bez redzamiem defektiem.</w:t>
            </w:r>
          </w:p>
        </w:tc>
        <w:tc>
          <w:tcPr>
            <w:tcW w:w="1417" w:type="dxa"/>
            <w:tcBorders>
              <w:top w:val="single" w:sz="4" w:space="0" w:color="auto"/>
              <w:left w:val="single" w:sz="4" w:space="0" w:color="auto"/>
              <w:bottom w:val="single" w:sz="4" w:space="0" w:color="auto"/>
            </w:tcBorders>
          </w:tcPr>
          <w:p w14:paraId="460CD879" w14:textId="77777777" w:rsidR="00E63AC4" w:rsidRPr="00C47AB1" w:rsidRDefault="00E63AC4" w:rsidP="0002769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p w14:paraId="514CC76C" w14:textId="77777777" w:rsidR="00E63AC4" w:rsidRPr="00C47AB1" w:rsidRDefault="00E63AC4" w:rsidP="004F3A70">
            <w:pPr>
              <w:jc w:val="center"/>
              <w:rPr>
                <w:rFonts w:ascii="Times New Roman" w:eastAsia="Times New Roman" w:hAnsi="Times New Roman" w:cs="Times New Roman"/>
                <w:bCs/>
                <w:sz w:val="24"/>
                <w:szCs w:val="24"/>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14:paraId="098B5D5E"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5234FB4E" w14:textId="77777777" w:rsidTr="00C47AB1">
        <w:trPr>
          <w:trHeight w:val="330"/>
          <w:jc w:val="center"/>
        </w:trPr>
        <w:tc>
          <w:tcPr>
            <w:tcW w:w="704" w:type="dxa"/>
            <w:tcBorders>
              <w:top w:val="single" w:sz="4" w:space="0" w:color="auto"/>
              <w:left w:val="single" w:sz="4" w:space="0" w:color="auto"/>
              <w:bottom w:val="single" w:sz="4" w:space="0" w:color="auto"/>
            </w:tcBorders>
          </w:tcPr>
          <w:p w14:paraId="7F4D68C3"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0E8926FF" w14:textId="20D31D4E"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pasažieru automašīna </w:t>
            </w:r>
            <w:proofErr w:type="spellStart"/>
            <w:r w:rsidRPr="00C47AB1">
              <w:rPr>
                <w:rFonts w:ascii="Times New Roman" w:eastAsia="Times New Roman" w:hAnsi="Times New Roman" w:cs="Times New Roman"/>
                <w:bCs/>
                <w:sz w:val="24"/>
                <w:szCs w:val="24"/>
                <w:lang w:eastAsia="lv-LV"/>
              </w:rPr>
              <w:t>Mitsubishi</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Lancer</w:t>
            </w:r>
            <w:proofErr w:type="spellEnd"/>
            <w:r w:rsidRPr="00C47AB1">
              <w:rPr>
                <w:rFonts w:ascii="Times New Roman" w:eastAsia="Times New Roman" w:hAnsi="Times New Roman" w:cs="Times New Roman"/>
                <w:bCs/>
                <w:sz w:val="24"/>
                <w:szCs w:val="24"/>
                <w:lang w:eastAsia="lv-LV"/>
              </w:rPr>
              <w:t>, ar valsts reģistrācijas Nr.GJ2579, 2007.gada izlaidums, degvielas tips – benzīns, ar redzamiem virsbūves defektiem, korozija.</w:t>
            </w:r>
          </w:p>
        </w:tc>
        <w:tc>
          <w:tcPr>
            <w:tcW w:w="1417" w:type="dxa"/>
            <w:tcBorders>
              <w:top w:val="single" w:sz="4" w:space="0" w:color="auto"/>
              <w:left w:val="single" w:sz="4" w:space="0" w:color="auto"/>
              <w:bottom w:val="single" w:sz="4" w:space="0" w:color="auto"/>
            </w:tcBorders>
          </w:tcPr>
          <w:p w14:paraId="3EA9C141" w14:textId="4F15DD6B"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1167B26F"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170CE4D7" w14:textId="77777777" w:rsidTr="00C47AB1">
        <w:trPr>
          <w:trHeight w:val="330"/>
          <w:jc w:val="center"/>
        </w:trPr>
        <w:tc>
          <w:tcPr>
            <w:tcW w:w="704" w:type="dxa"/>
            <w:tcBorders>
              <w:top w:val="single" w:sz="4" w:space="0" w:color="auto"/>
              <w:left w:val="single" w:sz="4" w:space="0" w:color="auto"/>
              <w:bottom w:val="single" w:sz="4" w:space="0" w:color="auto"/>
            </w:tcBorders>
          </w:tcPr>
          <w:p w14:paraId="02414C98"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1AF225ED" w14:textId="5ABEACE0"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Renault </w:t>
            </w:r>
            <w:proofErr w:type="spellStart"/>
            <w:r w:rsidRPr="00C47AB1">
              <w:rPr>
                <w:rFonts w:ascii="Times New Roman" w:eastAsia="Times New Roman" w:hAnsi="Times New Roman" w:cs="Times New Roman"/>
                <w:bCs/>
                <w:sz w:val="24"/>
                <w:szCs w:val="24"/>
                <w:lang w:eastAsia="lv-LV"/>
              </w:rPr>
              <w:t>Laguna</w:t>
            </w:r>
            <w:proofErr w:type="spellEnd"/>
            <w:r w:rsidRPr="00C47AB1">
              <w:rPr>
                <w:rFonts w:ascii="Times New Roman" w:eastAsia="Times New Roman" w:hAnsi="Times New Roman" w:cs="Times New Roman"/>
                <w:bCs/>
                <w:sz w:val="24"/>
                <w:szCs w:val="24"/>
                <w:lang w:eastAsia="lv-LV"/>
              </w:rPr>
              <w:t>, ar valsts reģistrācijas Nr.HK4149, 2001.gada izlaidums, degvielas tips – benzīns, ar redzamiem defektiem, trūkst priekšējie lukturi, trūkst dekoratīvais aizsarga režģis, izjaukti sēdekļi.</w:t>
            </w:r>
          </w:p>
        </w:tc>
        <w:tc>
          <w:tcPr>
            <w:tcW w:w="1417" w:type="dxa"/>
            <w:tcBorders>
              <w:top w:val="single" w:sz="4" w:space="0" w:color="auto"/>
              <w:left w:val="single" w:sz="4" w:space="0" w:color="auto"/>
              <w:bottom w:val="single" w:sz="4" w:space="0" w:color="auto"/>
            </w:tcBorders>
          </w:tcPr>
          <w:p w14:paraId="56A5A367" w14:textId="55D7860B"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2B7A8A00"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166BCFA7" w14:textId="77777777" w:rsidTr="00C47AB1">
        <w:trPr>
          <w:trHeight w:val="330"/>
          <w:jc w:val="center"/>
        </w:trPr>
        <w:tc>
          <w:tcPr>
            <w:tcW w:w="704" w:type="dxa"/>
            <w:tcBorders>
              <w:top w:val="single" w:sz="4" w:space="0" w:color="auto"/>
              <w:left w:val="single" w:sz="4" w:space="0" w:color="auto"/>
              <w:bottom w:val="single" w:sz="4" w:space="0" w:color="auto"/>
            </w:tcBorders>
          </w:tcPr>
          <w:p w14:paraId="0DF54C03"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46BF23F2" w14:textId="3856D136"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w:t>
            </w:r>
            <w:proofErr w:type="spellStart"/>
            <w:r w:rsidRPr="00C47AB1">
              <w:rPr>
                <w:rFonts w:ascii="Times New Roman" w:eastAsia="Times New Roman" w:hAnsi="Times New Roman" w:cs="Times New Roman"/>
                <w:bCs/>
                <w:sz w:val="24"/>
                <w:szCs w:val="24"/>
                <w:lang w:eastAsia="lv-LV"/>
              </w:rPr>
              <w:t>Mazda</w:t>
            </w:r>
            <w:proofErr w:type="spellEnd"/>
            <w:r w:rsidRPr="00C47AB1">
              <w:rPr>
                <w:rFonts w:ascii="Times New Roman" w:eastAsia="Times New Roman" w:hAnsi="Times New Roman" w:cs="Times New Roman"/>
                <w:bCs/>
                <w:sz w:val="24"/>
                <w:szCs w:val="24"/>
                <w:lang w:eastAsia="lv-LV"/>
              </w:rPr>
              <w:t xml:space="preserve"> 3, ar valsts reģistrācijas Nr.KR981, 2013.gada izlaidums, degvielas tips – dīzeļdegviela, bez redzamiem defektiem.</w:t>
            </w:r>
          </w:p>
        </w:tc>
        <w:tc>
          <w:tcPr>
            <w:tcW w:w="1417" w:type="dxa"/>
            <w:tcBorders>
              <w:top w:val="single" w:sz="4" w:space="0" w:color="auto"/>
              <w:left w:val="single" w:sz="4" w:space="0" w:color="auto"/>
              <w:bottom w:val="single" w:sz="4" w:space="0" w:color="auto"/>
            </w:tcBorders>
          </w:tcPr>
          <w:p w14:paraId="2DD2C2C6" w14:textId="0E1C1130"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0986E0D4"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1B54C455" w14:textId="77777777" w:rsidTr="00C47AB1">
        <w:trPr>
          <w:trHeight w:val="330"/>
          <w:jc w:val="center"/>
        </w:trPr>
        <w:tc>
          <w:tcPr>
            <w:tcW w:w="704" w:type="dxa"/>
            <w:tcBorders>
              <w:top w:val="single" w:sz="4" w:space="0" w:color="auto"/>
              <w:left w:val="single" w:sz="4" w:space="0" w:color="auto"/>
              <w:bottom w:val="single" w:sz="4" w:space="0" w:color="auto"/>
            </w:tcBorders>
          </w:tcPr>
          <w:p w14:paraId="530B67F9"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114AC854" w14:textId="51CE967A"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kravas transporta furgons Peugeot </w:t>
            </w:r>
            <w:proofErr w:type="spellStart"/>
            <w:r w:rsidRPr="00C47AB1">
              <w:rPr>
                <w:rFonts w:ascii="Times New Roman" w:eastAsia="Times New Roman" w:hAnsi="Times New Roman" w:cs="Times New Roman"/>
                <w:bCs/>
                <w:sz w:val="24"/>
                <w:szCs w:val="24"/>
                <w:lang w:eastAsia="lv-LV"/>
              </w:rPr>
              <w:t>Boxer</w:t>
            </w:r>
            <w:proofErr w:type="spellEnd"/>
            <w:r w:rsidRPr="00C47AB1">
              <w:rPr>
                <w:rFonts w:ascii="Times New Roman" w:eastAsia="Times New Roman" w:hAnsi="Times New Roman" w:cs="Times New Roman"/>
                <w:bCs/>
                <w:sz w:val="24"/>
                <w:szCs w:val="24"/>
                <w:lang w:eastAsia="lv-LV"/>
              </w:rPr>
              <w:t>, ar valsts reģistrācijas Nr.ML7539, 2006.gada izlaidums, degvielas tips – dīzeļdegviela, bez redzamiem defektiem, salonā sēdekļi sapelējuši.</w:t>
            </w:r>
          </w:p>
        </w:tc>
        <w:tc>
          <w:tcPr>
            <w:tcW w:w="1417" w:type="dxa"/>
            <w:tcBorders>
              <w:top w:val="single" w:sz="4" w:space="0" w:color="auto"/>
              <w:left w:val="single" w:sz="4" w:space="0" w:color="auto"/>
              <w:bottom w:val="single" w:sz="4" w:space="0" w:color="auto"/>
            </w:tcBorders>
          </w:tcPr>
          <w:p w14:paraId="7CF3F163" w14:textId="1D2F28F5"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35806FFB"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2D628D32" w14:textId="77777777" w:rsidTr="00C47AB1">
        <w:trPr>
          <w:trHeight w:val="330"/>
          <w:jc w:val="center"/>
        </w:trPr>
        <w:tc>
          <w:tcPr>
            <w:tcW w:w="704" w:type="dxa"/>
            <w:tcBorders>
              <w:top w:val="single" w:sz="4" w:space="0" w:color="auto"/>
              <w:left w:val="single" w:sz="4" w:space="0" w:color="auto"/>
              <w:bottom w:val="single" w:sz="4" w:space="0" w:color="auto"/>
            </w:tcBorders>
          </w:tcPr>
          <w:p w14:paraId="7E12AA3F"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2E47FEC5" w14:textId="3DFE5AF7"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Ford </w:t>
            </w:r>
            <w:proofErr w:type="spellStart"/>
            <w:r w:rsidRPr="00C47AB1">
              <w:rPr>
                <w:rFonts w:ascii="Times New Roman" w:eastAsia="Times New Roman" w:hAnsi="Times New Roman" w:cs="Times New Roman"/>
                <w:bCs/>
                <w:sz w:val="24"/>
                <w:szCs w:val="24"/>
                <w:lang w:eastAsia="lv-LV"/>
              </w:rPr>
              <w:t>Galaxy</w:t>
            </w:r>
            <w:proofErr w:type="spellEnd"/>
            <w:r w:rsidRPr="00C47AB1">
              <w:rPr>
                <w:rFonts w:ascii="Times New Roman" w:eastAsia="Times New Roman" w:hAnsi="Times New Roman" w:cs="Times New Roman"/>
                <w:bCs/>
                <w:sz w:val="24"/>
                <w:szCs w:val="24"/>
                <w:lang w:eastAsia="lv-LV"/>
              </w:rPr>
              <w:t>, ar valsts reģistrācijas Nr.KM1565, 2002.gada izlaidums, degvielas tips – dīzeļdegviela, bez redzamiem defektiem.</w:t>
            </w:r>
          </w:p>
        </w:tc>
        <w:tc>
          <w:tcPr>
            <w:tcW w:w="1417" w:type="dxa"/>
            <w:tcBorders>
              <w:top w:val="single" w:sz="4" w:space="0" w:color="auto"/>
              <w:left w:val="single" w:sz="4" w:space="0" w:color="auto"/>
              <w:bottom w:val="single" w:sz="4" w:space="0" w:color="auto"/>
            </w:tcBorders>
          </w:tcPr>
          <w:p w14:paraId="1B059273" w14:textId="00C82034"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3FD0192C"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734403BA" w14:textId="77777777" w:rsidTr="00C47AB1">
        <w:trPr>
          <w:trHeight w:val="330"/>
          <w:jc w:val="center"/>
        </w:trPr>
        <w:tc>
          <w:tcPr>
            <w:tcW w:w="704" w:type="dxa"/>
            <w:tcBorders>
              <w:top w:val="single" w:sz="4" w:space="0" w:color="auto"/>
              <w:left w:val="single" w:sz="4" w:space="0" w:color="auto"/>
              <w:bottom w:val="single" w:sz="4" w:space="0" w:color="auto"/>
            </w:tcBorders>
          </w:tcPr>
          <w:p w14:paraId="28EDF2CE"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001E7686" w14:textId="7C23BD81"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Ford </w:t>
            </w:r>
            <w:proofErr w:type="spellStart"/>
            <w:r w:rsidRPr="00C47AB1">
              <w:rPr>
                <w:rFonts w:ascii="Times New Roman" w:eastAsia="Times New Roman" w:hAnsi="Times New Roman" w:cs="Times New Roman"/>
                <w:bCs/>
                <w:sz w:val="24"/>
                <w:szCs w:val="24"/>
                <w:lang w:eastAsia="lv-LV"/>
              </w:rPr>
              <w:t>Galaxy</w:t>
            </w:r>
            <w:proofErr w:type="spellEnd"/>
            <w:r w:rsidRPr="00C47AB1">
              <w:rPr>
                <w:rFonts w:ascii="Times New Roman" w:eastAsia="Times New Roman" w:hAnsi="Times New Roman" w:cs="Times New Roman"/>
                <w:bCs/>
                <w:sz w:val="24"/>
                <w:szCs w:val="24"/>
                <w:lang w:eastAsia="lv-LV"/>
              </w:rPr>
              <w:t>, ar valsts reģistrācijas Nr.GV3162, 2001.gada izlaidums, degvielas tips – dīzeļdegviela, ar redzamiem defektiem, korozija, bojāts sēdeklis.</w:t>
            </w:r>
          </w:p>
        </w:tc>
        <w:tc>
          <w:tcPr>
            <w:tcW w:w="1417" w:type="dxa"/>
            <w:tcBorders>
              <w:top w:val="single" w:sz="4" w:space="0" w:color="auto"/>
              <w:left w:val="single" w:sz="4" w:space="0" w:color="auto"/>
              <w:bottom w:val="single" w:sz="4" w:space="0" w:color="auto"/>
            </w:tcBorders>
          </w:tcPr>
          <w:p w14:paraId="2BB5A40F" w14:textId="5A9EA1DF"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7263A1D3"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20909598" w14:textId="77777777" w:rsidTr="00C47AB1">
        <w:trPr>
          <w:trHeight w:val="330"/>
          <w:jc w:val="center"/>
        </w:trPr>
        <w:tc>
          <w:tcPr>
            <w:tcW w:w="704" w:type="dxa"/>
            <w:tcBorders>
              <w:top w:val="single" w:sz="4" w:space="0" w:color="auto"/>
              <w:left w:val="single" w:sz="4" w:space="0" w:color="auto"/>
              <w:bottom w:val="single" w:sz="4" w:space="0" w:color="auto"/>
            </w:tcBorders>
          </w:tcPr>
          <w:p w14:paraId="2F5F714B"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786044A8" w14:textId="1E9A7438"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Renault </w:t>
            </w:r>
            <w:proofErr w:type="spellStart"/>
            <w:r w:rsidRPr="00C47AB1">
              <w:rPr>
                <w:rFonts w:ascii="Times New Roman" w:eastAsia="Times New Roman" w:hAnsi="Times New Roman" w:cs="Times New Roman"/>
                <w:bCs/>
                <w:sz w:val="24"/>
                <w:szCs w:val="24"/>
                <w:lang w:eastAsia="lv-LV"/>
              </w:rPr>
              <w:t>Megane</w:t>
            </w:r>
            <w:proofErr w:type="spellEnd"/>
            <w:r w:rsidRPr="00C47AB1">
              <w:rPr>
                <w:rFonts w:ascii="Times New Roman" w:eastAsia="Times New Roman" w:hAnsi="Times New Roman" w:cs="Times New Roman"/>
                <w:bCs/>
                <w:sz w:val="24"/>
                <w:szCs w:val="24"/>
                <w:lang w:eastAsia="lv-LV"/>
              </w:rPr>
              <w:t xml:space="preserve"> </w:t>
            </w:r>
            <w:proofErr w:type="spellStart"/>
            <w:r w:rsidRPr="00C47AB1">
              <w:rPr>
                <w:rFonts w:ascii="Times New Roman" w:eastAsia="Times New Roman" w:hAnsi="Times New Roman" w:cs="Times New Roman"/>
                <w:bCs/>
                <w:sz w:val="24"/>
                <w:szCs w:val="24"/>
                <w:lang w:eastAsia="lv-LV"/>
              </w:rPr>
              <w:t>Scenic</w:t>
            </w:r>
            <w:proofErr w:type="spellEnd"/>
            <w:r w:rsidRPr="00C47AB1">
              <w:rPr>
                <w:rFonts w:ascii="Times New Roman" w:eastAsia="Times New Roman" w:hAnsi="Times New Roman" w:cs="Times New Roman"/>
                <w:bCs/>
                <w:sz w:val="24"/>
                <w:szCs w:val="24"/>
                <w:lang w:eastAsia="lv-LV"/>
              </w:rPr>
              <w:t>, ar valsts reģistrācijas Nr.HP5801, 2001.gada izlaidums, degvielas tips – benzīns, trūkst vāciņš degvielas bākai.</w:t>
            </w:r>
          </w:p>
        </w:tc>
        <w:tc>
          <w:tcPr>
            <w:tcW w:w="1417" w:type="dxa"/>
            <w:tcBorders>
              <w:top w:val="single" w:sz="4" w:space="0" w:color="auto"/>
              <w:left w:val="single" w:sz="4" w:space="0" w:color="auto"/>
              <w:bottom w:val="single" w:sz="4" w:space="0" w:color="auto"/>
            </w:tcBorders>
          </w:tcPr>
          <w:p w14:paraId="2036C80F" w14:textId="18D09132"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 gab.</w:t>
            </w:r>
          </w:p>
        </w:tc>
        <w:tc>
          <w:tcPr>
            <w:tcW w:w="2127" w:type="dxa"/>
            <w:tcBorders>
              <w:top w:val="single" w:sz="4" w:space="0" w:color="auto"/>
              <w:left w:val="single" w:sz="4" w:space="0" w:color="auto"/>
              <w:bottom w:val="single" w:sz="4" w:space="0" w:color="auto"/>
              <w:right w:val="single" w:sz="4" w:space="0" w:color="auto"/>
            </w:tcBorders>
            <w:vAlign w:val="center"/>
          </w:tcPr>
          <w:p w14:paraId="70A5B7FF"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r w:rsidR="00E63AC4" w:rsidRPr="00D30726" w14:paraId="6B87FD0C" w14:textId="77777777" w:rsidTr="00C47AB1">
        <w:trPr>
          <w:trHeight w:val="330"/>
          <w:jc w:val="center"/>
        </w:trPr>
        <w:tc>
          <w:tcPr>
            <w:tcW w:w="704" w:type="dxa"/>
            <w:tcBorders>
              <w:top w:val="single" w:sz="4" w:space="0" w:color="auto"/>
              <w:left w:val="single" w:sz="4" w:space="0" w:color="auto"/>
              <w:bottom w:val="single" w:sz="4" w:space="0" w:color="auto"/>
            </w:tcBorders>
          </w:tcPr>
          <w:p w14:paraId="0A1A81D7" w14:textId="77777777" w:rsidR="00E63AC4" w:rsidRPr="004F3A70" w:rsidRDefault="00E63AC4" w:rsidP="00E63AC4">
            <w:pPr>
              <w:pStyle w:val="Style9"/>
              <w:numPr>
                <w:ilvl w:val="0"/>
                <w:numId w:val="10"/>
              </w:numPr>
              <w:shd w:val="clear" w:color="auto" w:fill="auto"/>
              <w:tabs>
                <w:tab w:val="left" w:pos="1499"/>
              </w:tabs>
              <w:spacing w:before="0" w:after="0"/>
              <w:ind w:right="130" w:hanging="686"/>
              <w:jc w:val="both"/>
              <w:rPr>
                <w:rFonts w:eastAsia="Times New Roman" w:cs="Times New Roman"/>
                <w:bCs/>
                <w:szCs w:val="24"/>
                <w:lang w:eastAsia="lv-LV"/>
              </w:rPr>
            </w:pPr>
          </w:p>
        </w:tc>
        <w:tc>
          <w:tcPr>
            <w:tcW w:w="5245" w:type="dxa"/>
            <w:tcBorders>
              <w:top w:val="single" w:sz="4" w:space="0" w:color="auto"/>
              <w:left w:val="single" w:sz="4" w:space="0" w:color="auto"/>
              <w:bottom w:val="single" w:sz="4" w:space="0" w:color="auto"/>
            </w:tcBorders>
          </w:tcPr>
          <w:p w14:paraId="6E159C1F" w14:textId="32368147" w:rsidR="00E63AC4" w:rsidRPr="00C47AB1" w:rsidRDefault="00E63AC4" w:rsidP="00997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 xml:space="preserve">Lietota vieglā </w:t>
            </w:r>
            <w:proofErr w:type="spellStart"/>
            <w:r w:rsidRPr="00C47AB1">
              <w:rPr>
                <w:rFonts w:ascii="Times New Roman" w:eastAsia="Times New Roman" w:hAnsi="Times New Roman" w:cs="Times New Roman"/>
                <w:bCs/>
                <w:sz w:val="24"/>
                <w:szCs w:val="24"/>
                <w:lang w:eastAsia="lv-LV"/>
              </w:rPr>
              <w:t>plašlietojuma</w:t>
            </w:r>
            <w:proofErr w:type="spellEnd"/>
            <w:r w:rsidRPr="00C47AB1">
              <w:rPr>
                <w:rFonts w:ascii="Times New Roman" w:eastAsia="Times New Roman" w:hAnsi="Times New Roman" w:cs="Times New Roman"/>
                <w:bCs/>
                <w:sz w:val="24"/>
                <w:szCs w:val="24"/>
                <w:lang w:eastAsia="lv-LV"/>
              </w:rPr>
              <w:t xml:space="preserve"> automašīna Audi A6, ar valsts reģistrācijas Nr.LT7844, 2005.gada izlaidums, degvielas tips – benzīns, bez redzamiem defektiem.</w:t>
            </w:r>
          </w:p>
        </w:tc>
        <w:tc>
          <w:tcPr>
            <w:tcW w:w="1417" w:type="dxa"/>
            <w:tcBorders>
              <w:top w:val="single" w:sz="4" w:space="0" w:color="auto"/>
              <w:left w:val="single" w:sz="4" w:space="0" w:color="auto"/>
              <w:bottom w:val="single" w:sz="4" w:space="0" w:color="auto"/>
            </w:tcBorders>
          </w:tcPr>
          <w:p w14:paraId="4E134746" w14:textId="716A514E" w:rsidR="00E63AC4" w:rsidRPr="00C47AB1" w:rsidRDefault="00E63AC4" w:rsidP="004F3A70">
            <w:pPr>
              <w:jc w:val="center"/>
              <w:rPr>
                <w:rFonts w:ascii="Times New Roman" w:eastAsia="Times New Roman" w:hAnsi="Times New Roman" w:cs="Times New Roman"/>
                <w:bCs/>
                <w:sz w:val="24"/>
                <w:szCs w:val="24"/>
                <w:lang w:eastAsia="lv-LV"/>
              </w:rPr>
            </w:pPr>
            <w:r w:rsidRPr="00C47AB1">
              <w:rPr>
                <w:rFonts w:ascii="Times New Roman" w:eastAsia="Times New Roman" w:hAnsi="Times New Roman" w:cs="Times New Roman"/>
                <w:bCs/>
                <w:sz w:val="24"/>
                <w:szCs w:val="24"/>
                <w:lang w:eastAsia="lv-LV"/>
              </w:rPr>
              <w:t>1gab.</w:t>
            </w:r>
          </w:p>
        </w:tc>
        <w:tc>
          <w:tcPr>
            <w:tcW w:w="2127" w:type="dxa"/>
            <w:tcBorders>
              <w:top w:val="single" w:sz="4" w:space="0" w:color="auto"/>
              <w:left w:val="single" w:sz="4" w:space="0" w:color="auto"/>
              <w:bottom w:val="single" w:sz="4" w:space="0" w:color="auto"/>
              <w:right w:val="single" w:sz="4" w:space="0" w:color="auto"/>
            </w:tcBorders>
            <w:vAlign w:val="center"/>
          </w:tcPr>
          <w:p w14:paraId="54A22591" w14:textId="77777777" w:rsidR="00E63AC4" w:rsidRPr="00C47AB1" w:rsidRDefault="00E63AC4" w:rsidP="004F3A70">
            <w:pPr>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D21F68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93798E">
        <w:rPr>
          <w:rFonts w:eastAsia="Times New Roman" w:cs="Times New Roman"/>
          <w:b/>
          <w:bCs/>
          <w:sz w:val="26"/>
          <w:szCs w:val="26"/>
          <w:lang w:eastAsia="lv-LV"/>
        </w:rPr>
        <w:t>30</w:t>
      </w:r>
      <w:r w:rsidR="00BE4B8A" w:rsidRPr="00997C40">
        <w:rPr>
          <w:rFonts w:eastAsia="Times New Roman" w:cs="Times New Roman"/>
          <w:b/>
          <w:bCs/>
          <w:sz w:val="26"/>
          <w:szCs w:val="26"/>
          <w:lang w:eastAsia="lv-LV"/>
        </w:rPr>
        <w:t>.</w:t>
      </w:r>
      <w:r w:rsidR="0093798E">
        <w:rPr>
          <w:rFonts w:eastAsia="Times New Roman" w:cs="Times New Roman"/>
          <w:b/>
          <w:bCs/>
          <w:sz w:val="26"/>
          <w:szCs w:val="26"/>
          <w:lang w:eastAsia="lv-LV"/>
        </w:rPr>
        <w:t>martam</w:t>
      </w:r>
      <w:r w:rsidR="009D1848" w:rsidRPr="0093798E">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1" w:history="1">
        <w:r w:rsidR="007E0595" w:rsidRPr="007E0595">
          <w:rPr>
            <w:rStyle w:val="Hyperlink"/>
            <w:sz w:val="26"/>
            <w:szCs w:val="26"/>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85406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98C2977" w14:textId="402D44D5" w:rsidR="00CB009F"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lastRenderedPageBreak/>
        <w:t xml:space="preserve"> Finanšu piedāvājumā norādītā cena EUR (bez PVN) tiks izmantota piedāvājuma ar </w:t>
      </w:r>
      <w:r w:rsidRPr="007E0595">
        <w:rPr>
          <w:rFonts w:eastAsia="Times New Roman" w:cs="Times New Roman"/>
          <w:sz w:val="26"/>
          <w:szCs w:val="26"/>
          <w:lang w:eastAsia="lv-LV"/>
        </w:rPr>
        <w:t>visaugstāko cenu noteikšanai</w:t>
      </w:r>
      <w:r w:rsidR="003E4037">
        <w:rPr>
          <w:rFonts w:eastAsia="Times New Roman" w:cs="Times New Roman"/>
          <w:sz w:val="26"/>
          <w:szCs w:val="26"/>
          <w:lang w:eastAsia="lv-LV"/>
        </w:rPr>
        <w:t xml:space="preserve"> </w:t>
      </w:r>
      <w:bookmarkStart w:id="5" w:name="_Hlk49184183"/>
      <w:r w:rsidR="003E4037">
        <w:rPr>
          <w:rFonts w:eastAsia="Times New Roman" w:cs="Times New Roman"/>
          <w:sz w:val="26"/>
          <w:szCs w:val="26"/>
          <w:lang w:eastAsia="lv-LV"/>
        </w:rPr>
        <w:t>katrai pozīcijai</w:t>
      </w:r>
      <w:bookmarkEnd w:id="5"/>
      <w:r w:rsidR="00932632" w:rsidRPr="00854060">
        <w:rPr>
          <w:rFonts w:eastAsia="Times New Roman" w:cs="Times New Roman"/>
          <w:sz w:val="26"/>
          <w:szCs w:val="26"/>
          <w:lang w:eastAsia="lv-LV"/>
        </w:rPr>
        <w:t>.</w:t>
      </w:r>
    </w:p>
    <w:p w14:paraId="3F8B976B" w14:textId="77777777" w:rsidR="007E0595" w:rsidRPr="00760AA3" w:rsidRDefault="007E0595" w:rsidP="007E0595">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693CB983" w14:textId="77777777" w:rsidR="007E0595" w:rsidRPr="00760AA3" w:rsidRDefault="007E0595" w:rsidP="007E0595">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9A5C808" w14:textId="77777777" w:rsidR="007E0595" w:rsidRPr="00760AA3" w:rsidRDefault="007E0595" w:rsidP="007E0595">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F8558E0" w14:textId="078F96E4" w:rsidR="007E0595" w:rsidRDefault="007E0595" w:rsidP="007E0595">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6450CAB8" w14:textId="77777777" w:rsidR="007E0595" w:rsidRDefault="007E0595" w:rsidP="007E0595">
      <w:pPr>
        <w:tabs>
          <w:tab w:val="left" w:pos="993"/>
        </w:tabs>
        <w:jc w:val="both"/>
        <w:rPr>
          <w:rFonts w:eastAsia="Times New Roman" w:cs="Times New Roman"/>
          <w:sz w:val="26"/>
          <w:szCs w:val="26"/>
          <w:lang w:eastAsia="lv-LV"/>
        </w:rPr>
      </w:pPr>
    </w:p>
    <w:p w14:paraId="0A7DF32D" w14:textId="77777777" w:rsidR="007E0595" w:rsidRDefault="007E0595" w:rsidP="007E0595">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73B0580" w14:textId="77777777" w:rsidR="007E0595" w:rsidRPr="007E0595" w:rsidRDefault="007E0595" w:rsidP="007E0595">
      <w:pPr>
        <w:tabs>
          <w:tab w:val="left" w:pos="993"/>
        </w:tabs>
        <w:jc w:val="both"/>
        <w:rPr>
          <w:rFonts w:eastAsia="Times New Roman" w:cs="Times New Roman"/>
          <w:sz w:val="26"/>
          <w:szCs w:val="26"/>
          <w:lang w:eastAsia="lv-LV"/>
        </w:rPr>
      </w:pPr>
    </w:p>
    <w:p w14:paraId="4430EE4E" w14:textId="3D0CFBEE" w:rsidR="00CB009F" w:rsidRPr="00854060" w:rsidRDefault="00CB009F" w:rsidP="00CB009F">
      <w:pPr>
        <w:tabs>
          <w:tab w:val="left" w:pos="993"/>
        </w:tabs>
        <w:jc w:val="both"/>
        <w:rPr>
          <w:rFonts w:eastAsia="Times New Roman" w:cs="Times New Roman"/>
          <w:sz w:val="16"/>
          <w:szCs w:val="16"/>
          <w:lang w:eastAsia="lv-LV"/>
        </w:rPr>
      </w:pPr>
    </w:p>
    <w:p w14:paraId="0D02164E" w14:textId="36DE82E7" w:rsidR="00CB009F" w:rsidRPr="00854060" w:rsidRDefault="00CB009F" w:rsidP="00CB009F">
      <w:pPr>
        <w:pStyle w:val="ListParagraph"/>
        <w:numPr>
          <w:ilvl w:val="0"/>
          <w:numId w:val="1"/>
        </w:numPr>
        <w:ind w:left="0" w:firstLine="0"/>
        <w:jc w:val="center"/>
        <w:rPr>
          <w:rFonts w:cs="Times New Roman"/>
          <w:sz w:val="28"/>
          <w:szCs w:val="28"/>
        </w:rPr>
      </w:pPr>
      <w:r w:rsidRPr="00854060">
        <w:rPr>
          <w:rFonts w:cs="Times New Roman"/>
          <w:b/>
          <w:sz w:val="28"/>
          <w:szCs w:val="28"/>
        </w:rPr>
        <w:t>NOSACĪJUMI VALSTIJ PIEKRITĪGĀS MANTAS IEGĀDES TIESĪBU PIEŠĶIRŠANAI</w:t>
      </w:r>
    </w:p>
    <w:p w14:paraId="1150980F" w14:textId="77777777" w:rsidR="00CB009F" w:rsidRPr="00854060" w:rsidRDefault="00CB009F" w:rsidP="00CB009F">
      <w:pPr>
        <w:jc w:val="both"/>
        <w:rPr>
          <w:rFonts w:cs="Times New Roman"/>
          <w:sz w:val="26"/>
          <w:szCs w:val="26"/>
        </w:rPr>
      </w:pPr>
    </w:p>
    <w:p w14:paraId="3629A7C3" w14:textId="0C2F4093" w:rsidR="00CB009F" w:rsidRPr="0085406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t xml:space="preserve"> Tiesības iegādāties valstij piekritīgo mantu tiks piešķirtas komersantam, kurš piedāvās </w:t>
      </w:r>
      <w:r w:rsidRPr="007E0595">
        <w:rPr>
          <w:rFonts w:eastAsia="Times New Roman" w:cs="Times New Roman"/>
          <w:sz w:val="26"/>
          <w:szCs w:val="26"/>
          <w:lang w:eastAsia="lv-LV"/>
        </w:rPr>
        <w:t>visaugstāko cenu</w:t>
      </w:r>
      <w:r w:rsidR="003E4037">
        <w:rPr>
          <w:rFonts w:eastAsia="Times New Roman" w:cs="Times New Roman"/>
          <w:sz w:val="26"/>
          <w:szCs w:val="26"/>
          <w:lang w:eastAsia="lv-LV"/>
        </w:rPr>
        <w:t xml:space="preserve"> </w:t>
      </w:r>
      <w:bookmarkStart w:id="7" w:name="_Hlk49184192"/>
      <w:r w:rsidR="003E4037" w:rsidRPr="008D278D">
        <w:rPr>
          <w:rFonts w:eastAsia="Times New Roman" w:cs="Times New Roman"/>
          <w:sz w:val="26"/>
          <w:szCs w:val="26"/>
          <w:lang w:eastAsia="lv-LV"/>
        </w:rPr>
        <w:t xml:space="preserve">par konkrēto </w:t>
      </w:r>
      <w:r w:rsidR="003E4037" w:rsidRPr="00D13793">
        <w:rPr>
          <w:rFonts w:eastAsia="Times New Roman" w:cs="Times New Roman"/>
          <w:sz w:val="26"/>
          <w:szCs w:val="26"/>
          <w:lang w:eastAsia="lv-LV"/>
        </w:rPr>
        <w:t>mantu katrā pozīcijā</w:t>
      </w:r>
      <w:bookmarkEnd w:id="7"/>
      <w:r w:rsidRPr="00854060">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854060">
        <w:rPr>
          <w:rFonts w:eastAsia="Times New Roman" w:cs="Times New Roman"/>
          <w:sz w:val="26"/>
          <w:szCs w:val="26"/>
          <w:lang w:eastAsia="lv-LV"/>
        </w:rPr>
        <w:t xml:space="preserve"> Komersantam </w:t>
      </w:r>
      <w:bookmarkStart w:id="8" w:name="_Hlk40358050"/>
      <w:r w:rsidRPr="00854060">
        <w:rPr>
          <w:rFonts w:eastAsia="Times New Roman" w:cs="Times New Roman"/>
          <w:sz w:val="26"/>
          <w:szCs w:val="26"/>
          <w:lang w:eastAsia="lv-LV"/>
        </w:rPr>
        <w:t xml:space="preserve">uz </w:t>
      </w:r>
      <w:r w:rsidR="00A51EF6" w:rsidRPr="00854060">
        <w:rPr>
          <w:rFonts w:eastAsia="Times New Roman" w:cs="Times New Roman"/>
          <w:sz w:val="26"/>
          <w:szCs w:val="26"/>
          <w:lang w:eastAsia="lv-LV"/>
        </w:rPr>
        <w:t>piedāvājum</w:t>
      </w:r>
      <w:r w:rsidR="00990529" w:rsidRPr="00854060">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9" w:name="_Hlk40358326"/>
      <w:bookmarkEnd w:id="8"/>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57BC140D" w:rsidR="00937F4D" w:rsidRDefault="00937F4D" w:rsidP="00937F4D">
      <w:pPr>
        <w:jc w:val="center"/>
        <w:rPr>
          <w:rFonts w:eastAsia="Times New Roman" w:cs="Times New Roman"/>
          <w:b/>
          <w:sz w:val="28"/>
          <w:szCs w:val="28"/>
        </w:rPr>
      </w:pPr>
    </w:p>
    <w:p w14:paraId="655A15F4" w14:textId="6AF42D39" w:rsidR="00DE78A0" w:rsidRDefault="00DE78A0" w:rsidP="00DE78A0">
      <w:pPr>
        <w:rPr>
          <w:rFonts w:eastAsia="Times New Roman" w:cs="Times New Roman"/>
          <w:b/>
          <w:sz w:val="28"/>
          <w:szCs w:val="28"/>
        </w:rPr>
      </w:pPr>
      <w:r>
        <w:rPr>
          <w:rFonts w:eastAsia="Times New Roman" w:cs="Times New Roman"/>
          <w:b/>
          <w:sz w:val="28"/>
          <w:szCs w:val="28"/>
        </w:rPr>
        <w:t xml:space="preserve">  </w:t>
      </w:r>
    </w:p>
    <w:p w14:paraId="1D4E3FE1" w14:textId="45019A1F" w:rsidR="00AB34E8" w:rsidRDefault="00DE78A0" w:rsidP="0006307F">
      <w:pPr>
        <w:rPr>
          <w:rFonts w:cs="Times New Roman"/>
          <w:i/>
          <w:szCs w:val="24"/>
        </w:rPr>
      </w:pPr>
      <w:r>
        <w:rPr>
          <w:rFonts w:cs="Times New Roman"/>
          <w:i/>
          <w:szCs w:val="24"/>
        </w:rPr>
        <w:t>1.attēls</w:t>
      </w:r>
      <w:r w:rsidR="0006307F">
        <w:rPr>
          <w:rFonts w:cs="Times New Roman"/>
          <w:i/>
          <w:szCs w:val="24"/>
        </w:rPr>
        <w:t xml:space="preserve">                                                            2.attēls</w:t>
      </w:r>
    </w:p>
    <w:p w14:paraId="64F77690" w14:textId="2385718D" w:rsidR="00AB34E8" w:rsidRDefault="00AB34E8" w:rsidP="00DE78A0">
      <w:pPr>
        <w:rPr>
          <w:rFonts w:cs="Times New Roman"/>
          <w:i/>
          <w:szCs w:val="24"/>
        </w:rPr>
      </w:pPr>
      <w:r>
        <w:rPr>
          <w:noProof/>
        </w:rPr>
        <w:drawing>
          <wp:inline distT="0" distB="0" distL="0" distR="0" wp14:anchorId="210A1707" wp14:editId="5031463A">
            <wp:extent cx="1695450" cy="2260599"/>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6387" cy="2315182"/>
                    </a:xfrm>
                    <a:prstGeom prst="rect">
                      <a:avLst/>
                    </a:prstGeom>
                    <a:noFill/>
                    <a:ln>
                      <a:noFill/>
                    </a:ln>
                  </pic:spPr>
                </pic:pic>
              </a:graphicData>
            </a:graphic>
          </wp:inline>
        </w:drawing>
      </w:r>
      <w:r w:rsidR="00DE78A0">
        <w:rPr>
          <w:rFonts w:cs="Times New Roman"/>
          <w:i/>
          <w:szCs w:val="24"/>
        </w:rPr>
        <w:tab/>
      </w:r>
      <w:r w:rsidR="00DE78A0">
        <w:rPr>
          <w:rFonts w:cs="Times New Roman"/>
          <w:i/>
          <w:szCs w:val="24"/>
        </w:rPr>
        <w:tab/>
      </w:r>
      <w:r w:rsidR="00DE78A0">
        <w:rPr>
          <w:rFonts w:cs="Times New Roman"/>
          <w:i/>
          <w:szCs w:val="24"/>
        </w:rPr>
        <w:tab/>
      </w:r>
      <w:r>
        <w:rPr>
          <w:noProof/>
        </w:rPr>
        <w:drawing>
          <wp:inline distT="0" distB="0" distL="0" distR="0" wp14:anchorId="240BF8A1" wp14:editId="6D2ACB76">
            <wp:extent cx="1685926" cy="22479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9230" cy="2292305"/>
                    </a:xfrm>
                    <a:prstGeom prst="rect">
                      <a:avLst/>
                    </a:prstGeom>
                    <a:noFill/>
                    <a:ln>
                      <a:noFill/>
                    </a:ln>
                  </pic:spPr>
                </pic:pic>
              </a:graphicData>
            </a:graphic>
          </wp:inline>
        </w:drawing>
      </w:r>
      <w:r w:rsidR="00DE78A0">
        <w:rPr>
          <w:rFonts w:cs="Times New Roman"/>
          <w:i/>
          <w:szCs w:val="24"/>
        </w:rPr>
        <w:tab/>
      </w:r>
      <w:r w:rsidR="00DE78A0">
        <w:rPr>
          <w:rFonts w:cs="Times New Roman"/>
          <w:i/>
          <w:szCs w:val="24"/>
        </w:rPr>
        <w:tab/>
      </w:r>
    </w:p>
    <w:p w14:paraId="18F87BD0" w14:textId="77777777" w:rsidR="00AB34E8" w:rsidRDefault="00AB34E8" w:rsidP="00DE78A0">
      <w:pPr>
        <w:rPr>
          <w:rFonts w:cs="Times New Roman"/>
          <w:i/>
          <w:szCs w:val="24"/>
        </w:rPr>
      </w:pPr>
    </w:p>
    <w:p w14:paraId="50700243" w14:textId="7564CC9F" w:rsidR="00AB34E8" w:rsidRDefault="0006307F" w:rsidP="00DE78A0">
      <w:pPr>
        <w:rPr>
          <w:rFonts w:cs="Times New Roman"/>
          <w:i/>
          <w:szCs w:val="24"/>
        </w:rPr>
      </w:pPr>
      <w:r>
        <w:rPr>
          <w:rFonts w:cs="Times New Roman"/>
          <w:i/>
          <w:szCs w:val="24"/>
        </w:rPr>
        <w:t>3.attēls                                                             4.attēls</w:t>
      </w:r>
    </w:p>
    <w:p w14:paraId="2E8009B4" w14:textId="5049B47D" w:rsidR="00AB34E8" w:rsidRDefault="00AB34E8" w:rsidP="00DE78A0">
      <w:pPr>
        <w:rPr>
          <w:rFonts w:cs="Times New Roman"/>
          <w:i/>
          <w:szCs w:val="24"/>
        </w:rPr>
      </w:pPr>
      <w:r>
        <w:rPr>
          <w:noProof/>
        </w:rPr>
        <w:drawing>
          <wp:inline distT="0" distB="0" distL="0" distR="0" wp14:anchorId="0AE975B5" wp14:editId="0E1139E7">
            <wp:extent cx="1645444" cy="21939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2732" cy="2230309"/>
                    </a:xfrm>
                    <a:prstGeom prst="rect">
                      <a:avLst/>
                    </a:prstGeom>
                    <a:noFill/>
                    <a:ln>
                      <a:noFill/>
                    </a:ln>
                  </pic:spPr>
                </pic:pic>
              </a:graphicData>
            </a:graphic>
          </wp:inline>
        </w:drawing>
      </w:r>
      <w:r>
        <w:rPr>
          <w:noProof/>
        </w:rPr>
        <w:t xml:space="preserve">                             </w:t>
      </w:r>
      <w:r>
        <w:rPr>
          <w:noProof/>
        </w:rPr>
        <w:drawing>
          <wp:inline distT="0" distB="0" distL="0" distR="0" wp14:anchorId="5C94CB05" wp14:editId="444195A7">
            <wp:extent cx="1642427" cy="2189903"/>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9261" cy="2252348"/>
                    </a:xfrm>
                    <a:prstGeom prst="rect">
                      <a:avLst/>
                    </a:prstGeom>
                    <a:noFill/>
                    <a:ln>
                      <a:noFill/>
                    </a:ln>
                  </pic:spPr>
                </pic:pic>
              </a:graphicData>
            </a:graphic>
          </wp:inline>
        </w:drawing>
      </w:r>
    </w:p>
    <w:p w14:paraId="225BDD7D" w14:textId="77777777" w:rsidR="00AB34E8" w:rsidRDefault="00AB34E8" w:rsidP="00DE78A0">
      <w:pPr>
        <w:rPr>
          <w:rFonts w:cs="Times New Roman"/>
          <w:i/>
          <w:szCs w:val="24"/>
        </w:rPr>
      </w:pPr>
    </w:p>
    <w:p w14:paraId="4F1A9DEE" w14:textId="3DE8F3C6" w:rsidR="00AB34E8" w:rsidRDefault="0006307F" w:rsidP="00DE78A0">
      <w:pPr>
        <w:rPr>
          <w:rFonts w:cs="Times New Roman"/>
          <w:i/>
          <w:szCs w:val="24"/>
        </w:rPr>
      </w:pPr>
      <w:r>
        <w:rPr>
          <w:rFonts w:cs="Times New Roman"/>
          <w:i/>
          <w:szCs w:val="24"/>
        </w:rPr>
        <w:t>5.attēls                                                             6.attēls</w:t>
      </w:r>
    </w:p>
    <w:p w14:paraId="43834422" w14:textId="2586718B" w:rsidR="00AB34E8" w:rsidRDefault="00AB34E8" w:rsidP="00DE78A0">
      <w:pPr>
        <w:rPr>
          <w:rFonts w:cs="Times New Roman"/>
          <w:i/>
          <w:szCs w:val="24"/>
        </w:rPr>
      </w:pPr>
      <w:r>
        <w:rPr>
          <w:noProof/>
        </w:rPr>
        <w:drawing>
          <wp:inline distT="0" distB="0" distL="0" distR="0" wp14:anchorId="36ADEB1B" wp14:editId="03385821">
            <wp:extent cx="1657191" cy="2209588"/>
            <wp:effectExtent l="0" t="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0245" cy="2253661"/>
                    </a:xfrm>
                    <a:prstGeom prst="rect">
                      <a:avLst/>
                    </a:prstGeom>
                    <a:noFill/>
                    <a:ln>
                      <a:noFill/>
                    </a:ln>
                  </pic:spPr>
                </pic:pic>
              </a:graphicData>
            </a:graphic>
          </wp:inline>
        </w:drawing>
      </w:r>
      <w:r>
        <w:rPr>
          <w:noProof/>
        </w:rPr>
        <w:t xml:space="preserve">                             </w:t>
      </w:r>
      <w:r>
        <w:rPr>
          <w:noProof/>
        </w:rPr>
        <w:drawing>
          <wp:inline distT="0" distB="0" distL="0" distR="0" wp14:anchorId="738D037C" wp14:editId="496E32E6">
            <wp:extent cx="1654810" cy="2206413"/>
            <wp:effectExtent l="0" t="0" r="254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5086" cy="2233447"/>
                    </a:xfrm>
                    <a:prstGeom prst="rect">
                      <a:avLst/>
                    </a:prstGeom>
                    <a:noFill/>
                    <a:ln>
                      <a:noFill/>
                    </a:ln>
                  </pic:spPr>
                </pic:pic>
              </a:graphicData>
            </a:graphic>
          </wp:inline>
        </w:drawing>
      </w:r>
    </w:p>
    <w:p w14:paraId="0B17CC31" w14:textId="742B394C" w:rsidR="00AB34E8" w:rsidRDefault="0006307F" w:rsidP="00DE78A0">
      <w:pPr>
        <w:rPr>
          <w:rFonts w:cs="Times New Roman"/>
          <w:i/>
          <w:szCs w:val="24"/>
        </w:rPr>
      </w:pPr>
      <w:r>
        <w:rPr>
          <w:rFonts w:cs="Times New Roman"/>
          <w:i/>
          <w:szCs w:val="24"/>
        </w:rPr>
        <w:lastRenderedPageBreak/>
        <w:t>7.attēls</w:t>
      </w:r>
    </w:p>
    <w:p w14:paraId="47EF929D" w14:textId="10333884" w:rsidR="00AB34E8" w:rsidRDefault="00AB34E8" w:rsidP="00DE78A0">
      <w:pPr>
        <w:rPr>
          <w:rFonts w:cs="Times New Roman"/>
          <w:i/>
          <w:szCs w:val="24"/>
        </w:rPr>
      </w:pPr>
      <w:r>
        <w:rPr>
          <w:noProof/>
        </w:rPr>
        <w:drawing>
          <wp:inline distT="0" distB="0" distL="0" distR="0" wp14:anchorId="180BE9D6" wp14:editId="1C166DF8">
            <wp:extent cx="1771173" cy="2361564"/>
            <wp:effectExtent l="0" t="0" r="63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0266" cy="2387022"/>
                    </a:xfrm>
                    <a:prstGeom prst="rect">
                      <a:avLst/>
                    </a:prstGeom>
                    <a:noFill/>
                    <a:ln>
                      <a:noFill/>
                    </a:ln>
                  </pic:spPr>
                </pic:pic>
              </a:graphicData>
            </a:graphic>
          </wp:inline>
        </w:drawing>
      </w:r>
    </w:p>
    <w:p w14:paraId="2B25615F" w14:textId="03EF3662" w:rsidR="00DE78A0" w:rsidRDefault="00DE78A0" w:rsidP="00DE78A0">
      <w:pPr>
        <w:rPr>
          <w:rFonts w:eastAsia="Times New Roman" w:cs="Times New Roman"/>
          <w:b/>
          <w:sz w:val="28"/>
          <w:szCs w:val="28"/>
        </w:rPr>
      </w:pPr>
    </w:p>
    <w:p w14:paraId="59436C32" w14:textId="064810B2" w:rsidR="00AB34E8" w:rsidRDefault="00DE78A0" w:rsidP="00941413">
      <w:pPr>
        <w:rPr>
          <w:rFonts w:cs="Times New Roman"/>
          <w:i/>
          <w:szCs w:val="24"/>
        </w:rPr>
      </w:pPr>
      <w:r>
        <w:rPr>
          <w:rFonts w:eastAsia="Times New Roman" w:cs="Times New Roman"/>
          <w:b/>
          <w:sz w:val="28"/>
          <w:szCs w:val="28"/>
        </w:rPr>
        <w:t xml:space="preserve">  </w:t>
      </w:r>
      <w:r w:rsidR="00806258">
        <w:rPr>
          <w:rFonts w:cs="Times New Roman"/>
          <w:i/>
          <w:szCs w:val="24"/>
        </w:rPr>
        <w:t>8</w:t>
      </w:r>
      <w:r>
        <w:rPr>
          <w:rFonts w:cs="Times New Roman"/>
          <w:i/>
          <w:szCs w:val="24"/>
        </w:rPr>
        <w:t>.attēls</w:t>
      </w:r>
      <w:r w:rsidR="00941413">
        <w:rPr>
          <w:rFonts w:cs="Times New Roman"/>
          <w:i/>
          <w:szCs w:val="24"/>
        </w:rPr>
        <w:t xml:space="preserve">                                              </w:t>
      </w:r>
      <w:r w:rsidR="00806258">
        <w:rPr>
          <w:rFonts w:cs="Times New Roman"/>
          <w:i/>
          <w:szCs w:val="24"/>
        </w:rPr>
        <w:t>9</w:t>
      </w:r>
      <w:r w:rsidR="00941413">
        <w:rPr>
          <w:rFonts w:cs="Times New Roman"/>
          <w:i/>
          <w:szCs w:val="24"/>
        </w:rPr>
        <w:t>.attēls</w:t>
      </w:r>
    </w:p>
    <w:p w14:paraId="6A5A376F" w14:textId="72B05980" w:rsidR="00AB34E8" w:rsidRDefault="0006307F" w:rsidP="00DE78A0">
      <w:pPr>
        <w:rPr>
          <w:rFonts w:cs="Times New Roman"/>
          <w:i/>
          <w:szCs w:val="24"/>
        </w:rPr>
      </w:pPr>
      <w:r>
        <w:rPr>
          <w:noProof/>
        </w:rPr>
        <w:drawing>
          <wp:inline distT="0" distB="0" distL="0" distR="0" wp14:anchorId="55A35509" wp14:editId="76022258">
            <wp:extent cx="2194560" cy="2926081"/>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1619" cy="2935493"/>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78216652" wp14:editId="345F420A">
            <wp:extent cx="2206942" cy="2942590"/>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0810" cy="2974415"/>
                    </a:xfrm>
                    <a:prstGeom prst="rect">
                      <a:avLst/>
                    </a:prstGeom>
                    <a:noFill/>
                    <a:ln>
                      <a:noFill/>
                    </a:ln>
                  </pic:spPr>
                </pic:pic>
              </a:graphicData>
            </a:graphic>
          </wp:inline>
        </w:drawing>
      </w:r>
    </w:p>
    <w:p w14:paraId="72666A00" w14:textId="5DFD6E6B" w:rsidR="00941413" w:rsidRDefault="00941413" w:rsidP="00DE78A0">
      <w:pPr>
        <w:rPr>
          <w:rFonts w:cs="Times New Roman"/>
          <w:i/>
          <w:szCs w:val="24"/>
        </w:rPr>
      </w:pPr>
    </w:p>
    <w:p w14:paraId="5E81F8C7" w14:textId="64CD61AE" w:rsidR="00941413" w:rsidRDefault="00806258" w:rsidP="00DE78A0">
      <w:pPr>
        <w:rPr>
          <w:rFonts w:cs="Times New Roman"/>
          <w:i/>
          <w:szCs w:val="24"/>
        </w:rPr>
      </w:pPr>
      <w:r>
        <w:rPr>
          <w:rFonts w:cs="Times New Roman"/>
          <w:i/>
          <w:szCs w:val="24"/>
        </w:rPr>
        <w:t>10.attēls                                               11.attēls</w:t>
      </w:r>
    </w:p>
    <w:p w14:paraId="3E97B715" w14:textId="1A44C80A" w:rsidR="0006307F" w:rsidRDefault="0006307F" w:rsidP="00DE78A0">
      <w:pPr>
        <w:rPr>
          <w:rFonts w:cs="Times New Roman"/>
          <w:i/>
          <w:szCs w:val="24"/>
        </w:rPr>
      </w:pPr>
      <w:r>
        <w:rPr>
          <w:noProof/>
        </w:rPr>
        <w:drawing>
          <wp:inline distT="0" distB="0" distL="0" distR="0" wp14:anchorId="213EE300" wp14:editId="049740E2">
            <wp:extent cx="2183130" cy="2910840"/>
            <wp:effectExtent l="0" t="0" r="762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6094" cy="2914792"/>
                    </a:xfrm>
                    <a:prstGeom prst="rect">
                      <a:avLst/>
                    </a:prstGeom>
                    <a:noFill/>
                    <a:ln>
                      <a:noFill/>
                    </a:ln>
                  </pic:spPr>
                </pic:pic>
              </a:graphicData>
            </a:graphic>
          </wp:inline>
        </w:drawing>
      </w:r>
      <w:r>
        <w:rPr>
          <w:noProof/>
        </w:rPr>
        <w:t xml:space="preserve">   </w:t>
      </w:r>
      <w:r>
        <w:rPr>
          <w:noProof/>
        </w:rPr>
        <w:drawing>
          <wp:inline distT="0" distB="0" distL="0" distR="0" wp14:anchorId="60D4E56E" wp14:editId="627287B3">
            <wp:extent cx="2193290" cy="2924387"/>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08281" cy="2944375"/>
                    </a:xfrm>
                    <a:prstGeom prst="rect">
                      <a:avLst/>
                    </a:prstGeom>
                    <a:noFill/>
                    <a:ln>
                      <a:noFill/>
                    </a:ln>
                  </pic:spPr>
                </pic:pic>
              </a:graphicData>
            </a:graphic>
          </wp:inline>
        </w:drawing>
      </w:r>
    </w:p>
    <w:p w14:paraId="11A398AF" w14:textId="2860C489" w:rsidR="0006307F" w:rsidRDefault="00806258" w:rsidP="00DE78A0">
      <w:pPr>
        <w:rPr>
          <w:rFonts w:cs="Times New Roman"/>
          <w:i/>
          <w:szCs w:val="24"/>
        </w:rPr>
      </w:pPr>
      <w:r>
        <w:rPr>
          <w:rFonts w:cs="Times New Roman"/>
          <w:i/>
          <w:szCs w:val="24"/>
        </w:rPr>
        <w:lastRenderedPageBreak/>
        <w:t>12.attēls</w:t>
      </w:r>
    </w:p>
    <w:p w14:paraId="7D029100" w14:textId="681BFE78" w:rsidR="00AB34E8" w:rsidRDefault="00AB34E8" w:rsidP="00DE78A0">
      <w:pPr>
        <w:rPr>
          <w:rFonts w:cs="Times New Roman"/>
          <w:i/>
          <w:szCs w:val="24"/>
        </w:rPr>
      </w:pPr>
      <w:r>
        <w:rPr>
          <w:noProof/>
        </w:rPr>
        <w:drawing>
          <wp:inline distT="0" distB="0" distL="0" distR="0" wp14:anchorId="177AC4F4" wp14:editId="6B3A16DC">
            <wp:extent cx="2199481" cy="2932641"/>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2078" cy="2949437"/>
                    </a:xfrm>
                    <a:prstGeom prst="rect">
                      <a:avLst/>
                    </a:prstGeom>
                    <a:noFill/>
                    <a:ln>
                      <a:noFill/>
                    </a:ln>
                  </pic:spPr>
                </pic:pic>
              </a:graphicData>
            </a:graphic>
          </wp:inline>
        </w:drawing>
      </w:r>
    </w:p>
    <w:p w14:paraId="627D3BD7" w14:textId="4E9A7D91" w:rsidR="00DE78A0" w:rsidRDefault="00EF0D32" w:rsidP="00EF0D32">
      <w:pPr>
        <w:rPr>
          <w:rFonts w:cs="Times New Roman"/>
          <w:i/>
          <w:szCs w:val="24"/>
        </w:rPr>
      </w:pPr>
      <w:r>
        <w:rPr>
          <w:rFonts w:cs="Times New Roman"/>
          <w:i/>
          <w:szCs w:val="24"/>
        </w:rPr>
        <w:t>1</w:t>
      </w:r>
      <w:r w:rsidR="0006307F">
        <w:rPr>
          <w:rFonts w:cs="Times New Roman"/>
          <w:i/>
          <w:szCs w:val="24"/>
        </w:rPr>
        <w:t>3</w:t>
      </w:r>
      <w:r w:rsidR="00DE78A0">
        <w:rPr>
          <w:rFonts w:cs="Times New Roman"/>
          <w:i/>
          <w:szCs w:val="24"/>
        </w:rPr>
        <w:t>.attēls</w:t>
      </w:r>
      <w:r>
        <w:rPr>
          <w:rFonts w:cs="Times New Roman"/>
          <w:i/>
          <w:szCs w:val="24"/>
        </w:rPr>
        <w:t xml:space="preserve">                                                        14.attēls</w:t>
      </w:r>
    </w:p>
    <w:p w14:paraId="4083DC86" w14:textId="736F81A4" w:rsidR="00AB34E8" w:rsidRDefault="00DE78A0" w:rsidP="00DE78A0">
      <w:pPr>
        <w:rPr>
          <w:noProof/>
        </w:rPr>
      </w:pPr>
      <w:r>
        <w:rPr>
          <w:rFonts w:eastAsia="Times New Roman" w:cs="Times New Roman"/>
          <w:b/>
          <w:sz w:val="28"/>
          <w:szCs w:val="28"/>
        </w:rPr>
        <w:t xml:space="preserve"> </w:t>
      </w:r>
      <w:r w:rsidR="00EF0D32">
        <w:rPr>
          <w:noProof/>
        </w:rPr>
        <w:drawing>
          <wp:inline distT="0" distB="0" distL="0" distR="0" wp14:anchorId="4BDD4F1A" wp14:editId="04306374">
            <wp:extent cx="2177733" cy="290364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4468" cy="2912624"/>
                    </a:xfrm>
                    <a:prstGeom prst="rect">
                      <a:avLst/>
                    </a:prstGeom>
                    <a:noFill/>
                    <a:ln>
                      <a:noFill/>
                    </a:ln>
                  </pic:spPr>
                </pic:pic>
              </a:graphicData>
            </a:graphic>
          </wp:inline>
        </w:drawing>
      </w:r>
      <w:r w:rsidR="00EF0D32">
        <w:rPr>
          <w:noProof/>
        </w:rPr>
        <w:t xml:space="preserve">           </w:t>
      </w:r>
      <w:r w:rsidR="00EF0D32">
        <w:rPr>
          <w:noProof/>
        </w:rPr>
        <w:drawing>
          <wp:inline distT="0" distB="0" distL="0" distR="0" wp14:anchorId="7D6D7A1A" wp14:editId="6BF22969">
            <wp:extent cx="2170748" cy="2894330"/>
            <wp:effectExtent l="0" t="0" r="127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6988" cy="2902650"/>
                    </a:xfrm>
                    <a:prstGeom prst="rect">
                      <a:avLst/>
                    </a:prstGeom>
                    <a:noFill/>
                    <a:ln>
                      <a:noFill/>
                    </a:ln>
                  </pic:spPr>
                </pic:pic>
              </a:graphicData>
            </a:graphic>
          </wp:inline>
        </w:drawing>
      </w:r>
    </w:p>
    <w:p w14:paraId="17CD5356" w14:textId="75AAFD55" w:rsidR="00A502DC" w:rsidRDefault="00A502DC" w:rsidP="00DE78A0">
      <w:pPr>
        <w:rPr>
          <w:rFonts w:cs="Times New Roman"/>
          <w:i/>
          <w:szCs w:val="24"/>
        </w:rPr>
      </w:pPr>
      <w:r>
        <w:rPr>
          <w:rFonts w:cs="Times New Roman"/>
          <w:i/>
          <w:szCs w:val="24"/>
        </w:rPr>
        <w:t>15.attēls                                                       16. attēls</w:t>
      </w:r>
    </w:p>
    <w:p w14:paraId="7BEF2E0C" w14:textId="328466AB" w:rsidR="00AB34E8" w:rsidRDefault="00A502DC" w:rsidP="00DE78A0">
      <w:pPr>
        <w:rPr>
          <w:rFonts w:cs="Times New Roman"/>
          <w:i/>
          <w:szCs w:val="24"/>
        </w:rPr>
      </w:pPr>
      <w:r>
        <w:rPr>
          <w:noProof/>
        </w:rPr>
        <w:drawing>
          <wp:inline distT="0" distB="0" distL="0" distR="0" wp14:anchorId="25AEC55E" wp14:editId="3CD67513">
            <wp:extent cx="2035334" cy="2713778"/>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39652" cy="2719536"/>
                    </a:xfrm>
                    <a:prstGeom prst="rect">
                      <a:avLst/>
                    </a:prstGeom>
                    <a:noFill/>
                    <a:ln>
                      <a:noFill/>
                    </a:ln>
                  </pic:spPr>
                </pic:pic>
              </a:graphicData>
            </a:graphic>
          </wp:inline>
        </w:drawing>
      </w:r>
      <w:r>
        <w:rPr>
          <w:noProof/>
        </w:rPr>
        <w:t xml:space="preserve">               </w:t>
      </w:r>
      <w:r>
        <w:rPr>
          <w:noProof/>
        </w:rPr>
        <w:drawing>
          <wp:inline distT="0" distB="0" distL="0" distR="0" wp14:anchorId="5C2D98DB" wp14:editId="446C88E8">
            <wp:extent cx="2028825" cy="27051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32133" cy="2709511"/>
                    </a:xfrm>
                    <a:prstGeom prst="rect">
                      <a:avLst/>
                    </a:prstGeom>
                    <a:noFill/>
                    <a:ln>
                      <a:noFill/>
                    </a:ln>
                  </pic:spPr>
                </pic:pic>
              </a:graphicData>
            </a:graphic>
          </wp:inline>
        </w:drawing>
      </w:r>
    </w:p>
    <w:p w14:paraId="4962904D" w14:textId="1867D504" w:rsidR="00A502DC" w:rsidRDefault="00A502DC" w:rsidP="00DE78A0">
      <w:pPr>
        <w:rPr>
          <w:rFonts w:cs="Times New Roman"/>
          <w:i/>
          <w:szCs w:val="24"/>
        </w:rPr>
      </w:pPr>
      <w:r>
        <w:rPr>
          <w:rFonts w:cs="Times New Roman"/>
          <w:i/>
          <w:szCs w:val="24"/>
        </w:rPr>
        <w:lastRenderedPageBreak/>
        <w:t>17.attēls</w:t>
      </w:r>
    </w:p>
    <w:p w14:paraId="08EA60FD" w14:textId="77777777" w:rsidR="00060472" w:rsidRDefault="00A502DC" w:rsidP="00DE78A0">
      <w:pPr>
        <w:rPr>
          <w:noProof/>
        </w:rPr>
      </w:pPr>
      <w:r>
        <w:rPr>
          <w:noProof/>
        </w:rPr>
        <w:drawing>
          <wp:inline distT="0" distB="0" distL="0" distR="0" wp14:anchorId="0F004425" wp14:editId="4846E8BE">
            <wp:extent cx="2495550" cy="19069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6906" cy="1907941"/>
                    </a:xfrm>
                    <a:prstGeom prst="rect">
                      <a:avLst/>
                    </a:prstGeom>
                    <a:noFill/>
                    <a:ln>
                      <a:noFill/>
                    </a:ln>
                  </pic:spPr>
                </pic:pic>
              </a:graphicData>
            </a:graphic>
          </wp:inline>
        </w:drawing>
      </w:r>
      <w:r w:rsidR="00060472">
        <w:rPr>
          <w:rFonts w:cs="Times New Roman"/>
          <w:i/>
          <w:szCs w:val="24"/>
        </w:rPr>
        <w:t xml:space="preserve">  </w:t>
      </w:r>
      <w:r w:rsidR="00060472">
        <w:rPr>
          <w:noProof/>
        </w:rPr>
        <w:t xml:space="preserve"> </w:t>
      </w:r>
    </w:p>
    <w:p w14:paraId="6D575849" w14:textId="36922559" w:rsidR="00060472" w:rsidRDefault="00060472" w:rsidP="00DE78A0">
      <w:pPr>
        <w:rPr>
          <w:i/>
          <w:noProof/>
        </w:rPr>
      </w:pPr>
      <w:r w:rsidRPr="00060472">
        <w:rPr>
          <w:i/>
          <w:noProof/>
        </w:rPr>
        <w:t>18.attēls</w:t>
      </w:r>
      <w:r w:rsidR="00526B01">
        <w:rPr>
          <w:i/>
          <w:noProof/>
        </w:rPr>
        <w:t xml:space="preserve">                                             19.attēls</w:t>
      </w:r>
    </w:p>
    <w:p w14:paraId="5779E7B9" w14:textId="079D35C2" w:rsidR="00060472" w:rsidRDefault="00060472" w:rsidP="00DE78A0">
      <w:pPr>
        <w:rPr>
          <w:i/>
          <w:noProof/>
        </w:rPr>
      </w:pPr>
      <w:r w:rsidRPr="00060472">
        <w:rPr>
          <w:i/>
          <w:noProof/>
        </w:rPr>
        <w:t xml:space="preserve">  </w:t>
      </w:r>
      <w:r>
        <w:rPr>
          <w:noProof/>
        </w:rPr>
        <w:drawing>
          <wp:inline distT="0" distB="0" distL="0" distR="0" wp14:anchorId="2FDBDECE" wp14:editId="0759226E">
            <wp:extent cx="2275840" cy="29432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1639" cy="2976590"/>
                    </a:xfrm>
                    <a:prstGeom prst="rect">
                      <a:avLst/>
                    </a:prstGeom>
                    <a:noFill/>
                    <a:ln>
                      <a:noFill/>
                    </a:ln>
                  </pic:spPr>
                </pic:pic>
              </a:graphicData>
            </a:graphic>
          </wp:inline>
        </w:drawing>
      </w:r>
      <w:r w:rsidRPr="00060472">
        <w:rPr>
          <w:i/>
          <w:noProof/>
        </w:rPr>
        <w:t xml:space="preserve">  </w:t>
      </w:r>
      <w:r w:rsidR="00526B01">
        <w:rPr>
          <w:i/>
          <w:noProof/>
        </w:rPr>
        <w:t xml:space="preserve">    </w:t>
      </w:r>
      <w:r>
        <w:rPr>
          <w:i/>
          <w:noProof/>
        </w:rPr>
        <w:t xml:space="preserve"> </w:t>
      </w:r>
      <w:r>
        <w:rPr>
          <w:noProof/>
        </w:rPr>
        <w:drawing>
          <wp:inline distT="0" distB="0" distL="0" distR="0" wp14:anchorId="092426F4" wp14:editId="4A7D06C2">
            <wp:extent cx="2505075" cy="2936875"/>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4973" cy="2948479"/>
                    </a:xfrm>
                    <a:prstGeom prst="rect">
                      <a:avLst/>
                    </a:prstGeom>
                    <a:noFill/>
                    <a:ln>
                      <a:noFill/>
                    </a:ln>
                  </pic:spPr>
                </pic:pic>
              </a:graphicData>
            </a:graphic>
          </wp:inline>
        </w:drawing>
      </w:r>
    </w:p>
    <w:p w14:paraId="4AF7F17A" w14:textId="77777777" w:rsidR="00526B01" w:rsidRDefault="00526B01" w:rsidP="00DE78A0">
      <w:pPr>
        <w:rPr>
          <w:i/>
          <w:noProof/>
        </w:rPr>
      </w:pPr>
    </w:p>
    <w:p w14:paraId="35240DB3" w14:textId="018B2096" w:rsidR="00526B01" w:rsidRDefault="00526B01" w:rsidP="00DE78A0">
      <w:pPr>
        <w:rPr>
          <w:i/>
          <w:noProof/>
        </w:rPr>
      </w:pPr>
      <w:r>
        <w:rPr>
          <w:i/>
          <w:noProof/>
        </w:rPr>
        <w:t>20.attēls                                                        21.attēls</w:t>
      </w:r>
    </w:p>
    <w:p w14:paraId="2BA90564" w14:textId="65DEA7DE" w:rsidR="00526B01" w:rsidRPr="00060472" w:rsidRDefault="00526B01" w:rsidP="00DE78A0">
      <w:pPr>
        <w:rPr>
          <w:i/>
          <w:noProof/>
        </w:rPr>
      </w:pPr>
      <w:r>
        <w:rPr>
          <w:noProof/>
        </w:rPr>
        <w:drawing>
          <wp:inline distT="0" distB="0" distL="0" distR="0" wp14:anchorId="4D766DF0" wp14:editId="170CD003">
            <wp:extent cx="2428875" cy="33432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4988" cy="3351690"/>
                    </a:xfrm>
                    <a:prstGeom prst="rect">
                      <a:avLst/>
                    </a:prstGeom>
                    <a:noFill/>
                    <a:ln>
                      <a:noFill/>
                    </a:ln>
                  </pic:spPr>
                </pic:pic>
              </a:graphicData>
            </a:graphic>
          </wp:inline>
        </w:drawing>
      </w:r>
      <w:r>
        <w:rPr>
          <w:noProof/>
        </w:rPr>
        <w:t xml:space="preserve">     </w:t>
      </w:r>
      <w:r>
        <w:rPr>
          <w:noProof/>
        </w:rPr>
        <w:drawing>
          <wp:inline distT="0" distB="0" distL="0" distR="0" wp14:anchorId="7DD397CC" wp14:editId="27C4B984">
            <wp:extent cx="2457450" cy="3273357"/>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8727" cy="3288379"/>
                    </a:xfrm>
                    <a:prstGeom prst="rect">
                      <a:avLst/>
                    </a:prstGeom>
                    <a:noFill/>
                    <a:ln>
                      <a:noFill/>
                    </a:ln>
                  </pic:spPr>
                </pic:pic>
              </a:graphicData>
            </a:graphic>
          </wp:inline>
        </w:drawing>
      </w:r>
    </w:p>
    <w:p w14:paraId="139D2A87" w14:textId="32901B0B" w:rsidR="0006307F" w:rsidRDefault="0006307F" w:rsidP="00DE78A0">
      <w:pPr>
        <w:rPr>
          <w:rFonts w:cs="Times New Roman"/>
          <w:i/>
          <w:szCs w:val="24"/>
        </w:rPr>
      </w:pPr>
    </w:p>
    <w:p w14:paraId="1C747FC5" w14:textId="1974761C" w:rsidR="0006307F" w:rsidRDefault="00A25451" w:rsidP="00DE78A0">
      <w:pPr>
        <w:rPr>
          <w:rFonts w:cs="Times New Roman"/>
          <w:i/>
          <w:szCs w:val="24"/>
        </w:rPr>
      </w:pPr>
      <w:r>
        <w:rPr>
          <w:rFonts w:cs="Times New Roman"/>
          <w:i/>
          <w:szCs w:val="24"/>
        </w:rPr>
        <w:lastRenderedPageBreak/>
        <w:t>22.attēls                                                             23.attēls</w:t>
      </w:r>
    </w:p>
    <w:p w14:paraId="76A70883" w14:textId="00FE8AC5" w:rsidR="00A25451" w:rsidRDefault="00A25451" w:rsidP="00DE78A0">
      <w:pPr>
        <w:rPr>
          <w:noProof/>
        </w:rPr>
      </w:pPr>
      <w:r>
        <w:rPr>
          <w:noProof/>
        </w:rPr>
        <w:drawing>
          <wp:inline distT="0" distB="0" distL="0" distR="0" wp14:anchorId="4BB10CF4" wp14:editId="6A891EA8">
            <wp:extent cx="2596444" cy="33242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13262" cy="3345757"/>
                    </a:xfrm>
                    <a:prstGeom prst="rect">
                      <a:avLst/>
                    </a:prstGeom>
                    <a:noFill/>
                    <a:ln>
                      <a:noFill/>
                    </a:ln>
                  </pic:spPr>
                </pic:pic>
              </a:graphicData>
            </a:graphic>
          </wp:inline>
        </w:drawing>
      </w:r>
      <w:r>
        <w:rPr>
          <w:noProof/>
        </w:rPr>
        <w:t xml:space="preserve">             </w:t>
      </w:r>
      <w:r>
        <w:rPr>
          <w:noProof/>
        </w:rPr>
        <w:drawing>
          <wp:inline distT="0" distB="0" distL="0" distR="0" wp14:anchorId="624AC4D4" wp14:editId="0C7465F9">
            <wp:extent cx="2486025" cy="3314699"/>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05791" cy="3341053"/>
                    </a:xfrm>
                    <a:prstGeom prst="rect">
                      <a:avLst/>
                    </a:prstGeom>
                    <a:noFill/>
                    <a:ln>
                      <a:noFill/>
                    </a:ln>
                  </pic:spPr>
                </pic:pic>
              </a:graphicData>
            </a:graphic>
          </wp:inline>
        </w:drawing>
      </w:r>
    </w:p>
    <w:p w14:paraId="401E60BD" w14:textId="7E734911" w:rsidR="00A25451" w:rsidRDefault="00A25451" w:rsidP="00DE78A0">
      <w:pPr>
        <w:rPr>
          <w:noProof/>
        </w:rPr>
      </w:pPr>
    </w:p>
    <w:p w14:paraId="27C6FDF9" w14:textId="697ADA1C" w:rsidR="00A25451" w:rsidRPr="00A25451" w:rsidRDefault="00A25451" w:rsidP="00DE78A0">
      <w:pPr>
        <w:rPr>
          <w:i/>
          <w:noProof/>
        </w:rPr>
      </w:pPr>
      <w:r w:rsidRPr="00A25451">
        <w:rPr>
          <w:i/>
          <w:noProof/>
        </w:rPr>
        <w:t>24.attēls</w:t>
      </w:r>
    </w:p>
    <w:p w14:paraId="589FDD76" w14:textId="3FBF6FEB" w:rsidR="0006307F" w:rsidRDefault="00A25451" w:rsidP="00DE78A0">
      <w:pPr>
        <w:rPr>
          <w:rFonts w:cs="Times New Roman"/>
          <w:i/>
          <w:szCs w:val="24"/>
        </w:rPr>
      </w:pPr>
      <w:r>
        <w:rPr>
          <w:noProof/>
        </w:rPr>
        <w:drawing>
          <wp:inline distT="0" distB="0" distL="0" distR="0" wp14:anchorId="696DF133" wp14:editId="129EFAFA">
            <wp:extent cx="2764631" cy="36861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3793" cy="3698390"/>
                    </a:xfrm>
                    <a:prstGeom prst="rect">
                      <a:avLst/>
                    </a:prstGeom>
                    <a:noFill/>
                    <a:ln>
                      <a:noFill/>
                    </a:ln>
                  </pic:spPr>
                </pic:pic>
              </a:graphicData>
            </a:graphic>
          </wp:inline>
        </w:drawing>
      </w:r>
    </w:p>
    <w:p w14:paraId="2E355946" w14:textId="77777777" w:rsidR="00A25451" w:rsidRDefault="00A25451" w:rsidP="00DE78A0">
      <w:pPr>
        <w:rPr>
          <w:rFonts w:cs="Times New Roman"/>
          <w:i/>
          <w:szCs w:val="24"/>
        </w:rPr>
      </w:pPr>
    </w:p>
    <w:p w14:paraId="2130115D" w14:textId="77777777" w:rsidR="00682383" w:rsidRDefault="00682383" w:rsidP="00DE78A0">
      <w:pPr>
        <w:rPr>
          <w:rFonts w:cs="Times New Roman"/>
          <w:i/>
          <w:szCs w:val="24"/>
        </w:rPr>
      </w:pPr>
    </w:p>
    <w:p w14:paraId="23C75A6D" w14:textId="77777777" w:rsidR="00682383" w:rsidRDefault="00682383" w:rsidP="00DE78A0">
      <w:pPr>
        <w:rPr>
          <w:rFonts w:cs="Times New Roman"/>
          <w:i/>
          <w:szCs w:val="24"/>
        </w:rPr>
      </w:pPr>
    </w:p>
    <w:p w14:paraId="3117407C" w14:textId="77777777" w:rsidR="00682383" w:rsidRDefault="00682383" w:rsidP="00DE78A0">
      <w:pPr>
        <w:rPr>
          <w:rFonts w:cs="Times New Roman"/>
          <w:i/>
          <w:szCs w:val="24"/>
        </w:rPr>
      </w:pPr>
    </w:p>
    <w:p w14:paraId="16498250" w14:textId="77777777" w:rsidR="00682383" w:rsidRDefault="00682383" w:rsidP="00DE78A0">
      <w:pPr>
        <w:rPr>
          <w:rFonts w:cs="Times New Roman"/>
          <w:i/>
          <w:szCs w:val="24"/>
        </w:rPr>
      </w:pPr>
    </w:p>
    <w:p w14:paraId="5EE7CD71" w14:textId="77777777" w:rsidR="00682383" w:rsidRDefault="00682383" w:rsidP="00DE78A0">
      <w:pPr>
        <w:rPr>
          <w:rFonts w:cs="Times New Roman"/>
          <w:i/>
          <w:szCs w:val="24"/>
        </w:rPr>
      </w:pPr>
    </w:p>
    <w:p w14:paraId="7DCF6E0B" w14:textId="77777777" w:rsidR="00682383" w:rsidRDefault="00682383" w:rsidP="00DE78A0">
      <w:pPr>
        <w:rPr>
          <w:rFonts w:cs="Times New Roman"/>
          <w:i/>
          <w:szCs w:val="24"/>
        </w:rPr>
      </w:pPr>
    </w:p>
    <w:p w14:paraId="1988A900" w14:textId="77777777" w:rsidR="00682383" w:rsidRDefault="00682383" w:rsidP="00DE78A0">
      <w:pPr>
        <w:rPr>
          <w:rFonts w:cs="Times New Roman"/>
          <w:i/>
          <w:szCs w:val="24"/>
        </w:rPr>
      </w:pPr>
    </w:p>
    <w:p w14:paraId="5DB83FF1" w14:textId="77777777" w:rsidR="00682383" w:rsidRDefault="00682383" w:rsidP="00DE78A0">
      <w:pPr>
        <w:rPr>
          <w:rFonts w:cs="Times New Roman"/>
          <w:i/>
          <w:szCs w:val="24"/>
        </w:rPr>
      </w:pPr>
    </w:p>
    <w:p w14:paraId="7B25A98B" w14:textId="56C443E7" w:rsidR="0006307F" w:rsidRDefault="00682383" w:rsidP="00DE78A0">
      <w:pPr>
        <w:rPr>
          <w:rFonts w:cs="Times New Roman"/>
          <w:i/>
          <w:szCs w:val="24"/>
        </w:rPr>
      </w:pPr>
      <w:r>
        <w:rPr>
          <w:rFonts w:cs="Times New Roman"/>
          <w:i/>
          <w:szCs w:val="24"/>
        </w:rPr>
        <w:lastRenderedPageBreak/>
        <w:t>25.attēls                                                                   26.attēls</w:t>
      </w:r>
    </w:p>
    <w:p w14:paraId="128DCAC7" w14:textId="5BDA60AC" w:rsidR="0006307F" w:rsidRDefault="00682383" w:rsidP="00DE78A0">
      <w:pPr>
        <w:rPr>
          <w:noProof/>
        </w:rPr>
      </w:pPr>
      <w:r>
        <w:rPr>
          <w:noProof/>
        </w:rPr>
        <w:drawing>
          <wp:inline distT="0" distB="0" distL="0" distR="0" wp14:anchorId="796761F4" wp14:editId="22246F87">
            <wp:extent cx="2600326" cy="34671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06220" cy="3474959"/>
                    </a:xfrm>
                    <a:prstGeom prst="rect">
                      <a:avLst/>
                    </a:prstGeom>
                    <a:noFill/>
                    <a:ln>
                      <a:noFill/>
                    </a:ln>
                  </pic:spPr>
                </pic:pic>
              </a:graphicData>
            </a:graphic>
          </wp:inline>
        </w:drawing>
      </w:r>
      <w:r>
        <w:rPr>
          <w:noProof/>
        </w:rPr>
        <w:t xml:space="preserve">       </w:t>
      </w:r>
      <w:r>
        <w:rPr>
          <w:noProof/>
        </w:rPr>
        <w:drawing>
          <wp:inline distT="0" distB="0" distL="0" distR="0" wp14:anchorId="21470C83" wp14:editId="402162DC">
            <wp:extent cx="2578418" cy="343789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84967" cy="3446622"/>
                    </a:xfrm>
                    <a:prstGeom prst="rect">
                      <a:avLst/>
                    </a:prstGeom>
                    <a:noFill/>
                    <a:ln>
                      <a:noFill/>
                    </a:ln>
                  </pic:spPr>
                </pic:pic>
              </a:graphicData>
            </a:graphic>
          </wp:inline>
        </w:drawing>
      </w:r>
    </w:p>
    <w:p w14:paraId="63BB7CA6" w14:textId="4BE53B49" w:rsidR="00682383" w:rsidRDefault="00682383" w:rsidP="00DE78A0">
      <w:pPr>
        <w:rPr>
          <w:rFonts w:cs="Times New Roman"/>
          <w:i/>
          <w:szCs w:val="24"/>
        </w:rPr>
      </w:pPr>
    </w:p>
    <w:p w14:paraId="34203E61" w14:textId="2854AE44" w:rsidR="00682383" w:rsidRDefault="00682383" w:rsidP="00DE78A0">
      <w:pPr>
        <w:rPr>
          <w:rFonts w:cs="Times New Roman"/>
          <w:i/>
          <w:szCs w:val="24"/>
        </w:rPr>
      </w:pPr>
      <w:r>
        <w:rPr>
          <w:rFonts w:cs="Times New Roman"/>
          <w:i/>
          <w:szCs w:val="24"/>
        </w:rPr>
        <w:t>27.attēls                                                              28.attēls</w:t>
      </w:r>
    </w:p>
    <w:p w14:paraId="3D26D561" w14:textId="081D9CCF" w:rsidR="0006307F" w:rsidRDefault="00682383" w:rsidP="00DE78A0">
      <w:pPr>
        <w:rPr>
          <w:rFonts w:cs="Times New Roman"/>
          <w:i/>
          <w:szCs w:val="24"/>
        </w:rPr>
      </w:pPr>
      <w:r>
        <w:rPr>
          <w:noProof/>
        </w:rPr>
        <w:drawing>
          <wp:inline distT="0" distB="0" distL="0" distR="0" wp14:anchorId="732A819E" wp14:editId="218860FE">
            <wp:extent cx="2634139" cy="35121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43541" cy="3524720"/>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40BB777F" wp14:editId="3CC90DA7">
            <wp:extent cx="2577941" cy="34372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3655" cy="3444874"/>
                    </a:xfrm>
                    <a:prstGeom prst="rect">
                      <a:avLst/>
                    </a:prstGeom>
                    <a:noFill/>
                    <a:ln>
                      <a:noFill/>
                    </a:ln>
                  </pic:spPr>
                </pic:pic>
              </a:graphicData>
            </a:graphic>
          </wp:inline>
        </w:drawing>
      </w:r>
    </w:p>
    <w:p w14:paraId="73155C35" w14:textId="157F4123" w:rsidR="00682383" w:rsidRDefault="00682383" w:rsidP="00DE78A0">
      <w:pPr>
        <w:rPr>
          <w:rFonts w:cs="Times New Roman"/>
          <w:i/>
          <w:szCs w:val="24"/>
        </w:rPr>
      </w:pPr>
    </w:p>
    <w:p w14:paraId="4DF29423" w14:textId="6E29D3EF" w:rsidR="00682383" w:rsidRDefault="00682383" w:rsidP="00DE78A0">
      <w:pPr>
        <w:rPr>
          <w:rFonts w:cs="Times New Roman"/>
          <w:i/>
          <w:szCs w:val="24"/>
        </w:rPr>
      </w:pPr>
    </w:p>
    <w:p w14:paraId="55B47421" w14:textId="06D7FD05" w:rsidR="00682383" w:rsidRDefault="00682383" w:rsidP="00DE78A0">
      <w:pPr>
        <w:rPr>
          <w:rFonts w:cs="Times New Roman"/>
          <w:i/>
          <w:szCs w:val="24"/>
        </w:rPr>
      </w:pPr>
    </w:p>
    <w:p w14:paraId="1E4841C7" w14:textId="77777777" w:rsidR="00A2767C" w:rsidRDefault="00A2767C" w:rsidP="00DE78A0">
      <w:pPr>
        <w:rPr>
          <w:rFonts w:cs="Times New Roman"/>
          <w:i/>
          <w:szCs w:val="24"/>
        </w:rPr>
      </w:pPr>
    </w:p>
    <w:p w14:paraId="6C037855" w14:textId="77777777" w:rsidR="00A2767C" w:rsidRDefault="00A2767C" w:rsidP="00DE78A0">
      <w:pPr>
        <w:rPr>
          <w:rFonts w:cs="Times New Roman"/>
          <w:i/>
          <w:szCs w:val="24"/>
        </w:rPr>
      </w:pPr>
    </w:p>
    <w:p w14:paraId="2A30AABE" w14:textId="77777777" w:rsidR="00A2767C" w:rsidRDefault="00A2767C" w:rsidP="00DE78A0">
      <w:pPr>
        <w:rPr>
          <w:rFonts w:cs="Times New Roman"/>
          <w:i/>
          <w:szCs w:val="24"/>
        </w:rPr>
      </w:pPr>
    </w:p>
    <w:p w14:paraId="7BC43A1B" w14:textId="77777777" w:rsidR="00A2767C" w:rsidRDefault="00A2767C" w:rsidP="00DE78A0">
      <w:pPr>
        <w:rPr>
          <w:rFonts w:cs="Times New Roman"/>
          <w:i/>
          <w:szCs w:val="24"/>
        </w:rPr>
      </w:pPr>
    </w:p>
    <w:p w14:paraId="480FE040" w14:textId="77777777" w:rsidR="00A2767C" w:rsidRDefault="00A2767C" w:rsidP="00DE78A0">
      <w:pPr>
        <w:rPr>
          <w:rFonts w:cs="Times New Roman"/>
          <w:i/>
          <w:szCs w:val="24"/>
        </w:rPr>
      </w:pPr>
    </w:p>
    <w:p w14:paraId="34444BFC" w14:textId="77777777" w:rsidR="00A2767C" w:rsidRDefault="00A2767C" w:rsidP="00DE78A0">
      <w:pPr>
        <w:rPr>
          <w:rFonts w:cs="Times New Roman"/>
          <w:i/>
          <w:szCs w:val="24"/>
        </w:rPr>
      </w:pPr>
    </w:p>
    <w:p w14:paraId="271252EE" w14:textId="1242BC05" w:rsidR="00682383" w:rsidRDefault="00A2767C" w:rsidP="00DE78A0">
      <w:pPr>
        <w:rPr>
          <w:rFonts w:cs="Times New Roman"/>
          <w:i/>
          <w:szCs w:val="24"/>
        </w:rPr>
      </w:pPr>
      <w:r>
        <w:rPr>
          <w:rFonts w:cs="Times New Roman"/>
          <w:i/>
          <w:szCs w:val="24"/>
        </w:rPr>
        <w:lastRenderedPageBreak/>
        <w:t xml:space="preserve"> 29.attēls                                                           30.attēls</w:t>
      </w:r>
    </w:p>
    <w:p w14:paraId="4ACB4303" w14:textId="7C9414FE" w:rsidR="00682383" w:rsidRDefault="00A2767C" w:rsidP="00DE78A0">
      <w:pPr>
        <w:rPr>
          <w:noProof/>
        </w:rPr>
      </w:pPr>
      <w:r>
        <w:rPr>
          <w:noProof/>
        </w:rPr>
        <w:drawing>
          <wp:inline distT="0" distB="0" distL="0" distR="0" wp14:anchorId="3FF4C330" wp14:editId="16C9A78A">
            <wp:extent cx="2021680" cy="26955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39208" cy="2718946"/>
                    </a:xfrm>
                    <a:prstGeom prst="rect">
                      <a:avLst/>
                    </a:prstGeom>
                    <a:noFill/>
                    <a:ln>
                      <a:noFill/>
                    </a:ln>
                  </pic:spPr>
                </pic:pic>
              </a:graphicData>
            </a:graphic>
          </wp:inline>
        </w:drawing>
      </w:r>
      <w:r>
        <w:rPr>
          <w:noProof/>
        </w:rPr>
        <w:t xml:space="preserve">           </w:t>
      </w:r>
      <w:r>
        <w:rPr>
          <w:noProof/>
        </w:rPr>
        <w:drawing>
          <wp:inline distT="0" distB="0" distL="0" distR="0" wp14:anchorId="6011492D" wp14:editId="0ACCB292">
            <wp:extent cx="2009775" cy="2679699"/>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33247" cy="2710994"/>
                    </a:xfrm>
                    <a:prstGeom prst="rect">
                      <a:avLst/>
                    </a:prstGeom>
                    <a:noFill/>
                    <a:ln>
                      <a:noFill/>
                    </a:ln>
                  </pic:spPr>
                </pic:pic>
              </a:graphicData>
            </a:graphic>
          </wp:inline>
        </w:drawing>
      </w:r>
    </w:p>
    <w:p w14:paraId="68F8D3E6" w14:textId="77777777" w:rsidR="00BF6020" w:rsidRDefault="00BF6020" w:rsidP="00DE78A0">
      <w:pPr>
        <w:rPr>
          <w:rFonts w:cs="Times New Roman"/>
          <w:i/>
          <w:szCs w:val="24"/>
        </w:rPr>
      </w:pPr>
    </w:p>
    <w:p w14:paraId="57F660B0" w14:textId="2F9B0418" w:rsidR="00BF6020" w:rsidRDefault="00BF6020" w:rsidP="00DE78A0">
      <w:pPr>
        <w:rPr>
          <w:rFonts w:cs="Times New Roman"/>
          <w:i/>
          <w:szCs w:val="24"/>
        </w:rPr>
      </w:pPr>
      <w:r>
        <w:rPr>
          <w:rFonts w:cs="Times New Roman"/>
          <w:i/>
          <w:szCs w:val="24"/>
        </w:rPr>
        <w:t>31.attēls</w:t>
      </w:r>
    </w:p>
    <w:p w14:paraId="45C102F2" w14:textId="40D333CA" w:rsidR="0006307F" w:rsidRDefault="003166B4" w:rsidP="00DE78A0">
      <w:pPr>
        <w:rPr>
          <w:rFonts w:cs="Times New Roman"/>
          <w:i/>
          <w:szCs w:val="24"/>
        </w:rPr>
      </w:pPr>
      <w:r>
        <w:rPr>
          <w:noProof/>
        </w:rPr>
        <w:drawing>
          <wp:inline distT="0" distB="0" distL="0" distR="0" wp14:anchorId="7E6BFA72" wp14:editId="787C2647">
            <wp:extent cx="2047875" cy="27305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47999" cy="2730665"/>
                    </a:xfrm>
                    <a:prstGeom prst="rect">
                      <a:avLst/>
                    </a:prstGeom>
                    <a:noFill/>
                    <a:ln>
                      <a:noFill/>
                    </a:ln>
                  </pic:spPr>
                </pic:pic>
              </a:graphicData>
            </a:graphic>
          </wp:inline>
        </w:drawing>
      </w:r>
    </w:p>
    <w:p w14:paraId="0176A926" w14:textId="77777777" w:rsidR="00177EA5" w:rsidRDefault="00177EA5" w:rsidP="00DE78A0">
      <w:pPr>
        <w:rPr>
          <w:rFonts w:cs="Times New Roman"/>
          <w:i/>
          <w:szCs w:val="24"/>
        </w:rPr>
      </w:pPr>
    </w:p>
    <w:p w14:paraId="766FCB17" w14:textId="25DA67BD" w:rsidR="00177EA5" w:rsidRDefault="00177EA5" w:rsidP="00DE78A0">
      <w:pPr>
        <w:rPr>
          <w:rFonts w:cs="Times New Roman"/>
          <w:i/>
          <w:szCs w:val="24"/>
        </w:rPr>
      </w:pPr>
      <w:r>
        <w:rPr>
          <w:rFonts w:cs="Times New Roman"/>
          <w:i/>
          <w:szCs w:val="24"/>
        </w:rPr>
        <w:t>32.attēls                                                                33.attēls</w:t>
      </w:r>
    </w:p>
    <w:p w14:paraId="54F586BD" w14:textId="7426E6DB" w:rsidR="00BF6020" w:rsidRDefault="00177EA5" w:rsidP="00DE78A0">
      <w:pPr>
        <w:rPr>
          <w:rFonts w:cs="Times New Roman"/>
          <w:i/>
          <w:szCs w:val="24"/>
        </w:rPr>
      </w:pPr>
      <w:r>
        <w:rPr>
          <w:rFonts w:cs="Times New Roman"/>
          <w:i/>
          <w:szCs w:val="24"/>
        </w:rPr>
        <w:t xml:space="preserve">  </w:t>
      </w:r>
      <w:r>
        <w:rPr>
          <w:noProof/>
        </w:rPr>
        <w:drawing>
          <wp:inline distT="0" distB="0" distL="0" distR="0" wp14:anchorId="7CB37CFD" wp14:editId="0CCEF1B2">
            <wp:extent cx="2013585" cy="2684780"/>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15217" cy="2686956"/>
                    </a:xfrm>
                    <a:prstGeom prst="rect">
                      <a:avLst/>
                    </a:prstGeom>
                    <a:noFill/>
                    <a:ln>
                      <a:noFill/>
                    </a:ln>
                  </pic:spPr>
                </pic:pic>
              </a:graphicData>
            </a:graphic>
          </wp:inline>
        </w:drawing>
      </w:r>
      <w:r>
        <w:rPr>
          <w:rFonts w:cs="Times New Roman"/>
          <w:i/>
          <w:szCs w:val="24"/>
        </w:rPr>
        <w:t xml:space="preserve">                     </w:t>
      </w:r>
      <w:r>
        <w:rPr>
          <w:noProof/>
        </w:rPr>
        <w:drawing>
          <wp:inline distT="0" distB="0" distL="0" distR="0" wp14:anchorId="354F8A37" wp14:editId="47763A92">
            <wp:extent cx="2020729" cy="26943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23562" cy="2698084"/>
                    </a:xfrm>
                    <a:prstGeom prst="rect">
                      <a:avLst/>
                    </a:prstGeom>
                    <a:noFill/>
                    <a:ln>
                      <a:noFill/>
                    </a:ln>
                  </pic:spPr>
                </pic:pic>
              </a:graphicData>
            </a:graphic>
          </wp:inline>
        </w:drawing>
      </w:r>
      <w:r>
        <w:rPr>
          <w:rFonts w:cs="Times New Roman"/>
          <w:i/>
          <w:szCs w:val="24"/>
        </w:rPr>
        <w:t xml:space="preserve">             </w:t>
      </w:r>
    </w:p>
    <w:p w14:paraId="7A6712DF" w14:textId="77777777" w:rsidR="00177EA5" w:rsidRDefault="00177EA5" w:rsidP="00DE78A0">
      <w:pPr>
        <w:rPr>
          <w:noProof/>
        </w:rPr>
      </w:pPr>
    </w:p>
    <w:p w14:paraId="7CB27743" w14:textId="6692ADEE" w:rsidR="00177EA5" w:rsidRPr="00177EA5" w:rsidRDefault="00177EA5" w:rsidP="00DE78A0">
      <w:pPr>
        <w:rPr>
          <w:i/>
          <w:noProof/>
        </w:rPr>
      </w:pPr>
      <w:r w:rsidRPr="00177EA5">
        <w:rPr>
          <w:i/>
          <w:noProof/>
        </w:rPr>
        <w:lastRenderedPageBreak/>
        <w:t>34.attēls</w:t>
      </w:r>
    </w:p>
    <w:p w14:paraId="4A860171" w14:textId="77777777" w:rsidR="00D82C6D" w:rsidRDefault="00177EA5" w:rsidP="00DE78A0">
      <w:pPr>
        <w:rPr>
          <w:noProof/>
        </w:rPr>
      </w:pPr>
      <w:r>
        <w:rPr>
          <w:noProof/>
        </w:rPr>
        <w:t xml:space="preserve"> </w:t>
      </w:r>
      <w:r>
        <w:rPr>
          <w:noProof/>
        </w:rPr>
        <w:drawing>
          <wp:inline distT="0" distB="0" distL="0" distR="0" wp14:anchorId="0D2B82C8" wp14:editId="5944E41C">
            <wp:extent cx="2021682" cy="269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28175" cy="2704232"/>
                    </a:xfrm>
                    <a:prstGeom prst="rect">
                      <a:avLst/>
                    </a:prstGeom>
                    <a:noFill/>
                    <a:ln>
                      <a:noFill/>
                    </a:ln>
                  </pic:spPr>
                </pic:pic>
              </a:graphicData>
            </a:graphic>
          </wp:inline>
        </w:drawing>
      </w:r>
      <w:r>
        <w:rPr>
          <w:noProof/>
        </w:rPr>
        <w:t xml:space="preserve"> </w:t>
      </w:r>
    </w:p>
    <w:p w14:paraId="1200695D" w14:textId="77777777" w:rsidR="00D82C6D" w:rsidRDefault="00D82C6D" w:rsidP="00DE78A0">
      <w:pPr>
        <w:rPr>
          <w:noProof/>
        </w:rPr>
      </w:pPr>
    </w:p>
    <w:p w14:paraId="3BA07070" w14:textId="2DB8D9F8" w:rsidR="00BF6020" w:rsidRPr="00D82C6D" w:rsidRDefault="00D82C6D" w:rsidP="00DE78A0">
      <w:pPr>
        <w:rPr>
          <w:rFonts w:cs="Times New Roman"/>
          <w:i/>
          <w:szCs w:val="24"/>
        </w:rPr>
      </w:pPr>
      <w:r w:rsidRPr="00D82C6D">
        <w:rPr>
          <w:i/>
          <w:noProof/>
        </w:rPr>
        <w:t>35.attēls</w:t>
      </w:r>
      <w:r w:rsidR="00177EA5" w:rsidRPr="00D82C6D">
        <w:rPr>
          <w:i/>
          <w:noProof/>
        </w:rPr>
        <w:t xml:space="preserve">              </w:t>
      </w:r>
      <w:r>
        <w:rPr>
          <w:i/>
          <w:noProof/>
        </w:rPr>
        <w:t xml:space="preserve">                                               36.attēls</w:t>
      </w:r>
      <w:r w:rsidR="00177EA5" w:rsidRPr="00D82C6D">
        <w:rPr>
          <w:i/>
          <w:noProof/>
        </w:rPr>
        <w:t xml:space="preserve">                                             </w:t>
      </w:r>
    </w:p>
    <w:p w14:paraId="54A3F2C3" w14:textId="0F00E9FE" w:rsidR="00BF6020" w:rsidRDefault="00D82C6D" w:rsidP="00DE78A0">
      <w:pPr>
        <w:rPr>
          <w:noProof/>
        </w:rPr>
      </w:pPr>
      <w:r>
        <w:rPr>
          <w:noProof/>
        </w:rPr>
        <w:drawing>
          <wp:inline distT="0" distB="0" distL="0" distR="0" wp14:anchorId="5AF92AC7" wp14:editId="39CD6C15">
            <wp:extent cx="2133600" cy="284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38596" cy="2851461"/>
                    </a:xfrm>
                    <a:prstGeom prst="rect">
                      <a:avLst/>
                    </a:prstGeom>
                    <a:noFill/>
                    <a:ln>
                      <a:noFill/>
                    </a:ln>
                  </pic:spPr>
                </pic:pic>
              </a:graphicData>
            </a:graphic>
          </wp:inline>
        </w:drawing>
      </w:r>
      <w:r>
        <w:rPr>
          <w:noProof/>
        </w:rPr>
        <w:t xml:space="preserve">   </w:t>
      </w:r>
      <w:r>
        <w:rPr>
          <w:noProof/>
        </w:rPr>
        <w:drawing>
          <wp:inline distT="0" distB="0" distL="0" distR="0" wp14:anchorId="05086F4C" wp14:editId="49010327">
            <wp:extent cx="2157412" cy="287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70045" cy="2893394"/>
                    </a:xfrm>
                    <a:prstGeom prst="rect">
                      <a:avLst/>
                    </a:prstGeom>
                    <a:noFill/>
                    <a:ln>
                      <a:noFill/>
                    </a:ln>
                  </pic:spPr>
                </pic:pic>
              </a:graphicData>
            </a:graphic>
          </wp:inline>
        </w:drawing>
      </w:r>
    </w:p>
    <w:p w14:paraId="311D7497" w14:textId="24EFC764" w:rsidR="00D82C6D" w:rsidRDefault="00D82C6D" w:rsidP="00DE78A0">
      <w:pPr>
        <w:rPr>
          <w:rFonts w:cs="Times New Roman"/>
          <w:i/>
          <w:szCs w:val="24"/>
        </w:rPr>
      </w:pPr>
    </w:p>
    <w:p w14:paraId="1DC0FFC0" w14:textId="0714957E" w:rsidR="00D82C6D" w:rsidRDefault="00D82C6D" w:rsidP="00DE78A0">
      <w:pPr>
        <w:rPr>
          <w:rFonts w:cs="Times New Roman"/>
          <w:i/>
          <w:szCs w:val="24"/>
        </w:rPr>
      </w:pPr>
      <w:r>
        <w:rPr>
          <w:rFonts w:cs="Times New Roman"/>
          <w:i/>
          <w:szCs w:val="24"/>
        </w:rPr>
        <w:t>37.attēls</w:t>
      </w:r>
    </w:p>
    <w:p w14:paraId="44421399" w14:textId="114AAD07" w:rsidR="00BF6020" w:rsidRDefault="00D82C6D" w:rsidP="00DE78A0">
      <w:pPr>
        <w:rPr>
          <w:rFonts w:cs="Times New Roman"/>
          <w:i/>
          <w:szCs w:val="24"/>
        </w:rPr>
      </w:pPr>
      <w:r>
        <w:rPr>
          <w:noProof/>
        </w:rPr>
        <w:drawing>
          <wp:inline distT="0" distB="0" distL="0" distR="0" wp14:anchorId="2C16ECCC" wp14:editId="5BC3F180">
            <wp:extent cx="1933575" cy="2578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37774" cy="2583699"/>
                    </a:xfrm>
                    <a:prstGeom prst="rect">
                      <a:avLst/>
                    </a:prstGeom>
                    <a:noFill/>
                    <a:ln>
                      <a:noFill/>
                    </a:ln>
                  </pic:spPr>
                </pic:pic>
              </a:graphicData>
            </a:graphic>
          </wp:inline>
        </w:drawing>
      </w:r>
    </w:p>
    <w:p w14:paraId="09594183" w14:textId="77777777" w:rsidR="0006307F" w:rsidRDefault="0006307F" w:rsidP="00DE78A0">
      <w:pPr>
        <w:rPr>
          <w:rFonts w:cs="Times New Roman"/>
          <w:i/>
          <w:szCs w:val="24"/>
        </w:rPr>
      </w:pPr>
    </w:p>
    <w:p w14:paraId="7B7D9EDD" w14:textId="77777777" w:rsidR="0006307F" w:rsidRDefault="0006307F" w:rsidP="00DE78A0">
      <w:pPr>
        <w:rPr>
          <w:rFonts w:cs="Times New Roman"/>
          <w:i/>
          <w:szCs w:val="24"/>
        </w:rPr>
      </w:pPr>
    </w:p>
    <w:p w14:paraId="693C79EA" w14:textId="213D2A3C" w:rsidR="0006307F" w:rsidRDefault="00120B94" w:rsidP="00DE78A0">
      <w:pPr>
        <w:rPr>
          <w:rFonts w:cs="Times New Roman"/>
          <w:i/>
          <w:szCs w:val="24"/>
        </w:rPr>
      </w:pPr>
      <w:r>
        <w:rPr>
          <w:rFonts w:cs="Times New Roman"/>
          <w:i/>
          <w:szCs w:val="24"/>
        </w:rPr>
        <w:t>38.attēls</w:t>
      </w:r>
      <w:r w:rsidR="00684D38">
        <w:rPr>
          <w:rFonts w:cs="Times New Roman"/>
          <w:i/>
          <w:szCs w:val="24"/>
        </w:rPr>
        <w:t xml:space="preserve">                                                              39.attēls</w:t>
      </w:r>
    </w:p>
    <w:p w14:paraId="709186FE" w14:textId="543C383A" w:rsidR="00120B94" w:rsidRDefault="00684D38" w:rsidP="00DE78A0">
      <w:pPr>
        <w:rPr>
          <w:noProof/>
        </w:rPr>
      </w:pPr>
      <w:r>
        <w:rPr>
          <w:noProof/>
        </w:rPr>
        <w:drawing>
          <wp:inline distT="0" distB="0" distL="0" distR="0" wp14:anchorId="03032D1E" wp14:editId="2BE67DE3">
            <wp:extent cx="2611437" cy="3481916"/>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14753" cy="3486338"/>
                    </a:xfrm>
                    <a:prstGeom prst="rect">
                      <a:avLst/>
                    </a:prstGeom>
                    <a:noFill/>
                    <a:ln>
                      <a:noFill/>
                    </a:ln>
                  </pic:spPr>
                </pic:pic>
              </a:graphicData>
            </a:graphic>
          </wp:inline>
        </w:drawing>
      </w:r>
      <w:r>
        <w:rPr>
          <w:noProof/>
        </w:rPr>
        <w:t xml:space="preserve">    </w:t>
      </w:r>
      <w:r>
        <w:rPr>
          <w:noProof/>
        </w:rPr>
        <w:drawing>
          <wp:inline distT="0" distB="0" distL="0" distR="0" wp14:anchorId="601B29A1" wp14:editId="11DDF497">
            <wp:extent cx="2606199" cy="347493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15013" cy="3486684"/>
                    </a:xfrm>
                    <a:prstGeom prst="rect">
                      <a:avLst/>
                    </a:prstGeom>
                    <a:noFill/>
                    <a:ln>
                      <a:noFill/>
                    </a:ln>
                  </pic:spPr>
                </pic:pic>
              </a:graphicData>
            </a:graphic>
          </wp:inline>
        </w:drawing>
      </w:r>
    </w:p>
    <w:p w14:paraId="2545F87E" w14:textId="085AB113" w:rsidR="00684D38" w:rsidRDefault="00684D38" w:rsidP="00DE78A0">
      <w:pPr>
        <w:rPr>
          <w:noProof/>
        </w:rPr>
      </w:pPr>
    </w:p>
    <w:p w14:paraId="1A47DB54" w14:textId="278433AA" w:rsidR="00684D38" w:rsidRDefault="00684D38" w:rsidP="00DE78A0">
      <w:pPr>
        <w:rPr>
          <w:noProof/>
        </w:rPr>
      </w:pPr>
      <w:r>
        <w:rPr>
          <w:rFonts w:cs="Times New Roman"/>
          <w:i/>
          <w:szCs w:val="24"/>
        </w:rPr>
        <w:t>40.attēls                                                                         41.attēls</w:t>
      </w:r>
    </w:p>
    <w:p w14:paraId="431B2106" w14:textId="47FE35FF" w:rsidR="00684D38" w:rsidRDefault="00684D38" w:rsidP="00DE78A0">
      <w:pPr>
        <w:rPr>
          <w:rFonts w:cs="Times New Roman"/>
          <w:i/>
          <w:szCs w:val="24"/>
        </w:rPr>
      </w:pPr>
    </w:p>
    <w:p w14:paraId="7E6A458F" w14:textId="0A44F3D5" w:rsidR="00684D38" w:rsidRDefault="00653239" w:rsidP="00DE78A0">
      <w:pPr>
        <w:rPr>
          <w:noProof/>
        </w:rPr>
      </w:pPr>
      <w:r>
        <w:rPr>
          <w:noProof/>
        </w:rPr>
        <w:t xml:space="preserve">    </w:t>
      </w:r>
      <w:r>
        <w:rPr>
          <w:noProof/>
        </w:rPr>
        <w:drawing>
          <wp:inline distT="0" distB="0" distL="0" distR="0" wp14:anchorId="2B4A20E2" wp14:editId="758AF53F">
            <wp:extent cx="2677795" cy="3570392"/>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82382" cy="3576508"/>
                    </a:xfrm>
                    <a:prstGeom prst="rect">
                      <a:avLst/>
                    </a:prstGeom>
                    <a:noFill/>
                    <a:ln>
                      <a:noFill/>
                    </a:ln>
                  </pic:spPr>
                </pic:pic>
              </a:graphicData>
            </a:graphic>
          </wp:inline>
        </w:drawing>
      </w:r>
      <w:r w:rsidR="003F730D">
        <w:rPr>
          <w:noProof/>
        </w:rPr>
        <w:t xml:space="preserve">    </w:t>
      </w:r>
      <w:r w:rsidR="00451DB1">
        <w:rPr>
          <w:noProof/>
        </w:rPr>
        <w:drawing>
          <wp:inline distT="0" distB="0" distL="0" distR="0" wp14:anchorId="5E22DB24" wp14:editId="330F56BE">
            <wp:extent cx="2712719" cy="36169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16174" cy="3621566"/>
                    </a:xfrm>
                    <a:prstGeom prst="rect">
                      <a:avLst/>
                    </a:prstGeom>
                    <a:noFill/>
                    <a:ln>
                      <a:noFill/>
                    </a:ln>
                  </pic:spPr>
                </pic:pic>
              </a:graphicData>
            </a:graphic>
          </wp:inline>
        </w:drawing>
      </w:r>
    </w:p>
    <w:p w14:paraId="72466A9D" w14:textId="1274F695" w:rsidR="00653239" w:rsidRDefault="00653239" w:rsidP="00DE78A0">
      <w:pPr>
        <w:rPr>
          <w:rFonts w:cs="Times New Roman"/>
          <w:i/>
          <w:szCs w:val="24"/>
        </w:rPr>
      </w:pPr>
    </w:p>
    <w:p w14:paraId="2C247B2F" w14:textId="0E9697BD" w:rsidR="00653239" w:rsidRDefault="00653239" w:rsidP="00DE78A0">
      <w:pPr>
        <w:rPr>
          <w:rFonts w:cs="Times New Roman"/>
          <w:i/>
          <w:szCs w:val="24"/>
        </w:rPr>
      </w:pPr>
    </w:p>
    <w:p w14:paraId="4247E316" w14:textId="5ADF8A06" w:rsidR="00653239" w:rsidRDefault="00653239" w:rsidP="00DE78A0">
      <w:pPr>
        <w:rPr>
          <w:rFonts w:cs="Times New Roman"/>
          <w:i/>
          <w:szCs w:val="24"/>
        </w:rPr>
      </w:pPr>
    </w:p>
    <w:p w14:paraId="4CBEE983" w14:textId="53111E8E" w:rsidR="00653239" w:rsidRDefault="00653239" w:rsidP="00DE78A0">
      <w:pPr>
        <w:rPr>
          <w:rFonts w:cs="Times New Roman"/>
          <w:i/>
          <w:szCs w:val="24"/>
        </w:rPr>
      </w:pPr>
    </w:p>
    <w:p w14:paraId="52CE10DD" w14:textId="4669E1F9" w:rsidR="00653239" w:rsidRDefault="00653239" w:rsidP="00DE78A0">
      <w:pPr>
        <w:rPr>
          <w:rFonts w:cs="Times New Roman"/>
          <w:i/>
          <w:szCs w:val="24"/>
        </w:rPr>
      </w:pPr>
    </w:p>
    <w:p w14:paraId="670EF8AD" w14:textId="44670247" w:rsidR="00653239" w:rsidRDefault="00653239" w:rsidP="00DE78A0">
      <w:pPr>
        <w:rPr>
          <w:rFonts w:cs="Times New Roman"/>
          <w:i/>
          <w:szCs w:val="24"/>
        </w:rPr>
      </w:pPr>
    </w:p>
    <w:p w14:paraId="3ECF3A2E" w14:textId="2EF7CF21" w:rsidR="00653239" w:rsidRDefault="00653239" w:rsidP="00DE78A0">
      <w:pPr>
        <w:rPr>
          <w:rFonts w:cs="Times New Roman"/>
          <w:i/>
          <w:szCs w:val="24"/>
        </w:rPr>
      </w:pPr>
    </w:p>
    <w:p w14:paraId="1D7F82A7" w14:textId="2216B1DB" w:rsidR="00653239" w:rsidRDefault="00653239" w:rsidP="00DE78A0">
      <w:pPr>
        <w:rPr>
          <w:rFonts w:cs="Times New Roman"/>
          <w:i/>
          <w:szCs w:val="24"/>
        </w:rPr>
      </w:pPr>
      <w:r>
        <w:rPr>
          <w:rFonts w:cs="Times New Roman"/>
          <w:i/>
          <w:szCs w:val="24"/>
        </w:rPr>
        <w:lastRenderedPageBreak/>
        <w:t>42.attēls                                                       43.attēls</w:t>
      </w:r>
    </w:p>
    <w:p w14:paraId="76BE5256" w14:textId="7E69AEF1" w:rsidR="00653239" w:rsidRDefault="00653239" w:rsidP="00DE78A0">
      <w:pPr>
        <w:rPr>
          <w:rFonts w:cs="Times New Roman"/>
          <w:i/>
          <w:szCs w:val="24"/>
        </w:rPr>
      </w:pPr>
    </w:p>
    <w:p w14:paraId="1AA8E1A3" w14:textId="5BE4DBF7" w:rsidR="00653239" w:rsidRDefault="00653239" w:rsidP="00DE78A0">
      <w:pPr>
        <w:rPr>
          <w:noProof/>
        </w:rPr>
      </w:pPr>
      <w:r>
        <w:rPr>
          <w:noProof/>
        </w:rPr>
        <w:drawing>
          <wp:inline distT="0" distB="0" distL="0" distR="0" wp14:anchorId="4B085F6F" wp14:editId="1B421292">
            <wp:extent cx="2284889" cy="3046519"/>
            <wp:effectExtent l="0" t="0" r="127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89245" cy="3052327"/>
                    </a:xfrm>
                    <a:prstGeom prst="rect">
                      <a:avLst/>
                    </a:prstGeom>
                    <a:noFill/>
                    <a:ln>
                      <a:noFill/>
                    </a:ln>
                  </pic:spPr>
                </pic:pic>
              </a:graphicData>
            </a:graphic>
          </wp:inline>
        </w:drawing>
      </w:r>
      <w:r>
        <w:rPr>
          <w:noProof/>
        </w:rPr>
        <w:t xml:space="preserve">       </w:t>
      </w:r>
      <w:r>
        <w:rPr>
          <w:noProof/>
        </w:rPr>
        <w:drawing>
          <wp:inline distT="0" distB="0" distL="0" distR="0" wp14:anchorId="2A30D48B" wp14:editId="4387D8A9">
            <wp:extent cx="2269490" cy="3025986"/>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77720" cy="3036959"/>
                    </a:xfrm>
                    <a:prstGeom prst="rect">
                      <a:avLst/>
                    </a:prstGeom>
                    <a:noFill/>
                    <a:ln>
                      <a:noFill/>
                    </a:ln>
                  </pic:spPr>
                </pic:pic>
              </a:graphicData>
            </a:graphic>
          </wp:inline>
        </w:drawing>
      </w:r>
    </w:p>
    <w:p w14:paraId="75D783F2" w14:textId="7DB5FECC" w:rsidR="00653239" w:rsidRDefault="00653239" w:rsidP="00DE78A0">
      <w:pPr>
        <w:rPr>
          <w:noProof/>
        </w:rPr>
      </w:pPr>
    </w:p>
    <w:p w14:paraId="49FCDB62" w14:textId="04792170" w:rsidR="00653239" w:rsidRDefault="00653239" w:rsidP="00DE78A0">
      <w:pPr>
        <w:rPr>
          <w:noProof/>
        </w:rPr>
      </w:pPr>
    </w:p>
    <w:p w14:paraId="36046934" w14:textId="173FD188" w:rsidR="00653239" w:rsidRPr="00F76323" w:rsidRDefault="00F76323" w:rsidP="00DE78A0">
      <w:pPr>
        <w:rPr>
          <w:i/>
          <w:noProof/>
        </w:rPr>
      </w:pPr>
      <w:r w:rsidRPr="00F76323">
        <w:rPr>
          <w:i/>
          <w:noProof/>
        </w:rPr>
        <w:t>44.attēls</w:t>
      </w:r>
      <w:r>
        <w:rPr>
          <w:i/>
          <w:noProof/>
        </w:rPr>
        <w:t xml:space="preserve">                                                    45.attēls</w:t>
      </w:r>
    </w:p>
    <w:p w14:paraId="37693D93" w14:textId="4D3EA190" w:rsidR="00653239" w:rsidRDefault="00653239" w:rsidP="00DE78A0">
      <w:pPr>
        <w:rPr>
          <w:rFonts w:cs="Times New Roman"/>
          <w:i/>
          <w:szCs w:val="24"/>
        </w:rPr>
      </w:pPr>
      <w:r>
        <w:rPr>
          <w:noProof/>
        </w:rPr>
        <w:drawing>
          <wp:inline distT="0" distB="0" distL="0" distR="0" wp14:anchorId="2F4CB2AF" wp14:editId="5B6B3915">
            <wp:extent cx="2170430" cy="2893907"/>
            <wp:effectExtent l="0" t="0" r="127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81531" cy="2908708"/>
                    </a:xfrm>
                    <a:prstGeom prst="rect">
                      <a:avLst/>
                    </a:prstGeom>
                    <a:noFill/>
                    <a:ln>
                      <a:noFill/>
                    </a:ln>
                  </pic:spPr>
                </pic:pic>
              </a:graphicData>
            </a:graphic>
          </wp:inline>
        </w:drawing>
      </w:r>
      <w:r w:rsidR="00F76323">
        <w:rPr>
          <w:noProof/>
        </w:rPr>
        <w:t xml:space="preserve">        </w:t>
      </w:r>
      <w:r w:rsidR="00F76323">
        <w:rPr>
          <w:noProof/>
        </w:rPr>
        <w:drawing>
          <wp:inline distT="0" distB="0" distL="0" distR="0" wp14:anchorId="1E1F823B" wp14:editId="3110A8D1">
            <wp:extent cx="2141379" cy="2855171"/>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0807" cy="2881076"/>
                    </a:xfrm>
                    <a:prstGeom prst="rect">
                      <a:avLst/>
                    </a:prstGeom>
                    <a:noFill/>
                    <a:ln>
                      <a:noFill/>
                    </a:ln>
                  </pic:spPr>
                </pic:pic>
              </a:graphicData>
            </a:graphic>
          </wp:inline>
        </w:drawing>
      </w:r>
    </w:p>
    <w:p w14:paraId="585AB1E9" w14:textId="551CB714" w:rsidR="0006307F" w:rsidRDefault="0006307F" w:rsidP="00DE78A0">
      <w:pPr>
        <w:rPr>
          <w:rFonts w:cs="Times New Roman"/>
          <w:i/>
          <w:szCs w:val="24"/>
        </w:rPr>
      </w:pPr>
    </w:p>
    <w:p w14:paraId="49A86962" w14:textId="77777777" w:rsidR="00164624" w:rsidRDefault="00164624" w:rsidP="00DE78A0">
      <w:pPr>
        <w:rPr>
          <w:rFonts w:cs="Times New Roman"/>
          <w:i/>
          <w:szCs w:val="24"/>
        </w:rPr>
      </w:pPr>
    </w:p>
    <w:p w14:paraId="79C921CC" w14:textId="77777777" w:rsidR="0006307F" w:rsidRDefault="0006307F" w:rsidP="00DE78A0">
      <w:pPr>
        <w:rPr>
          <w:rFonts w:cs="Times New Roman"/>
          <w:i/>
          <w:szCs w:val="24"/>
        </w:rPr>
      </w:pPr>
    </w:p>
    <w:p w14:paraId="2A23615E" w14:textId="77777777" w:rsidR="0006307F" w:rsidRDefault="0006307F" w:rsidP="00DE78A0">
      <w:pPr>
        <w:rPr>
          <w:rFonts w:cs="Times New Roman"/>
          <w:i/>
          <w:szCs w:val="24"/>
        </w:rPr>
      </w:pPr>
    </w:p>
    <w:p w14:paraId="034A8095" w14:textId="77777777" w:rsidR="0006307F" w:rsidRDefault="0006307F" w:rsidP="00DE78A0">
      <w:pPr>
        <w:rPr>
          <w:rFonts w:cs="Times New Roman"/>
          <w:i/>
          <w:szCs w:val="24"/>
        </w:rPr>
      </w:pPr>
    </w:p>
    <w:p w14:paraId="40227444" w14:textId="77777777" w:rsidR="0006307F" w:rsidRDefault="0006307F" w:rsidP="00DE78A0">
      <w:pPr>
        <w:rPr>
          <w:rFonts w:cs="Times New Roman"/>
          <w:i/>
          <w:szCs w:val="24"/>
        </w:rPr>
      </w:pPr>
    </w:p>
    <w:p w14:paraId="3696062F" w14:textId="77777777" w:rsidR="0006307F" w:rsidRDefault="0006307F" w:rsidP="00DE78A0">
      <w:pPr>
        <w:rPr>
          <w:rFonts w:cs="Times New Roman"/>
          <w:i/>
          <w:szCs w:val="24"/>
        </w:rPr>
      </w:pPr>
    </w:p>
    <w:p w14:paraId="7BE7FEC8" w14:textId="77777777" w:rsidR="0006307F" w:rsidRDefault="0006307F" w:rsidP="00DE78A0">
      <w:pPr>
        <w:rPr>
          <w:rFonts w:cs="Times New Roman"/>
          <w:i/>
          <w:szCs w:val="24"/>
        </w:rPr>
      </w:pPr>
    </w:p>
    <w:p w14:paraId="6C6E8DDB" w14:textId="77777777" w:rsidR="0006307F" w:rsidRDefault="0006307F" w:rsidP="00DE78A0">
      <w:pPr>
        <w:rPr>
          <w:rFonts w:cs="Times New Roman"/>
          <w:i/>
          <w:szCs w:val="24"/>
        </w:rPr>
      </w:pPr>
    </w:p>
    <w:p w14:paraId="39CF22A1" w14:textId="77777777" w:rsidR="0006307F" w:rsidRDefault="0006307F" w:rsidP="00DE78A0">
      <w:pPr>
        <w:rPr>
          <w:rFonts w:cs="Times New Roman"/>
          <w:i/>
          <w:szCs w:val="24"/>
        </w:rPr>
      </w:pPr>
    </w:p>
    <w:p w14:paraId="1EAE36BD" w14:textId="77777777" w:rsidR="0006307F" w:rsidRDefault="0006307F" w:rsidP="00DE78A0">
      <w:pPr>
        <w:rPr>
          <w:rFonts w:cs="Times New Roman"/>
          <w:i/>
          <w:szCs w:val="24"/>
        </w:rPr>
      </w:pPr>
    </w:p>
    <w:p w14:paraId="10696E89" w14:textId="77777777" w:rsidR="0006307F" w:rsidRDefault="0006307F" w:rsidP="00DE78A0">
      <w:pPr>
        <w:rPr>
          <w:rFonts w:cs="Times New Roman"/>
          <w:i/>
          <w:szCs w:val="24"/>
        </w:rPr>
      </w:pPr>
    </w:p>
    <w:p w14:paraId="2EF3BA8D" w14:textId="77777777" w:rsidR="0006307F" w:rsidRDefault="0006307F" w:rsidP="00DE78A0">
      <w:pPr>
        <w:rPr>
          <w:rFonts w:cs="Times New Roman"/>
          <w:i/>
          <w:szCs w:val="24"/>
        </w:rPr>
      </w:pPr>
    </w:p>
    <w:p w14:paraId="1607C899" w14:textId="1DC4CA97" w:rsidR="0006307F" w:rsidRDefault="00164624" w:rsidP="00DE78A0">
      <w:pPr>
        <w:rPr>
          <w:rFonts w:cs="Times New Roman"/>
          <w:i/>
          <w:szCs w:val="24"/>
        </w:rPr>
      </w:pPr>
      <w:r>
        <w:rPr>
          <w:rFonts w:cs="Times New Roman"/>
          <w:i/>
          <w:szCs w:val="24"/>
        </w:rPr>
        <w:lastRenderedPageBreak/>
        <w:t xml:space="preserve">46.attēls                                                                  47.attēls </w:t>
      </w:r>
    </w:p>
    <w:p w14:paraId="630B89C7" w14:textId="77777777" w:rsidR="00164624" w:rsidRDefault="00164624" w:rsidP="00F76323">
      <w:pPr>
        <w:rPr>
          <w:rFonts w:cs="Times New Roman"/>
          <w:i/>
          <w:szCs w:val="24"/>
        </w:rPr>
      </w:pPr>
      <w:r>
        <w:rPr>
          <w:noProof/>
        </w:rPr>
        <w:drawing>
          <wp:inline distT="0" distB="0" distL="0" distR="0" wp14:anchorId="6986014C" wp14:editId="0789A9F2">
            <wp:extent cx="2527776" cy="3370369"/>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39003" cy="3385338"/>
                    </a:xfrm>
                    <a:prstGeom prst="rect">
                      <a:avLst/>
                    </a:prstGeom>
                    <a:noFill/>
                    <a:ln>
                      <a:noFill/>
                    </a:ln>
                  </pic:spPr>
                </pic:pic>
              </a:graphicData>
            </a:graphic>
          </wp:inline>
        </w:drawing>
      </w:r>
      <w:r>
        <w:rPr>
          <w:noProof/>
        </w:rPr>
        <w:t xml:space="preserve">    </w:t>
      </w:r>
      <w:r>
        <w:rPr>
          <w:noProof/>
        </w:rPr>
        <w:drawing>
          <wp:inline distT="0" distB="0" distL="0" distR="0" wp14:anchorId="54EC9F65" wp14:editId="16D1C527">
            <wp:extent cx="2549048" cy="339873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55351" cy="3407134"/>
                    </a:xfrm>
                    <a:prstGeom prst="rect">
                      <a:avLst/>
                    </a:prstGeom>
                    <a:noFill/>
                    <a:ln>
                      <a:noFill/>
                    </a:ln>
                  </pic:spPr>
                </pic:pic>
              </a:graphicData>
            </a:graphic>
          </wp:inline>
        </w:drawing>
      </w:r>
      <w:r>
        <w:rPr>
          <w:rFonts w:cs="Times New Roman"/>
          <w:i/>
          <w:szCs w:val="24"/>
        </w:rPr>
        <w:t xml:space="preserve"> </w:t>
      </w:r>
    </w:p>
    <w:p w14:paraId="4ED7F0D1" w14:textId="77777777" w:rsidR="00164624" w:rsidRDefault="00164624" w:rsidP="00F76323">
      <w:pPr>
        <w:rPr>
          <w:rFonts w:cs="Times New Roman"/>
          <w:i/>
          <w:szCs w:val="24"/>
        </w:rPr>
      </w:pPr>
    </w:p>
    <w:p w14:paraId="6B5C0AFF" w14:textId="7481C09F" w:rsidR="00164624" w:rsidRDefault="00164624" w:rsidP="00F76323">
      <w:pPr>
        <w:rPr>
          <w:rFonts w:cs="Times New Roman"/>
          <w:i/>
          <w:szCs w:val="24"/>
        </w:rPr>
      </w:pPr>
      <w:r>
        <w:rPr>
          <w:rFonts w:cs="Times New Roman"/>
          <w:i/>
          <w:szCs w:val="24"/>
        </w:rPr>
        <w:t>48.attēls</w:t>
      </w:r>
    </w:p>
    <w:p w14:paraId="42765880" w14:textId="4D3E5552" w:rsidR="0026441B" w:rsidRPr="008301A5" w:rsidRDefault="00164624" w:rsidP="00027696">
      <w:pPr>
        <w:jc w:val="right"/>
        <w:rPr>
          <w:rFonts w:eastAsia="Times New Roman" w:cs="Times New Roman"/>
          <w:b/>
          <w:sz w:val="20"/>
          <w:szCs w:val="20"/>
          <w:lang w:eastAsia="lv-LV"/>
        </w:rPr>
      </w:pPr>
      <w:r>
        <w:rPr>
          <w:noProof/>
        </w:rPr>
        <w:drawing>
          <wp:inline distT="0" distB="0" distL="0" distR="0" wp14:anchorId="2DD4ED41" wp14:editId="4441B683">
            <wp:extent cx="2541905" cy="338920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47307" cy="3396407"/>
                    </a:xfrm>
                    <a:prstGeom prst="rect">
                      <a:avLst/>
                    </a:prstGeom>
                    <a:noFill/>
                    <a:ln>
                      <a:noFill/>
                    </a:ln>
                  </pic:spPr>
                </pic:pic>
              </a:graphicData>
            </a:graphic>
          </wp:inline>
        </w:drawing>
      </w:r>
      <w:r w:rsidR="007923C0">
        <w:rPr>
          <w:rFonts w:cs="Times New Roman"/>
          <w:i/>
          <w:szCs w:val="24"/>
        </w:rPr>
        <w:br w:type="page"/>
      </w:r>
      <w:r w:rsidR="0026441B">
        <w:rPr>
          <w:rFonts w:eastAsia="Times New Roman" w:cs="Times New Roman"/>
          <w:b/>
          <w:sz w:val="20"/>
          <w:szCs w:val="20"/>
          <w:lang w:eastAsia="lv-LV"/>
        </w:rPr>
        <w:lastRenderedPageBreak/>
        <w:t>2</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31C7386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F214B0">
        <w:rPr>
          <w:rFonts w:ascii="Times" w:hAnsi="Times"/>
          <w:b/>
          <w:sz w:val="26"/>
          <w:szCs w:val="26"/>
        </w:rPr>
        <w:t xml:space="preserve">– </w:t>
      </w:r>
      <w:r w:rsidR="00623C7A">
        <w:rPr>
          <w:rFonts w:ascii="Times" w:hAnsi="Times"/>
          <w:b/>
          <w:sz w:val="26"/>
          <w:szCs w:val="26"/>
        </w:rPr>
        <w:t>_______________________</w:t>
      </w:r>
      <w:r w:rsidR="00F214B0" w:rsidRPr="00CD57FE">
        <w:rPr>
          <w:rFonts w:ascii="Times" w:hAnsi="Times"/>
          <w:b/>
          <w:sz w:val="26"/>
          <w:szCs w:val="26"/>
        </w:rPr>
        <w:t xml:space="preserve">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53F843B7" w:rsidR="0026441B" w:rsidRPr="00583B4A" w:rsidRDefault="0026441B" w:rsidP="0026441B">
      <w:pPr>
        <w:pStyle w:val="BodyText"/>
        <w:jc w:val="both"/>
        <w:rPr>
          <w:rFonts w:cs="Times New Roman"/>
          <w:sz w:val="26"/>
          <w:szCs w:val="26"/>
        </w:rPr>
      </w:pPr>
      <w:bookmarkStart w:id="11" w:name="_Hlk44420414"/>
      <w:r w:rsidRPr="00583B4A">
        <w:rPr>
          <w:rFonts w:cs="Times New Roman"/>
          <w:sz w:val="26"/>
          <w:szCs w:val="26"/>
        </w:rPr>
        <w:t>Valsts ieņēmumu dienests</w:t>
      </w:r>
      <w:bookmarkEnd w:id="11"/>
      <w:r w:rsidRPr="00583B4A">
        <w:rPr>
          <w:rFonts w:cs="Times New Roman"/>
          <w:sz w:val="26"/>
          <w:szCs w:val="26"/>
        </w:rPr>
        <w:t xml:space="preserve">, reģistrācijas Nr. 90000069281, Talejas ielā 1, Rīgā, </w:t>
      </w:r>
      <w:r w:rsidR="00F214B0" w:rsidRPr="00ED3B6E">
        <w:rPr>
          <w:rFonts w:cs="Times New Roman"/>
          <w:sz w:val="26"/>
          <w:szCs w:val="26"/>
        </w:rPr>
        <w:t xml:space="preserve">tā </w:t>
      </w:r>
      <w:r w:rsidR="00F214B0" w:rsidRPr="00ED3B6E">
        <w:rPr>
          <w:rFonts w:eastAsia="Times New Roman" w:cs="Times New Roman"/>
          <w:sz w:val="26"/>
          <w:szCs w:val="26"/>
          <w:lang w:eastAsia="lv-LV"/>
        </w:rPr>
        <w:t>ģenerāldirektor</w:t>
      </w:r>
      <w:r w:rsidR="00F214B0">
        <w:rPr>
          <w:rFonts w:eastAsia="Times New Roman" w:cs="Times New Roman"/>
          <w:sz w:val="26"/>
          <w:szCs w:val="26"/>
          <w:lang w:eastAsia="lv-LV"/>
        </w:rPr>
        <w:t>a</w:t>
      </w:r>
      <w:r w:rsidR="00F214B0" w:rsidRPr="00ED3B6E">
        <w:rPr>
          <w:rFonts w:eastAsia="Times New Roman" w:cs="Times New Roman"/>
          <w:sz w:val="26"/>
          <w:szCs w:val="26"/>
          <w:lang w:eastAsia="lv-LV"/>
        </w:rPr>
        <w:t xml:space="preserve"> vietnieces, Informātikas pārvaldes direktores Indras Kārkliņas</w:t>
      </w:r>
      <w:r w:rsidR="00F214B0" w:rsidRPr="00ED3B6E">
        <w:rPr>
          <w:rFonts w:cs="Times New Roman"/>
          <w:sz w:val="26"/>
          <w:szCs w:val="26"/>
        </w:rPr>
        <w:t xml:space="preserve"> personā, kura rīkojas saskaņā ar Valsts ieņēmumu dienesta 2020.gada 10.decembra pilnvaru Nr.1083</w:t>
      </w:r>
      <w:r w:rsidR="00F214B0" w:rsidRPr="00063404" w:rsidDel="00063404">
        <w:rPr>
          <w:rFonts w:eastAsia="Calibri"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03976B4" w:rsidR="0026441B" w:rsidRPr="00027696" w:rsidRDefault="0026441B" w:rsidP="00F46CE6">
      <w:pPr>
        <w:pStyle w:val="ListParagraph"/>
        <w:numPr>
          <w:ilvl w:val="1"/>
          <w:numId w:val="5"/>
        </w:numPr>
        <w:ind w:left="0" w:firstLine="0"/>
        <w:jc w:val="both"/>
        <w:rPr>
          <w:rFonts w:cs="Times New Roman"/>
          <w:i/>
          <w:sz w:val="26"/>
          <w:szCs w:val="26"/>
        </w:rPr>
      </w:pPr>
      <w:r w:rsidRPr="00623C7A">
        <w:rPr>
          <w:rFonts w:cs="Times New Roman"/>
          <w:sz w:val="26"/>
          <w:szCs w:val="26"/>
        </w:rPr>
        <w:t xml:space="preserve">DIENESTS nodod UZŅĒMUMAM, bet UZŅĒMUMS pieņem </w:t>
      </w:r>
      <w:r w:rsidR="00623C7A" w:rsidRPr="00623C7A">
        <w:rPr>
          <w:rFonts w:eastAsia="Times New Roman" w:cs="Times New Roman"/>
          <w:bCs/>
          <w:sz w:val="26"/>
          <w:szCs w:val="26"/>
          <w:lang w:eastAsia="lv-LV"/>
        </w:rPr>
        <w:t>_________________________________</w:t>
      </w:r>
      <w:r w:rsidR="00923F4F" w:rsidRPr="00623C7A">
        <w:rPr>
          <w:rFonts w:eastAsia="Times New Roman" w:cs="Times New Roman"/>
          <w:bCs/>
          <w:szCs w:val="24"/>
          <w:lang w:eastAsia="lv-LV"/>
        </w:rPr>
        <w:t xml:space="preserve"> </w:t>
      </w:r>
      <w:r w:rsidR="00932632" w:rsidRPr="00623C7A">
        <w:rPr>
          <w:rFonts w:cs="Times New Roman"/>
          <w:sz w:val="26"/>
          <w:szCs w:val="26"/>
        </w:rPr>
        <w:t xml:space="preserve">(turpmāk – Manta) </w:t>
      </w:r>
      <w:r w:rsidRPr="00623C7A">
        <w:rPr>
          <w:rFonts w:cs="Times New Roman"/>
          <w:sz w:val="26"/>
          <w:szCs w:val="26"/>
        </w:rPr>
        <w:t xml:space="preserve">saskaņā ar līguma </w:t>
      </w:r>
      <w:r w:rsidR="00C0514A" w:rsidRPr="00623C7A">
        <w:rPr>
          <w:rFonts w:cs="Times New Roman"/>
          <w:sz w:val="26"/>
          <w:szCs w:val="26"/>
        </w:rPr>
        <w:t xml:space="preserve">un tā pielikuma </w:t>
      </w:r>
      <w:r w:rsidRPr="00623C7A">
        <w:rPr>
          <w:rFonts w:cs="Times New Roman"/>
          <w:sz w:val="26"/>
          <w:szCs w:val="26"/>
        </w:rPr>
        <w:t>noteikumiem.</w:t>
      </w:r>
      <w:r w:rsidRPr="00B553D5">
        <w:rPr>
          <w:rFonts w:cs="Times New Roman"/>
          <w:sz w:val="26"/>
          <w:szCs w:val="26"/>
        </w:rPr>
        <w:t xml:space="preserve"> </w:t>
      </w:r>
      <w:r w:rsidR="00623C7A" w:rsidRPr="00027696">
        <w:rPr>
          <w:rFonts w:cs="Times New Roman"/>
          <w:i/>
          <w:sz w:val="26"/>
          <w:szCs w:val="26"/>
        </w:rPr>
        <w:t>(Līguma punkts tiks precizēts atbilstoši pretendenta iesniegtajam piedāvājumam).</w:t>
      </w:r>
    </w:p>
    <w:p w14:paraId="13BE273D" w14:textId="478BA6BD" w:rsidR="0026441B" w:rsidRPr="00027696" w:rsidRDefault="0026441B" w:rsidP="00623C7A">
      <w:pPr>
        <w:pStyle w:val="ListParagraph"/>
        <w:numPr>
          <w:ilvl w:val="1"/>
          <w:numId w:val="5"/>
        </w:numPr>
        <w:ind w:left="0" w:firstLine="0"/>
        <w:jc w:val="both"/>
        <w:rPr>
          <w:rFonts w:cs="Times New Roman"/>
          <w:i/>
          <w:sz w:val="26"/>
          <w:szCs w:val="26"/>
        </w:rPr>
      </w:pPr>
      <w:r>
        <w:rPr>
          <w:rFonts w:cs="Times New Roman"/>
          <w:sz w:val="26"/>
          <w:szCs w:val="26"/>
        </w:rPr>
        <w:t xml:space="preserve">Mantas </w:t>
      </w:r>
      <w:r w:rsidR="00623C7A">
        <w:rPr>
          <w:rFonts w:cs="Times New Roman"/>
          <w:sz w:val="26"/>
          <w:szCs w:val="26"/>
        </w:rPr>
        <w:t xml:space="preserve">apjoms un cenas </w:t>
      </w:r>
      <w:r>
        <w:rPr>
          <w:rFonts w:cs="Times New Roman"/>
          <w:sz w:val="26"/>
          <w:szCs w:val="26"/>
        </w:rPr>
        <w:t>ir šī Līguma Pielikumā</w:t>
      </w:r>
      <w:r w:rsidR="00F214B0">
        <w:rPr>
          <w:rFonts w:cs="Times New Roman"/>
          <w:sz w:val="26"/>
          <w:szCs w:val="26"/>
        </w:rPr>
        <w:t>.</w:t>
      </w:r>
      <w:r w:rsidR="00623C7A">
        <w:rPr>
          <w:rFonts w:cs="Times New Roman"/>
          <w:sz w:val="26"/>
          <w:szCs w:val="26"/>
        </w:rPr>
        <w:t xml:space="preserve"> </w:t>
      </w:r>
      <w:r w:rsidR="00623C7A" w:rsidRPr="003F328F">
        <w:rPr>
          <w:rFonts w:cs="Times New Roman"/>
          <w:i/>
          <w:sz w:val="26"/>
          <w:szCs w:val="26"/>
        </w:rPr>
        <w:t>(Līguma punkts tiks precizēts atbilstoši pretendenta iesniegtajam piedāvājumam).</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61"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135225BB" w:rsidR="0026441B" w:rsidRPr="00E01AE3" w:rsidRDefault="0026441B" w:rsidP="0026441B">
      <w:pPr>
        <w:spacing w:before="120"/>
        <w:jc w:val="center"/>
        <w:rPr>
          <w:rFonts w:cs="Times New Roman"/>
          <w:b/>
          <w:sz w:val="16"/>
          <w:szCs w:val="16"/>
        </w:rPr>
      </w:pPr>
      <w:r w:rsidRPr="00E01AE3">
        <w:rPr>
          <w:rFonts w:cs="Times New Roman"/>
          <w:b/>
          <w:sz w:val="16"/>
          <w:szCs w:val="16"/>
        </w:rPr>
        <w:t>DOKUMENTS IR PARAKSTĪTS ELEKTRONISKI</w:t>
      </w:r>
    </w:p>
    <w:p w14:paraId="5B0ABCB9" w14:textId="45314870" w:rsidR="0026441B" w:rsidRPr="00E01AE3" w:rsidRDefault="0026441B" w:rsidP="0026441B">
      <w:pPr>
        <w:jc w:val="center"/>
        <w:rPr>
          <w:rFonts w:cs="Times New Roman"/>
          <w:b/>
          <w:sz w:val="16"/>
          <w:szCs w:val="16"/>
        </w:rPr>
      </w:pPr>
      <w:r w:rsidRPr="00E01AE3">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517E204B"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53888836" w:rsidR="0077033A" w:rsidRDefault="0077033A" w:rsidP="0077033A">
      <w:pPr>
        <w:pStyle w:val="BodyText2"/>
        <w:jc w:val="center"/>
        <w:rPr>
          <w:b/>
          <w:sz w:val="26"/>
          <w:szCs w:val="26"/>
        </w:rPr>
      </w:pPr>
      <w:r w:rsidRPr="00491E9F">
        <w:rPr>
          <w:b/>
          <w:sz w:val="26"/>
          <w:szCs w:val="26"/>
        </w:rPr>
        <w:t xml:space="preserve">Mantas </w:t>
      </w:r>
      <w:r w:rsidR="00623C7A">
        <w:rPr>
          <w:b/>
          <w:sz w:val="26"/>
          <w:szCs w:val="26"/>
        </w:rPr>
        <w:t>apjoms un cenas</w:t>
      </w:r>
    </w:p>
    <w:p w14:paraId="7AB1B736" w14:textId="16D7C988" w:rsidR="00623C7A" w:rsidRDefault="00623C7A" w:rsidP="0077033A">
      <w:pPr>
        <w:pStyle w:val="BodyText2"/>
        <w:jc w:val="center"/>
        <w:rPr>
          <w:b/>
          <w:sz w:val="26"/>
          <w:szCs w:val="26"/>
        </w:rPr>
      </w:pPr>
    </w:p>
    <w:p w14:paraId="7E224D96" w14:textId="77777777" w:rsidR="00D515F5" w:rsidRDefault="00D515F5" w:rsidP="00D515F5">
      <w:pPr>
        <w:spacing w:after="120"/>
        <w:jc w:val="both"/>
        <w:rPr>
          <w:rFonts w:eastAsia="Calibri" w:cs="Times New Roman"/>
          <w:sz w:val="26"/>
          <w:szCs w:val="26"/>
        </w:rPr>
      </w:pPr>
      <w:r>
        <w:rPr>
          <w:rFonts w:eastAsia="Calibri"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5078143" w14:textId="77777777" w:rsidR="00D515F5" w:rsidRDefault="00D515F5" w:rsidP="00D515F5">
      <w:pPr>
        <w:spacing w:after="120"/>
        <w:jc w:val="center"/>
        <w:rPr>
          <w:rFonts w:eastAsia="Calibri" w:cs="Times New Roman"/>
          <w:sz w:val="26"/>
          <w:szCs w:val="26"/>
        </w:rPr>
      </w:pPr>
      <w:r>
        <w:rPr>
          <w:rFonts w:eastAsia="Calibri" w:cs="Times New Roman"/>
          <w:sz w:val="26"/>
          <w:szCs w:val="26"/>
        </w:rPr>
        <w:t>un</w:t>
      </w:r>
    </w:p>
    <w:p w14:paraId="0BF68DEE" w14:textId="61E930C6" w:rsidR="00D515F5" w:rsidRDefault="00D515F5" w:rsidP="00D515F5">
      <w:pPr>
        <w:ind w:firstLine="567"/>
        <w:jc w:val="both"/>
        <w:rPr>
          <w:rFonts w:eastAsia="Calibri" w:cs="Times New Roman"/>
          <w:sz w:val="26"/>
          <w:szCs w:val="26"/>
        </w:rPr>
      </w:pPr>
      <w:r>
        <w:rPr>
          <w:rFonts w:eastAsia="Calibri"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0CAFABD8" w14:textId="77777777" w:rsidR="00D515F5" w:rsidRDefault="00D515F5" w:rsidP="00D515F5">
      <w:pPr>
        <w:ind w:firstLine="567"/>
        <w:jc w:val="both"/>
        <w:rPr>
          <w:rFonts w:eastAsia="Calibri" w:cs="Times New Roman"/>
          <w:b/>
          <w:szCs w:val="24"/>
        </w:rPr>
      </w:pPr>
    </w:p>
    <w:p w14:paraId="6F5B16CF" w14:textId="77777777" w:rsidR="00D515F5" w:rsidRPr="00491E9F" w:rsidRDefault="00D515F5" w:rsidP="0077033A">
      <w:pPr>
        <w:pStyle w:val="BodyText2"/>
        <w:jc w:val="center"/>
        <w:rPr>
          <w:b/>
          <w:sz w:val="26"/>
          <w:szCs w:val="26"/>
        </w:rPr>
      </w:pPr>
    </w:p>
    <w:p w14:paraId="4A55FE8F" w14:textId="23E3AB0F" w:rsidR="00623C7A" w:rsidRPr="003F328F" w:rsidRDefault="00623C7A" w:rsidP="00027696">
      <w:pPr>
        <w:pStyle w:val="ListParagraph"/>
        <w:ind w:left="0"/>
        <w:jc w:val="both"/>
        <w:rPr>
          <w:rFonts w:cs="Times New Roman"/>
          <w:i/>
          <w:sz w:val="26"/>
          <w:szCs w:val="26"/>
        </w:rPr>
      </w:pPr>
      <w:r w:rsidRPr="003F328F">
        <w:rPr>
          <w:rFonts w:cs="Times New Roman"/>
          <w:i/>
          <w:sz w:val="26"/>
          <w:szCs w:val="26"/>
        </w:rPr>
        <w:t xml:space="preserve">Līguma </w:t>
      </w:r>
      <w:r>
        <w:rPr>
          <w:rFonts w:cs="Times New Roman"/>
          <w:i/>
          <w:sz w:val="26"/>
          <w:szCs w:val="26"/>
        </w:rPr>
        <w:t>pielikums</w:t>
      </w:r>
      <w:r w:rsidRPr="003F328F">
        <w:rPr>
          <w:rFonts w:cs="Times New Roman"/>
          <w:i/>
          <w:sz w:val="26"/>
          <w:szCs w:val="26"/>
        </w:rPr>
        <w:t xml:space="preserve"> tiks precizēts atbilstoši pretendenta iesniegtajam piedāvājumam</w:t>
      </w:r>
    </w:p>
    <w:p w14:paraId="2D767CDB" w14:textId="3736BF4F" w:rsidR="00F214B0" w:rsidRDefault="00F214B0" w:rsidP="00F214B0">
      <w:pPr>
        <w:jc w:val="center"/>
        <w:rPr>
          <w:rFonts w:eastAsia="Times New Roman" w:cs="Times New Roman"/>
          <w:b/>
          <w:sz w:val="28"/>
          <w:szCs w:val="28"/>
        </w:rPr>
      </w:pPr>
    </w:p>
    <w:p w14:paraId="0579517C" w14:textId="6861E4CC" w:rsidR="00F214B0" w:rsidRDefault="00F214B0" w:rsidP="00F214B0">
      <w:pPr>
        <w:rPr>
          <w:rFonts w:eastAsia="Times New Roman" w:cs="Times New Roman"/>
          <w:b/>
          <w:sz w:val="20"/>
          <w:szCs w:val="20"/>
          <w:lang w:eastAsia="lv-LV"/>
        </w:rPr>
      </w:pPr>
      <w:r>
        <w:rPr>
          <w:rFonts w:eastAsia="Times New Roman" w:cs="Times New Roman"/>
          <w:b/>
          <w:sz w:val="28"/>
          <w:szCs w:val="28"/>
        </w:rPr>
        <w:t xml:space="preserve"> </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564C42B0" w:rsidR="0077033A" w:rsidRPr="00E01AE3" w:rsidRDefault="0077033A" w:rsidP="0077033A">
      <w:pPr>
        <w:spacing w:before="120"/>
        <w:jc w:val="center"/>
        <w:rPr>
          <w:b/>
          <w:sz w:val="16"/>
          <w:szCs w:val="16"/>
        </w:rPr>
      </w:pPr>
      <w:r w:rsidRPr="00E01AE3">
        <w:rPr>
          <w:b/>
          <w:sz w:val="16"/>
          <w:szCs w:val="16"/>
        </w:rPr>
        <w:t>DOKUMENTS IR PARAKSTĪTS ELEKTRONISKI</w:t>
      </w:r>
    </w:p>
    <w:p w14:paraId="48CA719F" w14:textId="77777777" w:rsidR="0077033A" w:rsidRPr="00E01AE3" w:rsidRDefault="0077033A" w:rsidP="0077033A">
      <w:pPr>
        <w:tabs>
          <w:tab w:val="left" w:pos="1317"/>
        </w:tabs>
        <w:jc w:val="center"/>
        <w:rPr>
          <w:b/>
          <w:sz w:val="16"/>
          <w:szCs w:val="16"/>
        </w:rPr>
      </w:pPr>
      <w:r w:rsidRPr="00E01AE3">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62"/>
      <w:headerReference w:type="default" r:id="rId63"/>
      <w:footerReference w:type="even" r:id="rId64"/>
      <w:footerReference w:type="default" r:id="rId65"/>
      <w:headerReference w:type="first" r:id="rId66"/>
      <w:footerReference w:type="first" r:id="rId6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A4609" w14:textId="77777777" w:rsidR="003D6AF1" w:rsidRDefault="003D6AF1" w:rsidP="00183526">
      <w:r>
        <w:separator/>
      </w:r>
    </w:p>
  </w:endnote>
  <w:endnote w:type="continuationSeparator" w:id="0">
    <w:p w14:paraId="47CFB9CE" w14:textId="77777777" w:rsidR="003D6AF1" w:rsidRDefault="003D6AF1" w:rsidP="00183526">
      <w:r>
        <w:continuationSeparator/>
      </w:r>
    </w:p>
  </w:endnote>
  <w:endnote w:type="continuationNotice" w:id="1">
    <w:p w14:paraId="3A6ACA04" w14:textId="77777777" w:rsidR="003D6AF1" w:rsidRDefault="003D6A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01DC8" w:rsidRDefault="00F01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01DC8" w:rsidRDefault="00F01D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01DC8" w:rsidRDefault="00F01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6D724" w14:textId="77777777" w:rsidR="003D6AF1" w:rsidRDefault="003D6AF1" w:rsidP="00183526">
      <w:r>
        <w:separator/>
      </w:r>
    </w:p>
  </w:footnote>
  <w:footnote w:type="continuationSeparator" w:id="0">
    <w:p w14:paraId="6EFE4D7D" w14:textId="77777777" w:rsidR="003D6AF1" w:rsidRDefault="003D6AF1" w:rsidP="00183526">
      <w:r>
        <w:continuationSeparator/>
      </w:r>
    </w:p>
  </w:footnote>
  <w:footnote w:type="continuationNotice" w:id="1">
    <w:p w14:paraId="7E956EF5" w14:textId="77777777" w:rsidR="003D6AF1" w:rsidRDefault="003D6AF1"/>
  </w:footnote>
  <w:footnote w:id="2">
    <w:p w14:paraId="222920B6" w14:textId="54CAAD6F" w:rsidR="00F01DC8" w:rsidRPr="00052652" w:rsidRDefault="00F01DC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F01DC8" w:rsidRDefault="00F01DC8"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01DC8" w:rsidRDefault="00F01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F01DC8" w:rsidRDefault="00F01DC8">
        <w:pPr>
          <w:pStyle w:val="Header"/>
          <w:jc w:val="center"/>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5C1C5BEC" w14:textId="77777777" w:rsidR="00F01DC8" w:rsidRPr="00B13704" w:rsidRDefault="00F01DC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01DC8" w:rsidRDefault="00F01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112401"/>
    <w:multiLevelType w:val="hybridMultilevel"/>
    <w:tmpl w:val="BE0EB38C"/>
    <w:lvl w:ilvl="0" w:tplc="985A4A8A">
      <w:start w:val="1"/>
      <w:numFmt w:val="decimal"/>
      <w:lvlText w:val="%1."/>
      <w:lvlJc w:val="left"/>
      <w:pPr>
        <w:ind w:left="828" w:hanging="360"/>
      </w:pPr>
      <w:rPr>
        <w:rFonts w:ascii="Times New Roman" w:hAnsi="Times New Roman" w:cs="Times New Roman" w:hint="default"/>
        <w:sz w:val="24"/>
        <w:szCs w:val="24"/>
      </w:r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3" w15:restartNumberingAfterBreak="0">
    <w:nsid w:val="1FBD41F5"/>
    <w:multiLevelType w:val="multilevel"/>
    <w:tmpl w:val="420056D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3"/>
  </w:num>
  <w:num w:numId="6">
    <w:abstractNumId w:val="8"/>
  </w:num>
  <w:num w:numId="7">
    <w:abstractNumId w:val="5"/>
  </w:num>
  <w:num w:numId="8">
    <w:abstractNumId w:val="9"/>
  </w:num>
  <w:num w:numId="9">
    <w:abstractNumId w:val="6"/>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27696"/>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472"/>
    <w:rsid w:val="000604B9"/>
    <w:rsid w:val="00060A20"/>
    <w:rsid w:val="0006163F"/>
    <w:rsid w:val="00061AAB"/>
    <w:rsid w:val="0006307F"/>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B42F3"/>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0B94"/>
    <w:rsid w:val="00122319"/>
    <w:rsid w:val="00123564"/>
    <w:rsid w:val="0012366F"/>
    <w:rsid w:val="00125ADC"/>
    <w:rsid w:val="00127A17"/>
    <w:rsid w:val="00127DB0"/>
    <w:rsid w:val="00130748"/>
    <w:rsid w:val="001338F7"/>
    <w:rsid w:val="00133D69"/>
    <w:rsid w:val="0013790B"/>
    <w:rsid w:val="0014029E"/>
    <w:rsid w:val="001412FA"/>
    <w:rsid w:val="00147A96"/>
    <w:rsid w:val="00154282"/>
    <w:rsid w:val="00154725"/>
    <w:rsid w:val="001574FD"/>
    <w:rsid w:val="00164624"/>
    <w:rsid w:val="0016491C"/>
    <w:rsid w:val="00166847"/>
    <w:rsid w:val="0016742B"/>
    <w:rsid w:val="0017122C"/>
    <w:rsid w:val="001737B5"/>
    <w:rsid w:val="00174D44"/>
    <w:rsid w:val="00177EA5"/>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E7045"/>
    <w:rsid w:val="001F1B7B"/>
    <w:rsid w:val="001F75B4"/>
    <w:rsid w:val="00203299"/>
    <w:rsid w:val="0020533D"/>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4698"/>
    <w:rsid w:val="002867D5"/>
    <w:rsid w:val="0029358F"/>
    <w:rsid w:val="00296152"/>
    <w:rsid w:val="002A3286"/>
    <w:rsid w:val="002A35D3"/>
    <w:rsid w:val="002A574D"/>
    <w:rsid w:val="002A630D"/>
    <w:rsid w:val="002A72E0"/>
    <w:rsid w:val="002B0FCF"/>
    <w:rsid w:val="002B79AD"/>
    <w:rsid w:val="002C3915"/>
    <w:rsid w:val="002C3CA6"/>
    <w:rsid w:val="002C5336"/>
    <w:rsid w:val="002C7D23"/>
    <w:rsid w:val="002D2490"/>
    <w:rsid w:val="002D299B"/>
    <w:rsid w:val="002E2E59"/>
    <w:rsid w:val="002E4F68"/>
    <w:rsid w:val="002E7319"/>
    <w:rsid w:val="002E74A7"/>
    <w:rsid w:val="002E7C5C"/>
    <w:rsid w:val="002F42A8"/>
    <w:rsid w:val="002F42BF"/>
    <w:rsid w:val="002F46C1"/>
    <w:rsid w:val="002F4891"/>
    <w:rsid w:val="002F73BA"/>
    <w:rsid w:val="002F797F"/>
    <w:rsid w:val="003064AC"/>
    <w:rsid w:val="003107F8"/>
    <w:rsid w:val="003127E8"/>
    <w:rsid w:val="00313B3B"/>
    <w:rsid w:val="003166B4"/>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873E1"/>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D6AF1"/>
    <w:rsid w:val="003E0BBF"/>
    <w:rsid w:val="003E2000"/>
    <w:rsid w:val="003E20DD"/>
    <w:rsid w:val="003E3655"/>
    <w:rsid w:val="003E4037"/>
    <w:rsid w:val="003E437F"/>
    <w:rsid w:val="003E5C05"/>
    <w:rsid w:val="003F08E4"/>
    <w:rsid w:val="003F3662"/>
    <w:rsid w:val="003F3C44"/>
    <w:rsid w:val="003F4BD9"/>
    <w:rsid w:val="003F730D"/>
    <w:rsid w:val="00400A3B"/>
    <w:rsid w:val="0040138C"/>
    <w:rsid w:val="00401DA6"/>
    <w:rsid w:val="0040277E"/>
    <w:rsid w:val="004060B7"/>
    <w:rsid w:val="00412D93"/>
    <w:rsid w:val="00413119"/>
    <w:rsid w:val="00421687"/>
    <w:rsid w:val="0042318C"/>
    <w:rsid w:val="00425584"/>
    <w:rsid w:val="00425C2C"/>
    <w:rsid w:val="004308E1"/>
    <w:rsid w:val="00433E2B"/>
    <w:rsid w:val="004344B3"/>
    <w:rsid w:val="004371C1"/>
    <w:rsid w:val="00437B95"/>
    <w:rsid w:val="00443A9C"/>
    <w:rsid w:val="00443C4E"/>
    <w:rsid w:val="00445A1A"/>
    <w:rsid w:val="00450B69"/>
    <w:rsid w:val="00451DB1"/>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5974"/>
    <w:rsid w:val="004B67A8"/>
    <w:rsid w:val="004B7D20"/>
    <w:rsid w:val="004C4561"/>
    <w:rsid w:val="004D27CA"/>
    <w:rsid w:val="004D2AC6"/>
    <w:rsid w:val="004D2CB9"/>
    <w:rsid w:val="004D5855"/>
    <w:rsid w:val="004D79E1"/>
    <w:rsid w:val="004E1A3C"/>
    <w:rsid w:val="004F0060"/>
    <w:rsid w:val="004F1FBD"/>
    <w:rsid w:val="004F2341"/>
    <w:rsid w:val="004F2FB9"/>
    <w:rsid w:val="004F3A70"/>
    <w:rsid w:val="004F5582"/>
    <w:rsid w:val="004F5FC1"/>
    <w:rsid w:val="004F6E4A"/>
    <w:rsid w:val="004F7F5C"/>
    <w:rsid w:val="00501FAC"/>
    <w:rsid w:val="0050373D"/>
    <w:rsid w:val="00505429"/>
    <w:rsid w:val="00505579"/>
    <w:rsid w:val="00506FAA"/>
    <w:rsid w:val="0051092A"/>
    <w:rsid w:val="00512266"/>
    <w:rsid w:val="00514108"/>
    <w:rsid w:val="00516756"/>
    <w:rsid w:val="005169C7"/>
    <w:rsid w:val="0052064A"/>
    <w:rsid w:val="00522051"/>
    <w:rsid w:val="005226C2"/>
    <w:rsid w:val="00523A7F"/>
    <w:rsid w:val="00526173"/>
    <w:rsid w:val="00526901"/>
    <w:rsid w:val="00526B01"/>
    <w:rsid w:val="00531E9F"/>
    <w:rsid w:val="00537CDA"/>
    <w:rsid w:val="005449CA"/>
    <w:rsid w:val="005478D1"/>
    <w:rsid w:val="00550C85"/>
    <w:rsid w:val="005518A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0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11D5"/>
    <w:rsid w:val="00623C7A"/>
    <w:rsid w:val="006245FA"/>
    <w:rsid w:val="0063092F"/>
    <w:rsid w:val="00631456"/>
    <w:rsid w:val="00631710"/>
    <w:rsid w:val="0063748D"/>
    <w:rsid w:val="00637E4B"/>
    <w:rsid w:val="006406C7"/>
    <w:rsid w:val="006447C9"/>
    <w:rsid w:val="00652046"/>
    <w:rsid w:val="00653239"/>
    <w:rsid w:val="00654B90"/>
    <w:rsid w:val="00660C1E"/>
    <w:rsid w:val="00660EAF"/>
    <w:rsid w:val="006611D4"/>
    <w:rsid w:val="006618D8"/>
    <w:rsid w:val="00662052"/>
    <w:rsid w:val="00662A90"/>
    <w:rsid w:val="00664DB9"/>
    <w:rsid w:val="006660EF"/>
    <w:rsid w:val="00666267"/>
    <w:rsid w:val="00667512"/>
    <w:rsid w:val="00667FB2"/>
    <w:rsid w:val="0067109A"/>
    <w:rsid w:val="00671A63"/>
    <w:rsid w:val="00671BC7"/>
    <w:rsid w:val="006724A7"/>
    <w:rsid w:val="00672879"/>
    <w:rsid w:val="00674450"/>
    <w:rsid w:val="00675333"/>
    <w:rsid w:val="006775A3"/>
    <w:rsid w:val="00682383"/>
    <w:rsid w:val="00683E8C"/>
    <w:rsid w:val="00683F78"/>
    <w:rsid w:val="00684D38"/>
    <w:rsid w:val="0068672D"/>
    <w:rsid w:val="0069312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E690E"/>
    <w:rsid w:val="006F3D91"/>
    <w:rsid w:val="006F7418"/>
    <w:rsid w:val="00702AB4"/>
    <w:rsid w:val="00702CF4"/>
    <w:rsid w:val="00706B3F"/>
    <w:rsid w:val="00712B73"/>
    <w:rsid w:val="0071542A"/>
    <w:rsid w:val="00716500"/>
    <w:rsid w:val="00716787"/>
    <w:rsid w:val="007172A0"/>
    <w:rsid w:val="00717370"/>
    <w:rsid w:val="007176A1"/>
    <w:rsid w:val="00720779"/>
    <w:rsid w:val="00720948"/>
    <w:rsid w:val="00724C58"/>
    <w:rsid w:val="00727C85"/>
    <w:rsid w:val="007312E1"/>
    <w:rsid w:val="007315BB"/>
    <w:rsid w:val="00731AF5"/>
    <w:rsid w:val="00734107"/>
    <w:rsid w:val="00736C4C"/>
    <w:rsid w:val="00743DBA"/>
    <w:rsid w:val="00745835"/>
    <w:rsid w:val="007462BE"/>
    <w:rsid w:val="0074644B"/>
    <w:rsid w:val="007467D2"/>
    <w:rsid w:val="00750D48"/>
    <w:rsid w:val="00757143"/>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3C0"/>
    <w:rsid w:val="00792541"/>
    <w:rsid w:val="00794CE4"/>
    <w:rsid w:val="00794D30"/>
    <w:rsid w:val="00794E85"/>
    <w:rsid w:val="007961F3"/>
    <w:rsid w:val="007A2AE8"/>
    <w:rsid w:val="007A3B50"/>
    <w:rsid w:val="007B07EC"/>
    <w:rsid w:val="007B22C7"/>
    <w:rsid w:val="007B3954"/>
    <w:rsid w:val="007B7359"/>
    <w:rsid w:val="007C2416"/>
    <w:rsid w:val="007C358E"/>
    <w:rsid w:val="007C3840"/>
    <w:rsid w:val="007C3847"/>
    <w:rsid w:val="007C3AA3"/>
    <w:rsid w:val="007C69AE"/>
    <w:rsid w:val="007D1803"/>
    <w:rsid w:val="007D2A2A"/>
    <w:rsid w:val="007D3FB1"/>
    <w:rsid w:val="007E0595"/>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258"/>
    <w:rsid w:val="0080703E"/>
    <w:rsid w:val="00812FAA"/>
    <w:rsid w:val="00813E28"/>
    <w:rsid w:val="008154C3"/>
    <w:rsid w:val="008165F8"/>
    <w:rsid w:val="00827C45"/>
    <w:rsid w:val="008342D8"/>
    <w:rsid w:val="008348FB"/>
    <w:rsid w:val="008362B7"/>
    <w:rsid w:val="008364E5"/>
    <w:rsid w:val="00842BC1"/>
    <w:rsid w:val="0084624E"/>
    <w:rsid w:val="00854060"/>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C70B8"/>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22"/>
    <w:rsid w:val="00910D5E"/>
    <w:rsid w:val="009113AC"/>
    <w:rsid w:val="0091169E"/>
    <w:rsid w:val="0091292B"/>
    <w:rsid w:val="00913516"/>
    <w:rsid w:val="00914FEF"/>
    <w:rsid w:val="00917641"/>
    <w:rsid w:val="0092247C"/>
    <w:rsid w:val="0092250B"/>
    <w:rsid w:val="00923F4F"/>
    <w:rsid w:val="00926CFC"/>
    <w:rsid w:val="009302CD"/>
    <w:rsid w:val="00932632"/>
    <w:rsid w:val="00936DA3"/>
    <w:rsid w:val="0093798E"/>
    <w:rsid w:val="00937F4D"/>
    <w:rsid w:val="00941413"/>
    <w:rsid w:val="00942A7B"/>
    <w:rsid w:val="00945D7B"/>
    <w:rsid w:val="009507EB"/>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97C40"/>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2FC"/>
    <w:rsid w:val="009F0566"/>
    <w:rsid w:val="009F2814"/>
    <w:rsid w:val="009F3B7A"/>
    <w:rsid w:val="009F4F1D"/>
    <w:rsid w:val="009F5FCF"/>
    <w:rsid w:val="009F7144"/>
    <w:rsid w:val="00A01148"/>
    <w:rsid w:val="00A03C6A"/>
    <w:rsid w:val="00A0540A"/>
    <w:rsid w:val="00A05A41"/>
    <w:rsid w:val="00A0692B"/>
    <w:rsid w:val="00A0697A"/>
    <w:rsid w:val="00A1004A"/>
    <w:rsid w:val="00A12CD7"/>
    <w:rsid w:val="00A16F07"/>
    <w:rsid w:val="00A178E3"/>
    <w:rsid w:val="00A2470C"/>
    <w:rsid w:val="00A24F77"/>
    <w:rsid w:val="00A25451"/>
    <w:rsid w:val="00A259CA"/>
    <w:rsid w:val="00A25F06"/>
    <w:rsid w:val="00A2767C"/>
    <w:rsid w:val="00A3426B"/>
    <w:rsid w:val="00A470CE"/>
    <w:rsid w:val="00A47F92"/>
    <w:rsid w:val="00A502DC"/>
    <w:rsid w:val="00A51EF6"/>
    <w:rsid w:val="00A53778"/>
    <w:rsid w:val="00A53A63"/>
    <w:rsid w:val="00A5469D"/>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34E8"/>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03168"/>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575B1"/>
    <w:rsid w:val="00B60556"/>
    <w:rsid w:val="00B6741A"/>
    <w:rsid w:val="00B674E6"/>
    <w:rsid w:val="00B67E29"/>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2288"/>
    <w:rsid w:val="00BB2F3A"/>
    <w:rsid w:val="00BB3080"/>
    <w:rsid w:val="00BB36C8"/>
    <w:rsid w:val="00BC6B5A"/>
    <w:rsid w:val="00BD4197"/>
    <w:rsid w:val="00BD4DD5"/>
    <w:rsid w:val="00BD6EEC"/>
    <w:rsid w:val="00BE0F9D"/>
    <w:rsid w:val="00BE2ECE"/>
    <w:rsid w:val="00BE32EB"/>
    <w:rsid w:val="00BE4B8A"/>
    <w:rsid w:val="00BF315D"/>
    <w:rsid w:val="00BF57DA"/>
    <w:rsid w:val="00BF6020"/>
    <w:rsid w:val="00C003FC"/>
    <w:rsid w:val="00C020E3"/>
    <w:rsid w:val="00C03717"/>
    <w:rsid w:val="00C050CE"/>
    <w:rsid w:val="00C0514A"/>
    <w:rsid w:val="00C102DB"/>
    <w:rsid w:val="00C14327"/>
    <w:rsid w:val="00C1541E"/>
    <w:rsid w:val="00C15993"/>
    <w:rsid w:val="00C15BDB"/>
    <w:rsid w:val="00C21854"/>
    <w:rsid w:val="00C226D6"/>
    <w:rsid w:val="00C22C5D"/>
    <w:rsid w:val="00C2384F"/>
    <w:rsid w:val="00C23883"/>
    <w:rsid w:val="00C25F87"/>
    <w:rsid w:val="00C333C6"/>
    <w:rsid w:val="00C35AA7"/>
    <w:rsid w:val="00C3618F"/>
    <w:rsid w:val="00C4082D"/>
    <w:rsid w:val="00C40C05"/>
    <w:rsid w:val="00C41BED"/>
    <w:rsid w:val="00C4211E"/>
    <w:rsid w:val="00C42B1A"/>
    <w:rsid w:val="00C45842"/>
    <w:rsid w:val="00C45913"/>
    <w:rsid w:val="00C47AB1"/>
    <w:rsid w:val="00C53108"/>
    <w:rsid w:val="00C550FA"/>
    <w:rsid w:val="00C56A53"/>
    <w:rsid w:val="00C57C56"/>
    <w:rsid w:val="00C64251"/>
    <w:rsid w:val="00C7070B"/>
    <w:rsid w:val="00C80EE4"/>
    <w:rsid w:val="00C85F37"/>
    <w:rsid w:val="00C8707D"/>
    <w:rsid w:val="00C911BD"/>
    <w:rsid w:val="00C91E57"/>
    <w:rsid w:val="00C921B6"/>
    <w:rsid w:val="00C9233B"/>
    <w:rsid w:val="00C9527A"/>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15F5"/>
    <w:rsid w:val="00D53D57"/>
    <w:rsid w:val="00D560C7"/>
    <w:rsid w:val="00D57E75"/>
    <w:rsid w:val="00D601E4"/>
    <w:rsid w:val="00D66B05"/>
    <w:rsid w:val="00D71476"/>
    <w:rsid w:val="00D74DCB"/>
    <w:rsid w:val="00D76408"/>
    <w:rsid w:val="00D80908"/>
    <w:rsid w:val="00D81D1F"/>
    <w:rsid w:val="00D82C6D"/>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E78A0"/>
    <w:rsid w:val="00DF3FBD"/>
    <w:rsid w:val="00E01AE3"/>
    <w:rsid w:val="00E057D8"/>
    <w:rsid w:val="00E13CE1"/>
    <w:rsid w:val="00E145C4"/>
    <w:rsid w:val="00E21016"/>
    <w:rsid w:val="00E30FD1"/>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3AC4"/>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A7CEC"/>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0D32"/>
    <w:rsid w:val="00EF1159"/>
    <w:rsid w:val="00EF2D6E"/>
    <w:rsid w:val="00EF322D"/>
    <w:rsid w:val="00EF4161"/>
    <w:rsid w:val="00EF70CB"/>
    <w:rsid w:val="00EF7716"/>
    <w:rsid w:val="00F00565"/>
    <w:rsid w:val="00F01DC8"/>
    <w:rsid w:val="00F04947"/>
    <w:rsid w:val="00F117FB"/>
    <w:rsid w:val="00F1382C"/>
    <w:rsid w:val="00F13A58"/>
    <w:rsid w:val="00F1412B"/>
    <w:rsid w:val="00F14257"/>
    <w:rsid w:val="00F168EA"/>
    <w:rsid w:val="00F17575"/>
    <w:rsid w:val="00F214B0"/>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5CDB"/>
    <w:rsid w:val="00F76323"/>
    <w:rsid w:val="00F817AA"/>
    <w:rsid w:val="00F81BFA"/>
    <w:rsid w:val="00F81E14"/>
    <w:rsid w:val="00F841E8"/>
    <w:rsid w:val="00F90620"/>
    <w:rsid w:val="00F95E0F"/>
    <w:rsid w:val="00FA0EF8"/>
    <w:rsid w:val="00FA26FE"/>
    <w:rsid w:val="00FA6994"/>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0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7763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mailto:VPM.lietvediba@vid.gov.lv"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mailto:vid@vid.gov.lv" TargetMode="Externa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footer" Target="footer3.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69A40-F9F6-4629-AB80-EF3F43AA4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19106</Words>
  <Characters>10891</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2021-03-15T12:52:00Z</dcterms:created>
  <dcterms:modified xsi:type="dcterms:W3CDTF">2021-03-15T12:53:00Z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