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CD7195">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CD719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CD7195">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1BD95B8" w:rsidR="00600510" w:rsidRPr="00CD7195" w:rsidRDefault="003F3662" w:rsidP="00CD7195">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piekritīgas mantas</w:t>
            </w:r>
            <w:r w:rsidR="00F216D5" w:rsidRPr="00BA7ACE">
              <w:rPr>
                <w:rFonts w:eastAsia="Times New Roman" w:cs="Times New Roman"/>
                <w:lang w:eastAsia="lv-LV"/>
              </w:rPr>
              <w:t xml:space="preserve"> –</w:t>
            </w:r>
            <w:r w:rsidR="009463FD">
              <w:rPr>
                <w:rFonts w:eastAsia="Times New Roman" w:cs="Times New Roman"/>
                <w:lang w:eastAsia="lv-LV"/>
              </w:rPr>
              <w:t xml:space="preserve"> </w:t>
            </w:r>
            <w:r w:rsidR="009E6C2C">
              <w:rPr>
                <w:rFonts w:eastAsia="Times New Roman" w:cs="Times New Roman"/>
                <w:bCs/>
                <w:szCs w:val="24"/>
                <w:lang w:eastAsia="lv-LV"/>
              </w:rPr>
              <w:t xml:space="preserve">vieglās </w:t>
            </w:r>
            <w:proofErr w:type="spellStart"/>
            <w:r w:rsidR="009E6C2C">
              <w:rPr>
                <w:rFonts w:eastAsia="Times New Roman" w:cs="Times New Roman"/>
                <w:bCs/>
                <w:szCs w:val="24"/>
                <w:lang w:eastAsia="lv-LV"/>
              </w:rPr>
              <w:t>plašlietojuma</w:t>
            </w:r>
            <w:proofErr w:type="spellEnd"/>
            <w:r w:rsidR="009E6C2C">
              <w:rPr>
                <w:rFonts w:eastAsia="Times New Roman" w:cs="Times New Roman"/>
                <w:bCs/>
                <w:szCs w:val="24"/>
                <w:lang w:eastAsia="lv-LV"/>
              </w:rPr>
              <w:t xml:space="preserve"> automašīnas</w:t>
            </w:r>
            <w:r w:rsidR="0078183F">
              <w:rPr>
                <w:rFonts w:eastAsia="Times New Roman" w:cs="Times New Roman"/>
                <w:bCs/>
                <w:szCs w:val="24"/>
                <w:lang w:eastAsia="lv-LV"/>
              </w:rPr>
              <w:t xml:space="preserve"> </w:t>
            </w:r>
            <w:proofErr w:type="spellStart"/>
            <w:r w:rsidR="00652166">
              <w:rPr>
                <w:rFonts w:eastAsia="Times New Roman" w:cs="Times New Roman"/>
                <w:bCs/>
                <w:szCs w:val="24"/>
                <w:lang w:eastAsia="lv-LV"/>
              </w:rPr>
              <w:t>Volkswagen</w:t>
            </w:r>
            <w:proofErr w:type="spellEnd"/>
            <w:r w:rsidR="00652166">
              <w:rPr>
                <w:rFonts w:eastAsia="Times New Roman" w:cs="Times New Roman"/>
                <w:bCs/>
                <w:szCs w:val="24"/>
                <w:lang w:eastAsia="lv-LV"/>
              </w:rPr>
              <w:t xml:space="preserve"> </w:t>
            </w:r>
            <w:proofErr w:type="spellStart"/>
            <w:r w:rsidR="00652166">
              <w:rPr>
                <w:rFonts w:eastAsia="Times New Roman" w:cs="Times New Roman"/>
                <w:bCs/>
                <w:szCs w:val="24"/>
                <w:lang w:eastAsia="lv-LV"/>
              </w:rPr>
              <w:t>Passat</w:t>
            </w:r>
            <w:proofErr w:type="spellEnd"/>
            <w:r w:rsidR="00652166" w:rsidRPr="00BA7ACE">
              <w:rPr>
                <w:rFonts w:eastAsia="Times New Roman" w:cs="Times New Roman"/>
                <w:lang w:eastAsia="lv-LV"/>
              </w:rPr>
              <w:t xml:space="preserve"> </w:t>
            </w:r>
            <w:r w:rsidR="00B246AB" w:rsidRPr="00BA7ACE">
              <w:rPr>
                <w:rFonts w:eastAsia="Times New Roman" w:cs="Times New Roman"/>
                <w:lang w:eastAsia="lv-LV"/>
              </w:rPr>
              <w:t>(turpmāk – Manta)</w:t>
            </w:r>
            <w:r w:rsidR="00652166">
              <w:rPr>
                <w:rFonts w:eastAsia="Times New Roman" w:cs="Times New Roman"/>
                <w:lang w:eastAsia="lv-LV"/>
              </w:rPr>
              <w:t>, kur</w:t>
            </w:r>
            <w:r w:rsidR="00FB3634">
              <w:rPr>
                <w:rFonts w:eastAsia="Times New Roman" w:cs="Times New Roman"/>
                <w:lang w:eastAsia="lv-LV"/>
              </w:rPr>
              <w:t>a</w:t>
            </w:r>
            <w:r w:rsidR="00652166">
              <w:rPr>
                <w:rFonts w:eastAsia="Times New Roman" w:cs="Times New Roman"/>
                <w:lang w:eastAsia="lv-LV"/>
              </w:rPr>
              <w:t xml:space="preserve"> atrodas Grants ielā 13A, Rīgā</w:t>
            </w:r>
            <w:r w:rsidR="00FE1815">
              <w:rPr>
                <w:rFonts w:eastAsia="Times New Roman" w:cs="Times New Roman"/>
                <w:lang w:eastAsia="lv-LV"/>
              </w:rPr>
              <w:t>,</w:t>
            </w:r>
            <w:r w:rsidR="001C7CCA"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CD7195">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E28B906"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CD719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59BF7BA9" w14:textId="0EB9BBF5" w:rsidR="009E6C2C" w:rsidRDefault="009E6C2C" w:rsidP="009E6C2C">
            <w:pPr>
              <w:pStyle w:val="Style9"/>
              <w:shd w:val="clear" w:color="auto" w:fill="auto"/>
              <w:tabs>
                <w:tab w:val="left" w:pos="1499"/>
              </w:tabs>
              <w:spacing w:before="0" w:after="0"/>
              <w:ind w:left="144" w:right="130" w:firstLine="0"/>
              <w:jc w:val="both"/>
              <w:rPr>
                <w:rFonts w:eastAsia="Times New Roman" w:cs="Times New Roman"/>
                <w:bCs/>
                <w:szCs w:val="24"/>
                <w:lang w:eastAsia="lv-LV"/>
              </w:rPr>
            </w:pPr>
            <w:r>
              <w:rPr>
                <w:rFonts w:eastAsia="Times New Roman" w:cs="Times New Roman"/>
                <w:bCs/>
                <w:szCs w:val="24"/>
                <w:lang w:eastAsia="lv-LV"/>
              </w:rPr>
              <w:t xml:space="preserve">Automašīna </w:t>
            </w:r>
            <w:proofErr w:type="spellStart"/>
            <w:r>
              <w:rPr>
                <w:rFonts w:eastAsia="Times New Roman" w:cs="Times New Roman"/>
                <w:bCs/>
                <w:szCs w:val="24"/>
                <w:lang w:eastAsia="lv-LV"/>
              </w:rPr>
              <w:t>Volkswagen</w:t>
            </w:r>
            <w:proofErr w:type="spellEnd"/>
            <w:r>
              <w:rPr>
                <w:rFonts w:eastAsia="Times New Roman" w:cs="Times New Roman"/>
                <w:bCs/>
                <w:szCs w:val="24"/>
                <w:lang w:eastAsia="lv-LV"/>
              </w:rPr>
              <w:t xml:space="preserve"> </w:t>
            </w:r>
            <w:proofErr w:type="spellStart"/>
            <w:r>
              <w:rPr>
                <w:rFonts w:eastAsia="Times New Roman" w:cs="Times New Roman"/>
                <w:bCs/>
                <w:szCs w:val="24"/>
                <w:lang w:eastAsia="lv-LV"/>
              </w:rPr>
              <w:t>Passat</w:t>
            </w:r>
            <w:proofErr w:type="spellEnd"/>
            <w:r>
              <w:rPr>
                <w:rFonts w:eastAsia="Times New Roman" w:cs="Times New Roman"/>
                <w:bCs/>
                <w:szCs w:val="24"/>
                <w:lang w:eastAsia="lv-LV"/>
              </w:rPr>
              <w:t>, ar valsts reģistrācijas numuru LP195, 2006.gada izlaidums (Pēc CSN, saliekts motora pārsegs, bojāti priekšējie spārni, motora režģis un priekšējais buferis, rūsa uz virsbūves, nav aizdedzes atslēgu)</w:t>
            </w:r>
          </w:p>
          <w:p w14:paraId="038409C5" w14:textId="237C3907" w:rsidR="007C2416" w:rsidRPr="00CD7195" w:rsidRDefault="009E6C2C" w:rsidP="00CD7195">
            <w:pPr>
              <w:pStyle w:val="Style9"/>
              <w:shd w:val="clear" w:color="auto" w:fill="auto"/>
              <w:tabs>
                <w:tab w:val="left" w:pos="1499"/>
              </w:tabs>
              <w:spacing w:before="0" w:after="0"/>
              <w:ind w:left="108" w:right="130" w:firstLine="0"/>
              <w:jc w:val="both"/>
              <w:rPr>
                <w:rFonts w:eastAsia="Times New Roman" w:cs="Times New Roman"/>
                <w:i/>
                <w:iCs/>
                <w:lang w:eastAsia="lv-LV"/>
              </w:rPr>
            </w:pPr>
            <w:r w:rsidRPr="0061798A">
              <w:rPr>
                <w:rFonts w:eastAsia="Times New Roman" w:cs="Times New Roman"/>
                <w:bCs/>
                <w:szCs w:val="24"/>
                <w:lang w:eastAsia="lv-LV"/>
              </w:rPr>
              <w:t xml:space="preserve"> </w:t>
            </w: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0335B6">
              <w:rPr>
                <w:rFonts w:eastAsia="Times New Roman" w:cs="Times New Roman"/>
                <w:bCs/>
                <w:i/>
                <w:szCs w:val="24"/>
                <w:lang w:eastAsia="lv-LV"/>
              </w:rPr>
              <w:t>1</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2829A738" w14:textId="74EFB16C" w:rsidR="00A720AC" w:rsidRPr="002A3286" w:rsidRDefault="00CD719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720AC" w:rsidRPr="00326F16" w14:paraId="096A7045" w14:textId="77777777" w:rsidTr="00CD7195">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CD7195">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2F5824F" w:rsidR="00E31B77" w:rsidRPr="00326F16" w:rsidRDefault="00E31B77" w:rsidP="00CD7195">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9E6C2C">
              <w:rPr>
                <w:rFonts w:eastAsia="Times New Roman" w:cs="Times New Roman"/>
                <w:szCs w:val="24"/>
                <w:lang w:eastAsia="lv-LV"/>
              </w:rPr>
              <w:t>Grants ielā 13A, Rīgā</w:t>
            </w:r>
            <w:r>
              <w:rPr>
                <w:rFonts w:eastAsia="Times New Roman" w:cs="Times New Roman"/>
                <w:szCs w:val="24"/>
                <w:lang w:eastAsia="lv-LV"/>
              </w:rPr>
              <w:t xml:space="preserve">. </w:t>
            </w:r>
          </w:p>
        </w:tc>
      </w:tr>
      <w:tr w:rsidR="00E31B77" w:rsidRPr="00326F16" w14:paraId="30D5BCBF" w14:textId="77777777" w:rsidTr="00CD7195">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7E40E89E" w:rsidR="00E31B77" w:rsidRPr="00326F16" w:rsidRDefault="00E31B77" w:rsidP="00F14257">
            <w:pPr>
              <w:ind w:left="140" w:right="130"/>
              <w:jc w:val="both"/>
              <w:rPr>
                <w:rFonts w:eastAsia="Times New Roman" w:cs="Times New Roman"/>
                <w:szCs w:val="24"/>
                <w:lang w:eastAsia="lv-LV"/>
              </w:rPr>
            </w:pPr>
            <w:r>
              <w:rPr>
                <w:rFonts w:eastAsia="Times New Roman" w:cs="Times New Roman"/>
                <w:szCs w:val="24"/>
                <w:lang w:eastAsia="lv-LV"/>
              </w:rPr>
              <w:t xml:space="preserve">Vienoties par </w:t>
            </w:r>
            <w:r w:rsidRPr="00E56113">
              <w:rPr>
                <w:rFonts w:eastAsia="Times New Roman" w:cs="Times New Roman"/>
                <w:szCs w:val="24"/>
                <w:lang w:eastAsia="lv-LV"/>
              </w:rPr>
              <w:t xml:space="preserve">valstij piekritīgās mantas apskates laiku iespējams iepriekš sazinoties ar </w:t>
            </w:r>
            <w:r>
              <w:rPr>
                <w:rFonts w:eastAsia="Times New Roman" w:cs="Times New Roman"/>
                <w:szCs w:val="24"/>
                <w:lang w:eastAsia="lv-LV"/>
              </w:rPr>
              <w:t xml:space="preserve">VID </w:t>
            </w:r>
            <w:r w:rsidRPr="00E56113">
              <w:rPr>
                <w:rFonts w:eastAsia="Times New Roman" w:cs="Times New Roman"/>
                <w:szCs w:val="24"/>
                <w:lang w:eastAsia="lv-LV"/>
              </w:rPr>
              <w:t>Finanšu pārvaldes Iepirkumu un valstij piekritīgās mantas daļas vecāko iepirkumu speciālist</w:t>
            </w:r>
            <w:r w:rsidR="009E6C2C">
              <w:rPr>
                <w:rFonts w:eastAsia="Times New Roman" w:cs="Times New Roman"/>
                <w:szCs w:val="24"/>
                <w:lang w:eastAsia="lv-LV"/>
              </w:rPr>
              <w:t>u</w:t>
            </w:r>
            <w:r w:rsidR="009E6C2C" w:rsidRPr="00E56113">
              <w:rPr>
                <w:rFonts w:eastAsia="Times New Roman" w:cs="Times New Roman"/>
                <w:szCs w:val="24"/>
                <w:lang w:eastAsia="lv-LV"/>
              </w:rPr>
              <w:t xml:space="preserve"> </w:t>
            </w:r>
            <w:r w:rsidR="009E6C2C">
              <w:rPr>
                <w:rFonts w:eastAsia="Times New Roman" w:cs="Times New Roman"/>
                <w:szCs w:val="24"/>
                <w:lang w:eastAsia="lv-LV"/>
              </w:rPr>
              <w:t>Oskaru Rostoku</w:t>
            </w:r>
            <w:r w:rsidR="009E6C2C" w:rsidRPr="00E56113">
              <w:rPr>
                <w:rFonts w:eastAsia="Times New Roman" w:cs="Times New Roman"/>
                <w:szCs w:val="24"/>
                <w:lang w:eastAsia="lv-LV"/>
              </w:rPr>
              <w:t xml:space="preserve">, </w:t>
            </w:r>
            <w:r w:rsidRPr="00E56113">
              <w:rPr>
                <w:rFonts w:eastAsia="Times New Roman" w:cs="Times New Roman"/>
                <w:szCs w:val="24"/>
                <w:lang w:eastAsia="lv-LV"/>
              </w:rPr>
              <w:t>e-pasts:</w:t>
            </w:r>
            <w:r>
              <w:rPr>
                <w:rFonts w:eastAsia="Times New Roman" w:cs="Times New Roman"/>
                <w:szCs w:val="24"/>
                <w:lang w:eastAsia="lv-LV"/>
              </w:rPr>
              <w:t xml:space="preserve"> </w:t>
            </w:r>
            <w:r w:rsidR="00CD7195">
              <w:rPr>
                <w:rStyle w:val="Hyperlink"/>
              </w:rPr>
              <w:t>O</w:t>
            </w:r>
            <w:r w:rsidR="009E6C2C">
              <w:rPr>
                <w:rStyle w:val="Hyperlink"/>
              </w:rPr>
              <w:t>skars.</w:t>
            </w:r>
            <w:r w:rsidR="00CD7195">
              <w:rPr>
                <w:rStyle w:val="Hyperlink"/>
              </w:rPr>
              <w:t>R</w:t>
            </w:r>
            <w:r w:rsidR="009E6C2C">
              <w:rPr>
                <w:rStyle w:val="Hyperlink"/>
              </w:rPr>
              <w:t>ostoks</w:t>
            </w:r>
            <w:r w:rsidR="009E6C2C">
              <w:rPr>
                <w:rStyle w:val="Hyperlink"/>
                <w:rFonts w:eastAsia="Times New Roman" w:cs="Times New Roman"/>
                <w:szCs w:val="24"/>
                <w:lang w:eastAsia="lv-LV"/>
              </w:rPr>
              <w:t>@</w:t>
            </w:r>
            <w:r>
              <w:rPr>
                <w:rStyle w:val="Hyperlink"/>
                <w:rFonts w:eastAsia="Times New Roman" w:cs="Times New Roman"/>
                <w:szCs w:val="24"/>
                <w:lang w:eastAsia="lv-LV"/>
              </w:rPr>
              <w:t>vid.gov.lv</w:t>
            </w:r>
            <w:r w:rsidRPr="00E56113">
              <w:rPr>
                <w:rFonts w:eastAsia="Times New Roman" w:cs="Times New Roman"/>
                <w:szCs w:val="24"/>
                <w:lang w:eastAsia="lv-LV"/>
              </w:rPr>
              <w:t>, tel.</w:t>
            </w:r>
            <w:r>
              <w:rPr>
                <w:rFonts w:eastAsia="Times New Roman" w:cs="Times New Roman"/>
                <w:szCs w:val="24"/>
                <w:lang w:eastAsia="lv-LV"/>
              </w:rPr>
              <w:t xml:space="preserve"> </w:t>
            </w:r>
            <w:r w:rsidR="006B60F6">
              <w:rPr>
                <w:rFonts w:eastAsia="Times New Roman" w:cs="Times New Roman"/>
                <w:szCs w:val="24"/>
                <w:lang w:eastAsia="lv-LV"/>
              </w:rPr>
              <w:t>6712</w:t>
            </w:r>
            <w:r w:rsidR="000335B6">
              <w:rPr>
                <w:rFonts w:eastAsia="Times New Roman" w:cs="Times New Roman"/>
                <w:szCs w:val="24"/>
                <w:lang w:eastAsia="lv-LV"/>
              </w:rPr>
              <w:t>0255</w:t>
            </w:r>
            <w:r w:rsidR="006B60F6">
              <w:rPr>
                <w:rFonts w:eastAsia="Times New Roman" w:cs="Times New Roman"/>
                <w:szCs w:val="24"/>
                <w:lang w:eastAsia="lv-LV"/>
              </w:rPr>
              <w:t xml:space="preserve">, </w:t>
            </w:r>
            <w:r>
              <w:rPr>
                <w:rFonts w:eastAsia="Times New Roman" w:cs="Times New Roman"/>
                <w:szCs w:val="24"/>
                <w:lang w:eastAsia="lv-LV"/>
              </w:rPr>
              <w:t>mob.tel</w:t>
            </w:r>
            <w:r w:rsidR="009E6C2C">
              <w:rPr>
                <w:rFonts w:eastAsia="Times New Roman" w:cs="Times New Roman"/>
                <w:szCs w:val="24"/>
                <w:lang w:eastAsia="lv-LV"/>
              </w:rPr>
              <w:t>.</w:t>
            </w:r>
            <w:r w:rsidR="00CD7195">
              <w:rPr>
                <w:rFonts w:eastAsia="Times New Roman" w:cs="Times New Roman"/>
                <w:szCs w:val="24"/>
                <w:lang w:eastAsia="lv-LV"/>
              </w:rPr>
              <w:t xml:space="preserve"> </w:t>
            </w:r>
            <w:r w:rsidR="009E6C2C">
              <w:rPr>
                <w:rFonts w:eastAsia="Times New Roman" w:cs="Times New Roman"/>
                <w:szCs w:val="24"/>
                <w:lang w:eastAsia="lv-LV"/>
              </w:rPr>
              <w:t>27074316</w:t>
            </w:r>
            <w:r w:rsidR="009E6C2C" w:rsidRPr="00E56113">
              <w:rPr>
                <w:rFonts w:eastAsia="Times New Roman" w:cs="Times New Roman"/>
                <w:szCs w:val="24"/>
                <w:lang w:eastAsia="lv-LV"/>
              </w:rPr>
              <w:t>.</w:t>
            </w:r>
          </w:p>
        </w:tc>
      </w:tr>
      <w:tr w:rsidR="00E31B77" w:rsidRPr="00326F16" w14:paraId="215F05FC" w14:textId="77777777" w:rsidTr="00CD7195">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96924B" w14:textId="77777777" w:rsidR="00E31B77" w:rsidRPr="00E36523" w:rsidRDefault="00E31B77" w:rsidP="00F14257">
            <w:pPr>
              <w:tabs>
                <w:tab w:val="left" w:pos="1108"/>
              </w:tabs>
              <w:ind w:left="140" w:right="130"/>
              <w:jc w:val="both"/>
              <w:rPr>
                <w:rFonts w:eastAsia="Times New Roman" w:cs="Times New Roman"/>
                <w:szCs w:val="24"/>
                <w:lang w:eastAsia="lv-LV"/>
              </w:rPr>
            </w:pPr>
            <w:r w:rsidRPr="00E36523">
              <w:rPr>
                <w:rFonts w:eastAsia="Times New Roman" w:cs="Times New Roman"/>
                <w:szCs w:val="24"/>
                <w:lang w:eastAsia="lv-LV"/>
              </w:rPr>
              <w:t xml:space="preserve">Komersants papildu informāciju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1F692FE4" w14:textId="33ED4401" w:rsidR="00E31B77" w:rsidRPr="00326F16" w:rsidRDefault="00E31B77" w:rsidP="00F14257">
            <w:pPr>
              <w:ind w:left="140" w:right="130"/>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r>
      <w:tr w:rsidR="0022742D" w:rsidRPr="00326F16" w14:paraId="2534F617" w14:textId="77777777" w:rsidTr="00CD7195">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CD7195">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CD7195"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C405EE">
              <w:rPr>
                <w:rFonts w:eastAsia="Times New Roman" w:cs="Times New Roman"/>
                <w:lang w:eastAsia="lv-LV"/>
              </w:rPr>
              <w:t xml:space="preserve"> Ja priekšapmaksa netiek veikta noteiktajā termiņā, </w:t>
            </w:r>
            <w:r w:rsidR="000A670E" w:rsidRPr="00C405EE">
              <w:rPr>
                <w:rFonts w:eastAsia="Times New Roman" w:cs="Times New Roman"/>
                <w:lang w:eastAsia="lv-LV"/>
              </w:rPr>
              <w:t>VID ir tiesības izbeigt līgumu.</w:t>
            </w:r>
            <w:r w:rsidR="0033614E" w:rsidRPr="009E6C2C">
              <w:rPr>
                <w:rFonts w:eastAsia="Times New Roman" w:cs="Times New Roman"/>
                <w:lang w:eastAsia="lv-LV"/>
              </w:rPr>
              <w:t xml:space="preserve"> </w:t>
            </w:r>
            <w:r w:rsidR="00EA3D30" w:rsidRPr="009E6C2C">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CD7195">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CD7195">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CD7195">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CD7195">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8330" w:type="dxa"/>
        <w:jc w:val="center"/>
        <w:tblCellMar>
          <w:left w:w="0" w:type="dxa"/>
          <w:right w:w="0" w:type="dxa"/>
        </w:tblCellMar>
        <w:tblLook w:val="04A0" w:firstRow="1" w:lastRow="0" w:firstColumn="1" w:lastColumn="0" w:noHBand="0" w:noVBand="1"/>
      </w:tblPr>
      <w:tblGrid>
        <w:gridCol w:w="4185"/>
        <w:gridCol w:w="1630"/>
        <w:gridCol w:w="2515"/>
      </w:tblGrid>
      <w:tr w:rsidR="006A6B70" w:rsidRPr="00CD7195" w14:paraId="0A9468AE" w14:textId="5A45FC5C" w:rsidTr="00CD7195">
        <w:trPr>
          <w:jc w:val="center"/>
        </w:trPr>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6A6B70" w:rsidRPr="00CD7195" w:rsidRDefault="006A6B70" w:rsidP="00FF4703">
            <w:pPr>
              <w:jc w:val="center"/>
              <w:rPr>
                <w:rFonts w:ascii="Times New Roman" w:eastAsia="Times New Roman" w:hAnsi="Times New Roman" w:cs="Times New Roman"/>
                <w:b/>
                <w:sz w:val="24"/>
                <w:szCs w:val="24"/>
              </w:rPr>
            </w:pPr>
            <w:r w:rsidRPr="00CD7195">
              <w:rPr>
                <w:rFonts w:ascii="Times New Roman" w:eastAsia="Times New Roman" w:hAnsi="Times New Roman" w:cs="Times New Roman"/>
                <w:b/>
                <w:sz w:val="24"/>
                <w:szCs w:val="24"/>
              </w:rPr>
              <w:t>Cenu aptaujas priekšmets</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6D26D8E6" w:rsidR="006A6B70" w:rsidRPr="00CD7195" w:rsidRDefault="00990529" w:rsidP="007C3847">
            <w:pPr>
              <w:jc w:val="center"/>
              <w:rPr>
                <w:rFonts w:ascii="Times New Roman" w:eastAsia="Times New Roman" w:hAnsi="Times New Roman" w:cs="Times New Roman"/>
                <w:b/>
                <w:sz w:val="24"/>
                <w:szCs w:val="24"/>
              </w:rPr>
            </w:pPr>
            <w:r w:rsidRPr="00CD7195">
              <w:rPr>
                <w:rFonts w:ascii="Times New Roman" w:eastAsia="Times New Roman" w:hAnsi="Times New Roman" w:cs="Times New Roman"/>
                <w:b/>
                <w:sz w:val="24"/>
                <w:szCs w:val="24"/>
              </w:rPr>
              <w:t>V</w:t>
            </w:r>
            <w:r w:rsidR="006A6B70" w:rsidRPr="00CD7195">
              <w:rPr>
                <w:rFonts w:ascii="Times New Roman" w:eastAsia="Times New Roman" w:hAnsi="Times New Roman" w:cs="Times New Roman"/>
                <w:b/>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73E7A4CB" w:rsidR="006A6B70" w:rsidRPr="00CD7195" w:rsidRDefault="006A6B70" w:rsidP="007C3847">
            <w:pPr>
              <w:jc w:val="center"/>
              <w:rPr>
                <w:rFonts w:ascii="Times New Roman" w:eastAsia="Times New Roman" w:hAnsi="Times New Roman" w:cs="Times New Roman"/>
                <w:b/>
                <w:sz w:val="24"/>
                <w:szCs w:val="24"/>
              </w:rPr>
            </w:pPr>
            <w:r w:rsidRPr="00CD7195">
              <w:rPr>
                <w:rFonts w:ascii="Times New Roman" w:eastAsia="Times New Roman" w:hAnsi="Times New Roman" w:cs="Times New Roman"/>
                <w:b/>
                <w:sz w:val="24"/>
                <w:szCs w:val="24"/>
              </w:rPr>
              <w:t xml:space="preserve">Cena </w:t>
            </w:r>
            <w:r w:rsidR="00766EBA" w:rsidRPr="00CD7195">
              <w:rPr>
                <w:rFonts w:ascii="Times New Roman" w:eastAsia="Times New Roman" w:hAnsi="Times New Roman" w:cs="Times New Roman"/>
                <w:b/>
                <w:sz w:val="24"/>
                <w:szCs w:val="24"/>
              </w:rPr>
              <w:t xml:space="preserve">par </w:t>
            </w:r>
            <w:r w:rsidR="009D1848" w:rsidRPr="00CD7195">
              <w:rPr>
                <w:rFonts w:ascii="Times New Roman" w:eastAsia="Times New Roman" w:hAnsi="Times New Roman" w:cs="Times New Roman"/>
                <w:b/>
                <w:sz w:val="24"/>
                <w:szCs w:val="24"/>
              </w:rPr>
              <w:t xml:space="preserve">1 (vienu) vienību </w:t>
            </w:r>
            <w:r w:rsidRPr="00CD7195">
              <w:rPr>
                <w:rFonts w:ascii="Times New Roman" w:eastAsia="Times New Roman" w:hAnsi="Times New Roman" w:cs="Times New Roman"/>
                <w:b/>
                <w:sz w:val="24"/>
                <w:szCs w:val="24"/>
              </w:rPr>
              <w:t>EUR (bez PVN)</w:t>
            </w:r>
          </w:p>
        </w:tc>
      </w:tr>
      <w:tr w:rsidR="00EA0F12" w:rsidRPr="00CD7195" w14:paraId="7284DAF9" w14:textId="794AFF9E" w:rsidTr="00CD7195">
        <w:trPr>
          <w:trHeight w:val="330"/>
          <w:jc w:val="center"/>
        </w:trPr>
        <w:tc>
          <w:tcPr>
            <w:tcW w:w="4185" w:type="dxa"/>
            <w:tcBorders>
              <w:top w:val="single" w:sz="4" w:space="0" w:color="auto"/>
              <w:left w:val="single" w:sz="4" w:space="0" w:color="auto"/>
              <w:bottom w:val="single" w:sz="4" w:space="0" w:color="auto"/>
            </w:tcBorders>
          </w:tcPr>
          <w:p w14:paraId="33EB6536" w14:textId="738E1741" w:rsidR="00EA0F12" w:rsidRPr="00CD7195" w:rsidRDefault="00321C2D" w:rsidP="00EA0F12">
            <w:pPr>
              <w:ind w:left="49" w:right="101"/>
              <w:jc w:val="both"/>
              <w:rPr>
                <w:rFonts w:ascii="Times New Roman" w:eastAsia="Times New Roman" w:hAnsi="Times New Roman" w:cs="Times New Roman"/>
                <w:bCs/>
                <w:sz w:val="24"/>
                <w:szCs w:val="24"/>
                <w:lang w:eastAsia="lv-LV"/>
              </w:rPr>
            </w:pPr>
            <w:r w:rsidRPr="00CD7195">
              <w:rPr>
                <w:rFonts w:ascii="Times New Roman" w:eastAsia="Times New Roman" w:hAnsi="Times New Roman" w:cs="Times New Roman"/>
                <w:bCs/>
                <w:sz w:val="24"/>
                <w:szCs w:val="24"/>
                <w:lang w:eastAsia="lv-LV"/>
              </w:rPr>
              <w:t xml:space="preserve">Automašīna </w:t>
            </w:r>
            <w:proofErr w:type="spellStart"/>
            <w:r w:rsidRPr="00CD7195">
              <w:rPr>
                <w:rFonts w:ascii="Times New Roman" w:eastAsia="Times New Roman" w:hAnsi="Times New Roman" w:cs="Times New Roman"/>
                <w:bCs/>
                <w:sz w:val="24"/>
                <w:szCs w:val="24"/>
                <w:lang w:eastAsia="lv-LV"/>
              </w:rPr>
              <w:t>Volkswagen</w:t>
            </w:r>
            <w:proofErr w:type="spellEnd"/>
            <w:r w:rsidRPr="00CD7195">
              <w:rPr>
                <w:rFonts w:ascii="Times New Roman" w:eastAsia="Times New Roman" w:hAnsi="Times New Roman" w:cs="Times New Roman"/>
                <w:bCs/>
                <w:sz w:val="24"/>
                <w:szCs w:val="24"/>
                <w:lang w:eastAsia="lv-LV"/>
              </w:rPr>
              <w:t xml:space="preserve"> </w:t>
            </w:r>
            <w:proofErr w:type="spellStart"/>
            <w:r w:rsidRPr="00CD7195">
              <w:rPr>
                <w:rFonts w:ascii="Times New Roman" w:eastAsia="Times New Roman" w:hAnsi="Times New Roman" w:cs="Times New Roman"/>
                <w:bCs/>
                <w:sz w:val="24"/>
                <w:szCs w:val="24"/>
                <w:lang w:eastAsia="lv-LV"/>
              </w:rPr>
              <w:t>Passat</w:t>
            </w:r>
            <w:proofErr w:type="spellEnd"/>
            <w:r w:rsidRPr="00CD7195">
              <w:rPr>
                <w:rFonts w:ascii="Times New Roman" w:eastAsia="Times New Roman" w:hAnsi="Times New Roman" w:cs="Times New Roman"/>
                <w:bCs/>
                <w:sz w:val="24"/>
                <w:szCs w:val="24"/>
                <w:lang w:eastAsia="lv-LV"/>
              </w:rPr>
              <w:t>, ar valsts reģistrācijas numuru LP195, 2006.gada izlaidums</w:t>
            </w:r>
          </w:p>
        </w:tc>
        <w:tc>
          <w:tcPr>
            <w:tcW w:w="1630" w:type="dxa"/>
            <w:tcBorders>
              <w:top w:val="single" w:sz="4" w:space="0" w:color="auto"/>
              <w:left w:val="single" w:sz="4" w:space="0" w:color="auto"/>
              <w:bottom w:val="single" w:sz="4" w:space="0" w:color="auto"/>
            </w:tcBorders>
          </w:tcPr>
          <w:p w14:paraId="68968BFA" w14:textId="31867790" w:rsidR="00EA0F12" w:rsidRPr="00CD7195" w:rsidRDefault="00874F46" w:rsidP="00EA0F12">
            <w:pPr>
              <w:jc w:val="center"/>
              <w:rPr>
                <w:rFonts w:ascii="Times New Roman" w:eastAsia="Times New Roman" w:hAnsi="Times New Roman" w:cs="Times New Roman"/>
                <w:sz w:val="24"/>
                <w:szCs w:val="24"/>
              </w:rPr>
            </w:pPr>
            <w:r w:rsidRPr="00CD7195">
              <w:rPr>
                <w:rFonts w:ascii="Times New Roman" w:eastAsia="Times New Roman" w:hAnsi="Times New Roman" w:cs="Times New Roman"/>
                <w:sz w:val="24"/>
                <w:szCs w:val="24"/>
              </w:rPr>
              <w:t>Gab.</w:t>
            </w:r>
          </w:p>
        </w:tc>
        <w:tc>
          <w:tcPr>
            <w:tcW w:w="2515" w:type="dxa"/>
            <w:tcBorders>
              <w:top w:val="single" w:sz="4" w:space="0" w:color="auto"/>
              <w:left w:val="single" w:sz="4" w:space="0" w:color="auto"/>
              <w:bottom w:val="single" w:sz="4" w:space="0" w:color="auto"/>
              <w:right w:val="single" w:sz="4" w:space="0" w:color="auto"/>
            </w:tcBorders>
            <w:vAlign w:val="center"/>
          </w:tcPr>
          <w:p w14:paraId="4D3D5878" w14:textId="77777777" w:rsidR="00EA0F12" w:rsidRPr="00CD7195" w:rsidRDefault="00EA0F12" w:rsidP="00EA0F12">
            <w:pPr>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3ECB82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w:t>
      </w:r>
      <w:r w:rsidR="0033614E" w:rsidRPr="00681E0D">
        <w:rPr>
          <w:rFonts w:eastAsia="Times New Roman" w:cs="Times New Roman"/>
          <w:sz w:val="26"/>
          <w:szCs w:val="26"/>
          <w:lang w:eastAsia="lv-LV"/>
        </w:rPr>
        <w:t xml:space="preserve">elektronisko parakstu vai </w:t>
      </w:r>
      <w:r w:rsidR="00BE2ECE" w:rsidRPr="00681E0D">
        <w:rPr>
          <w:rFonts w:eastAsia="Times New Roman" w:cs="Times New Roman"/>
          <w:sz w:val="26"/>
          <w:szCs w:val="26"/>
          <w:lang w:eastAsia="lv-LV"/>
        </w:rPr>
        <w:t>parakstīts pašrocīgi un ieskenēt</w:t>
      </w:r>
      <w:r w:rsidR="006A6B70" w:rsidRPr="00681E0D">
        <w:rPr>
          <w:rFonts w:eastAsia="Times New Roman" w:cs="Times New Roman"/>
          <w:sz w:val="26"/>
          <w:szCs w:val="26"/>
          <w:lang w:eastAsia="lv-LV"/>
        </w:rPr>
        <w:t>s</w:t>
      </w:r>
      <w:r w:rsidR="00BE2ECE" w:rsidRPr="00681E0D">
        <w:rPr>
          <w:rFonts w:eastAsia="Times New Roman" w:cs="Times New Roman"/>
          <w:sz w:val="26"/>
          <w:szCs w:val="26"/>
          <w:lang w:eastAsia="lv-LV"/>
        </w:rPr>
        <w:t xml:space="preserve"> </w:t>
      </w:r>
      <w:r w:rsidRPr="00681E0D">
        <w:rPr>
          <w:rFonts w:eastAsia="Times New Roman" w:cs="Times New Roman"/>
          <w:sz w:val="26"/>
          <w:szCs w:val="26"/>
          <w:lang w:eastAsia="lv-LV"/>
        </w:rPr>
        <w:t xml:space="preserve">jāiesniedz līdz </w:t>
      </w:r>
      <w:r w:rsidRPr="00681E0D">
        <w:rPr>
          <w:rFonts w:eastAsia="Times New Roman" w:cs="Times New Roman"/>
          <w:b/>
          <w:bCs/>
          <w:sz w:val="26"/>
          <w:szCs w:val="26"/>
          <w:lang w:eastAsia="lv-LV"/>
        </w:rPr>
        <w:t>2020.gada</w:t>
      </w:r>
      <w:r w:rsidR="00767B7E" w:rsidRPr="00681E0D">
        <w:rPr>
          <w:rFonts w:eastAsia="Times New Roman" w:cs="Times New Roman"/>
          <w:b/>
          <w:bCs/>
          <w:sz w:val="26"/>
          <w:szCs w:val="26"/>
          <w:lang w:eastAsia="lv-LV"/>
        </w:rPr>
        <w:t xml:space="preserve"> </w:t>
      </w:r>
      <w:r w:rsidR="00681E0D" w:rsidRPr="00681E0D">
        <w:rPr>
          <w:rFonts w:eastAsia="Times New Roman" w:cs="Times New Roman"/>
          <w:b/>
          <w:bCs/>
          <w:sz w:val="26"/>
          <w:szCs w:val="26"/>
          <w:lang w:eastAsia="lv-LV"/>
        </w:rPr>
        <w:t>2</w:t>
      </w:r>
      <w:r w:rsidR="00681E0D">
        <w:rPr>
          <w:rFonts w:eastAsia="Times New Roman" w:cs="Times New Roman"/>
          <w:b/>
          <w:bCs/>
          <w:sz w:val="26"/>
          <w:szCs w:val="26"/>
          <w:lang w:eastAsia="lv-LV"/>
        </w:rPr>
        <w:t>3</w:t>
      </w:r>
      <w:r w:rsidR="00681E0D" w:rsidRPr="00681E0D">
        <w:rPr>
          <w:rFonts w:eastAsia="Times New Roman" w:cs="Times New Roman"/>
          <w:b/>
          <w:bCs/>
          <w:sz w:val="26"/>
          <w:szCs w:val="26"/>
          <w:lang w:eastAsia="lv-LV"/>
        </w:rPr>
        <w:t>.decembrim</w:t>
      </w:r>
      <w:r w:rsidR="00681E0D" w:rsidRPr="00681E0D">
        <w:rPr>
          <w:rFonts w:eastAsia="Times New Roman" w:cs="Times New Roman"/>
          <w:b/>
          <w:bCs/>
          <w:sz w:val="26"/>
          <w:szCs w:val="26"/>
          <w:lang w:eastAsia="lv-LV"/>
        </w:rPr>
        <w:t>,</w:t>
      </w:r>
      <w:r w:rsidR="00681E0D" w:rsidRPr="00681E0D">
        <w:rPr>
          <w:rFonts w:eastAsia="Times New Roman" w:cs="Times New Roman"/>
          <w:sz w:val="26"/>
          <w:szCs w:val="26"/>
          <w:lang w:eastAsia="lv-LV"/>
        </w:rPr>
        <w:t xml:space="preserve"> </w:t>
      </w:r>
      <w:r w:rsidRPr="00681E0D">
        <w:rPr>
          <w:rFonts w:eastAsia="Times New Roman" w:cs="Times New Roman"/>
          <w:sz w:val="26"/>
          <w:szCs w:val="26"/>
          <w:lang w:eastAsia="lv-LV"/>
        </w:rPr>
        <w:t>nosūt</w:t>
      </w:r>
      <w:r w:rsidR="00217BF5" w:rsidRPr="00681E0D">
        <w:rPr>
          <w:rFonts w:eastAsia="Times New Roman" w:cs="Times New Roman"/>
          <w:sz w:val="26"/>
          <w:szCs w:val="26"/>
          <w:lang w:eastAsia="lv-LV"/>
        </w:rPr>
        <w:t>o</w:t>
      </w:r>
      <w:r w:rsidRPr="00681E0D">
        <w:rPr>
          <w:rFonts w:eastAsia="Times New Roman" w:cs="Times New Roman"/>
          <w:sz w:val="26"/>
          <w:szCs w:val="26"/>
          <w:lang w:eastAsia="lv-LV"/>
        </w:rPr>
        <w:t xml:space="preserve">t uz e-pastu </w:t>
      </w:r>
      <w:hyperlink r:id="rId11" w:history="1">
        <w:r w:rsidRPr="00681E0D">
          <w:rPr>
            <w:rStyle w:val="Hyperlink"/>
            <w:sz w:val="26"/>
            <w:szCs w:val="26"/>
          </w:rPr>
          <w:t>FP.lietvediba@vid.gov.lv</w:t>
        </w:r>
      </w:hyperlink>
      <w:r w:rsidRPr="00681E0D">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298C2977" w14:textId="3C7DB283" w:rsidR="00CB009F" w:rsidRPr="00932632" w:rsidRDefault="00CB009F" w:rsidP="009E43A7">
      <w:pPr>
        <w:pStyle w:val="ListParagraph"/>
        <w:numPr>
          <w:ilvl w:val="0"/>
          <w:numId w:val="3"/>
        </w:numPr>
        <w:tabs>
          <w:tab w:val="left" w:pos="993"/>
        </w:tabs>
        <w:ind w:left="0" w:firstLine="0"/>
        <w:jc w:val="both"/>
        <w:rPr>
          <w:rFonts w:eastAsia="Times New Roman" w:cs="Times New Roman"/>
          <w:sz w:val="26"/>
          <w:szCs w:val="26"/>
          <w:lang w:eastAsia="lv-LV"/>
        </w:rPr>
      </w:pPr>
      <w:r w:rsidRPr="00932632">
        <w:rPr>
          <w:rFonts w:eastAsia="Times New Roman" w:cs="Times New Roman"/>
          <w:sz w:val="26"/>
          <w:szCs w:val="26"/>
          <w:lang w:eastAsia="lv-LV"/>
        </w:rPr>
        <w:t xml:space="preserve"> Finanšu piedāvājumā norādītā cena EUR (bez PVN) tiks izmantota piedāvājuma ar </w:t>
      </w:r>
      <w:r w:rsidRPr="00932632">
        <w:rPr>
          <w:rFonts w:eastAsia="Times New Roman" w:cs="Times New Roman"/>
          <w:i/>
          <w:sz w:val="26"/>
          <w:szCs w:val="26"/>
          <w:lang w:eastAsia="lv-LV"/>
        </w:rPr>
        <w:t>visaugstāko cenu noteikšanai</w:t>
      </w:r>
      <w:r w:rsidR="00321C2D">
        <w:rPr>
          <w:rFonts w:eastAsia="Times New Roman" w:cs="Times New Roman"/>
          <w:sz w:val="26"/>
          <w:szCs w:val="26"/>
          <w:lang w:eastAsia="lv-LV"/>
        </w:rPr>
        <w:t>.</w:t>
      </w:r>
    </w:p>
    <w:p w14:paraId="4430EE4E" w14:textId="3D0CFBEE" w:rsidR="00CB009F" w:rsidRDefault="00CB009F" w:rsidP="00CB009F">
      <w:pPr>
        <w:tabs>
          <w:tab w:val="left" w:pos="993"/>
        </w:tabs>
        <w:jc w:val="both"/>
        <w:rPr>
          <w:rFonts w:eastAsia="Times New Roman" w:cs="Times New Roman"/>
          <w:sz w:val="16"/>
          <w:szCs w:val="16"/>
          <w:lang w:eastAsia="lv-LV"/>
        </w:rPr>
      </w:pPr>
    </w:p>
    <w:p w14:paraId="0D02164E" w14:textId="36DE82E7" w:rsidR="00CB009F" w:rsidRPr="00D47AA0" w:rsidRDefault="00CB009F" w:rsidP="00CB009F">
      <w:pPr>
        <w:pStyle w:val="ListParagraph"/>
        <w:numPr>
          <w:ilvl w:val="0"/>
          <w:numId w:val="1"/>
        </w:numPr>
        <w:ind w:left="0" w:firstLine="0"/>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1255FC8"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Pr="004A1B73">
        <w:rPr>
          <w:rFonts w:eastAsia="Times New Roman" w:cs="Times New Roman"/>
          <w:i/>
          <w:sz w:val="26"/>
          <w:szCs w:val="26"/>
          <w:lang w:eastAsia="lv-LV"/>
        </w:rPr>
        <w:t>visaugstāko cenu</w:t>
      </w:r>
      <w:r w:rsidRPr="00EA3D30">
        <w:rPr>
          <w:rFonts w:eastAsia="Times New Roman" w:cs="Times New Roman"/>
          <w:sz w:val="26"/>
          <w:szCs w:val="26"/>
          <w:lang w:eastAsia="lv-LV"/>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2"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3" w:name="_Hlk40358326"/>
      <w:bookmarkEnd w:id="2"/>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3"/>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4"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4"/>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 xml:space="preserve">piedāvājumu </w:t>
      </w:r>
      <w:r>
        <w:rPr>
          <w:rFonts w:eastAsia="Times New Roman" w:cs="Times New Roman"/>
          <w:sz w:val="26"/>
          <w:szCs w:val="26"/>
          <w:lang w:eastAsia="lv-LV"/>
        </w:rPr>
        <w:lastRenderedPageBreak/>
        <w:t>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7257D4E9" w14:textId="44500198" w:rsidR="00196DCD"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648D310" w14:textId="77777777" w:rsidR="00196DCD" w:rsidRPr="00681E0D" w:rsidRDefault="00196DCD" w:rsidP="00681E0D">
      <w:pPr>
        <w:pStyle w:val="ListParagraph"/>
        <w:numPr>
          <w:ilvl w:val="0"/>
          <w:numId w:val="4"/>
        </w:numPr>
        <w:tabs>
          <w:tab w:val="left" w:pos="993"/>
        </w:tabs>
        <w:ind w:left="0" w:firstLine="0"/>
        <w:jc w:val="both"/>
        <w:rPr>
          <w:rFonts w:eastAsia="Times New Roman" w:cs="Times New Roman"/>
          <w:b/>
          <w:sz w:val="26"/>
          <w:szCs w:val="26"/>
          <w:lang w:eastAsia="lv-LV"/>
        </w:rPr>
      </w:pPr>
      <w:r w:rsidRPr="00681E0D">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CD719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CD719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CD719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CD719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CD719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CD719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CD719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316CA95D" w14:textId="341FD71F" w:rsidR="00321C2D" w:rsidRDefault="00321C2D" w:rsidP="00321C2D">
      <w:pPr>
        <w:jc w:val="both"/>
        <w:rPr>
          <w:rFonts w:eastAsia="Times New Roman" w:cs="Times New Roman"/>
          <w:b/>
          <w:sz w:val="28"/>
          <w:szCs w:val="28"/>
        </w:rPr>
      </w:pPr>
      <w:r>
        <w:rPr>
          <w:noProof/>
        </w:rPr>
        <w:drawing>
          <wp:inline distT="0" distB="0" distL="0" distR="0" wp14:anchorId="68EFBA5D" wp14:editId="693F9A33">
            <wp:extent cx="2714625" cy="3620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1054" cy="3628945"/>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4196063C" wp14:editId="25A5E883">
            <wp:extent cx="2699105" cy="3599673"/>
            <wp:effectExtent l="0" t="0" r="635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1376" cy="3616038"/>
                    </a:xfrm>
                    <a:prstGeom prst="rect">
                      <a:avLst/>
                    </a:prstGeom>
                    <a:noFill/>
                    <a:ln>
                      <a:noFill/>
                    </a:ln>
                  </pic:spPr>
                </pic:pic>
              </a:graphicData>
            </a:graphic>
          </wp:inline>
        </w:drawing>
      </w:r>
    </w:p>
    <w:p w14:paraId="0D0C6DE6" w14:textId="1730A4ED" w:rsidR="00321C2D" w:rsidRDefault="00321C2D" w:rsidP="00CD7195">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0335B6">
        <w:rPr>
          <w:rFonts w:cs="Times New Roman"/>
          <w:i/>
          <w:szCs w:val="24"/>
        </w:rPr>
        <w:t>2</w:t>
      </w:r>
      <w:r>
        <w:rPr>
          <w:rFonts w:cs="Times New Roman"/>
          <w:i/>
          <w:szCs w:val="24"/>
        </w:rPr>
        <w:t>.attēls</w:t>
      </w:r>
    </w:p>
    <w:p w14:paraId="448C9408" w14:textId="640810DC" w:rsidR="00321C2D" w:rsidRDefault="00321C2D" w:rsidP="00321C2D">
      <w:pPr>
        <w:rPr>
          <w:rFonts w:eastAsia="Times New Roman" w:cs="Times New Roman"/>
          <w:b/>
          <w:sz w:val="28"/>
          <w:szCs w:val="28"/>
        </w:rPr>
      </w:pPr>
      <w:r>
        <w:rPr>
          <w:noProof/>
        </w:rPr>
        <w:drawing>
          <wp:inline distT="0" distB="0" distL="0" distR="0" wp14:anchorId="46018B53" wp14:editId="5B1231A9">
            <wp:extent cx="2638425" cy="351874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8461" cy="3532131"/>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94D25ED" wp14:editId="1A8385AF">
            <wp:extent cx="2642269" cy="3523873"/>
            <wp:effectExtent l="0" t="0" r="571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9526" cy="3533551"/>
                    </a:xfrm>
                    <a:prstGeom prst="rect">
                      <a:avLst/>
                    </a:prstGeom>
                    <a:noFill/>
                    <a:ln>
                      <a:noFill/>
                    </a:ln>
                  </pic:spPr>
                </pic:pic>
              </a:graphicData>
            </a:graphic>
          </wp:inline>
        </w:drawing>
      </w:r>
    </w:p>
    <w:p w14:paraId="3994A0FF" w14:textId="497E99C4" w:rsidR="00321C2D" w:rsidRDefault="00A53695" w:rsidP="00321C2D">
      <w:pPr>
        <w:rPr>
          <w:rFonts w:cs="Times New Roman"/>
          <w:i/>
          <w:szCs w:val="24"/>
        </w:rPr>
      </w:pPr>
      <w:r>
        <w:rPr>
          <w:rFonts w:cs="Times New Roman"/>
          <w:i/>
          <w:szCs w:val="24"/>
        </w:rPr>
        <w:t>3</w:t>
      </w:r>
      <w:r w:rsidR="00321C2D">
        <w:rPr>
          <w:rFonts w:cs="Times New Roman"/>
          <w:i/>
          <w:szCs w:val="24"/>
        </w:rPr>
        <w:t>.attēls</w:t>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Pr>
          <w:rFonts w:cs="Times New Roman"/>
          <w:i/>
          <w:szCs w:val="24"/>
        </w:rPr>
        <w:t>4</w:t>
      </w:r>
      <w:r w:rsidR="00321C2D">
        <w:rPr>
          <w:rFonts w:cs="Times New Roman"/>
          <w:i/>
          <w:szCs w:val="24"/>
        </w:rPr>
        <w:t>.attēls</w:t>
      </w:r>
    </w:p>
    <w:p w14:paraId="601A12C9" w14:textId="0E44C336" w:rsidR="00321C2D" w:rsidRDefault="00321C2D" w:rsidP="00321C2D">
      <w:pPr>
        <w:rPr>
          <w:rFonts w:cs="Times New Roman"/>
          <w:i/>
          <w:szCs w:val="24"/>
        </w:rPr>
      </w:pPr>
      <w:r>
        <w:rPr>
          <w:rFonts w:cs="Times New Roman"/>
          <w:i/>
          <w:szCs w:val="24"/>
        </w:rPr>
        <w:br w:type="page"/>
      </w:r>
    </w:p>
    <w:p w14:paraId="247BBA6A" w14:textId="699ACBC6" w:rsidR="00321C2D" w:rsidRDefault="00321C2D" w:rsidP="00CD7195">
      <w:pPr>
        <w:rPr>
          <w:rFonts w:eastAsia="Times New Roman" w:cs="Times New Roman"/>
          <w:b/>
          <w:sz w:val="28"/>
          <w:szCs w:val="28"/>
        </w:rPr>
      </w:pPr>
      <w:r>
        <w:rPr>
          <w:noProof/>
        </w:rPr>
        <w:lastRenderedPageBreak/>
        <w:drawing>
          <wp:inline distT="0" distB="0" distL="0" distR="0" wp14:anchorId="66B036EA" wp14:editId="53DDD697">
            <wp:extent cx="2828245" cy="3771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2583" cy="3777685"/>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1B365985" wp14:editId="45CD9788">
            <wp:extent cx="2828245" cy="3771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6321" cy="3782670"/>
                    </a:xfrm>
                    <a:prstGeom prst="rect">
                      <a:avLst/>
                    </a:prstGeom>
                    <a:noFill/>
                    <a:ln>
                      <a:noFill/>
                    </a:ln>
                  </pic:spPr>
                </pic:pic>
              </a:graphicData>
            </a:graphic>
          </wp:inline>
        </w:drawing>
      </w:r>
    </w:p>
    <w:p w14:paraId="0107BEE2" w14:textId="6CBEA9FA" w:rsidR="00321C2D" w:rsidRDefault="00A53695" w:rsidP="00321C2D">
      <w:pPr>
        <w:rPr>
          <w:rFonts w:cs="Times New Roman"/>
          <w:i/>
          <w:szCs w:val="24"/>
        </w:rPr>
      </w:pPr>
      <w:r>
        <w:rPr>
          <w:rFonts w:cs="Times New Roman"/>
          <w:i/>
          <w:szCs w:val="24"/>
        </w:rPr>
        <w:t>5</w:t>
      </w:r>
      <w:r w:rsidR="00321C2D">
        <w:rPr>
          <w:rFonts w:cs="Times New Roman"/>
          <w:i/>
          <w:szCs w:val="24"/>
        </w:rPr>
        <w:t>.attēls</w:t>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Pr>
          <w:rFonts w:cs="Times New Roman"/>
          <w:i/>
          <w:szCs w:val="24"/>
        </w:rPr>
        <w:t>6</w:t>
      </w:r>
      <w:r w:rsidR="00321C2D">
        <w:rPr>
          <w:rFonts w:cs="Times New Roman"/>
          <w:i/>
          <w:szCs w:val="24"/>
        </w:rPr>
        <w:t>.attēls</w:t>
      </w:r>
    </w:p>
    <w:p w14:paraId="2D35B735" w14:textId="77777777" w:rsidR="00321C2D" w:rsidRDefault="00321C2D" w:rsidP="00321C2D">
      <w:pPr>
        <w:jc w:val="both"/>
        <w:rPr>
          <w:rFonts w:eastAsia="Times New Roman" w:cs="Times New Roman"/>
          <w:b/>
          <w:sz w:val="28"/>
          <w:szCs w:val="28"/>
        </w:rPr>
      </w:pPr>
    </w:p>
    <w:p w14:paraId="04028BA8" w14:textId="64D25BE5" w:rsidR="00321C2D" w:rsidRDefault="00321C2D" w:rsidP="00321C2D">
      <w:pPr>
        <w:jc w:val="both"/>
        <w:rPr>
          <w:rFonts w:eastAsia="Times New Roman" w:cs="Times New Roman"/>
          <w:b/>
          <w:sz w:val="28"/>
          <w:szCs w:val="28"/>
        </w:rPr>
      </w:pPr>
      <w:r>
        <w:rPr>
          <w:noProof/>
        </w:rPr>
        <w:drawing>
          <wp:inline distT="0" distB="0" distL="0" distR="0" wp14:anchorId="770C20F7" wp14:editId="7364C5CB">
            <wp:extent cx="2863955" cy="3819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8590" cy="3825707"/>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7E11B3D4" wp14:editId="5E4A9166">
            <wp:extent cx="2849671" cy="380047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4073" cy="3806345"/>
                    </a:xfrm>
                    <a:prstGeom prst="rect">
                      <a:avLst/>
                    </a:prstGeom>
                    <a:noFill/>
                    <a:ln>
                      <a:noFill/>
                    </a:ln>
                  </pic:spPr>
                </pic:pic>
              </a:graphicData>
            </a:graphic>
          </wp:inline>
        </w:drawing>
      </w:r>
    </w:p>
    <w:p w14:paraId="2F7AB394" w14:textId="082D267A" w:rsidR="00321C2D" w:rsidRDefault="00A53695" w:rsidP="00321C2D">
      <w:pPr>
        <w:rPr>
          <w:rFonts w:cs="Times New Roman"/>
          <w:i/>
          <w:szCs w:val="24"/>
        </w:rPr>
      </w:pPr>
      <w:r>
        <w:rPr>
          <w:rFonts w:cs="Times New Roman"/>
          <w:i/>
          <w:szCs w:val="24"/>
        </w:rPr>
        <w:t>7</w:t>
      </w:r>
      <w:r w:rsidR="00321C2D">
        <w:rPr>
          <w:rFonts w:cs="Times New Roman"/>
          <w:i/>
          <w:szCs w:val="24"/>
        </w:rPr>
        <w:t>.attēls</w:t>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sidR="00321C2D">
        <w:rPr>
          <w:rFonts w:cs="Times New Roman"/>
          <w:i/>
          <w:szCs w:val="24"/>
        </w:rPr>
        <w:tab/>
      </w:r>
      <w:r>
        <w:rPr>
          <w:rFonts w:cs="Times New Roman"/>
          <w:i/>
          <w:szCs w:val="24"/>
        </w:rPr>
        <w:t>8</w:t>
      </w:r>
      <w:r w:rsidR="00321C2D">
        <w:rPr>
          <w:rFonts w:cs="Times New Roman"/>
          <w:i/>
          <w:szCs w:val="24"/>
        </w:rPr>
        <w:t>.attēls</w:t>
      </w:r>
    </w:p>
    <w:p w14:paraId="541120C4" w14:textId="1147FC8D" w:rsidR="00321C2D" w:rsidRDefault="00321C2D">
      <w:pPr>
        <w:rPr>
          <w:rFonts w:eastAsia="Times New Roman" w:cs="Times New Roman"/>
          <w:b/>
          <w:sz w:val="28"/>
          <w:szCs w:val="28"/>
        </w:rPr>
      </w:pPr>
      <w:r>
        <w:rPr>
          <w:rFonts w:eastAsia="Times New Roman" w:cs="Times New Roman"/>
          <w:b/>
          <w:sz w:val="28"/>
          <w:szCs w:val="28"/>
        </w:rPr>
        <w:br w:type="page"/>
      </w:r>
    </w:p>
    <w:p w14:paraId="11B06127" w14:textId="0AAEEB14" w:rsidR="00321C2D" w:rsidRDefault="00321C2D" w:rsidP="00321C2D">
      <w:pPr>
        <w:jc w:val="both"/>
        <w:rPr>
          <w:rFonts w:eastAsia="Times New Roman" w:cs="Times New Roman"/>
          <w:b/>
          <w:sz w:val="28"/>
          <w:szCs w:val="28"/>
        </w:rPr>
      </w:pPr>
      <w:r>
        <w:rPr>
          <w:noProof/>
        </w:rPr>
        <w:lastRenderedPageBreak/>
        <w:drawing>
          <wp:inline distT="0" distB="0" distL="0" distR="0" wp14:anchorId="257DD851" wp14:editId="69381917">
            <wp:extent cx="2899666" cy="3867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2757" cy="3871273"/>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3A9432C5" wp14:editId="36A247F2">
            <wp:extent cx="2863955" cy="3819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9776" cy="3827288"/>
                    </a:xfrm>
                    <a:prstGeom prst="rect">
                      <a:avLst/>
                    </a:prstGeom>
                    <a:noFill/>
                    <a:ln>
                      <a:noFill/>
                    </a:ln>
                  </pic:spPr>
                </pic:pic>
              </a:graphicData>
            </a:graphic>
          </wp:inline>
        </w:drawing>
      </w:r>
    </w:p>
    <w:p w14:paraId="3E46426F" w14:textId="06B6AB73" w:rsidR="00A53695" w:rsidRDefault="00A53695" w:rsidP="00A53695">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10.attēls</w:t>
      </w:r>
    </w:p>
    <w:p w14:paraId="737D21C6" w14:textId="2CC745EE" w:rsidR="00321C2D" w:rsidRDefault="00321C2D" w:rsidP="00321C2D">
      <w:pPr>
        <w:jc w:val="both"/>
        <w:rPr>
          <w:rFonts w:eastAsia="Times New Roman" w:cs="Times New Roman"/>
          <w:b/>
          <w:sz w:val="28"/>
          <w:szCs w:val="28"/>
        </w:rPr>
      </w:pPr>
    </w:p>
    <w:p w14:paraId="73D2979F" w14:textId="6670EAB6" w:rsidR="00321C2D" w:rsidRDefault="00A53695" w:rsidP="00321C2D">
      <w:pPr>
        <w:jc w:val="both"/>
        <w:rPr>
          <w:rFonts w:eastAsia="Times New Roman" w:cs="Times New Roman"/>
          <w:b/>
          <w:sz w:val="28"/>
          <w:szCs w:val="28"/>
        </w:rPr>
      </w:pPr>
      <w:r>
        <w:rPr>
          <w:noProof/>
        </w:rPr>
        <w:drawing>
          <wp:inline distT="0" distB="0" distL="0" distR="0" wp14:anchorId="5DD07275" wp14:editId="09EC120D">
            <wp:extent cx="2978228" cy="39719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80785" cy="3975335"/>
                    </a:xfrm>
                    <a:prstGeom prst="rect">
                      <a:avLst/>
                    </a:prstGeom>
                    <a:noFill/>
                    <a:ln>
                      <a:noFill/>
                    </a:ln>
                  </pic:spPr>
                </pic:pic>
              </a:graphicData>
            </a:graphic>
          </wp:inline>
        </w:drawing>
      </w:r>
    </w:p>
    <w:p w14:paraId="7E5F7203" w14:textId="28DC0A35" w:rsidR="00321C2D" w:rsidRDefault="00A53695" w:rsidP="00CD7195">
      <w:pPr>
        <w:jc w:val="both"/>
        <w:rPr>
          <w:rFonts w:eastAsia="Times New Roman" w:cs="Times New Roman"/>
          <w:b/>
          <w:sz w:val="28"/>
          <w:szCs w:val="28"/>
        </w:rPr>
      </w:pPr>
      <w:r>
        <w:rPr>
          <w:rFonts w:cs="Times New Roman"/>
          <w:i/>
          <w:szCs w:val="24"/>
        </w:rPr>
        <w:t>11.attēls</w:t>
      </w:r>
      <w:r>
        <w:rPr>
          <w:rFonts w:cs="Times New Roman"/>
          <w:i/>
          <w:szCs w:val="24"/>
        </w:rPr>
        <w:tab/>
      </w:r>
    </w:p>
    <w:p w14:paraId="07257757" w14:textId="77777777" w:rsidR="00321C2D" w:rsidRDefault="00321C2D" w:rsidP="004F5FC1">
      <w:pPr>
        <w:jc w:val="center"/>
        <w:rPr>
          <w:rFonts w:eastAsia="Times New Roman" w:cs="Times New Roman"/>
          <w:b/>
          <w:sz w:val="28"/>
          <w:szCs w:val="28"/>
        </w:rPr>
      </w:pPr>
    </w:p>
    <w:p w14:paraId="1ED0AA04" w14:textId="2C75D8CD" w:rsidR="00EF70CB" w:rsidRDefault="00EF70CB" w:rsidP="0026441B">
      <w:pPr>
        <w:jc w:val="right"/>
        <w:rPr>
          <w:rFonts w:eastAsia="Times New Roman" w:cs="Times New Roman"/>
          <w:b/>
          <w:sz w:val="20"/>
          <w:szCs w:val="20"/>
          <w:lang w:eastAsia="lv-LV"/>
        </w:rPr>
      </w:pPr>
    </w:p>
    <w:p w14:paraId="56B1EAF5" w14:textId="77777777" w:rsidR="00EF70CB" w:rsidRDefault="00EF70CB" w:rsidP="0026441B">
      <w:pPr>
        <w:jc w:val="right"/>
        <w:rPr>
          <w:rFonts w:eastAsia="Times New Roman" w:cs="Times New Roman"/>
          <w:b/>
          <w:sz w:val="20"/>
          <w:szCs w:val="20"/>
          <w:lang w:eastAsia="lv-LV"/>
        </w:rPr>
      </w:pP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47ED7157" w:rsidR="0026441B" w:rsidRPr="00583B4A" w:rsidRDefault="0026441B" w:rsidP="0026441B">
      <w:pPr>
        <w:pStyle w:val="BodyText"/>
        <w:jc w:val="both"/>
        <w:rPr>
          <w:rFonts w:cs="Times New Roman"/>
          <w:sz w:val="26"/>
          <w:szCs w:val="26"/>
        </w:rPr>
      </w:pPr>
      <w:bookmarkStart w:id="5" w:name="_Hlk44420414"/>
      <w:r w:rsidRPr="00583B4A">
        <w:rPr>
          <w:rFonts w:cs="Times New Roman"/>
          <w:sz w:val="26"/>
          <w:szCs w:val="26"/>
        </w:rPr>
        <w:t>Valsts ieņēmumu dienests</w:t>
      </w:r>
      <w:bookmarkEnd w:id="5"/>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18BD845C"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w:t>
      </w:r>
      <w:r>
        <w:rPr>
          <w:rFonts w:cs="Times New Roman"/>
          <w:sz w:val="26"/>
          <w:szCs w:val="26"/>
        </w:rPr>
        <w:t xml:space="preserve">,  </w:t>
      </w:r>
      <w:r w:rsidRPr="00583B4A">
        <w:rPr>
          <w:rFonts w:cs="Times New Roman"/>
          <w:sz w:val="26"/>
          <w:szCs w:val="26"/>
        </w:rPr>
        <w:t>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1B18E0B0"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A53695">
        <w:rPr>
          <w:rFonts w:eastAsia="Times New Roman" w:cs="Times New Roman"/>
          <w:bCs/>
          <w:szCs w:val="24"/>
          <w:lang w:eastAsia="lv-LV"/>
        </w:rPr>
        <w:t xml:space="preserve">vieglo </w:t>
      </w:r>
      <w:proofErr w:type="spellStart"/>
      <w:r w:rsidR="00A53695">
        <w:rPr>
          <w:rFonts w:eastAsia="Times New Roman" w:cs="Times New Roman"/>
          <w:bCs/>
          <w:szCs w:val="24"/>
          <w:lang w:eastAsia="lv-LV"/>
        </w:rPr>
        <w:t>plašlietojuma</w:t>
      </w:r>
      <w:proofErr w:type="spellEnd"/>
      <w:r w:rsidR="00A53695">
        <w:rPr>
          <w:rFonts w:eastAsia="Times New Roman" w:cs="Times New Roman"/>
          <w:bCs/>
          <w:szCs w:val="24"/>
          <w:lang w:eastAsia="lv-LV"/>
        </w:rPr>
        <w:t xml:space="preserve"> automašīnu</w:t>
      </w:r>
      <w:r w:rsidR="00681E0D">
        <w:rPr>
          <w:rFonts w:eastAsia="Times New Roman" w:cs="Times New Roman"/>
          <w:bCs/>
          <w:szCs w:val="24"/>
          <w:lang w:eastAsia="lv-LV"/>
        </w:rPr>
        <w:t xml:space="preserve"> </w:t>
      </w:r>
      <w:r w:rsidR="00932632">
        <w:rPr>
          <w:rFonts w:eastAsia="Times New Roman" w:cs="Times New Roman"/>
          <w:bCs/>
          <w:sz w:val="26"/>
          <w:szCs w:val="26"/>
          <w:lang w:eastAsia="lv-LV"/>
        </w:rPr>
        <w:t xml:space="preserve">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p>
    <w:p w14:paraId="00F408C9" w14:textId="1C687949" w:rsidR="0026441B" w:rsidRPr="00A250C6" w:rsidRDefault="0026441B" w:rsidP="00681E0D">
      <w:pPr>
        <w:pStyle w:val="ListParagraph"/>
        <w:numPr>
          <w:ilvl w:val="1"/>
          <w:numId w:val="5"/>
        </w:numPr>
        <w:ind w:left="0" w:firstLine="0"/>
        <w:jc w:val="both"/>
        <w:rPr>
          <w:rFonts w:cs="Times New Roman"/>
          <w:sz w:val="26"/>
          <w:szCs w:val="26"/>
        </w:rPr>
      </w:pPr>
      <w:r w:rsidRPr="00A250C6">
        <w:rPr>
          <w:rFonts w:cs="Times New Roman"/>
          <w:sz w:val="26"/>
          <w:szCs w:val="26"/>
        </w:rPr>
        <w:t xml:space="preserve">Mantas </w:t>
      </w:r>
      <w:r w:rsidR="00A250C6" w:rsidRPr="00A250C6">
        <w:rPr>
          <w:rFonts w:cs="Times New Roman"/>
          <w:sz w:val="26"/>
          <w:szCs w:val="26"/>
        </w:rPr>
        <w:t>fotoattēli</w:t>
      </w:r>
      <w:r w:rsidR="00A53778" w:rsidRPr="00A250C6">
        <w:rPr>
          <w:rFonts w:cs="Times New Roman"/>
          <w:sz w:val="26"/>
          <w:szCs w:val="26"/>
        </w:rPr>
        <w:t xml:space="preserve"> </w:t>
      </w:r>
      <w:r w:rsidRPr="00A250C6">
        <w:rPr>
          <w:rFonts w:cs="Times New Roman"/>
          <w:sz w:val="26"/>
          <w:szCs w:val="26"/>
        </w:rPr>
        <w:t>ir šī Līguma Pielikumā</w:t>
      </w:r>
      <w:r w:rsidR="00A250C6" w:rsidRPr="00A250C6">
        <w:rPr>
          <w:rFonts w:cs="Times New Roman"/>
          <w:sz w:val="26"/>
          <w:szCs w:val="26"/>
        </w:rPr>
        <w:t>.</w:t>
      </w:r>
      <w:r w:rsidR="00A24F77" w:rsidRPr="00A250C6">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866709">
      <w:pPr>
        <w:pStyle w:val="BodyText"/>
        <w:numPr>
          <w:ilvl w:val="1"/>
          <w:numId w:val="5"/>
        </w:numPr>
        <w:ind w:left="0" w:firstLine="0"/>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866709">
      <w:pPr>
        <w:pStyle w:val="BodyText"/>
        <w:numPr>
          <w:ilvl w:val="1"/>
          <w:numId w:val="5"/>
        </w:numPr>
        <w:ind w:left="0" w:firstLine="0"/>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866709">
      <w:pPr>
        <w:pStyle w:val="BodyText"/>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866709">
      <w:pPr>
        <w:pStyle w:val="BodyText"/>
        <w:rPr>
          <w:rFonts w:cs="Times New Roman"/>
          <w:sz w:val="26"/>
          <w:szCs w:val="26"/>
        </w:rPr>
      </w:pPr>
      <w:r w:rsidRPr="00583B4A">
        <w:rPr>
          <w:rFonts w:cs="Times New Roman"/>
          <w:sz w:val="26"/>
          <w:szCs w:val="26"/>
        </w:rPr>
        <w:t>Kods TRELLV22,</w:t>
      </w:r>
    </w:p>
    <w:p w14:paraId="62DE6DA1" w14:textId="531288AD" w:rsidR="0026441B" w:rsidRPr="00F71F3A" w:rsidRDefault="0026441B" w:rsidP="00866709">
      <w:pPr>
        <w:pStyle w:val="BodyText"/>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866709">
      <w:pPr>
        <w:pStyle w:val="BodyText"/>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866709">
      <w:pPr>
        <w:pStyle w:val="ListParagraph"/>
        <w:numPr>
          <w:ilvl w:val="1"/>
          <w:numId w:val="5"/>
        </w:numPr>
        <w:ind w:left="0" w:firstLine="0"/>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866709">
      <w:pPr>
        <w:pStyle w:val="ListParagraph"/>
        <w:numPr>
          <w:ilvl w:val="1"/>
          <w:numId w:val="5"/>
        </w:numPr>
        <w:ind w:left="0" w:firstLine="0"/>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UZŅĒMUMS 5 (piecu) darba dienu laikā pēc Līguma abpusējas parakstīšanas dienas neizpilda Līguma 2.2.apakšpunktā noteiktās saistības (neveic priekšapmaksu 100% </w:t>
      </w:r>
      <w:r w:rsidRPr="009D3527">
        <w:rPr>
          <w:rStyle w:val="Heading2Char"/>
          <w:rFonts w:ascii="Times New Roman" w:hAnsi="Times New Roman" w:cs="Times New Roman"/>
          <w:color w:val="auto"/>
        </w:rPr>
        <w:lastRenderedPageBreak/>
        <w:t>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866709">
      <w:pPr>
        <w:pStyle w:val="ListParagraph"/>
        <w:numPr>
          <w:ilvl w:val="1"/>
          <w:numId w:val="5"/>
        </w:numPr>
        <w:ind w:left="0" w:firstLine="0"/>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66709">
      <w:pPr>
        <w:pStyle w:val="ListParagraph"/>
        <w:numPr>
          <w:ilvl w:val="1"/>
          <w:numId w:val="5"/>
        </w:numPr>
        <w:ind w:left="0" w:firstLine="0"/>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66709">
      <w:pPr>
        <w:pStyle w:val="ListParagraph"/>
        <w:numPr>
          <w:ilvl w:val="1"/>
          <w:numId w:val="5"/>
        </w:numPr>
        <w:ind w:left="0" w:firstLine="0"/>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66709">
      <w:pPr>
        <w:pStyle w:val="ListParagraph"/>
        <w:numPr>
          <w:ilvl w:val="1"/>
          <w:numId w:val="5"/>
        </w:numPr>
        <w:ind w:left="0" w:firstLine="0"/>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66709">
      <w:pPr>
        <w:pStyle w:val="ListParagraph"/>
        <w:numPr>
          <w:ilvl w:val="1"/>
          <w:numId w:val="5"/>
        </w:numPr>
        <w:ind w:left="0" w:firstLine="0"/>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66709">
      <w:pPr>
        <w:pStyle w:val="ListParagraph"/>
        <w:numPr>
          <w:ilvl w:val="1"/>
          <w:numId w:val="5"/>
        </w:numPr>
        <w:ind w:left="0" w:firstLine="0"/>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66709">
      <w:pPr>
        <w:pStyle w:val="ListParagraph"/>
        <w:numPr>
          <w:ilvl w:val="1"/>
          <w:numId w:val="5"/>
        </w:numPr>
        <w:ind w:left="0" w:firstLine="0"/>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55798F31" w14:textId="50D4F126" w:rsidR="00802943" w:rsidRPr="00866709" w:rsidRDefault="00802943" w:rsidP="00866709">
      <w:pPr>
        <w:pStyle w:val="ListParagraph"/>
        <w:numPr>
          <w:ilvl w:val="1"/>
          <w:numId w:val="5"/>
        </w:numPr>
        <w:ind w:left="0" w:firstLine="0"/>
        <w:jc w:val="both"/>
        <w:rPr>
          <w:rFonts w:cs="Times New Roman"/>
          <w:noProof/>
          <w:sz w:val="26"/>
          <w:szCs w:val="26"/>
        </w:rPr>
      </w:pPr>
      <w:r w:rsidRPr="00A61BC0">
        <w:rPr>
          <w:rFonts w:cs="Times New Roman"/>
          <w:noProof/>
          <w:sz w:val="26"/>
          <w:szCs w:val="26"/>
        </w:rPr>
        <w:t>Ja rodas tiesiski šķēršļi, kas no DIENESTA puses liedz parakstīt Līguma 2.5.</w:t>
      </w:r>
      <w:r w:rsidR="00A250C6">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UZŅĒMUMU par šādu tiesisko atstākļu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AA600E">
        <w:rPr>
          <w:rFonts w:cs="Times New Roman"/>
          <w:sz w:val="26"/>
          <w:szCs w:val="26"/>
        </w:rPr>
        <w:t>viņu</w:t>
      </w:r>
      <w:r w:rsidR="00A61BC0" w:rsidRPr="00A61BC0">
        <w:rPr>
          <w:rFonts w:cs="Times New Roman"/>
          <w:sz w:val="26"/>
          <w:szCs w:val="26"/>
        </w:rPr>
        <w:t xml:space="preserve"> aizvieto.</w:t>
      </w: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66709">
      <w:pPr>
        <w:pStyle w:val="ListParagraph"/>
        <w:numPr>
          <w:ilvl w:val="1"/>
          <w:numId w:val="5"/>
        </w:numPr>
        <w:ind w:left="0" w:firstLine="0"/>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66709">
      <w:pPr>
        <w:pStyle w:val="ListParagraph"/>
        <w:numPr>
          <w:ilvl w:val="1"/>
          <w:numId w:val="5"/>
        </w:numPr>
        <w:ind w:left="0" w:firstLine="0"/>
        <w:jc w:val="both"/>
        <w:rPr>
          <w:rFonts w:cs="Times New Roman"/>
          <w:sz w:val="26"/>
          <w:szCs w:val="26"/>
        </w:rPr>
      </w:pPr>
      <w:r w:rsidRPr="006D7FEB">
        <w:rPr>
          <w:sz w:val="26"/>
          <w:szCs w:val="26"/>
        </w:rPr>
        <w:lastRenderedPageBreak/>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66709">
      <w:pPr>
        <w:pStyle w:val="ListParagraph"/>
        <w:numPr>
          <w:ilvl w:val="1"/>
          <w:numId w:val="5"/>
        </w:numPr>
        <w:ind w:left="0" w:firstLine="0"/>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B617B0C" w:rsidR="00802943" w:rsidRPr="00712967" w:rsidRDefault="00802943" w:rsidP="00866709">
      <w:pPr>
        <w:pStyle w:val="ListParagraph"/>
        <w:numPr>
          <w:ilvl w:val="1"/>
          <w:numId w:val="5"/>
        </w:numPr>
        <w:ind w:left="0" w:firstLine="0"/>
        <w:jc w:val="both"/>
        <w:rPr>
          <w:rFonts w:cs="Times New Roman"/>
          <w:sz w:val="26"/>
          <w:szCs w:val="26"/>
        </w:rPr>
      </w:pPr>
      <w:r w:rsidRPr="00712967">
        <w:rPr>
          <w:sz w:val="26"/>
          <w:szCs w:val="26"/>
        </w:rPr>
        <w:t>Līguma 2.6.apakšpunktā minētajā gadījumā DIENESTS ietur 20% (divdesmit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66709">
      <w:pPr>
        <w:pStyle w:val="ListParagraph"/>
        <w:numPr>
          <w:ilvl w:val="1"/>
          <w:numId w:val="5"/>
        </w:numPr>
        <w:ind w:left="0" w:firstLine="0"/>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ABCEF0B" w14:textId="6A030BC6" w:rsidR="00802943" w:rsidRPr="00866709" w:rsidRDefault="00802943" w:rsidP="00802943">
      <w:pPr>
        <w:pStyle w:val="ListParagraph"/>
        <w:numPr>
          <w:ilvl w:val="1"/>
          <w:numId w:val="5"/>
        </w:numPr>
        <w:ind w:left="0" w:firstLine="0"/>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66709">
      <w:pPr>
        <w:pStyle w:val="ListParagraph"/>
        <w:numPr>
          <w:ilvl w:val="1"/>
          <w:numId w:val="5"/>
        </w:numPr>
        <w:ind w:left="0" w:firstLine="0"/>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66709">
      <w:pPr>
        <w:pStyle w:val="ListParagraph"/>
        <w:numPr>
          <w:ilvl w:val="1"/>
          <w:numId w:val="5"/>
        </w:numPr>
        <w:ind w:left="0" w:firstLine="0"/>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66709">
      <w:pPr>
        <w:pStyle w:val="ListParagraph"/>
        <w:numPr>
          <w:ilvl w:val="1"/>
          <w:numId w:val="5"/>
        </w:numPr>
        <w:ind w:left="0" w:firstLine="0"/>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1E21CB90" w14:textId="54660F92" w:rsidR="00802943" w:rsidRPr="00866709" w:rsidRDefault="00802943" w:rsidP="00802943">
      <w:pPr>
        <w:pStyle w:val="ListParagraph"/>
        <w:numPr>
          <w:ilvl w:val="1"/>
          <w:numId w:val="5"/>
        </w:numPr>
        <w:ind w:left="0" w:firstLine="0"/>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w:t>
      </w:r>
      <w:r w:rsidRPr="006D7FEB">
        <w:rPr>
          <w:rFonts w:cs="Times New Roman"/>
          <w:sz w:val="26"/>
          <w:szCs w:val="26"/>
        </w:rPr>
        <w:lastRenderedPageBreak/>
        <w:t>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66709">
      <w:pPr>
        <w:pStyle w:val="ListParagraph"/>
        <w:numPr>
          <w:ilvl w:val="1"/>
          <w:numId w:val="5"/>
        </w:numPr>
        <w:ind w:left="0" w:right="-265" w:firstLine="0"/>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66709">
      <w:pPr>
        <w:pStyle w:val="ListParagraph"/>
        <w:numPr>
          <w:ilvl w:val="1"/>
          <w:numId w:val="5"/>
        </w:numPr>
        <w:ind w:left="0" w:right="-265" w:firstLine="0"/>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66709">
      <w:pPr>
        <w:pStyle w:val="ListParagraph"/>
        <w:numPr>
          <w:ilvl w:val="1"/>
          <w:numId w:val="5"/>
        </w:numPr>
        <w:ind w:left="0" w:right="-265" w:firstLine="0"/>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66709">
      <w:pPr>
        <w:pStyle w:val="ListParagraph"/>
        <w:numPr>
          <w:ilvl w:val="1"/>
          <w:numId w:val="5"/>
        </w:numPr>
        <w:ind w:left="0" w:right="-265" w:firstLine="0"/>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66709">
      <w:pPr>
        <w:pStyle w:val="ListParagraph"/>
        <w:numPr>
          <w:ilvl w:val="1"/>
          <w:numId w:val="5"/>
        </w:numPr>
        <w:ind w:left="0" w:right="-265" w:firstLine="0"/>
        <w:jc w:val="both"/>
        <w:rPr>
          <w:sz w:val="26"/>
          <w:szCs w:val="26"/>
        </w:rPr>
      </w:pPr>
      <w:r w:rsidRPr="006D7FEB">
        <w:rPr>
          <w:sz w:val="26"/>
          <w:szCs w:val="26"/>
        </w:rPr>
        <w:t>Iestājoties nepārvaramas varas apstākļiem, Līgums var tikt izbeigts nekavējoties, par to Pusēm rakstiski vienojoties.</w:t>
      </w: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66709">
      <w:pPr>
        <w:pStyle w:val="ListParagraph"/>
        <w:numPr>
          <w:ilvl w:val="1"/>
          <w:numId w:val="5"/>
        </w:numPr>
        <w:ind w:left="0" w:firstLine="0"/>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66709">
      <w:pPr>
        <w:pStyle w:val="ListParagraph"/>
        <w:numPr>
          <w:ilvl w:val="1"/>
          <w:numId w:val="5"/>
        </w:numPr>
        <w:ind w:left="0" w:firstLine="0"/>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66709">
      <w:pPr>
        <w:pStyle w:val="ListParagraph"/>
        <w:numPr>
          <w:ilvl w:val="1"/>
          <w:numId w:val="5"/>
        </w:numPr>
        <w:ind w:left="0" w:firstLine="0"/>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866709">
      <w:pPr>
        <w:pStyle w:val="BodyText2"/>
        <w:numPr>
          <w:ilvl w:val="1"/>
          <w:numId w:val="5"/>
        </w:numPr>
        <w:ind w:left="0" w:firstLine="0"/>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866709">
      <w:pPr>
        <w:pStyle w:val="BodyText2"/>
        <w:numPr>
          <w:ilvl w:val="1"/>
          <w:numId w:val="5"/>
        </w:numPr>
        <w:ind w:left="0" w:firstLine="0"/>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2D374AB6" w:rsidR="0026441B" w:rsidRPr="00583B4A" w:rsidRDefault="0026441B" w:rsidP="00866709">
      <w:pPr>
        <w:pStyle w:val="BodyText2"/>
        <w:numPr>
          <w:ilvl w:val="1"/>
          <w:numId w:val="5"/>
        </w:numPr>
        <w:ind w:left="0" w:firstLine="0"/>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 xml:space="preserve">nodošanas pastā, ja paziņojums nosūtīts kā ierakstīts pasta sūtījums. Ja paziņojums nosūtīts ar elektroniskā </w:t>
      </w:r>
      <w:r w:rsidRPr="00583B4A">
        <w:rPr>
          <w:bCs/>
          <w:sz w:val="26"/>
          <w:szCs w:val="26"/>
        </w:rPr>
        <w:lastRenderedPageBreak/>
        <w:t>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AA600E">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866709">
      <w:pPr>
        <w:pStyle w:val="BodyText2"/>
        <w:numPr>
          <w:ilvl w:val="1"/>
          <w:numId w:val="5"/>
        </w:numPr>
        <w:ind w:left="0" w:firstLine="0"/>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866709">
      <w:pPr>
        <w:pStyle w:val="BodyText2"/>
        <w:numPr>
          <w:ilvl w:val="1"/>
          <w:numId w:val="5"/>
        </w:numPr>
        <w:ind w:left="0" w:firstLine="0"/>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866709">
      <w:pPr>
        <w:pStyle w:val="BodyText2"/>
        <w:numPr>
          <w:ilvl w:val="1"/>
          <w:numId w:val="5"/>
        </w:numPr>
        <w:ind w:left="0" w:firstLine="0"/>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866709">
      <w:pPr>
        <w:pStyle w:val="BodyText2"/>
        <w:numPr>
          <w:ilvl w:val="1"/>
          <w:numId w:val="5"/>
        </w:numPr>
        <w:ind w:left="0" w:firstLine="0"/>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866709">
      <w:pPr>
        <w:pStyle w:val="BodyText2"/>
        <w:numPr>
          <w:ilvl w:val="1"/>
          <w:numId w:val="5"/>
        </w:numPr>
        <w:ind w:left="0" w:firstLine="0"/>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866709">
      <w:pPr>
        <w:pStyle w:val="BodyText2"/>
        <w:numPr>
          <w:ilvl w:val="2"/>
          <w:numId w:val="5"/>
        </w:numPr>
        <w:ind w:left="0" w:firstLine="0"/>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866709">
      <w:pPr>
        <w:pStyle w:val="BodyText2"/>
        <w:numPr>
          <w:ilvl w:val="2"/>
          <w:numId w:val="5"/>
        </w:numPr>
        <w:ind w:left="0" w:firstLine="0"/>
        <w:rPr>
          <w:sz w:val="26"/>
          <w:szCs w:val="26"/>
        </w:rPr>
      </w:pPr>
      <w:r w:rsidRPr="00583B4A">
        <w:rPr>
          <w:sz w:val="26"/>
          <w:szCs w:val="26"/>
        </w:rPr>
        <w:t xml:space="preserve">no UZŅĒMUMA puses: _________________________. </w:t>
      </w:r>
    </w:p>
    <w:p w14:paraId="0B33E3EB" w14:textId="1487AA5C" w:rsidR="0026441B" w:rsidRPr="000F0145" w:rsidRDefault="0026441B" w:rsidP="00866709">
      <w:pPr>
        <w:pStyle w:val="BodyText2"/>
        <w:numPr>
          <w:ilvl w:val="1"/>
          <w:numId w:val="5"/>
        </w:numPr>
        <w:ind w:left="0" w:firstLine="0"/>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866709">
      <w:pPr>
        <w:pStyle w:val="BodyText2"/>
        <w:numPr>
          <w:ilvl w:val="1"/>
          <w:numId w:val="5"/>
        </w:numPr>
        <w:ind w:left="0" w:firstLine="0"/>
        <w:rPr>
          <w:sz w:val="26"/>
          <w:szCs w:val="26"/>
        </w:rPr>
      </w:pPr>
      <w:r w:rsidRPr="000F0145">
        <w:rPr>
          <w:sz w:val="26"/>
          <w:szCs w:val="26"/>
        </w:rPr>
        <w:t>DIENESTA pilnvarotās personas nav pilnvarotas veikt grozījumus Līgumā.</w:t>
      </w:r>
    </w:p>
    <w:p w14:paraId="0D5B3C44" w14:textId="7F7B2FB9" w:rsidR="0026441B" w:rsidRPr="006D7FEB" w:rsidRDefault="0026441B" w:rsidP="00866709">
      <w:pPr>
        <w:pStyle w:val="ListParagraph"/>
        <w:numPr>
          <w:ilvl w:val="1"/>
          <w:numId w:val="5"/>
        </w:numPr>
        <w:ind w:left="0" w:firstLine="0"/>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3"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lastRenderedPageBreak/>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bookmarkStart w:id="6" w:name="_GoBack"/>
      <w:bookmarkEnd w:id="6"/>
    </w:p>
    <w:p w14:paraId="10CB1C56" w14:textId="77777777" w:rsidR="0026441B" w:rsidRPr="00583B4A" w:rsidRDefault="0026441B" w:rsidP="0026441B">
      <w:pPr>
        <w:spacing w:before="120"/>
        <w:jc w:val="center"/>
        <w:rPr>
          <w:rFonts w:cs="Times New Roman"/>
          <w:szCs w:val="24"/>
        </w:rPr>
      </w:pPr>
      <w:r w:rsidRPr="00583B4A">
        <w:rPr>
          <w:rFonts w:cs="Times New Roman"/>
          <w:szCs w:val="24"/>
        </w:rPr>
        <w:t>ŠIS DOKUMENTS IR PARAKSTĪTS ELEKTRONISKI</w:t>
      </w:r>
    </w:p>
    <w:p w14:paraId="5B0ABCB9" w14:textId="45314870" w:rsidR="0026441B" w:rsidRDefault="0026441B" w:rsidP="0026441B">
      <w:pPr>
        <w:jc w:val="center"/>
        <w:rPr>
          <w:rFonts w:cs="Times New Roman"/>
          <w:szCs w:val="24"/>
        </w:rPr>
      </w:pPr>
      <w:r w:rsidRPr="00583B4A">
        <w:rPr>
          <w:rFonts w:cs="Times New Roman"/>
          <w:szCs w:val="24"/>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7"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7"/>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5B4A24F" w:rsidR="0077033A" w:rsidRPr="00491E9F" w:rsidRDefault="0077033A" w:rsidP="0077033A">
      <w:pPr>
        <w:pStyle w:val="BodyText2"/>
        <w:jc w:val="center"/>
        <w:rPr>
          <w:b/>
          <w:sz w:val="26"/>
          <w:szCs w:val="26"/>
        </w:rPr>
      </w:pPr>
      <w:r w:rsidRPr="00491E9F">
        <w:rPr>
          <w:b/>
          <w:sz w:val="26"/>
          <w:szCs w:val="26"/>
        </w:rPr>
        <w:t xml:space="preserve">Mantas </w:t>
      </w:r>
      <w:r w:rsidR="00A250C6">
        <w:rPr>
          <w:b/>
          <w:sz w:val="26"/>
          <w:szCs w:val="26"/>
        </w:rPr>
        <w:t>fotoattēli</w:t>
      </w:r>
    </w:p>
    <w:p w14:paraId="056373C3" w14:textId="77777777" w:rsidR="0077033A" w:rsidRPr="007C55A5" w:rsidRDefault="0077033A" w:rsidP="0077033A">
      <w:pPr>
        <w:pStyle w:val="BodyText2"/>
        <w:jc w:val="center"/>
        <w:rPr>
          <w:sz w:val="24"/>
          <w:szCs w:val="24"/>
        </w:rPr>
      </w:pPr>
    </w:p>
    <w:p w14:paraId="364A6A2C" w14:textId="77777777" w:rsidR="00A250C6" w:rsidRDefault="00A250C6" w:rsidP="00A250C6">
      <w:pPr>
        <w:jc w:val="both"/>
        <w:rPr>
          <w:rFonts w:eastAsia="Times New Roman" w:cs="Times New Roman"/>
          <w:b/>
          <w:sz w:val="28"/>
          <w:szCs w:val="28"/>
        </w:rPr>
      </w:pPr>
      <w:r>
        <w:rPr>
          <w:noProof/>
        </w:rPr>
        <w:drawing>
          <wp:inline distT="0" distB="0" distL="0" distR="0" wp14:anchorId="21FC136C" wp14:editId="1F716E03">
            <wp:extent cx="1828800" cy="24389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40484" cy="2454569"/>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378B159B" wp14:editId="2FCECA29">
            <wp:extent cx="1856928" cy="2476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3078" cy="2498038"/>
                    </a:xfrm>
                    <a:prstGeom prst="rect">
                      <a:avLst/>
                    </a:prstGeom>
                    <a:noFill/>
                    <a:ln>
                      <a:noFill/>
                    </a:ln>
                  </pic:spPr>
                </pic:pic>
              </a:graphicData>
            </a:graphic>
          </wp:inline>
        </w:drawing>
      </w:r>
    </w:p>
    <w:p w14:paraId="5FD7EA15" w14:textId="77777777" w:rsidR="00A250C6" w:rsidRDefault="00A250C6" w:rsidP="00A250C6">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2.attēls</w:t>
      </w:r>
    </w:p>
    <w:p w14:paraId="793C0822" w14:textId="77777777" w:rsidR="00A250C6" w:rsidRDefault="00A250C6" w:rsidP="00A250C6">
      <w:pPr>
        <w:rPr>
          <w:rFonts w:eastAsia="Times New Roman" w:cs="Times New Roman"/>
          <w:b/>
          <w:sz w:val="28"/>
          <w:szCs w:val="28"/>
        </w:rPr>
      </w:pPr>
      <w:r>
        <w:rPr>
          <w:noProof/>
        </w:rPr>
        <w:drawing>
          <wp:inline distT="0" distB="0" distL="0" distR="0" wp14:anchorId="44A14998" wp14:editId="5520A862">
            <wp:extent cx="1890257" cy="2520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04269" cy="2539637"/>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C656B05" wp14:editId="5DE17950">
            <wp:extent cx="1933110" cy="2578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52857" cy="2604435"/>
                    </a:xfrm>
                    <a:prstGeom prst="rect">
                      <a:avLst/>
                    </a:prstGeom>
                    <a:noFill/>
                    <a:ln>
                      <a:noFill/>
                    </a:ln>
                  </pic:spPr>
                </pic:pic>
              </a:graphicData>
            </a:graphic>
          </wp:inline>
        </w:drawing>
      </w:r>
    </w:p>
    <w:p w14:paraId="0F10FEC2" w14:textId="77777777" w:rsidR="00A250C6" w:rsidRDefault="00A250C6" w:rsidP="00A250C6">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4.attēls</w:t>
      </w:r>
    </w:p>
    <w:p w14:paraId="1A0A1C70" w14:textId="77777777" w:rsidR="00A250C6" w:rsidRDefault="00A250C6" w:rsidP="00A250C6">
      <w:pPr>
        <w:rPr>
          <w:rFonts w:cs="Times New Roman"/>
          <w:i/>
          <w:szCs w:val="24"/>
        </w:rPr>
      </w:pPr>
      <w:r>
        <w:rPr>
          <w:rFonts w:cs="Times New Roman"/>
          <w:i/>
          <w:szCs w:val="24"/>
        </w:rPr>
        <w:br w:type="page"/>
      </w:r>
    </w:p>
    <w:p w14:paraId="10F1C4DD" w14:textId="77777777" w:rsidR="00A250C6" w:rsidRDefault="00A250C6" w:rsidP="00A250C6">
      <w:pPr>
        <w:rPr>
          <w:rFonts w:eastAsia="Times New Roman" w:cs="Times New Roman"/>
          <w:b/>
          <w:sz w:val="28"/>
          <w:szCs w:val="28"/>
        </w:rPr>
      </w:pPr>
      <w:r>
        <w:rPr>
          <w:noProof/>
        </w:rPr>
        <w:lastRenderedPageBreak/>
        <w:drawing>
          <wp:inline distT="0" distB="0" distL="0" distR="0" wp14:anchorId="03B49EFC" wp14:editId="54146686">
            <wp:extent cx="1895019" cy="25273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4286" cy="2539659"/>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1CB9C9E8" wp14:editId="3C576EE2">
            <wp:extent cx="1871213" cy="2495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86196" cy="2515532"/>
                    </a:xfrm>
                    <a:prstGeom prst="rect">
                      <a:avLst/>
                    </a:prstGeom>
                    <a:noFill/>
                    <a:ln>
                      <a:noFill/>
                    </a:ln>
                  </pic:spPr>
                </pic:pic>
              </a:graphicData>
            </a:graphic>
          </wp:inline>
        </w:drawing>
      </w:r>
    </w:p>
    <w:p w14:paraId="261A1366" w14:textId="77777777" w:rsidR="00A250C6" w:rsidRDefault="00A250C6" w:rsidP="00A250C6">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6.attēls</w:t>
      </w:r>
    </w:p>
    <w:p w14:paraId="516703F9" w14:textId="77777777" w:rsidR="00A250C6" w:rsidRDefault="00A250C6" w:rsidP="00A250C6">
      <w:pPr>
        <w:jc w:val="both"/>
        <w:rPr>
          <w:rFonts w:eastAsia="Times New Roman" w:cs="Times New Roman"/>
          <w:b/>
          <w:sz w:val="28"/>
          <w:szCs w:val="28"/>
        </w:rPr>
      </w:pPr>
    </w:p>
    <w:p w14:paraId="78105214" w14:textId="77777777" w:rsidR="00A250C6" w:rsidRDefault="00A250C6" w:rsidP="00A250C6">
      <w:pPr>
        <w:jc w:val="both"/>
        <w:rPr>
          <w:rFonts w:eastAsia="Times New Roman" w:cs="Times New Roman"/>
          <w:b/>
          <w:sz w:val="28"/>
          <w:szCs w:val="28"/>
        </w:rPr>
      </w:pPr>
      <w:r>
        <w:rPr>
          <w:noProof/>
        </w:rPr>
        <w:drawing>
          <wp:inline distT="0" distB="0" distL="0" distR="0" wp14:anchorId="38414E86" wp14:editId="6F93F2F3">
            <wp:extent cx="2071189" cy="276225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84042" cy="2779391"/>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D9DB01B" wp14:editId="5A1A2DD0">
            <wp:extent cx="2076450" cy="276926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88521" cy="2785363"/>
                    </a:xfrm>
                    <a:prstGeom prst="rect">
                      <a:avLst/>
                    </a:prstGeom>
                    <a:noFill/>
                    <a:ln>
                      <a:noFill/>
                    </a:ln>
                  </pic:spPr>
                </pic:pic>
              </a:graphicData>
            </a:graphic>
          </wp:inline>
        </w:drawing>
      </w:r>
    </w:p>
    <w:p w14:paraId="2529B550" w14:textId="77777777" w:rsidR="00A250C6" w:rsidRDefault="00A250C6" w:rsidP="00A250C6">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8.attēls</w:t>
      </w:r>
    </w:p>
    <w:p w14:paraId="4C1D9534" w14:textId="77777777" w:rsidR="00A250C6" w:rsidRDefault="00A250C6" w:rsidP="00A250C6">
      <w:pPr>
        <w:rPr>
          <w:rFonts w:eastAsia="Times New Roman" w:cs="Times New Roman"/>
          <w:b/>
          <w:sz w:val="28"/>
          <w:szCs w:val="28"/>
        </w:rPr>
      </w:pPr>
      <w:r>
        <w:rPr>
          <w:rFonts w:eastAsia="Times New Roman" w:cs="Times New Roman"/>
          <w:b/>
          <w:sz w:val="28"/>
          <w:szCs w:val="28"/>
        </w:rPr>
        <w:br w:type="page"/>
      </w:r>
    </w:p>
    <w:p w14:paraId="25F1CF3F" w14:textId="77777777" w:rsidR="00A250C6" w:rsidRDefault="00A250C6" w:rsidP="00A250C6">
      <w:pPr>
        <w:jc w:val="both"/>
        <w:rPr>
          <w:rFonts w:eastAsia="Times New Roman" w:cs="Times New Roman"/>
          <w:b/>
          <w:sz w:val="28"/>
          <w:szCs w:val="28"/>
        </w:rPr>
      </w:pPr>
      <w:r>
        <w:rPr>
          <w:noProof/>
        </w:rPr>
        <w:lastRenderedPageBreak/>
        <w:drawing>
          <wp:inline distT="0" distB="0" distL="0" distR="0" wp14:anchorId="426CE05B" wp14:editId="116D79D9">
            <wp:extent cx="1933110" cy="2578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40718" cy="2588247"/>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B6B5139" wp14:editId="5D9EE4A9">
            <wp:extent cx="2280689" cy="3041650"/>
            <wp:effectExtent l="0" t="0" r="571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91468" cy="3056025"/>
                    </a:xfrm>
                    <a:prstGeom prst="rect">
                      <a:avLst/>
                    </a:prstGeom>
                    <a:noFill/>
                    <a:ln>
                      <a:noFill/>
                    </a:ln>
                  </pic:spPr>
                </pic:pic>
              </a:graphicData>
            </a:graphic>
          </wp:inline>
        </w:drawing>
      </w:r>
    </w:p>
    <w:p w14:paraId="48A8782E" w14:textId="77777777" w:rsidR="00A250C6" w:rsidRDefault="00A250C6" w:rsidP="00A250C6">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10.attēls</w:t>
      </w:r>
    </w:p>
    <w:p w14:paraId="021763D1" w14:textId="77777777" w:rsidR="00A250C6" w:rsidRDefault="00A250C6" w:rsidP="00A250C6">
      <w:pPr>
        <w:jc w:val="both"/>
        <w:rPr>
          <w:rFonts w:eastAsia="Times New Roman" w:cs="Times New Roman"/>
          <w:b/>
          <w:sz w:val="28"/>
          <w:szCs w:val="28"/>
        </w:rPr>
      </w:pPr>
    </w:p>
    <w:p w14:paraId="565CFA01" w14:textId="77777777" w:rsidR="00A250C6" w:rsidRDefault="00A250C6" w:rsidP="00A250C6">
      <w:pPr>
        <w:jc w:val="both"/>
        <w:rPr>
          <w:rFonts w:eastAsia="Times New Roman" w:cs="Times New Roman"/>
          <w:b/>
          <w:sz w:val="28"/>
          <w:szCs w:val="28"/>
        </w:rPr>
      </w:pPr>
      <w:r>
        <w:rPr>
          <w:noProof/>
        </w:rPr>
        <w:drawing>
          <wp:inline distT="0" distB="0" distL="0" distR="0" wp14:anchorId="3817F261" wp14:editId="0265E189">
            <wp:extent cx="1761702" cy="2349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67734" cy="2357544"/>
                    </a:xfrm>
                    <a:prstGeom prst="rect">
                      <a:avLst/>
                    </a:prstGeom>
                    <a:noFill/>
                    <a:ln>
                      <a:noFill/>
                    </a:ln>
                  </pic:spPr>
                </pic:pic>
              </a:graphicData>
            </a:graphic>
          </wp:inline>
        </w:drawing>
      </w:r>
    </w:p>
    <w:p w14:paraId="47EFD13B" w14:textId="77777777" w:rsidR="00A250C6" w:rsidRDefault="00A250C6" w:rsidP="00A250C6">
      <w:pPr>
        <w:jc w:val="both"/>
        <w:rPr>
          <w:rFonts w:eastAsia="Times New Roman" w:cs="Times New Roman"/>
          <w:b/>
          <w:sz w:val="28"/>
          <w:szCs w:val="28"/>
        </w:rPr>
      </w:pPr>
      <w:r>
        <w:rPr>
          <w:rFonts w:cs="Times New Roman"/>
          <w:i/>
          <w:szCs w:val="24"/>
        </w:rPr>
        <w:t>11.attēls</w:t>
      </w:r>
      <w:r>
        <w:rPr>
          <w:rFonts w:cs="Times New Roman"/>
          <w:i/>
          <w:szCs w:val="24"/>
        </w:rPr>
        <w:tab/>
      </w:r>
    </w:p>
    <w:p w14:paraId="563A9F3F" w14:textId="77777777" w:rsidR="00A250C6" w:rsidRDefault="00A250C6" w:rsidP="00A250C6">
      <w:pPr>
        <w:jc w:val="center"/>
        <w:rPr>
          <w:rFonts w:eastAsia="Times New Roman" w:cs="Times New Roman"/>
          <w:b/>
          <w:sz w:val="28"/>
          <w:szCs w:val="28"/>
        </w:rPr>
      </w:pP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7777777" w:rsidR="0077033A" w:rsidRPr="0047177C" w:rsidRDefault="0077033A" w:rsidP="0077033A">
      <w:pPr>
        <w:spacing w:before="120"/>
        <w:jc w:val="center"/>
        <w:rPr>
          <w:szCs w:val="24"/>
        </w:rPr>
      </w:pPr>
      <w:r w:rsidRPr="0047177C">
        <w:rPr>
          <w:szCs w:val="24"/>
        </w:rPr>
        <w:t>ŠIS DOKUMENTS IR PARAKSTĪTS ELEKTRONISKI</w:t>
      </w:r>
    </w:p>
    <w:p w14:paraId="48CA719F" w14:textId="77777777" w:rsidR="0077033A" w:rsidRPr="00487552" w:rsidRDefault="0077033A" w:rsidP="0077033A">
      <w:pPr>
        <w:tabs>
          <w:tab w:val="left" w:pos="1317"/>
        </w:tabs>
        <w:jc w:val="center"/>
        <w:rPr>
          <w:sz w:val="26"/>
          <w:szCs w:val="26"/>
        </w:rPr>
      </w:pPr>
      <w:r w:rsidRPr="0047177C">
        <w:rPr>
          <w:szCs w:val="24"/>
        </w:rPr>
        <w:t>AR DROŠU ELEKTRONISKO PARAKSTU UN SATUR LAIKA ZĪMOGU</w:t>
      </w:r>
    </w:p>
    <w:p w14:paraId="3610BA1C" w14:textId="20AD4D4D" w:rsidR="0026441B" w:rsidRDefault="0026441B" w:rsidP="0077033A">
      <w:pPr>
        <w:rPr>
          <w:rFonts w:cs="Times New Roman"/>
          <w:sz w:val="20"/>
          <w:szCs w:val="20"/>
        </w:rPr>
      </w:pPr>
    </w:p>
    <w:sectPr w:rsidR="0026441B" w:rsidSect="00BA7ACE">
      <w:headerReference w:type="even" r:id="rId35"/>
      <w:headerReference w:type="default" r:id="rId36"/>
      <w:footerReference w:type="even" r:id="rId37"/>
      <w:footerReference w:type="default" r:id="rId38"/>
      <w:headerReference w:type="first" r:id="rId39"/>
      <w:footerReference w:type="first" r:id="rId4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FCCEE" w14:textId="77777777" w:rsidR="001A7828" w:rsidRDefault="001A7828" w:rsidP="00183526">
      <w:r>
        <w:separator/>
      </w:r>
    </w:p>
  </w:endnote>
  <w:endnote w:type="continuationSeparator" w:id="0">
    <w:p w14:paraId="537C0C9A" w14:textId="77777777" w:rsidR="001A7828" w:rsidRDefault="001A7828" w:rsidP="00183526">
      <w:r>
        <w:continuationSeparator/>
      </w:r>
    </w:p>
  </w:endnote>
  <w:endnote w:type="continuationNotice" w:id="1">
    <w:p w14:paraId="6300662C" w14:textId="77777777" w:rsidR="001A7828" w:rsidRDefault="001A7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FB618" w14:textId="77777777" w:rsidR="001A7828" w:rsidRDefault="001A7828" w:rsidP="00183526">
      <w:r>
        <w:separator/>
      </w:r>
    </w:p>
  </w:footnote>
  <w:footnote w:type="continuationSeparator" w:id="0">
    <w:p w14:paraId="22D578DD" w14:textId="77777777" w:rsidR="001A7828" w:rsidRDefault="001A7828" w:rsidP="00183526">
      <w:r>
        <w:continuationSeparator/>
      </w:r>
    </w:p>
  </w:footnote>
  <w:footnote w:type="continuationNotice" w:id="1">
    <w:p w14:paraId="4380EA15" w14:textId="77777777" w:rsidR="001A7828" w:rsidRDefault="001A7828"/>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8C6BA0B" w:rsidR="009E43A7" w:rsidRDefault="009E43A7">
        <w:pPr>
          <w:pStyle w:val="Header"/>
          <w:jc w:val="center"/>
        </w:pPr>
        <w:r>
          <w:fldChar w:fldCharType="begin"/>
        </w:r>
        <w:r>
          <w:instrText xml:space="preserve"> PAGE   \* MERGEFORMAT </w:instrText>
        </w:r>
        <w:r>
          <w:fldChar w:fldCharType="separate"/>
        </w:r>
        <w:r w:rsidR="00BA7ACE">
          <w:rPr>
            <w:noProof/>
          </w:rPr>
          <w:t>11</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5"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0"/>
  </w:num>
  <w:num w:numId="5">
    <w:abstractNumId w:val="2"/>
  </w:num>
  <w:num w:numId="6">
    <w:abstractNumId w:val="7"/>
  </w:num>
  <w:num w:numId="7">
    <w:abstractNumId w:val="4"/>
  </w:num>
  <w:num w:numId="8">
    <w:abstractNumId w:val="8"/>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35B6"/>
    <w:rsid w:val="000341F3"/>
    <w:rsid w:val="00034770"/>
    <w:rsid w:val="00040DBE"/>
    <w:rsid w:val="00042265"/>
    <w:rsid w:val="00047845"/>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000"/>
    <w:rsid w:val="001574FD"/>
    <w:rsid w:val="0016491C"/>
    <w:rsid w:val="00166847"/>
    <w:rsid w:val="0016742B"/>
    <w:rsid w:val="0017122C"/>
    <w:rsid w:val="001737B5"/>
    <w:rsid w:val="00174D44"/>
    <w:rsid w:val="001834F2"/>
    <w:rsid w:val="00183526"/>
    <w:rsid w:val="0018563A"/>
    <w:rsid w:val="00186E94"/>
    <w:rsid w:val="00192030"/>
    <w:rsid w:val="0019250D"/>
    <w:rsid w:val="001928A3"/>
    <w:rsid w:val="00193220"/>
    <w:rsid w:val="001940CB"/>
    <w:rsid w:val="00194A2E"/>
    <w:rsid w:val="00195806"/>
    <w:rsid w:val="00196DCD"/>
    <w:rsid w:val="001A00E5"/>
    <w:rsid w:val="001A1CC5"/>
    <w:rsid w:val="001A7828"/>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358F"/>
    <w:rsid w:val="00296152"/>
    <w:rsid w:val="002A3286"/>
    <w:rsid w:val="002A35D3"/>
    <w:rsid w:val="002A574D"/>
    <w:rsid w:val="002A630D"/>
    <w:rsid w:val="002A72E0"/>
    <w:rsid w:val="002B0FCF"/>
    <w:rsid w:val="002B79AD"/>
    <w:rsid w:val="002C3CA6"/>
    <w:rsid w:val="002C5336"/>
    <w:rsid w:val="002C7D23"/>
    <w:rsid w:val="002D2490"/>
    <w:rsid w:val="002D299B"/>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1C2D"/>
    <w:rsid w:val="00326F16"/>
    <w:rsid w:val="00331763"/>
    <w:rsid w:val="00333C47"/>
    <w:rsid w:val="0033614E"/>
    <w:rsid w:val="00337B84"/>
    <w:rsid w:val="003435AD"/>
    <w:rsid w:val="00345770"/>
    <w:rsid w:val="00354E17"/>
    <w:rsid w:val="00360B63"/>
    <w:rsid w:val="00361352"/>
    <w:rsid w:val="00361DFE"/>
    <w:rsid w:val="00363CC4"/>
    <w:rsid w:val="00363DA9"/>
    <w:rsid w:val="0037158A"/>
    <w:rsid w:val="003723E1"/>
    <w:rsid w:val="003733E0"/>
    <w:rsid w:val="00373DE8"/>
    <w:rsid w:val="003806B3"/>
    <w:rsid w:val="00380BBF"/>
    <w:rsid w:val="0038448D"/>
    <w:rsid w:val="0038478C"/>
    <w:rsid w:val="00385EAD"/>
    <w:rsid w:val="003903B4"/>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2D17"/>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98A"/>
    <w:rsid w:val="006245FA"/>
    <w:rsid w:val="0063092F"/>
    <w:rsid w:val="00631456"/>
    <w:rsid w:val="0063748D"/>
    <w:rsid w:val="00637E4B"/>
    <w:rsid w:val="006406C7"/>
    <w:rsid w:val="006447C9"/>
    <w:rsid w:val="00652046"/>
    <w:rsid w:val="00652166"/>
    <w:rsid w:val="00654B90"/>
    <w:rsid w:val="00660C1E"/>
    <w:rsid w:val="00660EAF"/>
    <w:rsid w:val="006611D4"/>
    <w:rsid w:val="00662052"/>
    <w:rsid w:val="00662A90"/>
    <w:rsid w:val="00664DB9"/>
    <w:rsid w:val="006660EF"/>
    <w:rsid w:val="00666267"/>
    <w:rsid w:val="00667512"/>
    <w:rsid w:val="00667FB2"/>
    <w:rsid w:val="0067109A"/>
    <w:rsid w:val="00671A63"/>
    <w:rsid w:val="00671BC7"/>
    <w:rsid w:val="00672879"/>
    <w:rsid w:val="00674450"/>
    <w:rsid w:val="00675333"/>
    <w:rsid w:val="006775A3"/>
    <w:rsid w:val="00681E0D"/>
    <w:rsid w:val="00683E8C"/>
    <w:rsid w:val="00683F78"/>
    <w:rsid w:val="0069319E"/>
    <w:rsid w:val="0069606C"/>
    <w:rsid w:val="00697781"/>
    <w:rsid w:val="006A0FEE"/>
    <w:rsid w:val="006A1B64"/>
    <w:rsid w:val="006A1EB2"/>
    <w:rsid w:val="006A6B70"/>
    <w:rsid w:val="006A6D7C"/>
    <w:rsid w:val="006B14E1"/>
    <w:rsid w:val="006B4756"/>
    <w:rsid w:val="006B4798"/>
    <w:rsid w:val="006B5BF8"/>
    <w:rsid w:val="006B60F6"/>
    <w:rsid w:val="006B6715"/>
    <w:rsid w:val="006B6841"/>
    <w:rsid w:val="006C2813"/>
    <w:rsid w:val="006C6414"/>
    <w:rsid w:val="006C7DA5"/>
    <w:rsid w:val="006D19FD"/>
    <w:rsid w:val="006D4787"/>
    <w:rsid w:val="006D6B57"/>
    <w:rsid w:val="006D7FEB"/>
    <w:rsid w:val="006E1284"/>
    <w:rsid w:val="006E1747"/>
    <w:rsid w:val="006E1EED"/>
    <w:rsid w:val="006E2C24"/>
    <w:rsid w:val="006E3CA1"/>
    <w:rsid w:val="006E3CC1"/>
    <w:rsid w:val="006F3D91"/>
    <w:rsid w:val="006F7418"/>
    <w:rsid w:val="00702AB4"/>
    <w:rsid w:val="00706B3F"/>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6709"/>
    <w:rsid w:val="0086718C"/>
    <w:rsid w:val="0087071E"/>
    <w:rsid w:val="00870932"/>
    <w:rsid w:val="00874510"/>
    <w:rsid w:val="00874F46"/>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463FD"/>
    <w:rsid w:val="009507EB"/>
    <w:rsid w:val="00950F93"/>
    <w:rsid w:val="00951666"/>
    <w:rsid w:val="0095403E"/>
    <w:rsid w:val="00954A97"/>
    <w:rsid w:val="00960CB5"/>
    <w:rsid w:val="009617C3"/>
    <w:rsid w:val="00961AE0"/>
    <w:rsid w:val="009626E8"/>
    <w:rsid w:val="0096341C"/>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6C2C"/>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78E3"/>
    <w:rsid w:val="00A2470C"/>
    <w:rsid w:val="00A24F77"/>
    <w:rsid w:val="00A250C6"/>
    <w:rsid w:val="00A259CA"/>
    <w:rsid w:val="00A25F06"/>
    <w:rsid w:val="00A3426B"/>
    <w:rsid w:val="00A456CE"/>
    <w:rsid w:val="00A470CE"/>
    <w:rsid w:val="00A47F92"/>
    <w:rsid w:val="00A51EF6"/>
    <w:rsid w:val="00A53695"/>
    <w:rsid w:val="00A53778"/>
    <w:rsid w:val="00A53A63"/>
    <w:rsid w:val="00A570C4"/>
    <w:rsid w:val="00A600AF"/>
    <w:rsid w:val="00A619DE"/>
    <w:rsid w:val="00A61BC0"/>
    <w:rsid w:val="00A720AC"/>
    <w:rsid w:val="00A7529C"/>
    <w:rsid w:val="00A815AA"/>
    <w:rsid w:val="00A860EF"/>
    <w:rsid w:val="00A90686"/>
    <w:rsid w:val="00A9168C"/>
    <w:rsid w:val="00A92164"/>
    <w:rsid w:val="00A939F5"/>
    <w:rsid w:val="00A9733B"/>
    <w:rsid w:val="00AA0235"/>
    <w:rsid w:val="00AA0EE5"/>
    <w:rsid w:val="00AA1274"/>
    <w:rsid w:val="00AA23B9"/>
    <w:rsid w:val="00AA4998"/>
    <w:rsid w:val="00AA600E"/>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7326"/>
    <w:rsid w:val="00BA38CA"/>
    <w:rsid w:val="00BA464A"/>
    <w:rsid w:val="00BA5C96"/>
    <w:rsid w:val="00BA7ACE"/>
    <w:rsid w:val="00BB08CA"/>
    <w:rsid w:val="00BB0A49"/>
    <w:rsid w:val="00BB2288"/>
    <w:rsid w:val="00BB3080"/>
    <w:rsid w:val="00BB36C8"/>
    <w:rsid w:val="00BC39FC"/>
    <w:rsid w:val="00BC6B5A"/>
    <w:rsid w:val="00BD4197"/>
    <w:rsid w:val="00BD4DD5"/>
    <w:rsid w:val="00BD6EEC"/>
    <w:rsid w:val="00BE0F9D"/>
    <w:rsid w:val="00BE2ECE"/>
    <w:rsid w:val="00BE32EB"/>
    <w:rsid w:val="00BE4B8A"/>
    <w:rsid w:val="00BF315D"/>
    <w:rsid w:val="00BF57DA"/>
    <w:rsid w:val="00C003FC"/>
    <w:rsid w:val="00C020E3"/>
    <w:rsid w:val="00C03717"/>
    <w:rsid w:val="00C050CE"/>
    <w:rsid w:val="00C0514A"/>
    <w:rsid w:val="00C102DB"/>
    <w:rsid w:val="00C14327"/>
    <w:rsid w:val="00C1541E"/>
    <w:rsid w:val="00C15993"/>
    <w:rsid w:val="00C15BDB"/>
    <w:rsid w:val="00C21854"/>
    <w:rsid w:val="00C22C5D"/>
    <w:rsid w:val="00C23883"/>
    <w:rsid w:val="00C25F87"/>
    <w:rsid w:val="00C333C6"/>
    <w:rsid w:val="00C35AA7"/>
    <w:rsid w:val="00C3618F"/>
    <w:rsid w:val="00C405EE"/>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D7195"/>
    <w:rsid w:val="00CE0759"/>
    <w:rsid w:val="00CE0883"/>
    <w:rsid w:val="00CE6B40"/>
    <w:rsid w:val="00CE7DED"/>
    <w:rsid w:val="00CF2A59"/>
    <w:rsid w:val="00CF7024"/>
    <w:rsid w:val="00D001CA"/>
    <w:rsid w:val="00D01AAD"/>
    <w:rsid w:val="00D04525"/>
    <w:rsid w:val="00D079F8"/>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309E"/>
    <w:rsid w:val="00DE359A"/>
    <w:rsid w:val="00DE766A"/>
    <w:rsid w:val="00DF3FBD"/>
    <w:rsid w:val="00E057D8"/>
    <w:rsid w:val="00E13CE1"/>
    <w:rsid w:val="00E145C4"/>
    <w:rsid w:val="00E21016"/>
    <w:rsid w:val="00E31B77"/>
    <w:rsid w:val="00E34BB3"/>
    <w:rsid w:val="00E37E47"/>
    <w:rsid w:val="00E404BE"/>
    <w:rsid w:val="00E41032"/>
    <w:rsid w:val="00E4216B"/>
    <w:rsid w:val="00E43E86"/>
    <w:rsid w:val="00E449FF"/>
    <w:rsid w:val="00E47790"/>
    <w:rsid w:val="00E5157B"/>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47D60"/>
    <w:rsid w:val="00F5122E"/>
    <w:rsid w:val="00F5717C"/>
    <w:rsid w:val="00F57A79"/>
    <w:rsid w:val="00F61D38"/>
    <w:rsid w:val="00F63462"/>
    <w:rsid w:val="00F664AD"/>
    <w:rsid w:val="00F70C28"/>
    <w:rsid w:val="00F71F3A"/>
    <w:rsid w:val="00F733FA"/>
    <w:rsid w:val="00F7464B"/>
    <w:rsid w:val="00F817AA"/>
    <w:rsid w:val="00F81BFA"/>
    <w:rsid w:val="00F81E14"/>
    <w:rsid w:val="00F841E8"/>
    <w:rsid w:val="00F90620"/>
    <w:rsid w:val="00F95E0F"/>
    <w:rsid w:val="00FA0EF8"/>
    <w:rsid w:val="00FA26FE"/>
    <w:rsid w:val="00FB1AFE"/>
    <w:rsid w:val="00FB2753"/>
    <w:rsid w:val="00FB3634"/>
    <w:rsid w:val="00FB5AC1"/>
    <w:rsid w:val="00FB5E1E"/>
    <w:rsid w:val="00FB6A95"/>
    <w:rsid w:val="00FC46D3"/>
    <w:rsid w:val="00FC7100"/>
    <w:rsid w:val="00FD08AC"/>
    <w:rsid w:val="00FD0903"/>
    <w:rsid w:val="00FD2941"/>
    <w:rsid w:val="00FD5149"/>
    <w:rsid w:val="00FD649B"/>
    <w:rsid w:val="00FD683C"/>
    <w:rsid w:val="00FD7449"/>
    <w:rsid w:val="00FE1815"/>
    <w:rsid w:val="00FE4176"/>
    <w:rsid w:val="00FE5495"/>
    <w:rsid w:val="00FE61B6"/>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2965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header" Target="header3.xml"/><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mailto:vid@vid.gov.lv" TargetMode="External"/><Relationship Id="rId28" Type="http://schemas.openxmlformats.org/officeDocument/2006/relationships/image" Target="media/image16.jpe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A5EB50-D1C5-4C93-B517-C54CE50B6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13246</Words>
  <Characters>7551</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4</cp:revision>
  <dcterms:created xsi:type="dcterms:W3CDTF">2020-12-08T13:51:00Z</dcterms:created>
  <dcterms:modified xsi:type="dcterms:W3CDTF">2020-12-08T13:59:00Z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